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10F81" w14:textId="3A0326FC" w:rsidR="00FB292F" w:rsidRPr="00FB292F" w:rsidRDefault="005256BB" w:rsidP="004553BB">
      <w:pPr>
        <w:pStyle w:val="1"/>
        <w:tabs>
          <w:tab w:val="left" w:pos="709"/>
        </w:tabs>
        <w:wordWrap w:val="0"/>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sidR="00CA37FF">
        <w:rPr>
          <w:rFonts w:ascii="ＭＳ ゴシック" w:eastAsia="ＭＳ ゴシック" w:hAnsi="ＭＳ ゴシック" w:hint="eastAsia"/>
          <w:bdr w:val="single" w:sz="4" w:space="0" w:color="auto"/>
          <w:shd w:val="clear" w:color="auto" w:fill="C6D9F1"/>
          <w:lang w:eastAsia="ja-JP"/>
        </w:rPr>
        <w:t>９</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B658B1">
        <w:rPr>
          <w:rFonts w:ascii="ＭＳ ゴシック" w:eastAsia="ＭＳ ゴシック" w:hAnsi="ＭＳ ゴシック" w:hint="eastAsia"/>
          <w:bdr w:val="single" w:sz="4" w:space="0" w:color="auto"/>
          <w:shd w:val="clear" w:color="auto" w:fill="C6D9F1"/>
          <w:lang w:eastAsia="ja-JP"/>
        </w:rPr>
        <w:t>周産期医療</w:t>
      </w:r>
      <w:r w:rsidRPr="00853AF9">
        <w:rPr>
          <w:rFonts w:ascii="ＭＳ ゴシック" w:eastAsia="ＭＳ ゴシック" w:hAnsi="ＭＳ ゴシック" w:hint="eastAsia"/>
          <w:bdr w:val="single" w:sz="4" w:space="0" w:color="auto"/>
          <w:shd w:val="clear" w:color="auto" w:fill="C6D9F1"/>
          <w:lang w:eastAsia="ja-JP"/>
        </w:rPr>
        <w:t xml:space="preserve">　</w:t>
      </w:r>
      <w:r w:rsidR="004553BB">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4553BB">
        <w:rPr>
          <w:rFonts w:ascii="ＭＳ ゴシック" w:eastAsia="ＭＳ ゴシック" w:hAnsi="ＭＳ ゴシック" w:hint="eastAsia"/>
          <w:sz w:val="44"/>
          <w:bdr w:val="single" w:sz="4" w:space="0" w:color="auto"/>
          <w:shd w:val="clear" w:color="auto" w:fill="C6D9F1"/>
          <w:lang w:eastAsia="ja-JP"/>
        </w:rPr>
        <w:t xml:space="preserve">　</w:t>
      </w:r>
    </w:p>
    <w:p w14:paraId="13910F88" w14:textId="728DF689" w:rsidR="00FB292F" w:rsidRDefault="00FB292F" w:rsidP="00EE12B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00ED397A">
        <w:rPr>
          <w:rFonts w:ascii="ＭＳ ゴシック" w:eastAsia="ＭＳ ゴシック" w:hAnsi="ＭＳ ゴシック" w:hint="eastAsia"/>
          <w:b/>
          <w:color w:val="0070C0"/>
          <w:sz w:val="36"/>
          <w:szCs w:val="36"/>
          <w:u w:val="single"/>
        </w:rPr>
        <w:t>周産期医療</w:t>
      </w:r>
      <w:r w:rsidR="009B7857">
        <w:rPr>
          <w:rFonts w:ascii="ＭＳ ゴシック" w:eastAsia="ＭＳ ゴシック" w:hAnsi="ＭＳ ゴシック" w:hint="eastAsia"/>
          <w:b/>
          <w:color w:val="0070C0"/>
          <w:sz w:val="36"/>
          <w:szCs w:val="36"/>
          <w:u w:val="single"/>
        </w:rPr>
        <w:t>について</w:t>
      </w:r>
    </w:p>
    <w:p w14:paraId="28442CC6" w14:textId="356DEE17" w:rsidR="00311214" w:rsidRPr="00E823A6" w:rsidRDefault="00311214" w:rsidP="002F5376">
      <w:pPr>
        <w:ind w:firstLineChars="50" w:firstLine="141"/>
        <w:rPr>
          <w:rFonts w:ascii="ＭＳ ゴシック" w:eastAsia="ＭＳ ゴシック" w:hAnsi="ＭＳ ゴシック"/>
          <w:b/>
          <w:color w:val="0070C0"/>
          <w:sz w:val="28"/>
          <w:szCs w:val="28"/>
        </w:rPr>
      </w:pPr>
      <w:r w:rsidRPr="00E823A6">
        <w:rPr>
          <w:rFonts w:ascii="ＭＳ ゴシック" w:eastAsia="ＭＳ ゴシック" w:hAnsi="ＭＳ ゴシック" w:hint="eastAsia"/>
          <w:b/>
          <w:color w:val="0070C0"/>
          <w:sz w:val="28"/>
          <w:szCs w:val="28"/>
        </w:rPr>
        <w:t>（１）</w:t>
      </w:r>
      <w:r w:rsidR="0006778C" w:rsidRPr="00E823A6">
        <w:rPr>
          <w:rFonts w:ascii="ＭＳ ゴシック" w:eastAsia="ＭＳ ゴシック" w:hAnsi="ＭＳ ゴシック" w:hint="eastAsia"/>
          <w:b/>
          <w:color w:val="0070C0"/>
          <w:sz w:val="28"/>
          <w:szCs w:val="28"/>
        </w:rPr>
        <w:t>周産期医療とは</w:t>
      </w:r>
    </w:p>
    <w:p w14:paraId="0830C6A8" w14:textId="2AAA6CD8" w:rsidR="00A2127C" w:rsidRDefault="0007352C">
      <w:pPr>
        <w:ind w:leftChars="200" w:left="640" w:hangingChars="100" w:hanging="220"/>
        <w:rPr>
          <w:rFonts w:ascii="HG丸ｺﾞｼｯｸM-PRO" w:eastAsia="HG丸ｺﾞｼｯｸM-PRO" w:hAnsi="HG丸ｺﾞｼｯｸM-PRO"/>
          <w:sz w:val="22"/>
          <w:szCs w:val="22"/>
        </w:rPr>
      </w:pPr>
      <w:r w:rsidRPr="00180AEE">
        <w:rPr>
          <w:rFonts w:ascii="HG丸ｺﾞｼｯｸM-PRO" w:eastAsia="HG丸ｺﾞｼｯｸM-PRO" w:hAnsi="HG丸ｺﾞｼｯｸM-PRO" w:hint="eastAsia"/>
          <w:sz w:val="22"/>
          <w:szCs w:val="22"/>
        </w:rPr>
        <w:t>○</w:t>
      </w:r>
      <w:r w:rsidR="00ED397A" w:rsidRPr="00B8050D">
        <w:rPr>
          <w:rFonts w:ascii="HG丸ｺﾞｼｯｸM-PRO" w:eastAsia="HG丸ｺﾞｼｯｸM-PRO" w:hAnsi="HG丸ｺﾞｼｯｸM-PRO" w:hint="eastAsia"/>
          <w:sz w:val="22"/>
          <w:szCs w:val="22"/>
        </w:rPr>
        <w:t>周産期とは妊娠</w:t>
      </w:r>
      <w:r w:rsidR="002B74E6">
        <w:rPr>
          <w:rFonts w:ascii="HG丸ｺﾞｼｯｸM-PRO" w:eastAsia="HG丸ｺﾞｼｯｸM-PRO" w:hAnsi="HG丸ｺﾞｼｯｸM-PRO" w:hint="eastAsia"/>
          <w:sz w:val="22"/>
          <w:szCs w:val="22"/>
        </w:rPr>
        <w:t>22</w:t>
      </w:r>
      <w:r w:rsidR="00ED397A" w:rsidRPr="00B8050D">
        <w:rPr>
          <w:rFonts w:ascii="HG丸ｺﾞｼｯｸM-PRO" w:eastAsia="HG丸ｺﾞｼｯｸM-PRO" w:hAnsi="HG丸ｺﾞｼｯｸM-PRO" w:hint="eastAsia"/>
          <w:sz w:val="22"/>
          <w:szCs w:val="22"/>
        </w:rPr>
        <w:t>週から出生後</w:t>
      </w:r>
      <w:r w:rsidR="002B74E6">
        <w:rPr>
          <w:rFonts w:ascii="HG丸ｺﾞｼｯｸM-PRO" w:eastAsia="HG丸ｺﾞｼｯｸM-PRO" w:hAnsi="HG丸ｺﾞｼｯｸM-PRO" w:hint="eastAsia"/>
          <w:sz w:val="22"/>
          <w:szCs w:val="22"/>
        </w:rPr>
        <w:t>7</w:t>
      </w:r>
      <w:r w:rsidR="00ED397A" w:rsidRPr="00B8050D">
        <w:rPr>
          <w:rFonts w:ascii="HG丸ｺﾞｼｯｸM-PRO" w:eastAsia="HG丸ｺﾞｼｯｸM-PRO" w:hAnsi="HG丸ｺﾞｼｯｸM-PRO" w:hint="eastAsia"/>
          <w:sz w:val="22"/>
          <w:szCs w:val="22"/>
        </w:rPr>
        <w:t>日未満のことをいい、</w:t>
      </w:r>
      <w:r w:rsidR="001A3D97">
        <w:rPr>
          <w:rFonts w:ascii="HG丸ｺﾞｼｯｸM-PRO" w:eastAsia="HG丸ｺﾞｼｯｸM-PRO" w:hAnsi="HG丸ｺﾞｼｯｸM-PRO" w:hint="eastAsia"/>
          <w:sz w:val="22"/>
          <w:szCs w:val="22"/>
        </w:rPr>
        <w:t>妊産婦とは「妊娠中又は出産後１年以内の女子」（母子保健法第６条第１項、児童福祉法第５条）</w:t>
      </w:r>
      <w:r w:rsidR="009618D7">
        <w:rPr>
          <w:rFonts w:ascii="HG丸ｺﾞｼｯｸM-PRO" w:eastAsia="HG丸ｺﾞｼｯｸM-PRO" w:hAnsi="HG丸ｺﾞｼｯｸM-PRO" w:hint="eastAsia"/>
          <w:sz w:val="22"/>
          <w:szCs w:val="22"/>
        </w:rPr>
        <w:t>を</w:t>
      </w:r>
      <w:r w:rsidR="001A3D97">
        <w:rPr>
          <w:rFonts w:ascii="HG丸ｺﾞｼｯｸM-PRO" w:eastAsia="HG丸ｺﾞｼｯｸM-PRO" w:hAnsi="HG丸ｺﾞｼｯｸM-PRO" w:hint="eastAsia"/>
          <w:sz w:val="22"/>
          <w:szCs w:val="22"/>
        </w:rPr>
        <w:t>いいます。また、周産期医療とは妊娠、分娩に関わる母体・胎児管理と出生後の新生児管理を主に対象とする医療のことをいいます。</w:t>
      </w:r>
    </w:p>
    <w:p w14:paraId="3F0DB278" w14:textId="77777777" w:rsidR="002F5376" w:rsidRPr="00117BCA" w:rsidRDefault="002F5376" w:rsidP="002F5376">
      <w:pPr>
        <w:rPr>
          <w:rFonts w:ascii="HG丸ｺﾞｼｯｸM-PRO" w:eastAsia="HG丸ｺﾞｼｯｸM-PRO" w:hAnsi="HG丸ｺﾞｼｯｸM-PRO"/>
          <w:sz w:val="22"/>
          <w:szCs w:val="22"/>
        </w:rPr>
      </w:pPr>
    </w:p>
    <w:p w14:paraId="7E93D0E2" w14:textId="77777777" w:rsidR="002F5376" w:rsidRDefault="00311214" w:rsidP="002F5376">
      <w:pPr>
        <w:ind w:firstLineChars="50" w:firstLine="141"/>
        <w:rPr>
          <w:rFonts w:ascii="ＭＳ ゴシック" w:eastAsia="ＭＳ ゴシック" w:hAnsi="ＭＳ ゴシック"/>
          <w:b/>
          <w:color w:val="0070C0"/>
          <w:sz w:val="28"/>
          <w:szCs w:val="28"/>
          <w:u w:val="single"/>
        </w:rPr>
      </w:pPr>
      <w:r w:rsidRPr="00E823A6">
        <w:rPr>
          <w:rFonts w:ascii="ＭＳ ゴシック" w:eastAsia="ＭＳ ゴシック" w:hAnsi="ＭＳ ゴシック" w:hint="eastAsia"/>
          <w:b/>
          <w:color w:val="0070C0"/>
          <w:sz w:val="28"/>
          <w:szCs w:val="28"/>
        </w:rPr>
        <w:t>（２）医療機関に求められる役割</w:t>
      </w:r>
    </w:p>
    <w:p w14:paraId="49082DFE" w14:textId="07C16C0F" w:rsidR="002F5376" w:rsidRPr="002F5376" w:rsidRDefault="00311214" w:rsidP="002F5376">
      <w:pPr>
        <w:ind w:firstLineChars="200" w:firstLine="440"/>
        <w:rPr>
          <w:rFonts w:ascii="ＭＳ ゴシック" w:eastAsia="ＭＳ ゴシック" w:hAnsi="ＭＳ ゴシック"/>
          <w:b/>
          <w:color w:val="0070C0"/>
          <w:sz w:val="28"/>
          <w:szCs w:val="28"/>
          <w:u w:val="single"/>
        </w:rPr>
      </w:pPr>
      <w:r w:rsidRPr="00231CF3">
        <w:rPr>
          <w:rFonts w:ascii="ＭＳ Ｐゴシック" w:eastAsia="ＭＳ Ｐゴシック" w:hAnsi="ＭＳ Ｐゴシック" w:hint="eastAsia"/>
          <w:sz w:val="22"/>
          <w:szCs w:val="22"/>
        </w:rPr>
        <w:t>【産科・産婦人科のある医療機関】</w:t>
      </w:r>
    </w:p>
    <w:p w14:paraId="13910F8F" w14:textId="59D945F5" w:rsidR="00FB292F" w:rsidRPr="002F5376" w:rsidRDefault="00FB292F" w:rsidP="002F5376">
      <w:pPr>
        <w:ind w:firstLineChars="200" w:firstLine="440"/>
        <w:rPr>
          <w:rFonts w:ascii="ＭＳ Ｐゴシック" w:eastAsia="ＭＳ Ｐゴシック" w:hAnsi="ＭＳ Ｐゴシック"/>
          <w:sz w:val="22"/>
          <w:szCs w:val="22"/>
        </w:rPr>
      </w:pPr>
      <w:r w:rsidRPr="008E635F">
        <w:rPr>
          <w:rFonts w:ascii="HG丸ｺﾞｼｯｸM-PRO" w:eastAsia="HG丸ｺﾞｼｯｸM-PRO" w:hAnsi="HG丸ｺﾞｼｯｸM-PRO" w:hint="eastAsia"/>
          <w:sz w:val="22"/>
          <w:szCs w:val="22"/>
        </w:rPr>
        <w:t>○</w:t>
      </w:r>
      <w:r w:rsidR="00DC29E6">
        <w:rPr>
          <w:rFonts w:ascii="HG丸ｺﾞｼｯｸM-PRO" w:eastAsia="HG丸ｺﾞｼｯｸM-PRO" w:hAnsi="HG丸ｺﾞｼｯｸM-PRO" w:hint="eastAsia"/>
          <w:sz w:val="22"/>
          <w:szCs w:val="22"/>
        </w:rPr>
        <w:t>産科に必要とされる検査、診断、治療が実施可能であること</w:t>
      </w:r>
    </w:p>
    <w:p w14:paraId="13910F90" w14:textId="77777777" w:rsidR="00DC29E6" w:rsidRDefault="00DC29E6" w:rsidP="00FB292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○正常分娩を安全に実施可能であること</w:t>
      </w:r>
    </w:p>
    <w:p w14:paraId="13910F91" w14:textId="77777777" w:rsidR="000E6900"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○他の医療機関との連携により、合併症や、帝王切開術その他の手術に適切に対応できること</w:t>
      </w:r>
    </w:p>
    <w:p w14:paraId="13910F92" w14:textId="1AD4AEB7" w:rsidR="00DC29E6"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○妊産婦のメンタルヘルスに対応可能であること</w:t>
      </w:r>
    </w:p>
    <w:p w14:paraId="2A1A24A5" w14:textId="77777777" w:rsidR="00A160F7" w:rsidRDefault="00A160F7" w:rsidP="009556A8">
      <w:pPr>
        <w:rPr>
          <w:rFonts w:ascii="HG丸ｺﾞｼｯｸM-PRO" w:eastAsia="HG丸ｺﾞｼｯｸM-PRO" w:hAnsi="HG丸ｺﾞｼｯｸM-PRO"/>
          <w:color w:val="FF0000"/>
          <w:sz w:val="22"/>
          <w:szCs w:val="22"/>
        </w:rPr>
      </w:pPr>
    </w:p>
    <w:p w14:paraId="0D4886E1" w14:textId="72D5081F" w:rsidR="00311214" w:rsidRPr="00E823A6" w:rsidRDefault="00311214" w:rsidP="002F5376">
      <w:pPr>
        <w:ind w:firstLineChars="200" w:firstLine="440"/>
        <w:rPr>
          <w:rFonts w:ascii="ＭＳ Ｐゴシック" w:eastAsia="ＭＳ Ｐゴシック" w:hAnsi="ＭＳ Ｐゴシック"/>
          <w:color w:val="FF0000"/>
          <w:sz w:val="22"/>
          <w:szCs w:val="22"/>
        </w:rPr>
      </w:pPr>
      <w:r w:rsidRPr="00E823A6">
        <w:rPr>
          <w:rFonts w:ascii="ＭＳ Ｐゴシック" w:eastAsia="ＭＳ Ｐゴシック" w:hAnsi="ＭＳ Ｐゴシック" w:hint="eastAsia"/>
          <w:sz w:val="22"/>
          <w:szCs w:val="22"/>
        </w:rPr>
        <w:t>【</w:t>
      </w:r>
      <w:r w:rsidR="0006778C" w:rsidRPr="00E823A6">
        <w:rPr>
          <w:rFonts w:ascii="ＭＳ Ｐゴシック" w:eastAsia="ＭＳ Ｐゴシック" w:hAnsi="ＭＳ Ｐゴシック" w:hint="eastAsia"/>
          <w:sz w:val="22"/>
          <w:szCs w:val="22"/>
        </w:rPr>
        <w:t>地域</w:t>
      </w:r>
      <w:r w:rsidRPr="00E823A6">
        <w:rPr>
          <w:rFonts w:ascii="ＭＳ Ｐゴシック" w:eastAsia="ＭＳ Ｐゴシック" w:hAnsi="ＭＳ Ｐゴシック" w:hint="eastAsia"/>
          <w:sz w:val="22"/>
          <w:szCs w:val="22"/>
        </w:rPr>
        <w:t>周産期母子医療センター】</w:t>
      </w:r>
    </w:p>
    <w:p w14:paraId="7A290236" w14:textId="34CC59F6" w:rsidR="00FE3945" w:rsidRPr="003157A2" w:rsidRDefault="008E74EF" w:rsidP="002F5376">
      <w:pPr>
        <w:ind w:leftChars="200" w:left="640" w:hangingChars="100" w:hanging="220"/>
        <w:rPr>
          <w:rFonts w:ascii="HG丸ｺﾞｼｯｸM-PRO" w:eastAsia="HG丸ｺﾞｼｯｸM-PRO" w:hAnsi="HG丸ｺﾞｼｯｸM-PRO"/>
          <w:color w:val="000000" w:themeColor="text1"/>
          <w:sz w:val="22"/>
          <w:szCs w:val="22"/>
        </w:rPr>
      </w:pPr>
      <w:r w:rsidRPr="00231CF3">
        <w:rPr>
          <w:rFonts w:ascii="HG丸ｺﾞｼｯｸM-PRO" w:eastAsia="HG丸ｺﾞｼｯｸM-PRO" w:hAnsi="HG丸ｺﾞｼｯｸM-PRO" w:hint="eastAsia"/>
          <w:color w:val="000000" w:themeColor="text1"/>
          <w:sz w:val="22"/>
          <w:szCs w:val="22"/>
        </w:rPr>
        <w:t>○</w:t>
      </w:r>
      <w:r w:rsidR="001B0868" w:rsidRPr="003157A2">
        <w:rPr>
          <w:rFonts w:ascii="HG丸ｺﾞｼｯｸM-PRO" w:eastAsia="HG丸ｺﾞｼｯｸM-PRO" w:hAnsi="HG丸ｺﾞｼｯｸM-PRO" w:hint="eastAsia"/>
          <w:color w:val="000000" w:themeColor="text1"/>
          <w:sz w:val="22"/>
          <w:szCs w:val="22"/>
        </w:rPr>
        <w:t>産科医療機関の機能に加えて、</w:t>
      </w:r>
      <w:r w:rsidR="00FE3945" w:rsidRPr="003157A2">
        <w:rPr>
          <w:rFonts w:ascii="HG丸ｺﾞｼｯｸM-PRO" w:eastAsia="HG丸ｺﾞｼｯｸM-PRO" w:hAnsi="HG丸ｺﾞｼｯｸM-PRO" w:hint="eastAsia"/>
          <w:color w:val="000000" w:themeColor="text1"/>
          <w:sz w:val="22"/>
          <w:szCs w:val="22"/>
        </w:rPr>
        <w:t>母体や新生児の生命に関わる緊急事態が発生した際、産科と小児科（新生児</w:t>
      </w:r>
      <w:r w:rsidR="0076168D" w:rsidRPr="003157A2">
        <w:rPr>
          <w:rFonts w:ascii="HG丸ｺﾞｼｯｸM-PRO" w:eastAsia="HG丸ｺﾞｼｯｸM-PRO" w:hAnsi="HG丸ｺﾞｼｯｸM-PRO" w:hint="eastAsia"/>
          <w:color w:val="000000" w:themeColor="text1"/>
          <w:sz w:val="22"/>
          <w:szCs w:val="22"/>
        </w:rPr>
        <w:t>科</w:t>
      </w:r>
      <w:r w:rsidR="00FE3945" w:rsidRPr="003157A2">
        <w:rPr>
          <w:rFonts w:ascii="HG丸ｺﾞｼｯｸM-PRO" w:eastAsia="HG丸ｺﾞｼｯｸM-PRO" w:hAnsi="HG丸ｺﾞｼｯｸM-PRO" w:hint="eastAsia"/>
          <w:color w:val="000000" w:themeColor="text1"/>
          <w:sz w:val="22"/>
          <w:szCs w:val="22"/>
        </w:rPr>
        <w:t>）が一体となって対応できる</w:t>
      </w:r>
      <w:r w:rsidR="0006778C" w:rsidRPr="003157A2">
        <w:rPr>
          <w:rFonts w:ascii="HG丸ｺﾞｼｯｸM-PRO" w:eastAsia="HG丸ｺﾞｼｯｸM-PRO" w:hAnsi="HG丸ｺﾞｼｯｸM-PRO" w:hint="eastAsia"/>
          <w:color w:val="000000" w:themeColor="text1"/>
          <w:sz w:val="22"/>
          <w:szCs w:val="22"/>
        </w:rPr>
        <w:t>こと</w:t>
      </w:r>
    </w:p>
    <w:p w14:paraId="7FF21A0A" w14:textId="6C3F6B88" w:rsidR="0006778C" w:rsidRPr="00B927FB" w:rsidRDefault="0006778C" w:rsidP="00231CF3">
      <w:pPr>
        <w:ind w:leftChars="222" w:left="686"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00245657" w:rsidRPr="00B927FB">
        <w:rPr>
          <w:rFonts w:ascii="HG丸ｺﾞｼｯｸM-PRO" w:eastAsia="HG丸ｺﾞｼｯｸM-PRO" w:hAnsi="HG丸ｺﾞｼｯｸM-PRO" w:hint="eastAsia"/>
          <w:color w:val="000000" w:themeColor="text1"/>
          <w:sz w:val="22"/>
          <w:szCs w:val="22"/>
        </w:rPr>
        <w:t>妊娠</w:t>
      </w:r>
      <w:r w:rsidRPr="00B927FB">
        <w:rPr>
          <w:rFonts w:ascii="HG丸ｺﾞｼｯｸM-PRO" w:eastAsia="HG丸ｺﾞｼｯｸM-PRO" w:hAnsi="HG丸ｺﾞｼｯｸM-PRO"/>
          <w:color w:val="000000" w:themeColor="text1"/>
          <w:sz w:val="22"/>
          <w:szCs w:val="22"/>
        </w:rPr>
        <w:t>33週未満</w:t>
      </w:r>
      <w:r w:rsidR="000F1FFE" w:rsidRPr="00B927FB">
        <w:rPr>
          <w:rFonts w:ascii="HG丸ｺﾞｼｯｸM-PRO" w:eastAsia="HG丸ｺﾞｼｯｸM-PRO" w:hAnsi="HG丸ｺﾞｼｯｸM-PRO" w:hint="eastAsia"/>
          <w:color w:val="000000" w:themeColor="text1"/>
          <w:sz w:val="22"/>
          <w:szCs w:val="22"/>
        </w:rPr>
        <w:t>の早産児</w:t>
      </w:r>
      <w:r w:rsidRPr="00B927FB">
        <w:rPr>
          <w:rFonts w:ascii="HG丸ｺﾞｼｯｸM-PRO" w:eastAsia="HG丸ｺﾞｼｯｸM-PRO" w:hAnsi="HG丸ｺﾞｼｯｸM-PRO" w:hint="eastAsia"/>
          <w:color w:val="000000" w:themeColor="text1"/>
          <w:sz w:val="22"/>
          <w:szCs w:val="22"/>
        </w:rPr>
        <w:t>、出生体重</w:t>
      </w:r>
      <w:r w:rsidRPr="00B927FB">
        <w:rPr>
          <w:rFonts w:ascii="HG丸ｺﾞｼｯｸM-PRO" w:eastAsia="HG丸ｺﾞｼｯｸM-PRO" w:hAnsi="HG丸ｺﾞｼｯｸM-PRO"/>
          <w:color w:val="000000" w:themeColor="text1"/>
          <w:sz w:val="22"/>
          <w:szCs w:val="22"/>
        </w:rPr>
        <w:t>1,500ｇ未満</w:t>
      </w:r>
      <w:r w:rsidR="000F1FFE" w:rsidRPr="00B927FB">
        <w:rPr>
          <w:rFonts w:ascii="HG丸ｺﾞｼｯｸM-PRO" w:eastAsia="HG丸ｺﾞｼｯｸM-PRO" w:hAnsi="HG丸ｺﾞｼｯｸM-PRO" w:hint="eastAsia"/>
          <w:color w:val="000000" w:themeColor="text1"/>
          <w:sz w:val="22"/>
          <w:szCs w:val="22"/>
        </w:rPr>
        <w:t>の</w:t>
      </w:r>
      <w:r w:rsidR="00016910" w:rsidRPr="00B927FB">
        <w:rPr>
          <w:rFonts w:ascii="HG丸ｺﾞｼｯｸM-PRO" w:eastAsia="HG丸ｺﾞｼｯｸM-PRO" w:hAnsi="HG丸ｺﾞｼｯｸM-PRO" w:hint="eastAsia"/>
          <w:color w:val="000000" w:themeColor="text1"/>
          <w:sz w:val="22"/>
          <w:szCs w:val="22"/>
        </w:rPr>
        <w:t>極</w:t>
      </w:r>
      <w:r w:rsidR="000F1FFE" w:rsidRPr="00B927FB">
        <w:rPr>
          <w:rFonts w:ascii="HG丸ｺﾞｼｯｸM-PRO" w:eastAsia="HG丸ｺﾞｼｯｸM-PRO" w:hAnsi="HG丸ｺﾞｼｯｸM-PRO" w:hint="eastAsia"/>
          <w:color w:val="000000" w:themeColor="text1"/>
          <w:sz w:val="22"/>
          <w:szCs w:val="22"/>
        </w:rPr>
        <w:t>低出生体重児</w:t>
      </w:r>
      <w:r w:rsidRPr="00B927FB">
        <w:rPr>
          <w:rFonts w:ascii="HG丸ｺﾞｼｯｸM-PRO" w:eastAsia="HG丸ｺﾞｼｯｸM-PRO" w:hAnsi="HG丸ｺﾞｼｯｸM-PRO" w:hint="eastAsia"/>
          <w:color w:val="000000" w:themeColor="text1"/>
          <w:sz w:val="22"/>
          <w:szCs w:val="22"/>
        </w:rPr>
        <w:t>、合併症のある妊産婦</w:t>
      </w:r>
      <w:r w:rsidR="002F5376" w:rsidRPr="00B927FB">
        <w:rPr>
          <w:rFonts w:ascii="HG丸ｺﾞｼｯｸM-PRO" w:eastAsia="HG丸ｺﾞｼｯｸM-PRO" w:hAnsi="HG丸ｺﾞｼｯｸM-PRO" w:hint="eastAsia"/>
          <w:color w:val="000000" w:themeColor="text1"/>
          <w:sz w:val="22"/>
          <w:szCs w:val="22"/>
        </w:rPr>
        <w:t>等</w:t>
      </w:r>
      <w:r w:rsidR="003B246F" w:rsidRPr="00B927FB">
        <w:rPr>
          <w:rFonts w:ascii="HG丸ｺﾞｼｯｸM-PRO" w:eastAsia="HG丸ｺﾞｼｯｸM-PRO" w:hAnsi="HG丸ｺﾞｼｯｸM-PRO" w:hint="eastAsia"/>
          <w:color w:val="000000" w:themeColor="text1"/>
          <w:sz w:val="22"/>
          <w:szCs w:val="22"/>
        </w:rPr>
        <w:t>へ</w:t>
      </w:r>
      <w:r w:rsidR="00E758E8" w:rsidRPr="00B927FB">
        <w:rPr>
          <w:rFonts w:ascii="HG丸ｺﾞｼｯｸM-PRO" w:eastAsia="HG丸ｺﾞｼｯｸM-PRO" w:hAnsi="HG丸ｺﾞｼｯｸM-PRO" w:hint="eastAsia"/>
          <w:color w:val="000000" w:themeColor="text1"/>
          <w:sz w:val="22"/>
          <w:szCs w:val="22"/>
        </w:rPr>
        <w:t>の比較的高度な周産期医療が</w:t>
      </w:r>
      <w:r w:rsidRPr="00B927FB">
        <w:rPr>
          <w:rFonts w:ascii="HG丸ｺﾞｼｯｸM-PRO" w:eastAsia="HG丸ｺﾞｼｯｸM-PRO" w:hAnsi="HG丸ｺﾞｼｯｸM-PRO" w:hint="eastAsia"/>
          <w:color w:val="000000" w:themeColor="text1"/>
          <w:sz w:val="22"/>
          <w:szCs w:val="22"/>
        </w:rPr>
        <w:t>可能であること</w:t>
      </w:r>
    </w:p>
    <w:p w14:paraId="05DDF19D" w14:textId="77777777" w:rsidR="0006778C" w:rsidRPr="00B927FB" w:rsidRDefault="0006778C" w:rsidP="00231CF3">
      <w:pPr>
        <w:ind w:leftChars="222" w:left="686"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Pr="00B927FB">
        <w:rPr>
          <w:rFonts w:ascii="HG丸ｺﾞｼｯｸM-PRO" w:eastAsia="HG丸ｺﾞｼｯｸM-PRO" w:hAnsi="HG丸ｺﾞｼｯｸM-PRO"/>
          <w:color w:val="000000" w:themeColor="text1"/>
          <w:sz w:val="22"/>
          <w:szCs w:val="22"/>
        </w:rPr>
        <w:t>24時間体制での周産期緊急医療（緊急帝王切開術、その他の緊急手術を含む）に対応すること</w:t>
      </w:r>
    </w:p>
    <w:p w14:paraId="08069889" w14:textId="60FD9FCB" w:rsidR="00494DB5" w:rsidRPr="00B927FB" w:rsidRDefault="00494DB5" w:rsidP="00231CF3">
      <w:pPr>
        <w:ind w:leftChars="222" w:left="686"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○総合周産期母子医療センターと役割分担</w:t>
      </w:r>
      <w:r w:rsidR="001701A5" w:rsidRPr="00B927FB">
        <w:rPr>
          <w:rFonts w:ascii="HG丸ｺﾞｼｯｸM-PRO" w:eastAsia="HG丸ｺﾞｼｯｸM-PRO" w:hAnsi="HG丸ｺﾞｼｯｸM-PRO" w:hint="eastAsia"/>
          <w:color w:val="000000" w:themeColor="text1"/>
          <w:sz w:val="22"/>
          <w:szCs w:val="22"/>
        </w:rPr>
        <w:t>しつつ</w:t>
      </w:r>
      <w:r w:rsidRPr="00B927FB">
        <w:rPr>
          <w:rFonts w:ascii="HG丸ｺﾞｼｯｸM-PRO" w:eastAsia="HG丸ｺﾞｼｯｸM-PRO" w:hAnsi="HG丸ｺﾞｼｯｸM-PRO" w:hint="eastAsia"/>
          <w:color w:val="000000" w:themeColor="text1"/>
          <w:sz w:val="22"/>
          <w:szCs w:val="22"/>
        </w:rPr>
        <w:t>、</w:t>
      </w:r>
      <w:r w:rsidR="001701A5" w:rsidRPr="00B927FB">
        <w:rPr>
          <w:rFonts w:ascii="HG丸ｺﾞｼｯｸM-PRO" w:eastAsia="HG丸ｺﾞｼｯｸM-PRO" w:hAnsi="HG丸ｺﾞｼｯｸM-PRO" w:hint="eastAsia"/>
          <w:color w:val="000000" w:themeColor="text1"/>
          <w:sz w:val="22"/>
          <w:szCs w:val="22"/>
        </w:rPr>
        <w:t>総合周産期母子医療センター及び地域の医療機関との連携を図ること</w:t>
      </w:r>
    </w:p>
    <w:p w14:paraId="3E2EDEEF" w14:textId="3487E49E" w:rsidR="00E758E8" w:rsidRPr="00B927FB" w:rsidRDefault="00E758E8" w:rsidP="00E4387D">
      <w:pPr>
        <w:rPr>
          <w:rFonts w:ascii="ＭＳ ゴシック" w:eastAsia="ＭＳ ゴシック" w:hAnsi="ＭＳ ゴシック"/>
          <w:b/>
          <w:color w:val="000000" w:themeColor="text1"/>
          <w:sz w:val="24"/>
        </w:rPr>
      </w:pPr>
    </w:p>
    <w:p w14:paraId="23766C70" w14:textId="30B05E86" w:rsidR="00E4387D" w:rsidRPr="00B927FB" w:rsidRDefault="00E758E8" w:rsidP="002F5376">
      <w:pPr>
        <w:ind w:firstLineChars="200" w:firstLine="440"/>
        <w:rPr>
          <w:rFonts w:ascii="ＭＳ Ｐゴシック" w:eastAsia="ＭＳ Ｐゴシック" w:hAnsi="ＭＳ Ｐゴシック"/>
          <w:b/>
          <w:color w:val="000000" w:themeColor="text1"/>
          <w:sz w:val="22"/>
          <w:szCs w:val="22"/>
        </w:rPr>
      </w:pPr>
      <w:r w:rsidRPr="00B927FB">
        <w:rPr>
          <w:rFonts w:ascii="ＭＳ Ｐゴシック" w:eastAsia="ＭＳ Ｐゴシック" w:hAnsi="ＭＳ Ｐゴシック" w:hint="eastAsia"/>
          <w:color w:val="000000" w:themeColor="text1"/>
          <w:sz w:val="22"/>
          <w:szCs w:val="22"/>
        </w:rPr>
        <w:t>【総合周産期母子医療センター】</w:t>
      </w:r>
    </w:p>
    <w:p w14:paraId="112AD83C" w14:textId="10070BE7" w:rsidR="00E4387D" w:rsidRDefault="00E758E8" w:rsidP="00231CF3">
      <w:pPr>
        <w:ind w:left="708" w:hangingChars="322" w:hanging="708"/>
        <w:rPr>
          <w:rFonts w:ascii="HG丸ｺﾞｼｯｸM-PRO" w:eastAsia="HG丸ｺﾞｼｯｸM-PRO" w:hAnsi="HG丸ｺﾞｼｯｸM-PRO"/>
          <w:sz w:val="22"/>
          <w:szCs w:val="22"/>
        </w:rPr>
      </w:pPr>
      <w:r w:rsidRPr="00B927FB">
        <w:rPr>
          <w:rFonts w:ascii="HG丸ｺﾞｼｯｸM-PRO" w:eastAsia="HG丸ｺﾞｼｯｸM-PRO" w:hAnsi="HG丸ｺﾞｼｯｸM-PRO" w:hint="eastAsia"/>
          <w:color w:val="000000" w:themeColor="text1"/>
          <w:sz w:val="22"/>
          <w:szCs w:val="22"/>
        </w:rPr>
        <w:t xml:space="preserve">　　</w:t>
      </w:r>
      <w:r w:rsidR="00E4387D" w:rsidRPr="00B927FB">
        <w:rPr>
          <w:rFonts w:ascii="HG丸ｺﾞｼｯｸM-PRO" w:eastAsia="HG丸ｺﾞｼｯｸM-PRO" w:hAnsi="HG丸ｺﾞｼｯｸM-PRO" w:hint="eastAsia"/>
          <w:color w:val="000000" w:themeColor="text1"/>
          <w:sz w:val="22"/>
          <w:szCs w:val="22"/>
        </w:rPr>
        <w:t>○</w:t>
      </w:r>
      <w:r w:rsidR="001B0868" w:rsidRPr="00B927FB">
        <w:rPr>
          <w:rFonts w:ascii="HG丸ｺﾞｼｯｸM-PRO" w:eastAsia="HG丸ｺﾞｼｯｸM-PRO" w:hAnsi="HG丸ｺﾞｼｯｸM-PRO" w:hint="eastAsia"/>
          <w:color w:val="000000" w:themeColor="text1"/>
          <w:sz w:val="22"/>
          <w:szCs w:val="22"/>
        </w:rPr>
        <w:t>地域周産期母子医療センターの機能に加え</w:t>
      </w:r>
      <w:r w:rsidR="003B246F" w:rsidRPr="00B927FB">
        <w:rPr>
          <w:rFonts w:ascii="HG丸ｺﾞｼｯｸM-PRO" w:eastAsia="HG丸ｺﾞｼｯｸM-PRO" w:hAnsi="HG丸ｺﾞｼｯｸM-PRO" w:hint="eastAsia"/>
          <w:color w:val="000000" w:themeColor="text1"/>
          <w:sz w:val="22"/>
          <w:szCs w:val="22"/>
        </w:rPr>
        <w:t>て</w:t>
      </w:r>
      <w:r w:rsidR="001B0868" w:rsidRPr="00B927FB">
        <w:rPr>
          <w:rFonts w:ascii="HG丸ｺﾞｼｯｸM-PRO" w:eastAsia="HG丸ｺﾞｼｯｸM-PRO" w:hAnsi="HG丸ｺﾞｼｯｸM-PRO" w:hint="eastAsia"/>
          <w:color w:val="000000" w:themeColor="text1"/>
          <w:sz w:val="22"/>
          <w:szCs w:val="22"/>
        </w:rPr>
        <w:t>、</w:t>
      </w:r>
      <w:r w:rsidR="00E4387D" w:rsidRPr="00B927FB">
        <w:rPr>
          <w:rFonts w:ascii="HG丸ｺﾞｼｯｸM-PRO" w:eastAsia="HG丸ｺﾞｼｯｸM-PRO" w:hAnsi="HG丸ｺﾞｼｯｸM-PRO" w:hint="eastAsia"/>
          <w:color w:val="000000" w:themeColor="text1"/>
          <w:sz w:val="22"/>
          <w:szCs w:val="22"/>
        </w:rPr>
        <w:t>妊娠</w:t>
      </w:r>
      <w:r w:rsidR="00E4387D" w:rsidRPr="00B927FB">
        <w:rPr>
          <w:rFonts w:ascii="HG丸ｺﾞｼｯｸM-PRO" w:eastAsia="HG丸ｺﾞｼｯｸM-PRO" w:hAnsi="HG丸ｺﾞｼｯｸM-PRO"/>
          <w:color w:val="000000" w:themeColor="text1"/>
          <w:sz w:val="22"/>
          <w:szCs w:val="22"/>
        </w:rPr>
        <w:t>28週未満</w:t>
      </w:r>
      <w:r w:rsidR="000F1FFE" w:rsidRPr="00B927FB">
        <w:rPr>
          <w:rFonts w:ascii="HG丸ｺﾞｼｯｸM-PRO" w:eastAsia="HG丸ｺﾞｼｯｸM-PRO" w:hAnsi="HG丸ｺﾞｼｯｸM-PRO" w:hint="eastAsia"/>
          <w:color w:val="000000" w:themeColor="text1"/>
          <w:sz w:val="22"/>
          <w:szCs w:val="22"/>
        </w:rPr>
        <w:t>の超早産児</w:t>
      </w:r>
      <w:r w:rsidR="00E4387D" w:rsidRPr="00B927FB">
        <w:rPr>
          <w:rFonts w:ascii="HG丸ｺﾞｼｯｸM-PRO" w:eastAsia="HG丸ｺﾞｼｯｸM-PRO" w:hAnsi="HG丸ｺﾞｼｯｸM-PRO" w:hint="eastAsia"/>
          <w:color w:val="000000" w:themeColor="text1"/>
          <w:sz w:val="22"/>
          <w:szCs w:val="22"/>
        </w:rPr>
        <w:t>、</w:t>
      </w:r>
      <w:r w:rsidR="00E4387D">
        <w:rPr>
          <w:rFonts w:ascii="HG丸ｺﾞｼｯｸM-PRO" w:eastAsia="HG丸ｺﾞｼｯｸM-PRO" w:hAnsi="HG丸ｺﾞｼｯｸM-PRO" w:hint="eastAsia"/>
          <w:sz w:val="22"/>
          <w:szCs w:val="22"/>
        </w:rPr>
        <w:t>出生体重1,000ｇ未満</w:t>
      </w:r>
      <w:r w:rsidR="000F1FFE">
        <w:rPr>
          <w:rFonts w:ascii="HG丸ｺﾞｼｯｸM-PRO" w:eastAsia="HG丸ｺﾞｼｯｸM-PRO" w:hAnsi="HG丸ｺﾞｼｯｸM-PRO" w:hint="eastAsia"/>
          <w:sz w:val="22"/>
          <w:szCs w:val="22"/>
        </w:rPr>
        <w:t>の超低出生体重児</w:t>
      </w:r>
      <w:r w:rsidR="00E4387D">
        <w:rPr>
          <w:rFonts w:ascii="HG丸ｺﾞｼｯｸM-PRO" w:eastAsia="HG丸ｺﾞｼｯｸM-PRO" w:hAnsi="HG丸ｺﾞｼｯｸM-PRO" w:hint="eastAsia"/>
          <w:sz w:val="22"/>
          <w:szCs w:val="22"/>
        </w:rPr>
        <w:t>、重篤な合併症のある妊産婦</w:t>
      </w:r>
      <w:r w:rsidR="002F5376">
        <w:rPr>
          <w:rFonts w:ascii="HG丸ｺﾞｼｯｸM-PRO" w:eastAsia="HG丸ｺﾞｼｯｸM-PRO" w:hAnsi="HG丸ｺﾞｼｯｸM-PRO" w:hint="eastAsia"/>
          <w:sz w:val="22"/>
          <w:szCs w:val="22"/>
        </w:rPr>
        <w:t>等</w:t>
      </w:r>
      <w:r w:rsidR="000F1FFE">
        <w:rPr>
          <w:rFonts w:ascii="HG丸ｺﾞｼｯｸM-PRO" w:eastAsia="HG丸ｺﾞｼｯｸM-PRO" w:hAnsi="HG丸ｺﾞｼｯｸM-PRO" w:hint="eastAsia"/>
          <w:sz w:val="22"/>
          <w:szCs w:val="22"/>
        </w:rPr>
        <w:t>へ</w:t>
      </w:r>
      <w:r>
        <w:rPr>
          <w:rFonts w:ascii="HG丸ｺﾞｼｯｸM-PRO" w:eastAsia="HG丸ｺﾞｼｯｸM-PRO" w:hAnsi="HG丸ｺﾞｼｯｸM-PRO" w:hint="eastAsia"/>
          <w:sz w:val="22"/>
          <w:szCs w:val="22"/>
        </w:rPr>
        <w:t>の高度な周産期医療</w:t>
      </w:r>
      <w:r w:rsidR="00E4387D">
        <w:rPr>
          <w:rFonts w:ascii="HG丸ｺﾞｼｯｸM-PRO" w:eastAsia="HG丸ｺﾞｼｯｸM-PRO" w:hAnsi="HG丸ｺﾞｼｯｸM-PRO" w:hint="eastAsia"/>
          <w:sz w:val="22"/>
          <w:szCs w:val="22"/>
        </w:rPr>
        <w:t>が可能であること</w:t>
      </w:r>
    </w:p>
    <w:p w14:paraId="3B587ACD" w14:textId="77777777" w:rsidR="00EE12B6" w:rsidRDefault="00E4387D" w:rsidP="00B927FB">
      <w:pPr>
        <w:ind w:leftChars="200" w:left="688" w:hangingChars="122" w:hanging="268"/>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必要に応じて当該施設の関係診療科または他の施設と連携し、産科合併症以外の合併症を有する母体に対応すること</w:t>
      </w:r>
    </w:p>
    <w:p w14:paraId="7165310D" w14:textId="4C6BE67C" w:rsidR="00E4387D" w:rsidRPr="00FE3945" w:rsidRDefault="00E4387D"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○母体胎児集中治療室（</w:t>
      </w:r>
      <w:r w:rsidR="002F5376">
        <w:rPr>
          <w:rFonts w:ascii="HG丸ｺﾞｼｯｸM-PRO" w:eastAsia="HG丸ｺﾞｼｯｸM-PRO" w:hAnsi="HG丸ｺﾞｼｯｸM-PRO" w:hint="eastAsia"/>
          <w:sz w:val="22"/>
          <w:szCs w:val="22"/>
        </w:rPr>
        <w:t>MFICU</w:t>
      </w:r>
      <w:r>
        <w:rPr>
          <w:rFonts w:ascii="HG丸ｺﾞｼｯｸM-PRO" w:eastAsia="HG丸ｺﾞｼｯｸM-PRO" w:hAnsi="HG丸ｺﾞｼｯｸM-PRO" w:hint="eastAsia"/>
          <w:sz w:val="22"/>
          <w:szCs w:val="22"/>
        </w:rPr>
        <w:t>）及び新生児集中治療室（</w:t>
      </w:r>
      <w:r w:rsidR="002F5376">
        <w:rPr>
          <w:rFonts w:ascii="HG丸ｺﾞｼｯｸM-PRO" w:eastAsia="HG丸ｺﾞｼｯｸM-PRO" w:hAnsi="HG丸ｺﾞｼｯｸM-PRO" w:hint="eastAsia"/>
          <w:sz w:val="22"/>
          <w:szCs w:val="22"/>
        </w:rPr>
        <w:t>NICU）を備えていること</w:t>
      </w:r>
    </w:p>
    <w:p w14:paraId="30C4BA60" w14:textId="4B2FCBCA" w:rsidR="00494DB5" w:rsidRDefault="00E4387D" w:rsidP="00231CF3">
      <w:pPr>
        <w:ind w:leftChars="222" w:left="686"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周産期医療体制の中核として地域周産期母子医療センター等との連携を図ること</w:t>
      </w:r>
    </w:p>
    <w:p w14:paraId="77325286" w14:textId="593F412E" w:rsidR="00B4798B" w:rsidRDefault="00B4798B" w:rsidP="006D761D">
      <w:pPr>
        <w:spacing w:line="360" w:lineRule="auto"/>
        <w:ind w:left="661" w:hanging="241"/>
        <w:rPr>
          <w:rFonts w:ascii="HG丸ｺﾞｼｯｸM-PRO" w:eastAsia="HG丸ｺﾞｼｯｸM-PRO" w:hAnsi="HG丸ｺﾞｼｯｸM-PRO"/>
          <w:sz w:val="22"/>
          <w:szCs w:val="22"/>
        </w:rPr>
      </w:pPr>
    </w:p>
    <w:p w14:paraId="13910F9F" w14:textId="163E4DED" w:rsidR="001B11DF" w:rsidRDefault="00C63649" w:rsidP="00EE12B6">
      <w:pPr>
        <w:snapToGrid w:val="0"/>
        <w:rPr>
          <w:rFonts w:ascii="ＭＳ ゴシック" w:eastAsia="ＭＳ ゴシック" w:hAnsi="ＭＳ ゴシック"/>
          <w:b/>
          <w:color w:val="4F81BD" w:themeColor="accent1"/>
          <w:sz w:val="36"/>
          <w:szCs w:val="36"/>
          <w:u w:val="single"/>
        </w:rPr>
      </w:pPr>
      <w:r w:rsidRPr="00E823A6">
        <w:rPr>
          <w:rFonts w:ascii="ＭＳ ゴシック" w:eastAsia="ＭＳ ゴシック" w:hAnsi="ＭＳ ゴシック" w:hint="eastAsia"/>
          <w:b/>
          <w:color w:val="0070C0"/>
          <w:sz w:val="36"/>
          <w:szCs w:val="36"/>
          <w:u w:val="single"/>
        </w:rPr>
        <w:t>２</w:t>
      </w:r>
      <w:r w:rsidR="00BA61BD" w:rsidRPr="00E823A6">
        <w:rPr>
          <w:rFonts w:ascii="ＭＳ ゴシック" w:eastAsia="ＭＳ ゴシック" w:hAnsi="ＭＳ ゴシック" w:hint="eastAsia"/>
          <w:b/>
          <w:color w:val="0070C0"/>
          <w:sz w:val="36"/>
          <w:szCs w:val="36"/>
          <w:u w:val="single"/>
        </w:rPr>
        <w:t>．</w:t>
      </w:r>
      <w:r w:rsidR="00B658B1" w:rsidRPr="00E823A6">
        <w:rPr>
          <w:rFonts w:ascii="ＭＳ ゴシック" w:eastAsia="ＭＳ ゴシック" w:hAnsi="ＭＳ ゴシック" w:hint="eastAsia"/>
          <w:b/>
          <w:color w:val="0070C0"/>
          <w:sz w:val="36"/>
          <w:szCs w:val="36"/>
          <w:u w:val="single"/>
        </w:rPr>
        <w:t>周産期医療</w:t>
      </w:r>
      <w:r w:rsidR="00BA61BD" w:rsidRPr="00E823A6">
        <w:rPr>
          <w:rFonts w:ascii="ＭＳ ゴシック" w:eastAsia="ＭＳ ゴシック" w:hAnsi="ＭＳ ゴシック" w:hint="eastAsia"/>
          <w:b/>
          <w:color w:val="0070C0"/>
          <w:sz w:val="36"/>
          <w:szCs w:val="36"/>
          <w:u w:val="single"/>
        </w:rPr>
        <w:t>の医療</w:t>
      </w:r>
      <w:r w:rsidR="000720F0" w:rsidRPr="00E823A6">
        <w:rPr>
          <w:rFonts w:ascii="ＭＳ ゴシック" w:eastAsia="ＭＳ ゴシック" w:hAnsi="ＭＳ ゴシック" w:hint="eastAsia"/>
          <w:b/>
          <w:color w:val="0070C0"/>
          <w:sz w:val="36"/>
          <w:szCs w:val="36"/>
          <w:u w:val="single"/>
        </w:rPr>
        <w:t>体制</w:t>
      </w:r>
    </w:p>
    <w:p w14:paraId="793DB01A" w14:textId="7C368710" w:rsidR="001B0868" w:rsidRDefault="001B0868" w:rsidP="00075439">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136366" w:rsidRPr="00136366">
        <w:rPr>
          <w:rFonts w:ascii="HG丸ｺﾞｼｯｸM-PRO" w:eastAsia="HG丸ｺﾞｼｯｸM-PRO" w:hAnsi="HG丸ｺﾞｼｯｸM-PRO" w:hint="eastAsia"/>
          <w:sz w:val="22"/>
          <w:szCs w:val="22"/>
        </w:rPr>
        <w:t>大阪府における周産期医療は、緊急時やハイリスク分娩等に対応する医療機関の自主的な相互連携（NMCS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00136366" w:rsidRPr="00921DFC">
        <w:rPr>
          <w:rFonts w:ascii="HG丸ｺﾞｼｯｸM-PRO" w:eastAsia="HG丸ｺﾞｼｯｸM-PRO" w:hAnsi="HG丸ｺﾞｼｯｸM-PRO" w:hint="eastAsia"/>
          <w:sz w:val="22"/>
          <w:szCs w:val="22"/>
        </w:rPr>
        <w:t>、OGCS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2</w:t>
      </w:r>
      <w:r w:rsidR="00901A5B">
        <w:rPr>
          <w:rFonts w:ascii="HG丸ｺﾞｼｯｸM-PRO" w:eastAsia="HG丸ｺﾞｼｯｸM-PRO" w:hAnsi="HG丸ｺﾞｼｯｸM-PRO" w:hint="eastAsia"/>
          <w:sz w:val="22"/>
          <w:szCs w:val="22"/>
        </w:rPr>
        <w:t>）により全国に先駆けた取組</w:t>
      </w:r>
      <w:r w:rsidR="00136366" w:rsidRPr="00136366">
        <w:rPr>
          <w:rFonts w:ascii="HG丸ｺﾞｼｯｸM-PRO" w:eastAsia="HG丸ｺﾞｼｯｸM-PRO" w:hAnsi="HG丸ｺﾞｼｯｸM-PRO" w:hint="eastAsia"/>
          <w:sz w:val="22"/>
          <w:szCs w:val="22"/>
        </w:rPr>
        <w:t>がなされており、リスクの高い妊娠・出産について、</w:t>
      </w:r>
      <w:r w:rsidR="00D36F98">
        <w:rPr>
          <w:rFonts w:ascii="HG丸ｺﾞｼｯｸM-PRO" w:eastAsia="HG丸ｺﾞｼｯｸM-PRO" w:hAnsi="HG丸ｺﾞｼｯｸM-PRO" w:hint="eastAsia"/>
          <w:sz w:val="22"/>
          <w:szCs w:val="22"/>
        </w:rPr>
        <w:t>ニ</w:t>
      </w:r>
      <w:r w:rsidR="00136366" w:rsidRPr="00136366">
        <w:rPr>
          <w:rFonts w:ascii="HG丸ｺﾞｼｯｸM-PRO" w:eastAsia="HG丸ｺﾞｼｯｸM-PRO" w:hAnsi="HG丸ｺﾞｼｯｸM-PRO" w:hint="eastAsia"/>
          <w:sz w:val="22"/>
          <w:szCs w:val="22"/>
        </w:rPr>
        <w:t>次医療圏を中心に府域において高度専門的な医療が効果的に提供できる体制を整備しています。</w:t>
      </w:r>
    </w:p>
    <w:p w14:paraId="74E4154F" w14:textId="70DCAFA4" w:rsidR="00710C44" w:rsidRDefault="00DA6D78" w:rsidP="00075439">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26528" behindDoc="0" locked="0" layoutInCell="1" allowOverlap="1" wp14:anchorId="4141C0C9" wp14:editId="4F609F5A">
                <wp:simplePos x="0" y="0"/>
                <wp:positionH relativeFrom="column">
                  <wp:posOffset>159489</wp:posOffset>
                </wp:positionH>
                <wp:positionV relativeFrom="paragraph">
                  <wp:posOffset>172277</wp:posOffset>
                </wp:positionV>
                <wp:extent cx="4248150" cy="314325"/>
                <wp:effectExtent l="0" t="0" r="0" b="0"/>
                <wp:wrapNone/>
                <wp:docPr id="21" name="テキスト ボックス 21" descr="図表7-9-1　周産期医療の医療体制のイメージ図"/>
                <wp:cNvGraphicFramePr/>
                <a:graphic xmlns:a="http://schemas.openxmlformats.org/drawingml/2006/main">
                  <a:graphicData uri="http://schemas.microsoft.com/office/word/2010/wordprocessingShape">
                    <wps:wsp>
                      <wps:cNvSpPr txBox="1"/>
                      <wps:spPr>
                        <a:xfrm>
                          <a:off x="0" y="0"/>
                          <a:ext cx="4248150" cy="314325"/>
                        </a:xfrm>
                        <a:prstGeom prst="rect">
                          <a:avLst/>
                        </a:prstGeom>
                        <a:noFill/>
                        <a:ln w="6350">
                          <a:noFill/>
                        </a:ln>
                        <a:effectLst/>
                      </wps:spPr>
                      <wps:txbx>
                        <w:txbxContent>
                          <w:p w14:paraId="2D293C32" w14:textId="37A65661" w:rsidR="00DA6D78" w:rsidRPr="002A72F7" w:rsidRDefault="00DA6D78" w:rsidP="00DA6D7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周産期医療の</w:t>
                            </w:r>
                            <w:r>
                              <w:rPr>
                                <w:rFonts w:ascii="ＭＳ Ｐゴシック" w:eastAsia="ＭＳ Ｐゴシック" w:hAnsi="ＭＳ Ｐゴシック"/>
                                <w:sz w:val="20"/>
                                <w:szCs w:val="20"/>
                              </w:rPr>
                              <w:t>医療体制</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41C0C9" id="_x0000_t202" coordsize="21600,21600" o:spt="202" path="m,l,21600r21600,l21600,xe">
                <v:stroke joinstyle="miter"/>
                <v:path gradientshapeok="t" o:connecttype="rect"/>
              </v:shapetype>
              <v:shape id="テキスト ボックス 21" o:spid="_x0000_s1026" type="#_x0000_t202" alt="図表7-9-1　周産期医療の医療体制のイメージ図" style="position:absolute;left:0;text-align:left;margin-left:12.55pt;margin-top:13.55pt;width:334.5pt;height:24.75pt;z-index:2519265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" filled="f" stroked="f" strokeweight=".5pt">
                <v:textbox style="mso-fit-shape-to-text:t">
                  <w:txbxContent>
                    <w:p w14:paraId="2D293C32" w14:textId="37A65661" w:rsidR="00DA6D78" w:rsidRPr="002A72F7" w:rsidRDefault="00DA6D78" w:rsidP="00DA6D7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周産期医療の</w:t>
                      </w:r>
                      <w:r>
                        <w:rPr>
                          <w:rFonts w:ascii="ＭＳ Ｐゴシック" w:eastAsia="ＭＳ Ｐゴシック" w:hAnsi="ＭＳ Ｐゴシック"/>
                          <w:sz w:val="20"/>
                          <w:szCs w:val="20"/>
                        </w:rPr>
                        <w:t>医療体制</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v:textbox>
              </v:shape>
            </w:pict>
          </mc:Fallback>
        </mc:AlternateContent>
      </w:r>
    </w:p>
    <w:p w14:paraId="1B554378" w14:textId="480CD102" w:rsidR="00DA6D78" w:rsidRDefault="00A2375B" w:rsidP="00075439">
      <w:pPr>
        <w:ind w:leftChars="200" w:left="780" w:hangingChars="100" w:hanging="360"/>
        <w:rPr>
          <w:rFonts w:ascii="HG丸ｺﾞｼｯｸM-PRO" w:eastAsia="HG丸ｺﾞｼｯｸM-PRO" w:hAnsi="HG丸ｺﾞｼｯｸM-PRO"/>
          <w:sz w:val="22"/>
          <w:szCs w:val="22"/>
        </w:rPr>
      </w:pPr>
      <w:r w:rsidRPr="00427BE5">
        <w:rPr>
          <w:rFonts w:ascii="ＭＳ ゴシック" w:eastAsia="ＭＳ ゴシック" w:hAnsi="ＭＳ ゴシック"/>
          <w:noProof/>
          <w:color w:val="4F81BD" w:themeColor="accent1"/>
          <w:sz w:val="36"/>
          <w:szCs w:val="36"/>
        </w:rPr>
        <w:drawing>
          <wp:anchor distT="0" distB="0" distL="114300" distR="114300" simplePos="0" relativeHeight="251936768" behindDoc="0" locked="0" layoutInCell="1" allowOverlap="1" wp14:anchorId="22B781D0" wp14:editId="5C082A96">
            <wp:simplePos x="0" y="0"/>
            <wp:positionH relativeFrom="column">
              <wp:posOffset>26670</wp:posOffset>
            </wp:positionH>
            <wp:positionV relativeFrom="paragraph">
              <wp:posOffset>236855</wp:posOffset>
            </wp:positionV>
            <wp:extent cx="6083935" cy="3956050"/>
            <wp:effectExtent l="0" t="0" r="0" b="0"/>
            <wp:wrapTopAndBottom/>
            <wp:docPr id="20" name="図 20" descr="図表7-9-1　周産期医療の医療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表7-9-1　周産期医療の医療体制のイメージ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3935" cy="3956050"/>
                    </a:xfrm>
                    <a:prstGeom prst="rect">
                      <a:avLst/>
                    </a:prstGeom>
                    <a:noFill/>
                    <a:ln>
                      <a:noFill/>
                    </a:ln>
                  </pic:spPr>
                </pic:pic>
              </a:graphicData>
            </a:graphic>
          </wp:anchor>
        </w:drawing>
      </w:r>
    </w:p>
    <w:p w14:paraId="652AF4DA" w14:textId="7E8B7B79" w:rsidR="00921DFC" w:rsidRPr="002C1B9B" w:rsidRDefault="00921DFC" w:rsidP="006E1EC7">
      <w:pPr>
        <w:rPr>
          <w:rFonts w:ascii="ＭＳ ゴシック" w:eastAsia="ＭＳ ゴシック" w:hAnsi="ＭＳ ゴシック"/>
          <w:b/>
          <w:noProof/>
          <w:color w:val="4F81BD" w:themeColor="accent1"/>
          <w:sz w:val="36"/>
          <w:szCs w:val="36"/>
          <w:u w:val="single"/>
        </w:rPr>
      </w:pPr>
    </w:p>
    <w:p w14:paraId="63052EBD" w14:textId="77777777" w:rsidR="00EE12B6" w:rsidRDefault="00EE12B6" w:rsidP="00197B68">
      <w:pPr>
        <w:rPr>
          <w:rFonts w:ascii="HG丸ｺﾞｼｯｸM-PRO" w:eastAsia="HG丸ｺﾞｼｯｸM-PRO" w:hAnsi="HG丸ｺﾞｼｯｸM-PRO"/>
          <w:b/>
          <w:color w:val="0070C0"/>
          <w:sz w:val="22"/>
          <w:szCs w:val="22"/>
          <w:u w:val="single"/>
        </w:rPr>
      </w:pPr>
    </w:p>
    <w:p w14:paraId="58DEE2DF" w14:textId="5EA41EE1" w:rsidR="00EE12B6" w:rsidRDefault="00EE12B6" w:rsidP="00197B68">
      <w:pPr>
        <w:rPr>
          <w:rFonts w:ascii="HG丸ｺﾞｼｯｸM-PRO" w:eastAsia="HG丸ｺﾞｼｯｸM-PRO" w:hAnsi="HG丸ｺﾞｼｯｸM-PRO"/>
          <w:b/>
          <w:color w:val="0070C0"/>
          <w:sz w:val="22"/>
          <w:szCs w:val="22"/>
          <w:u w:val="single"/>
        </w:rPr>
      </w:pPr>
    </w:p>
    <w:p w14:paraId="379F5A28" w14:textId="594194F3" w:rsidR="000720F0" w:rsidRDefault="00C653BD" w:rsidP="00197B68">
      <w:pPr>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36"/>
          <w:szCs w:val="36"/>
          <w:u w:val="single"/>
        </w:rPr>
        <mc:AlternateContent>
          <mc:Choice Requires="wpg">
            <w:drawing>
              <wp:anchor distT="0" distB="0" distL="114300" distR="114300" simplePos="0" relativeHeight="251602944" behindDoc="0" locked="0" layoutInCell="1" allowOverlap="1" wp14:anchorId="17689EAA" wp14:editId="1335B8A9">
                <wp:simplePos x="0" y="0"/>
                <wp:positionH relativeFrom="column">
                  <wp:posOffset>34600</wp:posOffset>
                </wp:positionH>
                <wp:positionV relativeFrom="paragraph">
                  <wp:posOffset>279563</wp:posOffset>
                </wp:positionV>
                <wp:extent cx="6136640" cy="869315"/>
                <wp:effectExtent l="0" t="0" r="0" b="6985"/>
                <wp:wrapNone/>
                <wp:docPr id="229" name="グループ化 229"/>
                <wp:cNvGraphicFramePr/>
                <a:graphic xmlns:a="http://schemas.openxmlformats.org/drawingml/2006/main">
                  <a:graphicData uri="http://schemas.microsoft.com/office/word/2010/wordprocessingGroup">
                    <wpg:wgp>
                      <wpg:cNvGrpSpPr/>
                      <wpg:grpSpPr>
                        <a:xfrm>
                          <a:off x="0" y="0"/>
                          <a:ext cx="6136640" cy="869315"/>
                          <a:chOff x="0" y="0"/>
                          <a:chExt cx="6136640" cy="869315"/>
                        </a:xfrm>
                      </wpg:grpSpPr>
                      <wps:wsp>
                        <wps:cNvPr id="3587" name="直線コネクタ 358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588" name="テキスト ボックス 3588" descr="注1　NMCS（新生児診療相互援助システム）：低出生体重児やハイリスク新生児に対する緊急医療体制をいいます。昭和52年から全国に先駆けて新生児専門医療施設を有する医療機関で組織され、令和４年12月１日現在では27医療機関が参加しています。&#10;注2　OGCS（産婦人科診療相互援助システム）：重症妊産婦に対する緊急医療体制をいいます。昭和62年に大阪産婦人科医会内に組織され、令和４年12月１日現在では34医療機関が参加しています。"/>
                        <wps:cNvSpPr txBox="1"/>
                        <wps:spPr>
                          <a:xfrm>
                            <a:off x="9525" y="9525"/>
                            <a:ext cx="6127115" cy="859790"/>
                          </a:xfrm>
                          <a:prstGeom prst="rect">
                            <a:avLst/>
                          </a:prstGeom>
                          <a:noFill/>
                          <a:ln w="6350">
                            <a:noFill/>
                          </a:ln>
                          <a:effectLst/>
                        </wps:spPr>
                        <wps:txbx>
                          <w:txbxContent>
                            <w:p w14:paraId="0EC3920D" w14:textId="27D8160A" w:rsidR="00A84E9A" w:rsidRPr="00921DFC" w:rsidRDefault="00A84E9A"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w:t>
                              </w:r>
                              <w:r w:rsidRPr="00E6709D">
                                <w:rPr>
                                  <w:rFonts w:asciiTheme="minorEastAsia" w:eastAsiaTheme="minorEastAsia" w:hAnsiTheme="minorEastAsia" w:hint="eastAsia"/>
                                  <w:sz w:val="18"/>
                                  <w:szCs w:val="18"/>
                                </w:rPr>
                                <w:t>昭和</w:t>
                              </w:r>
                              <w:r w:rsidRPr="00E6709D">
                                <w:rPr>
                                  <w:rFonts w:asciiTheme="minorEastAsia" w:eastAsiaTheme="minorEastAsia" w:hAnsiTheme="minorEastAsia"/>
                                  <w:sz w:val="18"/>
                                  <w:szCs w:val="18"/>
                                </w:rPr>
                                <w:t>52年から全国に先駆けて新生児専門医療施設を有する</w:t>
                              </w:r>
                              <w:r w:rsidRPr="00E6709D">
                                <w:rPr>
                                  <w:rFonts w:asciiTheme="minorEastAsia" w:eastAsiaTheme="minorEastAsia" w:hAnsiTheme="minorEastAsia" w:hint="eastAsia"/>
                                  <w:sz w:val="18"/>
                                  <w:szCs w:val="18"/>
                                </w:rPr>
                                <w:t>医療機関で</w:t>
                              </w:r>
                              <w:r w:rsidRPr="00E6709D">
                                <w:rPr>
                                  <w:rFonts w:asciiTheme="minorEastAsia" w:eastAsiaTheme="minorEastAsia" w:hAnsiTheme="minorEastAsia"/>
                                  <w:sz w:val="18"/>
                                  <w:szCs w:val="18"/>
                                </w:rPr>
                                <w:t>組織され、</w:t>
                              </w:r>
                              <w:r>
                                <w:rPr>
                                  <w:rFonts w:asciiTheme="minorEastAsia" w:eastAsiaTheme="minorEastAsia" w:hAnsiTheme="minorEastAsia" w:hint="eastAsia"/>
                                  <w:sz w:val="18"/>
                                  <w:szCs w:val="18"/>
                                </w:rPr>
                                <w:t>令和４</w:t>
                              </w:r>
                              <w:r w:rsidRPr="00921DFC">
                                <w:rPr>
                                  <w:rFonts w:asciiTheme="minorEastAsia" w:eastAsiaTheme="minorEastAsia" w:hAnsiTheme="minorEastAsia" w:hint="eastAsia"/>
                                  <w:sz w:val="18"/>
                                  <w:szCs w:val="18"/>
                                </w:rPr>
                                <w:t>年</w:t>
                              </w:r>
                              <w:r>
                                <w:rPr>
                                  <w:rFonts w:asciiTheme="minorEastAsia" w:eastAsiaTheme="minorEastAsia" w:hAnsiTheme="minorEastAsia"/>
                                  <w:sz w:val="18"/>
                                  <w:szCs w:val="18"/>
                                </w:rPr>
                                <w:t>12</w:t>
                              </w:r>
                              <w:r w:rsidRPr="00921DFC">
                                <w:rPr>
                                  <w:rFonts w:asciiTheme="minorEastAsia" w:eastAsiaTheme="minorEastAsia" w:hAnsiTheme="minorEastAsia" w:hint="eastAsia"/>
                                  <w:sz w:val="18"/>
                                  <w:szCs w:val="18"/>
                                </w:rPr>
                                <w:t>月</w:t>
                              </w:r>
                              <w:r>
                                <w:rPr>
                                  <w:rFonts w:asciiTheme="minorEastAsia" w:eastAsiaTheme="minorEastAsia" w:hAnsiTheme="minorEastAsia" w:hint="eastAsia"/>
                                  <w:sz w:val="18"/>
                                  <w:szCs w:val="18"/>
                                </w:rPr>
                                <w:t>１</w:t>
                              </w:r>
                              <w:r w:rsidRPr="00921DFC">
                                <w:rPr>
                                  <w:rFonts w:asciiTheme="minorEastAsia" w:eastAsiaTheme="minorEastAsia" w:hAnsiTheme="minorEastAsia" w:hint="eastAsia"/>
                                  <w:sz w:val="18"/>
                                  <w:szCs w:val="18"/>
                                </w:rPr>
                                <w:t>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197717B6" w:rsidR="00A84E9A" w:rsidRPr="00921DFC" w:rsidRDefault="00A84E9A"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令和４</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color w:val="000000" w:themeColor="text1"/>
                                  <w:sz w:val="18"/>
                                  <w:szCs w:val="18"/>
                                </w:rPr>
                                <w:t>12</w:t>
                              </w:r>
                              <w:r w:rsidRPr="00921DFC">
                                <w:rPr>
                                  <w:rFonts w:asciiTheme="minorEastAsia" w:eastAsiaTheme="minorEastAsia" w:hAnsiTheme="minorEastAsia" w:hint="eastAsia"/>
                                  <w:color w:val="000000" w:themeColor="text1"/>
                                  <w:sz w:val="18"/>
                                  <w:szCs w:val="18"/>
                                </w:rPr>
                                <w:t>月</w:t>
                              </w:r>
                              <w:r>
                                <w:rPr>
                                  <w:rFonts w:asciiTheme="minorEastAsia" w:eastAsiaTheme="minorEastAsia" w:hAnsiTheme="minorEastAsia" w:hint="eastAsia"/>
                                  <w:color w:val="000000" w:themeColor="text1"/>
                                  <w:sz w:val="18"/>
                                  <w:szCs w:val="18"/>
                                </w:rPr>
                                <w:t>１</w:t>
                              </w:r>
                              <w:r w:rsidRPr="00921DFC">
                                <w:rPr>
                                  <w:rFonts w:asciiTheme="minorEastAsia" w:eastAsiaTheme="minorEastAsia" w:hAnsiTheme="minorEastAsia" w:hint="eastAsia"/>
                                  <w:color w:val="000000" w:themeColor="text1"/>
                                  <w:sz w:val="18"/>
                                  <w:szCs w:val="18"/>
                                </w:rPr>
                                <w:t>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7689EAA" id="グループ化 229" o:spid="_x0000_s1027" style="position:absolute;left:0;text-align:left;margin-left:2.7pt;margin-top:22pt;width:483.2pt;height:68.45pt;z-index:251602944;mso-height-relative:margin" coordsize="61366,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">
                <v:line id="直線コネクタ 3587" o:spid="_x0000_s102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" strokecolor="#4a7ebb"/>
                <v:shape id="テキスト ボックス 3588" o:spid="_x0000_s1029" type="#_x0000_t202" alt="注1　NMCS（新生児診療相互援助システム）：低出生体重児やハイリスク新生児に対する緊急医療体制をいいます。昭和52年から全国に先駆けて新生児専門医療施設を有する医療機関で組織され、令和４年12月１日現在では27医療機関が参加しています。&#10;注2　OGCS（産婦人科診療相互援助システム）：重症妊産婦に対する緊急医療体制をいいます。昭和62年に大阪産婦人科医会内に組織され、令和４年12月１日現在では34医療機関が参加しています。" style="position:absolute;left:95;top:95;width:61271;height:8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" filled="f" stroked="f" strokeweight=".5pt">
                  <v:textbox style="mso-fit-shape-to-text:t">
                    <w:txbxContent>
                      <w:p w14:paraId="0EC3920D" w14:textId="27D8160A" w:rsidR="00A84E9A" w:rsidRPr="00921DFC" w:rsidRDefault="00A84E9A"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w:t>
                        </w:r>
                        <w:r w:rsidRPr="00E6709D">
                          <w:rPr>
                            <w:rFonts w:asciiTheme="minorEastAsia" w:eastAsiaTheme="minorEastAsia" w:hAnsiTheme="minorEastAsia" w:hint="eastAsia"/>
                            <w:sz w:val="18"/>
                            <w:szCs w:val="18"/>
                          </w:rPr>
                          <w:t>昭和</w:t>
                        </w:r>
                        <w:r w:rsidRPr="00E6709D">
                          <w:rPr>
                            <w:rFonts w:asciiTheme="minorEastAsia" w:eastAsiaTheme="minorEastAsia" w:hAnsiTheme="minorEastAsia"/>
                            <w:sz w:val="18"/>
                            <w:szCs w:val="18"/>
                          </w:rPr>
                          <w:t>52年から全国に先駆けて新生児専門医療施設を有する</w:t>
                        </w:r>
                        <w:r w:rsidRPr="00E6709D">
                          <w:rPr>
                            <w:rFonts w:asciiTheme="minorEastAsia" w:eastAsiaTheme="minorEastAsia" w:hAnsiTheme="minorEastAsia" w:hint="eastAsia"/>
                            <w:sz w:val="18"/>
                            <w:szCs w:val="18"/>
                          </w:rPr>
                          <w:t>医療機関で</w:t>
                        </w:r>
                        <w:r w:rsidRPr="00E6709D">
                          <w:rPr>
                            <w:rFonts w:asciiTheme="minorEastAsia" w:eastAsiaTheme="minorEastAsia" w:hAnsiTheme="minorEastAsia"/>
                            <w:sz w:val="18"/>
                            <w:szCs w:val="18"/>
                          </w:rPr>
                          <w:t>組織され、</w:t>
                        </w:r>
                        <w:r>
                          <w:rPr>
                            <w:rFonts w:asciiTheme="minorEastAsia" w:eastAsiaTheme="minorEastAsia" w:hAnsiTheme="minorEastAsia" w:hint="eastAsia"/>
                            <w:sz w:val="18"/>
                            <w:szCs w:val="18"/>
                          </w:rPr>
                          <w:t>令和４</w:t>
                        </w:r>
                        <w:r w:rsidRPr="00921DFC">
                          <w:rPr>
                            <w:rFonts w:asciiTheme="minorEastAsia" w:eastAsiaTheme="minorEastAsia" w:hAnsiTheme="minorEastAsia" w:hint="eastAsia"/>
                            <w:sz w:val="18"/>
                            <w:szCs w:val="18"/>
                          </w:rPr>
                          <w:t>年</w:t>
                        </w:r>
                        <w:r>
                          <w:rPr>
                            <w:rFonts w:asciiTheme="minorEastAsia" w:eastAsiaTheme="minorEastAsia" w:hAnsiTheme="minorEastAsia"/>
                            <w:sz w:val="18"/>
                            <w:szCs w:val="18"/>
                          </w:rPr>
                          <w:t>12</w:t>
                        </w:r>
                        <w:r w:rsidRPr="00921DFC">
                          <w:rPr>
                            <w:rFonts w:asciiTheme="minorEastAsia" w:eastAsiaTheme="minorEastAsia" w:hAnsiTheme="minorEastAsia" w:hint="eastAsia"/>
                            <w:sz w:val="18"/>
                            <w:szCs w:val="18"/>
                          </w:rPr>
                          <w:t>月</w:t>
                        </w:r>
                        <w:r>
                          <w:rPr>
                            <w:rFonts w:asciiTheme="minorEastAsia" w:eastAsiaTheme="minorEastAsia" w:hAnsiTheme="minorEastAsia" w:hint="eastAsia"/>
                            <w:sz w:val="18"/>
                            <w:szCs w:val="18"/>
                          </w:rPr>
                          <w:t>１</w:t>
                        </w:r>
                        <w:r w:rsidRPr="00921DFC">
                          <w:rPr>
                            <w:rFonts w:asciiTheme="minorEastAsia" w:eastAsiaTheme="minorEastAsia" w:hAnsiTheme="minorEastAsia" w:hint="eastAsia"/>
                            <w:sz w:val="18"/>
                            <w:szCs w:val="18"/>
                          </w:rPr>
                          <w:t>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197717B6" w:rsidR="00A84E9A" w:rsidRPr="00921DFC" w:rsidRDefault="00A84E9A"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令和４</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color w:val="000000" w:themeColor="text1"/>
                            <w:sz w:val="18"/>
                            <w:szCs w:val="18"/>
                          </w:rPr>
                          <w:t>12</w:t>
                        </w:r>
                        <w:r w:rsidRPr="00921DFC">
                          <w:rPr>
                            <w:rFonts w:asciiTheme="minorEastAsia" w:eastAsiaTheme="minorEastAsia" w:hAnsiTheme="minorEastAsia" w:hint="eastAsia"/>
                            <w:color w:val="000000" w:themeColor="text1"/>
                            <w:sz w:val="18"/>
                            <w:szCs w:val="18"/>
                          </w:rPr>
                          <w:t>月</w:t>
                        </w:r>
                        <w:r>
                          <w:rPr>
                            <w:rFonts w:asciiTheme="minorEastAsia" w:eastAsiaTheme="minorEastAsia" w:hAnsiTheme="minorEastAsia" w:hint="eastAsia"/>
                            <w:color w:val="000000" w:themeColor="text1"/>
                            <w:sz w:val="18"/>
                            <w:szCs w:val="18"/>
                          </w:rPr>
                          <w:t>１</w:t>
                        </w:r>
                        <w:r w:rsidRPr="00921DFC">
                          <w:rPr>
                            <w:rFonts w:asciiTheme="minorEastAsia" w:eastAsiaTheme="minorEastAsia" w:hAnsiTheme="minorEastAsia" w:hint="eastAsia"/>
                            <w:color w:val="000000" w:themeColor="text1"/>
                            <w:sz w:val="18"/>
                            <w:szCs w:val="18"/>
                          </w:rPr>
                          <w:t>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v:textbox>
                </v:shape>
              </v:group>
            </w:pict>
          </mc:Fallback>
        </mc:AlternateContent>
      </w:r>
    </w:p>
    <w:p w14:paraId="13911008" w14:textId="19F56E1D" w:rsidR="00A75B54" w:rsidRPr="005831E7" w:rsidRDefault="004762BF" w:rsidP="00EE12B6">
      <w:pPr>
        <w:widowControl/>
        <w:snapToGrid w:val="0"/>
        <w:jc w:val="left"/>
        <w:rPr>
          <w:rFonts w:ascii="HG丸ｺﾞｼｯｸM-PRO" w:eastAsia="HG丸ｺﾞｼｯｸM-PRO" w:hAnsi="HG丸ｺﾞｼｯｸM-PRO"/>
          <w:color w:val="FF0000"/>
          <w:sz w:val="22"/>
          <w:szCs w:val="22"/>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597824" behindDoc="0" locked="0" layoutInCell="1" allowOverlap="1" wp14:anchorId="139111BF" wp14:editId="7ADAF935">
                <wp:simplePos x="0" y="0"/>
                <wp:positionH relativeFrom="column">
                  <wp:posOffset>125730</wp:posOffset>
                </wp:positionH>
                <wp:positionV relativeFrom="paragraph">
                  <wp:posOffset>335280</wp:posOffset>
                </wp:positionV>
                <wp:extent cx="6011545" cy="3206115"/>
                <wp:effectExtent l="0" t="0" r="27305" b="10160"/>
                <wp:wrapTopAndBottom/>
                <wp:docPr id="27" name="AutoShape 3535" descr="◆分娩件数が減少する中で、周産期母子医療センターの分娩件数が横ばいで推移し、全分娩に占める割合は上昇していることから緩やかに集約化が進んでいます。周産期医療体制の整備においては、周産期医療を担う人材の確保が重要であり、特に緊急医療を担う周産期母子医療センターにおける取組が必要です。&#10;&#10;◆地域において必要な周産期医療を維持・確保するためには、地域における医療機関の機能分担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思いがけない妊娠や妊産婦メンタルヘルス等に関する相談窓口の開設に加え、プレコンセプションケアの普及啓発や相談支援の充実が必要です。&#10;&#10;◆全国の児童虐待による死亡は０歳児が約６割で、そのうち０日・０か月児が50.0%と最も多く、妊娠期から予防対策が必要です。&#10;&#10;◆新興感染症の発生・まん延時においても周産期医療体制を維持するための取組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20611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2724E84A" w14:textId="10A17629" w:rsidR="00A84E9A" w:rsidRPr="00E823A6" w:rsidRDefault="00A84E9A" w:rsidP="00733299">
                            <w:pPr>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分娩件数が減少する中で、</w:t>
                            </w:r>
                            <w:r>
                              <w:rPr>
                                <w:rFonts w:ascii="ＭＳ ゴシック" w:eastAsia="ＭＳ ゴシック" w:hAnsi="ＭＳ ゴシック" w:hint="eastAsia"/>
                                <w:b/>
                                <w:color w:val="0070C0"/>
                                <w:sz w:val="24"/>
                              </w:rPr>
                              <w:t>周産期母子</w:t>
                            </w:r>
                            <w:r>
                              <w:rPr>
                                <w:rFonts w:ascii="ＭＳ ゴシック" w:eastAsia="ＭＳ ゴシック" w:hAnsi="ＭＳ ゴシック"/>
                                <w:b/>
                                <w:color w:val="0070C0"/>
                                <w:sz w:val="24"/>
                              </w:rPr>
                              <w:t>医療センターの分娩件数が横ばいで推移し、全分娩に占める割合は上昇していることから緩やかに集約化が進んで</w:t>
                            </w:r>
                            <w:r>
                              <w:rPr>
                                <w:rFonts w:ascii="ＭＳ ゴシック" w:eastAsia="ＭＳ ゴシック" w:hAnsi="ＭＳ ゴシック" w:hint="eastAsia"/>
                                <w:b/>
                                <w:color w:val="0070C0"/>
                                <w:sz w:val="24"/>
                              </w:rPr>
                              <w:t>います</w:t>
                            </w:r>
                            <w:r>
                              <w:rPr>
                                <w:rFonts w:ascii="ＭＳ ゴシック" w:eastAsia="ＭＳ ゴシック" w:hAnsi="ＭＳ ゴシック"/>
                                <w:b/>
                                <w:color w:val="0070C0"/>
                                <w:sz w:val="24"/>
                              </w:rPr>
                              <w:t>。</w:t>
                            </w: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6197BDF8" w:rsidR="00A84E9A"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50AE5FF5" w14:textId="0EA4EA05" w:rsidR="00A84E9A" w:rsidRPr="00E823A6" w:rsidRDefault="00A84E9A" w:rsidP="00B67DDF">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地域において</w:t>
                            </w:r>
                            <w:r>
                              <w:rPr>
                                <w:rFonts w:ascii="ＭＳ ゴシック" w:eastAsia="ＭＳ ゴシック" w:hAnsi="ＭＳ ゴシック"/>
                                <w:b/>
                                <w:color w:val="0070C0"/>
                                <w:sz w:val="24"/>
                              </w:rPr>
                              <w:t>必要な周産期医療を</w:t>
                            </w:r>
                            <w:r>
                              <w:rPr>
                                <w:rFonts w:ascii="ＭＳ ゴシック" w:eastAsia="ＭＳ ゴシック" w:hAnsi="ＭＳ ゴシック" w:hint="eastAsia"/>
                                <w:b/>
                                <w:color w:val="0070C0"/>
                                <w:sz w:val="24"/>
                              </w:rPr>
                              <w:t>維持</w:t>
                            </w:r>
                            <w:r>
                              <w:rPr>
                                <w:rFonts w:ascii="ＭＳ ゴシック" w:eastAsia="ＭＳ ゴシック" w:hAnsi="ＭＳ ゴシック"/>
                                <w:b/>
                                <w:color w:val="0070C0"/>
                                <w:sz w:val="24"/>
                              </w:rPr>
                              <w:t>・確保するために</w:t>
                            </w:r>
                            <w:r>
                              <w:rPr>
                                <w:rFonts w:ascii="ＭＳ ゴシック" w:eastAsia="ＭＳ ゴシック" w:hAnsi="ＭＳ ゴシック" w:hint="eastAsia"/>
                                <w:b/>
                                <w:color w:val="0070C0"/>
                                <w:sz w:val="24"/>
                              </w:rPr>
                              <w:t>は</w:t>
                            </w:r>
                            <w:r>
                              <w:rPr>
                                <w:rFonts w:ascii="ＭＳ ゴシック" w:eastAsia="ＭＳ ゴシック" w:hAnsi="ＭＳ ゴシック"/>
                                <w:b/>
                                <w:color w:val="0070C0"/>
                                <w:sz w:val="24"/>
                              </w:rPr>
                              <w:t>、地域における医療機関の</w:t>
                            </w:r>
                            <w:r>
                              <w:rPr>
                                <w:rFonts w:ascii="ＭＳ ゴシック" w:eastAsia="ＭＳ ゴシック" w:hAnsi="ＭＳ ゴシック" w:hint="eastAsia"/>
                                <w:b/>
                                <w:color w:val="0070C0"/>
                                <w:sz w:val="24"/>
                              </w:rPr>
                              <w:t>機能</w:t>
                            </w:r>
                            <w:r>
                              <w:rPr>
                                <w:rFonts w:ascii="ＭＳ ゴシック" w:eastAsia="ＭＳ ゴシック" w:hAnsi="ＭＳ ゴシック"/>
                                <w:b/>
                                <w:color w:val="0070C0"/>
                                <w:sz w:val="24"/>
                              </w:rPr>
                              <w:t>分担が</w:t>
                            </w:r>
                            <w:r>
                              <w:rPr>
                                <w:rFonts w:ascii="ＭＳ ゴシック" w:eastAsia="ＭＳ ゴシック" w:hAnsi="ＭＳ ゴシック" w:hint="eastAsia"/>
                                <w:b/>
                                <w:color w:val="0070C0"/>
                                <w:sz w:val="24"/>
                              </w:rPr>
                              <w:t>必要</w:t>
                            </w:r>
                            <w:r>
                              <w:rPr>
                                <w:rFonts w:ascii="ＭＳ ゴシック" w:eastAsia="ＭＳ ゴシック" w:hAnsi="ＭＳ ゴシック"/>
                                <w:b/>
                                <w:color w:val="0070C0"/>
                                <w:sz w:val="24"/>
                              </w:rPr>
                              <w:t>です</w:t>
                            </w:r>
                            <w:r w:rsidRPr="00E823A6">
                              <w:rPr>
                                <w:rFonts w:ascii="ＭＳ ゴシック" w:eastAsia="ＭＳ ゴシック" w:hAnsi="ＭＳ ゴシック" w:hint="eastAsia"/>
                                <w:b/>
                                <w:color w:val="0070C0"/>
                                <w:sz w:val="24"/>
                              </w:rPr>
                              <w:t>。</w:t>
                            </w:r>
                          </w:p>
                          <w:p w14:paraId="4CA413D8"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13911317" w14:textId="6057E858" w:rsidR="00A84E9A" w:rsidRDefault="00A84E9A"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523E9E2A"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474686E7" w14:textId="4C05F261"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sidRPr="00B927FB">
                              <w:rPr>
                                <w:rFonts w:ascii="ＭＳ ゴシック" w:eastAsia="ＭＳ ゴシック" w:hAnsi="ＭＳ ゴシック" w:hint="eastAsia"/>
                                <w:b/>
                                <w:color w:val="0070C0"/>
                                <w:sz w:val="24"/>
                              </w:rPr>
                              <w:t>思いがけない妊娠や</w:t>
                            </w:r>
                            <w:r w:rsidRPr="00B927FB">
                              <w:rPr>
                                <w:rFonts w:ascii="ＭＳ ゴシック" w:eastAsia="ＭＳ ゴシック" w:hAnsi="ＭＳ ゴシック"/>
                                <w:b/>
                                <w:color w:val="0070C0"/>
                                <w:sz w:val="24"/>
                              </w:rPr>
                              <w:t>妊産婦メンタルヘルス</w:t>
                            </w:r>
                            <w:r w:rsidRPr="00B927FB">
                              <w:rPr>
                                <w:rFonts w:ascii="ＭＳ ゴシック" w:eastAsia="ＭＳ ゴシック" w:hAnsi="ＭＳ ゴシック" w:hint="eastAsia"/>
                                <w:b/>
                                <w:color w:val="0070C0"/>
                                <w:sz w:val="24"/>
                              </w:rPr>
                              <w:t>等に</w:t>
                            </w:r>
                            <w:r w:rsidRPr="00E6709D">
                              <w:rPr>
                                <w:rFonts w:ascii="ＭＳ ゴシック" w:eastAsia="ＭＳ ゴシック" w:hAnsi="ＭＳ ゴシック"/>
                                <w:b/>
                                <w:color w:val="0070C0"/>
                                <w:sz w:val="24"/>
                              </w:rPr>
                              <w:t>関する相談窓口の</w:t>
                            </w:r>
                            <w:r w:rsidRPr="00B927FB">
                              <w:rPr>
                                <w:rFonts w:ascii="ＭＳ ゴシック" w:eastAsia="ＭＳ ゴシック" w:hAnsi="ＭＳ ゴシック" w:hint="eastAsia"/>
                                <w:b/>
                                <w:color w:val="0070C0"/>
                                <w:sz w:val="24"/>
                              </w:rPr>
                              <w:t>開設に加え</w:t>
                            </w:r>
                            <w:r w:rsidRPr="00B927FB">
                              <w:rPr>
                                <w:rFonts w:ascii="ＭＳ ゴシック" w:eastAsia="ＭＳ ゴシック" w:hAnsi="ＭＳ ゴシック"/>
                                <w:b/>
                                <w:color w:val="0070C0"/>
                                <w:sz w:val="24"/>
                              </w:rPr>
                              <w:t>、</w:t>
                            </w:r>
                            <w:r w:rsidRPr="00B927FB">
                              <w:rPr>
                                <w:rFonts w:ascii="ＭＳ ゴシック" w:eastAsia="ＭＳ ゴシック" w:hAnsi="ＭＳ ゴシック" w:hint="eastAsia"/>
                                <w:b/>
                                <w:color w:val="0070C0"/>
                                <w:sz w:val="24"/>
                              </w:rPr>
                              <w:t>プレコンセプション</w:t>
                            </w:r>
                            <w:r w:rsidRPr="00B927FB">
                              <w:rPr>
                                <w:rFonts w:ascii="ＭＳ ゴシック" w:eastAsia="ＭＳ ゴシック" w:hAnsi="ＭＳ ゴシック"/>
                                <w:b/>
                                <w:color w:val="0070C0"/>
                                <w:sz w:val="24"/>
                              </w:rPr>
                              <w:t>ケアの</w:t>
                            </w:r>
                            <w:r w:rsidRPr="00E6709D">
                              <w:rPr>
                                <w:rFonts w:ascii="ＭＳ ゴシック" w:eastAsia="ＭＳ ゴシック" w:hAnsi="ＭＳ ゴシック"/>
                                <w:b/>
                                <w:color w:val="0070C0"/>
                                <w:sz w:val="24"/>
                              </w:rPr>
                              <w:t>普及啓発</w:t>
                            </w:r>
                            <w:r w:rsidRPr="00B927FB">
                              <w:rPr>
                                <w:rFonts w:ascii="ＭＳ ゴシック" w:eastAsia="ＭＳ ゴシック" w:hAnsi="ＭＳ ゴシック" w:hint="eastAsia"/>
                                <w:b/>
                                <w:color w:val="0070C0"/>
                                <w:sz w:val="24"/>
                              </w:rPr>
                              <w:t>や</w:t>
                            </w:r>
                            <w:r w:rsidRPr="00B927FB">
                              <w:rPr>
                                <w:rFonts w:ascii="ＭＳ ゴシック" w:eastAsia="ＭＳ ゴシック" w:hAnsi="ＭＳ ゴシック"/>
                                <w:b/>
                                <w:color w:val="0070C0"/>
                                <w:sz w:val="24"/>
                              </w:rPr>
                              <w:t>相談支援の充実</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必要です。</w:t>
                            </w:r>
                          </w:p>
                          <w:p w14:paraId="6A15D39E" w14:textId="77777777" w:rsidR="00A84E9A" w:rsidRPr="00E6709D"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62643F05" w14:textId="1196F268"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◆全国の</w:t>
                            </w:r>
                            <w:r w:rsidRPr="00E6709D">
                              <w:rPr>
                                <w:rFonts w:ascii="ＭＳ ゴシック" w:eastAsia="ＭＳ ゴシック" w:hAnsi="ＭＳ ゴシック"/>
                                <w:b/>
                                <w:color w:val="0070C0"/>
                                <w:sz w:val="24"/>
                              </w:rPr>
                              <w:t>児童虐待による死亡</w:t>
                            </w:r>
                            <w:r w:rsidRPr="00E6709D">
                              <w:rPr>
                                <w:rFonts w:ascii="ＭＳ ゴシック" w:eastAsia="ＭＳ ゴシック" w:hAnsi="ＭＳ ゴシック" w:hint="eastAsia"/>
                                <w:b/>
                                <w:color w:val="0070C0"/>
                                <w:sz w:val="24"/>
                              </w:rPr>
                              <w:t>は</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歳児が</w:t>
                            </w:r>
                            <w:r w:rsidRPr="00E6709D">
                              <w:rPr>
                                <w:rFonts w:ascii="ＭＳ ゴシック" w:eastAsia="ＭＳ ゴシック" w:hAnsi="ＭＳ ゴシック" w:hint="eastAsia"/>
                                <w:b/>
                                <w:color w:val="0070C0"/>
                                <w:sz w:val="24"/>
                              </w:rPr>
                              <w:t>約</w:t>
                            </w:r>
                            <w:r>
                              <w:rPr>
                                <w:rFonts w:ascii="ＭＳ ゴシック" w:eastAsia="ＭＳ ゴシック" w:hAnsi="ＭＳ ゴシック" w:hint="eastAsia"/>
                                <w:b/>
                                <w:color w:val="0070C0"/>
                                <w:sz w:val="24"/>
                              </w:rPr>
                              <w:t>６</w:t>
                            </w:r>
                            <w:r w:rsidRPr="00E6709D">
                              <w:rPr>
                                <w:rFonts w:ascii="ＭＳ ゴシック" w:eastAsia="ＭＳ ゴシック" w:hAnsi="ＭＳ ゴシック"/>
                                <w:b/>
                                <w:color w:val="0070C0"/>
                                <w:sz w:val="24"/>
                              </w:rPr>
                              <w:t>割で、そのうち</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日</w:t>
                            </w:r>
                            <w:r w:rsidRPr="00E6709D">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か月児が50.0%と最も多く</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妊娠期から予防対策が必要です。</w:t>
                            </w:r>
                          </w:p>
                          <w:p w14:paraId="01F13AAD" w14:textId="77777777" w:rsidR="00A84E9A" w:rsidRPr="00BE4217" w:rsidRDefault="00A84E9A" w:rsidP="00B927FB">
                            <w:pPr>
                              <w:spacing w:line="100" w:lineRule="exact"/>
                              <w:ind w:left="160" w:hangingChars="100" w:hanging="160"/>
                              <w:rPr>
                                <w:rFonts w:ascii="ＭＳ ゴシック" w:eastAsia="ＭＳ ゴシック" w:hAnsi="ＭＳ ゴシック"/>
                                <w:color w:val="0070C0"/>
                                <w:sz w:val="16"/>
                                <w:szCs w:val="16"/>
                              </w:rPr>
                            </w:pPr>
                          </w:p>
                          <w:p w14:paraId="13911319" w14:textId="66DE4A1C"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◆新興感染症</w:t>
                            </w:r>
                            <w:r w:rsidRPr="00E6709D">
                              <w:rPr>
                                <w:rFonts w:ascii="ＭＳ ゴシック" w:eastAsia="ＭＳ ゴシック" w:hAnsi="ＭＳ ゴシック"/>
                                <w:b/>
                                <w:color w:val="0070C0"/>
                                <w:sz w:val="24"/>
                              </w:rPr>
                              <w:t>の発生</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まん延時においても周産期</w:t>
                            </w:r>
                            <w:r w:rsidRPr="00E6709D">
                              <w:rPr>
                                <w:rFonts w:ascii="ＭＳ ゴシック" w:eastAsia="ＭＳ ゴシック" w:hAnsi="ＭＳ ゴシック" w:hint="eastAsia"/>
                                <w:b/>
                                <w:color w:val="0070C0"/>
                                <w:sz w:val="24"/>
                              </w:rPr>
                              <w:t>医療体制を</w:t>
                            </w:r>
                            <w:r w:rsidRPr="00E6709D">
                              <w:rPr>
                                <w:rFonts w:ascii="ＭＳ ゴシック" w:eastAsia="ＭＳ ゴシック" w:hAnsi="ＭＳ ゴシック"/>
                                <w:b/>
                                <w:color w:val="0070C0"/>
                                <w:sz w:val="24"/>
                              </w:rPr>
                              <w:t>維持するための</w:t>
                            </w:r>
                            <w:r w:rsidRPr="00E6709D">
                              <w:rPr>
                                <w:rFonts w:ascii="ＭＳ ゴシック" w:eastAsia="ＭＳ ゴシック" w:hAnsi="ＭＳ ゴシック" w:hint="eastAsia"/>
                                <w:b/>
                                <w:color w:val="0070C0"/>
                                <w:sz w:val="24"/>
                              </w:rPr>
                              <w:t>取組</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w:t>
                            </w:r>
                            <w:r w:rsidRPr="00B927FB">
                              <w:rPr>
                                <w:rFonts w:ascii="ＭＳ ゴシック" w:eastAsia="ＭＳ ゴシック" w:hAnsi="ＭＳ ゴシック"/>
                                <w:b/>
                                <w:color w:val="0070C0"/>
                                <w:sz w:val="24"/>
                              </w:rPr>
                              <w:t>で</w:t>
                            </w:r>
                            <w:r w:rsidRPr="00E6709D">
                              <w:rPr>
                                <w:rFonts w:ascii="ＭＳ ゴシック" w:eastAsia="ＭＳ ゴシック" w:hAnsi="ＭＳ ゴシック"/>
                                <w:b/>
                                <w:color w:val="0070C0"/>
                                <w:sz w:val="24"/>
                              </w:rPr>
                              <w:t>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39111BF" id="AutoShape 3535" o:spid="_x0000_s1030" alt="◆分娩件数が減少する中で、周産期母子医療センターの分娩件数が横ばいで推移し、全分娩に占める割合は上昇していることから緩やかに集約化が進んでいます。周産期医療体制の整備においては、周産期医療を担う人材の確保が重要であり、特に緊急医療を担う周産期母子医療センターにおける取組が必要です。&#10;&#10;◆地域において必要な周産期医療を維持・確保するためには、地域における医療機関の機能分担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思いがけない妊娠や妊産婦メンタルヘルス等に関する相談窓口の開設に加え、プレコンセプションケアの普及啓発や相談支援の充実が必要です。&#10;&#10;◆全国の児童虐待による死亡は０歳児が約６割で、そのうち０日・０か月児が50.0%と最も多く、妊娠期から予防対策が必要です。&#10;&#10;◆新興感染症の発生・まん延時においても周産期医療体制を維持するための取組が必要です。" style="position:absolute;margin-left:9.9pt;margin-top:26.4pt;width:473.35pt;height:252.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" fillcolor="#daeef3 [664]" strokecolor="#b6dde8 [1304]" strokeweight="1.5pt">
                <v:textbox style="mso-fit-shape-to-text:t">
                  <w:txbxContent>
                    <w:p w14:paraId="2724E84A" w14:textId="10A17629" w:rsidR="00A84E9A" w:rsidRPr="00E823A6" w:rsidRDefault="00A84E9A" w:rsidP="00733299">
                      <w:pPr>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分娩件数が減少する中で、</w:t>
                      </w:r>
                      <w:r>
                        <w:rPr>
                          <w:rFonts w:ascii="ＭＳ ゴシック" w:eastAsia="ＭＳ ゴシック" w:hAnsi="ＭＳ ゴシック" w:hint="eastAsia"/>
                          <w:b/>
                          <w:color w:val="0070C0"/>
                          <w:sz w:val="24"/>
                        </w:rPr>
                        <w:t>周産期母子</w:t>
                      </w:r>
                      <w:r>
                        <w:rPr>
                          <w:rFonts w:ascii="ＭＳ ゴシック" w:eastAsia="ＭＳ ゴシック" w:hAnsi="ＭＳ ゴシック"/>
                          <w:b/>
                          <w:color w:val="0070C0"/>
                          <w:sz w:val="24"/>
                        </w:rPr>
                        <w:t>医療センターの分娩件数が横ばいで推移し、全分娩に占める割合は上昇していることから緩やかに集約化が進んで</w:t>
                      </w:r>
                      <w:r>
                        <w:rPr>
                          <w:rFonts w:ascii="ＭＳ ゴシック" w:eastAsia="ＭＳ ゴシック" w:hAnsi="ＭＳ ゴシック" w:hint="eastAsia"/>
                          <w:b/>
                          <w:color w:val="0070C0"/>
                          <w:sz w:val="24"/>
                        </w:rPr>
                        <w:t>います</w:t>
                      </w:r>
                      <w:r>
                        <w:rPr>
                          <w:rFonts w:ascii="ＭＳ ゴシック" w:eastAsia="ＭＳ ゴシック" w:hAnsi="ＭＳ ゴシック"/>
                          <w:b/>
                          <w:color w:val="0070C0"/>
                          <w:sz w:val="24"/>
                        </w:rPr>
                        <w:t>。</w:t>
                      </w: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6197BDF8" w:rsidR="00A84E9A"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50AE5FF5" w14:textId="0EA4EA05" w:rsidR="00A84E9A" w:rsidRPr="00E823A6" w:rsidRDefault="00A84E9A" w:rsidP="00B67DDF">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地域において</w:t>
                      </w:r>
                      <w:r>
                        <w:rPr>
                          <w:rFonts w:ascii="ＭＳ ゴシック" w:eastAsia="ＭＳ ゴシック" w:hAnsi="ＭＳ ゴシック"/>
                          <w:b/>
                          <w:color w:val="0070C0"/>
                          <w:sz w:val="24"/>
                        </w:rPr>
                        <w:t>必要な周産期医療を</w:t>
                      </w:r>
                      <w:r>
                        <w:rPr>
                          <w:rFonts w:ascii="ＭＳ ゴシック" w:eastAsia="ＭＳ ゴシック" w:hAnsi="ＭＳ ゴシック" w:hint="eastAsia"/>
                          <w:b/>
                          <w:color w:val="0070C0"/>
                          <w:sz w:val="24"/>
                        </w:rPr>
                        <w:t>維持</w:t>
                      </w:r>
                      <w:r>
                        <w:rPr>
                          <w:rFonts w:ascii="ＭＳ ゴシック" w:eastAsia="ＭＳ ゴシック" w:hAnsi="ＭＳ ゴシック"/>
                          <w:b/>
                          <w:color w:val="0070C0"/>
                          <w:sz w:val="24"/>
                        </w:rPr>
                        <w:t>・確保するために</w:t>
                      </w:r>
                      <w:r>
                        <w:rPr>
                          <w:rFonts w:ascii="ＭＳ ゴシック" w:eastAsia="ＭＳ ゴシック" w:hAnsi="ＭＳ ゴシック" w:hint="eastAsia"/>
                          <w:b/>
                          <w:color w:val="0070C0"/>
                          <w:sz w:val="24"/>
                        </w:rPr>
                        <w:t>は</w:t>
                      </w:r>
                      <w:r>
                        <w:rPr>
                          <w:rFonts w:ascii="ＭＳ ゴシック" w:eastAsia="ＭＳ ゴシック" w:hAnsi="ＭＳ ゴシック"/>
                          <w:b/>
                          <w:color w:val="0070C0"/>
                          <w:sz w:val="24"/>
                        </w:rPr>
                        <w:t>、地域における医療機関の</w:t>
                      </w:r>
                      <w:r>
                        <w:rPr>
                          <w:rFonts w:ascii="ＭＳ ゴシック" w:eastAsia="ＭＳ ゴシック" w:hAnsi="ＭＳ ゴシック" w:hint="eastAsia"/>
                          <w:b/>
                          <w:color w:val="0070C0"/>
                          <w:sz w:val="24"/>
                        </w:rPr>
                        <w:t>機能</w:t>
                      </w:r>
                      <w:r>
                        <w:rPr>
                          <w:rFonts w:ascii="ＭＳ ゴシック" w:eastAsia="ＭＳ ゴシック" w:hAnsi="ＭＳ ゴシック"/>
                          <w:b/>
                          <w:color w:val="0070C0"/>
                          <w:sz w:val="24"/>
                        </w:rPr>
                        <w:t>分担が</w:t>
                      </w:r>
                      <w:r>
                        <w:rPr>
                          <w:rFonts w:ascii="ＭＳ ゴシック" w:eastAsia="ＭＳ ゴシック" w:hAnsi="ＭＳ ゴシック" w:hint="eastAsia"/>
                          <w:b/>
                          <w:color w:val="0070C0"/>
                          <w:sz w:val="24"/>
                        </w:rPr>
                        <w:t>必要</w:t>
                      </w:r>
                      <w:r>
                        <w:rPr>
                          <w:rFonts w:ascii="ＭＳ ゴシック" w:eastAsia="ＭＳ ゴシック" w:hAnsi="ＭＳ ゴシック"/>
                          <w:b/>
                          <w:color w:val="0070C0"/>
                          <w:sz w:val="24"/>
                        </w:rPr>
                        <w:t>です</w:t>
                      </w:r>
                      <w:r w:rsidRPr="00E823A6">
                        <w:rPr>
                          <w:rFonts w:ascii="ＭＳ ゴシック" w:eastAsia="ＭＳ ゴシック" w:hAnsi="ＭＳ ゴシック" w:hint="eastAsia"/>
                          <w:b/>
                          <w:color w:val="0070C0"/>
                          <w:sz w:val="24"/>
                        </w:rPr>
                        <w:t>。</w:t>
                      </w:r>
                    </w:p>
                    <w:p w14:paraId="4CA413D8"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13911317" w14:textId="6057E858" w:rsidR="00A84E9A" w:rsidRDefault="00A84E9A"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523E9E2A"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474686E7" w14:textId="4C05F261"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sidRPr="00B927FB">
                        <w:rPr>
                          <w:rFonts w:ascii="ＭＳ ゴシック" w:eastAsia="ＭＳ ゴシック" w:hAnsi="ＭＳ ゴシック" w:hint="eastAsia"/>
                          <w:b/>
                          <w:color w:val="0070C0"/>
                          <w:sz w:val="24"/>
                        </w:rPr>
                        <w:t>思いがけない妊娠や</w:t>
                      </w:r>
                      <w:r w:rsidRPr="00B927FB">
                        <w:rPr>
                          <w:rFonts w:ascii="ＭＳ ゴシック" w:eastAsia="ＭＳ ゴシック" w:hAnsi="ＭＳ ゴシック"/>
                          <w:b/>
                          <w:color w:val="0070C0"/>
                          <w:sz w:val="24"/>
                        </w:rPr>
                        <w:t>妊産婦メンタルヘルス</w:t>
                      </w:r>
                      <w:r w:rsidRPr="00B927FB">
                        <w:rPr>
                          <w:rFonts w:ascii="ＭＳ ゴシック" w:eastAsia="ＭＳ ゴシック" w:hAnsi="ＭＳ ゴシック" w:hint="eastAsia"/>
                          <w:b/>
                          <w:color w:val="0070C0"/>
                          <w:sz w:val="24"/>
                        </w:rPr>
                        <w:t>等に</w:t>
                      </w:r>
                      <w:r w:rsidRPr="00E6709D">
                        <w:rPr>
                          <w:rFonts w:ascii="ＭＳ ゴシック" w:eastAsia="ＭＳ ゴシック" w:hAnsi="ＭＳ ゴシック"/>
                          <w:b/>
                          <w:color w:val="0070C0"/>
                          <w:sz w:val="24"/>
                        </w:rPr>
                        <w:t>関する相談窓口の</w:t>
                      </w:r>
                      <w:r w:rsidRPr="00B927FB">
                        <w:rPr>
                          <w:rFonts w:ascii="ＭＳ ゴシック" w:eastAsia="ＭＳ ゴシック" w:hAnsi="ＭＳ ゴシック" w:hint="eastAsia"/>
                          <w:b/>
                          <w:color w:val="0070C0"/>
                          <w:sz w:val="24"/>
                        </w:rPr>
                        <w:t>開設に加え</w:t>
                      </w:r>
                      <w:r w:rsidRPr="00B927FB">
                        <w:rPr>
                          <w:rFonts w:ascii="ＭＳ ゴシック" w:eastAsia="ＭＳ ゴシック" w:hAnsi="ＭＳ ゴシック"/>
                          <w:b/>
                          <w:color w:val="0070C0"/>
                          <w:sz w:val="24"/>
                        </w:rPr>
                        <w:t>、</w:t>
                      </w:r>
                      <w:r w:rsidRPr="00B927FB">
                        <w:rPr>
                          <w:rFonts w:ascii="ＭＳ ゴシック" w:eastAsia="ＭＳ ゴシック" w:hAnsi="ＭＳ ゴシック" w:hint="eastAsia"/>
                          <w:b/>
                          <w:color w:val="0070C0"/>
                          <w:sz w:val="24"/>
                        </w:rPr>
                        <w:t>プレコンセプション</w:t>
                      </w:r>
                      <w:r w:rsidRPr="00B927FB">
                        <w:rPr>
                          <w:rFonts w:ascii="ＭＳ ゴシック" w:eastAsia="ＭＳ ゴシック" w:hAnsi="ＭＳ ゴシック"/>
                          <w:b/>
                          <w:color w:val="0070C0"/>
                          <w:sz w:val="24"/>
                        </w:rPr>
                        <w:t>ケアの</w:t>
                      </w:r>
                      <w:r w:rsidRPr="00E6709D">
                        <w:rPr>
                          <w:rFonts w:ascii="ＭＳ ゴシック" w:eastAsia="ＭＳ ゴシック" w:hAnsi="ＭＳ ゴシック"/>
                          <w:b/>
                          <w:color w:val="0070C0"/>
                          <w:sz w:val="24"/>
                        </w:rPr>
                        <w:t>普及啓発</w:t>
                      </w:r>
                      <w:r w:rsidRPr="00B927FB">
                        <w:rPr>
                          <w:rFonts w:ascii="ＭＳ ゴシック" w:eastAsia="ＭＳ ゴシック" w:hAnsi="ＭＳ ゴシック" w:hint="eastAsia"/>
                          <w:b/>
                          <w:color w:val="0070C0"/>
                          <w:sz w:val="24"/>
                        </w:rPr>
                        <w:t>や</w:t>
                      </w:r>
                      <w:r w:rsidRPr="00B927FB">
                        <w:rPr>
                          <w:rFonts w:ascii="ＭＳ ゴシック" w:eastAsia="ＭＳ ゴシック" w:hAnsi="ＭＳ ゴシック"/>
                          <w:b/>
                          <w:color w:val="0070C0"/>
                          <w:sz w:val="24"/>
                        </w:rPr>
                        <w:t>相談支援の充実</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必要です。</w:t>
                      </w:r>
                    </w:p>
                    <w:p w14:paraId="6A15D39E" w14:textId="77777777" w:rsidR="00A84E9A" w:rsidRPr="00E6709D"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62643F05" w14:textId="1196F268"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◆全国の</w:t>
                      </w:r>
                      <w:r w:rsidRPr="00E6709D">
                        <w:rPr>
                          <w:rFonts w:ascii="ＭＳ ゴシック" w:eastAsia="ＭＳ ゴシック" w:hAnsi="ＭＳ ゴシック"/>
                          <w:b/>
                          <w:color w:val="0070C0"/>
                          <w:sz w:val="24"/>
                        </w:rPr>
                        <w:t>児童虐待による死亡</w:t>
                      </w:r>
                      <w:r w:rsidRPr="00E6709D">
                        <w:rPr>
                          <w:rFonts w:ascii="ＭＳ ゴシック" w:eastAsia="ＭＳ ゴシック" w:hAnsi="ＭＳ ゴシック" w:hint="eastAsia"/>
                          <w:b/>
                          <w:color w:val="0070C0"/>
                          <w:sz w:val="24"/>
                        </w:rPr>
                        <w:t>は</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歳児が</w:t>
                      </w:r>
                      <w:r w:rsidRPr="00E6709D">
                        <w:rPr>
                          <w:rFonts w:ascii="ＭＳ ゴシック" w:eastAsia="ＭＳ ゴシック" w:hAnsi="ＭＳ ゴシック" w:hint="eastAsia"/>
                          <w:b/>
                          <w:color w:val="0070C0"/>
                          <w:sz w:val="24"/>
                        </w:rPr>
                        <w:t>約</w:t>
                      </w:r>
                      <w:r>
                        <w:rPr>
                          <w:rFonts w:ascii="ＭＳ ゴシック" w:eastAsia="ＭＳ ゴシック" w:hAnsi="ＭＳ ゴシック" w:hint="eastAsia"/>
                          <w:b/>
                          <w:color w:val="0070C0"/>
                          <w:sz w:val="24"/>
                        </w:rPr>
                        <w:t>６</w:t>
                      </w:r>
                      <w:r w:rsidRPr="00E6709D">
                        <w:rPr>
                          <w:rFonts w:ascii="ＭＳ ゴシック" w:eastAsia="ＭＳ ゴシック" w:hAnsi="ＭＳ ゴシック"/>
                          <w:b/>
                          <w:color w:val="0070C0"/>
                          <w:sz w:val="24"/>
                        </w:rPr>
                        <w:t>割で、そのうち</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日</w:t>
                      </w:r>
                      <w:r w:rsidRPr="00E6709D">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か月児が50.0%と最も多く</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妊娠期から予防対策が必要です。</w:t>
                      </w:r>
                    </w:p>
                    <w:p w14:paraId="01F13AAD" w14:textId="77777777" w:rsidR="00A84E9A" w:rsidRPr="00BE4217" w:rsidRDefault="00A84E9A" w:rsidP="00B927FB">
                      <w:pPr>
                        <w:spacing w:line="100" w:lineRule="exact"/>
                        <w:ind w:left="160" w:hangingChars="100" w:hanging="160"/>
                        <w:rPr>
                          <w:rFonts w:ascii="ＭＳ ゴシック" w:eastAsia="ＭＳ ゴシック" w:hAnsi="ＭＳ ゴシック"/>
                          <w:color w:val="0070C0"/>
                          <w:sz w:val="16"/>
                          <w:szCs w:val="16"/>
                        </w:rPr>
                      </w:pPr>
                    </w:p>
                    <w:p w14:paraId="13911319" w14:textId="66DE4A1C"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◆新興感染症</w:t>
                      </w:r>
                      <w:r w:rsidRPr="00E6709D">
                        <w:rPr>
                          <w:rFonts w:ascii="ＭＳ ゴシック" w:eastAsia="ＭＳ ゴシック" w:hAnsi="ＭＳ ゴシック"/>
                          <w:b/>
                          <w:color w:val="0070C0"/>
                          <w:sz w:val="24"/>
                        </w:rPr>
                        <w:t>の発生</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まん延時においても周産期</w:t>
                      </w:r>
                      <w:r w:rsidRPr="00E6709D">
                        <w:rPr>
                          <w:rFonts w:ascii="ＭＳ ゴシック" w:eastAsia="ＭＳ ゴシック" w:hAnsi="ＭＳ ゴシック" w:hint="eastAsia"/>
                          <w:b/>
                          <w:color w:val="0070C0"/>
                          <w:sz w:val="24"/>
                        </w:rPr>
                        <w:t>医療体制を</w:t>
                      </w:r>
                      <w:r w:rsidRPr="00E6709D">
                        <w:rPr>
                          <w:rFonts w:ascii="ＭＳ ゴシック" w:eastAsia="ＭＳ ゴシック" w:hAnsi="ＭＳ ゴシック"/>
                          <w:b/>
                          <w:color w:val="0070C0"/>
                          <w:sz w:val="24"/>
                        </w:rPr>
                        <w:t>維持するための</w:t>
                      </w:r>
                      <w:r w:rsidRPr="00E6709D">
                        <w:rPr>
                          <w:rFonts w:ascii="ＭＳ ゴシック" w:eastAsia="ＭＳ ゴシック" w:hAnsi="ＭＳ ゴシック" w:hint="eastAsia"/>
                          <w:b/>
                          <w:color w:val="0070C0"/>
                          <w:sz w:val="24"/>
                        </w:rPr>
                        <w:t>取組</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w:t>
                      </w:r>
                      <w:r w:rsidRPr="00B927FB">
                        <w:rPr>
                          <w:rFonts w:ascii="ＭＳ ゴシック" w:eastAsia="ＭＳ ゴシック" w:hAnsi="ＭＳ ゴシック"/>
                          <w:b/>
                          <w:color w:val="0070C0"/>
                          <w:sz w:val="24"/>
                        </w:rPr>
                        <w:t>で</w:t>
                      </w:r>
                      <w:r w:rsidRPr="00E6709D">
                        <w:rPr>
                          <w:rFonts w:ascii="ＭＳ ゴシック" w:eastAsia="ＭＳ ゴシック" w:hAnsi="ＭＳ ゴシック"/>
                          <w:b/>
                          <w:color w:val="0070C0"/>
                          <w:sz w:val="24"/>
                        </w:rPr>
                        <w:t>す。</w:t>
                      </w:r>
                    </w:p>
                  </w:txbxContent>
                </v:textbox>
                <w10:wrap type="topAndBottom"/>
              </v:roundrect>
            </w:pict>
          </mc:Fallback>
        </mc:AlternateContent>
      </w:r>
      <w:r w:rsidR="00C63649">
        <w:rPr>
          <w:rFonts w:ascii="ＭＳ ゴシック" w:eastAsia="ＭＳ ゴシック" w:hAnsi="ＭＳ ゴシック" w:hint="eastAsia"/>
          <w:b/>
          <w:color w:val="0070C0"/>
          <w:sz w:val="36"/>
          <w:szCs w:val="36"/>
          <w:u w:val="single"/>
        </w:rPr>
        <w:t>３</w:t>
      </w:r>
      <w:r w:rsidR="00216A30">
        <w:rPr>
          <w:rFonts w:ascii="ＭＳ ゴシック" w:eastAsia="ＭＳ ゴシック" w:hAnsi="ＭＳ ゴシック" w:hint="eastAsia"/>
          <w:b/>
          <w:color w:val="0070C0"/>
          <w:sz w:val="36"/>
          <w:szCs w:val="36"/>
          <w:u w:val="single"/>
        </w:rPr>
        <w:t>．周産期</w:t>
      </w:r>
      <w:r w:rsidR="000B271E" w:rsidRPr="005546AC">
        <w:rPr>
          <w:rFonts w:ascii="ＭＳ ゴシック" w:eastAsia="ＭＳ ゴシック" w:hAnsi="ＭＳ ゴシック" w:hint="eastAsia"/>
          <w:b/>
          <w:color w:val="0070C0"/>
          <w:sz w:val="36"/>
          <w:szCs w:val="36"/>
          <w:u w:val="single"/>
        </w:rPr>
        <w:t>医療の</w:t>
      </w:r>
      <w:r w:rsidR="005256BB" w:rsidRPr="005546AC">
        <w:rPr>
          <w:rFonts w:ascii="ＭＳ ゴシック" w:eastAsia="ＭＳ ゴシック" w:hAnsi="ＭＳ ゴシック" w:hint="eastAsia"/>
          <w:b/>
          <w:color w:val="0070C0"/>
          <w:sz w:val="36"/>
          <w:szCs w:val="36"/>
          <w:u w:val="single"/>
        </w:rPr>
        <w:t>現状と課題</w:t>
      </w:r>
    </w:p>
    <w:p w14:paraId="0634CE79" w14:textId="77777777" w:rsidR="00710C44" w:rsidRDefault="00710C44" w:rsidP="00F756A7">
      <w:pPr>
        <w:widowControl/>
        <w:spacing w:line="200" w:lineRule="exact"/>
        <w:ind w:firstLineChars="50" w:firstLine="141"/>
        <w:jc w:val="left"/>
        <w:rPr>
          <w:rFonts w:ascii="ＭＳ ゴシック" w:eastAsia="ＭＳ ゴシック" w:hAnsi="ＭＳ ゴシック"/>
          <w:b/>
          <w:color w:val="0070C0"/>
          <w:sz w:val="28"/>
          <w:szCs w:val="28"/>
        </w:rPr>
      </w:pPr>
    </w:p>
    <w:p w14:paraId="13911010" w14:textId="3FBE64FB" w:rsidR="002C5464" w:rsidRDefault="002C5464" w:rsidP="00075439">
      <w:pPr>
        <w:widowControl/>
        <w:ind w:firstLineChars="50" w:firstLine="141"/>
        <w:jc w:val="left"/>
        <w:rPr>
          <w:rFonts w:ascii="ＭＳ ゴシック" w:eastAsia="ＭＳ ゴシック" w:hAnsi="ＭＳ ゴシック"/>
          <w:b/>
          <w:color w:val="0070C0"/>
          <w:sz w:val="28"/>
          <w:szCs w:val="28"/>
        </w:rPr>
      </w:pPr>
      <w:r w:rsidRPr="002C5464">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母子保健の現状</w:t>
      </w:r>
    </w:p>
    <w:p w14:paraId="13911011" w14:textId="21EE9271" w:rsidR="004963C4" w:rsidRPr="00390BF7" w:rsidRDefault="004963C4" w:rsidP="00390BF7">
      <w:pPr>
        <w:ind w:leftChars="200" w:left="640" w:hangingChars="100" w:hanging="220"/>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【出生数及び出生率】</w:t>
      </w:r>
    </w:p>
    <w:p w14:paraId="13911012" w14:textId="273502D6" w:rsidR="002C5464" w:rsidRPr="00B927FB" w:rsidRDefault="00B4798B" w:rsidP="00EE6C1C">
      <w:pPr>
        <w:ind w:leftChars="200" w:left="701" w:hangingChars="100" w:hanging="281"/>
        <w:rPr>
          <w:rFonts w:ascii="HG丸ｺﾞｼｯｸM-PRO" w:eastAsia="HG丸ｺﾞｼｯｸM-PRO" w:hAnsi="HG丸ｺﾞｼｯｸM-PRO"/>
          <w:color w:val="000000" w:themeColor="text1"/>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8240" behindDoc="0" locked="0" layoutInCell="1" allowOverlap="1" wp14:anchorId="1012104D" wp14:editId="37127924">
                <wp:simplePos x="0" y="0"/>
                <wp:positionH relativeFrom="column">
                  <wp:posOffset>241935</wp:posOffset>
                </wp:positionH>
                <wp:positionV relativeFrom="paragraph">
                  <wp:posOffset>523875</wp:posOffset>
                </wp:positionV>
                <wp:extent cx="4248150" cy="314325"/>
                <wp:effectExtent l="0" t="0" r="0" b="0"/>
                <wp:wrapNone/>
                <wp:docPr id="32" name="テキスト ボックス 32" descr="図表7-9-2　出生数と出生率"/>
                <wp:cNvGraphicFramePr/>
                <a:graphic xmlns:a="http://schemas.openxmlformats.org/drawingml/2006/main">
                  <a:graphicData uri="http://schemas.microsoft.com/office/word/2010/wordprocessingShape">
                    <wps:wsp>
                      <wps:cNvSpPr txBox="1"/>
                      <wps:spPr>
                        <a:xfrm>
                          <a:off x="0" y="0"/>
                          <a:ext cx="4248150" cy="314325"/>
                        </a:xfrm>
                        <a:prstGeom prst="rect">
                          <a:avLst/>
                        </a:prstGeom>
                        <a:noFill/>
                        <a:ln w="6350">
                          <a:noFill/>
                        </a:ln>
                        <a:effectLst/>
                      </wps:spPr>
                      <wps:txbx>
                        <w:txbxContent>
                          <w:p w14:paraId="129500B9" w14:textId="35E159E2" w:rsidR="00A84E9A" w:rsidRPr="002A72F7" w:rsidRDefault="00A84E9A"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2</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12104D" id="テキスト ボックス 32" o:spid="_x0000_s1031" type="#_x0000_t202" alt="図表7-9-2　出生数と出生率" style="position:absolute;left:0;text-align:left;margin-left:19.05pt;margin-top:41.25pt;width:334.5pt;height:24.75pt;z-index:251658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" filled="f" stroked="f" strokeweight=".5pt">
                <v:textbox style="mso-fit-shape-to-text:t">
                  <w:txbxContent>
                    <w:p w14:paraId="129500B9" w14:textId="35E159E2" w:rsidR="00A84E9A" w:rsidRPr="002A72F7" w:rsidRDefault="00A84E9A"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2</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v:textbox>
              </v:shape>
            </w:pict>
          </mc:Fallback>
        </mc:AlternateContent>
      </w:r>
      <w:r w:rsidR="002C5464">
        <w:rPr>
          <w:rFonts w:ascii="HG丸ｺﾞｼｯｸM-PRO" w:eastAsia="HG丸ｺﾞｼｯｸM-PRO" w:hAnsi="HG丸ｺﾞｼｯｸM-PRO" w:hint="eastAsia"/>
          <w:sz w:val="22"/>
          <w:szCs w:val="22"/>
        </w:rPr>
        <w:t>○</w:t>
      </w:r>
      <w:r w:rsidR="002C5464" w:rsidRPr="00216A30">
        <w:rPr>
          <w:rFonts w:ascii="HG丸ｺﾞｼｯｸM-PRO" w:eastAsia="HG丸ｺﾞｼｯｸM-PRO" w:hAnsi="HG丸ｺﾞｼｯｸM-PRO" w:hint="eastAsia"/>
          <w:sz w:val="22"/>
          <w:szCs w:val="22"/>
        </w:rPr>
        <w:t>出生数</w:t>
      </w:r>
      <w:r w:rsidR="006174B3">
        <w:rPr>
          <w:rFonts w:ascii="HG丸ｺﾞｼｯｸM-PRO" w:eastAsia="HG丸ｺﾞｼｯｸM-PRO" w:hAnsi="HG丸ｺﾞｼｯｸM-PRO" w:hint="eastAsia"/>
          <w:sz w:val="22"/>
          <w:szCs w:val="22"/>
        </w:rPr>
        <w:t>（出生率）</w:t>
      </w:r>
      <w:r w:rsidR="002C5464" w:rsidRPr="00216A30">
        <w:rPr>
          <w:rFonts w:ascii="HG丸ｺﾞｼｯｸM-PRO" w:eastAsia="HG丸ｺﾞｼｯｸM-PRO" w:hAnsi="HG丸ｺﾞｼｯｸM-PRO" w:hint="eastAsia"/>
          <w:sz w:val="22"/>
          <w:szCs w:val="22"/>
        </w:rPr>
        <w:t>は減少傾向</w:t>
      </w:r>
      <w:r w:rsidR="008A3D0F">
        <w:rPr>
          <w:rFonts w:ascii="HG丸ｺﾞｼｯｸM-PRO" w:eastAsia="HG丸ｺﾞｼｯｸM-PRO" w:hAnsi="HG丸ｺﾞｼｯｸM-PRO" w:hint="eastAsia"/>
          <w:sz w:val="22"/>
          <w:szCs w:val="22"/>
        </w:rPr>
        <w:t>にあるとともに、</w:t>
      </w:r>
      <w:r w:rsidR="002C5464" w:rsidRPr="00216A30">
        <w:rPr>
          <w:rFonts w:ascii="HG丸ｺﾞｼｯｸM-PRO" w:eastAsia="HG丸ｺﾞｼｯｸM-PRO" w:hAnsi="HG丸ｺﾞｼｯｸM-PRO" w:hint="eastAsia"/>
          <w:sz w:val="22"/>
          <w:szCs w:val="22"/>
        </w:rPr>
        <w:t>出</w:t>
      </w:r>
      <w:r w:rsidR="002C5464" w:rsidRPr="00B927FB">
        <w:rPr>
          <w:rFonts w:ascii="HG丸ｺﾞｼｯｸM-PRO" w:eastAsia="HG丸ｺﾞｼｯｸM-PRO" w:hAnsi="HG丸ｺﾞｼｯｸM-PRO" w:hint="eastAsia"/>
          <w:color w:val="000000" w:themeColor="text1"/>
          <w:sz w:val="22"/>
          <w:szCs w:val="22"/>
        </w:rPr>
        <w:t>産時の母の年齢</w:t>
      </w:r>
      <w:r w:rsidR="002C5464" w:rsidRPr="00B927FB">
        <w:rPr>
          <w:rFonts w:ascii="HG丸ｺﾞｼｯｸM-PRO" w:eastAsia="HG丸ｺﾞｼｯｸM-PRO" w:hAnsi="HG丸ｺﾞｼｯｸM-PRO"/>
          <w:color w:val="000000" w:themeColor="text1"/>
          <w:sz w:val="22"/>
          <w:szCs w:val="22"/>
        </w:rPr>
        <w:t>35</w:t>
      </w:r>
      <w:r w:rsidR="00C22BFB" w:rsidRPr="00B927FB">
        <w:rPr>
          <w:rFonts w:ascii="HG丸ｺﾞｼｯｸM-PRO" w:eastAsia="HG丸ｺﾞｼｯｸM-PRO" w:hAnsi="HG丸ｺﾞｼｯｸM-PRO" w:hint="eastAsia"/>
          <w:color w:val="000000" w:themeColor="text1"/>
          <w:sz w:val="22"/>
          <w:szCs w:val="22"/>
        </w:rPr>
        <w:t>歳以上の割合</w:t>
      </w:r>
      <w:r w:rsidR="0076752E" w:rsidRPr="00B927FB">
        <w:rPr>
          <w:rFonts w:ascii="HG丸ｺﾞｼｯｸM-PRO" w:eastAsia="HG丸ｺﾞｼｯｸM-PRO" w:hAnsi="HG丸ｺﾞｼｯｸM-PRO" w:hint="eastAsia"/>
          <w:color w:val="000000" w:themeColor="text1"/>
          <w:sz w:val="22"/>
          <w:szCs w:val="22"/>
        </w:rPr>
        <w:t>が</w:t>
      </w:r>
      <w:r w:rsidR="00A60B93" w:rsidRPr="00B927FB">
        <w:rPr>
          <w:rFonts w:ascii="HG丸ｺﾞｼｯｸM-PRO" w:eastAsia="HG丸ｺﾞｼｯｸM-PRO" w:hAnsi="HG丸ｺﾞｼｯｸM-PRO" w:hint="eastAsia"/>
          <w:color w:val="000000" w:themeColor="text1"/>
          <w:sz w:val="22"/>
          <w:szCs w:val="22"/>
        </w:rPr>
        <w:t>約３割を占めており、</w:t>
      </w:r>
      <w:r w:rsidR="0076752E" w:rsidRPr="00B927FB">
        <w:rPr>
          <w:rFonts w:ascii="HG丸ｺﾞｼｯｸM-PRO" w:eastAsia="HG丸ｺﾞｼｯｸM-PRO" w:hAnsi="HG丸ｺﾞｼｯｸM-PRO" w:hint="eastAsia"/>
          <w:color w:val="000000" w:themeColor="text1"/>
          <w:sz w:val="22"/>
          <w:szCs w:val="22"/>
        </w:rPr>
        <w:t>晩産化が進行</w:t>
      </w:r>
      <w:r w:rsidR="00890458" w:rsidRPr="00B927FB">
        <w:rPr>
          <w:rFonts w:ascii="HG丸ｺﾞｼｯｸM-PRO" w:eastAsia="HG丸ｺﾞｼｯｸM-PRO" w:hAnsi="HG丸ｺﾞｼｯｸM-PRO" w:hint="eastAsia"/>
          <w:color w:val="000000" w:themeColor="text1"/>
          <w:sz w:val="22"/>
          <w:szCs w:val="22"/>
        </w:rPr>
        <w:t>しています</w:t>
      </w:r>
      <w:r w:rsidR="002C5464" w:rsidRPr="00B927FB">
        <w:rPr>
          <w:rFonts w:ascii="HG丸ｺﾞｼｯｸM-PRO" w:eastAsia="HG丸ｺﾞｼｯｸM-PRO" w:hAnsi="HG丸ｺﾞｼｯｸM-PRO" w:hint="eastAsia"/>
          <w:color w:val="000000" w:themeColor="text1"/>
          <w:sz w:val="22"/>
          <w:szCs w:val="22"/>
        </w:rPr>
        <w:t>。</w:t>
      </w:r>
    </w:p>
    <w:p w14:paraId="13911014" w14:textId="4021342E" w:rsidR="005A3AAD" w:rsidRDefault="00B4798B" w:rsidP="00C50448">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7711" behindDoc="0" locked="0" layoutInCell="1" allowOverlap="1" wp14:anchorId="139111D9" wp14:editId="0315B3E3">
                <wp:simplePos x="0" y="0"/>
                <wp:positionH relativeFrom="column">
                  <wp:posOffset>3308985</wp:posOffset>
                </wp:positionH>
                <wp:positionV relativeFrom="paragraph">
                  <wp:posOffset>27940</wp:posOffset>
                </wp:positionV>
                <wp:extent cx="3105150" cy="314325"/>
                <wp:effectExtent l="0" t="0" r="0" b="0"/>
                <wp:wrapNone/>
                <wp:docPr id="3642" name="テキスト ボックス 3642" descr="図表7-9-3　出産時の母の年齢35歳以上の&#10;出生数と割合"/>
                <wp:cNvGraphicFramePr/>
                <a:graphic xmlns:a="http://schemas.openxmlformats.org/drawingml/2006/main">
                  <a:graphicData uri="http://schemas.microsoft.com/office/word/2010/wordprocessingShape">
                    <wps:wsp>
                      <wps:cNvSpPr txBox="1"/>
                      <wps:spPr>
                        <a:xfrm>
                          <a:off x="0" y="0"/>
                          <a:ext cx="3105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8C1A0" w14:textId="24C73935" w:rsidR="00A84E9A" w:rsidRDefault="00A84E9A"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3</w:t>
                            </w:r>
                            <w:r w:rsidRPr="002A72F7">
                              <w:rPr>
                                <w:rFonts w:ascii="ＭＳ Ｐゴシック" w:eastAsia="ＭＳ Ｐゴシック" w:hAnsi="ＭＳ Ｐゴシック" w:hint="eastAsia"/>
                                <w:sz w:val="20"/>
                                <w:szCs w:val="20"/>
                              </w:rPr>
                              <w:t xml:space="preserve">　出産時の母の年齢35歳以上の</w:t>
                            </w:r>
                          </w:p>
                          <w:p w14:paraId="1391132D" w14:textId="1A08FB3B" w:rsidR="00A84E9A" w:rsidRPr="002A72F7" w:rsidRDefault="00A84E9A"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139111D9" id="テキスト ボックス 3642" o:spid="_x0000_s1032" type="#_x0000_t202" alt="図表7-9-3　出産時の母の年齢35歳以上の&#10;出生数と割合" style="position:absolute;left:0;text-align:left;margin-left:260.55pt;margin-top:2.2pt;width:244.5pt;height:24.75pt;z-index:251827711;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" filled="f" stroked="f" strokeweight=".5pt">
                <v:textbox style="mso-fit-shape-to-text:t">
                  <w:txbxContent>
                    <w:p w14:paraId="5A58C1A0" w14:textId="24C73935" w:rsidR="00A84E9A" w:rsidRDefault="00A84E9A"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3</w:t>
                      </w:r>
                      <w:r w:rsidRPr="002A72F7">
                        <w:rPr>
                          <w:rFonts w:ascii="ＭＳ Ｐゴシック" w:eastAsia="ＭＳ Ｐゴシック" w:hAnsi="ＭＳ Ｐゴシック" w:hint="eastAsia"/>
                          <w:sz w:val="20"/>
                          <w:szCs w:val="20"/>
                        </w:rPr>
                        <w:t xml:space="preserve">　出産時の母の年齢35歳以上の</w:t>
                      </w:r>
                    </w:p>
                    <w:p w14:paraId="1391132D" w14:textId="1A08FB3B" w:rsidR="00A84E9A" w:rsidRPr="002A72F7" w:rsidRDefault="00A84E9A"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v:textbox>
              </v:shape>
            </w:pict>
          </mc:Fallback>
        </mc:AlternateContent>
      </w:r>
    </w:p>
    <w:p w14:paraId="5BA6812B" w14:textId="6625ACAD" w:rsidR="00D66527" w:rsidRDefault="006D761D" w:rsidP="00B219D9">
      <w:pPr>
        <w:ind w:firstLineChars="200" w:firstLine="44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00896" behindDoc="0" locked="0" layoutInCell="1" allowOverlap="1" wp14:anchorId="56B3312D" wp14:editId="72CBDC09">
                <wp:simplePos x="0" y="0"/>
                <wp:positionH relativeFrom="column">
                  <wp:posOffset>4316095</wp:posOffset>
                </wp:positionH>
                <wp:positionV relativeFrom="paragraph">
                  <wp:posOffset>2133600</wp:posOffset>
                </wp:positionV>
                <wp:extent cx="2247900" cy="266700"/>
                <wp:effectExtent l="0" t="0" r="0" b="0"/>
                <wp:wrapNone/>
                <wp:docPr id="33"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59F9F8D0" w14:textId="266FF8BA" w:rsidR="00A84E9A" w:rsidRPr="002A72F7" w:rsidRDefault="00A84E9A"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B3312D" id="テキスト ボックス 2" o:spid="_x0000_s1033" type="#_x0000_t202" alt="出典　厚生労働省「人口動態統計」" style="position:absolute;left:0;text-align:left;margin-left:339.85pt;margin-top:168pt;width:177pt;height:21pt;z-index:2516008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" filled="f" stroked="f">
                <v:textbox style="mso-fit-shape-to-text:t">
                  <w:txbxContent>
                    <w:p w14:paraId="59F9F8D0" w14:textId="266FF8BA" w:rsidR="00A84E9A" w:rsidRPr="002A72F7" w:rsidRDefault="00A84E9A"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v:textbox>
              </v:shape>
            </w:pict>
          </mc:Fallback>
        </mc:AlternateContent>
      </w:r>
      <w:r w:rsidR="00B219D9">
        <w:rPr>
          <w:rFonts w:ascii="HG丸ｺﾞｼｯｸM-PRO" w:eastAsia="HG丸ｺﾞｼｯｸM-PRO" w:hAnsi="HG丸ｺﾞｼｯｸM-PRO" w:hint="eastAsia"/>
          <w:sz w:val="22"/>
          <w:szCs w:val="22"/>
        </w:rPr>
        <w:t xml:space="preserve">　</w:t>
      </w:r>
      <w:r w:rsidR="00C86C5D">
        <w:rPr>
          <w:rFonts w:ascii="HG丸ｺﾞｼｯｸM-PRO" w:eastAsia="HG丸ｺﾞｼｯｸM-PRO" w:hAnsi="HG丸ｺﾞｼｯｸM-PRO"/>
          <w:noProof/>
          <w:sz w:val="22"/>
          <w:szCs w:val="22"/>
        </w:rPr>
        <w:drawing>
          <wp:inline distT="0" distB="0" distL="0" distR="0" wp14:anchorId="09026927" wp14:editId="362DA709">
            <wp:extent cx="2545677" cy="2028825"/>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8862" cy="2047303"/>
                    </a:xfrm>
                    <a:prstGeom prst="rect">
                      <a:avLst/>
                    </a:prstGeom>
                    <a:noFill/>
                    <a:ln>
                      <a:noFill/>
                    </a:ln>
                  </pic:spPr>
                </pic:pic>
              </a:graphicData>
            </a:graphic>
          </wp:inline>
        </w:drawing>
      </w:r>
      <w:r w:rsidR="00B219D9">
        <w:rPr>
          <w:rFonts w:ascii="HG丸ｺﾞｼｯｸM-PRO" w:eastAsia="HG丸ｺﾞｼｯｸM-PRO" w:hAnsi="HG丸ｺﾞｼｯｸM-PRO" w:hint="eastAsia"/>
          <w:sz w:val="22"/>
          <w:szCs w:val="22"/>
        </w:rPr>
        <w:t xml:space="preserve">　</w:t>
      </w:r>
      <w:r w:rsidR="00327882">
        <w:rPr>
          <w:rFonts w:ascii="HG丸ｺﾞｼｯｸM-PRO" w:eastAsia="HG丸ｺﾞｼｯｸM-PRO" w:hAnsi="HG丸ｺﾞｼｯｸM-PRO" w:hint="eastAsia"/>
          <w:sz w:val="22"/>
          <w:szCs w:val="22"/>
        </w:rPr>
        <w:t xml:space="preserve">　</w:t>
      </w:r>
      <w:r w:rsidR="00B219D9">
        <w:rPr>
          <w:rFonts w:ascii="HG丸ｺﾞｼｯｸM-PRO" w:eastAsia="HG丸ｺﾞｼｯｸM-PRO" w:hAnsi="HG丸ｺﾞｼｯｸM-PRO" w:hint="eastAsia"/>
          <w:sz w:val="22"/>
          <w:szCs w:val="22"/>
        </w:rPr>
        <w:t xml:space="preserve">　</w:t>
      </w:r>
      <w:r w:rsidR="00C86C5D">
        <w:rPr>
          <w:rFonts w:ascii="HG丸ｺﾞｼｯｸM-PRO" w:eastAsia="HG丸ｺﾞｼｯｸM-PRO" w:hAnsi="HG丸ｺﾞｼｯｸM-PRO"/>
          <w:noProof/>
          <w:sz w:val="22"/>
          <w:szCs w:val="22"/>
        </w:rPr>
        <w:drawing>
          <wp:inline distT="0" distB="0" distL="0" distR="0" wp14:anchorId="71D44E1B" wp14:editId="24AB55D2">
            <wp:extent cx="2325408" cy="18573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4523" cy="1864656"/>
                    </a:xfrm>
                    <a:prstGeom prst="rect">
                      <a:avLst/>
                    </a:prstGeom>
                    <a:noFill/>
                    <a:ln>
                      <a:noFill/>
                    </a:ln>
                  </pic:spPr>
                </pic:pic>
              </a:graphicData>
            </a:graphic>
          </wp:inline>
        </w:drawing>
      </w:r>
    </w:p>
    <w:p w14:paraId="4610B8AF" w14:textId="451AD488" w:rsidR="0023658E" w:rsidRDefault="0023658E" w:rsidP="000F4513">
      <w:pPr>
        <w:rPr>
          <w:rFonts w:ascii="HG丸ｺﾞｼｯｸM-PRO" w:eastAsia="HG丸ｺﾞｼｯｸM-PRO" w:hAnsi="HG丸ｺﾞｼｯｸM-PRO"/>
          <w:sz w:val="22"/>
          <w:szCs w:val="22"/>
        </w:rPr>
      </w:pPr>
    </w:p>
    <w:p w14:paraId="1E60BC9C" w14:textId="3E598D7E" w:rsidR="00371E93" w:rsidRPr="00390BF7" w:rsidRDefault="00371E93" w:rsidP="00075439">
      <w:pPr>
        <w:widowControl/>
        <w:ind w:firstLineChars="200" w:firstLine="440"/>
        <w:jc w:val="left"/>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【低出生体重児</w:t>
      </w:r>
      <w:r w:rsidR="009124FA" w:rsidRPr="00B219D9">
        <w:rPr>
          <w:rFonts w:ascii="HG丸ｺﾞｼｯｸM-PRO" w:eastAsia="HG丸ｺﾞｼｯｸM-PRO" w:hAnsi="HG丸ｺﾞｼｯｸM-PRO" w:hint="eastAsia"/>
          <w:sz w:val="22"/>
          <w:szCs w:val="22"/>
          <w:vertAlign w:val="superscript"/>
        </w:rPr>
        <w:t>注</w:t>
      </w:r>
      <w:r w:rsidR="00710C44">
        <w:rPr>
          <w:rFonts w:ascii="HG丸ｺﾞｼｯｸM-PRO" w:eastAsia="HG丸ｺﾞｼｯｸM-PRO" w:hAnsi="HG丸ｺﾞｼｯｸM-PRO" w:hint="eastAsia"/>
          <w:sz w:val="22"/>
          <w:szCs w:val="22"/>
          <w:vertAlign w:val="superscript"/>
        </w:rPr>
        <w:t>1</w:t>
      </w:r>
      <w:r w:rsidRPr="00390BF7">
        <w:rPr>
          <w:rFonts w:ascii="ＭＳ Ｐゴシック" w:eastAsia="ＭＳ Ｐゴシック" w:hAnsi="ＭＳ Ｐゴシック" w:hint="eastAsia"/>
          <w:sz w:val="22"/>
          <w:szCs w:val="22"/>
        </w:rPr>
        <w:t>】</w:t>
      </w:r>
    </w:p>
    <w:p w14:paraId="00306685" w14:textId="0B4293BA" w:rsidR="00371E93" w:rsidRDefault="007E4888" w:rsidP="00C504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1809792" behindDoc="0" locked="0" layoutInCell="1" allowOverlap="1" wp14:anchorId="5BC47A5E" wp14:editId="40138217">
                <wp:simplePos x="0" y="0"/>
                <wp:positionH relativeFrom="margin">
                  <wp:posOffset>-11430</wp:posOffset>
                </wp:positionH>
                <wp:positionV relativeFrom="paragraph">
                  <wp:posOffset>625475</wp:posOffset>
                </wp:positionV>
                <wp:extent cx="6140453" cy="474980"/>
                <wp:effectExtent l="0" t="0" r="12700" b="1270"/>
                <wp:wrapNone/>
                <wp:docPr id="62" name="グループ化 62"/>
                <wp:cNvGraphicFramePr/>
                <a:graphic xmlns:a="http://schemas.openxmlformats.org/drawingml/2006/main">
                  <a:graphicData uri="http://schemas.microsoft.com/office/word/2010/wordprocessingGroup">
                    <wpg:wgp>
                      <wpg:cNvGrpSpPr/>
                      <wpg:grpSpPr>
                        <a:xfrm>
                          <a:off x="0" y="0"/>
                          <a:ext cx="6140453" cy="474980"/>
                          <a:chOff x="57150" y="155606"/>
                          <a:chExt cx="6140956" cy="402590"/>
                        </a:xfrm>
                      </wpg:grpSpPr>
                      <wps:wsp>
                        <wps:cNvPr id="3600" name="直線コネクタ 3600"/>
                        <wps:cNvCnPr/>
                        <wps:spPr>
                          <a:xfrm>
                            <a:off x="57150" y="155606"/>
                            <a:ext cx="6119495" cy="0"/>
                          </a:xfrm>
                          <a:prstGeom prst="line">
                            <a:avLst/>
                          </a:prstGeom>
                          <a:noFill/>
                          <a:ln w="9525" cap="flat" cmpd="sng" algn="ctr">
                            <a:solidFill>
                              <a:srgbClr val="4F81BD">
                                <a:shade val="95000"/>
                                <a:satMod val="105000"/>
                              </a:srgbClr>
                            </a:solidFill>
                            <a:prstDash val="solid"/>
                          </a:ln>
                          <a:effectLst/>
                        </wps:spPr>
                        <wps:bodyPr/>
                      </wps:wsp>
                      <wps:wsp>
                        <wps:cNvPr id="3636" name="テキスト ボックス 3636" descr="注1　低出生体重児：出生体重2500g未満を低出生体重児、さらに出生体重1500g未満を極低出生体重児、出生体重1000g未満を超低出生体重児と定義されています。"/>
                        <wps:cNvSpPr txBox="1"/>
                        <wps:spPr>
                          <a:xfrm>
                            <a:off x="70991" y="155606"/>
                            <a:ext cx="6127115" cy="402590"/>
                          </a:xfrm>
                          <a:prstGeom prst="rect">
                            <a:avLst/>
                          </a:prstGeom>
                          <a:noFill/>
                          <a:ln w="6350">
                            <a:noFill/>
                          </a:ln>
                          <a:effectLst/>
                        </wps:spPr>
                        <wps:txbx>
                          <w:txbxContent>
                            <w:p w14:paraId="4611294C" w14:textId="70FA559D" w:rsidR="00A84E9A" w:rsidRPr="00075439" w:rsidRDefault="00A84E9A" w:rsidP="00B927FB">
                              <w:pPr>
                                <w:spacing w:line="240" w:lineRule="exact"/>
                                <w:ind w:left="450" w:hangingChars="250" w:hanging="45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C47A5E" id="グループ化 62" o:spid="_x0000_s1034" style="position:absolute;left:0;text-align:left;margin-left:-.9pt;margin-top:49.25pt;width:483.5pt;height:37.4pt;z-index:251809792;mso-position-horizontal-relative:margin;mso-width-relative:margin;mso-height-relative:margin" coordorigin="571,1556" coordsize="61409,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">
                <v:line id="直線コネクタ 3600" o:spid="_x0000_s1035" style="position:absolute;visibility:visible;mso-wrap-style:square" from="571,1556" to="61766,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" strokecolor="#4a7ebb"/>
                <v:shape id="テキスト ボックス 3636" o:spid="_x0000_s1036" type="#_x0000_t202" alt="注1　低出生体重児：出生体重2500g未満を低出生体重児、さらに出生体重1500g未満を極低出生体重児、出生体重1000g未満を超低出生体重児と定義されています。" style="position:absolute;left:709;top:1556;width:6127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" filled="f" stroked="f" strokeweight=".5pt">
                  <v:textbox>
                    <w:txbxContent>
                      <w:p w14:paraId="4611294C" w14:textId="70FA559D" w:rsidR="00A84E9A" w:rsidRPr="00075439" w:rsidRDefault="00A84E9A" w:rsidP="00B927FB">
                        <w:pPr>
                          <w:spacing w:line="240" w:lineRule="exact"/>
                          <w:ind w:left="450" w:hangingChars="250" w:hanging="45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v:textbox>
                </v:shape>
                <w10:wrap anchorx="margin"/>
              </v:group>
            </w:pict>
          </mc:Fallback>
        </mc:AlternateContent>
      </w:r>
      <w:r w:rsidR="00371E93">
        <w:rPr>
          <w:rFonts w:ascii="HG丸ｺﾞｼｯｸM-PRO" w:eastAsia="HG丸ｺﾞｼｯｸM-PRO" w:hAnsi="HG丸ｺﾞｼｯｸM-PRO" w:hint="eastAsia"/>
          <w:sz w:val="22"/>
          <w:szCs w:val="22"/>
        </w:rPr>
        <w:t>○</w:t>
      </w:r>
      <w:r w:rsidR="00371E93" w:rsidRPr="009A064D">
        <w:rPr>
          <w:rFonts w:ascii="HG丸ｺﾞｼｯｸM-PRO" w:eastAsia="HG丸ｺﾞｼｯｸM-PRO" w:hAnsi="HG丸ｺﾞｼｯｸM-PRO" w:hint="eastAsia"/>
          <w:sz w:val="22"/>
          <w:szCs w:val="22"/>
        </w:rPr>
        <w:t>低出生体重児出生数は、平成</w:t>
      </w:r>
      <w:r w:rsidR="00075439">
        <w:rPr>
          <w:rFonts w:ascii="HG丸ｺﾞｼｯｸM-PRO" w:eastAsia="HG丸ｺﾞｼｯｸM-PRO" w:hAnsi="HG丸ｺﾞｼｯｸM-PRO" w:hint="eastAsia"/>
          <w:sz w:val="22"/>
          <w:szCs w:val="22"/>
        </w:rPr>
        <w:t>13</w:t>
      </w:r>
      <w:r w:rsidR="00371E93" w:rsidRPr="009A064D">
        <w:rPr>
          <w:rFonts w:ascii="HG丸ｺﾞｼｯｸM-PRO" w:eastAsia="HG丸ｺﾞｼｯｸM-PRO" w:hAnsi="HG丸ｺﾞｼｯｸM-PRO" w:hint="eastAsia"/>
          <w:sz w:val="22"/>
          <w:szCs w:val="22"/>
        </w:rPr>
        <w:t>年に7,811</w:t>
      </w:r>
      <w:r w:rsidR="00371E93">
        <w:rPr>
          <w:rFonts w:ascii="HG丸ｺﾞｼｯｸM-PRO" w:eastAsia="HG丸ｺﾞｼｯｸM-PRO" w:hAnsi="HG丸ｺﾞｼｯｸM-PRO" w:hint="eastAsia"/>
          <w:sz w:val="22"/>
          <w:szCs w:val="22"/>
        </w:rPr>
        <w:t>人のピークを迎え、その後は減少傾向</w:t>
      </w:r>
      <w:r w:rsidR="00D27074">
        <w:rPr>
          <w:rFonts w:ascii="HG丸ｺﾞｼｯｸM-PRO" w:eastAsia="HG丸ｺﾞｼｯｸM-PRO" w:hAnsi="HG丸ｺﾞｼｯｸM-PRO" w:hint="eastAsia"/>
          <w:sz w:val="22"/>
          <w:szCs w:val="22"/>
        </w:rPr>
        <w:t>が続いています</w:t>
      </w:r>
      <w:r w:rsidR="00371E93" w:rsidRPr="009A064D">
        <w:rPr>
          <w:rFonts w:ascii="HG丸ｺﾞｼｯｸM-PRO" w:eastAsia="HG丸ｺﾞｼｯｸM-PRO" w:hAnsi="HG丸ｺﾞｼｯｸM-PRO" w:hint="eastAsia"/>
          <w:sz w:val="22"/>
          <w:szCs w:val="22"/>
        </w:rPr>
        <w:t>。</w:t>
      </w:r>
    </w:p>
    <w:p w14:paraId="5BD9B87C" w14:textId="46DFEDFF" w:rsidR="00371E93" w:rsidRDefault="00371E93" w:rsidP="00371E93">
      <w:pPr>
        <w:ind w:leftChars="200" w:left="640" w:hangingChars="100" w:hanging="220"/>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lastRenderedPageBreak/>
        <w:t>○全体の出生数が減少傾向にある中、</w:t>
      </w:r>
      <w:r w:rsidR="005571F6">
        <w:rPr>
          <w:rFonts w:ascii="HG丸ｺﾞｼｯｸM-PRO" w:eastAsia="HG丸ｺﾞｼｯｸM-PRO" w:hAnsi="HG丸ｺﾞｼｯｸM-PRO" w:hint="eastAsia"/>
          <w:color w:val="000000" w:themeColor="text1"/>
          <w:sz w:val="22"/>
          <w:szCs w:val="22"/>
        </w:rPr>
        <w:t>低出生体重児の</w:t>
      </w:r>
      <w:r w:rsidRPr="00B8050D">
        <w:rPr>
          <w:rFonts w:ascii="HG丸ｺﾞｼｯｸM-PRO" w:eastAsia="HG丸ｺﾞｼｯｸM-PRO" w:hAnsi="HG丸ｺﾞｼｯｸM-PRO" w:hint="eastAsia"/>
          <w:color w:val="000000" w:themeColor="text1"/>
          <w:sz w:val="22"/>
          <w:szCs w:val="22"/>
        </w:rPr>
        <w:t>割</w:t>
      </w:r>
      <w:r w:rsidRPr="00B406A3">
        <w:rPr>
          <w:rFonts w:ascii="HG丸ｺﾞｼｯｸM-PRO" w:eastAsia="HG丸ｺﾞｼｯｸM-PRO" w:hAnsi="HG丸ｺﾞｼｯｸM-PRO" w:hint="eastAsia"/>
          <w:color w:val="000000" w:themeColor="text1"/>
          <w:sz w:val="22"/>
          <w:szCs w:val="22"/>
        </w:rPr>
        <w:t>合は</w:t>
      </w:r>
      <w:r w:rsidR="002B7EB3" w:rsidRPr="0035780F">
        <w:rPr>
          <w:rFonts w:ascii="HG丸ｺﾞｼｯｸM-PRO" w:eastAsia="HG丸ｺﾞｼｯｸM-PRO" w:hAnsi="HG丸ｺﾞｼｯｸM-PRO" w:hint="eastAsia"/>
          <w:color w:val="000000" w:themeColor="text1"/>
          <w:sz w:val="22"/>
          <w:szCs w:val="22"/>
        </w:rPr>
        <w:t>横ばいで推移しており、</w:t>
      </w:r>
      <w:r w:rsidRPr="00B406A3">
        <w:rPr>
          <w:rFonts w:ascii="HG丸ｺﾞｼｯｸM-PRO" w:eastAsia="HG丸ｺﾞｼｯｸM-PRO" w:hAnsi="HG丸ｺﾞｼｯｸM-PRO" w:hint="eastAsia"/>
          <w:color w:val="000000" w:themeColor="text1"/>
          <w:sz w:val="22"/>
          <w:szCs w:val="22"/>
        </w:rPr>
        <w:t>平成</w:t>
      </w:r>
      <w:r w:rsidRPr="00B406A3">
        <w:rPr>
          <w:rFonts w:ascii="HG丸ｺﾞｼｯｸM-PRO" w:eastAsia="HG丸ｺﾞｼｯｸM-PRO" w:hAnsi="HG丸ｺﾞｼｯｸM-PRO"/>
          <w:color w:val="000000" w:themeColor="text1"/>
          <w:sz w:val="22"/>
          <w:szCs w:val="22"/>
        </w:rPr>
        <w:t>17年以降は出生数のおよそ</w:t>
      </w:r>
      <w:r w:rsidR="00075439" w:rsidRPr="00B406A3">
        <w:rPr>
          <w:rFonts w:ascii="HG丸ｺﾞｼｯｸM-PRO" w:eastAsia="HG丸ｺﾞｼｯｸM-PRO" w:hAnsi="HG丸ｺﾞｼｯｸM-PRO"/>
          <w:color w:val="000000" w:themeColor="text1"/>
          <w:sz w:val="22"/>
          <w:szCs w:val="22"/>
        </w:rPr>
        <w:t>1</w:t>
      </w:r>
      <w:r w:rsidRPr="00B406A3">
        <w:rPr>
          <w:rFonts w:ascii="HG丸ｺﾞｼｯｸM-PRO" w:eastAsia="HG丸ｺﾞｼｯｸM-PRO" w:hAnsi="HG丸ｺﾞｼｯｸM-PRO" w:hint="eastAsia"/>
          <w:color w:val="000000" w:themeColor="text1"/>
          <w:sz w:val="22"/>
          <w:szCs w:val="22"/>
        </w:rPr>
        <w:t>割</w:t>
      </w:r>
      <w:r w:rsidR="002B7EB3" w:rsidRPr="0035780F">
        <w:rPr>
          <w:rFonts w:ascii="HG丸ｺﾞｼｯｸM-PRO" w:eastAsia="HG丸ｺﾞｼｯｸM-PRO" w:hAnsi="HG丸ｺﾞｼｯｸM-PRO" w:hint="eastAsia"/>
          <w:color w:val="000000" w:themeColor="text1"/>
          <w:sz w:val="22"/>
          <w:szCs w:val="22"/>
        </w:rPr>
        <w:t>近く</w:t>
      </w:r>
      <w:r w:rsidRPr="00B406A3">
        <w:rPr>
          <w:rFonts w:ascii="HG丸ｺﾞｼｯｸM-PRO" w:eastAsia="HG丸ｺﾞｼｯｸM-PRO" w:hAnsi="HG丸ｺﾞｼｯｸM-PRO" w:hint="eastAsia"/>
          <w:color w:val="000000" w:themeColor="text1"/>
          <w:sz w:val="22"/>
          <w:szCs w:val="22"/>
        </w:rPr>
        <w:t>を占めています。</w:t>
      </w:r>
    </w:p>
    <w:p w14:paraId="17BA231C" w14:textId="77777777" w:rsidR="00AC12AC" w:rsidRPr="00B406A3" w:rsidRDefault="00AC12AC" w:rsidP="00371E93">
      <w:pPr>
        <w:ind w:leftChars="200" w:left="640" w:hangingChars="100" w:hanging="220"/>
        <w:rPr>
          <w:rFonts w:ascii="HG丸ｺﾞｼｯｸM-PRO" w:eastAsia="HG丸ｺﾞｼｯｸM-PRO" w:hAnsi="HG丸ｺﾞｼｯｸM-PRO"/>
          <w:color w:val="000000" w:themeColor="text1"/>
          <w:sz w:val="22"/>
          <w:szCs w:val="22"/>
        </w:rPr>
      </w:pPr>
    </w:p>
    <w:p w14:paraId="39AFD601" w14:textId="221623CB" w:rsidR="00B219D9" w:rsidRPr="00EE6C1C" w:rsidRDefault="00B219D9" w:rsidP="00B219D9">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多胎分娩</w:t>
      </w:r>
      <w:r w:rsidRPr="00EE6C1C">
        <w:rPr>
          <w:rFonts w:ascii="ＭＳ Ｐゴシック" w:eastAsia="ＭＳ Ｐゴシック" w:hAnsi="ＭＳ Ｐゴシック" w:hint="eastAsia"/>
          <w:sz w:val="22"/>
          <w:szCs w:val="22"/>
        </w:rPr>
        <w:t>】</w:t>
      </w:r>
    </w:p>
    <w:p w14:paraId="120DE250" w14:textId="4063719F" w:rsidR="00B219D9" w:rsidRPr="00EF207B" w:rsidRDefault="00B4798B" w:rsidP="00B219D9">
      <w:pPr>
        <w:ind w:leftChars="200" w:left="701" w:hangingChars="100" w:hanging="281"/>
        <w:rPr>
          <w:rFonts w:ascii="HG丸ｺﾞｼｯｸM-PRO" w:eastAsia="HG丸ｺﾞｼｯｸM-PRO" w:hAnsi="HG丸ｺﾞｼｯｸM-PRO"/>
          <w:color w:val="FF0000"/>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599872" behindDoc="0" locked="0" layoutInCell="1" allowOverlap="1" wp14:anchorId="770C493E" wp14:editId="34D841F1">
                <wp:simplePos x="0" y="0"/>
                <wp:positionH relativeFrom="column">
                  <wp:posOffset>3337560</wp:posOffset>
                </wp:positionH>
                <wp:positionV relativeFrom="paragraph">
                  <wp:posOffset>529590</wp:posOffset>
                </wp:positionV>
                <wp:extent cx="5391150" cy="314325"/>
                <wp:effectExtent l="0" t="0" r="0" b="0"/>
                <wp:wrapNone/>
                <wp:docPr id="3578" name="テキスト ボックス 3578" descr="図表7-9-5　多胎分娩件数と割合"/>
                <wp:cNvGraphicFramePr/>
                <a:graphic xmlns:a="http://schemas.openxmlformats.org/drawingml/2006/main">
                  <a:graphicData uri="http://schemas.microsoft.com/office/word/2010/wordprocessingShape">
                    <wps:wsp>
                      <wps:cNvSpPr txBox="1"/>
                      <wps:spPr>
                        <a:xfrm>
                          <a:off x="0" y="0"/>
                          <a:ext cx="5391150" cy="314325"/>
                        </a:xfrm>
                        <a:prstGeom prst="rect">
                          <a:avLst/>
                        </a:prstGeom>
                        <a:noFill/>
                        <a:ln w="6350">
                          <a:noFill/>
                        </a:ln>
                        <a:effectLst/>
                      </wps:spPr>
                      <wps:txbx>
                        <w:txbxContent>
                          <w:p w14:paraId="301E6BB3" w14:textId="5D6AA936"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5</w:t>
                            </w:r>
                            <w:r w:rsidRPr="002A72F7">
                              <w:rPr>
                                <w:rFonts w:ascii="ＭＳ Ｐゴシック" w:eastAsia="ＭＳ Ｐゴシック" w:hAnsi="ＭＳ Ｐゴシック" w:hint="eastAsia"/>
                                <w:sz w:val="20"/>
                                <w:szCs w:val="20"/>
                              </w:rPr>
                              <w:t xml:space="preserve">　多胎分娩</w:t>
                            </w:r>
                            <w:r>
                              <w:rPr>
                                <w:rFonts w:ascii="ＭＳ Ｐゴシック" w:eastAsia="ＭＳ Ｐゴシック" w:hAnsi="ＭＳ Ｐゴシック" w:hint="eastAsia"/>
                                <w:sz w:val="20"/>
                                <w:szCs w:val="20"/>
                              </w:rPr>
                              <w:t>件数と割合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0C493E" id="テキスト ボックス 3578" o:spid="_x0000_s1037" type="#_x0000_t202" alt="図表7-9-5　多胎分娩件数と割合" style="position:absolute;left:0;text-align:left;margin-left:262.8pt;margin-top:41.7pt;width:424.5pt;height:24.75pt;z-index:25159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" filled="f" stroked="f" strokeweight=".5pt">
                <v:textbox style="mso-fit-shape-to-text:t">
                  <w:txbxContent>
                    <w:p w14:paraId="301E6BB3" w14:textId="5D6AA936"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5</w:t>
                      </w:r>
                      <w:r w:rsidRPr="002A72F7">
                        <w:rPr>
                          <w:rFonts w:ascii="ＭＳ Ｐゴシック" w:eastAsia="ＭＳ Ｐゴシック" w:hAnsi="ＭＳ Ｐゴシック" w:hint="eastAsia"/>
                          <w:sz w:val="20"/>
                          <w:szCs w:val="20"/>
                        </w:rPr>
                        <w:t xml:space="preserve">　多胎分娩</w:t>
                      </w:r>
                      <w:r>
                        <w:rPr>
                          <w:rFonts w:ascii="ＭＳ Ｐゴシック" w:eastAsia="ＭＳ Ｐゴシック" w:hAnsi="ＭＳ Ｐゴシック" w:hint="eastAsia"/>
                          <w:sz w:val="20"/>
                          <w:szCs w:val="20"/>
                        </w:rPr>
                        <w:t>件数と割合</w:t>
                      </w:r>
                    </w:p>
                  </w:txbxContent>
                </v:textbox>
              </v:shape>
            </w:pict>
          </mc:Fallback>
        </mc:AlternateContent>
      </w:r>
      <w:r w:rsidR="00B219D9">
        <w:rPr>
          <w:rFonts w:ascii="HG丸ｺﾞｼｯｸM-PRO" w:eastAsia="HG丸ｺﾞｼｯｸM-PRO" w:hAnsi="HG丸ｺﾞｼｯｸM-PRO" w:hint="eastAsia"/>
          <w:sz w:val="22"/>
          <w:szCs w:val="22"/>
        </w:rPr>
        <w:t>○多胎分娩件数</w:t>
      </w:r>
      <w:r w:rsidR="00B219D9" w:rsidRPr="009A064D">
        <w:rPr>
          <w:rFonts w:ascii="HG丸ｺﾞｼｯｸM-PRO" w:eastAsia="HG丸ｺﾞｼｯｸM-PRO" w:hAnsi="HG丸ｺﾞｼｯｸM-PRO" w:hint="eastAsia"/>
          <w:sz w:val="22"/>
          <w:szCs w:val="22"/>
        </w:rPr>
        <w:t>は</w:t>
      </w:r>
      <w:r w:rsidR="00B219D9">
        <w:rPr>
          <w:rFonts w:ascii="HG丸ｺﾞｼｯｸM-PRO" w:eastAsia="HG丸ｺﾞｼｯｸM-PRO" w:hAnsi="HG丸ｺﾞｼｯｸM-PRO" w:hint="eastAsia"/>
          <w:sz w:val="22"/>
          <w:szCs w:val="22"/>
        </w:rPr>
        <w:t>、平成19年以降減少傾向にありますが、</w:t>
      </w:r>
      <w:r w:rsidR="004F781A">
        <w:rPr>
          <w:rFonts w:ascii="HG丸ｺﾞｼｯｸM-PRO" w:eastAsia="HG丸ｺﾞｼｯｸM-PRO" w:hAnsi="HG丸ｺﾞｼｯｸM-PRO" w:hint="eastAsia"/>
          <w:sz w:val="22"/>
          <w:szCs w:val="22"/>
        </w:rPr>
        <w:t>割合は</w:t>
      </w:r>
      <w:r w:rsidR="00B219D9">
        <w:rPr>
          <w:rFonts w:ascii="HG丸ｺﾞｼｯｸM-PRO" w:eastAsia="HG丸ｺﾞｼｯｸM-PRO" w:hAnsi="HG丸ｺﾞｼｯｸM-PRO" w:hint="eastAsia"/>
          <w:sz w:val="22"/>
          <w:szCs w:val="22"/>
        </w:rPr>
        <w:t>全国同様概ね1％で</w:t>
      </w:r>
      <w:r w:rsidR="004F781A">
        <w:rPr>
          <w:rFonts w:ascii="HG丸ｺﾞｼｯｸM-PRO" w:eastAsia="HG丸ｺﾞｼｯｸM-PRO" w:hAnsi="HG丸ｺﾞｼｯｸM-PRO" w:hint="eastAsia"/>
          <w:sz w:val="22"/>
          <w:szCs w:val="22"/>
        </w:rPr>
        <w:t>推移しています</w:t>
      </w:r>
      <w:r w:rsidR="00B219D9">
        <w:rPr>
          <w:rFonts w:ascii="HG丸ｺﾞｼｯｸM-PRO" w:eastAsia="HG丸ｺﾞｼｯｸM-PRO" w:hAnsi="HG丸ｺﾞｼｯｸM-PRO" w:hint="eastAsia"/>
          <w:sz w:val="22"/>
          <w:szCs w:val="22"/>
        </w:rPr>
        <w:t>。</w:t>
      </w:r>
    </w:p>
    <w:p w14:paraId="39271AFE" w14:textId="3806F29F" w:rsidR="00B219D9" w:rsidRDefault="00B4798B" w:rsidP="00B219D9">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598848" behindDoc="0" locked="0" layoutInCell="1" allowOverlap="1" wp14:anchorId="5CCF57BA" wp14:editId="2E49B902">
                <wp:simplePos x="0" y="0"/>
                <wp:positionH relativeFrom="column">
                  <wp:posOffset>230505</wp:posOffset>
                </wp:positionH>
                <wp:positionV relativeFrom="paragraph">
                  <wp:posOffset>8255</wp:posOffset>
                </wp:positionV>
                <wp:extent cx="5343525" cy="314325"/>
                <wp:effectExtent l="0" t="0" r="0" b="0"/>
                <wp:wrapNone/>
                <wp:docPr id="3570" name="テキスト ボックス 3570" descr="図表7-9-4　低出生体重児の出生数と割合"/>
                <wp:cNvGraphicFramePr/>
                <a:graphic xmlns:a="http://schemas.openxmlformats.org/drawingml/2006/main">
                  <a:graphicData uri="http://schemas.microsoft.com/office/word/2010/wordprocessingShape">
                    <wps:wsp>
                      <wps:cNvSpPr txBox="1"/>
                      <wps:spPr>
                        <a:xfrm>
                          <a:off x="0" y="0"/>
                          <a:ext cx="5343525" cy="314325"/>
                        </a:xfrm>
                        <a:prstGeom prst="rect">
                          <a:avLst/>
                        </a:prstGeom>
                        <a:noFill/>
                        <a:ln w="6350">
                          <a:noFill/>
                        </a:ln>
                        <a:effectLst/>
                      </wps:spPr>
                      <wps:txbx>
                        <w:txbxContent>
                          <w:p w14:paraId="02FC881C" w14:textId="2D5ED27E"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4</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CF57BA" id="テキスト ボックス 3570" o:spid="_x0000_s1038" type="#_x0000_t202" alt="図表7-9-4　低出生体重児の出生数と割合" style="position:absolute;left:0;text-align:left;margin-left:18.15pt;margin-top:.65pt;width:420.75pt;height:24.75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" filled="f" stroked="f" strokeweight=".5pt">
                <v:textbox style="mso-fit-shape-to-text:t">
                  <w:txbxContent>
                    <w:p w14:paraId="02FC881C" w14:textId="2D5ED27E"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4</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v:textbox>
              </v:shape>
            </w:pict>
          </mc:Fallback>
        </mc:AlternateContent>
      </w:r>
    </w:p>
    <w:p w14:paraId="2CA233B2" w14:textId="2A9765EB" w:rsidR="00B219D9" w:rsidRDefault="00B219D9" w:rsidP="008D433A">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B65D09">
        <w:rPr>
          <w:noProof/>
        </w:rPr>
        <w:drawing>
          <wp:inline distT="0" distB="0" distL="0" distR="0" wp14:anchorId="5A2276CF" wp14:editId="7B99D2FC">
            <wp:extent cx="2523575" cy="1990725"/>
            <wp:effectExtent l="0" t="0" r="0" b="0"/>
            <wp:docPr id="38" name="図 3">
              <a:extLst xmlns:a="http://schemas.openxmlformats.org/drawingml/2006/main">
                <a:ext uri="{FF2B5EF4-FFF2-40B4-BE49-F238E27FC236}">
                  <a16:creationId xmlns:a16="http://schemas.microsoft.com/office/drawing/2014/main" id="{D5F3AA98-5B8B-420C-B367-9ED295F49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D5F3AA98-5B8B-420C-B367-9ED295F497DA}"/>
                        </a:ext>
                      </a:extLst>
                    </pic:cNvPr>
                    <pic:cNvPicPr>
                      <a:picLocks noChangeAspect="1"/>
                    </pic:cNvPicPr>
                  </pic:nvPicPr>
                  <pic:blipFill>
                    <a:blip r:embed="rId14"/>
                    <a:stretch>
                      <a:fillRect/>
                    </a:stretch>
                  </pic:blipFill>
                  <pic:spPr>
                    <a:xfrm>
                      <a:off x="0" y="0"/>
                      <a:ext cx="2534161" cy="1999076"/>
                    </a:xfrm>
                    <a:prstGeom prst="rect">
                      <a:avLst/>
                    </a:prstGeom>
                  </pic:spPr>
                </pic:pic>
              </a:graphicData>
            </a:graphic>
          </wp:inline>
        </w:drawing>
      </w:r>
      <w:r w:rsidR="00B65D09">
        <w:rPr>
          <w:rFonts w:ascii="HG丸ｺﾞｼｯｸM-PRO" w:eastAsia="HG丸ｺﾞｼｯｸM-PRO" w:hAnsi="HG丸ｺﾞｼｯｸM-PRO" w:hint="eastAsia"/>
          <w:sz w:val="22"/>
          <w:szCs w:val="22"/>
        </w:rPr>
        <w:t xml:space="preserve">　　</w:t>
      </w:r>
      <w:r w:rsidR="00B65D09">
        <w:rPr>
          <w:rFonts w:ascii="HG丸ｺﾞｼｯｸM-PRO" w:eastAsia="HG丸ｺﾞｼｯｸM-PRO" w:hAnsi="HG丸ｺﾞｼｯｸM-PRO"/>
          <w:noProof/>
          <w:sz w:val="22"/>
          <w:szCs w:val="22"/>
        </w:rPr>
        <w:drawing>
          <wp:inline distT="0" distB="0" distL="0" distR="0" wp14:anchorId="6A79A4EB" wp14:editId="051BC602">
            <wp:extent cx="2628900" cy="2047701"/>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755" cy="2051483"/>
                    </a:xfrm>
                    <a:prstGeom prst="rect">
                      <a:avLst/>
                    </a:prstGeom>
                    <a:noFill/>
                    <a:ln>
                      <a:noFill/>
                    </a:ln>
                  </pic:spPr>
                </pic:pic>
              </a:graphicData>
            </a:graphic>
          </wp:inline>
        </w:drawing>
      </w:r>
    </w:p>
    <w:p w14:paraId="56274D52" w14:textId="524D99CF" w:rsidR="00191C8E" w:rsidRDefault="00B4798B" w:rsidP="00371E93">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3184" behindDoc="0" locked="0" layoutInCell="1" allowOverlap="1" wp14:anchorId="5F5E5213" wp14:editId="14376A53">
                <wp:simplePos x="0" y="0"/>
                <wp:positionH relativeFrom="column">
                  <wp:posOffset>4313555</wp:posOffset>
                </wp:positionH>
                <wp:positionV relativeFrom="paragraph">
                  <wp:posOffset>12065</wp:posOffset>
                </wp:positionV>
                <wp:extent cx="2247900" cy="266700"/>
                <wp:effectExtent l="0" t="0" r="0" b="0"/>
                <wp:wrapNone/>
                <wp:docPr id="3572"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2CFE3AB1" w14:textId="4E5FB96E" w:rsidR="00A84E9A" w:rsidRPr="002A72F7" w:rsidRDefault="00A84E9A"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F5E5213" id="_x0000_s1039" type="#_x0000_t202" alt="出典　厚生労働省「人口動態統計」" style="position:absolute;left:0;text-align:left;margin-left:339.65pt;margin-top:.95pt;width:177pt;height:21pt;z-index:251613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" filled="f" stroked="f">
                <v:textbox style="mso-fit-shape-to-text:t">
                  <w:txbxContent>
                    <w:p w14:paraId="2CFE3AB1" w14:textId="4E5FB96E" w:rsidR="00A84E9A" w:rsidRPr="002A72F7" w:rsidRDefault="00A84E9A"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v:textbox>
              </v:shape>
            </w:pict>
          </mc:Fallback>
        </mc:AlternateContent>
      </w:r>
    </w:p>
    <w:p w14:paraId="63A02135" w14:textId="2B834328" w:rsidR="00191C8E" w:rsidRPr="00EE6C1C" w:rsidRDefault="00191C8E" w:rsidP="008D433A">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【周産期死亡</w:t>
      </w:r>
      <w:r w:rsidR="009124FA">
        <w:rPr>
          <w:rFonts w:ascii="ＭＳ Ｐゴシック" w:eastAsia="ＭＳ Ｐゴシック" w:hAnsi="ＭＳ Ｐゴシック" w:hint="eastAsia"/>
          <w:sz w:val="22"/>
          <w:szCs w:val="22"/>
        </w:rPr>
        <w:t>・新生児</w:t>
      </w:r>
      <w:r w:rsidR="00016910" w:rsidRPr="00B219D9">
        <w:rPr>
          <w:rFonts w:ascii="HG丸ｺﾞｼｯｸM-PRO" w:eastAsia="HG丸ｺﾞｼｯｸM-PRO" w:hAnsi="HG丸ｺﾞｼｯｸM-PRO" w:hint="eastAsia"/>
          <w:sz w:val="22"/>
          <w:szCs w:val="22"/>
          <w:vertAlign w:val="superscript"/>
        </w:rPr>
        <w:t>注</w:t>
      </w:r>
      <w:r w:rsidR="00710C44">
        <w:rPr>
          <w:rFonts w:ascii="HG丸ｺﾞｼｯｸM-PRO" w:eastAsia="HG丸ｺﾞｼｯｸM-PRO" w:hAnsi="HG丸ｺﾞｼｯｸM-PRO" w:hint="eastAsia"/>
          <w:sz w:val="22"/>
          <w:szCs w:val="22"/>
          <w:vertAlign w:val="superscript"/>
        </w:rPr>
        <w:t>1</w:t>
      </w:r>
      <w:r w:rsidR="009124FA">
        <w:rPr>
          <w:rFonts w:ascii="ＭＳ Ｐゴシック" w:eastAsia="ＭＳ Ｐゴシック" w:hAnsi="ＭＳ Ｐゴシック" w:hint="eastAsia"/>
          <w:sz w:val="22"/>
          <w:szCs w:val="22"/>
        </w:rPr>
        <w:t>死亡</w:t>
      </w:r>
      <w:r w:rsidRPr="00EE6C1C">
        <w:rPr>
          <w:rFonts w:ascii="ＭＳ Ｐゴシック" w:eastAsia="ＭＳ Ｐゴシック" w:hAnsi="ＭＳ Ｐゴシック" w:hint="eastAsia"/>
          <w:sz w:val="22"/>
          <w:szCs w:val="22"/>
        </w:rPr>
        <w:t>】</w:t>
      </w:r>
    </w:p>
    <w:p w14:paraId="749F252C" w14:textId="64E3A7E5" w:rsidR="008923D3" w:rsidRPr="00B927FB" w:rsidRDefault="00191C8E">
      <w:pPr>
        <w:ind w:leftChars="200" w:left="640" w:hangingChars="100" w:hanging="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008923D3" w:rsidRPr="00B927FB">
        <w:rPr>
          <w:rFonts w:ascii="HG丸ｺﾞｼｯｸM-PRO" w:eastAsia="HG丸ｺﾞｼｯｸM-PRO" w:hAnsi="HG丸ｺﾞｼｯｸM-PRO" w:hint="eastAsia"/>
          <w:color w:val="000000" w:themeColor="text1"/>
          <w:sz w:val="22"/>
          <w:szCs w:val="22"/>
        </w:rPr>
        <w:t>周産期死亡率は、</w:t>
      </w:r>
      <w:r w:rsidR="000B4C55" w:rsidRPr="00B927FB">
        <w:rPr>
          <w:rFonts w:ascii="HG丸ｺﾞｼｯｸM-PRO" w:eastAsia="HG丸ｺﾞｼｯｸM-PRO" w:hAnsi="HG丸ｺﾞｼｯｸM-PRO" w:hint="eastAsia"/>
          <w:color w:val="000000" w:themeColor="text1"/>
          <w:sz w:val="22"/>
          <w:szCs w:val="22"/>
        </w:rPr>
        <w:t>減少傾向が続いています。</w:t>
      </w:r>
      <w:r w:rsidR="008923D3" w:rsidRPr="00B927FB">
        <w:rPr>
          <w:rFonts w:ascii="HG丸ｺﾞｼｯｸM-PRO" w:eastAsia="HG丸ｺﾞｼｯｸM-PRO" w:hAnsi="HG丸ｺﾞｼｯｸM-PRO" w:hint="eastAsia"/>
          <w:color w:val="000000" w:themeColor="text1"/>
          <w:sz w:val="22"/>
          <w:szCs w:val="22"/>
        </w:rPr>
        <w:t>令和</w:t>
      </w:r>
      <w:r w:rsidR="007E6925">
        <w:rPr>
          <w:rFonts w:ascii="HG丸ｺﾞｼｯｸM-PRO" w:eastAsia="HG丸ｺﾞｼｯｸM-PRO" w:hAnsi="HG丸ｺﾞｼｯｸM-PRO" w:hint="eastAsia"/>
          <w:color w:val="000000" w:themeColor="text1"/>
          <w:sz w:val="22"/>
          <w:szCs w:val="22"/>
        </w:rPr>
        <w:t>４</w:t>
      </w:r>
      <w:r w:rsidR="008923D3" w:rsidRPr="00B927FB">
        <w:rPr>
          <w:rFonts w:ascii="HG丸ｺﾞｼｯｸM-PRO" w:eastAsia="HG丸ｺﾞｼｯｸM-PRO" w:hAnsi="HG丸ｺﾞｼｯｸM-PRO" w:hint="eastAsia"/>
          <w:color w:val="000000" w:themeColor="text1"/>
          <w:sz w:val="22"/>
          <w:szCs w:val="22"/>
        </w:rPr>
        <w:t>年は全国平均</w:t>
      </w:r>
      <w:r w:rsidR="00767455">
        <w:rPr>
          <w:rFonts w:ascii="HG丸ｺﾞｼｯｸM-PRO" w:eastAsia="HG丸ｺﾞｼｯｸM-PRO" w:hAnsi="HG丸ｺﾞｼｯｸM-PRO" w:hint="eastAsia"/>
          <w:color w:val="000000" w:themeColor="text1"/>
          <w:sz w:val="22"/>
          <w:szCs w:val="22"/>
        </w:rPr>
        <w:t>3.3</w:t>
      </w:r>
      <w:r w:rsidR="008923D3" w:rsidRPr="00B927FB">
        <w:rPr>
          <w:rFonts w:ascii="HG丸ｺﾞｼｯｸM-PRO" w:eastAsia="HG丸ｺﾞｼｯｸM-PRO" w:hAnsi="HG丸ｺﾞｼｯｸM-PRO"/>
          <w:color w:val="000000" w:themeColor="text1"/>
          <w:sz w:val="22"/>
          <w:szCs w:val="22"/>
        </w:rPr>
        <w:t>に対し大阪府は3.</w:t>
      </w:r>
      <w:r w:rsidR="00767455">
        <w:rPr>
          <w:rFonts w:ascii="HG丸ｺﾞｼｯｸM-PRO" w:eastAsia="HG丸ｺﾞｼｯｸM-PRO" w:hAnsi="HG丸ｺﾞｼｯｸM-PRO" w:hint="eastAsia"/>
          <w:color w:val="000000" w:themeColor="text1"/>
          <w:sz w:val="22"/>
          <w:szCs w:val="22"/>
        </w:rPr>
        <w:t>4</w:t>
      </w:r>
      <w:r w:rsidR="008923D3" w:rsidRPr="00B927FB">
        <w:rPr>
          <w:rFonts w:ascii="HG丸ｺﾞｼｯｸM-PRO" w:eastAsia="HG丸ｺﾞｼｯｸM-PRO" w:hAnsi="HG丸ｺﾞｼｯｸM-PRO"/>
          <w:color w:val="000000" w:themeColor="text1"/>
          <w:sz w:val="22"/>
          <w:szCs w:val="22"/>
        </w:rPr>
        <w:t>であり</w:t>
      </w:r>
      <w:r w:rsidR="008923D3" w:rsidRPr="00B927FB">
        <w:rPr>
          <w:rFonts w:ascii="HG丸ｺﾞｼｯｸM-PRO" w:eastAsia="HG丸ｺﾞｼｯｸM-PRO" w:hAnsi="HG丸ｺﾞｼｯｸM-PRO" w:hint="eastAsia"/>
          <w:color w:val="000000" w:themeColor="text1"/>
          <w:sz w:val="22"/>
          <w:szCs w:val="22"/>
        </w:rPr>
        <w:t>、全国平均をわずかに</w:t>
      </w:r>
      <w:r w:rsidR="00767455">
        <w:rPr>
          <w:rFonts w:ascii="HG丸ｺﾞｼｯｸM-PRO" w:eastAsia="HG丸ｺﾞｼｯｸM-PRO" w:hAnsi="HG丸ｺﾞｼｯｸM-PRO" w:hint="eastAsia"/>
          <w:color w:val="000000" w:themeColor="text1"/>
          <w:sz w:val="22"/>
          <w:szCs w:val="22"/>
        </w:rPr>
        <w:t>上回って</w:t>
      </w:r>
      <w:r w:rsidR="008923D3" w:rsidRPr="00B927FB">
        <w:rPr>
          <w:rFonts w:ascii="HG丸ｺﾞｼｯｸM-PRO" w:eastAsia="HG丸ｺﾞｼｯｸM-PRO" w:hAnsi="HG丸ｺﾞｼｯｸM-PRO" w:hint="eastAsia"/>
          <w:color w:val="000000" w:themeColor="text1"/>
          <w:sz w:val="22"/>
          <w:szCs w:val="22"/>
        </w:rPr>
        <w:t>います。</w:t>
      </w:r>
    </w:p>
    <w:p w14:paraId="7E4FF7E6" w14:textId="77777777" w:rsidR="008923D3" w:rsidRPr="00B927FB" w:rsidRDefault="008923D3">
      <w:pPr>
        <w:ind w:leftChars="200" w:left="640" w:hangingChars="100" w:hanging="220"/>
        <w:jc w:val="left"/>
        <w:rPr>
          <w:rFonts w:ascii="HG丸ｺﾞｼｯｸM-PRO" w:eastAsia="HG丸ｺﾞｼｯｸM-PRO" w:hAnsi="HG丸ｺﾞｼｯｸM-PRO"/>
          <w:color w:val="000000" w:themeColor="text1"/>
          <w:sz w:val="22"/>
          <w:szCs w:val="22"/>
        </w:rPr>
      </w:pPr>
    </w:p>
    <w:p w14:paraId="1126E8B1" w14:textId="780C2350" w:rsidR="00191C8E" w:rsidRPr="00B927FB" w:rsidRDefault="008923D3">
      <w:pPr>
        <w:ind w:leftChars="200" w:left="640" w:hangingChars="100" w:hanging="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○また、新生児死亡率についても減少傾向が続いて</w:t>
      </w:r>
      <w:r w:rsidR="000B4C55" w:rsidRPr="00B927FB">
        <w:rPr>
          <w:rFonts w:ascii="HG丸ｺﾞｼｯｸM-PRO" w:eastAsia="HG丸ｺﾞｼｯｸM-PRO" w:hAnsi="HG丸ｺﾞｼｯｸM-PRO" w:hint="eastAsia"/>
          <w:color w:val="000000" w:themeColor="text1"/>
          <w:sz w:val="22"/>
          <w:szCs w:val="22"/>
        </w:rPr>
        <w:t>います。</w:t>
      </w:r>
      <w:r w:rsidR="003F0406" w:rsidRPr="00B927FB">
        <w:rPr>
          <w:rFonts w:ascii="HG丸ｺﾞｼｯｸM-PRO" w:eastAsia="HG丸ｺﾞｼｯｸM-PRO" w:hAnsi="HG丸ｺﾞｼｯｸM-PRO" w:hint="eastAsia"/>
          <w:color w:val="000000" w:themeColor="text1"/>
          <w:sz w:val="22"/>
          <w:szCs w:val="22"/>
        </w:rPr>
        <w:t>令和</w:t>
      </w:r>
      <w:r w:rsidR="007E6925">
        <w:rPr>
          <w:rFonts w:ascii="HG丸ｺﾞｼｯｸM-PRO" w:eastAsia="HG丸ｺﾞｼｯｸM-PRO" w:hAnsi="HG丸ｺﾞｼｯｸM-PRO" w:hint="eastAsia"/>
          <w:color w:val="000000" w:themeColor="text1"/>
          <w:sz w:val="22"/>
          <w:szCs w:val="22"/>
        </w:rPr>
        <w:t>４</w:t>
      </w:r>
      <w:r w:rsidR="003F0406" w:rsidRPr="00B927FB">
        <w:rPr>
          <w:rFonts w:ascii="HG丸ｺﾞｼｯｸM-PRO" w:eastAsia="HG丸ｺﾞｼｯｸM-PRO" w:hAnsi="HG丸ｺﾞｼｯｸM-PRO" w:hint="eastAsia"/>
          <w:color w:val="000000" w:themeColor="text1"/>
          <w:sz w:val="22"/>
          <w:szCs w:val="22"/>
        </w:rPr>
        <w:t>年は</w:t>
      </w:r>
      <w:r w:rsidR="00322061" w:rsidRPr="00B927FB">
        <w:rPr>
          <w:rFonts w:ascii="HG丸ｺﾞｼｯｸM-PRO" w:eastAsia="HG丸ｺﾞｼｯｸM-PRO" w:hAnsi="HG丸ｺﾞｼｯｸM-PRO" w:hint="eastAsia"/>
          <w:color w:val="000000" w:themeColor="text1"/>
          <w:sz w:val="22"/>
          <w:szCs w:val="22"/>
        </w:rPr>
        <w:t>全国平均</w:t>
      </w:r>
      <w:r w:rsidR="00322061" w:rsidRPr="00B927FB">
        <w:rPr>
          <w:rFonts w:ascii="HG丸ｺﾞｼｯｸM-PRO" w:eastAsia="HG丸ｺﾞｼｯｸM-PRO" w:hAnsi="HG丸ｺﾞｼｯｸM-PRO"/>
          <w:color w:val="000000" w:themeColor="text1"/>
          <w:sz w:val="22"/>
          <w:szCs w:val="22"/>
        </w:rPr>
        <w:t>0.8</w:t>
      </w:r>
      <w:r w:rsidR="00322061" w:rsidRPr="00B927FB">
        <w:rPr>
          <w:rFonts w:ascii="HG丸ｺﾞｼｯｸM-PRO" w:eastAsia="HG丸ｺﾞｼｯｸM-PRO" w:hAnsi="HG丸ｺﾞｼｯｸM-PRO" w:hint="eastAsia"/>
          <w:color w:val="000000" w:themeColor="text1"/>
          <w:sz w:val="22"/>
          <w:szCs w:val="22"/>
        </w:rPr>
        <w:t>に対し大阪府は</w:t>
      </w:r>
      <w:r w:rsidR="00322061" w:rsidRPr="00B927FB">
        <w:rPr>
          <w:rFonts w:ascii="HG丸ｺﾞｼｯｸM-PRO" w:eastAsia="HG丸ｺﾞｼｯｸM-PRO" w:hAnsi="HG丸ｺﾞｼｯｸM-PRO"/>
          <w:color w:val="000000" w:themeColor="text1"/>
          <w:sz w:val="22"/>
          <w:szCs w:val="22"/>
        </w:rPr>
        <w:t>0.</w:t>
      </w:r>
      <w:r w:rsidR="00767455">
        <w:rPr>
          <w:rFonts w:ascii="HG丸ｺﾞｼｯｸM-PRO" w:eastAsia="HG丸ｺﾞｼｯｸM-PRO" w:hAnsi="HG丸ｺﾞｼｯｸM-PRO" w:hint="eastAsia"/>
          <w:color w:val="000000" w:themeColor="text1"/>
          <w:sz w:val="22"/>
          <w:szCs w:val="22"/>
        </w:rPr>
        <w:t>8</w:t>
      </w:r>
      <w:r w:rsidR="00322061" w:rsidRPr="00B927FB">
        <w:rPr>
          <w:rFonts w:ascii="HG丸ｺﾞｼｯｸM-PRO" w:eastAsia="HG丸ｺﾞｼｯｸM-PRO" w:hAnsi="HG丸ｺﾞｼｯｸM-PRO" w:hint="eastAsia"/>
          <w:color w:val="000000" w:themeColor="text1"/>
          <w:sz w:val="22"/>
          <w:szCs w:val="22"/>
        </w:rPr>
        <w:t>であり</w:t>
      </w:r>
      <w:r w:rsidR="00191C8E" w:rsidRPr="00B927FB">
        <w:rPr>
          <w:rFonts w:ascii="HG丸ｺﾞｼｯｸM-PRO" w:eastAsia="HG丸ｺﾞｼｯｸM-PRO" w:hAnsi="HG丸ｺﾞｼｯｸM-PRO" w:hint="eastAsia"/>
          <w:color w:val="000000" w:themeColor="text1"/>
          <w:sz w:val="22"/>
          <w:szCs w:val="22"/>
        </w:rPr>
        <w:t>、全国平均</w:t>
      </w:r>
      <w:r w:rsidR="00767455">
        <w:rPr>
          <w:rFonts w:ascii="HG丸ｺﾞｼｯｸM-PRO" w:eastAsia="HG丸ｺﾞｼｯｸM-PRO" w:hAnsi="HG丸ｺﾞｼｯｸM-PRO" w:hint="eastAsia"/>
          <w:color w:val="000000" w:themeColor="text1"/>
          <w:sz w:val="22"/>
          <w:szCs w:val="22"/>
        </w:rPr>
        <w:t>と同じとなって</w:t>
      </w:r>
      <w:r w:rsidR="00191C8E" w:rsidRPr="00B927FB">
        <w:rPr>
          <w:rFonts w:ascii="HG丸ｺﾞｼｯｸM-PRO" w:eastAsia="HG丸ｺﾞｼｯｸM-PRO" w:hAnsi="HG丸ｺﾞｼｯｸM-PRO" w:hint="eastAsia"/>
          <w:color w:val="000000" w:themeColor="text1"/>
          <w:sz w:val="22"/>
          <w:szCs w:val="22"/>
        </w:rPr>
        <w:t>います。</w:t>
      </w:r>
    </w:p>
    <w:p w14:paraId="236779AD" w14:textId="392AE5A4" w:rsidR="002051E6" w:rsidRDefault="00135B2A" w:rsidP="003921D3">
      <w:pPr>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37760" behindDoc="0" locked="0" layoutInCell="1" allowOverlap="1" wp14:anchorId="7873CCED" wp14:editId="02564BF5">
                <wp:simplePos x="0" y="0"/>
                <wp:positionH relativeFrom="column">
                  <wp:posOffset>3274695</wp:posOffset>
                </wp:positionH>
                <wp:positionV relativeFrom="paragraph">
                  <wp:posOffset>11430</wp:posOffset>
                </wp:positionV>
                <wp:extent cx="5067300" cy="314325"/>
                <wp:effectExtent l="0" t="0" r="0" b="0"/>
                <wp:wrapNone/>
                <wp:docPr id="3561" name="テキスト ボックス 3561" descr="図表7-9-7　新生児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F1019" w14:textId="246DFF3C"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7</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73CCED" id="テキスト ボックス 3561" o:spid="_x0000_s1040" type="#_x0000_t202" alt="図表7-9-7　新生児の死亡数と死亡率" style="position:absolute;left:0;text-align:left;margin-left:257.85pt;margin-top:.9pt;width:399pt;height:24.7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" filled="f" stroked="f" strokeweight=".5pt">
                <v:textbox style="mso-fit-shape-to-text:t">
                  <w:txbxContent>
                    <w:p w14:paraId="552F1019" w14:textId="246DFF3C"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7</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v:textbox>
              </v:shape>
            </w:pict>
          </mc:Fallback>
        </mc:AlternateContent>
      </w:r>
      <w:r w:rsidR="00B4798B">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0832" behindDoc="0" locked="0" layoutInCell="1" allowOverlap="1" wp14:anchorId="31D22364" wp14:editId="6912AE54">
                <wp:simplePos x="0" y="0"/>
                <wp:positionH relativeFrom="column">
                  <wp:posOffset>342265</wp:posOffset>
                </wp:positionH>
                <wp:positionV relativeFrom="paragraph">
                  <wp:posOffset>10160</wp:posOffset>
                </wp:positionV>
                <wp:extent cx="5067300" cy="314325"/>
                <wp:effectExtent l="0" t="0" r="0" b="0"/>
                <wp:wrapNone/>
                <wp:docPr id="3565" name="テキスト ボックス 3565" descr="図表7-9-6　周産期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2B46B" w14:textId="2FC43A26"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6</w:t>
                            </w:r>
                            <w:r w:rsidRPr="002A72F7">
                              <w:rPr>
                                <w:rFonts w:ascii="ＭＳ Ｐゴシック" w:eastAsia="ＭＳ Ｐゴシック" w:hAnsi="ＭＳ Ｐゴシック" w:hint="eastAsia"/>
                                <w:sz w:val="20"/>
                                <w:szCs w:val="20"/>
                              </w:rPr>
                              <w:t xml:space="preserve">　周産期死亡数</w:t>
                            </w:r>
                            <w:r>
                              <w:rPr>
                                <w:rFonts w:ascii="ＭＳ Ｐゴシック" w:eastAsia="ＭＳ Ｐゴシック" w:hAnsi="ＭＳ Ｐゴシック" w:hint="eastAsia"/>
                                <w:sz w:val="20"/>
                                <w:szCs w:val="20"/>
                              </w:rPr>
                              <w:t>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D22364" id="テキスト ボックス 3565" o:spid="_x0000_s1041" type="#_x0000_t202" alt="図表7-9-6　周産期死亡数と死亡率" style="position:absolute;left:0;text-align:left;margin-left:26.95pt;margin-top:.8pt;width:399pt;height:24.7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" filled="f" stroked="f" strokeweight=".5pt">
                <v:textbox style="mso-fit-shape-to-text:t">
                  <w:txbxContent>
                    <w:p w14:paraId="56A2B46B" w14:textId="2FC43A26"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6</w:t>
                      </w:r>
                      <w:r w:rsidRPr="002A72F7">
                        <w:rPr>
                          <w:rFonts w:ascii="ＭＳ Ｐゴシック" w:eastAsia="ＭＳ Ｐゴシック" w:hAnsi="ＭＳ Ｐゴシック" w:hint="eastAsia"/>
                          <w:sz w:val="20"/>
                          <w:szCs w:val="20"/>
                        </w:rPr>
                        <w:t xml:space="preserve">　周産期死亡数</w:t>
                      </w:r>
                      <w:r>
                        <w:rPr>
                          <w:rFonts w:ascii="ＭＳ Ｐゴシック" w:eastAsia="ＭＳ Ｐゴシック" w:hAnsi="ＭＳ Ｐゴシック" w:hint="eastAsia"/>
                          <w:sz w:val="20"/>
                          <w:szCs w:val="20"/>
                        </w:rPr>
                        <w:t>と死亡率</w:t>
                      </w:r>
                    </w:p>
                  </w:txbxContent>
                </v:textbox>
              </v:shape>
            </w:pict>
          </mc:Fallback>
        </mc:AlternateContent>
      </w:r>
    </w:p>
    <w:p w14:paraId="38939EF7" w14:textId="5B092137" w:rsidR="00E216C7" w:rsidRDefault="00F01471" w:rsidP="00E216C7">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B406A3" w:rsidRPr="00B406A3">
        <w:rPr>
          <w:rFonts w:ascii="HG丸ｺﾞｼｯｸM-PRO" w:eastAsia="HG丸ｺﾞｼｯｸM-PRO" w:hAnsi="HG丸ｺﾞｼｯｸM-PRO"/>
          <w:noProof/>
          <w:sz w:val="22"/>
          <w:szCs w:val="22"/>
        </w:rPr>
        <w:t xml:space="preserve"> </w:t>
      </w:r>
      <w:r w:rsidR="00767455">
        <w:rPr>
          <w:rFonts w:ascii="HG丸ｺﾞｼｯｸM-PRO" w:eastAsia="HG丸ｺﾞｼｯｸM-PRO" w:hAnsi="HG丸ｺﾞｼｯｸM-PRO"/>
          <w:noProof/>
          <w:sz w:val="22"/>
          <w:szCs w:val="22"/>
        </w:rPr>
        <w:drawing>
          <wp:inline distT="0" distB="0" distL="0" distR="0" wp14:anchorId="73FB4DD8" wp14:editId="2E7DA18C">
            <wp:extent cx="2356468" cy="1928630"/>
            <wp:effectExtent l="0" t="0" r="635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3340" cy="1942439"/>
                    </a:xfrm>
                    <a:prstGeom prst="rect">
                      <a:avLst/>
                    </a:prstGeom>
                    <a:noFill/>
                    <a:ln>
                      <a:noFill/>
                    </a:ln>
                  </pic:spPr>
                </pic:pic>
              </a:graphicData>
            </a:graphic>
          </wp:inline>
        </w:drawing>
      </w:r>
      <w:r w:rsidR="00135B2A">
        <w:rPr>
          <w:rFonts w:ascii="HG丸ｺﾞｼｯｸM-PRO" w:eastAsia="HG丸ｺﾞｼｯｸM-PRO" w:hAnsi="HG丸ｺﾞｼｯｸM-PRO" w:hint="eastAsia"/>
          <w:noProof/>
          <w:sz w:val="22"/>
          <w:szCs w:val="22"/>
        </w:rPr>
        <w:t xml:space="preserve">　</w:t>
      </w:r>
      <w:r w:rsidR="00767455">
        <w:rPr>
          <w:rFonts w:ascii="HG丸ｺﾞｼｯｸM-PRO" w:eastAsia="HG丸ｺﾞｼｯｸM-PRO" w:hAnsi="HG丸ｺﾞｼｯｸM-PRO" w:hint="eastAsia"/>
          <w:noProof/>
          <w:sz w:val="22"/>
          <w:szCs w:val="22"/>
        </w:rPr>
        <w:t xml:space="preserve">　</w:t>
      </w:r>
      <w:r w:rsidR="00135B2A">
        <w:rPr>
          <w:rFonts w:ascii="HG丸ｺﾞｼｯｸM-PRO" w:eastAsia="HG丸ｺﾞｼｯｸM-PRO" w:hAnsi="HG丸ｺﾞｼｯｸM-PRO" w:hint="eastAsia"/>
          <w:noProof/>
          <w:sz w:val="22"/>
          <w:szCs w:val="22"/>
        </w:rPr>
        <w:t xml:space="preserve">　</w:t>
      </w:r>
      <w:r w:rsidR="00B65D09">
        <w:rPr>
          <w:rFonts w:ascii="HG丸ｺﾞｼｯｸM-PRO" w:eastAsia="HG丸ｺﾞｼｯｸM-PRO" w:hAnsi="HG丸ｺﾞｼｯｸM-PRO"/>
          <w:noProof/>
          <w:sz w:val="22"/>
          <w:szCs w:val="22"/>
        </w:rPr>
        <w:drawing>
          <wp:inline distT="0" distB="0" distL="0" distR="0" wp14:anchorId="0E5E6F3A" wp14:editId="3349BA52">
            <wp:extent cx="2347595" cy="1949064"/>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4549" cy="1971442"/>
                    </a:xfrm>
                    <a:prstGeom prst="rect">
                      <a:avLst/>
                    </a:prstGeom>
                    <a:noFill/>
                    <a:ln>
                      <a:noFill/>
                    </a:ln>
                  </pic:spPr>
                </pic:pic>
              </a:graphicData>
            </a:graphic>
          </wp:inline>
        </w:drawing>
      </w:r>
    </w:p>
    <w:p w14:paraId="11EA5FDE" w14:textId="084C33FE" w:rsidR="00767455" w:rsidRDefault="006D761D" w:rsidP="00075439">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09088" behindDoc="0" locked="0" layoutInCell="1" allowOverlap="1" wp14:anchorId="139111E5" wp14:editId="501C0522">
                <wp:simplePos x="0" y="0"/>
                <wp:positionH relativeFrom="column">
                  <wp:posOffset>4237990</wp:posOffset>
                </wp:positionH>
                <wp:positionV relativeFrom="paragraph">
                  <wp:posOffset>148590</wp:posOffset>
                </wp:positionV>
                <wp:extent cx="2247900" cy="266700"/>
                <wp:effectExtent l="0" t="0" r="0" b="0"/>
                <wp:wrapNone/>
                <wp:docPr id="360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13911338" w14:textId="55C7919F" w:rsidR="00A84E9A" w:rsidRPr="002A72F7" w:rsidRDefault="00A84E9A"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9111E5" id="_x0000_s1042" type="#_x0000_t202" alt="出典　厚生労働省「人口動態統計」" style="position:absolute;left:0;text-align:left;margin-left:333.7pt;margin-top:11.7pt;width:177pt;height:21pt;z-index:2516090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" filled="f" stroked="f">
                <v:textbox style="mso-fit-shape-to-text:t">
                  <w:txbxContent>
                    <w:p w14:paraId="13911338" w14:textId="55C7919F" w:rsidR="00A84E9A" w:rsidRPr="002A72F7" w:rsidRDefault="00A84E9A"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v:textbox>
              </v:shape>
            </w:pict>
          </mc:Fallback>
        </mc:AlternateContent>
      </w:r>
      <w:r w:rsidR="00767455"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63040" behindDoc="0" locked="0" layoutInCell="1" allowOverlap="1" wp14:anchorId="52E5AAE9" wp14:editId="00790F8B">
                <wp:simplePos x="0" y="0"/>
                <wp:positionH relativeFrom="column">
                  <wp:posOffset>150495</wp:posOffset>
                </wp:positionH>
                <wp:positionV relativeFrom="paragraph">
                  <wp:posOffset>41910</wp:posOffset>
                </wp:positionV>
                <wp:extent cx="3406140" cy="381000"/>
                <wp:effectExtent l="0" t="0" r="0" b="0"/>
                <wp:wrapNone/>
                <wp:docPr id="234" name="テキスト ボックス 2" descr="※周産期死亡率は「年間周産期死亡数」を「年間出生数と年間の妊娠&#10;満22週以降の死産数を合計したもの」で除した値に1000をかけたも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81000"/>
                        </a:xfrm>
                        <a:prstGeom prst="rect">
                          <a:avLst/>
                        </a:prstGeom>
                        <a:noFill/>
                        <a:ln w="9525">
                          <a:noFill/>
                          <a:miter lim="800000"/>
                          <a:headEnd/>
                          <a:tailEnd/>
                        </a:ln>
                      </wps:spPr>
                      <wps:txbx>
                        <w:txbxContent>
                          <w:p w14:paraId="3355A921" w14:textId="7D053E2A" w:rsidR="00135B2A" w:rsidRDefault="00A84E9A" w:rsidP="00135B2A">
                            <w:pPr>
                              <w:tabs>
                                <w:tab w:val="left" w:pos="426"/>
                              </w:tabs>
                              <w:snapToGrid w:val="0"/>
                              <w:spacing w:line="180" w:lineRule="exact"/>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※周産期死亡率は「年間周産期死亡数」を「年間出生数と年間の妊娠</w:t>
                            </w:r>
                          </w:p>
                          <w:p w14:paraId="24CCAF29" w14:textId="18574B58" w:rsidR="00A84E9A" w:rsidRPr="00F756A7" w:rsidRDefault="00A84E9A" w:rsidP="00F756A7">
                            <w:pPr>
                              <w:tabs>
                                <w:tab w:val="left" w:pos="426"/>
                              </w:tabs>
                              <w:snapToGrid w:val="0"/>
                              <w:spacing w:line="180" w:lineRule="exact"/>
                              <w:ind w:firstLineChars="100" w:firstLine="160"/>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満</w:t>
                            </w:r>
                            <w:r w:rsidRPr="00F756A7">
                              <w:rPr>
                                <w:rFonts w:ascii="ＭＳ Ｐゴシック" w:eastAsia="ＭＳ Ｐゴシック" w:hAnsi="ＭＳ Ｐゴシック"/>
                                <w:sz w:val="16"/>
                                <w:szCs w:val="16"/>
                              </w:rPr>
                              <w:t>22週以降の死産数を合計したもの」</w:t>
                            </w:r>
                            <w:r w:rsidRPr="00F756A7">
                              <w:rPr>
                                <w:rFonts w:ascii="ＭＳ Ｐゴシック" w:eastAsia="ＭＳ Ｐゴシック" w:hAnsi="ＭＳ Ｐゴシック" w:hint="eastAsia"/>
                                <w:sz w:val="16"/>
                                <w:szCs w:val="16"/>
                              </w:rPr>
                              <w:t>で除した値に</w:t>
                            </w:r>
                            <w:r w:rsidRPr="00F756A7">
                              <w:rPr>
                                <w:rFonts w:ascii="ＭＳ Ｐゴシック" w:eastAsia="ＭＳ Ｐゴシック" w:hAnsi="ＭＳ Ｐゴシック"/>
                                <w:sz w:val="16"/>
                                <w:szCs w:val="16"/>
                              </w:rPr>
                              <w:t>1000をかけたもの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5AAE9" id="_x0000_s1043" type="#_x0000_t202" alt="※周産期死亡率は「年間周産期死亡数」を「年間出生数と年間の妊娠&#10;満22週以降の死産数を合計したもの」で除した値に1000をかけたもの" style="position:absolute;left:0;text-align:left;margin-left:11.85pt;margin-top:3.3pt;width:268.2pt;height:30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" filled="f" stroked="f">
                <v:textbox>
                  <w:txbxContent>
                    <w:p w14:paraId="3355A921" w14:textId="7D053E2A" w:rsidR="00135B2A" w:rsidRDefault="00A84E9A" w:rsidP="00135B2A">
                      <w:pPr>
                        <w:tabs>
                          <w:tab w:val="left" w:pos="426"/>
                        </w:tabs>
                        <w:snapToGrid w:val="0"/>
                        <w:spacing w:line="180" w:lineRule="exact"/>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※周産期死亡率は「年間周産期死亡数」を「年間出生数と年間の妊娠</w:t>
                      </w:r>
                    </w:p>
                    <w:p w14:paraId="24CCAF29" w14:textId="18574B58" w:rsidR="00A84E9A" w:rsidRPr="00F756A7" w:rsidRDefault="00A84E9A" w:rsidP="00F756A7">
                      <w:pPr>
                        <w:tabs>
                          <w:tab w:val="left" w:pos="426"/>
                        </w:tabs>
                        <w:snapToGrid w:val="0"/>
                        <w:spacing w:line="180" w:lineRule="exact"/>
                        <w:ind w:firstLineChars="100" w:firstLine="160"/>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満</w:t>
                      </w:r>
                      <w:r w:rsidRPr="00F756A7">
                        <w:rPr>
                          <w:rFonts w:ascii="ＭＳ Ｐゴシック" w:eastAsia="ＭＳ Ｐゴシック" w:hAnsi="ＭＳ Ｐゴシック"/>
                          <w:sz w:val="16"/>
                          <w:szCs w:val="16"/>
                        </w:rPr>
                        <w:t>22週以降の死産数を合計したもの」</w:t>
                      </w:r>
                      <w:r w:rsidRPr="00F756A7">
                        <w:rPr>
                          <w:rFonts w:ascii="ＭＳ Ｐゴシック" w:eastAsia="ＭＳ Ｐゴシック" w:hAnsi="ＭＳ Ｐゴシック" w:hint="eastAsia"/>
                          <w:sz w:val="16"/>
                          <w:szCs w:val="16"/>
                        </w:rPr>
                        <w:t>で除した値に</w:t>
                      </w:r>
                      <w:r w:rsidRPr="00F756A7">
                        <w:rPr>
                          <w:rFonts w:ascii="ＭＳ Ｐゴシック" w:eastAsia="ＭＳ Ｐゴシック" w:hAnsi="ＭＳ Ｐゴシック"/>
                          <w:sz w:val="16"/>
                          <w:szCs w:val="16"/>
                        </w:rPr>
                        <w:t>1000をかけたもの</w:t>
                      </w:r>
                    </w:p>
                  </w:txbxContent>
                </v:textbox>
              </v:shape>
            </w:pict>
          </mc:Fallback>
        </mc:AlternateContent>
      </w:r>
    </w:p>
    <w:p w14:paraId="58DCA693" w14:textId="14D265CC" w:rsidR="00075439" w:rsidRDefault="00277A3A" w:rsidP="00075439">
      <w:pPr>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1596799" behindDoc="0" locked="0" layoutInCell="1" allowOverlap="1" wp14:anchorId="189236E0" wp14:editId="2EF83D9C">
                <wp:simplePos x="0" y="0"/>
                <wp:positionH relativeFrom="margin">
                  <wp:posOffset>0</wp:posOffset>
                </wp:positionH>
                <wp:positionV relativeFrom="paragraph">
                  <wp:posOffset>269875</wp:posOffset>
                </wp:positionV>
                <wp:extent cx="6120001" cy="266702"/>
                <wp:effectExtent l="0" t="0" r="33655" b="0"/>
                <wp:wrapNone/>
                <wp:docPr id="3595" name="グループ化 3595"/>
                <wp:cNvGraphicFramePr/>
                <a:graphic xmlns:a="http://schemas.openxmlformats.org/drawingml/2006/main">
                  <a:graphicData uri="http://schemas.microsoft.com/office/word/2010/wordprocessingGroup">
                    <wpg:wgp>
                      <wpg:cNvGrpSpPr/>
                      <wpg:grpSpPr>
                        <a:xfrm>
                          <a:off x="0" y="0"/>
                          <a:ext cx="6120001" cy="266702"/>
                          <a:chOff x="57150" y="155606"/>
                          <a:chExt cx="6663105" cy="226055"/>
                        </a:xfrm>
                      </wpg:grpSpPr>
                      <wps:wsp>
                        <wps:cNvPr id="3663" name="直線コネクタ 3663"/>
                        <wps:cNvCnPr/>
                        <wps:spPr>
                          <a:xfrm>
                            <a:off x="57150" y="155606"/>
                            <a:ext cx="6663104" cy="0"/>
                          </a:xfrm>
                          <a:prstGeom prst="line">
                            <a:avLst/>
                          </a:prstGeom>
                          <a:noFill/>
                          <a:ln w="9525" cap="flat" cmpd="sng" algn="ctr">
                            <a:solidFill>
                              <a:srgbClr val="4F81BD">
                                <a:shade val="95000"/>
                                <a:satMod val="105000"/>
                              </a:srgbClr>
                            </a:solidFill>
                            <a:prstDash val="solid"/>
                          </a:ln>
                          <a:effectLst/>
                        </wps:spPr>
                        <wps:bodyPr/>
                      </wps:wsp>
                      <wps:wsp>
                        <wps:cNvPr id="3664" name="テキスト ボックス 3664" descr="注1　新生児：母子保健法上、「出生後28日を経過しない乳児」と定義されています（第６条第５項）。"/>
                        <wps:cNvSpPr txBox="1"/>
                        <wps:spPr>
                          <a:xfrm>
                            <a:off x="57151" y="163681"/>
                            <a:ext cx="6663104" cy="217980"/>
                          </a:xfrm>
                          <a:prstGeom prst="rect">
                            <a:avLst/>
                          </a:prstGeom>
                          <a:noFill/>
                          <a:ln w="6350">
                            <a:noFill/>
                          </a:ln>
                          <a:effectLst/>
                        </wps:spPr>
                        <wps:txbx>
                          <w:txbxContent>
                            <w:p w14:paraId="71340D4D" w14:textId="39B6BDF1" w:rsidR="00A84E9A" w:rsidRPr="00B927FB" w:rsidRDefault="00A84E9A" w:rsidP="00322061">
                              <w:pPr>
                                <w:spacing w:line="240" w:lineRule="exact"/>
                                <w:ind w:left="540" w:hangingChars="300" w:hanging="54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color w:val="000000" w:themeColor="text1"/>
                                  <w:sz w:val="18"/>
                                  <w:szCs w:val="18"/>
                                </w:rPr>
                                <w:t xml:space="preserve">　</w:t>
                              </w:r>
                              <w:r w:rsidRPr="00B927FB">
                                <w:rPr>
                                  <w:rFonts w:asciiTheme="minorEastAsia" w:eastAsiaTheme="minorEastAsia" w:hAnsiTheme="minorEastAsia" w:hint="eastAsia"/>
                                  <w:color w:val="000000" w:themeColor="text1"/>
                                  <w:sz w:val="18"/>
                                  <w:szCs w:val="18"/>
                                </w:rPr>
                                <w:t>新生児：母子保健法</w:t>
                              </w:r>
                              <w:r w:rsidRPr="00B927FB">
                                <w:rPr>
                                  <w:rFonts w:asciiTheme="minorEastAsia" w:eastAsiaTheme="minorEastAsia" w:hAnsiTheme="minorEastAsia"/>
                                  <w:color w:val="000000" w:themeColor="text1"/>
                                  <w:sz w:val="18"/>
                                  <w:szCs w:val="18"/>
                                </w:rPr>
                                <w:t>上、</w:t>
                              </w:r>
                              <w:r w:rsidRPr="00B927FB">
                                <w:rPr>
                                  <w:rFonts w:asciiTheme="minorEastAsia" w:eastAsiaTheme="minorEastAsia" w:hAnsiTheme="minorEastAsia" w:hint="eastAsia"/>
                                  <w:color w:val="000000" w:themeColor="text1"/>
                                  <w:sz w:val="18"/>
                                  <w:szCs w:val="18"/>
                                </w:rPr>
                                <w:t>「出生後</w:t>
                              </w:r>
                              <w:r w:rsidRPr="00B927FB">
                                <w:rPr>
                                  <w:rFonts w:asciiTheme="minorEastAsia" w:eastAsiaTheme="minorEastAsia" w:hAnsiTheme="minorEastAsia"/>
                                  <w:color w:val="000000" w:themeColor="text1"/>
                                  <w:sz w:val="18"/>
                                  <w:szCs w:val="18"/>
                                </w:rPr>
                                <w:t>28日を経過しない乳児</w:t>
                              </w:r>
                              <w:r w:rsidRPr="00B927FB">
                                <w:rPr>
                                  <w:rFonts w:asciiTheme="minorEastAsia" w:eastAsiaTheme="minorEastAsia" w:hAnsiTheme="minorEastAsia" w:hint="eastAsia"/>
                                  <w:color w:val="000000" w:themeColor="text1"/>
                                  <w:sz w:val="18"/>
                                  <w:szCs w:val="18"/>
                                </w:rPr>
                                <w:t>」と定義</w:t>
                              </w:r>
                              <w:r w:rsidRPr="00B927FB">
                                <w:rPr>
                                  <w:rFonts w:asciiTheme="minorEastAsia" w:eastAsiaTheme="minorEastAsia" w:hAnsiTheme="minorEastAsia"/>
                                  <w:color w:val="000000" w:themeColor="text1"/>
                                  <w:sz w:val="18"/>
                                  <w:szCs w:val="18"/>
                                </w:rPr>
                                <w:t>されています</w:t>
                              </w:r>
                              <w:r w:rsidRPr="00B927FB">
                                <w:rPr>
                                  <w:rFonts w:asciiTheme="minorEastAsia" w:eastAsiaTheme="minorEastAsia" w:hAnsiTheme="minorEastAsia" w:hint="eastAsia"/>
                                  <w:color w:val="000000" w:themeColor="text1"/>
                                  <w:sz w:val="18"/>
                                  <w:szCs w:val="18"/>
                                </w:rPr>
                                <w:t>（</w:t>
                              </w:r>
                              <w:r w:rsidRPr="00B927FB">
                                <w:rPr>
                                  <w:rFonts w:asciiTheme="minorEastAsia" w:eastAsiaTheme="minorEastAsia" w:hAnsiTheme="minorEastAsia"/>
                                  <w:color w:val="000000" w:themeColor="text1"/>
                                  <w:sz w:val="18"/>
                                  <w:szCs w:val="18"/>
                                </w:rPr>
                                <w:t>第６条</w:t>
                              </w:r>
                              <w:r w:rsidRPr="00B927FB">
                                <w:rPr>
                                  <w:rFonts w:asciiTheme="minorEastAsia" w:eastAsiaTheme="minorEastAsia" w:hAnsiTheme="minorEastAsia" w:hint="eastAsia"/>
                                  <w:color w:val="000000" w:themeColor="text1"/>
                                  <w:sz w:val="18"/>
                                  <w:szCs w:val="18"/>
                                </w:rPr>
                                <w:t>第５項）。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236E0" id="グループ化 3595" o:spid="_x0000_s1044" style="position:absolute;left:0;text-align:left;margin-left:0;margin-top:21.25pt;width:481.9pt;height:21pt;z-index:251596799;mso-position-horizontal-relative:margin;mso-width-relative:margin;mso-height-relative:margin" coordorigin="571,1556" coordsize="66631,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">
                <v:line id="直線コネクタ 3663" o:spid="_x0000_s1045" style="position:absolute;visibility:visible;mso-wrap-style:square" from="571,1556" to="67202,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" strokecolor="#4a7ebb"/>
                <v:shape id="テキスト ボックス 3664" o:spid="_x0000_s1046" type="#_x0000_t202" alt="注1　新生児：母子保健法上、「出生後28日を経過しない乳児」と定義されています（第６条第５項）。" style="position:absolute;left:571;top:1636;width:66631;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" filled="f" stroked="f" strokeweight=".5pt">
                  <v:textbox>
                    <w:txbxContent>
                      <w:p w14:paraId="71340D4D" w14:textId="39B6BDF1" w:rsidR="00A84E9A" w:rsidRPr="00B927FB" w:rsidRDefault="00A84E9A" w:rsidP="00322061">
                        <w:pPr>
                          <w:spacing w:line="240" w:lineRule="exact"/>
                          <w:ind w:left="540" w:hangingChars="300" w:hanging="54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color w:val="000000" w:themeColor="text1"/>
                            <w:sz w:val="18"/>
                            <w:szCs w:val="18"/>
                          </w:rPr>
                          <w:t xml:space="preserve">　</w:t>
                        </w:r>
                        <w:r w:rsidRPr="00B927FB">
                          <w:rPr>
                            <w:rFonts w:asciiTheme="minorEastAsia" w:eastAsiaTheme="minorEastAsia" w:hAnsiTheme="minorEastAsia" w:hint="eastAsia"/>
                            <w:color w:val="000000" w:themeColor="text1"/>
                            <w:sz w:val="18"/>
                            <w:szCs w:val="18"/>
                          </w:rPr>
                          <w:t>新生児：母子保健法</w:t>
                        </w:r>
                        <w:r w:rsidRPr="00B927FB">
                          <w:rPr>
                            <w:rFonts w:asciiTheme="minorEastAsia" w:eastAsiaTheme="minorEastAsia" w:hAnsiTheme="minorEastAsia"/>
                            <w:color w:val="000000" w:themeColor="text1"/>
                            <w:sz w:val="18"/>
                            <w:szCs w:val="18"/>
                          </w:rPr>
                          <w:t>上、</w:t>
                        </w:r>
                        <w:r w:rsidRPr="00B927FB">
                          <w:rPr>
                            <w:rFonts w:asciiTheme="minorEastAsia" w:eastAsiaTheme="minorEastAsia" w:hAnsiTheme="minorEastAsia" w:hint="eastAsia"/>
                            <w:color w:val="000000" w:themeColor="text1"/>
                            <w:sz w:val="18"/>
                            <w:szCs w:val="18"/>
                          </w:rPr>
                          <w:t>「出生後</w:t>
                        </w:r>
                        <w:r w:rsidRPr="00B927FB">
                          <w:rPr>
                            <w:rFonts w:asciiTheme="minorEastAsia" w:eastAsiaTheme="minorEastAsia" w:hAnsiTheme="minorEastAsia"/>
                            <w:color w:val="000000" w:themeColor="text1"/>
                            <w:sz w:val="18"/>
                            <w:szCs w:val="18"/>
                          </w:rPr>
                          <w:t>28日を経過しない乳児</w:t>
                        </w:r>
                        <w:r w:rsidRPr="00B927FB">
                          <w:rPr>
                            <w:rFonts w:asciiTheme="minorEastAsia" w:eastAsiaTheme="minorEastAsia" w:hAnsiTheme="minorEastAsia" w:hint="eastAsia"/>
                            <w:color w:val="000000" w:themeColor="text1"/>
                            <w:sz w:val="18"/>
                            <w:szCs w:val="18"/>
                          </w:rPr>
                          <w:t>」と定義</w:t>
                        </w:r>
                        <w:r w:rsidRPr="00B927FB">
                          <w:rPr>
                            <w:rFonts w:asciiTheme="minorEastAsia" w:eastAsiaTheme="minorEastAsia" w:hAnsiTheme="minorEastAsia"/>
                            <w:color w:val="000000" w:themeColor="text1"/>
                            <w:sz w:val="18"/>
                            <w:szCs w:val="18"/>
                          </w:rPr>
                          <w:t>されています</w:t>
                        </w:r>
                        <w:r w:rsidRPr="00B927FB">
                          <w:rPr>
                            <w:rFonts w:asciiTheme="minorEastAsia" w:eastAsiaTheme="minorEastAsia" w:hAnsiTheme="minorEastAsia" w:hint="eastAsia"/>
                            <w:color w:val="000000" w:themeColor="text1"/>
                            <w:sz w:val="18"/>
                            <w:szCs w:val="18"/>
                          </w:rPr>
                          <w:t>（</w:t>
                        </w:r>
                        <w:r w:rsidRPr="00B927FB">
                          <w:rPr>
                            <w:rFonts w:asciiTheme="minorEastAsia" w:eastAsiaTheme="minorEastAsia" w:hAnsiTheme="minorEastAsia"/>
                            <w:color w:val="000000" w:themeColor="text1"/>
                            <w:sz w:val="18"/>
                            <w:szCs w:val="18"/>
                          </w:rPr>
                          <w:t>第６条</w:t>
                        </w:r>
                        <w:r w:rsidRPr="00B927FB">
                          <w:rPr>
                            <w:rFonts w:asciiTheme="minorEastAsia" w:eastAsiaTheme="minorEastAsia" w:hAnsiTheme="minorEastAsia" w:hint="eastAsia"/>
                            <w:color w:val="000000" w:themeColor="text1"/>
                            <w:sz w:val="18"/>
                            <w:szCs w:val="18"/>
                          </w:rPr>
                          <w:t>第５項）。</w:t>
                        </w:r>
                      </w:p>
                    </w:txbxContent>
                  </v:textbox>
                </v:shape>
                <w10:wrap anchorx="margin"/>
              </v:group>
            </w:pict>
          </mc:Fallback>
        </mc:AlternateContent>
      </w:r>
    </w:p>
    <w:p w14:paraId="755ADFA6" w14:textId="4A44E668" w:rsidR="00EF207B" w:rsidRPr="00EE6C1C" w:rsidRDefault="00565404" w:rsidP="00D566B8">
      <w:pPr>
        <w:ind w:firstLineChars="200" w:firstLine="562"/>
        <w:rPr>
          <w:rFonts w:ascii="ＭＳ Ｐゴシック" w:eastAsia="ＭＳ Ｐゴシック" w:hAnsi="ＭＳ Ｐゴシック"/>
          <w:sz w:val="22"/>
          <w:szCs w:val="22"/>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62336" behindDoc="0" locked="0" layoutInCell="1" allowOverlap="1" wp14:anchorId="3805C1C3" wp14:editId="0990A493">
                <wp:simplePos x="0" y="0"/>
                <wp:positionH relativeFrom="column">
                  <wp:posOffset>3688080</wp:posOffset>
                </wp:positionH>
                <wp:positionV relativeFrom="paragraph">
                  <wp:posOffset>-27940</wp:posOffset>
                </wp:positionV>
                <wp:extent cx="5067300" cy="314325"/>
                <wp:effectExtent l="0" t="0" r="0" b="0"/>
                <wp:wrapNone/>
                <wp:docPr id="3608" name="テキスト ボックス 3608" descr="図表7-9-8　妊産婦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36669" w14:textId="31DF62CB" w:rsidR="00A84E9A" w:rsidRPr="002A72F7" w:rsidRDefault="00A84E9A"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05C1C3" id="テキスト ボックス 3608" o:spid="_x0000_s1047" type="#_x0000_t202" alt="図表7-9-8　妊産婦の死亡数と死亡率" style="position:absolute;left:0;text-align:left;margin-left:290.4pt;margin-top:-2.2pt;width:399pt;height:24.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" filled="f" stroked="f" strokeweight=".5pt">
                <v:textbox style="mso-fit-shape-to-text:t">
                  <w:txbxContent>
                    <w:p w14:paraId="13036669" w14:textId="31DF62CB" w:rsidR="00A84E9A" w:rsidRPr="002A72F7" w:rsidRDefault="00A84E9A"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v:textbox>
              </v:shape>
            </w:pict>
          </mc:Fallback>
        </mc:AlternateContent>
      </w:r>
      <w:r w:rsidR="00EF207B" w:rsidRPr="00EE6C1C">
        <w:rPr>
          <w:rFonts w:ascii="ＭＳ Ｐゴシック" w:eastAsia="ＭＳ Ｐゴシック" w:hAnsi="ＭＳ Ｐゴシック" w:hint="eastAsia"/>
          <w:sz w:val="22"/>
          <w:szCs w:val="22"/>
        </w:rPr>
        <w:t>【妊産婦死亡】</w:t>
      </w:r>
    </w:p>
    <w:p w14:paraId="13911047" w14:textId="64001307" w:rsidR="0057361A" w:rsidRPr="00B927FB" w:rsidRDefault="009A064D">
      <w:pPr>
        <w:ind w:leftChars="200" w:left="640"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○妊産婦死亡</w:t>
      </w:r>
      <w:r w:rsidR="0003660F" w:rsidRPr="00B927FB">
        <w:rPr>
          <w:rFonts w:ascii="HG丸ｺﾞｼｯｸM-PRO" w:eastAsia="HG丸ｺﾞｼｯｸM-PRO" w:hAnsi="HG丸ｺﾞｼｯｸM-PRO" w:hint="eastAsia"/>
          <w:color w:val="000000" w:themeColor="text1"/>
          <w:sz w:val="22"/>
          <w:szCs w:val="22"/>
          <w:vertAlign w:val="superscript"/>
        </w:rPr>
        <w:t>注</w:t>
      </w:r>
      <w:r w:rsidR="00135B2A">
        <w:rPr>
          <w:rFonts w:ascii="HG丸ｺﾞｼｯｸM-PRO" w:eastAsia="HG丸ｺﾞｼｯｸM-PRO" w:hAnsi="HG丸ｺﾞｼｯｸM-PRO" w:hint="eastAsia"/>
          <w:color w:val="000000" w:themeColor="text1"/>
          <w:sz w:val="22"/>
          <w:szCs w:val="22"/>
          <w:vertAlign w:val="superscript"/>
        </w:rPr>
        <w:t>1</w:t>
      </w:r>
      <w:r w:rsidRPr="00B927FB">
        <w:rPr>
          <w:rFonts w:ascii="HG丸ｺﾞｼｯｸM-PRO" w:eastAsia="HG丸ｺﾞｼｯｸM-PRO" w:hAnsi="HG丸ｺﾞｼｯｸM-PRO" w:hint="eastAsia"/>
          <w:color w:val="000000" w:themeColor="text1"/>
          <w:sz w:val="22"/>
          <w:szCs w:val="22"/>
        </w:rPr>
        <w:t>は、</w:t>
      </w:r>
      <w:r w:rsidR="00C0597D" w:rsidRPr="00B927FB">
        <w:rPr>
          <w:rFonts w:ascii="HG丸ｺﾞｼｯｸM-PRO" w:eastAsia="HG丸ｺﾞｼｯｸM-PRO" w:hAnsi="HG丸ｺﾞｼｯｸM-PRO" w:hint="eastAsia"/>
          <w:color w:val="000000" w:themeColor="text1"/>
          <w:sz w:val="22"/>
          <w:szCs w:val="22"/>
        </w:rPr>
        <w:t>平成</w:t>
      </w:r>
      <w:r w:rsidR="00C0597D" w:rsidRPr="00B927FB">
        <w:rPr>
          <w:rFonts w:ascii="HG丸ｺﾞｼｯｸM-PRO" w:eastAsia="HG丸ｺﾞｼｯｸM-PRO" w:hAnsi="HG丸ｺﾞｼｯｸM-PRO"/>
          <w:color w:val="000000" w:themeColor="text1"/>
          <w:sz w:val="22"/>
          <w:szCs w:val="22"/>
        </w:rPr>
        <w:t>30</w:t>
      </w:r>
      <w:r w:rsidR="00A37D19" w:rsidRPr="00B927FB">
        <w:rPr>
          <w:rFonts w:ascii="HG丸ｺﾞｼｯｸM-PRO" w:eastAsia="HG丸ｺﾞｼｯｸM-PRO" w:hAnsi="HG丸ｺﾞｼｯｸM-PRO" w:hint="eastAsia"/>
          <w:color w:val="000000" w:themeColor="text1"/>
          <w:sz w:val="22"/>
          <w:szCs w:val="22"/>
        </w:rPr>
        <w:t>年以降</w:t>
      </w:r>
      <w:r w:rsidR="006A6499" w:rsidRPr="00B927FB">
        <w:rPr>
          <w:rFonts w:ascii="HG丸ｺﾞｼｯｸM-PRO" w:eastAsia="HG丸ｺﾞｼｯｸM-PRO" w:hAnsi="HG丸ｺﾞｼｯｸM-PRO" w:hint="eastAsia"/>
          <w:color w:val="000000" w:themeColor="text1"/>
          <w:sz w:val="22"/>
          <w:szCs w:val="22"/>
        </w:rPr>
        <w:t>、</w:t>
      </w:r>
      <w:r w:rsidR="00054C4C" w:rsidRPr="00B927FB">
        <w:rPr>
          <w:rFonts w:ascii="HG丸ｺﾞｼｯｸM-PRO" w:eastAsia="HG丸ｺﾞｼｯｸM-PRO" w:hAnsi="HG丸ｺﾞｼｯｸM-PRO" w:hint="eastAsia"/>
          <w:color w:val="000000" w:themeColor="text1"/>
          <w:sz w:val="22"/>
          <w:szCs w:val="22"/>
        </w:rPr>
        <w:t>３人以下で推移し</w:t>
      </w:r>
      <w:r w:rsidR="00B74C5E">
        <w:rPr>
          <w:rFonts w:ascii="HG丸ｺﾞｼｯｸM-PRO" w:eastAsia="HG丸ｺﾞｼｯｸM-PRO" w:hAnsi="HG丸ｺﾞｼｯｸM-PRO"/>
          <w:noProof/>
          <w:sz w:val="22"/>
          <w:szCs w:val="22"/>
        </w:rPr>
        <w:drawing>
          <wp:anchor distT="0" distB="0" distL="114300" distR="114300" simplePos="0" relativeHeight="251943936" behindDoc="1" locked="0" layoutInCell="1" allowOverlap="1" wp14:anchorId="5309C86A" wp14:editId="72F16F5A">
            <wp:simplePos x="0" y="0"/>
            <wp:positionH relativeFrom="column">
              <wp:posOffset>3823335</wp:posOffset>
            </wp:positionH>
            <wp:positionV relativeFrom="paragraph">
              <wp:posOffset>121920</wp:posOffset>
            </wp:positionV>
            <wp:extent cx="2010410" cy="1590675"/>
            <wp:effectExtent l="0" t="0" r="8890" b="9525"/>
            <wp:wrapTight wrapText="bothSides">
              <wp:wrapPolygon edited="0">
                <wp:start x="0" y="0"/>
                <wp:lineTo x="0" y="21471"/>
                <wp:lineTo x="21491" y="21471"/>
                <wp:lineTo x="21491" y="0"/>
                <wp:lineTo x="0" y="0"/>
              </wp:wrapPolygon>
            </wp:wrapTight>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041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499" w:rsidRPr="00B927FB">
        <w:rPr>
          <w:rFonts w:ascii="HG丸ｺﾞｼｯｸM-PRO" w:eastAsia="HG丸ｺﾞｼｯｸM-PRO" w:hAnsi="HG丸ｺﾞｼｯｸM-PRO" w:hint="eastAsia"/>
          <w:color w:val="000000" w:themeColor="text1"/>
          <w:sz w:val="22"/>
          <w:szCs w:val="22"/>
        </w:rPr>
        <w:t>ています。令和</w:t>
      </w:r>
      <w:r w:rsidR="007E6925">
        <w:rPr>
          <w:rFonts w:ascii="HG丸ｺﾞｼｯｸM-PRO" w:eastAsia="HG丸ｺﾞｼｯｸM-PRO" w:hAnsi="HG丸ｺﾞｼｯｸM-PRO" w:hint="eastAsia"/>
          <w:color w:val="000000" w:themeColor="text1"/>
          <w:sz w:val="22"/>
          <w:szCs w:val="22"/>
        </w:rPr>
        <w:t>４</w:t>
      </w:r>
      <w:r w:rsidR="006A6499" w:rsidRPr="00B927FB">
        <w:rPr>
          <w:rFonts w:ascii="HG丸ｺﾞｼｯｸM-PRO" w:eastAsia="HG丸ｺﾞｼｯｸM-PRO" w:hAnsi="HG丸ｺﾞｼｯｸM-PRO" w:hint="eastAsia"/>
          <w:color w:val="000000" w:themeColor="text1"/>
          <w:sz w:val="22"/>
          <w:szCs w:val="22"/>
        </w:rPr>
        <w:t>年の</w:t>
      </w:r>
      <w:r w:rsidR="00054C4C" w:rsidRPr="00B927FB">
        <w:rPr>
          <w:rFonts w:ascii="HG丸ｺﾞｼｯｸM-PRO" w:eastAsia="HG丸ｺﾞｼｯｸM-PRO" w:hAnsi="HG丸ｺﾞｼｯｸM-PRO" w:hint="eastAsia"/>
          <w:color w:val="000000" w:themeColor="text1"/>
          <w:sz w:val="22"/>
          <w:szCs w:val="22"/>
        </w:rPr>
        <w:t>妊産婦死亡率は、</w:t>
      </w:r>
      <w:r w:rsidR="00546DB6" w:rsidRPr="00B927FB">
        <w:rPr>
          <w:rFonts w:ascii="HG丸ｺﾞｼｯｸM-PRO" w:eastAsia="HG丸ｺﾞｼｯｸM-PRO" w:hAnsi="HG丸ｺﾞｼｯｸM-PRO" w:hint="eastAsia"/>
          <w:color w:val="000000" w:themeColor="text1"/>
          <w:sz w:val="22"/>
          <w:szCs w:val="22"/>
        </w:rPr>
        <w:t>全国平均</w:t>
      </w:r>
      <w:r w:rsidR="00B74C5E">
        <w:rPr>
          <w:rFonts w:ascii="HG丸ｺﾞｼｯｸM-PRO" w:eastAsia="HG丸ｺﾞｼｯｸM-PRO" w:hAnsi="HG丸ｺﾞｼｯｸM-PRO" w:hint="eastAsia"/>
          <w:color w:val="000000" w:themeColor="text1"/>
          <w:sz w:val="22"/>
          <w:szCs w:val="22"/>
        </w:rPr>
        <w:t>3.4</w:t>
      </w:r>
      <w:r w:rsidR="00546DB6" w:rsidRPr="00B927FB">
        <w:rPr>
          <w:rFonts w:ascii="HG丸ｺﾞｼｯｸM-PRO" w:eastAsia="HG丸ｺﾞｼｯｸM-PRO" w:hAnsi="HG丸ｺﾞｼｯｸM-PRO"/>
          <w:color w:val="000000" w:themeColor="text1"/>
          <w:sz w:val="22"/>
          <w:szCs w:val="22"/>
        </w:rPr>
        <w:t>に対し大阪府は</w:t>
      </w:r>
      <w:r w:rsidR="00B74C5E">
        <w:rPr>
          <w:rFonts w:ascii="HG丸ｺﾞｼｯｸM-PRO" w:eastAsia="HG丸ｺﾞｼｯｸM-PRO" w:hAnsi="HG丸ｺﾞｼｯｸM-PRO" w:hint="eastAsia"/>
          <w:color w:val="000000" w:themeColor="text1"/>
          <w:sz w:val="22"/>
          <w:szCs w:val="22"/>
        </w:rPr>
        <w:t>2.0</w:t>
      </w:r>
      <w:r w:rsidR="00546DB6" w:rsidRPr="00B927FB">
        <w:rPr>
          <w:rFonts w:ascii="HG丸ｺﾞｼｯｸM-PRO" w:eastAsia="HG丸ｺﾞｼｯｸM-PRO" w:hAnsi="HG丸ｺﾞｼｯｸM-PRO"/>
          <w:color w:val="000000" w:themeColor="text1"/>
          <w:sz w:val="22"/>
          <w:szCs w:val="22"/>
        </w:rPr>
        <w:t>で</w:t>
      </w:r>
      <w:r w:rsidR="00322061" w:rsidRPr="00B927FB">
        <w:rPr>
          <w:rFonts w:ascii="HG丸ｺﾞｼｯｸM-PRO" w:eastAsia="HG丸ｺﾞｼｯｸM-PRO" w:hAnsi="HG丸ｺﾞｼｯｸM-PRO" w:hint="eastAsia"/>
          <w:color w:val="000000" w:themeColor="text1"/>
          <w:sz w:val="22"/>
          <w:szCs w:val="22"/>
        </w:rPr>
        <w:t>あり、全国平均を下回りました</w:t>
      </w:r>
      <w:r w:rsidR="00112C52" w:rsidRPr="00B927FB">
        <w:rPr>
          <w:rFonts w:ascii="HG丸ｺﾞｼｯｸM-PRO" w:eastAsia="HG丸ｺﾞｼｯｸM-PRO" w:hAnsi="HG丸ｺﾞｼｯｸM-PRO" w:hint="eastAsia"/>
          <w:color w:val="000000" w:themeColor="text1"/>
          <w:sz w:val="22"/>
          <w:szCs w:val="22"/>
        </w:rPr>
        <w:t>。</w:t>
      </w:r>
    </w:p>
    <w:p w14:paraId="45FC1C79" w14:textId="44DCF662" w:rsidR="00D8374D" w:rsidRDefault="00D8374D" w:rsidP="0057361A">
      <w:pPr>
        <w:rPr>
          <w:rFonts w:ascii="HG丸ｺﾞｼｯｸM-PRO" w:eastAsia="HG丸ｺﾞｼｯｸM-PRO" w:hAnsi="HG丸ｺﾞｼｯｸM-PRO"/>
          <w:sz w:val="22"/>
          <w:szCs w:val="22"/>
        </w:rPr>
      </w:pPr>
    </w:p>
    <w:p w14:paraId="08E8CA1D" w14:textId="617ED6CC" w:rsidR="00565404" w:rsidRDefault="00565404" w:rsidP="0057361A">
      <w:pPr>
        <w:rPr>
          <w:rFonts w:ascii="HG丸ｺﾞｼｯｸM-PRO" w:eastAsia="HG丸ｺﾞｼｯｸM-PRO" w:hAnsi="HG丸ｺﾞｼｯｸM-PRO"/>
          <w:sz w:val="22"/>
          <w:szCs w:val="22"/>
        </w:rPr>
      </w:pPr>
    </w:p>
    <w:p w14:paraId="73DD34D5" w14:textId="4FFD12C1" w:rsidR="00D8374D" w:rsidRDefault="00B74C5E" w:rsidP="0057361A">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42880" behindDoc="0" locked="0" layoutInCell="1" allowOverlap="1" wp14:anchorId="19CF2F59" wp14:editId="0B25BA33">
                <wp:simplePos x="0" y="0"/>
                <wp:positionH relativeFrom="margin">
                  <wp:posOffset>4302760</wp:posOffset>
                </wp:positionH>
                <wp:positionV relativeFrom="paragraph">
                  <wp:posOffset>179070</wp:posOffset>
                </wp:positionV>
                <wp:extent cx="2247900" cy="266700"/>
                <wp:effectExtent l="0" t="0" r="0" b="0"/>
                <wp:wrapNone/>
                <wp:docPr id="361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3C33E167" w14:textId="77777777" w:rsidR="00A84E9A" w:rsidRPr="002A72F7" w:rsidRDefault="00A84E9A"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CF2F59" id="_x0000_s1048" type="#_x0000_t202" alt="出典　厚生労働省「人口動態統計」" style="position:absolute;left:0;text-align:left;margin-left:338.8pt;margin-top:14.1pt;width:177pt;height:21pt;z-index:2516428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" filled="f" stroked="f">
                <v:textbox style="mso-fit-shape-to-text:t">
                  <w:txbxContent>
                    <w:p w14:paraId="3C33E167" w14:textId="77777777" w:rsidR="00A84E9A" w:rsidRPr="002A72F7" w:rsidRDefault="00A84E9A"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v:textbox>
                <w10:wrap anchorx="margin"/>
              </v:shape>
            </w:pict>
          </mc:Fallback>
        </mc:AlternateContent>
      </w:r>
    </w:p>
    <w:p w14:paraId="1535657D" w14:textId="392EB5B1" w:rsidR="00565404" w:rsidRDefault="00565404" w:rsidP="00DE6677">
      <w:pPr>
        <w:spacing w:line="200" w:lineRule="exact"/>
        <w:rPr>
          <w:rFonts w:ascii="HG丸ｺﾞｼｯｸM-PRO" w:eastAsia="HG丸ｺﾞｼｯｸM-PRO" w:hAnsi="HG丸ｺﾞｼｯｸM-PRO"/>
          <w:sz w:val="22"/>
          <w:szCs w:val="22"/>
        </w:rPr>
      </w:pPr>
    </w:p>
    <w:p w14:paraId="5158443F" w14:textId="500ED65A" w:rsidR="00825F60" w:rsidRPr="00EE6C1C" w:rsidRDefault="00825F60" w:rsidP="00825F60">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【未受診妊婦</w:t>
      </w:r>
      <w:r w:rsidRPr="00191C8E">
        <w:rPr>
          <w:rFonts w:ascii="HG丸ｺﾞｼｯｸM-PRO" w:eastAsia="HG丸ｺﾞｼｯｸM-PRO" w:hAnsi="HG丸ｺﾞｼｯｸM-PRO" w:hint="eastAsia"/>
          <w:sz w:val="22"/>
          <w:szCs w:val="22"/>
          <w:vertAlign w:val="superscript"/>
        </w:rPr>
        <w:t>注</w:t>
      </w:r>
      <w:r w:rsidR="00135B2A">
        <w:rPr>
          <w:rFonts w:ascii="HG丸ｺﾞｼｯｸM-PRO" w:eastAsia="HG丸ｺﾞｼｯｸM-PRO" w:hAnsi="HG丸ｺﾞｼｯｸM-PRO" w:hint="eastAsia"/>
          <w:sz w:val="22"/>
          <w:szCs w:val="22"/>
          <w:vertAlign w:val="superscript"/>
        </w:rPr>
        <w:t>2</w:t>
      </w:r>
      <w:r w:rsidRPr="00EE6C1C">
        <w:rPr>
          <w:rFonts w:ascii="ＭＳ Ｐゴシック" w:eastAsia="ＭＳ Ｐゴシック" w:hAnsi="ＭＳ Ｐゴシック" w:hint="eastAsia"/>
          <w:sz w:val="22"/>
          <w:szCs w:val="22"/>
        </w:rPr>
        <w:t>の分娩の状況】</w:t>
      </w:r>
      <w:r w:rsidR="001D0F74">
        <w:rPr>
          <w:rFonts w:ascii="ＭＳ Ｐゴシック" w:eastAsia="ＭＳ Ｐゴシック" w:hAnsi="ＭＳ Ｐゴシック" w:hint="eastAsia"/>
          <w:sz w:val="22"/>
          <w:szCs w:val="22"/>
        </w:rPr>
        <w:t xml:space="preserve">　</w:t>
      </w:r>
    </w:p>
    <w:p w14:paraId="6E185501" w14:textId="75D8233F" w:rsidR="00E9345A" w:rsidRPr="00B927FB" w:rsidRDefault="00847F29" w:rsidP="00B927FB">
      <w:pPr>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825F60" w:rsidRPr="00B927FB">
        <w:rPr>
          <w:rFonts w:ascii="HG丸ｺﾞｼｯｸM-PRO" w:eastAsia="HG丸ｺﾞｼｯｸM-PRO" w:hAnsi="HG丸ｺﾞｼｯｸM-PRO" w:hint="eastAsia"/>
          <w:color w:val="000000" w:themeColor="text1"/>
          <w:sz w:val="22"/>
          <w:szCs w:val="22"/>
        </w:rPr>
        <w:t>○</w:t>
      </w:r>
      <w:r w:rsidR="00A60B93" w:rsidRPr="00B927FB">
        <w:rPr>
          <w:rFonts w:ascii="HG丸ｺﾞｼｯｸM-PRO" w:eastAsia="HG丸ｺﾞｼｯｸM-PRO" w:hAnsi="HG丸ｺﾞｼｯｸM-PRO" w:hint="eastAsia"/>
          <w:color w:val="000000" w:themeColor="text1"/>
          <w:sz w:val="22"/>
          <w:szCs w:val="22"/>
        </w:rPr>
        <w:t>大阪府が、</w:t>
      </w:r>
      <w:r w:rsidR="00825F60" w:rsidRPr="00B927FB">
        <w:rPr>
          <w:rFonts w:ascii="HG丸ｺﾞｼｯｸM-PRO" w:eastAsia="HG丸ｺﾞｼｯｸM-PRO" w:hAnsi="HG丸ｺﾞｼｯｸM-PRO" w:hint="eastAsia"/>
          <w:color w:val="000000" w:themeColor="text1"/>
          <w:sz w:val="22"/>
          <w:szCs w:val="22"/>
        </w:rPr>
        <w:t>平成</w:t>
      </w:r>
      <w:r w:rsidR="00825F60" w:rsidRPr="00B927FB">
        <w:rPr>
          <w:rFonts w:ascii="HG丸ｺﾞｼｯｸM-PRO" w:eastAsia="HG丸ｺﾞｼｯｸM-PRO" w:hAnsi="HG丸ｺﾞｼｯｸM-PRO"/>
          <w:color w:val="000000" w:themeColor="text1"/>
          <w:sz w:val="22"/>
          <w:szCs w:val="22"/>
        </w:rPr>
        <w:t>21年から調査を開始した未受診妊婦の分娩は、平成24年の307人をピークに減少</w:t>
      </w:r>
      <w:r w:rsidR="005265D3" w:rsidRPr="00B927FB">
        <w:rPr>
          <w:rFonts w:ascii="HG丸ｺﾞｼｯｸM-PRO" w:eastAsia="HG丸ｺﾞｼｯｸM-PRO" w:hAnsi="HG丸ｺﾞｼｯｸM-PRO" w:hint="eastAsia"/>
          <w:color w:val="000000" w:themeColor="text1"/>
          <w:sz w:val="22"/>
          <w:szCs w:val="22"/>
        </w:rPr>
        <w:t>し、</w:t>
      </w:r>
      <w:r w:rsidR="009A4FCE" w:rsidRPr="00B927FB">
        <w:rPr>
          <w:rFonts w:ascii="HG丸ｺﾞｼｯｸM-PRO" w:eastAsia="HG丸ｺﾞｼｯｸM-PRO" w:hAnsi="HG丸ｺﾞｼｯｸM-PRO" w:hint="eastAsia"/>
          <w:color w:val="000000" w:themeColor="text1"/>
          <w:sz w:val="22"/>
          <w:szCs w:val="22"/>
        </w:rPr>
        <w:t>出生数に占める</w:t>
      </w:r>
      <w:r w:rsidR="00B40CB8" w:rsidRPr="00B927FB">
        <w:rPr>
          <w:rFonts w:ascii="HG丸ｺﾞｼｯｸM-PRO" w:eastAsia="HG丸ｺﾞｼｯｸM-PRO" w:hAnsi="HG丸ｺﾞｼｯｸM-PRO" w:hint="eastAsia"/>
          <w:color w:val="000000" w:themeColor="text1"/>
          <w:sz w:val="22"/>
          <w:szCs w:val="22"/>
        </w:rPr>
        <w:t>割合も１％未満で推移しています。しかし</w:t>
      </w:r>
      <w:r w:rsidR="006D021E" w:rsidRPr="00B927FB">
        <w:rPr>
          <w:rFonts w:ascii="HG丸ｺﾞｼｯｸM-PRO" w:eastAsia="HG丸ｺﾞｼｯｸM-PRO" w:hAnsi="HG丸ｺﾞｼｯｸM-PRO" w:hint="eastAsia"/>
          <w:color w:val="000000" w:themeColor="text1"/>
          <w:sz w:val="22"/>
          <w:szCs w:val="22"/>
        </w:rPr>
        <w:t>、</w:t>
      </w:r>
      <w:r w:rsidR="00CF4E66" w:rsidRPr="00B927FB">
        <w:rPr>
          <w:rFonts w:ascii="HG丸ｺﾞｼｯｸM-PRO" w:eastAsia="HG丸ｺﾞｼｯｸM-PRO" w:hAnsi="HG丸ｺﾞｼｯｸM-PRO" w:hint="eastAsia"/>
          <w:color w:val="000000" w:themeColor="text1"/>
          <w:sz w:val="22"/>
          <w:szCs w:val="22"/>
        </w:rPr>
        <w:t>未受診妊婦に占める</w:t>
      </w:r>
      <w:r w:rsidR="00323D63" w:rsidRPr="00B927FB">
        <w:rPr>
          <w:rFonts w:ascii="HG丸ｺﾞｼｯｸM-PRO" w:eastAsia="HG丸ｺﾞｼｯｸM-PRO" w:hAnsi="HG丸ｺﾞｼｯｸM-PRO" w:hint="eastAsia"/>
          <w:color w:val="000000" w:themeColor="text1"/>
          <w:sz w:val="22"/>
          <w:szCs w:val="22"/>
        </w:rPr>
        <w:t>母体合併症を有していた</w:t>
      </w:r>
      <w:r w:rsidR="00CF4E66" w:rsidRPr="00B927FB">
        <w:rPr>
          <w:rFonts w:ascii="HG丸ｺﾞｼｯｸM-PRO" w:eastAsia="HG丸ｺﾞｼｯｸM-PRO" w:hAnsi="HG丸ｺﾞｼｯｸM-PRO" w:hint="eastAsia"/>
          <w:color w:val="000000" w:themeColor="text1"/>
          <w:sz w:val="22"/>
          <w:szCs w:val="22"/>
        </w:rPr>
        <w:t>者</w:t>
      </w:r>
      <w:r w:rsidR="009C4FFE" w:rsidRPr="00B927FB">
        <w:rPr>
          <w:rFonts w:ascii="HG丸ｺﾞｼｯｸM-PRO" w:eastAsia="HG丸ｺﾞｼｯｸM-PRO" w:hAnsi="HG丸ｺﾞｼｯｸM-PRO" w:hint="eastAsia"/>
          <w:color w:val="000000" w:themeColor="text1"/>
          <w:sz w:val="22"/>
          <w:szCs w:val="22"/>
        </w:rPr>
        <w:t>の割合</w:t>
      </w:r>
      <w:r w:rsidR="00CF4E66" w:rsidRPr="00B927FB">
        <w:rPr>
          <w:rFonts w:ascii="HG丸ｺﾞｼｯｸM-PRO" w:eastAsia="HG丸ｺﾞｼｯｸM-PRO" w:hAnsi="HG丸ｺﾞｼｯｸM-PRO" w:hint="eastAsia"/>
          <w:color w:val="000000" w:themeColor="text1"/>
          <w:sz w:val="22"/>
          <w:szCs w:val="22"/>
        </w:rPr>
        <w:t>は、</w:t>
      </w:r>
      <w:r w:rsidR="00A75CBD" w:rsidRPr="00B927FB">
        <w:rPr>
          <w:rFonts w:ascii="HG丸ｺﾞｼｯｸM-PRO" w:eastAsia="HG丸ｺﾞｼｯｸM-PRO" w:hAnsi="HG丸ｺﾞｼｯｸM-PRO" w:hint="eastAsia"/>
          <w:color w:val="000000" w:themeColor="text1"/>
          <w:sz w:val="22"/>
          <w:szCs w:val="22"/>
        </w:rPr>
        <w:t>近年、</w:t>
      </w:r>
      <w:r w:rsidR="00CF4E66" w:rsidRPr="00B927FB">
        <w:rPr>
          <w:rFonts w:ascii="HG丸ｺﾞｼｯｸM-PRO" w:eastAsia="HG丸ｺﾞｼｯｸM-PRO" w:hAnsi="HG丸ｺﾞｼｯｸM-PRO" w:hint="eastAsia"/>
          <w:color w:val="000000" w:themeColor="text1"/>
          <w:sz w:val="22"/>
          <w:szCs w:val="22"/>
        </w:rPr>
        <w:t>約</w:t>
      </w:r>
      <w:r w:rsidR="009C4FFE" w:rsidRPr="00B927FB">
        <w:rPr>
          <w:rFonts w:ascii="HG丸ｺﾞｼｯｸM-PRO" w:eastAsia="HG丸ｺﾞｼｯｸM-PRO" w:hAnsi="HG丸ｺﾞｼｯｸM-PRO" w:hint="eastAsia"/>
          <w:color w:val="000000" w:themeColor="text1"/>
          <w:sz w:val="22"/>
          <w:szCs w:val="22"/>
        </w:rPr>
        <w:t>４</w:t>
      </w:r>
      <w:r w:rsidR="00A75CBD" w:rsidRPr="00B927FB">
        <w:rPr>
          <w:rFonts w:ascii="HG丸ｺﾞｼｯｸM-PRO" w:eastAsia="HG丸ｺﾞｼｯｸM-PRO" w:hAnsi="HG丸ｺﾞｼｯｸM-PRO" w:hint="eastAsia"/>
          <w:color w:val="000000" w:themeColor="text1"/>
          <w:sz w:val="22"/>
          <w:szCs w:val="22"/>
        </w:rPr>
        <w:t>割</w:t>
      </w:r>
      <w:r w:rsidR="00CF4E66" w:rsidRPr="00B927FB">
        <w:rPr>
          <w:rFonts w:ascii="HG丸ｺﾞｼｯｸM-PRO" w:eastAsia="HG丸ｺﾞｼｯｸM-PRO" w:hAnsi="HG丸ｺﾞｼｯｸM-PRO" w:hint="eastAsia"/>
          <w:color w:val="000000" w:themeColor="text1"/>
          <w:sz w:val="22"/>
          <w:szCs w:val="22"/>
        </w:rPr>
        <w:t>を占めて</w:t>
      </w:r>
      <w:r w:rsidR="006D021E" w:rsidRPr="00B927FB">
        <w:rPr>
          <w:rFonts w:ascii="HG丸ｺﾞｼｯｸM-PRO" w:eastAsia="HG丸ｺﾞｼｯｸM-PRO" w:hAnsi="HG丸ｺﾞｼｯｸM-PRO" w:hint="eastAsia"/>
          <w:color w:val="000000" w:themeColor="text1"/>
          <w:sz w:val="22"/>
          <w:szCs w:val="22"/>
        </w:rPr>
        <w:t>おり、</w:t>
      </w:r>
      <w:r w:rsidR="00A75CBD" w:rsidRPr="00B927FB">
        <w:rPr>
          <w:rFonts w:ascii="HG丸ｺﾞｼｯｸM-PRO" w:eastAsia="HG丸ｺﾞｼｯｸM-PRO" w:hAnsi="HG丸ｺﾞｼｯｸM-PRO" w:hint="eastAsia"/>
          <w:color w:val="000000" w:themeColor="text1"/>
          <w:sz w:val="22"/>
          <w:szCs w:val="22"/>
        </w:rPr>
        <w:t>その多くが</w:t>
      </w:r>
      <w:r w:rsidR="00D3044B" w:rsidRPr="00B927FB">
        <w:rPr>
          <w:rFonts w:ascii="HG丸ｺﾞｼｯｸM-PRO" w:eastAsia="HG丸ｺﾞｼｯｸM-PRO" w:hAnsi="HG丸ｺﾞｼｯｸM-PRO" w:hint="eastAsia"/>
          <w:color w:val="000000" w:themeColor="text1"/>
          <w:sz w:val="22"/>
          <w:szCs w:val="22"/>
        </w:rPr>
        <w:t>精神疾患、</w:t>
      </w:r>
      <w:r w:rsidR="00B97D3B" w:rsidRPr="00B927FB">
        <w:rPr>
          <w:rFonts w:ascii="HG丸ｺﾞｼｯｸM-PRO" w:eastAsia="HG丸ｺﾞｼｯｸM-PRO" w:hAnsi="HG丸ｺﾞｼｯｸM-PRO" w:hint="eastAsia"/>
          <w:color w:val="000000" w:themeColor="text1"/>
          <w:sz w:val="22"/>
          <w:szCs w:val="22"/>
        </w:rPr>
        <w:t>妊娠高血圧症候群、性感染症（</w:t>
      </w:r>
      <w:r w:rsidR="00A75CBD" w:rsidRPr="00B927FB">
        <w:rPr>
          <w:rFonts w:ascii="HG丸ｺﾞｼｯｸM-PRO" w:eastAsia="HG丸ｺﾞｼｯｸM-PRO" w:hAnsi="HG丸ｺﾞｼｯｸM-PRO" w:hint="eastAsia"/>
          <w:color w:val="000000" w:themeColor="text1"/>
          <w:sz w:val="22"/>
          <w:szCs w:val="22"/>
        </w:rPr>
        <w:t>クラミジア</w:t>
      </w:r>
      <w:r w:rsidR="00BB6963" w:rsidRPr="00B927FB">
        <w:rPr>
          <w:rFonts w:ascii="HG丸ｺﾞｼｯｸM-PRO" w:eastAsia="HG丸ｺﾞｼｯｸM-PRO" w:hAnsi="HG丸ｺﾞｼｯｸM-PRO" w:hint="eastAsia"/>
          <w:color w:val="000000" w:themeColor="text1"/>
          <w:sz w:val="22"/>
          <w:szCs w:val="22"/>
        </w:rPr>
        <w:t>や梅毒</w:t>
      </w:r>
      <w:r w:rsidR="00A75CBD" w:rsidRPr="00B927FB">
        <w:rPr>
          <w:rFonts w:ascii="HG丸ｺﾞｼｯｸM-PRO" w:eastAsia="HG丸ｺﾞｼｯｸM-PRO" w:hAnsi="HG丸ｺﾞｼｯｸM-PRO" w:hint="eastAsia"/>
          <w:color w:val="000000" w:themeColor="text1"/>
          <w:sz w:val="22"/>
          <w:szCs w:val="22"/>
        </w:rPr>
        <w:t>等</w:t>
      </w:r>
      <w:r w:rsidR="00B97D3B" w:rsidRPr="00B927FB">
        <w:rPr>
          <w:rFonts w:ascii="HG丸ｺﾞｼｯｸM-PRO" w:eastAsia="HG丸ｺﾞｼｯｸM-PRO" w:hAnsi="HG丸ｺﾞｼｯｸM-PRO" w:hint="eastAsia"/>
          <w:color w:val="000000" w:themeColor="text1"/>
          <w:sz w:val="22"/>
          <w:szCs w:val="22"/>
        </w:rPr>
        <w:t>）</w:t>
      </w:r>
      <w:r w:rsidR="00A75CBD" w:rsidRPr="00B927FB">
        <w:rPr>
          <w:rFonts w:ascii="HG丸ｺﾞｼｯｸM-PRO" w:eastAsia="HG丸ｺﾞｼｯｸM-PRO" w:hAnsi="HG丸ｺﾞｼｯｸM-PRO" w:hint="eastAsia"/>
          <w:color w:val="000000" w:themeColor="text1"/>
          <w:sz w:val="22"/>
          <w:szCs w:val="22"/>
        </w:rPr>
        <w:t>となっています。</w:t>
      </w:r>
    </w:p>
    <w:p w14:paraId="653F5E3F" w14:textId="2F12C402" w:rsidR="00B26783" w:rsidRDefault="00B26783" w:rsidP="00B927FB">
      <w:pPr>
        <w:widowControl/>
        <w:shd w:val="clear" w:color="auto" w:fill="FFFFFF"/>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374A6D0A" w14:textId="2F1029DA" w:rsidR="00431AD1" w:rsidRPr="00B927FB" w:rsidRDefault="00847F29" w:rsidP="00B927FB">
      <w:pPr>
        <w:widowControl/>
        <w:shd w:val="clear" w:color="auto" w:fill="FFFFFF"/>
        <w:ind w:left="660" w:hangingChars="300" w:hanging="66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hint="eastAsia"/>
          <w:color w:val="000000" w:themeColor="text1"/>
          <w:sz w:val="22"/>
          <w:szCs w:val="22"/>
        </w:rPr>
        <w:t xml:space="preserve">　　</w:t>
      </w:r>
      <w:r w:rsidR="003C7F6F" w:rsidRPr="00B927FB">
        <w:rPr>
          <w:rFonts w:ascii="HG丸ｺﾞｼｯｸM-PRO" w:eastAsia="HG丸ｺﾞｼｯｸM-PRO" w:hAnsi="HG丸ｺﾞｼｯｸM-PRO" w:hint="eastAsia"/>
          <w:color w:val="000000" w:themeColor="text1"/>
          <w:sz w:val="22"/>
          <w:szCs w:val="22"/>
        </w:rPr>
        <w:t>○</w:t>
      </w:r>
      <w:r w:rsidR="00F22C65" w:rsidRPr="00B927FB">
        <w:rPr>
          <w:rFonts w:ascii="HG丸ｺﾞｼｯｸM-PRO" w:eastAsia="HG丸ｺﾞｼｯｸM-PRO" w:hAnsi="HG丸ｺﾞｼｯｸM-PRO" w:hint="eastAsia"/>
          <w:sz w:val="22"/>
          <w:szCs w:val="22"/>
        </w:rPr>
        <w:t>市町村では、</w:t>
      </w:r>
      <w:r w:rsidR="00431AD1" w:rsidRPr="00B927FB">
        <w:rPr>
          <w:rFonts w:ascii="HG丸ｺﾞｼｯｸM-PRO" w:eastAsia="HG丸ｺﾞｼｯｸM-PRO" w:hAnsi="HG丸ｺﾞｼｯｸM-PRO" w:cs="ＭＳ Ｐゴシック" w:hint="eastAsia"/>
          <w:kern w:val="0"/>
          <w:sz w:val="22"/>
          <w:szCs w:val="22"/>
        </w:rPr>
        <w:t>妊娠届</w:t>
      </w:r>
      <w:r w:rsidR="006E355D" w:rsidRPr="00B927FB">
        <w:rPr>
          <w:rFonts w:ascii="HG丸ｺﾞｼｯｸM-PRO" w:eastAsia="HG丸ｺﾞｼｯｸM-PRO" w:hAnsi="HG丸ｺﾞｼｯｸM-PRO" w:cs="ＭＳ Ｐゴシック" w:hint="eastAsia"/>
          <w:kern w:val="0"/>
          <w:sz w:val="22"/>
          <w:szCs w:val="22"/>
        </w:rPr>
        <w:t>出</w:t>
      </w:r>
      <w:r w:rsidR="00F22C65" w:rsidRPr="00B927FB">
        <w:rPr>
          <w:rFonts w:ascii="HG丸ｺﾞｼｯｸM-PRO" w:eastAsia="HG丸ｺﾞｼｯｸM-PRO" w:hAnsi="HG丸ｺﾞｼｯｸM-PRO" w:cs="ＭＳ Ｐゴシック" w:hint="eastAsia"/>
          <w:kern w:val="0"/>
          <w:sz w:val="22"/>
          <w:szCs w:val="22"/>
        </w:rPr>
        <w:t>から</w:t>
      </w:r>
      <w:r w:rsidR="00F84DE5" w:rsidRPr="00B927FB">
        <w:rPr>
          <w:rFonts w:ascii="HG丸ｺﾞｼｯｸM-PRO" w:eastAsia="HG丸ｺﾞｼｯｸM-PRO" w:hAnsi="HG丸ｺﾞｼｯｸM-PRO" w:cs="ＭＳ Ｐゴシック" w:hint="eastAsia"/>
          <w:kern w:val="0"/>
          <w:sz w:val="22"/>
          <w:szCs w:val="22"/>
        </w:rPr>
        <w:t>妊婦を早期に把握し、</w:t>
      </w:r>
      <w:r w:rsidR="00431AD1" w:rsidRPr="00B927FB">
        <w:rPr>
          <w:rFonts w:ascii="HG丸ｺﾞｼｯｸM-PRO" w:eastAsia="HG丸ｺﾞｼｯｸM-PRO" w:hAnsi="HG丸ｺﾞｼｯｸM-PRO" w:cs="ＭＳ Ｐゴシック" w:hint="eastAsia"/>
          <w:kern w:val="0"/>
          <w:sz w:val="22"/>
          <w:szCs w:val="22"/>
        </w:rPr>
        <w:t>母子健康手帳の交付や妊婦健康診査、</w:t>
      </w:r>
      <w:r w:rsidR="00F84DE5" w:rsidRPr="00B927FB">
        <w:rPr>
          <w:rFonts w:ascii="HG丸ｺﾞｼｯｸM-PRO" w:eastAsia="HG丸ｺﾞｼｯｸM-PRO" w:hAnsi="HG丸ｺﾞｼｯｸM-PRO" w:cs="ＭＳ Ｐゴシック" w:hint="eastAsia"/>
          <w:kern w:val="0"/>
          <w:sz w:val="22"/>
          <w:szCs w:val="22"/>
        </w:rPr>
        <w:t>両親学級、産前産後サポート事業などの母子保健サービスにつなげる</w:t>
      </w:r>
      <w:r w:rsidRPr="00B927FB">
        <w:rPr>
          <w:rFonts w:ascii="HG丸ｺﾞｼｯｸM-PRO" w:eastAsia="HG丸ｺﾞｼｯｸM-PRO" w:hAnsi="HG丸ｺﾞｼｯｸM-PRO" w:cs="ＭＳ Ｐゴシック" w:hint="eastAsia"/>
          <w:kern w:val="0"/>
          <w:sz w:val="22"/>
          <w:szCs w:val="22"/>
        </w:rPr>
        <w:t>といった</w:t>
      </w:r>
      <w:r w:rsidR="00F22C65" w:rsidRPr="00B927FB">
        <w:rPr>
          <w:rFonts w:ascii="HG丸ｺﾞｼｯｸM-PRO" w:eastAsia="HG丸ｺﾞｼｯｸM-PRO" w:hAnsi="HG丸ｺﾞｼｯｸM-PRO" w:cs="ＭＳ Ｐゴシック" w:hint="eastAsia"/>
          <w:kern w:val="0"/>
          <w:sz w:val="22"/>
          <w:szCs w:val="22"/>
        </w:rPr>
        <w:t>支援を行っています。</w:t>
      </w:r>
      <w:r w:rsidRPr="00B927FB">
        <w:rPr>
          <w:rFonts w:ascii="HG丸ｺﾞｼｯｸM-PRO" w:eastAsia="HG丸ｺﾞｼｯｸM-PRO" w:hAnsi="HG丸ｺﾞｼｯｸM-PRO" w:cs="ＭＳ Ｐゴシック" w:hint="eastAsia"/>
          <w:kern w:val="0"/>
          <w:sz w:val="22"/>
          <w:szCs w:val="22"/>
        </w:rPr>
        <w:t>なお、</w:t>
      </w:r>
      <w:r w:rsidR="00431AD1" w:rsidRPr="00B927FB">
        <w:rPr>
          <w:rFonts w:ascii="HG丸ｺﾞｼｯｸM-PRO" w:eastAsia="HG丸ｺﾞｼｯｸM-PRO" w:hAnsi="HG丸ｺﾞｼｯｸM-PRO" w:cs="ＭＳ Ｐゴシック" w:hint="eastAsia"/>
          <w:kern w:val="0"/>
          <w:sz w:val="22"/>
          <w:szCs w:val="22"/>
        </w:rPr>
        <w:t>妊娠届出</w:t>
      </w:r>
      <w:r w:rsidR="00B26783" w:rsidRPr="00B927FB">
        <w:rPr>
          <w:rFonts w:ascii="HG丸ｺﾞｼｯｸM-PRO" w:eastAsia="HG丸ｺﾞｼｯｸM-PRO" w:hAnsi="HG丸ｺﾞｼｯｸM-PRO" w:cs="ＭＳ Ｐゴシック" w:hint="eastAsia"/>
          <w:kern w:val="0"/>
          <w:sz w:val="22"/>
          <w:szCs w:val="22"/>
        </w:rPr>
        <w:t>の期限</w:t>
      </w:r>
      <w:r w:rsidR="00431AD1" w:rsidRPr="00B927FB">
        <w:rPr>
          <w:rFonts w:ascii="HG丸ｺﾞｼｯｸM-PRO" w:eastAsia="HG丸ｺﾞｼｯｸM-PRO" w:hAnsi="HG丸ｺﾞｼｯｸM-PRO" w:cs="ＭＳ Ｐゴシック" w:hint="eastAsia"/>
          <w:kern w:val="0"/>
          <w:sz w:val="22"/>
          <w:szCs w:val="22"/>
        </w:rPr>
        <w:t>は</w:t>
      </w:r>
      <w:r w:rsidRPr="00B927FB">
        <w:rPr>
          <w:rFonts w:ascii="HG丸ｺﾞｼｯｸM-PRO" w:eastAsia="HG丸ｺﾞｼｯｸM-PRO" w:hAnsi="HG丸ｺﾞｼｯｸM-PRO" w:cs="ＭＳ Ｐゴシック" w:hint="eastAsia"/>
          <w:kern w:val="0"/>
          <w:sz w:val="22"/>
          <w:szCs w:val="22"/>
        </w:rPr>
        <w:t>法令上</w:t>
      </w:r>
      <w:r w:rsidR="006E355D" w:rsidRPr="00B927FB">
        <w:rPr>
          <w:rFonts w:ascii="HG丸ｺﾞｼｯｸM-PRO" w:eastAsia="HG丸ｺﾞｼｯｸM-PRO" w:hAnsi="HG丸ｺﾞｼｯｸM-PRO" w:cs="ＭＳ Ｐゴシック" w:hint="eastAsia"/>
          <w:kern w:val="0"/>
          <w:sz w:val="22"/>
          <w:szCs w:val="22"/>
        </w:rPr>
        <w:t>に定めが</w:t>
      </w:r>
      <w:r w:rsidR="008874FB" w:rsidRPr="00B927FB">
        <w:rPr>
          <w:rFonts w:ascii="HG丸ｺﾞｼｯｸM-PRO" w:eastAsia="HG丸ｺﾞｼｯｸM-PRO" w:hAnsi="HG丸ｺﾞｼｯｸM-PRO" w:cs="ＭＳ Ｐゴシック" w:hint="eastAsia"/>
          <w:kern w:val="0"/>
          <w:sz w:val="22"/>
          <w:szCs w:val="22"/>
        </w:rPr>
        <w:t>ないため</w:t>
      </w:r>
      <w:r w:rsidR="006E355D" w:rsidRPr="00B927FB">
        <w:rPr>
          <w:rFonts w:ascii="HG丸ｺﾞｼｯｸM-PRO" w:eastAsia="HG丸ｺﾞｼｯｸM-PRO" w:hAnsi="HG丸ｺﾞｼｯｸM-PRO" w:cs="ＭＳ Ｐゴシック" w:hint="eastAsia"/>
          <w:kern w:val="0"/>
          <w:sz w:val="22"/>
          <w:szCs w:val="22"/>
        </w:rPr>
        <w:t>、</w:t>
      </w:r>
      <w:r w:rsidR="00F84DE5" w:rsidRPr="00B927FB">
        <w:rPr>
          <w:rFonts w:ascii="HG丸ｺﾞｼｯｸM-PRO" w:eastAsia="HG丸ｺﾞｼｯｸM-PRO" w:hAnsi="HG丸ｺﾞｼｯｸM-PRO" w:cs="ＭＳ Ｐゴシック" w:hint="eastAsia"/>
          <w:kern w:val="0"/>
          <w:sz w:val="22"/>
          <w:szCs w:val="22"/>
        </w:rPr>
        <w:t>厚生労働省</w:t>
      </w:r>
      <w:r w:rsidRPr="00B927FB">
        <w:rPr>
          <w:rFonts w:ascii="HG丸ｺﾞｼｯｸM-PRO" w:eastAsia="HG丸ｺﾞｼｯｸM-PRO" w:hAnsi="HG丸ｺﾞｼｯｸM-PRO" w:cs="ＭＳ Ｐゴシック" w:hint="eastAsia"/>
          <w:kern w:val="0"/>
          <w:sz w:val="22"/>
          <w:szCs w:val="22"/>
        </w:rPr>
        <w:t>は</w:t>
      </w:r>
      <w:r w:rsidR="00431AD1" w:rsidRPr="00B927FB">
        <w:rPr>
          <w:rFonts w:ascii="HG丸ｺﾞｼｯｸM-PRO" w:eastAsia="HG丸ｺﾞｼｯｸM-PRO" w:hAnsi="HG丸ｺﾞｼｯｸM-PRO" w:cs="ＭＳ Ｐゴシック" w:hint="eastAsia"/>
          <w:kern w:val="0"/>
          <w:sz w:val="22"/>
          <w:szCs w:val="22"/>
        </w:rPr>
        <w:t>妊娠</w:t>
      </w:r>
      <w:r w:rsidR="005A4ACB" w:rsidRPr="00B927FB">
        <w:rPr>
          <w:rFonts w:ascii="HG丸ｺﾞｼｯｸM-PRO" w:eastAsia="HG丸ｺﾞｼｯｸM-PRO" w:hAnsi="HG丸ｺﾞｼｯｸM-PRO" w:cs="ＭＳ Ｐゴシック"/>
          <w:kern w:val="0"/>
          <w:sz w:val="22"/>
          <w:szCs w:val="22"/>
        </w:rPr>
        <w:t>11</w:t>
      </w:r>
      <w:r w:rsidR="00431AD1" w:rsidRPr="00B927FB">
        <w:rPr>
          <w:rFonts w:ascii="HG丸ｺﾞｼｯｸM-PRO" w:eastAsia="HG丸ｺﾞｼｯｸM-PRO" w:hAnsi="HG丸ｺﾞｼｯｸM-PRO" w:cs="ＭＳ Ｐゴシック"/>
          <w:kern w:val="0"/>
          <w:sz w:val="22"/>
          <w:szCs w:val="22"/>
        </w:rPr>
        <w:t>週</w:t>
      </w:r>
      <w:r w:rsidR="005A4ACB" w:rsidRPr="00B927FB">
        <w:rPr>
          <w:rFonts w:ascii="HG丸ｺﾞｼｯｸM-PRO" w:eastAsia="HG丸ｺﾞｼｯｸM-PRO" w:hAnsi="HG丸ｺﾞｼｯｸM-PRO" w:cs="ＭＳ Ｐゴシック" w:hint="eastAsia"/>
          <w:kern w:val="0"/>
          <w:sz w:val="22"/>
          <w:szCs w:val="22"/>
        </w:rPr>
        <w:t>以内</w:t>
      </w:r>
      <w:r w:rsidR="00B26783" w:rsidRPr="00B927FB">
        <w:rPr>
          <w:rFonts w:ascii="HG丸ｺﾞｼｯｸM-PRO" w:eastAsia="HG丸ｺﾞｼｯｸM-PRO" w:hAnsi="HG丸ｺﾞｼｯｸM-PRO" w:cs="ＭＳ Ｐゴシック" w:hint="eastAsia"/>
          <w:kern w:val="0"/>
          <w:sz w:val="22"/>
          <w:szCs w:val="22"/>
        </w:rPr>
        <w:t>に届け出ることを</w:t>
      </w:r>
      <w:r w:rsidR="005A4ACB" w:rsidRPr="00B927FB">
        <w:rPr>
          <w:rFonts w:ascii="HG丸ｺﾞｼｯｸM-PRO" w:eastAsia="HG丸ｺﾞｼｯｸM-PRO" w:hAnsi="HG丸ｺﾞｼｯｸM-PRO" w:cs="ＭＳ Ｐゴシック" w:hint="eastAsia"/>
          <w:kern w:val="0"/>
          <w:sz w:val="22"/>
          <w:szCs w:val="22"/>
        </w:rPr>
        <w:t>推奨</w:t>
      </w:r>
      <w:r w:rsidR="00431AD1" w:rsidRPr="00B927FB">
        <w:rPr>
          <w:rFonts w:ascii="HG丸ｺﾞｼｯｸM-PRO" w:eastAsia="HG丸ｺﾞｼｯｸM-PRO" w:hAnsi="HG丸ｺﾞｼｯｸM-PRO" w:cs="ＭＳ Ｐゴシック"/>
          <w:kern w:val="0"/>
          <w:sz w:val="22"/>
          <w:szCs w:val="22"/>
        </w:rPr>
        <w:t>しており、</w:t>
      </w:r>
      <w:r w:rsidR="00431AD1" w:rsidRPr="00B927FB">
        <w:rPr>
          <w:rFonts w:ascii="HG丸ｺﾞｼｯｸM-PRO" w:eastAsia="HG丸ｺﾞｼｯｸM-PRO" w:hAnsi="HG丸ｺﾞｼｯｸM-PRO" w:cs="ＭＳ Ｐゴシック" w:hint="eastAsia"/>
          <w:kern w:val="0"/>
          <w:sz w:val="22"/>
          <w:szCs w:val="22"/>
        </w:rPr>
        <w:t>大阪府では</w:t>
      </w:r>
      <w:r w:rsidR="00F22C65" w:rsidRPr="00B927FB">
        <w:rPr>
          <w:rFonts w:ascii="HG丸ｺﾞｼｯｸM-PRO" w:eastAsia="HG丸ｺﾞｼｯｸM-PRO" w:hAnsi="HG丸ｺﾞｼｯｸM-PRO" w:cs="ＭＳ Ｐゴシック"/>
          <w:kern w:val="0"/>
          <w:sz w:val="22"/>
          <w:szCs w:val="22"/>
        </w:rPr>
        <w:t>96.1％</w:t>
      </w:r>
      <w:r w:rsidR="003E1AD3" w:rsidRPr="00B927FB">
        <w:rPr>
          <w:rFonts w:ascii="HG丸ｺﾞｼｯｸM-PRO" w:eastAsia="HG丸ｺﾞｼｯｸM-PRO" w:hAnsi="HG丸ｺﾞｼｯｸM-PRO" w:cs="ＭＳ Ｐゴシック" w:hint="eastAsia"/>
          <w:kern w:val="0"/>
          <w:sz w:val="22"/>
          <w:szCs w:val="22"/>
        </w:rPr>
        <w:t>（令和３</w:t>
      </w:r>
      <w:r w:rsidR="003E1AD3" w:rsidRPr="00B927FB">
        <w:rPr>
          <w:rFonts w:ascii="HG丸ｺﾞｼｯｸM-PRO" w:eastAsia="HG丸ｺﾞｼｯｸM-PRO" w:hAnsi="HG丸ｺﾞｼｯｸM-PRO" w:cs="ＭＳ Ｐゴシック"/>
          <w:kern w:val="0"/>
          <w:sz w:val="22"/>
          <w:szCs w:val="22"/>
        </w:rPr>
        <w:t>年度</w:t>
      </w:r>
      <w:r w:rsidR="003E1AD3" w:rsidRPr="00B927FB">
        <w:rPr>
          <w:rFonts w:ascii="HG丸ｺﾞｼｯｸM-PRO" w:eastAsia="HG丸ｺﾞｼｯｸM-PRO" w:hAnsi="HG丸ｺﾞｼｯｸM-PRO" w:cs="ＭＳ Ｐゴシック" w:hint="eastAsia"/>
          <w:kern w:val="0"/>
          <w:sz w:val="22"/>
          <w:szCs w:val="22"/>
        </w:rPr>
        <w:t>）</w:t>
      </w:r>
      <w:r w:rsidR="006E355D" w:rsidRPr="00B927FB">
        <w:rPr>
          <w:rFonts w:ascii="HG丸ｺﾞｼｯｸM-PRO" w:eastAsia="HG丸ｺﾞｼｯｸM-PRO" w:hAnsi="HG丸ｺﾞｼｯｸM-PRO" w:cs="ＭＳ Ｐゴシック" w:hint="eastAsia"/>
          <w:kern w:val="0"/>
          <w:sz w:val="22"/>
          <w:szCs w:val="22"/>
        </w:rPr>
        <w:t>と、</w:t>
      </w:r>
      <w:r w:rsidR="00F22C65" w:rsidRPr="00B927FB">
        <w:rPr>
          <w:rFonts w:ascii="HG丸ｺﾞｼｯｸM-PRO" w:eastAsia="HG丸ｺﾞｼｯｸM-PRO" w:hAnsi="HG丸ｺﾞｼｯｸM-PRO" w:cs="ＭＳ Ｐゴシック"/>
          <w:kern w:val="0"/>
          <w:sz w:val="22"/>
          <w:szCs w:val="22"/>
        </w:rPr>
        <w:t>全国平均</w:t>
      </w:r>
      <w:r w:rsidR="006E355D" w:rsidRPr="00B927FB">
        <w:rPr>
          <w:rFonts w:ascii="HG丸ｺﾞｼｯｸM-PRO" w:eastAsia="HG丸ｺﾞｼｯｸM-PRO" w:hAnsi="HG丸ｺﾞｼｯｸM-PRO" w:cs="ＭＳ Ｐゴシック" w:hint="eastAsia"/>
          <w:kern w:val="0"/>
          <w:sz w:val="22"/>
          <w:szCs w:val="22"/>
        </w:rPr>
        <w:t>の</w:t>
      </w:r>
      <w:r w:rsidR="00120E24" w:rsidRPr="00B927FB">
        <w:rPr>
          <w:rFonts w:ascii="HG丸ｺﾞｼｯｸM-PRO" w:eastAsia="HG丸ｺﾞｼｯｸM-PRO" w:hAnsi="HG丸ｺﾞｼｯｸM-PRO" w:cs="ＭＳ Ｐゴシック"/>
          <w:kern w:val="0"/>
          <w:sz w:val="22"/>
          <w:szCs w:val="22"/>
        </w:rPr>
        <w:t>94.8</w:t>
      </w:r>
      <w:r w:rsidR="006E355D" w:rsidRPr="00B927FB">
        <w:rPr>
          <w:rFonts w:ascii="HG丸ｺﾞｼｯｸM-PRO" w:eastAsia="HG丸ｺﾞｼｯｸM-PRO" w:hAnsi="HG丸ｺﾞｼｯｸM-PRO" w:cs="ＭＳ Ｐゴシック" w:hint="eastAsia"/>
          <w:kern w:val="0"/>
          <w:sz w:val="22"/>
          <w:szCs w:val="22"/>
        </w:rPr>
        <w:t>％</w:t>
      </w:r>
      <w:r w:rsidR="00F22C65" w:rsidRPr="00B927FB">
        <w:rPr>
          <w:rFonts w:ascii="HG丸ｺﾞｼｯｸM-PRO" w:eastAsia="HG丸ｺﾞｼｯｸM-PRO" w:hAnsi="HG丸ｺﾞｼｯｸM-PRO" w:cs="ＭＳ Ｐゴシック"/>
          <w:kern w:val="0"/>
          <w:sz w:val="22"/>
          <w:szCs w:val="22"/>
        </w:rPr>
        <w:t>を上回っています。</w:t>
      </w:r>
    </w:p>
    <w:p w14:paraId="64215C2E" w14:textId="2513BB4F" w:rsidR="004B725D" w:rsidRPr="00B927FB" w:rsidRDefault="004B725D" w:rsidP="00B927FB">
      <w:pPr>
        <w:ind w:leftChars="274" w:left="795" w:hangingChars="100" w:hanging="220"/>
        <w:rPr>
          <w:rFonts w:ascii="HG丸ｺﾞｼｯｸM-PRO" w:eastAsia="HG丸ｺﾞｼｯｸM-PRO" w:hAnsi="HG丸ｺﾞｼｯｸM-PRO"/>
          <w:sz w:val="22"/>
          <w:szCs w:val="22"/>
        </w:rPr>
      </w:pPr>
    </w:p>
    <w:p w14:paraId="7FA6BCAB" w14:textId="5E3C4ABD" w:rsidR="003C7F6F" w:rsidRPr="00B927FB" w:rsidRDefault="004B725D" w:rsidP="00B927FB">
      <w:pPr>
        <w:ind w:leftChars="274" w:left="795"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sz w:val="22"/>
          <w:szCs w:val="22"/>
        </w:rPr>
        <w:t>○</w:t>
      </w:r>
      <w:r w:rsidR="003E1AD3" w:rsidRPr="00B927FB">
        <w:rPr>
          <w:rFonts w:ascii="HG丸ｺﾞｼｯｸM-PRO" w:eastAsia="HG丸ｺﾞｼｯｸM-PRO" w:hAnsi="HG丸ｺﾞｼｯｸM-PRO" w:hint="eastAsia"/>
          <w:sz w:val="22"/>
          <w:szCs w:val="22"/>
        </w:rPr>
        <w:t>また、</w:t>
      </w:r>
      <w:r w:rsidR="003C7F6F" w:rsidRPr="00B927FB">
        <w:rPr>
          <w:rFonts w:ascii="HG丸ｺﾞｼｯｸM-PRO" w:eastAsia="HG丸ｺﾞｼｯｸM-PRO" w:hAnsi="HG丸ｺﾞｼｯｸM-PRO" w:hint="eastAsia"/>
          <w:color w:val="000000" w:themeColor="text1"/>
          <w:sz w:val="22"/>
          <w:szCs w:val="22"/>
        </w:rPr>
        <w:t>妊婦健診は、</w:t>
      </w:r>
      <w:r w:rsidR="00A029B5" w:rsidRPr="00B927FB">
        <w:rPr>
          <w:rFonts w:ascii="HG丸ｺﾞｼｯｸM-PRO" w:eastAsia="HG丸ｺﾞｼｯｸM-PRO" w:hAnsi="HG丸ｺﾞｼｯｸM-PRO" w:hint="eastAsia"/>
          <w:color w:val="000000" w:themeColor="text1"/>
          <w:sz w:val="22"/>
          <w:szCs w:val="22"/>
        </w:rPr>
        <w:t>妊婦や胎児の健康状態を定期的に確認するとともに、安全・安心な出産のためには重要なものであることから、</w:t>
      </w:r>
      <w:r w:rsidR="00D32383" w:rsidRPr="00B927FB">
        <w:rPr>
          <w:rFonts w:ascii="HG丸ｺﾞｼｯｸM-PRO" w:eastAsia="HG丸ｺﾞｼｯｸM-PRO" w:hAnsi="HG丸ｺﾞｼｯｸM-PRO" w:hint="eastAsia"/>
          <w:color w:val="000000" w:themeColor="text1"/>
          <w:sz w:val="22"/>
          <w:szCs w:val="22"/>
        </w:rPr>
        <w:t>妊婦健診の受診を促す取組が引き続き必要です。</w:t>
      </w:r>
    </w:p>
    <w:p w14:paraId="3EDAB131" w14:textId="100C37C0" w:rsidR="00DD1F57" w:rsidRPr="00B927FB" w:rsidRDefault="009C4FFE" w:rsidP="00075439">
      <w:pPr>
        <w:ind w:firstLineChars="200" w:firstLine="440"/>
        <w:rPr>
          <w:rFonts w:ascii="HG丸ｺﾞｼｯｸM-PRO" w:eastAsia="HG丸ｺﾞｼｯｸM-PRO" w:hAnsi="HG丸ｺﾞｼｯｸM-PRO"/>
          <w:color w:val="000000" w:themeColor="text1"/>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64064" behindDoc="0" locked="0" layoutInCell="1" allowOverlap="1" wp14:anchorId="4859E195" wp14:editId="41097943">
                <wp:simplePos x="0" y="0"/>
                <wp:positionH relativeFrom="column">
                  <wp:posOffset>327660</wp:posOffset>
                </wp:positionH>
                <wp:positionV relativeFrom="paragraph">
                  <wp:posOffset>85725</wp:posOffset>
                </wp:positionV>
                <wp:extent cx="4629150" cy="266700"/>
                <wp:effectExtent l="0" t="0" r="0" b="1905"/>
                <wp:wrapNone/>
                <wp:docPr id="58" name="テキスト ボックス 2" descr="図表7-9-9　未受診妊婦の分娩件数及び母体合併症を有していた者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66700"/>
                        </a:xfrm>
                        <a:prstGeom prst="rect">
                          <a:avLst/>
                        </a:prstGeom>
                        <a:noFill/>
                        <a:ln w="9525">
                          <a:noFill/>
                          <a:miter lim="800000"/>
                          <a:headEnd/>
                          <a:tailEnd/>
                        </a:ln>
                      </wps:spPr>
                      <wps:txbx>
                        <w:txbxContent>
                          <w:p w14:paraId="4505BF7D" w14:textId="03104E5E" w:rsidR="00A84E9A" w:rsidRPr="006D021E" w:rsidRDefault="00A84E9A" w:rsidP="00825F60">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9</w:t>
                            </w:r>
                            <w:r w:rsidRPr="00B219D9">
                              <w:rPr>
                                <w:rFonts w:ascii="ＭＳ Ｐゴシック" w:eastAsia="ＭＳ Ｐゴシック" w:hAnsi="ＭＳ Ｐゴシック" w:hint="eastAsia"/>
                                <w:sz w:val="20"/>
                                <w:szCs w:val="20"/>
                              </w:rPr>
                              <w:t xml:space="preserve">　未受診妊婦の分娩</w:t>
                            </w:r>
                            <w:r>
                              <w:rPr>
                                <w:rFonts w:ascii="ＭＳ Ｐゴシック" w:eastAsia="ＭＳ Ｐゴシック" w:hAnsi="ＭＳ Ｐゴシック" w:hint="eastAsia"/>
                                <w:sz w:val="20"/>
                                <w:szCs w:val="20"/>
                              </w:rPr>
                              <w:t>件数及び母体合併症</w:t>
                            </w:r>
                            <w:r>
                              <w:rPr>
                                <w:rFonts w:ascii="ＭＳ Ｐゴシック" w:eastAsia="ＭＳ Ｐゴシック" w:hAnsi="ＭＳ Ｐゴシック"/>
                                <w:sz w:val="20"/>
                                <w:szCs w:val="20"/>
                              </w:rPr>
                              <w:t>を有していた者の状況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59E195" id="_x0000_s1049" type="#_x0000_t202" alt="図表7-9-9　未受診妊婦の分娩件数及び母体合併症を有していた者の状況" style="position:absolute;left:0;text-align:left;margin-left:25.8pt;margin-top:6.75pt;width:364.5pt;height:21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" filled="f" stroked="f">
                <v:textbox style="mso-fit-shape-to-text:t">
                  <w:txbxContent>
                    <w:p w14:paraId="4505BF7D" w14:textId="03104E5E" w:rsidR="00A84E9A" w:rsidRPr="006D021E" w:rsidRDefault="00A84E9A" w:rsidP="00825F60">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9</w:t>
                      </w:r>
                      <w:r w:rsidRPr="00B219D9">
                        <w:rPr>
                          <w:rFonts w:ascii="ＭＳ Ｐゴシック" w:eastAsia="ＭＳ Ｐゴシック" w:hAnsi="ＭＳ Ｐゴシック" w:hint="eastAsia"/>
                          <w:sz w:val="20"/>
                          <w:szCs w:val="20"/>
                        </w:rPr>
                        <w:t xml:space="preserve">　未受診妊婦の分娩</w:t>
                      </w:r>
                      <w:r>
                        <w:rPr>
                          <w:rFonts w:ascii="ＭＳ Ｐゴシック" w:eastAsia="ＭＳ Ｐゴシック" w:hAnsi="ＭＳ Ｐゴシック" w:hint="eastAsia"/>
                          <w:sz w:val="20"/>
                          <w:szCs w:val="20"/>
                        </w:rPr>
                        <w:t>件数及び母体合併症</w:t>
                      </w:r>
                      <w:r>
                        <w:rPr>
                          <w:rFonts w:ascii="ＭＳ Ｐゴシック" w:eastAsia="ＭＳ Ｐゴシック" w:hAnsi="ＭＳ Ｐゴシック"/>
                          <w:sz w:val="20"/>
                          <w:szCs w:val="20"/>
                        </w:rPr>
                        <w:t>を有していた者の状況</w:t>
                      </w:r>
                    </w:p>
                  </w:txbxContent>
                </v:textbox>
              </v:shape>
            </w:pict>
          </mc:Fallback>
        </mc:AlternateContent>
      </w:r>
    </w:p>
    <w:p w14:paraId="0A5EE933" w14:textId="3FC371D4" w:rsidR="006E355D" w:rsidRDefault="00565404" w:rsidP="00B927FB">
      <w:pPr>
        <w:ind w:firstLineChars="500" w:firstLine="1100"/>
        <w:jc w:val="left"/>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noProof/>
          <w:color w:val="000000" w:themeColor="text1"/>
          <w:sz w:val="22"/>
          <w:szCs w:val="22"/>
        </w:rPr>
        <w:drawing>
          <wp:anchor distT="0" distB="0" distL="114300" distR="114300" simplePos="0" relativeHeight="251902976" behindDoc="0" locked="0" layoutInCell="1" allowOverlap="1" wp14:anchorId="6977C249" wp14:editId="2FD3366F">
            <wp:simplePos x="0" y="0"/>
            <wp:positionH relativeFrom="column">
              <wp:posOffset>260985</wp:posOffset>
            </wp:positionH>
            <wp:positionV relativeFrom="paragraph">
              <wp:posOffset>76200</wp:posOffset>
            </wp:positionV>
            <wp:extent cx="3776466" cy="1971675"/>
            <wp:effectExtent l="0" t="0" r="0" b="0"/>
            <wp:wrapNone/>
            <wp:docPr id="30" name="図 30" descr="図表7-9-9　未受診妊婦の分娩件数及び母体合併症を有していた者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図表7-9-9　未受診妊婦の分娩件数及び母体合併症を有していた者の状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6466"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6B047" w14:textId="49A9B4E1" w:rsidR="006E355D" w:rsidRDefault="006E355D" w:rsidP="00B927FB">
      <w:pPr>
        <w:ind w:firstLineChars="500" w:firstLine="1100"/>
        <w:jc w:val="left"/>
        <w:rPr>
          <w:rFonts w:ascii="ＭＳ Ｐゴシック" w:eastAsia="ＭＳ Ｐゴシック" w:hAnsi="ＭＳ Ｐゴシック"/>
          <w:color w:val="000000" w:themeColor="text1"/>
          <w:sz w:val="22"/>
          <w:szCs w:val="22"/>
        </w:rPr>
      </w:pPr>
    </w:p>
    <w:p w14:paraId="3727906F" w14:textId="2AD79F0D" w:rsidR="00046501" w:rsidRDefault="00046501" w:rsidP="00B927FB">
      <w:pPr>
        <w:ind w:firstLineChars="500" w:firstLine="1100"/>
        <w:jc w:val="left"/>
        <w:rPr>
          <w:rFonts w:ascii="ＭＳ Ｐゴシック" w:eastAsia="ＭＳ Ｐゴシック" w:hAnsi="ＭＳ Ｐゴシック"/>
          <w:color w:val="000000" w:themeColor="text1"/>
          <w:sz w:val="22"/>
          <w:szCs w:val="22"/>
        </w:rPr>
      </w:pPr>
    </w:p>
    <w:p w14:paraId="2CFD83B9" w14:textId="4BF74DA1" w:rsidR="006E355D" w:rsidRDefault="006E355D" w:rsidP="00B927FB">
      <w:pPr>
        <w:ind w:firstLineChars="500" w:firstLine="1100"/>
        <w:jc w:val="left"/>
        <w:rPr>
          <w:rFonts w:ascii="ＭＳ Ｐゴシック" w:eastAsia="ＭＳ Ｐゴシック" w:hAnsi="ＭＳ Ｐゴシック"/>
          <w:color w:val="000000" w:themeColor="text1"/>
          <w:sz w:val="22"/>
          <w:szCs w:val="22"/>
        </w:rPr>
      </w:pPr>
    </w:p>
    <w:p w14:paraId="64727C74" w14:textId="665BC0C6" w:rsidR="006E355D" w:rsidRDefault="006E355D" w:rsidP="00B927FB">
      <w:pPr>
        <w:ind w:firstLineChars="500" w:firstLine="1100"/>
        <w:jc w:val="left"/>
        <w:rPr>
          <w:rFonts w:ascii="ＭＳ Ｐゴシック" w:eastAsia="ＭＳ Ｐゴシック" w:hAnsi="ＭＳ Ｐゴシック"/>
          <w:color w:val="000000" w:themeColor="text1"/>
          <w:sz w:val="22"/>
          <w:szCs w:val="22"/>
        </w:rPr>
      </w:pPr>
    </w:p>
    <w:p w14:paraId="5F7A2BCB" w14:textId="6B8D2295" w:rsidR="00527321" w:rsidRDefault="00527321" w:rsidP="00075439">
      <w:pPr>
        <w:ind w:firstLineChars="200" w:firstLine="440"/>
        <w:rPr>
          <w:rFonts w:ascii="ＭＳ Ｐゴシック" w:eastAsia="ＭＳ Ｐゴシック" w:hAnsi="ＭＳ Ｐゴシック"/>
          <w:color w:val="000000" w:themeColor="text1"/>
          <w:sz w:val="22"/>
          <w:szCs w:val="22"/>
        </w:rPr>
      </w:pPr>
    </w:p>
    <w:p w14:paraId="1DF51ACC" w14:textId="68FF5367" w:rsidR="003E1AD3" w:rsidRDefault="00565404" w:rsidP="00075439">
      <w:pPr>
        <w:ind w:firstLineChars="200" w:firstLine="440"/>
        <w:rPr>
          <w:rFonts w:ascii="ＭＳ Ｐゴシック" w:eastAsia="ＭＳ Ｐゴシック" w:hAnsi="ＭＳ Ｐゴシック"/>
          <w:color w:val="000000" w:themeColor="text1"/>
          <w:sz w:val="22"/>
          <w:szCs w:val="22"/>
        </w:rPr>
      </w:pPr>
      <w:r w:rsidRPr="00286DD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91008" behindDoc="0" locked="0" layoutInCell="1" allowOverlap="1" wp14:anchorId="6D446931" wp14:editId="0E339DBA">
                <wp:simplePos x="0" y="0"/>
                <wp:positionH relativeFrom="column">
                  <wp:posOffset>4006850</wp:posOffset>
                </wp:positionH>
                <wp:positionV relativeFrom="paragraph">
                  <wp:posOffset>40005</wp:posOffset>
                </wp:positionV>
                <wp:extent cx="2686050" cy="266700"/>
                <wp:effectExtent l="0" t="0" r="0" b="0"/>
                <wp:wrapNone/>
                <wp:docPr id="48" name="テキスト ボックス 2" descr="出典　大阪府&#10;「未受診や飛込みによる出産等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6700"/>
                        </a:xfrm>
                        <a:prstGeom prst="rect">
                          <a:avLst/>
                        </a:prstGeom>
                        <a:noFill/>
                        <a:ln w="9525">
                          <a:noFill/>
                          <a:miter lim="800000"/>
                          <a:headEnd/>
                          <a:tailEnd/>
                        </a:ln>
                      </wps:spPr>
                      <wps:txbx>
                        <w:txbxContent>
                          <w:p w14:paraId="014ACDF5" w14:textId="77777777" w:rsidR="00A84E9A" w:rsidRDefault="00A84E9A" w:rsidP="009124FA">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w:t>
                            </w:r>
                          </w:p>
                          <w:p w14:paraId="4CE011C0" w14:textId="155BE41C" w:rsidR="00A84E9A" w:rsidRPr="002A72F7" w:rsidRDefault="00A84E9A" w:rsidP="009124FA">
                            <w:pPr>
                              <w:tabs>
                                <w:tab w:val="left" w:pos="426"/>
                              </w:tabs>
                              <w:snapToGrid w:val="0"/>
                              <w:rPr>
                                <w:rFonts w:ascii="ＭＳ ゴシック" w:eastAsia="ＭＳ ゴシック" w:hAnsi="ＭＳ ゴシック"/>
                                <w:sz w:val="20"/>
                                <w:szCs w:val="20"/>
                              </w:rPr>
                            </w:pPr>
                            <w:r>
                              <w:rPr>
                                <w:rFonts w:ascii="ＭＳ ゴシック" w:eastAsia="ＭＳ ゴシック" w:hAnsi="ＭＳ ゴシック" w:hint="eastAsia"/>
                                <w:sz w:val="16"/>
                                <w:szCs w:val="16"/>
                              </w:rPr>
                              <w:t>「未受診や飛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446931" id="_x0000_s1050" type="#_x0000_t202" alt="出典　大阪府&#10;「未受診や飛込みによる出産等実態調査」" style="position:absolute;left:0;text-align:left;margin-left:315.5pt;margin-top:3.15pt;width:211.5pt;height:21pt;z-index:2516910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" filled="f" stroked="f">
                <v:textbox style="mso-fit-shape-to-text:t">
                  <w:txbxContent>
                    <w:p w14:paraId="014ACDF5" w14:textId="77777777" w:rsidR="00A84E9A" w:rsidRDefault="00A84E9A" w:rsidP="009124FA">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w:t>
                      </w:r>
                    </w:p>
                    <w:p w14:paraId="4CE011C0" w14:textId="155BE41C" w:rsidR="00A84E9A" w:rsidRPr="002A72F7" w:rsidRDefault="00A84E9A" w:rsidP="009124FA">
                      <w:pPr>
                        <w:tabs>
                          <w:tab w:val="left" w:pos="426"/>
                        </w:tabs>
                        <w:snapToGrid w:val="0"/>
                        <w:rPr>
                          <w:rFonts w:ascii="ＭＳ ゴシック" w:eastAsia="ＭＳ ゴシック" w:hAnsi="ＭＳ ゴシック"/>
                          <w:sz w:val="20"/>
                          <w:szCs w:val="20"/>
                        </w:rPr>
                      </w:pPr>
                      <w:r>
                        <w:rPr>
                          <w:rFonts w:ascii="ＭＳ ゴシック" w:eastAsia="ＭＳ ゴシック" w:hAnsi="ＭＳ ゴシック" w:hint="eastAsia"/>
                          <w:sz w:val="16"/>
                          <w:szCs w:val="16"/>
                        </w:rPr>
                        <w:t>「未受診や飛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v:textbox>
              </v:shape>
            </w:pict>
          </mc:Fallback>
        </mc:AlternateContent>
      </w:r>
    </w:p>
    <w:p w14:paraId="1AB56088" w14:textId="55035D1B" w:rsidR="00565404" w:rsidRDefault="00565404" w:rsidP="00075439">
      <w:pPr>
        <w:ind w:firstLineChars="200" w:firstLine="440"/>
        <w:rPr>
          <w:rFonts w:ascii="ＭＳ Ｐゴシック" w:eastAsia="ＭＳ Ｐゴシック" w:hAnsi="ＭＳ Ｐゴシック"/>
          <w:color w:val="000000" w:themeColor="text1"/>
          <w:sz w:val="22"/>
          <w:szCs w:val="22"/>
        </w:rPr>
      </w:pPr>
    </w:p>
    <w:p w14:paraId="2CE8B60F" w14:textId="7D17BDB4" w:rsidR="00565404" w:rsidRDefault="00565404" w:rsidP="00075439">
      <w:pPr>
        <w:ind w:firstLineChars="200" w:firstLine="440"/>
        <w:rPr>
          <w:rFonts w:ascii="ＭＳ Ｐゴシック" w:eastAsia="ＭＳ Ｐゴシック" w:hAnsi="ＭＳ Ｐゴシック"/>
          <w:color w:val="000000" w:themeColor="text1"/>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904000" behindDoc="0" locked="0" layoutInCell="1" allowOverlap="1" wp14:anchorId="4B252172" wp14:editId="6BBCE623">
                <wp:simplePos x="0" y="0"/>
                <wp:positionH relativeFrom="margin">
                  <wp:posOffset>-3810</wp:posOffset>
                </wp:positionH>
                <wp:positionV relativeFrom="paragraph">
                  <wp:posOffset>91440</wp:posOffset>
                </wp:positionV>
                <wp:extent cx="6152515" cy="508464"/>
                <wp:effectExtent l="0" t="0" r="38735" b="6350"/>
                <wp:wrapNone/>
                <wp:docPr id="3643" name="グループ化 3643"/>
                <wp:cNvGraphicFramePr/>
                <a:graphic xmlns:a="http://schemas.openxmlformats.org/drawingml/2006/main">
                  <a:graphicData uri="http://schemas.microsoft.com/office/word/2010/wordprocessingGroup">
                    <wpg:wgp>
                      <wpg:cNvGrpSpPr/>
                      <wpg:grpSpPr>
                        <a:xfrm>
                          <a:off x="0" y="0"/>
                          <a:ext cx="6152515" cy="508464"/>
                          <a:chOff x="-2555366" y="-1810731"/>
                          <a:chExt cx="5991515" cy="509267"/>
                        </a:xfrm>
                      </wpg:grpSpPr>
                      <wps:wsp>
                        <wps:cNvPr id="3645" name="直線コネクタ 3645"/>
                        <wps:cNvCnPr/>
                        <wps:spPr>
                          <a:xfrm>
                            <a:off x="-2522748" y="-1810731"/>
                            <a:ext cx="5958897" cy="0"/>
                          </a:xfrm>
                          <a:prstGeom prst="line">
                            <a:avLst/>
                          </a:prstGeom>
                          <a:noFill/>
                          <a:ln w="9525" cap="flat" cmpd="sng" algn="ctr">
                            <a:solidFill>
                              <a:srgbClr val="4F81BD">
                                <a:shade val="95000"/>
                                <a:satMod val="105000"/>
                              </a:srgbClr>
                            </a:solidFill>
                            <a:prstDash val="solid"/>
                          </a:ln>
                          <a:effectLst/>
                        </wps:spPr>
                        <wps:bodyPr/>
                      </wps:wsp>
                      <wps:wsp>
                        <wps:cNvPr id="3646" name="テキスト ボックス 3646" descr="注1　妊産婦死亡：出典である厚生労働省の「人口動態統計」の死亡数は、死亡者の住所地を基にしています。&#10;注2　未受診妊婦：妊婦健康診査を受診していない妊婦をいいます。実態調査では、全妊娠経過を通じて産婦人科受診回数が３回以下、最終受診日から３か月以上受診がない妊婦のいずれかに該当する場合と定義しました。"/>
                        <wps:cNvSpPr txBox="1"/>
                        <wps:spPr>
                          <a:xfrm>
                            <a:off x="-2555366" y="-1806260"/>
                            <a:ext cx="5959850" cy="504796"/>
                          </a:xfrm>
                          <a:prstGeom prst="rect">
                            <a:avLst/>
                          </a:prstGeom>
                          <a:noFill/>
                          <a:ln w="6350">
                            <a:noFill/>
                          </a:ln>
                          <a:effectLst/>
                        </wps:spPr>
                        <wps:txbx>
                          <w:txbxContent>
                            <w:p w14:paraId="7E1F40DD" w14:textId="7A52C979" w:rsidR="00A84E9A" w:rsidRPr="00B927FB" w:rsidRDefault="00A84E9A" w:rsidP="00F756A7">
                              <w:pPr>
                                <w:spacing w:line="22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妊産婦死亡</w:t>
                              </w:r>
                              <w:r>
                                <w:rPr>
                                  <w:rFonts w:asciiTheme="minorEastAsia" w:eastAsiaTheme="minorEastAsia" w:hAnsiTheme="minorEastAsia"/>
                                  <w:sz w:val="18"/>
                                  <w:szCs w:val="18"/>
                                </w:rPr>
                                <w:t>：</w:t>
                              </w:r>
                              <w:r>
                                <w:rPr>
                                  <w:rFonts w:asciiTheme="minorEastAsia" w:eastAsiaTheme="minorEastAsia" w:hAnsiTheme="minorEastAsia" w:hint="eastAsia"/>
                                  <w:sz w:val="18"/>
                                  <w:szCs w:val="18"/>
                                </w:rPr>
                                <w:t>出典である</w:t>
                              </w:r>
                              <w:r w:rsidRPr="00B927FB">
                                <w:rPr>
                                  <w:rFonts w:asciiTheme="minorEastAsia" w:eastAsiaTheme="minorEastAsia" w:hAnsiTheme="minorEastAsia" w:hint="eastAsia"/>
                                  <w:color w:val="000000" w:themeColor="text1"/>
                                  <w:sz w:val="18"/>
                                  <w:szCs w:val="18"/>
                                </w:rPr>
                                <w:t>厚生労働省</w:t>
                              </w:r>
                              <w:r w:rsidRPr="00B927FB">
                                <w:rPr>
                                  <w:rFonts w:asciiTheme="minorEastAsia" w:eastAsiaTheme="minorEastAsia" w:hAnsiTheme="minorEastAsia"/>
                                  <w:color w:val="000000" w:themeColor="text1"/>
                                  <w:sz w:val="18"/>
                                  <w:szCs w:val="18"/>
                                </w:rPr>
                                <w:t>の「人口動態統計」</w:t>
                              </w:r>
                              <w:r w:rsidRPr="00B927FB">
                                <w:rPr>
                                  <w:rFonts w:asciiTheme="minorEastAsia" w:eastAsiaTheme="minorEastAsia" w:hAnsiTheme="minorEastAsia" w:hint="eastAsia"/>
                                  <w:color w:val="000000" w:themeColor="text1"/>
                                  <w:sz w:val="18"/>
                                  <w:szCs w:val="18"/>
                                </w:rPr>
                                <w:t>の死亡数は、死亡者の住所地を基にしています。</w:t>
                              </w:r>
                            </w:p>
                            <w:p w14:paraId="7110095B" w14:textId="4F82A4FC" w:rsidR="00A84E9A" w:rsidRPr="007A4CD7" w:rsidRDefault="00A84E9A" w:rsidP="00F756A7">
                              <w:pPr>
                                <w:spacing w:line="220" w:lineRule="exact"/>
                                <w:ind w:left="540" w:hangingChars="300" w:hanging="540"/>
                                <w:jc w:val="left"/>
                                <w:rPr>
                                  <w:color w:val="000000" w:themeColor="text1"/>
                                  <w:sz w:val="18"/>
                                  <w:szCs w:val="18"/>
                                </w:rPr>
                              </w:pPr>
                              <w:r w:rsidRPr="00617357">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Pr>
                                  <w:rFonts w:ascii="ＭＳ 明朝" w:hAnsi="ＭＳ 明朝" w:hint="eastAsia"/>
                                  <w:color w:val="000000" w:themeColor="text1"/>
                                  <w:sz w:val="18"/>
                                  <w:szCs w:val="18"/>
                                </w:rPr>
                                <w:t>３</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３</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52172" id="グループ化 3643" o:spid="_x0000_s1051" style="position:absolute;left:0;text-align:left;margin-left:-.3pt;margin-top:7.2pt;width:484.45pt;height:40.05pt;z-index:251904000;mso-position-horizontal-relative:margin;mso-width-relative:margin;mso-height-relative:margin" coordorigin="-25553,-18107" coordsize="59915,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">
                <v:line id="直線コネクタ 3645" o:spid="_x0000_s1052" style="position:absolute;visibility:visible;mso-wrap-style:square" from="-25227,-18107" to="34361,-1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" strokecolor="#4a7ebb"/>
                <v:shape id="テキスト ボックス 3646" o:spid="_x0000_s1053" type="#_x0000_t202" alt="注1　妊産婦死亡：出典である厚生労働省の「人口動態統計」の死亡数は、死亡者の住所地を基にしています。&#10;注2　未受診妊婦：妊婦健康診査を受診していない妊婦をいいます。実態調査では、全妊娠経過を通じて産婦人科受診回数が３回以下、最終受診日から３か月以上受診がない妊婦のいずれかに該当する場合と定義しました。" style="position:absolute;left:-25553;top:-18062;width:5959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" filled="f" stroked="f" strokeweight=".5pt">
                  <v:textbox>
                    <w:txbxContent>
                      <w:p w14:paraId="7E1F40DD" w14:textId="7A52C979" w:rsidR="00A84E9A" w:rsidRPr="00B927FB" w:rsidRDefault="00A84E9A" w:rsidP="00F756A7">
                        <w:pPr>
                          <w:spacing w:line="22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妊産婦死亡</w:t>
                        </w:r>
                        <w:r>
                          <w:rPr>
                            <w:rFonts w:asciiTheme="minorEastAsia" w:eastAsiaTheme="minorEastAsia" w:hAnsiTheme="minorEastAsia"/>
                            <w:sz w:val="18"/>
                            <w:szCs w:val="18"/>
                          </w:rPr>
                          <w:t>：</w:t>
                        </w:r>
                        <w:r>
                          <w:rPr>
                            <w:rFonts w:asciiTheme="minorEastAsia" w:eastAsiaTheme="minorEastAsia" w:hAnsiTheme="minorEastAsia" w:hint="eastAsia"/>
                            <w:sz w:val="18"/>
                            <w:szCs w:val="18"/>
                          </w:rPr>
                          <w:t>出典である</w:t>
                        </w:r>
                        <w:r w:rsidRPr="00B927FB">
                          <w:rPr>
                            <w:rFonts w:asciiTheme="minorEastAsia" w:eastAsiaTheme="minorEastAsia" w:hAnsiTheme="minorEastAsia" w:hint="eastAsia"/>
                            <w:color w:val="000000" w:themeColor="text1"/>
                            <w:sz w:val="18"/>
                            <w:szCs w:val="18"/>
                          </w:rPr>
                          <w:t>厚生労働省</w:t>
                        </w:r>
                        <w:r w:rsidRPr="00B927FB">
                          <w:rPr>
                            <w:rFonts w:asciiTheme="minorEastAsia" w:eastAsiaTheme="minorEastAsia" w:hAnsiTheme="minorEastAsia"/>
                            <w:color w:val="000000" w:themeColor="text1"/>
                            <w:sz w:val="18"/>
                            <w:szCs w:val="18"/>
                          </w:rPr>
                          <w:t>の「人口動態統計」</w:t>
                        </w:r>
                        <w:r w:rsidRPr="00B927FB">
                          <w:rPr>
                            <w:rFonts w:asciiTheme="minorEastAsia" w:eastAsiaTheme="minorEastAsia" w:hAnsiTheme="minorEastAsia" w:hint="eastAsia"/>
                            <w:color w:val="000000" w:themeColor="text1"/>
                            <w:sz w:val="18"/>
                            <w:szCs w:val="18"/>
                          </w:rPr>
                          <w:t>の死亡数は、死亡者の住所地を基にしています。</w:t>
                        </w:r>
                      </w:p>
                      <w:p w14:paraId="7110095B" w14:textId="4F82A4FC" w:rsidR="00A84E9A" w:rsidRPr="007A4CD7" w:rsidRDefault="00A84E9A" w:rsidP="00F756A7">
                        <w:pPr>
                          <w:spacing w:line="220" w:lineRule="exact"/>
                          <w:ind w:left="540" w:hangingChars="300" w:hanging="540"/>
                          <w:jc w:val="left"/>
                          <w:rPr>
                            <w:color w:val="000000" w:themeColor="text1"/>
                            <w:sz w:val="18"/>
                            <w:szCs w:val="18"/>
                          </w:rPr>
                        </w:pPr>
                        <w:r w:rsidRPr="00617357">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Pr>
                            <w:rFonts w:ascii="ＭＳ 明朝" w:hAnsi="ＭＳ 明朝" w:hint="eastAsia"/>
                            <w:color w:val="000000" w:themeColor="text1"/>
                            <w:sz w:val="18"/>
                            <w:szCs w:val="18"/>
                          </w:rPr>
                          <w:t>３</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３</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v:textbox>
                </v:shape>
                <w10:wrap anchorx="margin"/>
              </v:group>
            </w:pict>
          </mc:Fallback>
        </mc:AlternateContent>
      </w:r>
    </w:p>
    <w:p w14:paraId="5B92A019" w14:textId="641BEA37" w:rsidR="00A74F83" w:rsidRPr="00EE6C1C" w:rsidRDefault="00A74F83" w:rsidP="00075439">
      <w:pPr>
        <w:ind w:firstLineChars="200" w:firstLine="440"/>
        <w:rPr>
          <w:rFonts w:ascii="ＭＳ Ｐゴシック" w:eastAsia="ＭＳ Ｐゴシック" w:hAnsi="ＭＳ Ｐゴシック"/>
          <w:color w:val="000000" w:themeColor="text1"/>
          <w:sz w:val="22"/>
          <w:szCs w:val="22"/>
        </w:rPr>
      </w:pPr>
      <w:r w:rsidRPr="00EE6C1C">
        <w:rPr>
          <w:rFonts w:ascii="ＭＳ Ｐゴシック" w:eastAsia="ＭＳ Ｐゴシック" w:hAnsi="ＭＳ Ｐゴシック" w:hint="eastAsia"/>
          <w:color w:val="000000" w:themeColor="text1"/>
          <w:sz w:val="22"/>
          <w:szCs w:val="22"/>
        </w:rPr>
        <w:lastRenderedPageBreak/>
        <w:t>【不妊</w:t>
      </w:r>
      <w:r w:rsidR="00DD1B56">
        <w:rPr>
          <w:rFonts w:ascii="ＭＳ Ｐゴシック" w:eastAsia="ＭＳ Ｐゴシック" w:hAnsi="ＭＳ Ｐゴシック" w:hint="eastAsia"/>
          <w:color w:val="000000" w:themeColor="text1"/>
          <w:sz w:val="22"/>
          <w:szCs w:val="22"/>
        </w:rPr>
        <w:t>・不育</w:t>
      </w:r>
      <w:r w:rsidR="00117BCA">
        <w:rPr>
          <w:rFonts w:ascii="ＭＳ Ｐゴシック" w:eastAsia="ＭＳ Ｐゴシック" w:hAnsi="ＭＳ Ｐゴシック" w:hint="eastAsia"/>
          <w:color w:val="000000" w:themeColor="text1"/>
          <w:sz w:val="22"/>
          <w:szCs w:val="22"/>
        </w:rPr>
        <w:t>症</w:t>
      </w:r>
      <w:r w:rsidRPr="00EE6C1C">
        <w:rPr>
          <w:rFonts w:ascii="ＭＳ Ｐゴシック" w:eastAsia="ＭＳ Ｐゴシック" w:hAnsi="ＭＳ Ｐゴシック" w:hint="eastAsia"/>
          <w:color w:val="000000" w:themeColor="text1"/>
          <w:sz w:val="22"/>
          <w:szCs w:val="22"/>
        </w:rPr>
        <w:t>対策事業】</w:t>
      </w:r>
    </w:p>
    <w:p w14:paraId="762B9962" w14:textId="4013DF1D" w:rsidR="00D85B48" w:rsidRDefault="00A74F83">
      <w:pPr>
        <w:ind w:left="660" w:hangingChars="300" w:hanging="66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color w:val="000000" w:themeColor="text1"/>
          <w:sz w:val="22"/>
          <w:szCs w:val="22"/>
        </w:rPr>
        <w:t xml:space="preserve">　　</w:t>
      </w:r>
      <w:r w:rsidR="00117BCA" w:rsidRPr="00231CF3">
        <w:rPr>
          <w:rFonts w:ascii="HG丸ｺﾞｼｯｸM-PRO" w:eastAsia="HG丸ｺﾞｼｯｸM-PRO" w:hAnsi="HG丸ｺﾞｼｯｸM-PRO" w:hint="eastAsia"/>
          <w:sz w:val="22"/>
          <w:szCs w:val="22"/>
        </w:rPr>
        <w:t>○</w:t>
      </w:r>
      <w:r w:rsidR="0023467D">
        <w:rPr>
          <w:rFonts w:ascii="HG丸ｺﾞｼｯｸM-PRO" w:eastAsia="HG丸ｺﾞｼｯｸM-PRO" w:hAnsi="HG丸ｺﾞｼｯｸM-PRO" w:hint="eastAsia"/>
          <w:sz w:val="22"/>
          <w:szCs w:val="22"/>
        </w:rPr>
        <w:t>不妊治療については、</w:t>
      </w:r>
      <w:r w:rsidR="00775084">
        <w:rPr>
          <w:rFonts w:ascii="HG丸ｺﾞｼｯｸM-PRO" w:eastAsia="HG丸ｺﾞｼｯｸM-PRO" w:hAnsi="HG丸ｺﾞｼｯｸM-PRO" w:hint="eastAsia"/>
          <w:sz w:val="22"/>
          <w:szCs w:val="22"/>
        </w:rPr>
        <w:t>令和</w:t>
      </w:r>
      <w:r w:rsidR="006A6499">
        <w:rPr>
          <w:rFonts w:ascii="HG丸ｺﾞｼｯｸM-PRO" w:eastAsia="HG丸ｺﾞｼｯｸM-PRO" w:hAnsi="HG丸ｺﾞｼｯｸM-PRO" w:hint="eastAsia"/>
          <w:sz w:val="22"/>
          <w:szCs w:val="22"/>
        </w:rPr>
        <w:t>４</w:t>
      </w:r>
      <w:r w:rsidR="00775084">
        <w:rPr>
          <w:rFonts w:ascii="HG丸ｺﾞｼｯｸM-PRO" w:eastAsia="HG丸ｺﾞｼｯｸM-PRO" w:hAnsi="HG丸ｺﾞｼｯｸM-PRO" w:hint="eastAsia"/>
          <w:sz w:val="22"/>
          <w:szCs w:val="22"/>
        </w:rPr>
        <w:t>年</w:t>
      </w:r>
      <w:r w:rsidR="006A6499">
        <w:rPr>
          <w:rFonts w:ascii="HG丸ｺﾞｼｯｸM-PRO" w:eastAsia="HG丸ｺﾞｼｯｸM-PRO" w:hAnsi="HG丸ｺﾞｼｯｸM-PRO" w:hint="eastAsia"/>
          <w:sz w:val="22"/>
          <w:szCs w:val="22"/>
        </w:rPr>
        <w:t>４</w:t>
      </w:r>
      <w:r w:rsidR="00775084">
        <w:rPr>
          <w:rFonts w:ascii="HG丸ｺﾞｼｯｸM-PRO" w:eastAsia="HG丸ｺﾞｼｯｸM-PRO" w:hAnsi="HG丸ｺﾞｼｯｸM-PRO" w:hint="eastAsia"/>
          <w:sz w:val="22"/>
          <w:szCs w:val="22"/>
        </w:rPr>
        <w:t>月以降、これまで特定不妊治療費助成事業の対象であった体外受精などの生殖補助医療に加え、対象外であった一般不妊治療を含む基本的な治療は全て保険適用されました。</w:t>
      </w:r>
    </w:p>
    <w:p w14:paraId="3B39701B" w14:textId="651D809F" w:rsidR="00254693" w:rsidRDefault="00254693" w:rsidP="00DE6677">
      <w:pPr>
        <w:spacing w:line="340" w:lineRule="exact"/>
        <w:ind w:left="660" w:hangingChars="300" w:hanging="660"/>
        <w:rPr>
          <w:rFonts w:ascii="HG丸ｺﾞｼｯｸM-PRO" w:eastAsia="HG丸ｺﾞｼｯｸM-PRO" w:hAnsi="HG丸ｺﾞｼｯｸM-PRO"/>
          <w:sz w:val="22"/>
          <w:szCs w:val="22"/>
        </w:rPr>
      </w:pPr>
    </w:p>
    <w:p w14:paraId="26250FEE" w14:textId="55718F90" w:rsidR="003D6C92" w:rsidRDefault="003D6C92">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231CF3">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不育症</w:t>
      </w:r>
      <w:r w:rsidR="004F6C7C">
        <w:rPr>
          <w:rFonts w:ascii="HG丸ｺﾞｼｯｸM-PRO" w:eastAsia="HG丸ｺﾞｼｯｸM-PRO" w:hAnsi="HG丸ｺﾞｼｯｸM-PRO" w:hint="eastAsia"/>
          <w:sz w:val="22"/>
          <w:szCs w:val="22"/>
        </w:rPr>
        <w:t>については</w:t>
      </w:r>
      <w:r>
        <w:rPr>
          <w:rFonts w:ascii="HG丸ｺﾞｼｯｸM-PRO" w:eastAsia="HG丸ｺﾞｼｯｸM-PRO" w:hAnsi="HG丸ｺﾞｼｯｸM-PRO" w:hint="eastAsia"/>
          <w:sz w:val="22"/>
          <w:szCs w:val="22"/>
        </w:rPr>
        <w:t>、</w:t>
      </w:r>
      <w:r w:rsidR="006876C5">
        <w:rPr>
          <w:rFonts w:ascii="HG丸ｺﾞｼｯｸM-PRO" w:eastAsia="HG丸ｺﾞｼｯｸM-PRO" w:hAnsi="HG丸ｺﾞｼｯｸM-PRO" w:hint="eastAsia"/>
          <w:sz w:val="22"/>
          <w:szCs w:val="22"/>
        </w:rPr>
        <w:t>研究段階にある</w:t>
      </w:r>
      <w:r w:rsidR="004F6C7C">
        <w:rPr>
          <w:rFonts w:ascii="HG丸ｺﾞｼｯｸM-PRO" w:eastAsia="HG丸ｺﾞｼｯｸM-PRO" w:hAnsi="HG丸ｺﾞｼｯｸM-PRO" w:hint="eastAsia"/>
          <w:sz w:val="22"/>
          <w:szCs w:val="22"/>
        </w:rPr>
        <w:t>不育症検査のうち、保険適用を見据え先進医療として実施されるものを対象に</w:t>
      </w:r>
      <w:r w:rsidR="00974D42">
        <w:rPr>
          <w:rFonts w:ascii="HG丸ｺﾞｼｯｸM-PRO" w:eastAsia="HG丸ｺﾞｼｯｸM-PRO" w:hAnsi="HG丸ｺﾞｼｯｸM-PRO" w:hint="eastAsia"/>
          <w:sz w:val="22"/>
          <w:szCs w:val="22"/>
        </w:rPr>
        <w:t>、</w:t>
      </w:r>
      <w:r w:rsidR="00E855D1">
        <w:rPr>
          <w:rFonts w:ascii="HG丸ｺﾞｼｯｸM-PRO" w:eastAsia="HG丸ｺﾞｼｯｸM-PRO" w:hAnsi="HG丸ｺﾞｼｯｸM-PRO" w:hint="eastAsia"/>
          <w:sz w:val="22"/>
          <w:szCs w:val="22"/>
        </w:rPr>
        <w:t>検査に要する費用の一部を助成しています。</w:t>
      </w:r>
    </w:p>
    <w:p w14:paraId="44AA7268" w14:textId="2CD6376F" w:rsidR="00A7584D" w:rsidRPr="003D6C92" w:rsidRDefault="00A7584D" w:rsidP="00DE6677">
      <w:pPr>
        <w:spacing w:line="340" w:lineRule="exact"/>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7070E017" w14:textId="71AC09E5" w:rsidR="00A74F83" w:rsidRDefault="003E7CD1" w:rsidP="00A74F83">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color w:val="000000" w:themeColor="text1"/>
          <w:sz w:val="22"/>
          <w:szCs w:val="22"/>
        </w:rPr>
        <mc:AlternateContent>
          <mc:Choice Requires="wpg">
            <w:drawing>
              <wp:anchor distT="0" distB="0" distL="114300" distR="114300" simplePos="0" relativeHeight="251855872" behindDoc="0" locked="0" layoutInCell="1" allowOverlap="1" wp14:anchorId="14C1ECBB" wp14:editId="2F6C401C">
                <wp:simplePos x="0" y="0"/>
                <wp:positionH relativeFrom="column">
                  <wp:posOffset>3272790</wp:posOffset>
                </wp:positionH>
                <wp:positionV relativeFrom="paragraph">
                  <wp:posOffset>53340</wp:posOffset>
                </wp:positionV>
                <wp:extent cx="2940685" cy="2867660"/>
                <wp:effectExtent l="0" t="0" r="0" b="0"/>
                <wp:wrapThrough wrapText="bothSides">
                  <wp:wrapPolygon edited="0">
                    <wp:start x="840" y="0"/>
                    <wp:lineTo x="0" y="2439"/>
                    <wp:lineTo x="0" y="18941"/>
                    <wp:lineTo x="420" y="21380"/>
                    <wp:lineTo x="20149" y="21380"/>
                    <wp:lineTo x="20149" y="20950"/>
                    <wp:lineTo x="20849" y="18654"/>
                    <wp:lineTo x="21129" y="0"/>
                    <wp:lineTo x="840" y="0"/>
                  </wp:wrapPolygon>
                </wp:wrapThrough>
                <wp:docPr id="18" name="グループ化 18"/>
                <wp:cNvGraphicFramePr/>
                <a:graphic xmlns:a="http://schemas.openxmlformats.org/drawingml/2006/main">
                  <a:graphicData uri="http://schemas.microsoft.com/office/word/2010/wordprocessingGroup">
                    <wpg:wgp>
                      <wpg:cNvGrpSpPr/>
                      <wpg:grpSpPr>
                        <a:xfrm>
                          <a:off x="0" y="0"/>
                          <a:ext cx="2940685" cy="2867660"/>
                          <a:chOff x="-7" y="38100"/>
                          <a:chExt cx="2943455" cy="2867782"/>
                        </a:xfrm>
                      </wpg:grpSpPr>
                      <wps:wsp>
                        <wps:cNvPr id="19" name="テキスト ボックス 19" descr="図表7-9-10　不妊専門相談件数"/>
                        <wps:cNvSpPr txBox="1"/>
                        <wps:spPr>
                          <a:xfrm>
                            <a:off x="70214" y="38100"/>
                            <a:ext cx="2873234" cy="366395"/>
                          </a:xfrm>
                          <a:prstGeom prst="rect">
                            <a:avLst/>
                          </a:prstGeom>
                          <a:noFill/>
                          <a:ln w="6350">
                            <a:noFill/>
                          </a:ln>
                          <a:effectLst/>
                        </wps:spPr>
                        <wps:txbx>
                          <w:txbxContent>
                            <w:p w14:paraId="4D35BB07" w14:textId="3EC4950B" w:rsidR="00A84E9A" w:rsidRPr="002A72F7" w:rsidRDefault="00A84E9A" w:rsidP="00F756A7">
                              <w:pPr>
                                <w:jc w:val="left"/>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10</w:t>
                              </w:r>
                              <w:r w:rsidRPr="002A72F7">
                                <w:rPr>
                                  <w:rFonts w:ascii="ＭＳ Ｐゴシック" w:eastAsia="ＭＳ Ｐゴシック" w:hAnsi="ＭＳ Ｐゴシック" w:hint="eastAsia"/>
                                  <w:sz w:val="20"/>
                                  <w:szCs w:val="20"/>
                                </w:rPr>
                                <w:t xml:space="preserve">　不妊専門相談件数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8" name="テキスト ボックス 2" descr="出典　大阪府不妊相談センター「事業実績」"/>
                        <wps:cNvSpPr txBox="1">
                          <a:spLocks noChangeArrowheads="1"/>
                        </wps:cNvSpPr>
                        <wps:spPr bwMode="auto">
                          <a:xfrm>
                            <a:off x="-7" y="2672838"/>
                            <a:ext cx="2813853" cy="233044"/>
                          </a:xfrm>
                          <a:prstGeom prst="rect">
                            <a:avLst/>
                          </a:prstGeom>
                          <a:noFill/>
                          <a:ln w="9525">
                            <a:noFill/>
                            <a:miter lim="800000"/>
                            <a:headEnd/>
                            <a:tailEnd/>
                          </a:ln>
                        </wps:spPr>
                        <wps:txbx>
                          <w:txbxContent>
                            <w:p w14:paraId="50D26805" w14:textId="77777777" w:rsidR="00A84E9A" w:rsidRPr="002A72F7" w:rsidRDefault="00A84E9A" w:rsidP="003E7CD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典　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wps:txbx>
                        <wps:bodyPr rot="0" vert="horz" wrap="square" lIns="91440" tIns="45720" rIns="91440" bIns="45720" anchor="t" anchorCtr="0">
                          <a:spAutoFit/>
                        </wps:bodyPr>
                      </wps:wsp>
                      <pic:pic xmlns:pic="http://schemas.openxmlformats.org/drawingml/2006/picture">
                        <pic:nvPicPr>
                          <pic:cNvPr id="41" name="図 41" descr="図表7-9-10　不妊専門相談件数"/>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1875" y="368135"/>
                            <a:ext cx="2802255" cy="2238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4C1ECBB" id="グループ化 18" o:spid="_x0000_s1054" style="position:absolute;left:0;text-align:left;margin-left:257.7pt;margin-top:4.2pt;width:231.55pt;height:225.8pt;z-index:251855872" coordorigin=",381" coordsize="29434,28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">
                <v:shape id="テキスト ボックス 19" o:spid="_x0000_s1055" type="#_x0000_t202" alt="図表7-9-10　不妊専門相談件数" style="position:absolute;left:702;top:381;width:28732;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" filled="f" stroked="f" strokeweight=".5pt">
                  <v:textbox style="mso-fit-shape-to-text:t">
                    <w:txbxContent>
                      <w:p w14:paraId="4D35BB07" w14:textId="3EC4950B" w:rsidR="00A84E9A" w:rsidRPr="002A72F7" w:rsidRDefault="00A84E9A" w:rsidP="00F756A7">
                        <w:pPr>
                          <w:jc w:val="left"/>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10</w:t>
                        </w:r>
                        <w:r w:rsidRPr="002A72F7">
                          <w:rPr>
                            <w:rFonts w:ascii="ＭＳ Ｐゴシック" w:eastAsia="ＭＳ Ｐゴシック" w:hAnsi="ＭＳ Ｐゴシック" w:hint="eastAsia"/>
                            <w:sz w:val="20"/>
                            <w:szCs w:val="20"/>
                          </w:rPr>
                          <w:t xml:space="preserve">　不妊専門相談件数</w:t>
                        </w:r>
                      </w:p>
                    </w:txbxContent>
                  </v:textbox>
                </v:shape>
                <v:shape id="_x0000_s1056" type="#_x0000_t202" alt="出典　大阪府不妊相談センター「事業実績」" style="position:absolute;top:26728;width:2813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50D26805" w14:textId="77777777" w:rsidR="00A84E9A" w:rsidRPr="002A72F7" w:rsidRDefault="00A84E9A" w:rsidP="003E7CD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典　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 o:spid="_x0000_s1057" type="#_x0000_t75" alt="図表7-9-10　不妊専門相談件数" style="position:absolute;left:118;top:3681;width:28023;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">
                  <v:imagedata r:id="rId21" o:title="図表7-9-10　不妊専門相談件数"/>
                </v:shape>
                <w10:wrap type="through"/>
              </v:group>
            </w:pict>
          </mc:Fallback>
        </mc:AlternateContent>
      </w:r>
      <w:r w:rsidR="00A74F83" w:rsidRPr="00231CF3">
        <w:rPr>
          <w:rFonts w:ascii="HG丸ｺﾞｼｯｸM-PRO" w:eastAsia="HG丸ｺﾞｼｯｸM-PRO" w:hAnsi="HG丸ｺﾞｼｯｸM-PRO" w:hint="eastAsia"/>
          <w:sz w:val="22"/>
          <w:szCs w:val="22"/>
        </w:rPr>
        <w:t xml:space="preserve">　　○精神的負担の軽減を図り、支援を行うための専門相談事業等を実施するとともに、</w:t>
      </w:r>
      <w:r w:rsidR="005571F6">
        <w:rPr>
          <w:rFonts w:ascii="HG丸ｺﾞｼｯｸM-PRO" w:eastAsia="HG丸ｺﾞｼｯｸM-PRO" w:hAnsi="HG丸ｺﾞｼｯｸM-PRO" w:hint="eastAsia"/>
          <w:sz w:val="22"/>
          <w:szCs w:val="22"/>
        </w:rPr>
        <w:t>ホームページ</w:t>
      </w:r>
      <w:r w:rsidR="00A74F83" w:rsidRPr="00231CF3">
        <w:rPr>
          <w:rFonts w:ascii="HG丸ｺﾞｼｯｸM-PRO" w:eastAsia="HG丸ｺﾞｼｯｸM-PRO" w:hAnsi="HG丸ｺﾞｼｯｸM-PRO"/>
          <w:sz w:val="22"/>
          <w:szCs w:val="22"/>
        </w:rPr>
        <w:t>により不妊・不育に関する情報提供を実施しています。</w:t>
      </w:r>
    </w:p>
    <w:p w14:paraId="78761FF6" w14:textId="679B9F86" w:rsidR="003C7F6F" w:rsidRDefault="003C7F6F" w:rsidP="00DE6677">
      <w:pPr>
        <w:spacing w:line="340" w:lineRule="exact"/>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78392C20" w14:textId="36110405" w:rsidR="00703369" w:rsidRPr="00B927FB" w:rsidRDefault="00703369" w:rsidP="00B927FB">
      <w:pPr>
        <w:widowControl/>
        <w:ind w:leftChars="199" w:left="638" w:hangingChars="100" w:hanging="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008F477B" w:rsidRPr="00B927FB">
        <w:rPr>
          <w:rFonts w:ascii="HG丸ｺﾞｼｯｸM-PRO" w:eastAsia="HG丸ｺﾞｼｯｸM-PRO" w:hAnsi="HG丸ｺﾞｼｯｸM-PRO" w:hint="eastAsia"/>
          <w:color w:val="000000" w:themeColor="text1"/>
          <w:sz w:val="22"/>
          <w:szCs w:val="22"/>
        </w:rPr>
        <w:t>不妊専門相談事業</w:t>
      </w:r>
      <w:r w:rsidR="00974D42" w:rsidRPr="00235EBA">
        <w:rPr>
          <w:rFonts w:ascii="HG丸ｺﾞｼｯｸM-PRO" w:eastAsia="HG丸ｺﾞｼｯｸM-PRO" w:hAnsi="HG丸ｺﾞｼｯｸM-PRO" w:hint="eastAsia"/>
          <w:color w:val="000000" w:themeColor="text1"/>
          <w:sz w:val="22"/>
          <w:szCs w:val="22"/>
          <w:vertAlign w:val="superscript"/>
        </w:rPr>
        <w:t>注</w:t>
      </w:r>
      <w:r w:rsidR="00974D42">
        <w:rPr>
          <w:rFonts w:ascii="HG丸ｺﾞｼｯｸM-PRO" w:eastAsia="HG丸ｺﾞｼｯｸM-PRO" w:hAnsi="HG丸ｺﾞｼｯｸM-PRO" w:hint="eastAsia"/>
          <w:color w:val="000000" w:themeColor="text1"/>
          <w:sz w:val="22"/>
          <w:szCs w:val="22"/>
          <w:vertAlign w:val="superscript"/>
        </w:rPr>
        <w:t>1</w:t>
      </w:r>
      <w:r w:rsidR="008F477B" w:rsidRPr="00B927FB">
        <w:rPr>
          <w:rFonts w:ascii="HG丸ｺﾞｼｯｸM-PRO" w:eastAsia="HG丸ｺﾞｼｯｸM-PRO" w:hAnsi="HG丸ｺﾞｼｯｸM-PRO" w:hint="eastAsia"/>
          <w:color w:val="000000" w:themeColor="text1"/>
          <w:sz w:val="22"/>
          <w:szCs w:val="22"/>
        </w:rPr>
        <w:t>について、令和元年度より大阪府・大阪市共同で実施することとし、相談時間を拡充し</w:t>
      </w:r>
      <w:r w:rsidR="009331A6" w:rsidRPr="00B927FB">
        <w:rPr>
          <w:rFonts w:ascii="HG丸ｺﾞｼｯｸM-PRO" w:eastAsia="HG丸ｺﾞｼｯｸM-PRO" w:hAnsi="HG丸ｺﾞｼｯｸM-PRO" w:hint="eastAsia"/>
          <w:color w:val="000000" w:themeColor="text1"/>
          <w:sz w:val="22"/>
          <w:szCs w:val="22"/>
        </w:rPr>
        <w:t>たことに加え、</w:t>
      </w:r>
      <w:r w:rsidR="008F477B" w:rsidRPr="00B927FB">
        <w:rPr>
          <w:rFonts w:ascii="HG丸ｺﾞｼｯｸM-PRO" w:eastAsia="HG丸ｺﾞｼｯｸM-PRO" w:hAnsi="HG丸ｺﾞｼｯｸM-PRO" w:hint="eastAsia"/>
          <w:color w:val="000000" w:themeColor="text1"/>
          <w:sz w:val="22"/>
          <w:szCs w:val="22"/>
        </w:rPr>
        <w:t>不妊治療保険適用化などの制度改正を背景として</w:t>
      </w:r>
      <w:r w:rsidR="009331A6" w:rsidRPr="00B927FB">
        <w:rPr>
          <w:rFonts w:ascii="HG丸ｺﾞｼｯｸM-PRO" w:eastAsia="HG丸ｺﾞｼｯｸM-PRO" w:hAnsi="HG丸ｺﾞｼｯｸM-PRO" w:hint="eastAsia"/>
          <w:color w:val="000000" w:themeColor="text1"/>
          <w:sz w:val="22"/>
          <w:szCs w:val="22"/>
        </w:rPr>
        <w:t>相談件数が増加していましたが、</w:t>
      </w:r>
      <w:r w:rsidR="00000583" w:rsidRPr="00B927FB">
        <w:rPr>
          <w:rFonts w:ascii="HG丸ｺﾞｼｯｸM-PRO" w:eastAsia="HG丸ｺﾞｼｯｸM-PRO" w:hAnsi="HG丸ｺﾞｼｯｸM-PRO" w:hint="eastAsia"/>
          <w:color w:val="000000" w:themeColor="text1"/>
          <w:sz w:val="22"/>
          <w:szCs w:val="22"/>
        </w:rPr>
        <w:t>保険適用化後の</w:t>
      </w:r>
      <w:r w:rsidR="009331A6" w:rsidRPr="00B927FB">
        <w:rPr>
          <w:rFonts w:ascii="HG丸ｺﾞｼｯｸM-PRO" w:eastAsia="HG丸ｺﾞｼｯｸM-PRO" w:hAnsi="HG丸ｺﾞｼｯｸM-PRO" w:hint="eastAsia"/>
          <w:color w:val="000000" w:themeColor="text1"/>
          <w:sz w:val="22"/>
          <w:szCs w:val="22"/>
        </w:rPr>
        <w:t>令和</w:t>
      </w:r>
      <w:r w:rsidR="009331A6" w:rsidRPr="00B927FB">
        <w:rPr>
          <w:rFonts w:ascii="HG丸ｺﾞｼｯｸM-PRO" w:eastAsia="HG丸ｺﾞｼｯｸM-PRO" w:hAnsi="HG丸ｺﾞｼｯｸM-PRO"/>
          <w:color w:val="000000" w:themeColor="text1"/>
          <w:sz w:val="22"/>
          <w:szCs w:val="22"/>
        </w:rPr>
        <w:t>4年度は減少</w:t>
      </w:r>
      <w:r w:rsidR="009331A6" w:rsidRPr="00B927FB">
        <w:rPr>
          <w:rFonts w:ascii="HG丸ｺﾞｼｯｸM-PRO" w:eastAsia="HG丸ｺﾞｼｯｸM-PRO" w:hAnsi="HG丸ｺﾞｼｯｸM-PRO" w:hint="eastAsia"/>
          <w:color w:val="000000" w:themeColor="text1"/>
          <w:sz w:val="22"/>
          <w:szCs w:val="22"/>
        </w:rPr>
        <w:t>しています。</w:t>
      </w:r>
    </w:p>
    <w:p w14:paraId="1D41ACD5" w14:textId="4E78D888" w:rsidR="0041024E" w:rsidRDefault="00703369" w:rsidP="00DE6677">
      <w:pPr>
        <w:widowControl/>
        <w:spacing w:line="360" w:lineRule="auto"/>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45A59998" w14:textId="220243D2" w:rsidR="00374F9B" w:rsidRPr="00632618" w:rsidRDefault="007A2DCA" w:rsidP="00374F9B">
      <w:pPr>
        <w:ind w:firstLineChars="50" w:firstLine="141"/>
        <w:rPr>
          <w:rFonts w:ascii="ＭＳ ゴシック" w:eastAsia="ＭＳ ゴシック" w:hAnsi="ＭＳ ゴシック"/>
          <w:b/>
          <w:color w:val="0070C0"/>
          <w:sz w:val="28"/>
          <w:szCs w:val="28"/>
        </w:rPr>
      </w:pPr>
      <w:r w:rsidRPr="00632618">
        <w:rPr>
          <w:rFonts w:ascii="ＭＳ ゴシック" w:eastAsia="ＭＳ ゴシック" w:hAnsi="ＭＳ ゴシック" w:hint="eastAsia"/>
          <w:b/>
          <w:color w:val="0070C0"/>
          <w:sz w:val="28"/>
          <w:szCs w:val="28"/>
        </w:rPr>
        <w:t>（２）周産期医療提供体制</w:t>
      </w:r>
    </w:p>
    <w:p w14:paraId="6250AAB1" w14:textId="2F705EDC" w:rsidR="00E654BD" w:rsidRPr="00B927FB" w:rsidRDefault="00E654BD" w:rsidP="00E654BD">
      <w:pPr>
        <w:ind w:firstLineChars="200" w:firstLine="440"/>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hint="eastAsia"/>
          <w:sz w:val="22"/>
          <w:szCs w:val="22"/>
        </w:rPr>
        <w:t>【分娩を取</w:t>
      </w:r>
      <w:r w:rsidRPr="00B927FB">
        <w:rPr>
          <w:rFonts w:ascii="ＭＳ Ｐゴシック" w:eastAsia="ＭＳ Ｐゴシック" w:hAnsi="ＭＳ Ｐゴシック" w:hint="eastAsia"/>
          <w:color w:val="000000" w:themeColor="text1"/>
          <w:sz w:val="22"/>
          <w:szCs w:val="22"/>
        </w:rPr>
        <w:t>り扱う施設】</w:t>
      </w:r>
    </w:p>
    <w:p w14:paraId="5243FDA5" w14:textId="75D22779" w:rsidR="005E1E8A" w:rsidRPr="00B927FB" w:rsidRDefault="00E654BD">
      <w:pPr>
        <w:ind w:leftChars="200" w:left="640" w:hangingChars="100" w:hanging="220"/>
        <w:rPr>
          <w:rFonts w:ascii="HG丸ｺﾞｼｯｸM-PRO" w:eastAsia="HG丸ｺﾞｼｯｸM-PRO" w:hAnsi="HG丸ｺﾞｼｯｸM-PRO"/>
          <w:color w:val="C0504D" w:themeColor="accent2"/>
          <w:sz w:val="22"/>
          <w:szCs w:val="22"/>
        </w:rPr>
      </w:pPr>
      <w:r w:rsidRPr="00B927FB">
        <w:rPr>
          <w:rFonts w:ascii="HG丸ｺﾞｼｯｸM-PRO" w:eastAsia="HG丸ｺﾞｼｯｸM-PRO" w:hAnsi="HG丸ｺﾞｼｯｸM-PRO" w:hint="eastAsia"/>
          <w:color w:val="000000" w:themeColor="text1"/>
          <w:sz w:val="22"/>
          <w:szCs w:val="22"/>
        </w:rPr>
        <w:t>○府内</w:t>
      </w:r>
      <w:r w:rsidR="00D700C4" w:rsidRPr="00B927FB">
        <w:rPr>
          <w:rFonts w:ascii="HG丸ｺﾞｼｯｸM-PRO" w:eastAsia="HG丸ｺﾞｼｯｸM-PRO" w:hAnsi="HG丸ｺﾞｼｯｸM-PRO" w:hint="eastAsia"/>
          <w:color w:val="000000" w:themeColor="text1"/>
          <w:sz w:val="22"/>
          <w:szCs w:val="22"/>
        </w:rPr>
        <w:t>で分娩を取り扱っている施設は</w:t>
      </w:r>
      <w:r w:rsidRPr="00B927FB">
        <w:rPr>
          <w:rFonts w:ascii="HG丸ｺﾞｼｯｸM-PRO" w:eastAsia="HG丸ｺﾞｼｯｸM-PRO" w:hAnsi="HG丸ｺﾞｼｯｸM-PRO" w:hint="eastAsia"/>
          <w:color w:val="000000" w:themeColor="text1"/>
          <w:sz w:val="22"/>
          <w:szCs w:val="22"/>
        </w:rPr>
        <w:t>、</w:t>
      </w:r>
      <w:r w:rsidR="00812411" w:rsidRPr="00B927FB">
        <w:rPr>
          <w:rFonts w:ascii="HG丸ｺﾞｼｯｸM-PRO" w:eastAsia="HG丸ｺﾞｼｯｸM-PRO" w:hAnsi="HG丸ｺﾞｼｯｸM-PRO" w:hint="eastAsia"/>
          <w:color w:val="000000" w:themeColor="text1"/>
          <w:sz w:val="22"/>
          <w:szCs w:val="22"/>
        </w:rPr>
        <w:t>令和</w:t>
      </w:r>
      <w:r w:rsidR="00812411" w:rsidRPr="00B927FB">
        <w:rPr>
          <w:rFonts w:ascii="HG丸ｺﾞｼｯｸM-PRO" w:eastAsia="HG丸ｺﾞｼｯｸM-PRO" w:hAnsi="HG丸ｺﾞｼｯｸM-PRO"/>
          <w:color w:val="000000" w:themeColor="text1"/>
          <w:sz w:val="22"/>
          <w:szCs w:val="22"/>
        </w:rPr>
        <w:t>4年10月1日現在で、</w:t>
      </w:r>
      <w:r w:rsidRPr="00B927FB">
        <w:rPr>
          <w:rFonts w:ascii="HG丸ｺﾞｼｯｸM-PRO" w:eastAsia="HG丸ｺﾞｼｯｸM-PRO" w:hAnsi="HG丸ｺﾞｼｯｸM-PRO" w:hint="eastAsia"/>
          <w:color w:val="000000" w:themeColor="text1"/>
          <w:sz w:val="22"/>
          <w:szCs w:val="22"/>
        </w:rPr>
        <w:t>病院</w:t>
      </w:r>
      <w:r w:rsidR="00A2765B" w:rsidRPr="00B927FB">
        <w:rPr>
          <w:rFonts w:ascii="HG丸ｺﾞｼｯｸM-PRO" w:eastAsia="HG丸ｺﾞｼｯｸM-PRO" w:hAnsi="HG丸ｺﾞｼｯｸM-PRO"/>
          <w:color w:val="000000" w:themeColor="text1"/>
          <w:sz w:val="22"/>
          <w:szCs w:val="22"/>
        </w:rPr>
        <w:t>6</w:t>
      </w:r>
      <w:r w:rsidR="00711057" w:rsidRPr="00B927FB">
        <w:rPr>
          <w:rFonts w:ascii="HG丸ｺﾞｼｯｸM-PRO" w:eastAsia="HG丸ｺﾞｼｯｸM-PRO" w:hAnsi="HG丸ｺﾞｼｯｸM-PRO"/>
          <w:color w:val="000000" w:themeColor="text1"/>
          <w:sz w:val="22"/>
          <w:szCs w:val="22"/>
        </w:rPr>
        <w:t>2</w:t>
      </w:r>
      <w:r w:rsidRPr="00B927FB">
        <w:rPr>
          <w:rFonts w:ascii="HG丸ｺﾞｼｯｸM-PRO" w:eastAsia="HG丸ｺﾞｼｯｸM-PRO" w:hAnsi="HG丸ｺﾞｼｯｸM-PRO" w:hint="eastAsia"/>
          <w:color w:val="000000" w:themeColor="text1"/>
          <w:sz w:val="22"/>
          <w:szCs w:val="22"/>
        </w:rPr>
        <w:t>施設、診療所</w:t>
      </w:r>
      <w:r w:rsidR="00711057" w:rsidRPr="00B927FB">
        <w:rPr>
          <w:rFonts w:ascii="HG丸ｺﾞｼｯｸM-PRO" w:eastAsia="HG丸ｺﾞｼｯｸM-PRO" w:hAnsi="HG丸ｺﾞｼｯｸM-PRO"/>
          <w:color w:val="000000" w:themeColor="text1"/>
          <w:sz w:val="22"/>
          <w:szCs w:val="22"/>
        </w:rPr>
        <w:t>68</w:t>
      </w:r>
      <w:r w:rsidRPr="00B927FB">
        <w:rPr>
          <w:rFonts w:ascii="HG丸ｺﾞｼｯｸM-PRO" w:eastAsia="HG丸ｺﾞｼｯｸM-PRO" w:hAnsi="HG丸ｺﾞｼｯｸM-PRO" w:hint="eastAsia"/>
          <w:color w:val="000000" w:themeColor="text1"/>
          <w:sz w:val="22"/>
          <w:szCs w:val="22"/>
        </w:rPr>
        <w:t>施設、助産所</w:t>
      </w:r>
      <w:r w:rsidR="00711057" w:rsidRPr="00B927FB">
        <w:rPr>
          <w:rFonts w:ascii="HG丸ｺﾞｼｯｸM-PRO" w:eastAsia="HG丸ｺﾞｼｯｸM-PRO" w:hAnsi="HG丸ｺﾞｼｯｸM-PRO"/>
          <w:color w:val="000000" w:themeColor="text1"/>
          <w:sz w:val="22"/>
          <w:szCs w:val="22"/>
        </w:rPr>
        <w:t>25</w:t>
      </w:r>
      <w:r w:rsidRPr="00B927FB">
        <w:rPr>
          <w:rFonts w:ascii="HG丸ｺﾞｼｯｸM-PRO" w:eastAsia="HG丸ｺﾞｼｯｸM-PRO" w:hAnsi="HG丸ｺﾞｼｯｸM-PRO" w:hint="eastAsia"/>
          <w:color w:val="000000" w:themeColor="text1"/>
          <w:sz w:val="22"/>
          <w:szCs w:val="22"/>
        </w:rPr>
        <w:t>施設</w:t>
      </w:r>
      <w:r w:rsidR="007E78F5" w:rsidRPr="00B927FB">
        <w:rPr>
          <w:rFonts w:ascii="HG丸ｺﾞｼｯｸM-PRO" w:eastAsia="HG丸ｺﾞｼｯｸM-PRO" w:hAnsi="HG丸ｺﾞｼｯｸM-PRO" w:hint="eastAsia"/>
          <w:color w:val="000000" w:themeColor="text1"/>
          <w:sz w:val="22"/>
          <w:szCs w:val="22"/>
        </w:rPr>
        <w:t>となっており、</w:t>
      </w:r>
      <w:r w:rsidR="009A4FCE" w:rsidRPr="00995066">
        <w:rPr>
          <w:rFonts w:ascii="HG丸ｺﾞｼｯｸM-PRO" w:eastAsia="HG丸ｺﾞｼｯｸM-PRO" w:hAnsi="HG丸ｺﾞｼｯｸM-PRO" w:hint="eastAsia"/>
          <w:color w:val="000000" w:themeColor="text1"/>
          <w:sz w:val="22"/>
          <w:szCs w:val="22"/>
        </w:rPr>
        <w:t>分娩件数の減少に伴い、</w:t>
      </w:r>
      <w:r w:rsidR="00812411" w:rsidRPr="00B927FB">
        <w:rPr>
          <w:rFonts w:ascii="HG丸ｺﾞｼｯｸM-PRO" w:eastAsia="HG丸ｺﾞｼｯｸM-PRO" w:hAnsi="HG丸ｺﾞｼｯｸM-PRO" w:hint="eastAsia"/>
          <w:color w:val="000000" w:themeColor="text1"/>
          <w:sz w:val="22"/>
          <w:szCs w:val="22"/>
        </w:rPr>
        <w:t>平成</w:t>
      </w:r>
      <w:r w:rsidR="00812411" w:rsidRPr="00B927FB">
        <w:rPr>
          <w:rFonts w:ascii="HG丸ｺﾞｼｯｸM-PRO" w:eastAsia="HG丸ｺﾞｼｯｸM-PRO" w:hAnsi="HG丸ｺﾞｼｯｸM-PRO"/>
          <w:color w:val="000000" w:themeColor="text1"/>
          <w:sz w:val="22"/>
          <w:szCs w:val="22"/>
        </w:rPr>
        <w:t>29</w:t>
      </w:r>
      <w:r w:rsidR="00812411" w:rsidRPr="00B927FB">
        <w:rPr>
          <w:rFonts w:ascii="HG丸ｺﾞｼｯｸM-PRO" w:eastAsia="HG丸ｺﾞｼｯｸM-PRO" w:hAnsi="HG丸ｺﾞｼｯｸM-PRO" w:hint="eastAsia"/>
          <w:color w:val="000000" w:themeColor="text1"/>
          <w:sz w:val="22"/>
          <w:szCs w:val="22"/>
        </w:rPr>
        <w:t>年</w:t>
      </w:r>
      <w:r w:rsidR="00812411" w:rsidRPr="00B927FB">
        <w:rPr>
          <w:rFonts w:ascii="HG丸ｺﾞｼｯｸM-PRO" w:eastAsia="HG丸ｺﾞｼｯｸM-PRO" w:hAnsi="HG丸ｺﾞｼｯｸM-PRO"/>
          <w:color w:val="000000" w:themeColor="text1"/>
          <w:sz w:val="22"/>
          <w:szCs w:val="22"/>
        </w:rPr>
        <w:t>6</w:t>
      </w:r>
      <w:r w:rsidR="00812411" w:rsidRPr="00B927FB">
        <w:rPr>
          <w:rFonts w:ascii="HG丸ｺﾞｼｯｸM-PRO" w:eastAsia="HG丸ｺﾞｼｯｸM-PRO" w:hAnsi="HG丸ｺﾞｼｯｸM-PRO" w:hint="eastAsia"/>
          <w:color w:val="000000" w:themeColor="text1"/>
          <w:sz w:val="22"/>
          <w:szCs w:val="22"/>
        </w:rPr>
        <w:t>月</w:t>
      </w:r>
      <w:r w:rsidR="00812411" w:rsidRPr="00B927FB">
        <w:rPr>
          <w:rFonts w:ascii="HG丸ｺﾞｼｯｸM-PRO" w:eastAsia="HG丸ｺﾞｼｯｸM-PRO" w:hAnsi="HG丸ｺﾞｼｯｸM-PRO"/>
          <w:color w:val="000000" w:themeColor="text1"/>
          <w:sz w:val="22"/>
          <w:szCs w:val="22"/>
        </w:rPr>
        <w:t>30</w:t>
      </w:r>
      <w:r w:rsidR="00812411" w:rsidRPr="00B927FB">
        <w:rPr>
          <w:rFonts w:ascii="HG丸ｺﾞｼｯｸM-PRO" w:eastAsia="HG丸ｺﾞｼｯｸM-PRO" w:hAnsi="HG丸ｺﾞｼｯｸM-PRO" w:hint="eastAsia"/>
          <w:color w:val="000000" w:themeColor="text1"/>
          <w:sz w:val="22"/>
          <w:szCs w:val="22"/>
        </w:rPr>
        <w:t>日</w:t>
      </w:r>
      <w:r w:rsidR="007E085C">
        <w:rPr>
          <w:rFonts w:ascii="HG丸ｺﾞｼｯｸM-PRO" w:eastAsia="HG丸ｺﾞｼｯｸM-PRO" w:hAnsi="HG丸ｺﾞｼｯｸM-PRO" w:hint="eastAsia"/>
          <w:color w:val="000000" w:themeColor="text1"/>
          <w:sz w:val="22"/>
          <w:szCs w:val="22"/>
        </w:rPr>
        <w:t>時点</w:t>
      </w:r>
      <w:r w:rsidR="00966897" w:rsidRPr="00B927FB">
        <w:rPr>
          <w:rFonts w:ascii="HG丸ｺﾞｼｯｸM-PRO" w:eastAsia="HG丸ｺﾞｼｯｸM-PRO" w:hAnsi="HG丸ｺﾞｼｯｸM-PRO" w:hint="eastAsia"/>
          <w:color w:val="000000" w:themeColor="text1"/>
          <w:sz w:val="22"/>
          <w:szCs w:val="22"/>
        </w:rPr>
        <w:t>（病院</w:t>
      </w:r>
      <w:r w:rsidR="00966897" w:rsidRPr="00B927FB">
        <w:rPr>
          <w:rFonts w:ascii="HG丸ｺﾞｼｯｸM-PRO" w:eastAsia="HG丸ｺﾞｼｯｸM-PRO" w:hAnsi="HG丸ｺﾞｼｯｸM-PRO"/>
          <w:color w:val="000000" w:themeColor="text1"/>
          <w:sz w:val="22"/>
          <w:szCs w:val="22"/>
        </w:rPr>
        <w:t>71施設、診療所71施設</w:t>
      </w:r>
      <w:r w:rsidR="00966897" w:rsidRPr="00B927FB">
        <w:rPr>
          <w:rFonts w:ascii="HG丸ｺﾞｼｯｸM-PRO" w:eastAsia="HG丸ｺﾞｼｯｸM-PRO" w:hAnsi="HG丸ｺﾞｼｯｸM-PRO" w:hint="eastAsia"/>
          <w:color w:val="000000" w:themeColor="text1"/>
          <w:sz w:val="22"/>
          <w:szCs w:val="22"/>
        </w:rPr>
        <w:t>、助産所</w:t>
      </w:r>
      <w:r w:rsidR="00966897" w:rsidRPr="00B927FB">
        <w:rPr>
          <w:rFonts w:ascii="HG丸ｺﾞｼｯｸM-PRO" w:eastAsia="HG丸ｺﾞｼｯｸM-PRO" w:hAnsi="HG丸ｺﾞｼｯｸM-PRO"/>
          <w:color w:val="000000" w:themeColor="text1"/>
          <w:sz w:val="22"/>
          <w:szCs w:val="22"/>
        </w:rPr>
        <w:t>23施設）</w:t>
      </w:r>
      <w:r w:rsidR="00966897" w:rsidRPr="00B927FB">
        <w:rPr>
          <w:rFonts w:ascii="HG丸ｺﾞｼｯｸM-PRO" w:eastAsia="HG丸ｺﾞｼｯｸM-PRO" w:hAnsi="HG丸ｺﾞｼｯｸM-PRO" w:hint="eastAsia"/>
          <w:color w:val="000000" w:themeColor="text1"/>
          <w:sz w:val="22"/>
          <w:szCs w:val="22"/>
        </w:rPr>
        <w:t>と比べ減少しています。また、</w:t>
      </w:r>
      <w:r w:rsidRPr="00B927FB">
        <w:rPr>
          <w:rFonts w:ascii="HG丸ｺﾞｼｯｸM-PRO" w:eastAsia="HG丸ｺﾞｼｯｸM-PRO" w:hAnsi="HG丸ｺﾞｼｯｸM-PRO" w:hint="eastAsia"/>
          <w:color w:val="000000" w:themeColor="text1"/>
          <w:sz w:val="22"/>
          <w:szCs w:val="22"/>
        </w:rPr>
        <w:t>産科病床数は、病院</w:t>
      </w:r>
      <w:r w:rsidR="00A2765B" w:rsidRPr="00B927FB">
        <w:rPr>
          <w:rFonts w:ascii="HG丸ｺﾞｼｯｸM-PRO" w:eastAsia="HG丸ｺﾞｼｯｸM-PRO" w:hAnsi="HG丸ｺﾞｼｯｸM-PRO"/>
          <w:color w:val="000000" w:themeColor="text1"/>
          <w:sz w:val="22"/>
          <w:szCs w:val="22"/>
        </w:rPr>
        <w:t>1,7</w:t>
      </w:r>
      <w:r w:rsidR="00711057" w:rsidRPr="00B927FB">
        <w:rPr>
          <w:rFonts w:ascii="HG丸ｺﾞｼｯｸM-PRO" w:eastAsia="HG丸ｺﾞｼｯｸM-PRO" w:hAnsi="HG丸ｺﾞｼｯｸM-PRO"/>
          <w:color w:val="000000" w:themeColor="text1"/>
          <w:sz w:val="22"/>
          <w:szCs w:val="22"/>
        </w:rPr>
        <w:t>27</w:t>
      </w:r>
      <w:r w:rsidRPr="00B927FB">
        <w:rPr>
          <w:rFonts w:ascii="HG丸ｺﾞｼｯｸM-PRO" w:eastAsia="HG丸ｺﾞｼｯｸM-PRO" w:hAnsi="HG丸ｺﾞｼｯｸM-PRO" w:hint="eastAsia"/>
          <w:color w:val="000000" w:themeColor="text1"/>
          <w:sz w:val="22"/>
          <w:szCs w:val="22"/>
        </w:rPr>
        <w:t>床、診療所</w:t>
      </w:r>
      <w:r w:rsidR="00711057" w:rsidRPr="00B927FB">
        <w:rPr>
          <w:rFonts w:ascii="HG丸ｺﾞｼｯｸM-PRO" w:eastAsia="HG丸ｺﾞｼｯｸM-PRO" w:hAnsi="HG丸ｺﾞｼｯｸM-PRO"/>
          <w:color w:val="000000" w:themeColor="text1"/>
          <w:sz w:val="22"/>
          <w:szCs w:val="22"/>
        </w:rPr>
        <w:t>755</w:t>
      </w:r>
      <w:r w:rsidRPr="00B927FB">
        <w:rPr>
          <w:rFonts w:ascii="HG丸ｺﾞｼｯｸM-PRO" w:eastAsia="HG丸ｺﾞｼｯｸM-PRO" w:hAnsi="HG丸ｺﾞｼｯｸM-PRO" w:hint="eastAsia"/>
          <w:color w:val="000000" w:themeColor="text1"/>
          <w:sz w:val="22"/>
          <w:szCs w:val="22"/>
        </w:rPr>
        <w:t>床</w:t>
      </w:r>
      <w:r w:rsidR="00835EDD" w:rsidRPr="00B927FB">
        <w:rPr>
          <w:rFonts w:ascii="HG丸ｺﾞｼｯｸM-PRO" w:eastAsia="HG丸ｺﾞｼｯｸM-PRO" w:hAnsi="HG丸ｺﾞｼｯｸM-PRO" w:hint="eastAsia"/>
          <w:color w:val="000000" w:themeColor="text1"/>
          <w:sz w:val="22"/>
          <w:szCs w:val="22"/>
        </w:rPr>
        <w:t>となって</w:t>
      </w:r>
      <w:r w:rsidR="007F17EB" w:rsidRPr="00B927FB">
        <w:rPr>
          <w:rFonts w:ascii="HG丸ｺﾞｼｯｸM-PRO" w:eastAsia="HG丸ｺﾞｼｯｸM-PRO" w:hAnsi="HG丸ｺﾞｼｯｸM-PRO" w:hint="eastAsia"/>
          <w:sz w:val="22"/>
          <w:szCs w:val="22"/>
        </w:rPr>
        <w:t>おり、平成</w:t>
      </w:r>
      <w:r w:rsidR="007F17EB" w:rsidRPr="00B927FB">
        <w:rPr>
          <w:rFonts w:ascii="HG丸ｺﾞｼｯｸM-PRO" w:eastAsia="HG丸ｺﾞｼｯｸM-PRO" w:hAnsi="HG丸ｺﾞｼｯｸM-PRO"/>
          <w:sz w:val="22"/>
          <w:szCs w:val="22"/>
        </w:rPr>
        <w:t>29年6月30日</w:t>
      </w:r>
      <w:r w:rsidR="00DF1DEA">
        <w:rPr>
          <w:rFonts w:ascii="HG丸ｺﾞｼｯｸM-PRO" w:eastAsia="HG丸ｺﾞｼｯｸM-PRO" w:hAnsi="HG丸ｺﾞｼｯｸM-PRO" w:hint="eastAsia"/>
          <w:sz w:val="22"/>
          <w:szCs w:val="22"/>
        </w:rPr>
        <w:t>時点</w:t>
      </w:r>
      <w:r w:rsidR="007F17EB" w:rsidRPr="00B927FB">
        <w:rPr>
          <w:rFonts w:ascii="HG丸ｺﾞｼｯｸM-PRO" w:eastAsia="HG丸ｺﾞｼｯｸM-PRO" w:hAnsi="HG丸ｺﾞｼｯｸM-PRO"/>
          <w:sz w:val="22"/>
          <w:szCs w:val="22"/>
        </w:rPr>
        <w:t>（病院</w:t>
      </w:r>
      <w:r w:rsidR="00E225F1" w:rsidRPr="00B927FB">
        <w:rPr>
          <w:rFonts w:ascii="HG丸ｺﾞｼｯｸM-PRO" w:eastAsia="HG丸ｺﾞｼｯｸM-PRO" w:hAnsi="HG丸ｺﾞｼｯｸM-PRO"/>
          <w:sz w:val="22"/>
          <w:szCs w:val="22"/>
        </w:rPr>
        <w:t>1,948</w:t>
      </w:r>
      <w:r w:rsidR="0035061D" w:rsidRPr="00B927FB">
        <w:rPr>
          <w:rFonts w:ascii="HG丸ｺﾞｼｯｸM-PRO" w:eastAsia="HG丸ｺﾞｼｯｸM-PRO" w:hAnsi="HG丸ｺﾞｼｯｸM-PRO"/>
          <w:sz w:val="22"/>
          <w:szCs w:val="22"/>
        </w:rPr>
        <w:t>床</w:t>
      </w:r>
      <w:r w:rsidR="007F17EB" w:rsidRPr="00B927FB">
        <w:rPr>
          <w:rFonts w:ascii="HG丸ｺﾞｼｯｸM-PRO" w:eastAsia="HG丸ｺﾞｼｯｸM-PRO" w:hAnsi="HG丸ｺﾞｼｯｸM-PRO" w:hint="eastAsia"/>
          <w:sz w:val="22"/>
          <w:szCs w:val="22"/>
        </w:rPr>
        <w:t>、診療所</w:t>
      </w:r>
      <w:r w:rsidR="0035061D" w:rsidRPr="00B927FB">
        <w:rPr>
          <w:rFonts w:ascii="HG丸ｺﾞｼｯｸM-PRO" w:eastAsia="HG丸ｺﾞｼｯｸM-PRO" w:hAnsi="HG丸ｺﾞｼｯｸM-PRO"/>
          <w:sz w:val="22"/>
          <w:szCs w:val="22"/>
        </w:rPr>
        <w:t>841</w:t>
      </w:r>
      <w:r w:rsidR="0035061D" w:rsidRPr="00B927FB">
        <w:rPr>
          <w:rFonts w:ascii="HG丸ｺﾞｼｯｸM-PRO" w:eastAsia="HG丸ｺﾞｼｯｸM-PRO" w:hAnsi="HG丸ｺﾞｼｯｸM-PRO" w:hint="eastAsia"/>
          <w:sz w:val="22"/>
          <w:szCs w:val="22"/>
        </w:rPr>
        <w:t>床</w:t>
      </w:r>
      <w:r w:rsidR="007F17EB" w:rsidRPr="00B927FB">
        <w:rPr>
          <w:rFonts w:ascii="HG丸ｺﾞｼｯｸM-PRO" w:eastAsia="HG丸ｺﾞｼｯｸM-PRO" w:hAnsi="HG丸ｺﾞｼｯｸM-PRO" w:hint="eastAsia"/>
          <w:sz w:val="22"/>
          <w:szCs w:val="22"/>
        </w:rPr>
        <w:t>）と比べ減少しています。</w:t>
      </w:r>
    </w:p>
    <w:p w14:paraId="64AAD791" w14:textId="4C9E856D" w:rsidR="00CD5DE0" w:rsidRPr="00B927FB" w:rsidRDefault="00CD5DE0">
      <w:pPr>
        <w:ind w:leftChars="200" w:left="640" w:hangingChars="100" w:hanging="220"/>
        <w:rPr>
          <w:rFonts w:ascii="HG丸ｺﾞｼｯｸM-PRO" w:eastAsia="HG丸ｺﾞｼｯｸM-PRO" w:hAnsi="HG丸ｺﾞｼｯｸM-PRO"/>
          <w:color w:val="000000" w:themeColor="text1"/>
          <w:sz w:val="22"/>
          <w:szCs w:val="22"/>
        </w:rPr>
      </w:pPr>
    </w:p>
    <w:p w14:paraId="5C37BCF3" w14:textId="3EC3B5E0" w:rsidR="00BD288D" w:rsidRDefault="00284612">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4F781A" w:rsidRPr="007B025D">
        <w:rPr>
          <w:rFonts w:ascii="HG丸ｺﾞｼｯｸM-PRO" w:eastAsia="HG丸ｺﾞｼｯｸM-PRO" w:hAnsi="HG丸ｺﾞｼｯｸM-PRO" w:hint="eastAsia"/>
          <w:sz w:val="22"/>
          <w:szCs w:val="22"/>
        </w:rPr>
        <w:t>令和</w:t>
      </w:r>
      <w:r w:rsidR="00FB26FB" w:rsidRPr="007B025D">
        <w:rPr>
          <w:rFonts w:ascii="HG丸ｺﾞｼｯｸM-PRO" w:eastAsia="HG丸ｺﾞｼｯｸM-PRO" w:hAnsi="HG丸ｺﾞｼｯｸM-PRO"/>
          <w:sz w:val="22"/>
          <w:szCs w:val="22"/>
        </w:rPr>
        <w:t>4</w:t>
      </w:r>
      <w:r w:rsidR="00BD288D" w:rsidRPr="007B025D">
        <w:rPr>
          <w:rFonts w:ascii="HG丸ｺﾞｼｯｸM-PRO" w:eastAsia="HG丸ｺﾞｼｯｸM-PRO" w:hAnsi="HG丸ｺﾞｼｯｸM-PRO" w:hint="eastAsia"/>
          <w:sz w:val="22"/>
          <w:szCs w:val="22"/>
        </w:rPr>
        <w:t>年度の分娩件数は、</w:t>
      </w:r>
      <w:r w:rsidR="009205EB">
        <w:rPr>
          <w:rFonts w:ascii="HG丸ｺﾞｼｯｸM-PRO" w:eastAsia="HG丸ｺﾞｼｯｸM-PRO" w:hAnsi="HG丸ｺﾞｼｯｸM-PRO" w:hint="eastAsia"/>
          <w:sz w:val="22"/>
          <w:szCs w:val="22"/>
        </w:rPr>
        <w:t>64,601</w:t>
      </w:r>
      <w:r w:rsidR="00BD288D" w:rsidRPr="007B025D">
        <w:rPr>
          <w:rFonts w:ascii="HG丸ｺﾞｼｯｸM-PRO" w:eastAsia="HG丸ｺﾞｼｯｸM-PRO" w:hAnsi="HG丸ｺﾞｼｯｸM-PRO" w:hint="eastAsia"/>
          <w:sz w:val="22"/>
          <w:szCs w:val="22"/>
        </w:rPr>
        <w:t>件</w:t>
      </w:r>
      <w:r w:rsidR="005E1E8A" w:rsidRPr="007B025D">
        <w:rPr>
          <w:rFonts w:ascii="HG丸ｺﾞｼｯｸM-PRO" w:eastAsia="HG丸ｺﾞｼｯｸM-PRO" w:hAnsi="HG丸ｺﾞｼｯｸM-PRO" w:hint="eastAsia"/>
          <w:sz w:val="22"/>
          <w:szCs w:val="22"/>
        </w:rPr>
        <w:t>でした</w:t>
      </w:r>
      <w:r w:rsidR="004F781A" w:rsidRPr="007B025D">
        <w:rPr>
          <w:rFonts w:ascii="HG丸ｺﾞｼｯｸM-PRO" w:eastAsia="HG丸ｺﾞｼｯｸM-PRO" w:hAnsi="HG丸ｺﾞｼｯｸM-PRO" w:hint="eastAsia"/>
          <w:sz w:val="22"/>
          <w:szCs w:val="22"/>
        </w:rPr>
        <w:t>が、そのうち周産期母子医療センター</w:t>
      </w:r>
      <w:r w:rsidR="00B718CA" w:rsidRPr="007B025D">
        <w:rPr>
          <w:rFonts w:ascii="HG丸ｺﾞｼｯｸM-PRO" w:eastAsia="HG丸ｺﾞｼｯｸM-PRO" w:hAnsi="HG丸ｺﾞｼｯｸM-PRO" w:hint="eastAsia"/>
          <w:sz w:val="22"/>
          <w:szCs w:val="22"/>
        </w:rPr>
        <w:t>での分娩</w:t>
      </w:r>
      <w:r w:rsidR="00AB15DF">
        <w:rPr>
          <w:rFonts w:ascii="HG丸ｺﾞｼｯｸM-PRO" w:eastAsia="HG丸ｺﾞｼｯｸM-PRO" w:hAnsi="HG丸ｺﾞｼｯｸM-PRO" w:hint="eastAsia"/>
          <w:sz w:val="22"/>
          <w:szCs w:val="22"/>
        </w:rPr>
        <w:t>20,209</w:t>
      </w:r>
      <w:r w:rsidR="00B718CA" w:rsidRPr="007B025D">
        <w:rPr>
          <w:rFonts w:ascii="HG丸ｺﾞｼｯｸM-PRO" w:eastAsia="HG丸ｺﾞｼｯｸM-PRO" w:hAnsi="HG丸ｺﾞｼｯｸM-PRO" w:hint="eastAsia"/>
          <w:sz w:val="22"/>
          <w:szCs w:val="22"/>
        </w:rPr>
        <w:t>件</w:t>
      </w:r>
      <w:r w:rsidR="000D0F44" w:rsidRPr="007B025D">
        <w:rPr>
          <w:rFonts w:ascii="HG丸ｺﾞｼｯｸM-PRO" w:eastAsia="HG丸ｺﾞｼｯｸM-PRO" w:hAnsi="HG丸ｺﾞｼｯｸM-PRO" w:hint="eastAsia"/>
          <w:sz w:val="22"/>
          <w:szCs w:val="22"/>
        </w:rPr>
        <w:t>と全体の</w:t>
      </w:r>
      <w:r w:rsidR="004F781A" w:rsidRPr="007B025D">
        <w:rPr>
          <w:rFonts w:ascii="HG丸ｺﾞｼｯｸM-PRO" w:eastAsia="HG丸ｺﾞｼｯｸM-PRO" w:hAnsi="HG丸ｺﾞｼｯｸM-PRO" w:hint="eastAsia"/>
          <w:sz w:val="22"/>
          <w:szCs w:val="22"/>
        </w:rPr>
        <w:t>約</w:t>
      </w:r>
      <w:r w:rsidR="00B718CA" w:rsidRPr="007B025D">
        <w:rPr>
          <w:rFonts w:ascii="HG丸ｺﾞｼｯｸM-PRO" w:eastAsia="HG丸ｺﾞｼｯｸM-PRO" w:hAnsi="HG丸ｺﾞｼｯｸM-PRO"/>
          <w:sz w:val="22"/>
          <w:szCs w:val="22"/>
        </w:rPr>
        <w:t>3</w:t>
      </w:r>
      <w:r w:rsidR="004F781A" w:rsidRPr="007B025D">
        <w:rPr>
          <w:rFonts w:ascii="HG丸ｺﾞｼｯｸM-PRO" w:eastAsia="HG丸ｺﾞｼｯｸM-PRO" w:hAnsi="HG丸ｺﾞｼｯｸM-PRO" w:hint="eastAsia"/>
          <w:sz w:val="22"/>
          <w:szCs w:val="22"/>
        </w:rPr>
        <w:t>割を占めて</w:t>
      </w:r>
      <w:r w:rsidR="005E1E8A" w:rsidRPr="007B025D">
        <w:rPr>
          <w:rFonts w:ascii="HG丸ｺﾞｼｯｸM-PRO" w:eastAsia="HG丸ｺﾞｼｯｸM-PRO" w:hAnsi="HG丸ｺﾞｼｯｸM-PRO" w:hint="eastAsia"/>
          <w:sz w:val="22"/>
          <w:szCs w:val="22"/>
        </w:rPr>
        <w:t>いました。</w:t>
      </w:r>
      <w:r w:rsidR="003E7CD1" w:rsidRPr="00B927FB">
        <w:rPr>
          <w:rFonts w:ascii="HG丸ｺﾞｼｯｸM-PRO" w:eastAsia="HG丸ｺﾞｼｯｸM-PRO" w:hAnsi="HG丸ｺﾞｼｯｸM-PRO" w:hint="eastAsia"/>
          <w:sz w:val="22"/>
          <w:szCs w:val="22"/>
        </w:rPr>
        <w:t>周産期母子医療センターを除く産科病院での分娩件数は減少傾向ですが、周産期母子医療センターの分娩件数は横ばいであり、緩やかに周産期母子医療センターへの分娩集約化が進んでいます。</w:t>
      </w:r>
    </w:p>
    <w:p w14:paraId="537CA831" w14:textId="04BB6BE6" w:rsidR="00565404" w:rsidRDefault="00565404">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872256" behindDoc="0" locked="0" layoutInCell="1" allowOverlap="1" wp14:anchorId="1958D5D0" wp14:editId="5CEC22D9">
                <wp:simplePos x="0" y="0"/>
                <wp:positionH relativeFrom="margin">
                  <wp:posOffset>-5715</wp:posOffset>
                </wp:positionH>
                <wp:positionV relativeFrom="paragraph">
                  <wp:posOffset>167640</wp:posOffset>
                </wp:positionV>
                <wp:extent cx="6166323" cy="400050"/>
                <wp:effectExtent l="0" t="0" r="6350" b="0"/>
                <wp:wrapNone/>
                <wp:docPr id="3607" name="グループ化 3607"/>
                <wp:cNvGraphicFramePr/>
                <a:graphic xmlns:a="http://schemas.openxmlformats.org/drawingml/2006/main">
                  <a:graphicData uri="http://schemas.microsoft.com/office/word/2010/wordprocessingGroup">
                    <wpg:wgp>
                      <wpg:cNvGrpSpPr/>
                      <wpg:grpSpPr>
                        <a:xfrm>
                          <a:off x="0" y="0"/>
                          <a:ext cx="6166323" cy="400050"/>
                          <a:chOff x="-2448542" y="-1829155"/>
                          <a:chExt cx="6005119" cy="400682"/>
                        </a:xfrm>
                      </wpg:grpSpPr>
                      <wps:wsp>
                        <wps:cNvPr id="3619" name="直線コネクタ 3619"/>
                        <wps:cNvCnPr/>
                        <wps:spPr>
                          <a:xfrm>
                            <a:off x="-2448542" y="-1810731"/>
                            <a:ext cx="5958897" cy="0"/>
                          </a:xfrm>
                          <a:prstGeom prst="line">
                            <a:avLst/>
                          </a:prstGeom>
                          <a:noFill/>
                          <a:ln w="9525" cap="flat" cmpd="sng" algn="ctr">
                            <a:solidFill>
                              <a:srgbClr val="4F81BD">
                                <a:shade val="95000"/>
                                <a:satMod val="105000"/>
                              </a:srgbClr>
                            </a:solidFill>
                            <a:prstDash val="solid"/>
                          </a:ln>
                          <a:effectLst/>
                        </wps:spPr>
                        <wps:bodyPr/>
                      </wps:wsp>
                      <wps:wsp>
                        <wps:cNvPr id="3620" name="テキスト ボックス 3620" descr="注1　不妊専門相談事業：令和４年度までは「大阪府不妊相談センター」で実施し、令和５年度からは同センターから名称変更した「おおさか性と健康の相談センター」で実施しています。"/>
                        <wps:cNvSpPr txBox="1"/>
                        <wps:spPr>
                          <a:xfrm>
                            <a:off x="-2402162" y="-1829155"/>
                            <a:ext cx="5958739" cy="400682"/>
                          </a:xfrm>
                          <a:prstGeom prst="rect">
                            <a:avLst/>
                          </a:prstGeom>
                          <a:noFill/>
                          <a:ln w="6350">
                            <a:noFill/>
                          </a:ln>
                          <a:effectLst/>
                        </wps:spPr>
                        <wps:txbx>
                          <w:txbxContent>
                            <w:p w14:paraId="6ADDA778" w14:textId="079A7B9B" w:rsidR="00A84E9A" w:rsidRPr="00E6709D" w:rsidRDefault="00A84E9A" w:rsidP="00B927FB">
                              <w:pPr>
                                <w:spacing w:line="240" w:lineRule="exact"/>
                                <w:ind w:left="450" w:hangingChars="250" w:hanging="450"/>
                                <w:jc w:val="left"/>
                                <w:rPr>
                                  <w:rFonts w:asciiTheme="minorEastAsia" w:eastAsiaTheme="minorEastAsia" w:hAnsiTheme="minorEastAsia"/>
                                  <w:sz w:val="18"/>
                                  <w:szCs w:val="18"/>
                                </w:rPr>
                              </w:pPr>
                              <w:r w:rsidRPr="00E6709D">
                                <w:rPr>
                                  <w:rFonts w:asciiTheme="minorEastAsia" w:eastAsiaTheme="minorEastAsia" w:hAnsiTheme="minorEastAsia" w:hint="eastAsia"/>
                                  <w:sz w:val="18"/>
                                  <w:szCs w:val="18"/>
                                </w:rPr>
                                <w:t>注</w:t>
                              </w:r>
                              <w:r w:rsidRPr="00B927FB">
                                <w:rPr>
                                  <w:rFonts w:asciiTheme="minorEastAsia" w:eastAsiaTheme="minorEastAsia" w:hAnsiTheme="minorEastAsia"/>
                                  <w:sz w:val="18"/>
                                  <w:szCs w:val="18"/>
                                </w:rPr>
                                <w:t>1</w:t>
                              </w:r>
                              <w:r w:rsidRPr="00E6709D">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不妊専門相談</w:t>
                              </w:r>
                              <w:r>
                                <w:rPr>
                                  <w:rFonts w:asciiTheme="minorEastAsia" w:eastAsiaTheme="minorEastAsia" w:hAnsiTheme="minorEastAsia"/>
                                  <w:sz w:val="18"/>
                                  <w:szCs w:val="18"/>
                                </w:rPr>
                                <w:t>事業：</w:t>
                              </w:r>
                              <w:r w:rsidRPr="00E6709D">
                                <w:rPr>
                                  <w:rFonts w:asciiTheme="minorEastAsia" w:eastAsiaTheme="minorEastAsia" w:hAnsiTheme="minorEastAsia" w:hint="eastAsia"/>
                                  <w:sz w:val="18"/>
                                  <w:szCs w:val="18"/>
                                </w:rPr>
                                <w:t>令和４</w:t>
                              </w:r>
                              <w:r w:rsidRPr="00E6709D">
                                <w:rPr>
                                  <w:rFonts w:asciiTheme="minorEastAsia" w:eastAsiaTheme="minorEastAsia" w:hAnsiTheme="minorEastAsia"/>
                                  <w:sz w:val="18"/>
                                  <w:szCs w:val="18"/>
                                </w:rPr>
                                <w:t>年度までは</w:t>
                              </w:r>
                              <w:r w:rsidRPr="00E6709D">
                                <w:rPr>
                                  <w:rFonts w:asciiTheme="minorEastAsia" w:eastAsiaTheme="minorEastAsia" w:hAnsiTheme="minorEastAsia" w:hint="eastAsia"/>
                                  <w:sz w:val="18"/>
                                  <w:szCs w:val="18"/>
                                </w:rPr>
                                <w:t>「大阪府</w:t>
                              </w:r>
                              <w:r w:rsidRPr="00E6709D">
                                <w:rPr>
                                  <w:rFonts w:asciiTheme="minorEastAsia" w:eastAsiaTheme="minorEastAsia" w:hAnsiTheme="minorEastAsia"/>
                                  <w:sz w:val="18"/>
                                  <w:szCs w:val="18"/>
                                </w:rPr>
                                <w:t>不妊相談センター</w:t>
                              </w:r>
                              <w:r w:rsidRPr="00E6709D">
                                <w:rPr>
                                  <w:rFonts w:asciiTheme="minorEastAsia" w:eastAsiaTheme="minorEastAsia" w:hAnsiTheme="minorEastAsia" w:hint="eastAsia"/>
                                  <w:sz w:val="18"/>
                                  <w:szCs w:val="18"/>
                                </w:rPr>
                                <w:t>」</w:t>
                              </w:r>
                              <w:r w:rsidRPr="00B927FB">
                                <w:rPr>
                                  <w:rFonts w:asciiTheme="minorEastAsia" w:eastAsiaTheme="minorEastAsia" w:hAnsiTheme="minorEastAsia" w:hint="eastAsia"/>
                                  <w:sz w:val="18"/>
                                  <w:szCs w:val="18"/>
                                </w:rPr>
                                <w:t>で実施</w:t>
                              </w:r>
                              <w:r w:rsidRPr="00B927FB">
                                <w:rPr>
                                  <w:rFonts w:asciiTheme="minorEastAsia" w:eastAsiaTheme="minorEastAsia" w:hAnsiTheme="minorEastAsia"/>
                                  <w:sz w:val="18"/>
                                  <w:szCs w:val="18"/>
                                </w:rPr>
                                <w:t>し、</w:t>
                              </w:r>
                              <w:r w:rsidRPr="00B927FB">
                                <w:rPr>
                                  <w:rFonts w:asciiTheme="minorEastAsia" w:eastAsiaTheme="minorEastAsia" w:hAnsiTheme="minorEastAsia" w:hint="eastAsia"/>
                                  <w:sz w:val="18"/>
                                  <w:szCs w:val="18"/>
                                </w:rPr>
                                <w:t>令和</w:t>
                              </w:r>
                              <w:r w:rsidRPr="00B927FB">
                                <w:rPr>
                                  <w:rFonts w:asciiTheme="minorEastAsia" w:eastAsiaTheme="minorEastAsia" w:hAnsiTheme="minorEastAsia"/>
                                  <w:sz w:val="18"/>
                                  <w:szCs w:val="18"/>
                                </w:rPr>
                                <w:t>５年度</w:t>
                              </w:r>
                              <w:r w:rsidRPr="00B927FB">
                                <w:rPr>
                                  <w:rFonts w:asciiTheme="minorEastAsia" w:eastAsiaTheme="minorEastAsia" w:hAnsiTheme="minorEastAsia" w:hint="eastAsia"/>
                                  <w:sz w:val="18"/>
                                  <w:szCs w:val="18"/>
                                </w:rPr>
                                <w:t>からは同センター</w:t>
                              </w:r>
                              <w:r w:rsidRPr="00B927FB">
                                <w:rPr>
                                  <w:rFonts w:asciiTheme="minorEastAsia" w:eastAsiaTheme="minorEastAsia" w:hAnsiTheme="minorEastAsia"/>
                                  <w:sz w:val="18"/>
                                  <w:szCs w:val="18"/>
                                </w:rPr>
                                <w:t>から名称変更し</w:t>
                              </w:r>
                              <w:r w:rsidRPr="00B927FB">
                                <w:rPr>
                                  <w:rFonts w:asciiTheme="minorEastAsia" w:eastAsiaTheme="minorEastAsia" w:hAnsiTheme="minorEastAsia" w:hint="eastAsia"/>
                                  <w:sz w:val="18"/>
                                  <w:szCs w:val="18"/>
                                </w:rPr>
                                <w:t>た「</w:t>
                              </w:r>
                              <w:r w:rsidRPr="00B927FB">
                                <w:rPr>
                                  <w:rFonts w:asciiTheme="minorEastAsia" w:eastAsiaTheme="minorEastAsia" w:hAnsiTheme="minorEastAsia"/>
                                  <w:sz w:val="18"/>
                                  <w:szCs w:val="18"/>
                                </w:rPr>
                                <w:t>おおさか性と健康の相談センター」で実施</w:t>
                              </w:r>
                              <w:r w:rsidRPr="00B927FB">
                                <w:rPr>
                                  <w:rFonts w:asciiTheme="minorEastAsia" w:eastAsiaTheme="minorEastAsia" w:hAnsiTheme="minorEastAsia" w:hint="eastAsia"/>
                                  <w:sz w:val="18"/>
                                  <w:szCs w:val="18"/>
                                </w:rPr>
                                <w:t>しています</w:t>
                              </w:r>
                              <w:r w:rsidRPr="00B927FB">
                                <w:rPr>
                                  <w:rFonts w:asciiTheme="minorEastAsia" w:eastAsiaTheme="minorEastAsia" w:hAnsiTheme="minorEastAsia"/>
                                  <w:sz w:val="18"/>
                                  <w:szCs w:val="18"/>
                                </w:rPr>
                                <w:t>。</w:t>
                              </w:r>
                            </w:p>
                            <w:p w14:paraId="546EA286" w14:textId="3FC99D6E" w:rsidR="00A84E9A" w:rsidRPr="007A4CD7" w:rsidRDefault="00A84E9A" w:rsidP="00B927FB">
                              <w:pPr>
                                <w:spacing w:line="240" w:lineRule="exact"/>
                                <w:ind w:left="540" w:hangingChars="300" w:hanging="540"/>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8D5D0" id="グループ化 3607" o:spid="_x0000_s1058" style="position:absolute;left:0;text-align:left;margin-left:-.45pt;margin-top:13.2pt;width:485.55pt;height:31.5pt;z-index:251872256;mso-position-horizontal-relative:margin;mso-width-relative:margin;mso-height-relative:margin" coordorigin="-24485,-18291" coordsize="60051,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">
                <v:line id="直線コネクタ 3619" o:spid="_x0000_s1059" style="position:absolute;visibility:visible;mso-wrap-style:square" from="-24485,-18107" to="35103,-1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" strokecolor="#4a7ebb"/>
                <v:shape id="テキスト ボックス 3620" o:spid="_x0000_s1060" type="#_x0000_t202" alt="注1　不妊専門相談事業：令和４年度までは「大阪府不妊相談センター」で実施し、令和５年度からは同センターから名称変更した「おおさか性と健康の相談センター」で実施しています。" style="position:absolute;left:-24021;top:-18291;width:5958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" filled="f" stroked="f" strokeweight=".5pt">
                  <v:textbox>
                    <w:txbxContent>
                      <w:p w14:paraId="6ADDA778" w14:textId="079A7B9B" w:rsidR="00A84E9A" w:rsidRPr="00E6709D" w:rsidRDefault="00A84E9A" w:rsidP="00B927FB">
                        <w:pPr>
                          <w:spacing w:line="240" w:lineRule="exact"/>
                          <w:ind w:left="450" w:hangingChars="250" w:hanging="450"/>
                          <w:jc w:val="left"/>
                          <w:rPr>
                            <w:rFonts w:asciiTheme="minorEastAsia" w:eastAsiaTheme="minorEastAsia" w:hAnsiTheme="minorEastAsia"/>
                            <w:sz w:val="18"/>
                            <w:szCs w:val="18"/>
                          </w:rPr>
                        </w:pPr>
                        <w:r w:rsidRPr="00E6709D">
                          <w:rPr>
                            <w:rFonts w:asciiTheme="minorEastAsia" w:eastAsiaTheme="minorEastAsia" w:hAnsiTheme="minorEastAsia" w:hint="eastAsia"/>
                            <w:sz w:val="18"/>
                            <w:szCs w:val="18"/>
                          </w:rPr>
                          <w:t>注</w:t>
                        </w:r>
                        <w:r w:rsidRPr="00B927FB">
                          <w:rPr>
                            <w:rFonts w:asciiTheme="minorEastAsia" w:eastAsiaTheme="minorEastAsia" w:hAnsiTheme="minorEastAsia"/>
                            <w:sz w:val="18"/>
                            <w:szCs w:val="18"/>
                          </w:rPr>
                          <w:t>1</w:t>
                        </w:r>
                        <w:r w:rsidRPr="00E6709D">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不妊専門相談</w:t>
                        </w:r>
                        <w:r>
                          <w:rPr>
                            <w:rFonts w:asciiTheme="minorEastAsia" w:eastAsiaTheme="minorEastAsia" w:hAnsiTheme="minorEastAsia"/>
                            <w:sz w:val="18"/>
                            <w:szCs w:val="18"/>
                          </w:rPr>
                          <w:t>事業：</w:t>
                        </w:r>
                        <w:r w:rsidRPr="00E6709D">
                          <w:rPr>
                            <w:rFonts w:asciiTheme="minorEastAsia" w:eastAsiaTheme="minorEastAsia" w:hAnsiTheme="minorEastAsia" w:hint="eastAsia"/>
                            <w:sz w:val="18"/>
                            <w:szCs w:val="18"/>
                          </w:rPr>
                          <w:t>令和４</w:t>
                        </w:r>
                        <w:r w:rsidRPr="00E6709D">
                          <w:rPr>
                            <w:rFonts w:asciiTheme="minorEastAsia" w:eastAsiaTheme="minorEastAsia" w:hAnsiTheme="minorEastAsia"/>
                            <w:sz w:val="18"/>
                            <w:szCs w:val="18"/>
                          </w:rPr>
                          <w:t>年度までは</w:t>
                        </w:r>
                        <w:r w:rsidRPr="00E6709D">
                          <w:rPr>
                            <w:rFonts w:asciiTheme="minorEastAsia" w:eastAsiaTheme="minorEastAsia" w:hAnsiTheme="minorEastAsia" w:hint="eastAsia"/>
                            <w:sz w:val="18"/>
                            <w:szCs w:val="18"/>
                          </w:rPr>
                          <w:t>「大阪府</w:t>
                        </w:r>
                        <w:r w:rsidRPr="00E6709D">
                          <w:rPr>
                            <w:rFonts w:asciiTheme="minorEastAsia" w:eastAsiaTheme="minorEastAsia" w:hAnsiTheme="minorEastAsia"/>
                            <w:sz w:val="18"/>
                            <w:szCs w:val="18"/>
                          </w:rPr>
                          <w:t>不妊相談センター</w:t>
                        </w:r>
                        <w:r w:rsidRPr="00E6709D">
                          <w:rPr>
                            <w:rFonts w:asciiTheme="minorEastAsia" w:eastAsiaTheme="minorEastAsia" w:hAnsiTheme="minorEastAsia" w:hint="eastAsia"/>
                            <w:sz w:val="18"/>
                            <w:szCs w:val="18"/>
                          </w:rPr>
                          <w:t>」</w:t>
                        </w:r>
                        <w:r w:rsidRPr="00B927FB">
                          <w:rPr>
                            <w:rFonts w:asciiTheme="minorEastAsia" w:eastAsiaTheme="minorEastAsia" w:hAnsiTheme="minorEastAsia" w:hint="eastAsia"/>
                            <w:sz w:val="18"/>
                            <w:szCs w:val="18"/>
                          </w:rPr>
                          <w:t>で実施</w:t>
                        </w:r>
                        <w:r w:rsidRPr="00B927FB">
                          <w:rPr>
                            <w:rFonts w:asciiTheme="minorEastAsia" w:eastAsiaTheme="minorEastAsia" w:hAnsiTheme="minorEastAsia"/>
                            <w:sz w:val="18"/>
                            <w:szCs w:val="18"/>
                          </w:rPr>
                          <w:t>し、</w:t>
                        </w:r>
                        <w:r w:rsidRPr="00B927FB">
                          <w:rPr>
                            <w:rFonts w:asciiTheme="minorEastAsia" w:eastAsiaTheme="minorEastAsia" w:hAnsiTheme="minorEastAsia" w:hint="eastAsia"/>
                            <w:sz w:val="18"/>
                            <w:szCs w:val="18"/>
                          </w:rPr>
                          <w:t>令和</w:t>
                        </w:r>
                        <w:r w:rsidRPr="00B927FB">
                          <w:rPr>
                            <w:rFonts w:asciiTheme="minorEastAsia" w:eastAsiaTheme="minorEastAsia" w:hAnsiTheme="minorEastAsia"/>
                            <w:sz w:val="18"/>
                            <w:szCs w:val="18"/>
                          </w:rPr>
                          <w:t>５年度</w:t>
                        </w:r>
                        <w:r w:rsidRPr="00B927FB">
                          <w:rPr>
                            <w:rFonts w:asciiTheme="minorEastAsia" w:eastAsiaTheme="minorEastAsia" w:hAnsiTheme="minorEastAsia" w:hint="eastAsia"/>
                            <w:sz w:val="18"/>
                            <w:szCs w:val="18"/>
                          </w:rPr>
                          <w:t>からは同センター</w:t>
                        </w:r>
                        <w:r w:rsidRPr="00B927FB">
                          <w:rPr>
                            <w:rFonts w:asciiTheme="minorEastAsia" w:eastAsiaTheme="minorEastAsia" w:hAnsiTheme="minorEastAsia"/>
                            <w:sz w:val="18"/>
                            <w:szCs w:val="18"/>
                          </w:rPr>
                          <w:t>から名称変更し</w:t>
                        </w:r>
                        <w:r w:rsidRPr="00B927FB">
                          <w:rPr>
                            <w:rFonts w:asciiTheme="minorEastAsia" w:eastAsiaTheme="minorEastAsia" w:hAnsiTheme="minorEastAsia" w:hint="eastAsia"/>
                            <w:sz w:val="18"/>
                            <w:szCs w:val="18"/>
                          </w:rPr>
                          <w:t>た「</w:t>
                        </w:r>
                        <w:r w:rsidRPr="00B927FB">
                          <w:rPr>
                            <w:rFonts w:asciiTheme="minorEastAsia" w:eastAsiaTheme="minorEastAsia" w:hAnsiTheme="minorEastAsia"/>
                            <w:sz w:val="18"/>
                            <w:szCs w:val="18"/>
                          </w:rPr>
                          <w:t>おおさか性と健康の相談センター」で実施</w:t>
                        </w:r>
                        <w:r w:rsidRPr="00B927FB">
                          <w:rPr>
                            <w:rFonts w:asciiTheme="minorEastAsia" w:eastAsiaTheme="minorEastAsia" w:hAnsiTheme="minorEastAsia" w:hint="eastAsia"/>
                            <w:sz w:val="18"/>
                            <w:szCs w:val="18"/>
                          </w:rPr>
                          <w:t>しています</w:t>
                        </w:r>
                        <w:r w:rsidRPr="00B927FB">
                          <w:rPr>
                            <w:rFonts w:asciiTheme="minorEastAsia" w:eastAsiaTheme="minorEastAsia" w:hAnsiTheme="minorEastAsia"/>
                            <w:sz w:val="18"/>
                            <w:szCs w:val="18"/>
                          </w:rPr>
                          <w:t>。</w:t>
                        </w:r>
                      </w:p>
                      <w:p w14:paraId="546EA286" w14:textId="3FC99D6E" w:rsidR="00A84E9A" w:rsidRPr="007A4CD7" w:rsidRDefault="00A84E9A" w:rsidP="00B927FB">
                        <w:pPr>
                          <w:spacing w:line="240" w:lineRule="exact"/>
                          <w:ind w:left="540" w:hangingChars="300" w:hanging="540"/>
                          <w:jc w:val="left"/>
                          <w:rPr>
                            <w:color w:val="000000" w:themeColor="text1"/>
                            <w:sz w:val="18"/>
                            <w:szCs w:val="18"/>
                          </w:rPr>
                        </w:pPr>
                      </w:p>
                    </w:txbxContent>
                  </v:textbox>
                </v:shape>
                <w10:wrap anchorx="margin"/>
              </v:group>
            </w:pict>
          </mc:Fallback>
        </mc:AlternateContent>
      </w:r>
    </w:p>
    <w:p w14:paraId="5D302AD1" w14:textId="4CEDDC3C" w:rsidR="00E654BD" w:rsidRDefault="006D761D" w:rsidP="00A256BF">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lastRenderedPageBreak/>
        <w:drawing>
          <wp:anchor distT="0" distB="0" distL="114300" distR="114300" simplePos="0" relativeHeight="251949056" behindDoc="0" locked="0" layoutInCell="1" allowOverlap="1" wp14:anchorId="6FD32631" wp14:editId="4D868CCB">
            <wp:simplePos x="0" y="0"/>
            <wp:positionH relativeFrom="column">
              <wp:posOffset>430530</wp:posOffset>
            </wp:positionH>
            <wp:positionV relativeFrom="paragraph">
              <wp:posOffset>289560</wp:posOffset>
            </wp:positionV>
            <wp:extent cx="4444365" cy="2143125"/>
            <wp:effectExtent l="0" t="0" r="0" b="952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4365" cy="214312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48000" behindDoc="0" locked="0" layoutInCell="1" allowOverlap="1" wp14:anchorId="7A0AADCA" wp14:editId="331E62E8">
                <wp:simplePos x="0" y="0"/>
                <wp:positionH relativeFrom="margin">
                  <wp:posOffset>521970</wp:posOffset>
                </wp:positionH>
                <wp:positionV relativeFrom="paragraph">
                  <wp:posOffset>2430780</wp:posOffset>
                </wp:positionV>
                <wp:extent cx="5667375" cy="657225"/>
                <wp:effectExtent l="0" t="0" r="0" b="0"/>
                <wp:wrapNone/>
                <wp:docPr id="3596" name="テキスト ボックス 3596" descr="出典　大阪府「医療機関情報システム」、厚生労働省「人口動態統計」&#10;※「人口10万人対」算出に用いた人口は、大阪府総務部「大阪府の推計人口（令和４年10月１日現在）」"/>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7354FA08" w14:textId="692B0D03" w:rsidR="00A84E9A" w:rsidRPr="00474146" w:rsidRDefault="00A84E9A" w:rsidP="00B927FB">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大阪府「医療機関情報システム」、厚生労働省「人口動態統計」</w:t>
                            </w:r>
                          </w:p>
                          <w:p w14:paraId="1E08F0A8" w14:textId="421EE9F7" w:rsidR="00A84E9A" w:rsidRPr="00474146" w:rsidRDefault="00A84E9A" w:rsidP="00B927FB">
                            <w:pPr>
                              <w:spacing w:line="20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474146">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474146">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0AADCA" id="テキスト ボックス 3596" o:spid="_x0000_s1061" type="#_x0000_t202" alt="出典　大阪府「医療機関情報システム」、厚生労働省「人口動態統計」&#10;※「人口10万人対」算出に用いた人口は、大阪府総務部「大阪府の推計人口（令和４年10月１日現在）」" style="position:absolute;left:0;text-align:left;margin-left:41.1pt;margin-top:191.4pt;width:446.25pt;height:51.75pt;z-index:251648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" filled="f" stroked="f" strokeweight=".5pt">
                <v:textbox style="mso-fit-shape-to-text:t">
                  <w:txbxContent>
                    <w:p w14:paraId="7354FA08" w14:textId="692B0D03" w:rsidR="00A84E9A" w:rsidRPr="00474146" w:rsidRDefault="00A84E9A" w:rsidP="00B927FB">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大阪府「医療機関情報システム」、厚生労働省「人口動態統計」</w:t>
                      </w:r>
                    </w:p>
                    <w:p w14:paraId="1E08F0A8" w14:textId="421EE9F7" w:rsidR="00A84E9A" w:rsidRPr="00474146" w:rsidRDefault="00A84E9A" w:rsidP="00B927FB">
                      <w:pPr>
                        <w:spacing w:line="20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474146">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474146">
                        <w:rPr>
                          <w:rFonts w:ascii="ＭＳ ゴシック" w:eastAsia="ＭＳ ゴシック" w:hAnsi="ＭＳ ゴシック" w:hint="eastAsia"/>
                          <w:sz w:val="16"/>
                          <w:szCs w:val="20"/>
                        </w:rPr>
                        <w:t>日現在）」</w:t>
                      </w:r>
                    </w:p>
                  </w:txbxContent>
                </v:textbox>
                <w10:wrap anchorx="margin"/>
              </v:shape>
            </w:pict>
          </mc:Fallback>
        </mc:AlternateContent>
      </w:r>
      <w:r w:rsidR="002E0791">
        <w:rPr>
          <w:rFonts w:hint="eastAsia"/>
          <w:noProof/>
        </w:rPr>
        <mc:AlternateContent>
          <mc:Choice Requires="wps">
            <w:drawing>
              <wp:anchor distT="0" distB="0" distL="114300" distR="114300" simplePos="0" relativeHeight="251633664" behindDoc="0" locked="0" layoutInCell="1" allowOverlap="1" wp14:anchorId="65B2F330" wp14:editId="37E014B8">
                <wp:simplePos x="0" y="0"/>
                <wp:positionH relativeFrom="column">
                  <wp:posOffset>330835</wp:posOffset>
                </wp:positionH>
                <wp:positionV relativeFrom="paragraph">
                  <wp:posOffset>35560</wp:posOffset>
                </wp:positionV>
                <wp:extent cx="6238875" cy="253365"/>
                <wp:effectExtent l="0" t="0" r="0" b="4445"/>
                <wp:wrapNone/>
                <wp:docPr id="36" name="テキスト ボックス 36" descr="図表7-9-11　分娩を取り扱う医療施設の状況（令和４年６月30日現在）"/>
                <wp:cNvGraphicFramePr/>
                <a:graphic xmlns:a="http://schemas.openxmlformats.org/drawingml/2006/main">
                  <a:graphicData uri="http://schemas.microsoft.com/office/word/2010/wordprocessingShape">
                    <wps:wsp>
                      <wps:cNvSpPr txBox="1"/>
                      <wps:spPr>
                        <a:xfrm>
                          <a:off x="0" y="0"/>
                          <a:ext cx="6238875" cy="253365"/>
                        </a:xfrm>
                        <a:prstGeom prst="rect">
                          <a:avLst/>
                        </a:prstGeom>
                        <a:noFill/>
                        <a:ln w="6350">
                          <a:noFill/>
                        </a:ln>
                        <a:effectLst/>
                      </wps:spPr>
                      <wps:txbx>
                        <w:txbxContent>
                          <w:p w14:paraId="307E8D3B" w14:textId="67E98B09"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9575FE">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分娩を取り扱う医療施設の状況（令和４年６月30日現在）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B2F330" id="テキスト ボックス 36" o:spid="_x0000_s1062" type="#_x0000_t202" alt="図表7-9-11　分娩を取り扱う医療施設の状況（令和４年６月30日現在）" style="position:absolute;left:0;text-align:left;margin-left:26.05pt;margin-top:2.8pt;width:491.25pt;height:19.9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" filled="f" stroked="f" strokeweight=".5pt">
                <v:textbox style="mso-fit-shape-to-text:t">
                  <w:txbxContent>
                    <w:p w14:paraId="307E8D3B" w14:textId="67E98B09"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9575FE">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分娩を取り扱う医療施設の状況（令和４年６月30日現在）</w:t>
                      </w:r>
                    </w:p>
                  </w:txbxContent>
                </v:textbox>
              </v:shape>
            </w:pict>
          </mc:Fallback>
        </mc:AlternateContent>
      </w:r>
    </w:p>
    <w:p w14:paraId="5EA85380" w14:textId="7452B6EB" w:rsidR="00295AB0" w:rsidRDefault="00295AB0" w:rsidP="0035780F">
      <w:pPr>
        <w:ind w:leftChars="300" w:left="630" w:firstLineChars="100" w:firstLine="220"/>
        <w:jc w:val="center"/>
        <w:rPr>
          <w:rFonts w:ascii="HG丸ｺﾞｼｯｸM-PRO" w:eastAsia="HG丸ｺﾞｼｯｸM-PRO" w:hAnsi="HG丸ｺﾞｼｯｸM-PRO"/>
          <w:sz w:val="22"/>
          <w:szCs w:val="22"/>
        </w:rPr>
      </w:pPr>
    </w:p>
    <w:p w14:paraId="3CDDB48B" w14:textId="323217E6" w:rsidR="00507549" w:rsidRDefault="006D761D" w:rsidP="00F756A7">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788288" behindDoc="0" locked="0" layoutInCell="1" allowOverlap="1" wp14:anchorId="035CFDF0" wp14:editId="5FAA2E55">
                <wp:simplePos x="0" y="0"/>
                <wp:positionH relativeFrom="column">
                  <wp:posOffset>381000</wp:posOffset>
                </wp:positionH>
                <wp:positionV relativeFrom="paragraph">
                  <wp:posOffset>126365</wp:posOffset>
                </wp:positionV>
                <wp:extent cx="6238875" cy="253365"/>
                <wp:effectExtent l="0" t="0" r="0" b="4445"/>
                <wp:wrapNone/>
                <wp:docPr id="3669" name="テキスト ボックス 3669" descr="図表7-9-12　分娩施設別分娩件数"/>
                <wp:cNvGraphicFramePr/>
                <a:graphic xmlns:a="http://schemas.openxmlformats.org/drawingml/2006/main">
                  <a:graphicData uri="http://schemas.microsoft.com/office/word/2010/wordprocessingShape">
                    <wps:wsp>
                      <wps:cNvSpPr txBox="1"/>
                      <wps:spPr>
                        <a:xfrm>
                          <a:off x="0" y="0"/>
                          <a:ext cx="6238875" cy="253365"/>
                        </a:xfrm>
                        <a:prstGeom prst="rect">
                          <a:avLst/>
                        </a:prstGeom>
                        <a:noFill/>
                        <a:ln w="6350">
                          <a:noFill/>
                        </a:ln>
                        <a:effectLst/>
                      </wps:spPr>
                      <wps:txbx>
                        <w:txbxContent>
                          <w:p w14:paraId="1DA08D1F" w14:textId="751F38A0" w:rsidR="00A84E9A" w:rsidRPr="00B927FB" w:rsidRDefault="00A84E9A" w:rsidP="00507549">
                            <w:pPr>
                              <w:snapToGrid w:val="0"/>
                              <w:rPr>
                                <w:rFonts w:asciiTheme="majorEastAsia" w:eastAsiaTheme="majorEastAsia" w:hAnsiTheme="majorEastAsia"/>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2</w:t>
                            </w:r>
                            <w:r w:rsidRPr="00B927FB">
                              <w:rPr>
                                <w:rFonts w:ascii="ＭＳ Ｐゴシック" w:eastAsia="ＭＳ Ｐゴシック" w:hAnsi="ＭＳ Ｐゴシック" w:hint="eastAsia"/>
                                <w:color w:val="000000" w:themeColor="text1"/>
                                <w:sz w:val="20"/>
                                <w:szCs w:val="20"/>
                              </w:rPr>
                              <w:t xml:space="preserve">　分娩施設別</w:t>
                            </w:r>
                            <w:r w:rsidRPr="00B927FB">
                              <w:rPr>
                                <w:rFonts w:ascii="ＭＳ Ｐゴシック" w:eastAsia="ＭＳ Ｐゴシック" w:hAnsi="ＭＳ Ｐゴシック"/>
                                <w:color w:val="000000" w:themeColor="text1"/>
                                <w:sz w:val="20"/>
                                <w:szCs w:val="20"/>
                              </w:rPr>
                              <w:t>分娩件数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5CFDF0" id="テキスト ボックス 3669" o:spid="_x0000_s1063" type="#_x0000_t202" alt="図表7-9-12　分娩施設別分娩件数" style="position:absolute;left:0;text-align:left;margin-left:30pt;margin-top:9.95pt;width:491.25pt;height:19.9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" filled="f" stroked="f" strokeweight=".5pt">
                <v:textbox style="mso-fit-shape-to-text:t">
                  <w:txbxContent>
                    <w:p w14:paraId="1DA08D1F" w14:textId="751F38A0" w:rsidR="00A84E9A" w:rsidRPr="00B927FB" w:rsidRDefault="00A84E9A" w:rsidP="00507549">
                      <w:pPr>
                        <w:snapToGrid w:val="0"/>
                        <w:rPr>
                          <w:rFonts w:asciiTheme="majorEastAsia" w:eastAsiaTheme="majorEastAsia" w:hAnsiTheme="majorEastAsia"/>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2</w:t>
                      </w:r>
                      <w:r w:rsidRPr="00B927FB">
                        <w:rPr>
                          <w:rFonts w:ascii="ＭＳ Ｐゴシック" w:eastAsia="ＭＳ Ｐゴシック" w:hAnsi="ＭＳ Ｐゴシック" w:hint="eastAsia"/>
                          <w:color w:val="000000" w:themeColor="text1"/>
                          <w:sz w:val="20"/>
                          <w:szCs w:val="20"/>
                        </w:rPr>
                        <w:t xml:space="preserve">　分娩施設別</w:t>
                      </w:r>
                      <w:r w:rsidRPr="00B927FB">
                        <w:rPr>
                          <w:rFonts w:ascii="ＭＳ Ｐゴシック" w:eastAsia="ＭＳ Ｐゴシック" w:hAnsi="ＭＳ Ｐゴシック"/>
                          <w:color w:val="000000" w:themeColor="text1"/>
                          <w:sz w:val="20"/>
                          <w:szCs w:val="20"/>
                        </w:rPr>
                        <w:t>分娩件数</w:t>
                      </w:r>
                    </w:p>
                  </w:txbxContent>
                </v:textbox>
              </v:shape>
            </w:pict>
          </mc:Fallback>
        </mc:AlternateContent>
      </w:r>
    </w:p>
    <w:p w14:paraId="7FF50310" w14:textId="02F3DAF4" w:rsidR="00AB15DF" w:rsidRDefault="006D761D" w:rsidP="00F756A7">
      <w:pPr>
        <w:spacing w:line="240" w:lineRule="exact"/>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941888" behindDoc="0" locked="0" layoutInCell="1" allowOverlap="1" wp14:anchorId="0012152F" wp14:editId="54B9CA32">
            <wp:simplePos x="0" y="0"/>
            <wp:positionH relativeFrom="column">
              <wp:posOffset>424815</wp:posOffset>
            </wp:positionH>
            <wp:positionV relativeFrom="paragraph">
              <wp:posOffset>80645</wp:posOffset>
            </wp:positionV>
            <wp:extent cx="4011295" cy="2573020"/>
            <wp:effectExtent l="0" t="0" r="825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1295"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723F5" w14:textId="1ABA9507" w:rsidR="00AB15DF" w:rsidRDefault="00AB15DF" w:rsidP="00F756A7">
      <w:pPr>
        <w:spacing w:line="240" w:lineRule="exact"/>
        <w:rPr>
          <w:rFonts w:ascii="HG丸ｺﾞｼｯｸM-PRO" w:eastAsia="HG丸ｺﾞｼｯｸM-PRO" w:hAnsi="HG丸ｺﾞｼｯｸM-PRO"/>
          <w:sz w:val="22"/>
          <w:szCs w:val="22"/>
        </w:rPr>
      </w:pPr>
    </w:p>
    <w:p w14:paraId="31FBD5E5" w14:textId="77777777" w:rsidR="00AB15DF" w:rsidRDefault="00AB15DF" w:rsidP="00F756A7">
      <w:pPr>
        <w:spacing w:line="240" w:lineRule="exact"/>
        <w:rPr>
          <w:rFonts w:ascii="HG丸ｺﾞｼｯｸM-PRO" w:eastAsia="HG丸ｺﾞｼｯｸM-PRO" w:hAnsi="HG丸ｺﾞｼｯｸM-PRO"/>
          <w:sz w:val="22"/>
          <w:szCs w:val="22"/>
        </w:rPr>
      </w:pPr>
    </w:p>
    <w:p w14:paraId="11D89D38" w14:textId="77777777" w:rsidR="00AB15DF" w:rsidRDefault="00AB15DF" w:rsidP="00F756A7">
      <w:pPr>
        <w:spacing w:line="240" w:lineRule="exact"/>
        <w:rPr>
          <w:rFonts w:ascii="HG丸ｺﾞｼｯｸM-PRO" w:eastAsia="HG丸ｺﾞｼｯｸM-PRO" w:hAnsi="HG丸ｺﾞｼｯｸM-PRO"/>
          <w:sz w:val="22"/>
          <w:szCs w:val="22"/>
        </w:rPr>
      </w:pPr>
    </w:p>
    <w:p w14:paraId="265B5D08" w14:textId="77777777" w:rsidR="00AB15DF" w:rsidRDefault="00AB15DF" w:rsidP="00F756A7">
      <w:pPr>
        <w:spacing w:line="240" w:lineRule="exact"/>
        <w:rPr>
          <w:rFonts w:ascii="HG丸ｺﾞｼｯｸM-PRO" w:eastAsia="HG丸ｺﾞｼｯｸM-PRO" w:hAnsi="HG丸ｺﾞｼｯｸM-PRO"/>
          <w:sz w:val="22"/>
          <w:szCs w:val="22"/>
        </w:rPr>
      </w:pPr>
    </w:p>
    <w:p w14:paraId="751B43FA" w14:textId="77777777" w:rsidR="00AB15DF" w:rsidRDefault="00AB15DF" w:rsidP="00F756A7">
      <w:pPr>
        <w:spacing w:line="240" w:lineRule="exact"/>
        <w:rPr>
          <w:rFonts w:ascii="HG丸ｺﾞｼｯｸM-PRO" w:eastAsia="HG丸ｺﾞｼｯｸM-PRO" w:hAnsi="HG丸ｺﾞｼｯｸM-PRO"/>
          <w:sz w:val="22"/>
          <w:szCs w:val="22"/>
        </w:rPr>
      </w:pPr>
    </w:p>
    <w:p w14:paraId="06C6B224" w14:textId="2A412B90" w:rsidR="00AB15DF" w:rsidRDefault="00AB15DF" w:rsidP="00F756A7">
      <w:pPr>
        <w:spacing w:line="240" w:lineRule="exact"/>
        <w:rPr>
          <w:rFonts w:ascii="HG丸ｺﾞｼｯｸM-PRO" w:eastAsia="HG丸ｺﾞｼｯｸM-PRO" w:hAnsi="HG丸ｺﾞｼｯｸM-PRO"/>
          <w:sz w:val="22"/>
          <w:szCs w:val="22"/>
        </w:rPr>
      </w:pPr>
    </w:p>
    <w:p w14:paraId="2130F361" w14:textId="6DEC3579" w:rsidR="00AB15DF" w:rsidRDefault="00AB15DF" w:rsidP="00F756A7">
      <w:pPr>
        <w:spacing w:line="240" w:lineRule="exact"/>
        <w:rPr>
          <w:rFonts w:ascii="HG丸ｺﾞｼｯｸM-PRO" w:eastAsia="HG丸ｺﾞｼｯｸM-PRO" w:hAnsi="HG丸ｺﾞｼｯｸM-PRO"/>
          <w:sz w:val="22"/>
          <w:szCs w:val="22"/>
        </w:rPr>
      </w:pPr>
    </w:p>
    <w:p w14:paraId="19CC53B0" w14:textId="4EB35862" w:rsidR="00AB15DF" w:rsidRDefault="00AB15DF" w:rsidP="00F756A7">
      <w:pPr>
        <w:spacing w:line="240" w:lineRule="exact"/>
        <w:rPr>
          <w:rFonts w:ascii="HG丸ｺﾞｼｯｸM-PRO" w:eastAsia="HG丸ｺﾞｼｯｸM-PRO" w:hAnsi="HG丸ｺﾞｼｯｸM-PRO"/>
          <w:sz w:val="22"/>
          <w:szCs w:val="22"/>
        </w:rPr>
      </w:pPr>
    </w:p>
    <w:p w14:paraId="51529273" w14:textId="67C9205D" w:rsidR="00AB15DF" w:rsidRDefault="00AB15DF" w:rsidP="00F756A7">
      <w:pPr>
        <w:spacing w:line="240" w:lineRule="exact"/>
        <w:rPr>
          <w:rFonts w:ascii="HG丸ｺﾞｼｯｸM-PRO" w:eastAsia="HG丸ｺﾞｼｯｸM-PRO" w:hAnsi="HG丸ｺﾞｼｯｸM-PRO"/>
          <w:sz w:val="22"/>
          <w:szCs w:val="22"/>
        </w:rPr>
      </w:pPr>
    </w:p>
    <w:p w14:paraId="29EB80C7" w14:textId="4AB828D6" w:rsidR="00AB15DF" w:rsidRDefault="00AB15DF" w:rsidP="00F756A7">
      <w:pPr>
        <w:spacing w:line="240" w:lineRule="exact"/>
        <w:rPr>
          <w:rFonts w:ascii="HG丸ｺﾞｼｯｸM-PRO" w:eastAsia="HG丸ｺﾞｼｯｸM-PRO" w:hAnsi="HG丸ｺﾞｼｯｸM-PRO"/>
          <w:sz w:val="22"/>
          <w:szCs w:val="22"/>
        </w:rPr>
      </w:pPr>
    </w:p>
    <w:p w14:paraId="16036BB7" w14:textId="1C481A62" w:rsidR="00AB15DF" w:rsidRDefault="00AB15DF" w:rsidP="00F756A7">
      <w:pPr>
        <w:spacing w:line="240" w:lineRule="exact"/>
        <w:rPr>
          <w:rFonts w:ascii="HG丸ｺﾞｼｯｸM-PRO" w:eastAsia="HG丸ｺﾞｼｯｸM-PRO" w:hAnsi="HG丸ｺﾞｼｯｸM-PRO"/>
          <w:sz w:val="22"/>
          <w:szCs w:val="22"/>
        </w:rPr>
      </w:pPr>
    </w:p>
    <w:p w14:paraId="1528DF58" w14:textId="5C0D0038" w:rsidR="00AB15DF" w:rsidRDefault="00AB15DF" w:rsidP="00F756A7">
      <w:pPr>
        <w:spacing w:line="240" w:lineRule="exact"/>
        <w:rPr>
          <w:rFonts w:ascii="HG丸ｺﾞｼｯｸM-PRO" w:eastAsia="HG丸ｺﾞｼｯｸM-PRO" w:hAnsi="HG丸ｺﾞｼｯｸM-PRO"/>
          <w:sz w:val="22"/>
          <w:szCs w:val="22"/>
        </w:rPr>
      </w:pPr>
    </w:p>
    <w:p w14:paraId="79CE4898" w14:textId="79C3F0C4" w:rsidR="00AB15DF" w:rsidRDefault="00AB15DF" w:rsidP="00F756A7">
      <w:pPr>
        <w:spacing w:line="240" w:lineRule="exact"/>
        <w:rPr>
          <w:rFonts w:ascii="HG丸ｺﾞｼｯｸM-PRO" w:eastAsia="HG丸ｺﾞｼｯｸM-PRO" w:hAnsi="HG丸ｺﾞｼｯｸM-PRO"/>
          <w:sz w:val="22"/>
          <w:szCs w:val="22"/>
        </w:rPr>
      </w:pPr>
    </w:p>
    <w:p w14:paraId="6CF891A7" w14:textId="150597A3" w:rsidR="00AB15DF" w:rsidRDefault="00AB15DF" w:rsidP="00F756A7">
      <w:pPr>
        <w:spacing w:line="240" w:lineRule="exact"/>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942912" behindDoc="0" locked="0" layoutInCell="1" allowOverlap="1" wp14:anchorId="49EB608F" wp14:editId="173350EF">
                <wp:simplePos x="0" y="0"/>
                <wp:positionH relativeFrom="margin">
                  <wp:posOffset>4263390</wp:posOffset>
                </wp:positionH>
                <wp:positionV relativeFrom="paragraph">
                  <wp:posOffset>109220</wp:posOffset>
                </wp:positionV>
                <wp:extent cx="5667375" cy="657225"/>
                <wp:effectExtent l="0" t="0" r="0" b="0"/>
                <wp:wrapNone/>
                <wp:docPr id="3676" name="テキスト ボックス 3676" descr="出典　大阪府&#10;「医療機関情報システム」"/>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70448751" w14:textId="77777777" w:rsidR="002E0791" w:rsidRDefault="00A84E9A" w:rsidP="00F756A7">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w:t>
                            </w:r>
                          </w:p>
                          <w:p w14:paraId="6C802DE6" w14:textId="43A37176" w:rsidR="00A84E9A" w:rsidRPr="00474146" w:rsidRDefault="00A84E9A" w:rsidP="00F756A7">
                            <w:pPr>
                              <w:spacing w:line="200" w:lineRule="exact"/>
                              <w:ind w:firstLineChars="300" w:firstLine="480"/>
                              <w:rPr>
                                <w:rFonts w:ascii="ＭＳ ゴシック" w:eastAsia="ＭＳ ゴシック" w:hAnsi="ＭＳ ゴシック"/>
                                <w:sz w:val="16"/>
                                <w:szCs w:val="20"/>
                              </w:rPr>
                            </w:pPr>
                            <w:r w:rsidRPr="00474146">
                              <w:rPr>
                                <w:rFonts w:ascii="ＭＳ ゴシック" w:eastAsia="ＭＳ ゴシック" w:hAnsi="ＭＳ ゴシック" w:hint="eastAsia"/>
                                <w:sz w:val="16"/>
                              </w:rPr>
                              <w:t>「医療機関情報システム」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EB608F" id="テキスト ボックス 3676" o:spid="_x0000_s1064" type="#_x0000_t202" alt="出典　大阪府&#10;「医療機関情報システム」" style="position:absolute;left:0;text-align:left;margin-left:335.7pt;margin-top:8.6pt;width:446.25pt;height:51.75pt;z-index:2519429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" filled="f" stroked="f" strokeweight=".5pt">
                <v:textbox style="mso-fit-shape-to-text:t">
                  <w:txbxContent>
                    <w:p w14:paraId="70448751" w14:textId="77777777" w:rsidR="002E0791" w:rsidRDefault="00A84E9A" w:rsidP="00F756A7">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w:t>
                      </w:r>
                    </w:p>
                    <w:p w14:paraId="6C802DE6" w14:textId="43A37176" w:rsidR="00A84E9A" w:rsidRPr="00474146" w:rsidRDefault="00A84E9A" w:rsidP="00F756A7">
                      <w:pPr>
                        <w:spacing w:line="200" w:lineRule="exact"/>
                        <w:ind w:firstLineChars="300" w:firstLine="480"/>
                        <w:rPr>
                          <w:rFonts w:ascii="ＭＳ ゴシック" w:eastAsia="ＭＳ ゴシック" w:hAnsi="ＭＳ ゴシック"/>
                          <w:sz w:val="16"/>
                          <w:szCs w:val="20"/>
                        </w:rPr>
                      </w:pPr>
                      <w:r w:rsidRPr="00474146">
                        <w:rPr>
                          <w:rFonts w:ascii="ＭＳ ゴシック" w:eastAsia="ＭＳ ゴシック" w:hAnsi="ＭＳ ゴシック" w:hint="eastAsia"/>
                          <w:sz w:val="16"/>
                        </w:rPr>
                        <w:t>「医療機関情報システム」</w:t>
                      </w:r>
                    </w:p>
                  </w:txbxContent>
                </v:textbox>
                <w10:wrap anchorx="margin"/>
              </v:shape>
            </w:pict>
          </mc:Fallback>
        </mc:AlternateContent>
      </w:r>
    </w:p>
    <w:p w14:paraId="59B83632" w14:textId="77777777" w:rsidR="00AB15DF" w:rsidRDefault="00AB15DF" w:rsidP="00F756A7">
      <w:pPr>
        <w:spacing w:line="240" w:lineRule="exact"/>
        <w:rPr>
          <w:rFonts w:ascii="HG丸ｺﾞｼｯｸM-PRO" w:eastAsia="HG丸ｺﾞｼｯｸM-PRO" w:hAnsi="HG丸ｺﾞｼｯｸM-PRO"/>
          <w:sz w:val="22"/>
          <w:szCs w:val="22"/>
        </w:rPr>
      </w:pPr>
    </w:p>
    <w:p w14:paraId="74AF3A45" w14:textId="77777777" w:rsidR="006D761D" w:rsidRDefault="006D761D" w:rsidP="00F756A7">
      <w:pPr>
        <w:spacing w:line="240" w:lineRule="exact"/>
        <w:rPr>
          <w:rFonts w:ascii="HG丸ｺﾞｼｯｸM-PRO" w:eastAsia="HG丸ｺﾞｼｯｸM-PRO" w:hAnsi="HG丸ｺﾞｼｯｸM-PRO"/>
          <w:sz w:val="22"/>
          <w:szCs w:val="22"/>
        </w:rPr>
      </w:pPr>
    </w:p>
    <w:p w14:paraId="5715972D" w14:textId="453AB5F9" w:rsidR="00B6333F" w:rsidRDefault="00B6333F" w:rsidP="00F756A7">
      <w:pPr>
        <w:spacing w:line="240" w:lineRule="exact"/>
        <w:rPr>
          <w:rFonts w:ascii="HG丸ｺﾞｼｯｸM-PRO" w:eastAsia="HG丸ｺﾞｼｯｸM-PRO" w:hAnsi="HG丸ｺﾞｼｯｸM-PRO"/>
          <w:sz w:val="22"/>
          <w:szCs w:val="22"/>
        </w:rPr>
      </w:pPr>
    </w:p>
    <w:p w14:paraId="54593969" w14:textId="72E5059F" w:rsidR="00E654BD" w:rsidRPr="00B927FB" w:rsidRDefault="00725302" w:rsidP="00E823A6">
      <w:pPr>
        <w:rPr>
          <w:rFonts w:ascii="ＭＳ Ｐゴシック" w:eastAsia="ＭＳ Ｐゴシック" w:hAnsi="ＭＳ Ｐゴシック"/>
          <w:sz w:val="22"/>
          <w:szCs w:val="22"/>
          <w:lang w:val="x-none"/>
        </w:rPr>
      </w:pPr>
      <w:r>
        <w:rPr>
          <w:rFonts w:ascii="HG丸ｺﾞｼｯｸM-PRO" w:eastAsia="HG丸ｺﾞｼｯｸM-PRO" w:hAnsi="HG丸ｺﾞｼｯｸM-PRO" w:hint="eastAsia"/>
          <w:sz w:val="22"/>
          <w:szCs w:val="22"/>
        </w:rPr>
        <w:t xml:space="preserve">　　</w:t>
      </w:r>
      <w:r w:rsidR="00E654BD">
        <w:rPr>
          <w:rFonts w:ascii="ＭＳ Ｐゴシック" w:eastAsia="ＭＳ Ｐゴシック" w:hAnsi="ＭＳ Ｐゴシック" w:hint="eastAsia"/>
          <w:sz w:val="22"/>
          <w:szCs w:val="22"/>
        </w:rPr>
        <w:t>【周産期母子医療センター】</w:t>
      </w:r>
    </w:p>
    <w:p w14:paraId="10BD54E5" w14:textId="7935E4E3" w:rsidR="005F51EE" w:rsidRDefault="00E654BD" w:rsidP="008677F0">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○大阪府では総合周産期母子医療センターを</w:t>
      </w:r>
      <w:r w:rsidR="009D7EF6">
        <w:rPr>
          <w:rFonts w:ascii="HG丸ｺﾞｼｯｸM-PRO" w:eastAsia="HG丸ｺﾞｼｯｸM-PRO" w:hAnsi="HG丸ｺﾞｼｯｸM-PRO" w:hint="eastAsia"/>
          <w:sz w:val="22"/>
          <w:szCs w:val="22"/>
        </w:rPr>
        <w:t>６</w:t>
      </w:r>
      <w:r w:rsidR="0076168D">
        <w:rPr>
          <w:rFonts w:ascii="HG丸ｺﾞｼｯｸM-PRO" w:eastAsia="HG丸ｺﾞｼｯｸM-PRO" w:hAnsi="HG丸ｺﾞｼｯｸM-PRO" w:hint="eastAsia"/>
          <w:sz w:val="22"/>
          <w:szCs w:val="22"/>
        </w:rPr>
        <w:t>か</w:t>
      </w:r>
      <w:r>
        <w:rPr>
          <w:rFonts w:ascii="HG丸ｺﾞｼｯｸM-PRO" w:eastAsia="HG丸ｺﾞｼｯｸM-PRO" w:hAnsi="HG丸ｺﾞｼｯｸM-PRO" w:hint="eastAsia"/>
          <w:sz w:val="22"/>
          <w:szCs w:val="22"/>
        </w:rPr>
        <w:t>所指定、地域周産期母子医療センターを</w:t>
      </w:r>
      <w:r w:rsidR="005571F6">
        <w:rPr>
          <w:rFonts w:ascii="HG丸ｺﾞｼｯｸM-PRO" w:eastAsia="HG丸ｺﾞｼｯｸM-PRO" w:hAnsi="HG丸ｺﾞｼｯｸM-PRO" w:hint="eastAsia"/>
          <w:sz w:val="22"/>
          <w:szCs w:val="22"/>
        </w:rPr>
        <w:t>17</w:t>
      </w:r>
      <w:r>
        <w:rPr>
          <w:rFonts w:ascii="HG丸ｺﾞｼｯｸM-PRO" w:eastAsia="HG丸ｺﾞｼｯｸM-PRO" w:hAnsi="HG丸ｺﾞｼｯｸM-PRO" w:hint="eastAsia"/>
          <w:sz w:val="22"/>
          <w:szCs w:val="22"/>
        </w:rPr>
        <w:t>か所認定しており、目標とした整備数</w:t>
      </w:r>
      <w:r w:rsidR="00F24128" w:rsidRPr="00F24128">
        <w:rPr>
          <w:rFonts w:ascii="HG丸ｺﾞｼｯｸM-PRO" w:eastAsia="HG丸ｺﾞｼｯｸM-PRO" w:hAnsi="HG丸ｺﾞｼｯｸM-PRO" w:hint="eastAsia"/>
          <w:sz w:val="22"/>
          <w:szCs w:val="22"/>
          <w:vertAlign w:val="superscript"/>
        </w:rPr>
        <w:t>注</w:t>
      </w:r>
      <w:r w:rsidR="00EE726D">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は</w:t>
      </w:r>
      <w:r w:rsidR="00D56F55">
        <w:rPr>
          <w:rFonts w:ascii="HG丸ｺﾞｼｯｸM-PRO" w:eastAsia="HG丸ｺﾞｼｯｸM-PRO" w:hAnsi="HG丸ｺﾞｼｯｸM-PRO" w:hint="eastAsia"/>
          <w:sz w:val="22"/>
          <w:szCs w:val="22"/>
        </w:rPr>
        <w:t>概ね</w:t>
      </w:r>
      <w:r w:rsidR="0041024E">
        <w:rPr>
          <w:rFonts w:ascii="HG丸ｺﾞｼｯｸM-PRO" w:eastAsia="HG丸ｺﾞｼｯｸM-PRO" w:hAnsi="HG丸ｺﾞｼｯｸM-PRO" w:hint="eastAsia"/>
          <w:sz w:val="22"/>
          <w:szCs w:val="22"/>
        </w:rPr>
        <w:t>充足しています</w:t>
      </w:r>
      <w:r w:rsidR="00C2094F">
        <w:rPr>
          <w:rFonts w:ascii="HG丸ｺﾞｼｯｸM-PRO" w:eastAsia="HG丸ｺﾞｼｯｸM-PRO" w:hAnsi="HG丸ｺﾞｼｯｸM-PRO" w:hint="eastAsia"/>
          <w:sz w:val="22"/>
          <w:szCs w:val="22"/>
        </w:rPr>
        <w:t>。</w:t>
      </w:r>
    </w:p>
    <w:p w14:paraId="2CAC1D23" w14:textId="5A82C9E8" w:rsidR="005F51EE" w:rsidRDefault="005F51EE" w:rsidP="00DE6677">
      <w:pPr>
        <w:spacing w:line="340" w:lineRule="exact"/>
        <w:ind w:leftChars="200" w:left="640" w:hangingChars="100" w:hanging="220"/>
        <w:jc w:val="left"/>
        <w:rPr>
          <w:rFonts w:ascii="HG丸ｺﾞｼｯｸM-PRO" w:eastAsia="HG丸ｺﾞｼｯｸM-PRO" w:hAnsi="HG丸ｺﾞｼｯｸM-PRO"/>
          <w:sz w:val="22"/>
          <w:szCs w:val="22"/>
          <w:highlight w:val="yellow"/>
        </w:rPr>
      </w:pPr>
    </w:p>
    <w:p w14:paraId="514DA51A" w14:textId="2DF1F613" w:rsidR="00ED3A64" w:rsidRDefault="00E654BD" w:rsidP="00E654B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700C4">
        <w:rPr>
          <w:rFonts w:ascii="HG丸ｺﾞｼｯｸM-PRO" w:eastAsia="HG丸ｺﾞｼｯｸM-PRO" w:hAnsi="HG丸ｺﾞｼｯｸM-PRO" w:hint="eastAsia"/>
          <w:sz w:val="22"/>
          <w:szCs w:val="22"/>
        </w:rPr>
        <w:t>周産期母子医療センター、</w:t>
      </w:r>
      <w:r>
        <w:rPr>
          <w:rFonts w:ascii="HG丸ｺﾞｼｯｸM-PRO" w:eastAsia="HG丸ｺﾞｼｯｸM-PRO" w:hAnsi="HG丸ｺﾞｼｯｸM-PRO" w:hint="eastAsia"/>
          <w:sz w:val="22"/>
          <w:szCs w:val="22"/>
        </w:rPr>
        <w:t>周産期専用病床数</w:t>
      </w:r>
      <w:r w:rsidR="007967EB">
        <w:rPr>
          <w:rFonts w:ascii="HG丸ｺﾞｼｯｸM-PRO" w:eastAsia="HG丸ｺﾞｼｯｸM-PRO" w:hAnsi="HG丸ｺﾞｼｯｸM-PRO" w:hint="eastAsia"/>
          <w:sz w:val="22"/>
          <w:szCs w:val="22"/>
        </w:rPr>
        <w:t>等</w:t>
      </w:r>
      <w:r w:rsidR="00D700C4">
        <w:rPr>
          <w:rFonts w:ascii="HG丸ｺﾞｼｯｸM-PRO" w:eastAsia="HG丸ｺﾞｼｯｸM-PRO" w:hAnsi="HG丸ｺﾞｼｯｸM-PRO" w:hint="eastAsia"/>
          <w:sz w:val="22"/>
          <w:szCs w:val="22"/>
        </w:rPr>
        <w:t>、国の指針及び大阪府周産期医療体制整備計画に基づく量的な整備は充足しているものの、</w:t>
      </w:r>
      <w:r w:rsidR="00966897">
        <w:rPr>
          <w:rFonts w:ascii="HG丸ｺﾞｼｯｸM-PRO" w:eastAsia="HG丸ｺﾞｼｯｸM-PRO" w:hAnsi="HG丸ｺﾞｼｯｸM-PRO" w:hint="eastAsia"/>
          <w:sz w:val="22"/>
          <w:szCs w:val="22"/>
        </w:rPr>
        <w:t>地域の周産期医療の拠点でもあることから</w:t>
      </w:r>
      <w:r w:rsidR="006F6A1A">
        <w:rPr>
          <w:rFonts w:ascii="HG丸ｺﾞｼｯｸM-PRO" w:eastAsia="HG丸ｺﾞｼｯｸM-PRO" w:hAnsi="HG丸ｺﾞｼｯｸM-PRO" w:hint="eastAsia"/>
          <w:sz w:val="22"/>
          <w:szCs w:val="22"/>
        </w:rPr>
        <w:t>、引き続き機能維持</w:t>
      </w:r>
      <w:r w:rsidR="00FD57B6">
        <w:rPr>
          <w:rFonts w:ascii="HG丸ｺﾞｼｯｸM-PRO" w:eastAsia="HG丸ｺﾞｼｯｸM-PRO" w:hAnsi="HG丸ｺﾞｼｯｸM-PRO" w:hint="eastAsia"/>
          <w:sz w:val="22"/>
          <w:szCs w:val="22"/>
        </w:rPr>
        <w:t>が求められています</w:t>
      </w:r>
      <w:r w:rsidR="006F6A1A">
        <w:rPr>
          <w:rFonts w:ascii="HG丸ｺﾞｼｯｸM-PRO" w:eastAsia="HG丸ｺﾞｼｯｸM-PRO" w:hAnsi="HG丸ｺﾞｼｯｸM-PRO" w:hint="eastAsia"/>
          <w:sz w:val="22"/>
          <w:szCs w:val="22"/>
        </w:rPr>
        <w:t>。</w:t>
      </w:r>
    </w:p>
    <w:p w14:paraId="03508952" w14:textId="5A83C1C4" w:rsidR="00ED3A64" w:rsidRDefault="00ED3A64" w:rsidP="00DE6677">
      <w:pPr>
        <w:spacing w:line="340" w:lineRule="exact"/>
        <w:ind w:leftChars="200" w:left="640" w:hangingChars="100" w:hanging="220"/>
        <w:rPr>
          <w:rFonts w:ascii="HG丸ｺﾞｼｯｸM-PRO" w:eastAsia="HG丸ｺﾞｼｯｸM-PRO" w:hAnsi="HG丸ｺﾞｼｯｸM-PRO"/>
          <w:sz w:val="22"/>
          <w:szCs w:val="22"/>
        </w:rPr>
      </w:pPr>
    </w:p>
    <w:p w14:paraId="645179FA" w14:textId="63C1DE84" w:rsidR="00E654BD" w:rsidRDefault="00ED3A64" w:rsidP="00E654B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6F6A1A">
        <w:rPr>
          <w:rFonts w:ascii="HG丸ｺﾞｼｯｸM-PRO" w:eastAsia="HG丸ｺﾞｼｯｸM-PRO" w:hAnsi="HG丸ｺﾞｼｯｸM-PRO" w:hint="eastAsia"/>
          <w:sz w:val="22"/>
          <w:szCs w:val="22"/>
        </w:rPr>
        <w:t>また、</w:t>
      </w:r>
      <w:r w:rsidR="00D700C4">
        <w:rPr>
          <w:rFonts w:ascii="HG丸ｺﾞｼｯｸM-PRO" w:eastAsia="HG丸ｺﾞｼｯｸM-PRO" w:hAnsi="HG丸ｺﾞｼｯｸM-PRO" w:hint="eastAsia"/>
          <w:sz w:val="22"/>
          <w:szCs w:val="22"/>
        </w:rPr>
        <w:t>搬送先選定に時間を</w:t>
      </w:r>
      <w:r w:rsidR="005C2EED">
        <w:rPr>
          <w:rFonts w:ascii="HG丸ｺﾞｼｯｸM-PRO" w:eastAsia="HG丸ｺﾞｼｯｸM-PRO" w:hAnsi="HG丸ｺﾞｼｯｸM-PRO" w:hint="eastAsia"/>
          <w:sz w:val="22"/>
          <w:szCs w:val="22"/>
        </w:rPr>
        <w:t>要する症例（精神疾患を合併する妊産婦</w:t>
      </w:r>
      <w:r w:rsidR="00EE726D">
        <w:rPr>
          <w:rFonts w:ascii="HG丸ｺﾞｼｯｸM-PRO" w:eastAsia="HG丸ｺﾞｼｯｸM-PRO" w:hAnsi="HG丸ｺﾞｼｯｸM-PRO" w:hint="eastAsia"/>
          <w:sz w:val="22"/>
          <w:szCs w:val="22"/>
        </w:rPr>
        <w:t>等</w:t>
      </w:r>
      <w:r w:rsidR="005C2EED">
        <w:rPr>
          <w:rFonts w:ascii="HG丸ｺﾞｼｯｸM-PRO" w:eastAsia="HG丸ｺﾞｼｯｸM-PRO" w:hAnsi="HG丸ｺﾞｼｯｸM-PRO" w:hint="eastAsia"/>
          <w:sz w:val="22"/>
          <w:szCs w:val="22"/>
        </w:rPr>
        <w:t>）、災害時医療の対応、NICU入院児の在宅移行支援</w:t>
      </w:r>
      <w:r w:rsidR="0041024E">
        <w:rPr>
          <w:rFonts w:ascii="HG丸ｺﾞｼｯｸM-PRO" w:eastAsia="HG丸ｺﾞｼｯｸM-PRO" w:hAnsi="HG丸ｺﾞｼｯｸM-PRO" w:hint="eastAsia"/>
          <w:sz w:val="22"/>
          <w:szCs w:val="22"/>
        </w:rPr>
        <w:t>等</w:t>
      </w:r>
      <w:r w:rsidR="00F1676C">
        <w:rPr>
          <w:rFonts w:ascii="HG丸ｺﾞｼｯｸM-PRO" w:eastAsia="HG丸ｺﾞｼｯｸM-PRO" w:hAnsi="HG丸ｺﾞｼｯｸM-PRO" w:hint="eastAsia"/>
          <w:sz w:val="22"/>
          <w:szCs w:val="22"/>
        </w:rPr>
        <w:t>に加え、感染症への対応といった</w:t>
      </w:r>
      <w:r w:rsidR="005C2EED">
        <w:rPr>
          <w:rFonts w:ascii="HG丸ｺﾞｼｯｸM-PRO" w:eastAsia="HG丸ｺﾞｼｯｸM-PRO" w:hAnsi="HG丸ｺﾞｼｯｸM-PRO" w:hint="eastAsia"/>
          <w:sz w:val="22"/>
          <w:szCs w:val="22"/>
        </w:rPr>
        <w:t>さらなる医療機能の強化が求められています。</w:t>
      </w:r>
    </w:p>
    <w:p w14:paraId="5CBDAE20" w14:textId="1F826B03" w:rsidR="006D761D" w:rsidRDefault="006D761D" w:rsidP="00E654B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90336" behindDoc="0" locked="0" layoutInCell="1" allowOverlap="1" wp14:anchorId="3E46DDBC" wp14:editId="49A97C57">
                <wp:simplePos x="0" y="0"/>
                <wp:positionH relativeFrom="column">
                  <wp:posOffset>-11430</wp:posOffset>
                </wp:positionH>
                <wp:positionV relativeFrom="paragraph">
                  <wp:posOffset>123825</wp:posOffset>
                </wp:positionV>
                <wp:extent cx="6138545" cy="399415"/>
                <wp:effectExtent l="0" t="0" r="33655" b="635"/>
                <wp:wrapNone/>
                <wp:docPr id="3673" name="グループ化 3673"/>
                <wp:cNvGraphicFramePr/>
                <a:graphic xmlns:a="http://schemas.openxmlformats.org/drawingml/2006/main">
                  <a:graphicData uri="http://schemas.microsoft.com/office/word/2010/wordprocessingGroup">
                    <wpg:wgp>
                      <wpg:cNvGrpSpPr/>
                      <wpg:grpSpPr>
                        <a:xfrm>
                          <a:off x="0" y="0"/>
                          <a:ext cx="6138545" cy="399415"/>
                          <a:chOff x="-92748" y="0"/>
                          <a:chExt cx="5977453" cy="180440"/>
                        </a:xfrm>
                      </wpg:grpSpPr>
                      <wps:wsp>
                        <wps:cNvPr id="3674" name="直線コネクタ 3674"/>
                        <wps:cNvCnPr/>
                        <wps:spPr>
                          <a:xfrm>
                            <a:off x="-74192" y="0"/>
                            <a:ext cx="5958897" cy="0"/>
                          </a:xfrm>
                          <a:prstGeom prst="line">
                            <a:avLst/>
                          </a:prstGeom>
                          <a:noFill/>
                          <a:ln w="9525" cap="flat" cmpd="sng" algn="ctr">
                            <a:solidFill>
                              <a:srgbClr val="4F81BD">
                                <a:shade val="95000"/>
                                <a:satMod val="105000"/>
                              </a:srgbClr>
                            </a:solidFill>
                            <a:prstDash val="solid"/>
                          </a:ln>
                          <a:effectLst/>
                        </wps:spPr>
                        <wps:bodyPr/>
                      </wps:wsp>
                      <wps:wsp>
                        <wps:cNvPr id="3675" name="テキスト ボックス 3675" descr="注1　目標とした整備数：大阪府では、周産期母子医療センター整備方針に基づき、総合周産期母子医療センターは、２つの二次医療圏に１か所、地域周産期母子医療センターは、各二次医療圏に１か所以上を整備しています。"/>
                        <wps:cNvSpPr txBox="1"/>
                        <wps:spPr>
                          <a:xfrm>
                            <a:off x="-92748" y="1789"/>
                            <a:ext cx="5958900" cy="178651"/>
                          </a:xfrm>
                          <a:prstGeom prst="rect">
                            <a:avLst/>
                          </a:prstGeom>
                          <a:noFill/>
                          <a:ln w="6350">
                            <a:noFill/>
                          </a:ln>
                          <a:effectLst/>
                        </wps:spPr>
                        <wps:txbx>
                          <w:txbxContent>
                            <w:p w14:paraId="36C38A98" w14:textId="67D54CAA" w:rsidR="00A84E9A" w:rsidRPr="00B927FB" w:rsidRDefault="00A84E9A" w:rsidP="00F756A7">
                              <w:pPr>
                                <w:spacing w:line="220" w:lineRule="exact"/>
                                <w:ind w:left="450" w:hangingChars="250" w:hanging="45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B927FB">
                                <w:rPr>
                                  <w:rFonts w:asciiTheme="minorEastAsia" w:eastAsiaTheme="minorEastAsia" w:hAnsiTheme="minorEastAsia" w:hint="eastAsia"/>
                                  <w:sz w:val="18"/>
                                  <w:szCs w:val="18"/>
                                </w:rPr>
                                <w:t>目標とした整備数：大阪府では、周産期母子医療センター整備方針に基づき</w:t>
                              </w:r>
                              <w:r w:rsidRPr="00B927FB">
                                <w:rPr>
                                  <w:rFonts w:asciiTheme="minorEastAsia" w:eastAsiaTheme="minorEastAsia" w:hAnsiTheme="minorEastAsia" w:hint="eastAsia"/>
                                  <w:color w:val="000000" w:themeColor="text1"/>
                                  <w:sz w:val="18"/>
                                  <w:szCs w:val="18"/>
                                </w:rPr>
                                <w:t>、総合周産期母子医療センターは、</w:t>
                              </w:r>
                              <w:r>
                                <w:rPr>
                                  <w:rFonts w:asciiTheme="minorEastAsia" w:eastAsiaTheme="minorEastAsia" w:hAnsiTheme="minorEastAsia" w:hint="eastAsia"/>
                                  <w:color w:val="000000" w:themeColor="text1"/>
                                  <w:sz w:val="18"/>
                                  <w:szCs w:val="18"/>
                                </w:rPr>
                                <w:t>２</w:t>
                              </w:r>
                              <w:r w:rsidRPr="00B927FB">
                                <w:rPr>
                                  <w:rFonts w:asciiTheme="minorEastAsia" w:eastAsiaTheme="minorEastAsia" w:hAnsiTheme="minorEastAsia" w:hint="eastAsia"/>
                                  <w:color w:val="000000" w:themeColor="text1"/>
                                  <w:sz w:val="18"/>
                                  <w:szCs w:val="18"/>
                                </w:rPr>
                                <w:t>つの二次医療圏に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か所、地域周産期母子医療センターは、各二次医療圏に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か所以上を整備</w:t>
                              </w:r>
                              <w:r w:rsidRPr="00B927FB">
                                <w:rPr>
                                  <w:rFonts w:asciiTheme="minorEastAsia" w:eastAsiaTheme="minorEastAsia" w:hAnsiTheme="minorEastAsia" w:hint="eastAsia"/>
                                  <w:color w:val="000000" w:themeColor="text1"/>
                                  <w:sz w:val="18"/>
                                  <w:szCs w:val="18"/>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46DDBC" id="グループ化 3673" o:spid="_x0000_s1065" style="position:absolute;left:0;text-align:left;margin-left:-.9pt;margin-top:9.75pt;width:483.35pt;height:31.45pt;z-index:251790336;mso-width-relative:margin;mso-height-relative:margin" coordorigin="-927" coordsize="59774,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">
                <v:line id="直線コネクタ 3674" o:spid="_x0000_s1066" style="position:absolute;visibility:visible;mso-wrap-style:square" from="-741,0" to="58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" strokecolor="#4a7ebb"/>
                <v:shape id="テキスト ボックス 3675" o:spid="_x0000_s1067" type="#_x0000_t202" alt="注1　目標とした整備数：大阪府では、周産期母子医療センター整備方針に基づき、総合周産期母子医療センターは、２つの二次医療圏に１か所、地域周産期母子医療センターは、各二次医療圏に１か所以上を整備しています。" style="position:absolute;left:-927;top:17;width:59588;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" filled="f" stroked="f" strokeweight=".5pt">
                  <v:textbox>
                    <w:txbxContent>
                      <w:p w14:paraId="36C38A98" w14:textId="67D54CAA" w:rsidR="00A84E9A" w:rsidRPr="00B927FB" w:rsidRDefault="00A84E9A" w:rsidP="00F756A7">
                        <w:pPr>
                          <w:spacing w:line="220" w:lineRule="exact"/>
                          <w:ind w:left="450" w:hangingChars="250" w:hanging="45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B927FB">
                          <w:rPr>
                            <w:rFonts w:asciiTheme="minorEastAsia" w:eastAsiaTheme="minorEastAsia" w:hAnsiTheme="minorEastAsia" w:hint="eastAsia"/>
                            <w:sz w:val="18"/>
                            <w:szCs w:val="18"/>
                          </w:rPr>
                          <w:t>目標とした整備数：大阪府では、周産期母子医療センター整備方針に基づき</w:t>
                        </w:r>
                        <w:r w:rsidRPr="00B927FB">
                          <w:rPr>
                            <w:rFonts w:asciiTheme="minorEastAsia" w:eastAsiaTheme="minorEastAsia" w:hAnsiTheme="minorEastAsia" w:hint="eastAsia"/>
                            <w:color w:val="000000" w:themeColor="text1"/>
                            <w:sz w:val="18"/>
                            <w:szCs w:val="18"/>
                          </w:rPr>
                          <w:t>、総合周産期母子医療センターは、</w:t>
                        </w:r>
                        <w:r>
                          <w:rPr>
                            <w:rFonts w:asciiTheme="minorEastAsia" w:eastAsiaTheme="minorEastAsia" w:hAnsiTheme="minorEastAsia" w:hint="eastAsia"/>
                            <w:color w:val="000000" w:themeColor="text1"/>
                            <w:sz w:val="18"/>
                            <w:szCs w:val="18"/>
                          </w:rPr>
                          <w:t>２</w:t>
                        </w:r>
                        <w:r w:rsidRPr="00B927FB">
                          <w:rPr>
                            <w:rFonts w:asciiTheme="minorEastAsia" w:eastAsiaTheme="minorEastAsia" w:hAnsiTheme="minorEastAsia" w:hint="eastAsia"/>
                            <w:color w:val="000000" w:themeColor="text1"/>
                            <w:sz w:val="18"/>
                            <w:szCs w:val="18"/>
                          </w:rPr>
                          <w:t>つの二次医療圏に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か所、地域周産期母子医療センターは、各二次医療圏に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か所以上を整備</w:t>
                        </w:r>
                        <w:r w:rsidRPr="00B927FB">
                          <w:rPr>
                            <w:rFonts w:asciiTheme="minorEastAsia" w:eastAsiaTheme="minorEastAsia" w:hAnsiTheme="minorEastAsia" w:hint="eastAsia"/>
                            <w:color w:val="000000" w:themeColor="text1"/>
                            <w:sz w:val="18"/>
                            <w:szCs w:val="18"/>
                          </w:rPr>
                          <w:t>しています。</w:t>
                        </w:r>
                      </w:p>
                    </w:txbxContent>
                  </v:textbox>
                </v:shape>
              </v:group>
            </w:pict>
          </mc:Fallback>
        </mc:AlternateContent>
      </w:r>
    </w:p>
    <w:p w14:paraId="2B588F14" w14:textId="73BDC321" w:rsidR="00CF055C" w:rsidRPr="00B927FB" w:rsidRDefault="002B6591" w:rsidP="00E654BD">
      <w:pPr>
        <w:ind w:leftChars="200" w:left="640"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lastRenderedPageBreak/>
        <w:t>○</w:t>
      </w:r>
      <w:r w:rsidR="00E654BD" w:rsidRPr="00B927FB">
        <w:rPr>
          <w:rFonts w:ascii="HG丸ｺﾞｼｯｸM-PRO" w:eastAsia="HG丸ｺﾞｼｯｸM-PRO" w:hAnsi="HG丸ｺﾞｼｯｸM-PRO" w:hint="eastAsia"/>
          <w:color w:val="000000" w:themeColor="text1"/>
          <w:sz w:val="22"/>
          <w:szCs w:val="22"/>
        </w:rPr>
        <w:t>医師総数の増加</w:t>
      </w:r>
      <w:r w:rsidR="00507549" w:rsidRPr="00B927FB">
        <w:rPr>
          <w:rFonts w:ascii="HG丸ｺﾞｼｯｸM-PRO" w:eastAsia="HG丸ｺﾞｼｯｸM-PRO" w:hAnsi="HG丸ｺﾞｼｯｸM-PRO" w:hint="eastAsia"/>
          <w:color w:val="000000" w:themeColor="text1"/>
          <w:sz w:val="22"/>
          <w:szCs w:val="22"/>
        </w:rPr>
        <w:t>率</w:t>
      </w:r>
      <w:r w:rsidR="00E654BD" w:rsidRPr="00B927FB">
        <w:rPr>
          <w:rFonts w:ascii="HG丸ｺﾞｼｯｸM-PRO" w:eastAsia="HG丸ｺﾞｼｯｸM-PRO" w:hAnsi="HG丸ｺﾞｼｯｸM-PRO" w:hint="eastAsia"/>
          <w:color w:val="000000" w:themeColor="text1"/>
          <w:sz w:val="22"/>
          <w:szCs w:val="22"/>
        </w:rPr>
        <w:t>（</w:t>
      </w:r>
      <w:r w:rsidR="00A74F83" w:rsidRPr="00B927FB">
        <w:rPr>
          <w:rFonts w:ascii="HG丸ｺﾞｼｯｸM-PRO" w:eastAsia="HG丸ｺﾞｼｯｸM-PRO" w:hAnsi="HG丸ｺﾞｼｯｸM-PRO" w:hint="eastAsia"/>
          <w:color w:val="000000" w:themeColor="text1"/>
          <w:sz w:val="22"/>
          <w:szCs w:val="22"/>
        </w:rPr>
        <w:t>平成</w:t>
      </w:r>
      <w:r w:rsidR="00D75EF3" w:rsidRPr="00B927FB">
        <w:rPr>
          <w:rFonts w:ascii="HG丸ｺﾞｼｯｸM-PRO" w:eastAsia="HG丸ｺﾞｼｯｸM-PRO" w:hAnsi="HG丸ｺﾞｼｯｸM-PRO"/>
          <w:color w:val="000000" w:themeColor="text1"/>
          <w:sz w:val="22"/>
          <w:szCs w:val="22"/>
        </w:rPr>
        <w:t>14</w:t>
      </w:r>
      <w:r w:rsidR="00A74F83" w:rsidRPr="00B927FB">
        <w:rPr>
          <w:rFonts w:ascii="HG丸ｺﾞｼｯｸM-PRO" w:eastAsia="HG丸ｺﾞｼｯｸM-PRO" w:hAnsi="HG丸ｺﾞｼｯｸM-PRO" w:hint="eastAsia"/>
          <w:color w:val="000000" w:themeColor="text1"/>
          <w:sz w:val="22"/>
          <w:szCs w:val="22"/>
        </w:rPr>
        <w:t>年から</w:t>
      </w:r>
      <w:r w:rsidR="00D75EF3" w:rsidRPr="00B927FB">
        <w:rPr>
          <w:rFonts w:ascii="HG丸ｺﾞｼｯｸM-PRO" w:eastAsia="HG丸ｺﾞｼｯｸM-PRO" w:hAnsi="HG丸ｺﾞｼｯｸM-PRO" w:hint="eastAsia"/>
          <w:color w:val="000000" w:themeColor="text1"/>
          <w:sz w:val="22"/>
          <w:szCs w:val="22"/>
        </w:rPr>
        <w:t>令和</w:t>
      </w:r>
      <w:r w:rsidR="009D7EF6" w:rsidRPr="00E6709D">
        <w:rPr>
          <w:rFonts w:ascii="HG丸ｺﾞｼｯｸM-PRO" w:eastAsia="HG丸ｺﾞｼｯｸM-PRO" w:hAnsi="HG丸ｺﾞｼｯｸM-PRO" w:hint="eastAsia"/>
          <w:color w:val="000000" w:themeColor="text1"/>
          <w:sz w:val="22"/>
          <w:szCs w:val="22"/>
        </w:rPr>
        <w:t>２</w:t>
      </w:r>
      <w:r w:rsidR="00A74F83" w:rsidRPr="00B927FB">
        <w:rPr>
          <w:rFonts w:ascii="HG丸ｺﾞｼｯｸM-PRO" w:eastAsia="HG丸ｺﾞｼｯｸM-PRO" w:hAnsi="HG丸ｺﾞｼｯｸM-PRO" w:hint="eastAsia"/>
          <w:color w:val="000000" w:themeColor="text1"/>
          <w:sz w:val="22"/>
          <w:szCs w:val="22"/>
        </w:rPr>
        <w:t>年にかけて</w:t>
      </w:r>
      <w:r w:rsidR="00D75EF3" w:rsidRPr="00B927FB">
        <w:rPr>
          <w:rFonts w:ascii="HG丸ｺﾞｼｯｸM-PRO" w:eastAsia="HG丸ｺﾞｼｯｸM-PRO" w:hAnsi="HG丸ｺﾞｼｯｸM-PRO"/>
          <w:color w:val="000000" w:themeColor="text1"/>
          <w:sz w:val="22"/>
          <w:szCs w:val="22"/>
        </w:rPr>
        <w:t>1.27</w:t>
      </w:r>
      <w:r w:rsidR="00E654BD" w:rsidRPr="00B927FB">
        <w:rPr>
          <w:rFonts w:ascii="HG丸ｺﾞｼｯｸM-PRO" w:eastAsia="HG丸ｺﾞｼｯｸM-PRO" w:hAnsi="HG丸ｺﾞｼｯｸM-PRO"/>
          <w:color w:val="000000" w:themeColor="text1"/>
          <w:sz w:val="22"/>
          <w:szCs w:val="22"/>
        </w:rPr>
        <w:t>倍）と比較して、産科・産婦人科の医師数の増加</w:t>
      </w:r>
      <w:r w:rsidR="001628EB" w:rsidRPr="00B927FB">
        <w:rPr>
          <w:rFonts w:ascii="HG丸ｺﾞｼｯｸM-PRO" w:eastAsia="HG丸ｺﾞｼｯｸM-PRO" w:hAnsi="HG丸ｺﾞｼｯｸM-PRO" w:hint="eastAsia"/>
          <w:color w:val="000000" w:themeColor="text1"/>
          <w:sz w:val="22"/>
          <w:szCs w:val="22"/>
        </w:rPr>
        <w:t>率</w:t>
      </w:r>
      <w:r w:rsidR="00E654BD" w:rsidRPr="00B927FB">
        <w:rPr>
          <w:rFonts w:ascii="HG丸ｺﾞｼｯｸM-PRO" w:eastAsia="HG丸ｺﾞｼｯｸM-PRO" w:hAnsi="HG丸ｺﾞｼｯｸM-PRO"/>
          <w:color w:val="000000" w:themeColor="text1"/>
          <w:sz w:val="22"/>
          <w:szCs w:val="22"/>
        </w:rPr>
        <w:t>（</w:t>
      </w:r>
      <w:r w:rsidR="00A74F83" w:rsidRPr="00B927FB">
        <w:rPr>
          <w:rFonts w:ascii="HG丸ｺﾞｼｯｸM-PRO" w:eastAsia="HG丸ｺﾞｼｯｸM-PRO" w:hAnsi="HG丸ｺﾞｼｯｸM-PRO" w:hint="eastAsia"/>
          <w:color w:val="000000" w:themeColor="text1"/>
          <w:sz w:val="22"/>
          <w:szCs w:val="22"/>
        </w:rPr>
        <w:t>平成</w:t>
      </w:r>
      <w:r w:rsidR="00651081" w:rsidRPr="00B927FB">
        <w:rPr>
          <w:rFonts w:ascii="HG丸ｺﾞｼｯｸM-PRO" w:eastAsia="HG丸ｺﾞｼｯｸM-PRO" w:hAnsi="HG丸ｺﾞｼｯｸM-PRO"/>
          <w:color w:val="000000" w:themeColor="text1"/>
          <w:sz w:val="22"/>
          <w:szCs w:val="22"/>
        </w:rPr>
        <w:t>14</w:t>
      </w:r>
      <w:r w:rsidR="00A74F83" w:rsidRPr="00B927FB">
        <w:rPr>
          <w:rFonts w:ascii="HG丸ｺﾞｼｯｸM-PRO" w:eastAsia="HG丸ｺﾞｼｯｸM-PRO" w:hAnsi="HG丸ｺﾞｼｯｸM-PRO" w:hint="eastAsia"/>
          <w:color w:val="000000" w:themeColor="text1"/>
          <w:sz w:val="22"/>
          <w:szCs w:val="22"/>
        </w:rPr>
        <w:t>年から</w:t>
      </w:r>
      <w:r w:rsidR="00651081" w:rsidRPr="00B927FB">
        <w:rPr>
          <w:rFonts w:ascii="HG丸ｺﾞｼｯｸM-PRO" w:eastAsia="HG丸ｺﾞｼｯｸM-PRO" w:hAnsi="HG丸ｺﾞｼｯｸM-PRO" w:hint="eastAsia"/>
          <w:color w:val="000000" w:themeColor="text1"/>
          <w:sz w:val="22"/>
          <w:szCs w:val="22"/>
        </w:rPr>
        <w:t>令和</w:t>
      </w:r>
      <w:r w:rsidR="009D7EF6" w:rsidRPr="00E6709D">
        <w:rPr>
          <w:rFonts w:ascii="HG丸ｺﾞｼｯｸM-PRO" w:eastAsia="HG丸ｺﾞｼｯｸM-PRO" w:hAnsi="HG丸ｺﾞｼｯｸM-PRO" w:hint="eastAsia"/>
          <w:color w:val="000000" w:themeColor="text1"/>
          <w:sz w:val="22"/>
          <w:szCs w:val="22"/>
        </w:rPr>
        <w:t>２</w:t>
      </w:r>
      <w:r w:rsidR="00A74F83" w:rsidRPr="00B927FB">
        <w:rPr>
          <w:rFonts w:ascii="HG丸ｺﾞｼｯｸM-PRO" w:eastAsia="HG丸ｺﾞｼｯｸM-PRO" w:hAnsi="HG丸ｺﾞｼｯｸM-PRO" w:hint="eastAsia"/>
          <w:color w:val="000000" w:themeColor="text1"/>
          <w:sz w:val="22"/>
          <w:szCs w:val="22"/>
        </w:rPr>
        <w:t>年にかけて</w:t>
      </w:r>
      <w:r w:rsidR="00651081" w:rsidRPr="00B927FB">
        <w:rPr>
          <w:rFonts w:ascii="HG丸ｺﾞｼｯｸM-PRO" w:eastAsia="HG丸ｺﾞｼｯｸM-PRO" w:hAnsi="HG丸ｺﾞｼｯｸM-PRO"/>
          <w:color w:val="000000" w:themeColor="text1"/>
          <w:sz w:val="22"/>
          <w:szCs w:val="22"/>
        </w:rPr>
        <w:t>1.0</w:t>
      </w:r>
      <w:r w:rsidR="003E26F5" w:rsidRPr="00B927FB">
        <w:rPr>
          <w:rFonts w:ascii="HG丸ｺﾞｼｯｸM-PRO" w:eastAsia="HG丸ｺﾞｼｯｸM-PRO" w:hAnsi="HG丸ｺﾞｼｯｸM-PRO"/>
          <w:color w:val="000000" w:themeColor="text1"/>
          <w:sz w:val="22"/>
          <w:szCs w:val="22"/>
        </w:rPr>
        <w:t>9</w:t>
      </w:r>
      <w:r w:rsidR="00E654BD" w:rsidRPr="00B927FB">
        <w:rPr>
          <w:rFonts w:ascii="HG丸ｺﾞｼｯｸM-PRO" w:eastAsia="HG丸ｺﾞｼｯｸM-PRO" w:hAnsi="HG丸ｺﾞｼｯｸM-PRO"/>
          <w:color w:val="000000" w:themeColor="text1"/>
          <w:sz w:val="22"/>
          <w:szCs w:val="22"/>
        </w:rPr>
        <w:t>倍）は低い状況で</w:t>
      </w:r>
      <w:r w:rsidR="00D3044B" w:rsidRPr="00B927FB">
        <w:rPr>
          <w:rFonts w:ascii="HG丸ｺﾞｼｯｸM-PRO" w:eastAsia="HG丸ｺﾞｼｯｸM-PRO" w:hAnsi="HG丸ｺﾞｼｯｸM-PRO" w:hint="eastAsia"/>
          <w:color w:val="000000" w:themeColor="text1"/>
          <w:sz w:val="22"/>
          <w:szCs w:val="22"/>
        </w:rPr>
        <w:t>あり、</w:t>
      </w:r>
      <w:r w:rsidR="00E654BD" w:rsidRPr="00B927FB">
        <w:rPr>
          <w:rFonts w:ascii="HG丸ｺﾞｼｯｸM-PRO" w:eastAsia="HG丸ｺﾞｼｯｸM-PRO" w:hAnsi="HG丸ｺﾞｼｯｸM-PRO" w:hint="eastAsia"/>
          <w:color w:val="000000" w:themeColor="text1"/>
          <w:sz w:val="22"/>
          <w:szCs w:val="22"/>
        </w:rPr>
        <w:t>特に</w:t>
      </w:r>
      <w:r w:rsidR="00E654BD" w:rsidRPr="00B927FB">
        <w:rPr>
          <w:rFonts w:ascii="HG丸ｺﾞｼｯｸM-PRO" w:eastAsia="HG丸ｺﾞｼｯｸM-PRO" w:hAnsi="HG丸ｺﾞｼｯｸM-PRO"/>
          <w:color w:val="000000" w:themeColor="text1"/>
          <w:sz w:val="22"/>
          <w:szCs w:val="22"/>
        </w:rPr>
        <w:t>24時間体制で周産期緊急医療を担う周産期母子医療センターの人材確保が必要です。</w:t>
      </w:r>
    </w:p>
    <w:p w14:paraId="45ED866E" w14:textId="201EC906" w:rsidR="00D3044B" w:rsidRPr="00B927FB" w:rsidRDefault="00D3044B" w:rsidP="00E654BD">
      <w:pPr>
        <w:ind w:leftChars="200" w:left="640" w:hangingChars="100" w:hanging="220"/>
        <w:rPr>
          <w:rFonts w:ascii="HG丸ｺﾞｼｯｸM-PRO" w:eastAsia="HG丸ｺﾞｼｯｸM-PRO" w:hAnsi="HG丸ｺﾞｼｯｸM-PRO"/>
          <w:color w:val="000000" w:themeColor="text1"/>
          <w:sz w:val="22"/>
          <w:szCs w:val="22"/>
        </w:rPr>
      </w:pPr>
    </w:p>
    <w:p w14:paraId="5885AB9C" w14:textId="3CDCADD4" w:rsidR="00CF055C" w:rsidRPr="00B927FB" w:rsidRDefault="00CF055C" w:rsidP="00E654BD">
      <w:pPr>
        <w:ind w:leftChars="200" w:left="640"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Pr="00B927FB">
        <w:rPr>
          <w:rFonts w:ascii="HG丸ｺﾞｼｯｸM-PRO" w:eastAsia="HG丸ｺﾞｼｯｸM-PRO" w:hAnsi="HG丸ｺﾞｼｯｸM-PRO"/>
          <w:color w:val="000000" w:themeColor="text1"/>
          <w:sz w:val="22"/>
          <w:szCs w:val="22"/>
        </w:rPr>
        <w:t>NICUは、国が目標とする整備方針（</w:t>
      </w:r>
      <w:r w:rsidR="009D7EF6">
        <w:rPr>
          <w:rFonts w:ascii="HG丸ｺﾞｼｯｸM-PRO" w:eastAsia="HG丸ｺﾞｼｯｸM-PRO" w:hAnsi="HG丸ｺﾞｼｯｸM-PRO" w:hint="eastAsia"/>
          <w:color w:val="000000" w:themeColor="text1"/>
          <w:sz w:val="22"/>
          <w:szCs w:val="22"/>
        </w:rPr>
        <w:t>１</w:t>
      </w:r>
      <w:r w:rsidRPr="00B927FB">
        <w:rPr>
          <w:rFonts w:ascii="HG丸ｺﾞｼｯｸM-PRO" w:eastAsia="HG丸ｺﾞｼｯｸM-PRO" w:hAnsi="HG丸ｺﾞｼｯｸM-PRO"/>
          <w:color w:val="000000" w:themeColor="text1"/>
          <w:sz w:val="22"/>
          <w:szCs w:val="22"/>
        </w:rPr>
        <w:t>万出生あたり25床）を上回る</w:t>
      </w:r>
      <w:r w:rsidRPr="00B927FB">
        <w:rPr>
          <w:rFonts w:ascii="HG丸ｺﾞｼｯｸM-PRO" w:eastAsia="HG丸ｺﾞｼｯｸM-PRO" w:hAnsi="HG丸ｺﾞｼｯｸM-PRO" w:hint="eastAsia"/>
          <w:color w:val="000000" w:themeColor="text1"/>
          <w:sz w:val="22"/>
          <w:szCs w:val="22"/>
        </w:rPr>
        <w:t>病床が整備されています。</w:t>
      </w:r>
    </w:p>
    <w:p w14:paraId="7689D095" w14:textId="5EBB615D" w:rsidR="00A256BF" w:rsidRDefault="006D761D" w:rsidP="00E654B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636736" behindDoc="0" locked="0" layoutInCell="1" allowOverlap="1" wp14:anchorId="103343A9" wp14:editId="39CD6124">
                <wp:simplePos x="0" y="0"/>
                <wp:positionH relativeFrom="column">
                  <wp:posOffset>475615</wp:posOffset>
                </wp:positionH>
                <wp:positionV relativeFrom="paragraph">
                  <wp:posOffset>50800</wp:posOffset>
                </wp:positionV>
                <wp:extent cx="3602355" cy="253365"/>
                <wp:effectExtent l="0" t="0" r="0" b="4445"/>
                <wp:wrapNone/>
                <wp:docPr id="46" name="テキスト ボックス 46" descr="図表7-9-13　周産期母子医療センターの状況（令和３年４月１日現在）"/>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2B9E99EB" w14:textId="765E70DE"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009575FE">
                              <w:rPr>
                                <w:rFonts w:ascii="ＭＳ Ｐゴシック" w:eastAsia="ＭＳ Ｐゴシック" w:hAnsi="ＭＳ Ｐゴシック"/>
                                <w:color w:val="000000" w:themeColor="text1"/>
                                <w:sz w:val="20"/>
                                <w:szCs w:val="20"/>
                              </w:rPr>
                              <w:t>3</w:t>
                            </w:r>
                            <w:r>
                              <w:rPr>
                                <w:rFonts w:ascii="ＭＳ Ｐゴシック" w:eastAsia="ＭＳ Ｐゴシック" w:hAnsi="ＭＳ Ｐゴシック" w:hint="eastAsia"/>
                                <w:sz w:val="20"/>
                                <w:szCs w:val="20"/>
                              </w:rPr>
                              <w:t xml:space="preserve">　周産期母子医療センターの状況（</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４月１日現在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3343A9" id="テキスト ボックス 46" o:spid="_x0000_s1068" type="#_x0000_t202" alt="図表7-9-13　周産期母子医療センターの状況（令和３年４月１日現在）" style="position:absolute;left:0;text-align:left;margin-left:37.45pt;margin-top:4pt;width:283.65pt;height:19.9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" filled="f" stroked="f" strokeweight=".5pt">
                <v:textbox style="mso-fit-shape-to-text:t">
                  <w:txbxContent>
                    <w:p w14:paraId="2B9E99EB" w14:textId="765E70DE"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009575FE">
                        <w:rPr>
                          <w:rFonts w:ascii="ＭＳ Ｐゴシック" w:eastAsia="ＭＳ Ｐゴシック" w:hAnsi="ＭＳ Ｐゴシック"/>
                          <w:color w:val="000000" w:themeColor="text1"/>
                          <w:sz w:val="20"/>
                          <w:szCs w:val="20"/>
                        </w:rPr>
                        <w:t>3</w:t>
                      </w:r>
                      <w:r>
                        <w:rPr>
                          <w:rFonts w:ascii="ＭＳ Ｐゴシック" w:eastAsia="ＭＳ Ｐゴシック" w:hAnsi="ＭＳ Ｐゴシック" w:hint="eastAsia"/>
                          <w:sz w:val="20"/>
                          <w:szCs w:val="20"/>
                        </w:rPr>
                        <w:t xml:space="preserve">　周産期母子医療センターの状況（</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４月１日現在</w:t>
                      </w:r>
                      <w:r>
                        <w:rPr>
                          <w:rFonts w:ascii="ＭＳ Ｐゴシック" w:eastAsia="ＭＳ Ｐゴシック" w:hAnsi="ＭＳ Ｐゴシック"/>
                          <w:sz w:val="20"/>
                          <w:szCs w:val="20"/>
                        </w:rPr>
                        <w:t>）</w:t>
                      </w:r>
                    </w:p>
                  </w:txbxContent>
                </v:textbox>
              </v:shape>
            </w:pict>
          </mc:Fallback>
        </mc:AlternateContent>
      </w:r>
      <w:r w:rsidR="00785B84">
        <w:rPr>
          <w:rFonts w:hint="eastAsia"/>
          <w:noProof/>
        </w:rPr>
        <mc:AlternateContent>
          <mc:Choice Requires="wps">
            <w:drawing>
              <wp:anchor distT="0" distB="0" distL="114300" distR="114300" simplePos="0" relativeHeight="251638784" behindDoc="0" locked="0" layoutInCell="1" allowOverlap="1" wp14:anchorId="19B764B1" wp14:editId="10A9101C">
                <wp:simplePos x="0" y="0"/>
                <wp:positionH relativeFrom="column">
                  <wp:posOffset>3223260</wp:posOffset>
                </wp:positionH>
                <wp:positionV relativeFrom="paragraph">
                  <wp:posOffset>2444115</wp:posOffset>
                </wp:positionV>
                <wp:extent cx="5840730" cy="396240"/>
                <wp:effectExtent l="0" t="0" r="0" b="0"/>
                <wp:wrapNone/>
                <wp:docPr id="37" name="テキスト ボックス 37" descr="出典　大阪府「令和４年度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7E838803" w14:textId="49CC4032" w:rsidR="00A84E9A" w:rsidRPr="00474146" w:rsidRDefault="00A84E9A"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令和４</w:t>
                            </w:r>
                            <w:r>
                              <w:rPr>
                                <w:rFonts w:ascii="ＭＳ ゴシック" w:eastAsia="ＭＳ ゴシック" w:hAnsi="ＭＳ ゴシック"/>
                                <w:sz w:val="16"/>
                                <w:szCs w:val="20"/>
                              </w:rPr>
                              <w:t>年度</w:t>
                            </w:r>
                            <w:r w:rsidRPr="00474146">
                              <w:rPr>
                                <w:rFonts w:ascii="ＭＳ ゴシック" w:eastAsia="ＭＳ ゴシック" w:hAnsi="ＭＳ ゴシック" w:hint="eastAsia"/>
                                <w:sz w:val="16"/>
                                <w:szCs w:val="20"/>
                              </w:rPr>
                              <w:t>周産期母子医療センター調査」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B764B1" id="テキスト ボックス 37" o:spid="_x0000_s1069" type="#_x0000_t202" alt="出典　大阪府「令和４年度周産期母子医療センター調査」" style="position:absolute;left:0;text-align:left;margin-left:253.8pt;margin-top:192.45pt;width:459.9pt;height:31.2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" filled="f" stroked="f" strokeweight=".5pt">
                <v:textbox style="mso-fit-shape-to-text:t">
                  <w:txbxContent>
                    <w:p w14:paraId="7E838803" w14:textId="49CC4032" w:rsidR="00A84E9A" w:rsidRPr="00474146" w:rsidRDefault="00A84E9A"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令和４</w:t>
                      </w:r>
                      <w:r>
                        <w:rPr>
                          <w:rFonts w:ascii="ＭＳ ゴシック" w:eastAsia="ＭＳ ゴシック" w:hAnsi="ＭＳ ゴシック"/>
                          <w:sz w:val="16"/>
                          <w:szCs w:val="20"/>
                        </w:rPr>
                        <w:t>年度</w:t>
                      </w:r>
                      <w:r w:rsidRPr="00474146">
                        <w:rPr>
                          <w:rFonts w:ascii="ＭＳ ゴシック" w:eastAsia="ＭＳ ゴシック" w:hAnsi="ＭＳ ゴシック" w:hint="eastAsia"/>
                          <w:sz w:val="16"/>
                          <w:szCs w:val="20"/>
                        </w:rPr>
                        <w:t>周産期母子医療センター調査」</w:t>
                      </w:r>
                    </w:p>
                  </w:txbxContent>
                </v:textbox>
              </v:shape>
            </w:pict>
          </mc:Fallback>
        </mc:AlternateContent>
      </w:r>
      <w:r w:rsidR="00527321">
        <w:rPr>
          <w:noProof/>
        </w:rPr>
        <w:drawing>
          <wp:anchor distT="0" distB="0" distL="114300" distR="114300" simplePos="0" relativeHeight="251868160" behindDoc="0" locked="0" layoutInCell="1" allowOverlap="1" wp14:anchorId="42714B30" wp14:editId="559328DE">
            <wp:simplePos x="0" y="0"/>
            <wp:positionH relativeFrom="column">
              <wp:posOffset>584835</wp:posOffset>
            </wp:positionH>
            <wp:positionV relativeFrom="paragraph">
              <wp:posOffset>307975</wp:posOffset>
            </wp:positionV>
            <wp:extent cx="4690745" cy="2143125"/>
            <wp:effectExtent l="0" t="0" r="0" b="9525"/>
            <wp:wrapTopAndBottom/>
            <wp:docPr id="3598" name="図 3" descr="図表7-9-13　周産期母子医療センターの状況（令和３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 name="図 3" descr="図表7-9-13　周産期母子医療センターの状況（令和３年４月１日現在）"/>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0745" cy="2143125"/>
                    </a:xfrm>
                    <a:prstGeom prst="rect">
                      <a:avLst/>
                    </a:prstGeom>
                    <a:noFill/>
                  </pic:spPr>
                </pic:pic>
              </a:graphicData>
            </a:graphic>
          </wp:anchor>
        </w:drawing>
      </w:r>
    </w:p>
    <w:p w14:paraId="0145B564" w14:textId="726F742F" w:rsidR="00824C1A" w:rsidRDefault="00A256BF" w:rsidP="00B927FB">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4964ED15" w14:textId="38C92520" w:rsidR="004F14DB" w:rsidRDefault="00E654BD" w:rsidP="0035780F">
      <w:pPr>
        <w:widowControl/>
        <w:jc w:val="left"/>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 xml:space="preserve">　</w:t>
      </w:r>
      <w:r w:rsidR="00EB37B0">
        <w:rPr>
          <w:rFonts w:ascii="HG丸ｺﾞｼｯｸM-PRO" w:eastAsia="HG丸ｺﾞｼｯｸM-PRO" w:hAnsi="HG丸ｺﾞｼｯｸM-PRO" w:hint="eastAsia"/>
          <w:sz w:val="22"/>
          <w:szCs w:val="22"/>
        </w:rPr>
        <w:t xml:space="preserve">　</w:t>
      </w:r>
      <w:r w:rsidR="007A2DCA">
        <w:rPr>
          <w:rFonts w:ascii="ＭＳ Ｐゴシック" w:eastAsia="ＭＳ Ｐゴシック" w:hAnsi="ＭＳ Ｐゴシック" w:hint="eastAsia"/>
          <w:sz w:val="22"/>
          <w:szCs w:val="22"/>
        </w:rPr>
        <w:t>【産科連携システム】</w:t>
      </w:r>
    </w:p>
    <w:p w14:paraId="2A097812" w14:textId="507CC2B4" w:rsidR="00290814" w:rsidRDefault="007A2DCA" w:rsidP="0035780F">
      <w:pPr>
        <w:ind w:leftChars="222" w:left="686" w:hangingChars="100" w:hanging="220"/>
        <w:rPr>
          <w:rFonts w:ascii="HG丸ｺﾞｼｯｸM-PRO" w:eastAsia="HG丸ｺﾞｼｯｸM-PRO" w:hAnsi="HG丸ｺﾞｼｯｸM-PRO"/>
          <w:color w:val="000000" w:themeColor="text1"/>
          <w:sz w:val="22"/>
          <w:szCs w:val="22"/>
        </w:rPr>
      </w:pPr>
      <w:r w:rsidRPr="009A27A2">
        <w:rPr>
          <w:rFonts w:ascii="HG丸ｺﾞｼｯｸM-PRO" w:eastAsia="HG丸ｺﾞｼｯｸM-PRO" w:hAnsi="HG丸ｺﾞｼｯｸM-PRO" w:hint="eastAsia"/>
          <w:color w:val="000000" w:themeColor="text1"/>
          <w:sz w:val="22"/>
          <w:szCs w:val="22"/>
        </w:rPr>
        <w:t>○</w:t>
      </w:r>
      <w:r w:rsidR="00652D4B">
        <w:rPr>
          <w:rFonts w:ascii="HG丸ｺﾞｼｯｸM-PRO" w:eastAsia="HG丸ｺﾞｼｯｸM-PRO" w:hAnsi="HG丸ｺﾞｼｯｸM-PRO" w:hint="eastAsia"/>
          <w:color w:val="000000" w:themeColor="text1"/>
          <w:sz w:val="22"/>
          <w:szCs w:val="22"/>
        </w:rPr>
        <w:t>産科における</w:t>
      </w:r>
      <w:r w:rsidR="007967EB">
        <w:rPr>
          <w:rFonts w:ascii="HG丸ｺﾞｼｯｸM-PRO" w:eastAsia="HG丸ｺﾞｼｯｸM-PRO" w:hAnsi="HG丸ｺﾞｼｯｸM-PRO" w:hint="eastAsia"/>
          <w:color w:val="000000" w:themeColor="text1"/>
          <w:sz w:val="22"/>
          <w:szCs w:val="22"/>
        </w:rPr>
        <w:t>病診連携の取組</w:t>
      </w:r>
      <w:r w:rsidR="004F14DB">
        <w:rPr>
          <w:rFonts w:ascii="HG丸ｺﾞｼｯｸM-PRO" w:eastAsia="HG丸ｺﾞｼｯｸM-PRO" w:hAnsi="HG丸ｺﾞｼｯｸM-PRO" w:hint="eastAsia"/>
          <w:color w:val="000000" w:themeColor="text1"/>
          <w:sz w:val="22"/>
          <w:szCs w:val="22"/>
        </w:rPr>
        <w:t>として、</w:t>
      </w:r>
      <w:r w:rsidR="00652D4B">
        <w:rPr>
          <w:rFonts w:ascii="HG丸ｺﾞｼｯｸM-PRO" w:eastAsia="HG丸ｺﾞｼｯｸM-PRO" w:hAnsi="HG丸ｺﾞｼｯｸM-PRO" w:hint="eastAsia"/>
          <w:color w:val="000000" w:themeColor="text1"/>
          <w:sz w:val="22"/>
          <w:szCs w:val="22"/>
        </w:rPr>
        <w:t>妊婦健診と分娩を異なる医療機関で行う</w:t>
      </w:r>
      <w:r w:rsidR="004F14DB">
        <w:rPr>
          <w:rFonts w:ascii="HG丸ｺﾞｼｯｸM-PRO" w:eastAsia="HG丸ｺﾞｼｯｸM-PRO" w:hAnsi="HG丸ｺﾞｼｯｸM-PRO" w:hint="eastAsia"/>
          <w:color w:val="000000" w:themeColor="text1"/>
          <w:sz w:val="22"/>
          <w:szCs w:val="22"/>
        </w:rPr>
        <w:t>オープンシステム</w:t>
      </w:r>
      <w:r w:rsidR="00290814" w:rsidRPr="00D869F6">
        <w:rPr>
          <w:rFonts w:ascii="HG丸ｺﾞｼｯｸM-PRO" w:eastAsia="HG丸ｺﾞｼｯｸM-PRO" w:hAnsi="HG丸ｺﾞｼｯｸM-PRO" w:hint="eastAsia"/>
          <w:sz w:val="22"/>
          <w:szCs w:val="22"/>
          <w:vertAlign w:val="superscript"/>
        </w:rPr>
        <w:t>注</w:t>
      </w:r>
      <w:r w:rsidR="00416329">
        <w:rPr>
          <w:rFonts w:ascii="HG丸ｺﾞｼｯｸM-PRO" w:eastAsia="HG丸ｺﾞｼｯｸM-PRO" w:hAnsi="HG丸ｺﾞｼｯｸM-PRO" w:hint="eastAsia"/>
          <w:sz w:val="22"/>
          <w:szCs w:val="22"/>
          <w:vertAlign w:val="superscript"/>
        </w:rPr>
        <w:t>１</w:t>
      </w:r>
      <w:r w:rsidR="00652D4B">
        <w:rPr>
          <w:rFonts w:ascii="HG丸ｺﾞｼｯｸM-PRO" w:eastAsia="HG丸ｺﾞｼｯｸM-PRO" w:hAnsi="HG丸ｺﾞｼｯｸM-PRO" w:hint="eastAsia"/>
          <w:color w:val="000000" w:themeColor="text1"/>
          <w:sz w:val="22"/>
          <w:szCs w:val="22"/>
        </w:rPr>
        <w:t>、</w:t>
      </w:r>
      <w:r w:rsidR="004F14DB">
        <w:rPr>
          <w:rFonts w:ascii="HG丸ｺﾞｼｯｸM-PRO" w:eastAsia="HG丸ｺﾞｼｯｸM-PRO" w:hAnsi="HG丸ｺﾞｼｯｸM-PRO" w:hint="eastAsia"/>
          <w:color w:val="000000" w:themeColor="text1"/>
          <w:sz w:val="22"/>
          <w:szCs w:val="22"/>
        </w:rPr>
        <w:t>セミオープンシステム</w:t>
      </w:r>
      <w:r w:rsidR="00290814" w:rsidRPr="00D869F6">
        <w:rPr>
          <w:rFonts w:ascii="HG丸ｺﾞｼｯｸM-PRO" w:eastAsia="HG丸ｺﾞｼｯｸM-PRO" w:hAnsi="HG丸ｺﾞｼｯｸM-PRO" w:hint="eastAsia"/>
          <w:sz w:val="22"/>
          <w:szCs w:val="22"/>
          <w:vertAlign w:val="superscript"/>
        </w:rPr>
        <w:t>注</w:t>
      </w:r>
      <w:r w:rsidR="00416329">
        <w:rPr>
          <w:rFonts w:ascii="HG丸ｺﾞｼｯｸM-PRO" w:eastAsia="HG丸ｺﾞｼｯｸM-PRO" w:hAnsi="HG丸ｺﾞｼｯｸM-PRO" w:hint="eastAsia"/>
          <w:sz w:val="22"/>
          <w:szCs w:val="22"/>
          <w:vertAlign w:val="superscript"/>
        </w:rPr>
        <w:t>２</w:t>
      </w:r>
      <w:r w:rsidR="00652D4B">
        <w:rPr>
          <w:rFonts w:ascii="HG丸ｺﾞｼｯｸM-PRO" w:eastAsia="HG丸ｺﾞｼｯｸM-PRO" w:hAnsi="HG丸ｺﾞｼｯｸM-PRO" w:hint="eastAsia"/>
          <w:color w:val="000000" w:themeColor="text1"/>
          <w:sz w:val="22"/>
          <w:szCs w:val="22"/>
        </w:rPr>
        <w:t>があり</w:t>
      </w:r>
      <w:r w:rsidR="008529CD">
        <w:rPr>
          <w:rFonts w:ascii="HG丸ｺﾞｼｯｸM-PRO" w:eastAsia="HG丸ｺﾞｼｯｸM-PRO" w:hAnsi="HG丸ｺﾞｼｯｸM-PRO" w:hint="eastAsia"/>
          <w:color w:val="000000" w:themeColor="text1"/>
          <w:sz w:val="22"/>
          <w:szCs w:val="22"/>
        </w:rPr>
        <w:t>ます。</w:t>
      </w:r>
    </w:p>
    <w:p w14:paraId="443741D7" w14:textId="5CD5489C" w:rsidR="00822210" w:rsidRDefault="00822210" w:rsidP="0035780F">
      <w:pPr>
        <w:ind w:leftChars="222" w:left="686" w:hangingChars="100" w:hanging="220"/>
        <w:rPr>
          <w:rFonts w:ascii="HG丸ｺﾞｼｯｸM-PRO" w:eastAsia="HG丸ｺﾞｼｯｸM-PRO" w:hAnsi="HG丸ｺﾞｼｯｸM-PRO"/>
          <w:color w:val="000000" w:themeColor="text1"/>
          <w:sz w:val="22"/>
          <w:szCs w:val="22"/>
        </w:rPr>
      </w:pPr>
    </w:p>
    <w:p w14:paraId="26AE56A9" w14:textId="047920B9" w:rsidR="002C0479" w:rsidRPr="006A6969" w:rsidRDefault="00416329" w:rsidP="0035780F">
      <w:pPr>
        <w:ind w:leftChars="222" w:left="686"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szCs w:val="22"/>
        </w:rPr>
        <mc:AlternateContent>
          <mc:Choice Requires="wpg">
            <w:drawing>
              <wp:anchor distT="0" distB="0" distL="114300" distR="114300" simplePos="0" relativeHeight="251866112" behindDoc="0" locked="0" layoutInCell="1" allowOverlap="1" wp14:anchorId="733F4214" wp14:editId="018D731D">
                <wp:simplePos x="0" y="0"/>
                <wp:positionH relativeFrom="margin">
                  <wp:posOffset>3531870</wp:posOffset>
                </wp:positionH>
                <wp:positionV relativeFrom="margin">
                  <wp:posOffset>6385560</wp:posOffset>
                </wp:positionV>
                <wp:extent cx="2685415" cy="2236470"/>
                <wp:effectExtent l="0" t="0" r="0" b="0"/>
                <wp:wrapSquare wrapText="bothSides"/>
                <wp:docPr id="44" name="グループ化 44"/>
                <wp:cNvGraphicFramePr/>
                <a:graphic xmlns:a="http://schemas.openxmlformats.org/drawingml/2006/main">
                  <a:graphicData uri="http://schemas.microsoft.com/office/word/2010/wordprocessingGroup">
                    <wpg:wgp>
                      <wpg:cNvGrpSpPr/>
                      <wpg:grpSpPr>
                        <a:xfrm>
                          <a:off x="0" y="0"/>
                          <a:ext cx="2685415" cy="2236470"/>
                          <a:chOff x="219185" y="-123242"/>
                          <a:chExt cx="2686633" cy="2236986"/>
                        </a:xfrm>
                      </wpg:grpSpPr>
                      <wps:wsp>
                        <wps:cNvPr id="50" name="テキスト ボックス 50" descr="図表7-9-14　周産期医療の連携体制&#10;（令和４年６月30日現在）"/>
                        <wps:cNvSpPr txBox="1"/>
                        <wps:spPr>
                          <a:xfrm>
                            <a:off x="219185" y="-123242"/>
                            <a:ext cx="2505626" cy="521970"/>
                          </a:xfrm>
                          <a:prstGeom prst="rect">
                            <a:avLst/>
                          </a:prstGeom>
                          <a:noFill/>
                          <a:ln w="6350">
                            <a:noFill/>
                          </a:ln>
                          <a:effectLst/>
                        </wps:spPr>
                        <wps:txbx>
                          <w:txbxContent>
                            <w:p w14:paraId="0DE7B6FC" w14:textId="73E35377" w:rsidR="00A84E9A" w:rsidRDefault="00A84E9A" w:rsidP="004B725D">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4</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周産期医療の連携体制</w:t>
                              </w:r>
                            </w:p>
                            <w:p w14:paraId="0D6397E0" w14:textId="441FE932" w:rsidR="00A84E9A" w:rsidRPr="00EC349F" w:rsidRDefault="00A84E9A" w:rsidP="004B725D">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令和４</w:t>
                              </w:r>
                              <w:r w:rsidRPr="00EC349F">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６</w:t>
                              </w:r>
                              <w:r w:rsidRPr="00EC349F">
                                <w:rPr>
                                  <w:rFonts w:ascii="ＭＳ Ｐゴシック" w:eastAsia="ＭＳ Ｐゴシック" w:hAnsi="ＭＳ Ｐゴシック" w:hint="eastAsia"/>
                                  <w:sz w:val="20"/>
                                  <w:szCs w:val="20"/>
                                </w:rPr>
                                <w:t>月30日現在）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descr="出典　大阪府「医療機関情報システム」"/>
                        <wps:cNvSpPr txBox="1"/>
                        <wps:spPr>
                          <a:xfrm>
                            <a:off x="715104" y="1845816"/>
                            <a:ext cx="2190714" cy="267928"/>
                          </a:xfrm>
                          <a:prstGeom prst="rect">
                            <a:avLst/>
                          </a:prstGeom>
                          <a:noFill/>
                          <a:ln w="6350">
                            <a:noFill/>
                          </a:ln>
                          <a:effectLst/>
                        </wps:spPr>
                        <wps:txbx>
                          <w:txbxContent>
                            <w:p w14:paraId="09F7B46F" w14:textId="32A9FB6F" w:rsidR="00A84E9A" w:rsidRPr="00474146" w:rsidRDefault="00A84E9A" w:rsidP="004B725D">
                              <w:pPr>
                                <w:spacing w:line="240" w:lineRule="exact"/>
                                <w:ind w:firstLineChars="100" w:firstLine="160"/>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w:t>
                              </w:r>
                              <w:r w:rsidRPr="00474146">
                                <w:rPr>
                                  <w:rFonts w:ascii="ＭＳ ゴシック" w:eastAsia="ＭＳ ゴシック" w:hAnsi="ＭＳ ゴシック" w:hint="eastAsia"/>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F4214" id="グループ化 44" o:spid="_x0000_s1070" style="position:absolute;left:0;text-align:left;margin-left:278.1pt;margin-top:502.8pt;width:211.45pt;height:176.1pt;z-index:251866112;mso-position-horizontal-relative:margin;mso-position-vertical-relative:margin;mso-width-relative:margin;mso-height-relative:margin" coordorigin="2191,-1232" coordsize="26866,2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">
                <v:shape id="テキスト ボックス 50" o:spid="_x0000_s1071" type="#_x0000_t202" alt="図表7-9-14　周産期医療の連携体制&#10;（令和４年６月30日現在）" style="position:absolute;left:2191;top:-1232;width:25057;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E7B6FC" w14:textId="73E35377" w:rsidR="00A84E9A" w:rsidRDefault="00A84E9A" w:rsidP="004B725D">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4</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周産期医療の連携体制</w:t>
                        </w:r>
                      </w:p>
                      <w:p w14:paraId="0D6397E0" w14:textId="441FE932" w:rsidR="00A84E9A" w:rsidRPr="00EC349F" w:rsidRDefault="00A84E9A" w:rsidP="004B725D">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令和４</w:t>
                        </w:r>
                        <w:r w:rsidRPr="00EC349F">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６</w:t>
                        </w:r>
                        <w:r w:rsidRPr="00EC349F">
                          <w:rPr>
                            <w:rFonts w:ascii="ＭＳ Ｐゴシック" w:eastAsia="ＭＳ Ｐゴシック" w:hAnsi="ＭＳ Ｐゴシック" w:hint="eastAsia"/>
                            <w:sz w:val="20"/>
                            <w:szCs w:val="20"/>
                          </w:rPr>
                          <w:t>月30日現在）</w:t>
                        </w:r>
                      </w:p>
                    </w:txbxContent>
                  </v:textbox>
                </v:shape>
                <v:shape id="テキスト ボックス 51" o:spid="_x0000_s1072" type="#_x0000_t202" alt="出典　大阪府「医療機関情報システム」" style="position:absolute;left:7151;top:18458;width:21907;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14:paraId="09F7B46F" w14:textId="32A9FB6F" w:rsidR="00A84E9A" w:rsidRPr="00474146" w:rsidRDefault="00A84E9A" w:rsidP="004B725D">
                        <w:pPr>
                          <w:spacing w:line="240" w:lineRule="exact"/>
                          <w:ind w:firstLineChars="100" w:firstLine="160"/>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w:t>
                        </w:r>
                        <w:r w:rsidRPr="00474146">
                          <w:rPr>
                            <w:rFonts w:ascii="ＭＳ ゴシック" w:eastAsia="ＭＳ ゴシック" w:hAnsi="ＭＳ ゴシック" w:hint="eastAsia"/>
                            <w:sz w:val="16"/>
                            <w:szCs w:val="20"/>
                          </w:rPr>
                          <w:t>」</w:t>
                        </w:r>
                      </w:p>
                    </w:txbxContent>
                  </v:textbox>
                </v:shape>
                <w10:wrap type="square" anchorx="margin" anchory="margin"/>
              </v:group>
            </w:pict>
          </mc:Fallback>
        </mc:AlternateContent>
      </w:r>
      <w:r w:rsidR="00290814" w:rsidRPr="00B927FB">
        <w:rPr>
          <w:rFonts w:ascii="HG丸ｺﾞｼｯｸM-PRO" w:eastAsia="HG丸ｺﾞｼｯｸM-PRO" w:hAnsi="HG丸ｺﾞｼｯｸM-PRO" w:hint="eastAsia"/>
          <w:color w:val="000000" w:themeColor="text1"/>
          <w:sz w:val="22"/>
          <w:szCs w:val="22"/>
        </w:rPr>
        <w:t>○</w:t>
      </w:r>
      <w:r w:rsidR="002C0479" w:rsidRPr="006A6969">
        <w:rPr>
          <w:rFonts w:ascii="HG丸ｺﾞｼｯｸM-PRO" w:eastAsia="HG丸ｺﾞｼｯｸM-PRO" w:hAnsi="HG丸ｺﾞｼｯｸM-PRO" w:hint="eastAsia"/>
          <w:color w:val="000000" w:themeColor="text1"/>
          <w:sz w:val="22"/>
          <w:szCs w:val="22"/>
        </w:rPr>
        <w:t>府内では、オープンシステムを導入している医療機関は</w:t>
      </w:r>
      <w:r w:rsidR="004F6FA8" w:rsidRPr="006A6969">
        <w:rPr>
          <w:rFonts w:ascii="HG丸ｺﾞｼｯｸM-PRO" w:eastAsia="HG丸ｺﾞｼｯｸM-PRO" w:hAnsi="HG丸ｺﾞｼｯｸM-PRO" w:hint="eastAsia"/>
          <w:color w:val="000000" w:themeColor="text1"/>
          <w:sz w:val="22"/>
          <w:szCs w:val="22"/>
        </w:rPr>
        <w:t>９</w:t>
      </w:r>
      <w:r w:rsidR="002C0479" w:rsidRPr="006A6969">
        <w:rPr>
          <w:rFonts w:ascii="HG丸ｺﾞｼｯｸM-PRO" w:eastAsia="HG丸ｺﾞｼｯｸM-PRO" w:hAnsi="HG丸ｺﾞｼｯｸM-PRO" w:hint="eastAsia"/>
          <w:color w:val="000000" w:themeColor="text1"/>
          <w:sz w:val="22"/>
          <w:szCs w:val="22"/>
        </w:rPr>
        <w:t>施設、セミオープンシステムを導入している医療機関は</w:t>
      </w:r>
      <w:r w:rsidR="004F6FA8" w:rsidRPr="006A6969">
        <w:rPr>
          <w:rFonts w:ascii="HG丸ｺﾞｼｯｸM-PRO" w:eastAsia="HG丸ｺﾞｼｯｸM-PRO" w:hAnsi="HG丸ｺﾞｼｯｸM-PRO" w:hint="eastAsia"/>
          <w:color w:val="000000" w:themeColor="text1"/>
          <w:sz w:val="22"/>
          <w:szCs w:val="22"/>
        </w:rPr>
        <w:t>56</w:t>
      </w:r>
      <w:r w:rsidR="00F41270" w:rsidRPr="006A6969">
        <w:rPr>
          <w:rFonts w:ascii="HG丸ｺﾞｼｯｸM-PRO" w:eastAsia="HG丸ｺﾞｼｯｸM-PRO" w:hAnsi="HG丸ｺﾞｼｯｸM-PRO" w:hint="eastAsia"/>
          <w:color w:val="000000" w:themeColor="text1"/>
          <w:sz w:val="22"/>
          <w:szCs w:val="22"/>
        </w:rPr>
        <w:t>施設となっています。また、</w:t>
      </w:r>
      <w:r w:rsidR="002259BC" w:rsidRPr="006A6969">
        <w:rPr>
          <w:rFonts w:ascii="HG丸ｺﾞｼｯｸM-PRO" w:eastAsia="HG丸ｺﾞｼｯｸM-PRO" w:hAnsi="HG丸ｺﾞｼｯｸM-PRO" w:hint="eastAsia"/>
          <w:color w:val="000000" w:themeColor="text1"/>
          <w:sz w:val="22"/>
          <w:szCs w:val="22"/>
        </w:rPr>
        <w:t>オープンシステムの連携医療機関は、</w:t>
      </w:r>
      <w:r w:rsidR="002259BC" w:rsidRPr="00B927FB">
        <w:rPr>
          <w:rFonts w:ascii="HG丸ｺﾞｼｯｸM-PRO" w:eastAsia="HG丸ｺﾞｼｯｸM-PRO" w:hAnsi="HG丸ｺﾞｼｯｸM-PRO" w:hint="eastAsia"/>
          <w:color w:val="000000" w:themeColor="text1"/>
          <w:sz w:val="22"/>
          <w:szCs w:val="22"/>
        </w:rPr>
        <w:t>平成</w:t>
      </w:r>
      <w:r w:rsidR="002259BC" w:rsidRPr="00B927FB">
        <w:rPr>
          <w:rFonts w:ascii="HG丸ｺﾞｼｯｸM-PRO" w:eastAsia="HG丸ｺﾞｼｯｸM-PRO" w:hAnsi="HG丸ｺﾞｼｯｸM-PRO"/>
          <w:color w:val="000000" w:themeColor="text1"/>
          <w:sz w:val="22"/>
          <w:szCs w:val="22"/>
        </w:rPr>
        <w:t>29年</w:t>
      </w:r>
      <w:r w:rsidR="009D7EF6">
        <w:rPr>
          <w:rFonts w:ascii="HG丸ｺﾞｼｯｸM-PRO" w:eastAsia="HG丸ｺﾞｼｯｸM-PRO" w:hAnsi="HG丸ｺﾞｼｯｸM-PRO" w:hint="eastAsia"/>
          <w:color w:val="000000" w:themeColor="text1"/>
          <w:sz w:val="22"/>
          <w:szCs w:val="22"/>
        </w:rPr>
        <w:t>６</w:t>
      </w:r>
      <w:r w:rsidR="005E07EE" w:rsidRPr="00B927FB">
        <w:rPr>
          <w:rFonts w:ascii="HG丸ｺﾞｼｯｸM-PRO" w:eastAsia="HG丸ｺﾞｼｯｸM-PRO" w:hAnsi="HG丸ｺﾞｼｯｸM-PRO"/>
          <w:color w:val="000000" w:themeColor="text1"/>
          <w:sz w:val="22"/>
          <w:szCs w:val="22"/>
        </w:rPr>
        <w:t>月30日時点</w:t>
      </w:r>
      <w:r w:rsidR="002259BC" w:rsidRPr="006A6969">
        <w:rPr>
          <w:rFonts w:ascii="HG丸ｺﾞｼｯｸM-PRO" w:eastAsia="HG丸ｺﾞｼｯｸM-PRO" w:hAnsi="HG丸ｺﾞｼｯｸM-PRO" w:hint="eastAsia"/>
          <w:color w:val="000000" w:themeColor="text1"/>
          <w:sz w:val="22"/>
          <w:szCs w:val="22"/>
        </w:rPr>
        <w:t>の56施設から86施設へ増加しており、医療機関間の連携が進んでいます。</w:t>
      </w:r>
    </w:p>
    <w:p w14:paraId="7393EF6E" w14:textId="097AD50D" w:rsidR="0072573B" w:rsidRDefault="0072573B" w:rsidP="007A2DCA">
      <w:pPr>
        <w:ind w:leftChars="222" w:left="686" w:hangingChars="100" w:hanging="220"/>
        <w:rPr>
          <w:rFonts w:ascii="HG丸ｺﾞｼｯｸM-PRO" w:eastAsia="HG丸ｺﾞｼｯｸM-PRO" w:hAnsi="HG丸ｺﾞｼｯｸM-PRO"/>
          <w:color w:val="000000" w:themeColor="text1"/>
          <w:sz w:val="22"/>
          <w:szCs w:val="22"/>
        </w:rPr>
      </w:pPr>
    </w:p>
    <w:p w14:paraId="0B07D2B2" w14:textId="484C15A9" w:rsidR="00EC6BB8" w:rsidRPr="00B927FB" w:rsidRDefault="00A510E9" w:rsidP="00EC6BB8">
      <w:pPr>
        <w:ind w:leftChars="222" w:left="676" w:hangingChars="100" w:hanging="210"/>
        <w:rPr>
          <w:rFonts w:ascii="HG丸ｺﾞｼｯｸM-PRO" w:eastAsia="HG丸ｺﾞｼｯｸM-PRO" w:hAnsi="HG丸ｺﾞｼｯｸM-PRO"/>
          <w:sz w:val="22"/>
          <w:szCs w:val="22"/>
        </w:rPr>
      </w:pPr>
      <w:r w:rsidRPr="0077719A">
        <w:rPr>
          <w:noProof/>
          <w:highlight w:val="green"/>
        </w:rPr>
        <w:drawing>
          <wp:anchor distT="0" distB="0" distL="114300" distR="114300" simplePos="0" relativeHeight="251879424" behindDoc="0" locked="0" layoutInCell="1" allowOverlap="1" wp14:anchorId="04C41E8D" wp14:editId="1FF9919A">
            <wp:simplePos x="0" y="0"/>
            <wp:positionH relativeFrom="column">
              <wp:posOffset>3612515</wp:posOffset>
            </wp:positionH>
            <wp:positionV relativeFrom="paragraph">
              <wp:posOffset>11430</wp:posOffset>
            </wp:positionV>
            <wp:extent cx="2495550" cy="1609725"/>
            <wp:effectExtent l="0" t="0" r="0" b="9525"/>
            <wp:wrapNone/>
            <wp:docPr id="3589" name="図 3589" descr="図表7-9-14　周産期医療の連携体制&#10;（令和４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descr="図表7-9-14　周産期医療の連携体制&#10;（令和４年６月30日現在）"/>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BB8" w:rsidRPr="00B927FB">
        <w:rPr>
          <w:rFonts w:ascii="HG丸ｺﾞｼｯｸM-PRO" w:eastAsia="HG丸ｺﾞｼｯｸM-PRO" w:hAnsi="HG丸ｺﾞｼｯｸM-PRO" w:hint="eastAsia"/>
          <w:sz w:val="22"/>
          <w:szCs w:val="22"/>
        </w:rPr>
        <w:t>○一方で、大阪府が行った調査によると、</w:t>
      </w:r>
      <w:r w:rsidR="00521FF1" w:rsidRPr="00B927FB">
        <w:rPr>
          <w:rFonts w:ascii="HG丸ｺﾞｼｯｸM-PRO" w:eastAsia="HG丸ｺﾞｼｯｸM-PRO" w:hAnsi="HG丸ｺﾞｼｯｸM-PRO" w:hint="eastAsia"/>
          <w:sz w:val="22"/>
          <w:szCs w:val="22"/>
        </w:rPr>
        <w:t>令和元年度に</w:t>
      </w:r>
      <w:r w:rsidR="00EC6BB8" w:rsidRPr="00B927FB">
        <w:rPr>
          <w:rFonts w:ascii="HG丸ｺﾞｼｯｸM-PRO" w:eastAsia="HG丸ｺﾞｼｯｸM-PRO" w:hAnsi="HG丸ｺﾞｼｯｸM-PRO" w:hint="eastAsia"/>
          <w:sz w:val="22"/>
          <w:szCs w:val="22"/>
        </w:rPr>
        <w:t>オープンシステム等を活用した分娩件数は</w:t>
      </w:r>
      <w:r w:rsidR="00EC6BB8" w:rsidRPr="00B927FB">
        <w:rPr>
          <w:rFonts w:ascii="HG丸ｺﾞｼｯｸM-PRO" w:eastAsia="HG丸ｺﾞｼｯｸM-PRO" w:hAnsi="HG丸ｺﾞｼｯｸM-PRO"/>
          <w:sz w:val="22"/>
          <w:szCs w:val="22"/>
        </w:rPr>
        <w:t>2,</w:t>
      </w:r>
      <w:r w:rsidR="00DD7261" w:rsidRPr="00B927FB">
        <w:rPr>
          <w:rFonts w:ascii="HG丸ｺﾞｼｯｸM-PRO" w:eastAsia="HG丸ｺﾞｼｯｸM-PRO" w:hAnsi="HG丸ｺﾞｼｯｸM-PRO"/>
          <w:sz w:val="22"/>
          <w:szCs w:val="22"/>
        </w:rPr>
        <w:t>075</w:t>
      </w:r>
      <w:r w:rsidR="00EC6BB8" w:rsidRPr="00B927FB">
        <w:rPr>
          <w:rFonts w:ascii="HG丸ｺﾞｼｯｸM-PRO" w:eastAsia="HG丸ｺﾞｼｯｸM-PRO" w:hAnsi="HG丸ｺﾞｼｯｸM-PRO"/>
          <w:sz w:val="22"/>
          <w:szCs w:val="22"/>
        </w:rPr>
        <w:t>件であり、同年度の分娩件数の3.2％</w:t>
      </w:r>
      <w:r w:rsidR="009410A4" w:rsidRPr="00B927FB">
        <w:rPr>
          <w:rFonts w:ascii="HG丸ｺﾞｼｯｸM-PRO" w:eastAsia="HG丸ｺﾞｼｯｸM-PRO" w:hAnsi="HG丸ｺﾞｼｯｸM-PRO" w:hint="eastAsia"/>
          <w:sz w:val="22"/>
          <w:szCs w:val="22"/>
        </w:rPr>
        <w:t>で</w:t>
      </w:r>
      <w:r w:rsidR="00EC6BB8" w:rsidRPr="00B927FB">
        <w:rPr>
          <w:rFonts w:ascii="HG丸ｺﾞｼｯｸM-PRO" w:eastAsia="HG丸ｺﾞｼｯｸM-PRO" w:hAnsi="HG丸ｺﾞｼｯｸM-PRO"/>
          <w:sz w:val="22"/>
          <w:szCs w:val="22"/>
        </w:rPr>
        <w:t>した。</w:t>
      </w:r>
    </w:p>
    <w:p w14:paraId="610C5241" w14:textId="2FC2F436" w:rsidR="00221882" w:rsidRDefault="00221882" w:rsidP="00EC6BB8">
      <w:pPr>
        <w:ind w:leftChars="222" w:left="686" w:hangingChars="100" w:hanging="220"/>
        <w:rPr>
          <w:rFonts w:ascii="HG丸ｺﾞｼｯｸM-PRO" w:eastAsia="HG丸ｺﾞｼｯｸM-PRO" w:hAnsi="HG丸ｺﾞｼｯｸM-PRO"/>
          <w:color w:val="C00000"/>
          <w:sz w:val="22"/>
          <w:szCs w:val="22"/>
        </w:rPr>
      </w:pPr>
    </w:p>
    <w:p w14:paraId="7B934709" w14:textId="77777777" w:rsidR="00E138BB" w:rsidRDefault="00E138BB" w:rsidP="00EC6BB8">
      <w:pPr>
        <w:ind w:leftChars="222" w:left="686" w:hangingChars="100" w:hanging="220"/>
        <w:rPr>
          <w:rFonts w:ascii="HG丸ｺﾞｼｯｸM-PRO" w:eastAsia="HG丸ｺﾞｼｯｸM-PRO" w:hAnsi="HG丸ｺﾞｼｯｸM-PRO"/>
          <w:color w:val="C0504D" w:themeColor="accent2"/>
          <w:sz w:val="22"/>
          <w:szCs w:val="22"/>
        </w:rPr>
      </w:pPr>
    </w:p>
    <w:p w14:paraId="437B51A0" w14:textId="77777777" w:rsidR="00E138BB" w:rsidRDefault="00E138BB" w:rsidP="00EC6BB8">
      <w:pPr>
        <w:ind w:leftChars="222" w:left="686" w:hangingChars="100" w:hanging="220"/>
        <w:rPr>
          <w:rFonts w:ascii="HG丸ｺﾞｼｯｸM-PRO" w:eastAsia="HG丸ｺﾞｼｯｸM-PRO" w:hAnsi="HG丸ｺﾞｼｯｸM-PRO"/>
          <w:color w:val="C0504D" w:themeColor="accent2"/>
          <w:sz w:val="22"/>
          <w:szCs w:val="22"/>
        </w:rPr>
      </w:pPr>
    </w:p>
    <w:p w14:paraId="651F88CB" w14:textId="46945485" w:rsidR="00221882" w:rsidRPr="00235EBA" w:rsidRDefault="005929A4" w:rsidP="00EC6BB8">
      <w:pPr>
        <w:ind w:leftChars="222" w:left="686" w:hangingChars="100" w:hanging="220"/>
        <w:rPr>
          <w:rFonts w:ascii="HG丸ｺﾞｼｯｸM-PRO" w:eastAsia="HG丸ｺﾞｼｯｸM-PRO" w:hAnsi="HG丸ｺﾞｼｯｸM-PRO"/>
          <w:color w:val="C0504D" w:themeColor="accent2"/>
          <w:sz w:val="22"/>
          <w:szCs w:val="22"/>
        </w:rPr>
      </w:pPr>
      <w:r w:rsidRPr="00B927FB">
        <w:rPr>
          <w:rFonts w:ascii="HG丸ｺﾞｼｯｸM-PRO" w:eastAsia="HG丸ｺﾞｼｯｸM-PRO" w:hAnsi="HG丸ｺﾞｼｯｸM-PRO"/>
          <w:noProof/>
          <w:color w:val="C00000"/>
          <w:sz w:val="22"/>
          <w:szCs w:val="22"/>
          <w:highlight w:val="green"/>
        </w:rPr>
        <mc:AlternateContent>
          <mc:Choice Requires="wpg">
            <w:drawing>
              <wp:anchor distT="0" distB="0" distL="114300" distR="114300" simplePos="0" relativeHeight="251735040" behindDoc="0" locked="0" layoutInCell="1" allowOverlap="1" wp14:anchorId="5D24AA4D" wp14:editId="1F75FDFA">
                <wp:simplePos x="0" y="0"/>
                <wp:positionH relativeFrom="column">
                  <wp:posOffset>3810</wp:posOffset>
                </wp:positionH>
                <wp:positionV relativeFrom="paragraph">
                  <wp:posOffset>40640</wp:posOffset>
                </wp:positionV>
                <wp:extent cx="6114248" cy="420367"/>
                <wp:effectExtent l="0" t="0" r="20320" b="0"/>
                <wp:wrapNone/>
                <wp:docPr id="3677" name="グループ化 3677"/>
                <wp:cNvGraphicFramePr/>
                <a:graphic xmlns:a="http://schemas.openxmlformats.org/drawingml/2006/main">
                  <a:graphicData uri="http://schemas.microsoft.com/office/word/2010/wordprocessingGroup">
                    <wpg:wgp>
                      <wpg:cNvGrpSpPr/>
                      <wpg:grpSpPr>
                        <a:xfrm>
                          <a:off x="0" y="0"/>
                          <a:ext cx="6114248" cy="420367"/>
                          <a:chOff x="-7214" y="83121"/>
                          <a:chExt cx="6126729" cy="154445"/>
                        </a:xfrm>
                      </wpg:grpSpPr>
                      <wps:wsp>
                        <wps:cNvPr id="251" name="テキスト ボックス 251" descr="注1　オープンシステム：妊婦健診施設の主治医が分娩施設で分娩を行うことをいいます。&#10;注2　セミオープンシステム：妊婦健診施設は妊婦健診のみで、分娩施設医師が分娩を行うことをいいます。"/>
                        <wps:cNvSpPr txBox="1"/>
                        <wps:spPr>
                          <a:xfrm>
                            <a:off x="-7214" y="85192"/>
                            <a:ext cx="6119475" cy="152374"/>
                          </a:xfrm>
                          <a:prstGeom prst="rect">
                            <a:avLst/>
                          </a:prstGeom>
                          <a:noFill/>
                          <a:ln w="6350">
                            <a:noFill/>
                          </a:ln>
                          <a:effectLst/>
                        </wps:spPr>
                        <wps:txbx>
                          <w:txbxContent>
                            <w:p w14:paraId="4472CF02" w14:textId="174209BE" w:rsidR="00A84E9A" w:rsidRPr="00B927FB" w:rsidRDefault="00A84E9A" w:rsidP="006A787F">
                              <w:pPr>
                                <w:spacing w:line="240" w:lineRule="exact"/>
                                <w:ind w:left="486" w:hangingChars="270" w:hanging="486"/>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オープンシステム：</w:t>
                              </w:r>
                              <w:r w:rsidRPr="00B927FB">
                                <w:rPr>
                                  <w:rFonts w:asciiTheme="minorEastAsia" w:eastAsiaTheme="minorEastAsia" w:hAnsiTheme="minorEastAsia" w:hint="eastAsia"/>
                                  <w:color w:val="000000" w:themeColor="text1"/>
                                  <w:sz w:val="18"/>
                                  <w:szCs w:val="18"/>
                                </w:rPr>
                                <w:t>妊婦健診施設の主治医が分娩施設で分娩を行うことをい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p w14:paraId="06943BA3" w14:textId="5B7C8B0C" w:rsidR="00A84E9A" w:rsidRPr="006A6969" w:rsidRDefault="00A84E9A" w:rsidP="0035780F">
                              <w:pPr>
                                <w:spacing w:line="240" w:lineRule="exact"/>
                                <w:ind w:left="486" w:hangingChars="270" w:hanging="486"/>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2</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セミオープンシステム：</w:t>
                              </w:r>
                              <w:r w:rsidRPr="00B927FB">
                                <w:rPr>
                                  <w:rFonts w:asciiTheme="minorEastAsia" w:eastAsiaTheme="minorEastAsia" w:hAnsiTheme="minorEastAsia" w:hint="eastAsia"/>
                                  <w:color w:val="000000" w:themeColor="text1"/>
                                  <w:sz w:val="18"/>
                                  <w:szCs w:val="18"/>
                                </w:rPr>
                                <w:t>妊婦健診施設は妊婦健診のみで、分娩施設医師が分娩を行うことをい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0" name="直線コネクタ 3590"/>
                        <wps:cNvCnPr/>
                        <wps:spPr>
                          <a:xfrm>
                            <a:off x="0" y="83121"/>
                            <a:ext cx="611951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D24AA4D" id="グループ化 3677" o:spid="_x0000_s1073" style="position:absolute;left:0;text-align:left;margin-left:.3pt;margin-top:3.2pt;width:481.45pt;height:33.1pt;z-index:251735040;mso-width-relative:margin;mso-height-relative:margin" coordorigin="-72,831" coordsize="61267,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">
                <v:shape id="テキスト ボックス 251" o:spid="_x0000_s1074" type="#_x0000_t202" alt="注1　オープンシステム：妊婦健診施設の主治医が分娩施設で分娩を行うことをいいます。&#10;注2　セミオープンシステム：妊婦健診施設は妊婦健診のみで、分娩施設医師が分娩を行うことをいいます。" style="position:absolute;left:-72;top:851;width:611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4472CF02" w14:textId="174209BE" w:rsidR="00A84E9A" w:rsidRPr="00B927FB" w:rsidRDefault="00A84E9A" w:rsidP="006A787F">
                        <w:pPr>
                          <w:spacing w:line="240" w:lineRule="exact"/>
                          <w:ind w:left="486" w:hangingChars="270" w:hanging="486"/>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オープンシステム：</w:t>
                        </w:r>
                        <w:r w:rsidRPr="00B927FB">
                          <w:rPr>
                            <w:rFonts w:asciiTheme="minorEastAsia" w:eastAsiaTheme="minorEastAsia" w:hAnsiTheme="minorEastAsia" w:hint="eastAsia"/>
                            <w:color w:val="000000" w:themeColor="text1"/>
                            <w:sz w:val="18"/>
                            <w:szCs w:val="18"/>
                          </w:rPr>
                          <w:t>妊婦健診施設の主治医が分娩施設で分娩を行うことをい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p w14:paraId="06943BA3" w14:textId="5B7C8B0C" w:rsidR="00A84E9A" w:rsidRPr="006A6969" w:rsidRDefault="00A84E9A" w:rsidP="0035780F">
                        <w:pPr>
                          <w:spacing w:line="240" w:lineRule="exact"/>
                          <w:ind w:left="486" w:hangingChars="270" w:hanging="486"/>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2</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セミオープンシステム：</w:t>
                        </w:r>
                        <w:r w:rsidRPr="00B927FB">
                          <w:rPr>
                            <w:rFonts w:asciiTheme="minorEastAsia" w:eastAsiaTheme="minorEastAsia" w:hAnsiTheme="minorEastAsia" w:hint="eastAsia"/>
                            <w:color w:val="000000" w:themeColor="text1"/>
                            <w:sz w:val="18"/>
                            <w:szCs w:val="18"/>
                          </w:rPr>
                          <w:t>妊婦健診施設は妊婦健診のみで、分娩施設医師が分娩を行うことをい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txbxContent>
                  </v:textbox>
                </v:shape>
                <v:line id="直線コネクタ 3590" o:spid="_x0000_s1075" style="position:absolute;visibility:visible;mso-wrap-style:square" from="0,831" to="6119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v:group>
            </w:pict>
          </mc:Fallback>
        </mc:AlternateContent>
      </w:r>
    </w:p>
    <w:p w14:paraId="2C3A5C89" w14:textId="4E3542D6" w:rsidR="00A84E9A" w:rsidRDefault="004F14DB">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w:t>
      </w:r>
      <w:r w:rsidR="001F60DB">
        <w:rPr>
          <w:rFonts w:ascii="HG丸ｺﾞｼｯｸM-PRO" w:eastAsia="HG丸ｺﾞｼｯｸM-PRO" w:hAnsi="HG丸ｺﾞｼｯｸM-PRO" w:hint="eastAsia"/>
          <w:sz w:val="22"/>
          <w:szCs w:val="22"/>
        </w:rPr>
        <w:t>分娩取扱施設数が減少</w:t>
      </w:r>
      <w:r w:rsidR="00F73CB7">
        <w:rPr>
          <w:rFonts w:ascii="HG丸ｺﾞｼｯｸM-PRO" w:eastAsia="HG丸ｺﾞｼｯｸM-PRO" w:hAnsi="HG丸ｺﾞｼｯｸM-PRO" w:hint="eastAsia"/>
          <w:sz w:val="22"/>
          <w:szCs w:val="22"/>
        </w:rPr>
        <w:t>（</w:t>
      </w:r>
      <w:r w:rsidR="00A84E9A">
        <w:rPr>
          <w:rFonts w:ascii="HG丸ｺﾞｼｯｸM-PRO" w:eastAsia="HG丸ｺﾞｼｯｸM-PRO" w:hAnsi="HG丸ｺﾞｼｯｸM-PRO" w:hint="eastAsia"/>
          <w:sz w:val="22"/>
          <w:szCs w:val="22"/>
        </w:rPr>
        <w:t>【</w:t>
      </w:r>
      <w:r w:rsidR="00F73CB7">
        <w:rPr>
          <w:rFonts w:ascii="HG丸ｺﾞｼｯｸM-PRO" w:eastAsia="HG丸ｺﾞｼｯｸM-PRO" w:hAnsi="HG丸ｺﾞｼｯｸM-PRO" w:hint="eastAsia"/>
          <w:sz w:val="22"/>
          <w:szCs w:val="22"/>
        </w:rPr>
        <w:t>分娩を取り扱う施設</w:t>
      </w:r>
      <w:r w:rsidR="00A84E9A">
        <w:rPr>
          <w:rFonts w:ascii="HG丸ｺﾞｼｯｸM-PRO" w:eastAsia="HG丸ｺﾞｼｯｸM-PRO" w:hAnsi="HG丸ｺﾞｼｯｸM-PRO" w:hint="eastAsia"/>
          <w:sz w:val="22"/>
          <w:szCs w:val="22"/>
        </w:rPr>
        <w:t>】</w:t>
      </w:r>
      <w:r w:rsidR="001F60DB">
        <w:rPr>
          <w:rFonts w:ascii="HG丸ｺﾞｼｯｸM-PRO" w:eastAsia="HG丸ｺﾞｼｯｸM-PRO" w:hAnsi="HG丸ｺﾞｼｯｸM-PRO" w:hint="eastAsia"/>
          <w:sz w:val="22"/>
          <w:szCs w:val="22"/>
        </w:rPr>
        <w:t>参照）する中で、</w:t>
      </w:r>
      <w:r w:rsidR="00530420" w:rsidRPr="00B927FB">
        <w:rPr>
          <w:rFonts w:ascii="HG丸ｺﾞｼｯｸM-PRO" w:eastAsia="HG丸ｺﾞｼｯｸM-PRO" w:hAnsi="HG丸ｺﾞｼｯｸM-PRO" w:hint="eastAsia"/>
          <w:sz w:val="22"/>
          <w:szCs w:val="22"/>
        </w:rPr>
        <w:t>今後集約が進んでも身近な施設で妊婦</w:t>
      </w:r>
      <w:r w:rsidR="00221882" w:rsidRPr="00E6709D">
        <w:rPr>
          <w:rFonts w:ascii="HG丸ｺﾞｼｯｸM-PRO" w:eastAsia="HG丸ｺﾞｼｯｸM-PRO" w:hAnsi="HG丸ｺﾞｼｯｸM-PRO" w:hint="eastAsia"/>
          <w:sz w:val="22"/>
          <w:szCs w:val="22"/>
        </w:rPr>
        <w:t>健診</w:t>
      </w:r>
      <w:r w:rsidR="00530420" w:rsidRPr="00B927FB">
        <w:rPr>
          <w:rFonts w:ascii="HG丸ｺﾞｼｯｸM-PRO" w:eastAsia="HG丸ｺﾞｼｯｸM-PRO" w:hAnsi="HG丸ｺﾞｼｯｸM-PRO" w:hint="eastAsia"/>
          <w:sz w:val="22"/>
          <w:szCs w:val="22"/>
        </w:rPr>
        <w:t>が</w:t>
      </w:r>
      <w:r w:rsidR="00221882" w:rsidRPr="00E6709D">
        <w:rPr>
          <w:rFonts w:ascii="HG丸ｺﾞｼｯｸM-PRO" w:eastAsia="HG丸ｺﾞｼｯｸM-PRO" w:hAnsi="HG丸ｺﾞｼｯｸM-PRO" w:hint="eastAsia"/>
          <w:sz w:val="22"/>
          <w:szCs w:val="22"/>
        </w:rPr>
        <w:t>受け</w:t>
      </w:r>
      <w:r w:rsidR="00530420" w:rsidRPr="00B927FB">
        <w:rPr>
          <w:rFonts w:ascii="HG丸ｺﾞｼｯｸM-PRO" w:eastAsia="HG丸ｺﾞｼｯｸM-PRO" w:hAnsi="HG丸ｺﾞｼｯｸM-PRO" w:hint="eastAsia"/>
          <w:sz w:val="22"/>
          <w:szCs w:val="22"/>
        </w:rPr>
        <w:t>られるように、妊婦健診を受ける</w:t>
      </w:r>
      <w:r w:rsidR="00221882" w:rsidRPr="00E6709D">
        <w:rPr>
          <w:rFonts w:ascii="HG丸ｺﾞｼｯｸM-PRO" w:eastAsia="HG丸ｺﾞｼｯｸM-PRO" w:hAnsi="HG丸ｺﾞｼｯｸM-PRO" w:hint="eastAsia"/>
          <w:sz w:val="22"/>
          <w:szCs w:val="22"/>
        </w:rPr>
        <w:t>施設と分娩</w:t>
      </w:r>
      <w:r w:rsidR="00530420" w:rsidRPr="00B927FB">
        <w:rPr>
          <w:rFonts w:ascii="HG丸ｺﾞｼｯｸM-PRO" w:eastAsia="HG丸ｺﾞｼｯｸM-PRO" w:hAnsi="HG丸ｺﾞｼｯｸM-PRO" w:hint="eastAsia"/>
          <w:sz w:val="22"/>
          <w:szCs w:val="22"/>
        </w:rPr>
        <w:t>の施設が異なる</w:t>
      </w:r>
      <w:r w:rsidR="00221882" w:rsidRPr="00E6709D">
        <w:rPr>
          <w:rFonts w:ascii="HG丸ｺﾞｼｯｸM-PRO" w:eastAsia="HG丸ｺﾞｼｯｸM-PRO" w:hAnsi="HG丸ｺﾞｼｯｸM-PRO" w:hint="eastAsia"/>
          <w:sz w:val="22"/>
          <w:szCs w:val="22"/>
        </w:rPr>
        <w:t>というオープンシステム等の仕組みについて府民に周知する必要があります</w:t>
      </w:r>
      <w:r w:rsidR="00530420" w:rsidRPr="00B927FB">
        <w:rPr>
          <w:rFonts w:ascii="HG丸ｺﾞｼｯｸM-PRO" w:eastAsia="HG丸ｺﾞｼｯｸM-PRO" w:hAnsi="HG丸ｺﾞｼｯｸM-PRO" w:hint="eastAsia"/>
          <w:sz w:val="22"/>
          <w:szCs w:val="22"/>
        </w:rPr>
        <w:t>。</w:t>
      </w:r>
    </w:p>
    <w:p w14:paraId="1C621F97" w14:textId="77777777" w:rsidR="00A84E9A" w:rsidRDefault="00A84E9A">
      <w:pPr>
        <w:ind w:leftChars="222" w:left="686" w:hangingChars="100" w:hanging="220"/>
        <w:rPr>
          <w:rFonts w:ascii="HG丸ｺﾞｼｯｸM-PRO" w:eastAsia="HG丸ｺﾞｼｯｸM-PRO" w:hAnsi="HG丸ｺﾞｼｯｸM-PRO"/>
          <w:sz w:val="22"/>
          <w:szCs w:val="22"/>
        </w:rPr>
      </w:pPr>
    </w:p>
    <w:p w14:paraId="19F93ECC" w14:textId="5DA499C5" w:rsidR="00090EDC" w:rsidRPr="00B927FB" w:rsidRDefault="00A668B9">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530420" w:rsidRPr="00B927FB">
        <w:rPr>
          <w:rFonts w:ascii="HG丸ｺﾞｼｯｸM-PRO" w:eastAsia="HG丸ｺﾞｼｯｸM-PRO" w:hAnsi="HG丸ｺﾞｼｯｸM-PRO" w:hint="eastAsia"/>
          <w:sz w:val="22"/>
          <w:szCs w:val="22"/>
        </w:rPr>
        <w:t>また、</w:t>
      </w:r>
      <w:r w:rsidR="00B31260">
        <w:rPr>
          <w:rFonts w:ascii="HG丸ｺﾞｼｯｸM-PRO" w:eastAsia="HG丸ｺﾞｼｯｸM-PRO" w:hAnsi="HG丸ｺﾞｼｯｸM-PRO" w:hint="eastAsia"/>
          <w:sz w:val="22"/>
          <w:szCs w:val="22"/>
        </w:rPr>
        <w:t>周産期医療に携わる医師の働き方改革を進めつつ、地域において必要な周産期医療を維持・確保するため</w:t>
      </w:r>
      <w:r w:rsidR="00256D8D">
        <w:rPr>
          <w:rFonts w:ascii="HG丸ｺﾞｼｯｸM-PRO" w:eastAsia="HG丸ｺﾞｼｯｸM-PRO" w:hAnsi="HG丸ｺﾞｼｯｸM-PRO" w:hint="eastAsia"/>
          <w:sz w:val="22"/>
          <w:szCs w:val="22"/>
        </w:rPr>
        <w:t>には</w:t>
      </w:r>
      <w:r w:rsidR="00B31260">
        <w:rPr>
          <w:rFonts w:ascii="HG丸ｺﾞｼｯｸM-PRO" w:eastAsia="HG丸ｺﾞｼｯｸM-PRO" w:hAnsi="HG丸ｺﾞｼｯｸM-PRO" w:hint="eastAsia"/>
          <w:sz w:val="22"/>
          <w:szCs w:val="22"/>
        </w:rPr>
        <w:t>、</w:t>
      </w:r>
      <w:r w:rsidR="004D4504">
        <w:rPr>
          <w:rFonts w:ascii="HG丸ｺﾞｼｯｸM-PRO" w:eastAsia="HG丸ｺﾞｼｯｸM-PRO" w:hAnsi="HG丸ｺﾞｼｯｸM-PRO" w:hint="eastAsia"/>
          <w:color w:val="000000" w:themeColor="text1"/>
          <w:sz w:val="22"/>
          <w:szCs w:val="22"/>
        </w:rPr>
        <w:t>オープンシステムやセミオープンシステム</w:t>
      </w:r>
      <w:r w:rsidR="00B31260">
        <w:rPr>
          <w:rFonts w:ascii="HG丸ｺﾞｼｯｸM-PRO" w:eastAsia="HG丸ｺﾞｼｯｸM-PRO" w:hAnsi="HG丸ｺﾞｼｯｸM-PRO" w:hint="eastAsia"/>
          <w:color w:val="000000" w:themeColor="text1"/>
          <w:sz w:val="22"/>
          <w:szCs w:val="22"/>
        </w:rPr>
        <w:t>の</w:t>
      </w:r>
      <w:r w:rsidR="004D4504">
        <w:rPr>
          <w:rFonts w:ascii="HG丸ｺﾞｼｯｸM-PRO" w:eastAsia="HG丸ｺﾞｼｯｸM-PRO" w:hAnsi="HG丸ｺﾞｼｯｸM-PRO" w:hint="eastAsia"/>
          <w:color w:val="000000" w:themeColor="text1"/>
          <w:sz w:val="22"/>
          <w:szCs w:val="22"/>
        </w:rPr>
        <w:t>活用</w:t>
      </w:r>
      <w:r w:rsidR="00B31260">
        <w:rPr>
          <w:rFonts w:ascii="HG丸ｺﾞｼｯｸM-PRO" w:eastAsia="HG丸ｺﾞｼｯｸM-PRO" w:hAnsi="HG丸ｺﾞｼｯｸM-PRO" w:hint="eastAsia"/>
          <w:color w:val="000000" w:themeColor="text1"/>
          <w:sz w:val="22"/>
          <w:szCs w:val="22"/>
        </w:rPr>
        <w:t>等によ</w:t>
      </w:r>
      <w:r w:rsidR="00E60B02">
        <w:rPr>
          <w:rFonts w:ascii="HG丸ｺﾞｼｯｸM-PRO" w:eastAsia="HG丸ｺﾞｼｯｸM-PRO" w:hAnsi="HG丸ｺﾞｼｯｸM-PRO" w:hint="eastAsia"/>
          <w:color w:val="000000" w:themeColor="text1"/>
          <w:sz w:val="22"/>
          <w:szCs w:val="22"/>
        </w:rPr>
        <w:t>って</w:t>
      </w:r>
      <w:r w:rsidR="00256D8D">
        <w:rPr>
          <w:rFonts w:ascii="HG丸ｺﾞｼｯｸM-PRO" w:eastAsia="HG丸ｺﾞｼｯｸM-PRO" w:hAnsi="HG丸ｺﾞｼｯｸM-PRO" w:hint="eastAsia"/>
          <w:color w:val="000000" w:themeColor="text1"/>
          <w:sz w:val="22"/>
          <w:szCs w:val="22"/>
        </w:rPr>
        <w:t>、</w:t>
      </w:r>
      <w:r w:rsidR="001230AE">
        <w:rPr>
          <w:rFonts w:ascii="HG丸ｺﾞｼｯｸM-PRO" w:eastAsia="HG丸ｺﾞｼｯｸM-PRO" w:hAnsi="HG丸ｺﾞｼｯｸM-PRO" w:hint="eastAsia"/>
          <w:color w:val="000000" w:themeColor="text1"/>
          <w:sz w:val="22"/>
          <w:szCs w:val="22"/>
        </w:rPr>
        <w:t>地域における</w:t>
      </w:r>
      <w:r w:rsidR="001A53CE">
        <w:rPr>
          <w:rFonts w:ascii="HG丸ｺﾞｼｯｸM-PRO" w:eastAsia="HG丸ｺﾞｼｯｸM-PRO" w:hAnsi="HG丸ｺﾞｼｯｸM-PRO" w:hint="eastAsia"/>
          <w:color w:val="000000" w:themeColor="text1"/>
          <w:sz w:val="22"/>
          <w:szCs w:val="22"/>
        </w:rPr>
        <w:t>医療機関</w:t>
      </w:r>
      <w:r w:rsidR="001230AE">
        <w:rPr>
          <w:rFonts w:ascii="HG丸ｺﾞｼｯｸM-PRO" w:eastAsia="HG丸ｺﾞｼｯｸM-PRO" w:hAnsi="HG丸ｺﾞｼｯｸM-PRO" w:hint="eastAsia"/>
          <w:color w:val="000000" w:themeColor="text1"/>
          <w:sz w:val="22"/>
          <w:szCs w:val="22"/>
        </w:rPr>
        <w:t>の</w:t>
      </w:r>
      <w:r w:rsidR="004D4504">
        <w:rPr>
          <w:rFonts w:ascii="HG丸ｺﾞｼｯｸM-PRO" w:eastAsia="HG丸ｺﾞｼｯｸM-PRO" w:hAnsi="HG丸ｺﾞｼｯｸM-PRO" w:hint="eastAsia"/>
          <w:color w:val="000000" w:themeColor="text1"/>
          <w:sz w:val="22"/>
          <w:szCs w:val="22"/>
        </w:rPr>
        <w:t>機能分担</w:t>
      </w:r>
      <w:r w:rsidR="0021048B">
        <w:rPr>
          <w:rFonts w:ascii="HG丸ｺﾞｼｯｸM-PRO" w:eastAsia="HG丸ｺﾞｼｯｸM-PRO" w:hAnsi="HG丸ｺﾞｼｯｸM-PRO" w:hint="eastAsia"/>
          <w:color w:val="000000" w:themeColor="text1"/>
          <w:sz w:val="22"/>
          <w:szCs w:val="22"/>
        </w:rPr>
        <w:t>が求められています</w:t>
      </w:r>
      <w:r w:rsidR="004D4504">
        <w:rPr>
          <w:rFonts w:ascii="HG丸ｺﾞｼｯｸM-PRO" w:eastAsia="HG丸ｺﾞｼｯｸM-PRO" w:hAnsi="HG丸ｺﾞｼｯｸM-PRO" w:hint="eastAsia"/>
          <w:color w:val="000000" w:themeColor="text1"/>
          <w:sz w:val="22"/>
          <w:szCs w:val="22"/>
        </w:rPr>
        <w:t>。</w:t>
      </w:r>
    </w:p>
    <w:p w14:paraId="700761EE" w14:textId="3593C5A9" w:rsidR="00E11B02" w:rsidRDefault="00E11B02" w:rsidP="00A83A4A">
      <w:pPr>
        <w:rPr>
          <w:rFonts w:ascii="HG丸ｺﾞｼｯｸM-PRO" w:eastAsia="HG丸ｺﾞｼｯｸM-PRO" w:hAnsi="HG丸ｺﾞｼｯｸM-PRO"/>
          <w:sz w:val="22"/>
          <w:szCs w:val="22"/>
        </w:rPr>
      </w:pPr>
    </w:p>
    <w:p w14:paraId="408A2A11" w14:textId="421A85FA" w:rsidR="00710CE8" w:rsidRPr="00B8050D" w:rsidRDefault="00DF2EE5" w:rsidP="0041024E">
      <w:pPr>
        <w:widowControl/>
        <w:ind w:firstLineChars="200" w:firstLine="440"/>
        <w:jc w:val="left"/>
        <w:rPr>
          <w:rFonts w:ascii="ＭＳ Ｐゴシック" w:eastAsia="ＭＳ Ｐゴシック" w:hAnsi="ＭＳ Ｐゴシック"/>
          <w:color w:val="000000" w:themeColor="text1"/>
          <w:sz w:val="22"/>
          <w:szCs w:val="22"/>
        </w:rPr>
      </w:pPr>
      <w:r w:rsidRPr="00B8050D">
        <w:rPr>
          <w:rFonts w:ascii="ＭＳ Ｐゴシック" w:eastAsia="ＭＳ Ｐゴシック" w:hAnsi="ＭＳ Ｐゴシック" w:hint="eastAsia"/>
          <w:color w:val="000000" w:themeColor="text1"/>
          <w:sz w:val="22"/>
          <w:szCs w:val="22"/>
        </w:rPr>
        <w:t>【周産期</w:t>
      </w:r>
      <w:r w:rsidR="00055ED4">
        <w:rPr>
          <w:rFonts w:ascii="ＭＳ Ｐゴシック" w:eastAsia="ＭＳ Ｐゴシック" w:hAnsi="ＭＳ Ｐゴシック" w:hint="eastAsia"/>
          <w:color w:val="000000" w:themeColor="text1"/>
          <w:sz w:val="22"/>
          <w:szCs w:val="22"/>
        </w:rPr>
        <w:t>緊急医療</w:t>
      </w:r>
      <w:r w:rsidRPr="00B8050D">
        <w:rPr>
          <w:rFonts w:ascii="ＭＳ Ｐゴシック" w:eastAsia="ＭＳ Ｐゴシック" w:hAnsi="ＭＳ Ｐゴシック" w:hint="eastAsia"/>
          <w:color w:val="000000" w:themeColor="text1"/>
          <w:sz w:val="22"/>
          <w:szCs w:val="22"/>
        </w:rPr>
        <w:t>体制】</w:t>
      </w:r>
    </w:p>
    <w:p w14:paraId="3E0C9EB1" w14:textId="74BB3595" w:rsidR="00710CE8" w:rsidRDefault="005A3AAD" w:rsidP="0041024E">
      <w:pPr>
        <w:ind w:leftChars="200" w:left="64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710CE8" w:rsidRPr="00B8050D">
        <w:rPr>
          <w:rFonts w:ascii="HG丸ｺﾞｼｯｸM-PRO" w:eastAsia="HG丸ｺﾞｼｯｸM-PRO" w:hAnsi="HG丸ｺﾞｼｯｸM-PRO" w:hint="eastAsia"/>
          <w:color w:val="000000" w:themeColor="text1"/>
          <w:sz w:val="22"/>
          <w:szCs w:val="22"/>
        </w:rPr>
        <w:t>ハイリスク妊産婦の妊娠・分娩管理及びハイリスク新生児の集中治療管理</w:t>
      </w:r>
      <w:r w:rsidR="007967EB">
        <w:rPr>
          <w:rFonts w:ascii="HG丸ｺﾞｼｯｸM-PRO" w:eastAsia="HG丸ｺﾞｼｯｸM-PRO" w:hAnsi="HG丸ｺﾞｼｯｸM-PRO" w:hint="eastAsia"/>
          <w:color w:val="000000" w:themeColor="text1"/>
          <w:sz w:val="22"/>
          <w:szCs w:val="22"/>
        </w:rPr>
        <w:t>等</w:t>
      </w:r>
      <w:r w:rsidR="00710CE8" w:rsidRPr="00B8050D">
        <w:rPr>
          <w:rFonts w:ascii="HG丸ｺﾞｼｯｸM-PRO" w:eastAsia="HG丸ｺﾞｼｯｸM-PRO" w:hAnsi="HG丸ｺﾞｼｯｸM-PRO" w:hint="eastAsia"/>
          <w:color w:val="000000" w:themeColor="text1"/>
          <w:sz w:val="22"/>
          <w:szCs w:val="22"/>
        </w:rPr>
        <w:t>への対応を目的とした医療体制を周産期緊急医療体制とし、体制整備に努め</w:t>
      </w:r>
      <w:r w:rsidR="00F558D1" w:rsidRPr="00B8050D">
        <w:rPr>
          <w:rFonts w:ascii="HG丸ｺﾞｼｯｸM-PRO" w:eastAsia="HG丸ｺﾞｼｯｸM-PRO" w:hAnsi="HG丸ｺﾞｼｯｸM-PRO" w:hint="eastAsia"/>
          <w:color w:val="000000" w:themeColor="text1"/>
          <w:sz w:val="22"/>
          <w:szCs w:val="22"/>
        </w:rPr>
        <w:t>ています</w:t>
      </w:r>
      <w:r w:rsidR="00710CE8" w:rsidRPr="00B8050D">
        <w:rPr>
          <w:rFonts w:ascii="HG丸ｺﾞｼｯｸM-PRO" w:eastAsia="HG丸ｺﾞｼｯｸM-PRO" w:hAnsi="HG丸ｺﾞｼｯｸM-PRO" w:hint="eastAsia"/>
          <w:color w:val="000000" w:themeColor="text1"/>
          <w:sz w:val="22"/>
          <w:szCs w:val="22"/>
        </w:rPr>
        <w:t>。</w:t>
      </w:r>
    </w:p>
    <w:p w14:paraId="4D039960" w14:textId="77777777" w:rsidR="00CE4295" w:rsidRDefault="00CE4295" w:rsidP="0041024E">
      <w:pPr>
        <w:ind w:leftChars="200" w:left="640" w:hangingChars="100" w:hanging="220"/>
        <w:jc w:val="left"/>
        <w:rPr>
          <w:rFonts w:ascii="HG丸ｺﾞｼｯｸM-PRO" w:eastAsia="HG丸ｺﾞｼｯｸM-PRO" w:hAnsi="HG丸ｺﾞｼｯｸM-PRO"/>
          <w:color w:val="000000" w:themeColor="text1"/>
          <w:sz w:val="22"/>
          <w:szCs w:val="22"/>
        </w:rPr>
      </w:pPr>
    </w:p>
    <w:p w14:paraId="5DA6B4BA" w14:textId="4D4215BC" w:rsidR="00F558D1" w:rsidRPr="00CE4295" w:rsidRDefault="00710CE8" w:rsidP="00F558D1">
      <w:pPr>
        <w:ind w:leftChars="200" w:left="640" w:hangingChars="100" w:hanging="220"/>
        <w:jc w:val="left"/>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t>○</w:t>
      </w:r>
      <w:r w:rsidRPr="00CE4295">
        <w:rPr>
          <w:rFonts w:ascii="HG丸ｺﾞｼｯｸM-PRO" w:eastAsia="HG丸ｺﾞｼｯｸM-PRO" w:hAnsi="HG丸ｺﾞｼｯｸM-PRO" w:hint="eastAsia"/>
          <w:color w:val="000000" w:themeColor="text1"/>
          <w:sz w:val="22"/>
          <w:szCs w:val="22"/>
        </w:rPr>
        <w:t>大阪府では</w:t>
      </w:r>
      <w:r w:rsidR="00FD57B6" w:rsidRPr="00CE4295">
        <w:rPr>
          <w:rFonts w:ascii="HG丸ｺﾞｼｯｸM-PRO" w:eastAsia="HG丸ｺﾞｼｯｸM-PRO" w:hAnsi="HG丸ｺﾞｼｯｸM-PRO" w:hint="eastAsia"/>
          <w:color w:val="000000" w:themeColor="text1"/>
          <w:sz w:val="22"/>
          <w:szCs w:val="22"/>
        </w:rPr>
        <w:t>、</w:t>
      </w:r>
      <w:r w:rsidR="005E07EE" w:rsidRPr="00B927FB">
        <w:rPr>
          <w:rFonts w:ascii="HG丸ｺﾞｼｯｸM-PRO" w:eastAsia="HG丸ｺﾞｼｯｸM-PRO" w:hAnsi="HG丸ｺﾞｼｯｸM-PRO" w:hint="eastAsia"/>
          <w:color w:val="000000" w:themeColor="text1"/>
          <w:sz w:val="22"/>
          <w:szCs w:val="22"/>
        </w:rPr>
        <w:t>平成</w:t>
      </w:r>
      <w:r w:rsidR="00000583" w:rsidRPr="00B927FB">
        <w:rPr>
          <w:rFonts w:ascii="HG丸ｺﾞｼｯｸM-PRO" w:eastAsia="HG丸ｺﾞｼｯｸM-PRO" w:hAnsi="HG丸ｺﾞｼｯｸM-PRO"/>
          <w:color w:val="000000" w:themeColor="text1"/>
          <w:sz w:val="22"/>
          <w:szCs w:val="22"/>
        </w:rPr>
        <w:t>30</w:t>
      </w:r>
      <w:r w:rsidR="005E07EE" w:rsidRPr="00B927FB">
        <w:rPr>
          <w:rFonts w:ascii="HG丸ｺﾞｼｯｸM-PRO" w:eastAsia="HG丸ｺﾞｼｯｸM-PRO" w:hAnsi="HG丸ｺﾞｼｯｸM-PRO" w:hint="eastAsia"/>
          <w:color w:val="000000" w:themeColor="text1"/>
          <w:sz w:val="22"/>
          <w:szCs w:val="22"/>
        </w:rPr>
        <w:t>年</w:t>
      </w:r>
      <w:r w:rsidR="00000583" w:rsidRPr="00B927FB">
        <w:rPr>
          <w:rFonts w:ascii="HG丸ｺﾞｼｯｸM-PRO" w:eastAsia="HG丸ｺﾞｼｯｸM-PRO" w:hAnsi="HG丸ｺﾞｼｯｸM-PRO" w:hint="eastAsia"/>
          <w:color w:val="000000" w:themeColor="text1"/>
          <w:sz w:val="22"/>
          <w:szCs w:val="22"/>
        </w:rPr>
        <w:t>度</w:t>
      </w:r>
      <w:r w:rsidR="005E07EE" w:rsidRPr="00B927FB">
        <w:rPr>
          <w:rFonts w:ascii="HG丸ｺﾞｼｯｸM-PRO" w:eastAsia="HG丸ｺﾞｼｯｸM-PRO" w:hAnsi="HG丸ｺﾞｼｯｸM-PRO" w:hint="eastAsia"/>
          <w:color w:val="000000" w:themeColor="text1"/>
          <w:sz w:val="22"/>
          <w:szCs w:val="22"/>
        </w:rPr>
        <w:t>以降、</w:t>
      </w:r>
      <w:r w:rsidR="00F558D1" w:rsidRPr="00CE4295">
        <w:rPr>
          <w:rFonts w:ascii="HG丸ｺﾞｼｯｸM-PRO" w:eastAsia="HG丸ｺﾞｼｯｸM-PRO" w:hAnsi="HG丸ｺﾞｼｯｸM-PRO"/>
          <w:color w:val="000000" w:themeColor="text1"/>
          <w:sz w:val="22"/>
          <w:szCs w:val="22"/>
        </w:rPr>
        <w:t>NMCS</w:t>
      </w:r>
      <w:r w:rsidR="003A784A" w:rsidRPr="00CE4295">
        <w:rPr>
          <w:rFonts w:ascii="HG丸ｺﾞｼｯｸM-PRO" w:eastAsia="HG丸ｺﾞｼｯｸM-PRO" w:hAnsi="HG丸ｺﾞｼｯｸM-PRO" w:hint="eastAsia"/>
          <w:color w:val="000000" w:themeColor="text1"/>
          <w:sz w:val="22"/>
          <w:szCs w:val="22"/>
        </w:rPr>
        <w:t>に</w:t>
      </w:r>
      <w:r w:rsidR="00BC6FA5" w:rsidRPr="00CE4295">
        <w:rPr>
          <w:rFonts w:ascii="HG丸ｺﾞｼｯｸM-PRO" w:eastAsia="HG丸ｺﾞｼｯｸM-PRO" w:hAnsi="HG丸ｺﾞｼｯｸM-PRO"/>
          <w:color w:val="000000" w:themeColor="text1"/>
          <w:sz w:val="22"/>
          <w:szCs w:val="22"/>
        </w:rPr>
        <w:t>27</w:t>
      </w:r>
      <w:r w:rsidR="003A784A" w:rsidRPr="00CE4295">
        <w:rPr>
          <w:rFonts w:ascii="HG丸ｺﾞｼｯｸM-PRO" w:eastAsia="HG丸ｺﾞｼｯｸM-PRO" w:hAnsi="HG丸ｺﾞｼｯｸM-PRO" w:hint="eastAsia"/>
          <w:color w:val="000000" w:themeColor="text1"/>
          <w:sz w:val="22"/>
          <w:szCs w:val="22"/>
        </w:rPr>
        <w:t>施設</w:t>
      </w:r>
      <w:r w:rsidR="00A74F83" w:rsidRPr="00CE4295">
        <w:rPr>
          <w:rFonts w:ascii="HG丸ｺﾞｼｯｸM-PRO" w:eastAsia="HG丸ｺﾞｼｯｸM-PRO" w:hAnsi="HG丸ｺﾞｼｯｸM-PRO" w:hint="eastAsia"/>
          <w:color w:val="000000" w:themeColor="text1"/>
          <w:sz w:val="22"/>
          <w:szCs w:val="22"/>
        </w:rPr>
        <w:t>、</w:t>
      </w:r>
      <w:r w:rsidR="00F558D1" w:rsidRPr="00CE4295">
        <w:rPr>
          <w:rFonts w:ascii="HG丸ｺﾞｼｯｸM-PRO" w:eastAsia="HG丸ｺﾞｼｯｸM-PRO" w:hAnsi="HG丸ｺﾞｼｯｸM-PRO"/>
          <w:color w:val="000000" w:themeColor="text1"/>
          <w:sz w:val="22"/>
          <w:szCs w:val="22"/>
        </w:rPr>
        <w:t>OGCS</w:t>
      </w:r>
      <w:r w:rsidR="003A784A" w:rsidRPr="00CE4295">
        <w:rPr>
          <w:rFonts w:ascii="HG丸ｺﾞｼｯｸM-PRO" w:eastAsia="HG丸ｺﾞｼｯｸM-PRO" w:hAnsi="HG丸ｺﾞｼｯｸM-PRO" w:hint="eastAsia"/>
          <w:color w:val="000000" w:themeColor="text1"/>
          <w:sz w:val="22"/>
          <w:szCs w:val="22"/>
        </w:rPr>
        <w:t>に</w:t>
      </w:r>
      <w:r w:rsidR="00BC6FA5" w:rsidRPr="00CE4295">
        <w:rPr>
          <w:rFonts w:ascii="HG丸ｺﾞｼｯｸM-PRO" w:eastAsia="HG丸ｺﾞｼｯｸM-PRO" w:hAnsi="HG丸ｺﾞｼｯｸM-PRO"/>
          <w:color w:val="000000" w:themeColor="text1"/>
          <w:sz w:val="22"/>
          <w:szCs w:val="22"/>
        </w:rPr>
        <w:t>34</w:t>
      </w:r>
      <w:r w:rsidR="003A784A" w:rsidRPr="00CE4295">
        <w:rPr>
          <w:rFonts w:ascii="HG丸ｺﾞｼｯｸM-PRO" w:eastAsia="HG丸ｺﾞｼｯｸM-PRO" w:hAnsi="HG丸ｺﾞｼｯｸM-PRO" w:hint="eastAsia"/>
          <w:color w:val="000000" w:themeColor="text1"/>
          <w:sz w:val="22"/>
          <w:szCs w:val="22"/>
        </w:rPr>
        <w:t>施設が</w:t>
      </w:r>
      <w:r w:rsidR="00FD57B6" w:rsidRPr="00CE4295">
        <w:rPr>
          <w:rFonts w:ascii="HG丸ｺﾞｼｯｸM-PRO" w:eastAsia="HG丸ｺﾞｼｯｸM-PRO" w:hAnsi="HG丸ｺﾞｼｯｸM-PRO" w:hint="eastAsia"/>
          <w:color w:val="000000" w:themeColor="text1"/>
          <w:sz w:val="22"/>
          <w:szCs w:val="22"/>
        </w:rPr>
        <w:t>それぞれ</w:t>
      </w:r>
      <w:r w:rsidR="00EC0DFF" w:rsidRPr="00CE4295">
        <w:rPr>
          <w:rFonts w:ascii="HG丸ｺﾞｼｯｸM-PRO" w:eastAsia="HG丸ｺﾞｼｯｸM-PRO" w:hAnsi="HG丸ｺﾞｼｯｸM-PRO" w:hint="eastAsia"/>
          <w:color w:val="000000" w:themeColor="text1"/>
          <w:sz w:val="22"/>
          <w:szCs w:val="22"/>
        </w:rPr>
        <w:t>参加</w:t>
      </w:r>
      <w:r w:rsidR="00521658" w:rsidRPr="00CE4295">
        <w:rPr>
          <w:rFonts w:ascii="HG丸ｺﾞｼｯｸM-PRO" w:eastAsia="HG丸ｺﾞｼｯｸM-PRO" w:hAnsi="HG丸ｺﾞｼｯｸM-PRO" w:hint="eastAsia"/>
          <w:color w:val="000000" w:themeColor="text1"/>
          <w:sz w:val="22"/>
          <w:szCs w:val="22"/>
        </w:rPr>
        <w:t>しており、合計</w:t>
      </w:r>
      <w:r w:rsidR="00D3044B">
        <w:rPr>
          <w:rFonts w:ascii="HG丸ｺﾞｼｯｸM-PRO" w:eastAsia="HG丸ｺﾞｼｯｸM-PRO" w:hAnsi="HG丸ｺﾞｼｯｸM-PRO"/>
          <w:color w:val="000000" w:themeColor="text1"/>
          <w:sz w:val="22"/>
          <w:szCs w:val="22"/>
        </w:rPr>
        <w:t>3</w:t>
      </w:r>
      <w:r w:rsidR="00A86405">
        <w:rPr>
          <w:rFonts w:ascii="HG丸ｺﾞｼｯｸM-PRO" w:eastAsia="HG丸ｺﾞｼｯｸM-PRO" w:hAnsi="HG丸ｺﾞｼｯｸM-PRO" w:hint="eastAsia"/>
          <w:color w:val="000000" w:themeColor="text1"/>
          <w:sz w:val="22"/>
          <w:szCs w:val="22"/>
        </w:rPr>
        <w:t>6</w:t>
      </w:r>
      <w:r w:rsidR="00521658" w:rsidRPr="00CE4295">
        <w:rPr>
          <w:rFonts w:ascii="HG丸ｺﾞｼｯｸM-PRO" w:eastAsia="HG丸ｺﾞｼｯｸM-PRO" w:hAnsi="HG丸ｺﾞｼｯｸM-PRO" w:hint="eastAsia"/>
          <w:color w:val="000000" w:themeColor="text1"/>
          <w:sz w:val="22"/>
          <w:szCs w:val="22"/>
        </w:rPr>
        <w:t>施設</w:t>
      </w:r>
      <w:r w:rsidR="003A784A" w:rsidRPr="00CE4295">
        <w:rPr>
          <w:rFonts w:ascii="HG丸ｺﾞｼｯｸM-PRO" w:eastAsia="HG丸ｺﾞｼｯｸM-PRO" w:hAnsi="HG丸ｺﾞｼｯｸM-PRO" w:hint="eastAsia"/>
          <w:color w:val="000000" w:themeColor="text1"/>
          <w:sz w:val="22"/>
          <w:szCs w:val="22"/>
        </w:rPr>
        <w:t>（重複</w:t>
      </w:r>
      <w:r w:rsidR="00BA5716" w:rsidRPr="00CE4295">
        <w:rPr>
          <w:rFonts w:ascii="HG丸ｺﾞｼｯｸM-PRO" w:eastAsia="HG丸ｺﾞｼｯｸM-PRO" w:hAnsi="HG丸ｺﾞｼｯｸM-PRO"/>
          <w:color w:val="000000" w:themeColor="text1"/>
          <w:sz w:val="22"/>
          <w:szCs w:val="22"/>
        </w:rPr>
        <w:t>25</w:t>
      </w:r>
      <w:r w:rsidR="003A784A" w:rsidRPr="00CE4295">
        <w:rPr>
          <w:rFonts w:ascii="HG丸ｺﾞｼｯｸM-PRO" w:eastAsia="HG丸ｺﾞｼｯｸM-PRO" w:hAnsi="HG丸ｺﾞｼｯｸM-PRO" w:hint="eastAsia"/>
          <w:color w:val="000000" w:themeColor="text1"/>
          <w:sz w:val="22"/>
          <w:szCs w:val="22"/>
        </w:rPr>
        <w:t>施設）</w:t>
      </w:r>
      <w:r w:rsidR="00521658" w:rsidRPr="00CE4295">
        <w:rPr>
          <w:rFonts w:ascii="HG丸ｺﾞｼｯｸM-PRO" w:eastAsia="HG丸ｺﾞｼｯｸM-PRO" w:hAnsi="HG丸ｺﾞｼｯｸM-PRO" w:hint="eastAsia"/>
          <w:color w:val="000000" w:themeColor="text1"/>
          <w:sz w:val="22"/>
          <w:szCs w:val="22"/>
        </w:rPr>
        <w:t>により</w:t>
      </w:r>
      <w:r w:rsidR="00FD57B6" w:rsidRPr="00CE4295">
        <w:rPr>
          <w:rFonts w:ascii="HG丸ｺﾞｼｯｸM-PRO" w:eastAsia="HG丸ｺﾞｼｯｸM-PRO" w:hAnsi="HG丸ｺﾞｼｯｸM-PRO" w:hint="eastAsia"/>
          <w:color w:val="000000" w:themeColor="text1"/>
          <w:sz w:val="22"/>
          <w:szCs w:val="22"/>
        </w:rPr>
        <w:t>、</w:t>
      </w:r>
      <w:r w:rsidR="00F558D1" w:rsidRPr="00CE4295">
        <w:rPr>
          <w:rFonts w:ascii="HG丸ｺﾞｼｯｸM-PRO" w:eastAsia="HG丸ｺﾞｼｯｸM-PRO" w:hAnsi="HG丸ｺﾞｼｯｸM-PRO" w:hint="eastAsia"/>
          <w:color w:val="000000" w:themeColor="text1"/>
          <w:sz w:val="22"/>
          <w:szCs w:val="22"/>
        </w:rPr>
        <w:t>地域の医療機関の要請に応じて、重症新生児や母体及び胎児が危険な状態にある妊産婦を専門医療機関に緊急搬送し、適切な医療が受けられる体制を整備しています。</w:t>
      </w:r>
    </w:p>
    <w:p w14:paraId="51825CE3" w14:textId="18F578A2" w:rsidR="00DE4C70" w:rsidRPr="00CE4295" w:rsidRDefault="00DE4C70" w:rsidP="00F558D1">
      <w:pPr>
        <w:ind w:leftChars="200" w:left="640" w:hangingChars="100" w:hanging="220"/>
        <w:rPr>
          <w:rFonts w:ascii="HG丸ｺﾞｼｯｸM-PRO" w:eastAsia="HG丸ｺﾞｼｯｸM-PRO" w:hAnsi="HG丸ｺﾞｼｯｸM-PRO"/>
          <w:color w:val="000000" w:themeColor="text1"/>
          <w:sz w:val="22"/>
          <w:szCs w:val="22"/>
        </w:rPr>
      </w:pPr>
    </w:p>
    <w:p w14:paraId="5F70304A" w14:textId="7C5AE364" w:rsidR="00F558D1" w:rsidRPr="00B927FB" w:rsidRDefault="00F558D1" w:rsidP="00F558D1">
      <w:pPr>
        <w:ind w:leftChars="200" w:left="640" w:hangingChars="100" w:hanging="220"/>
        <w:rPr>
          <w:rFonts w:ascii="HG丸ｺﾞｼｯｸM-PRO" w:eastAsia="HG丸ｺﾞｼｯｸM-PRO" w:hAnsi="HG丸ｺﾞｼｯｸM-PRO"/>
          <w:color w:val="000000" w:themeColor="text1"/>
          <w:sz w:val="22"/>
          <w:szCs w:val="22"/>
        </w:rPr>
      </w:pPr>
      <w:r w:rsidRPr="00CE4295">
        <w:rPr>
          <w:rFonts w:ascii="HG丸ｺﾞｼｯｸM-PRO" w:eastAsia="HG丸ｺﾞｼｯｸM-PRO" w:hAnsi="HG丸ｺﾞｼｯｸM-PRO" w:hint="eastAsia"/>
          <w:color w:val="000000" w:themeColor="text1"/>
          <w:sz w:val="22"/>
          <w:szCs w:val="22"/>
        </w:rPr>
        <w:t>○夜間</w:t>
      </w:r>
      <w:r w:rsidR="008017D9" w:rsidRPr="00CE4295">
        <w:rPr>
          <w:rFonts w:ascii="HG丸ｺﾞｼｯｸM-PRO" w:eastAsia="HG丸ｺﾞｼｯｸM-PRO" w:hAnsi="HG丸ｺﾞｼｯｸM-PRO" w:hint="eastAsia"/>
          <w:color w:val="000000" w:themeColor="text1"/>
          <w:sz w:val="22"/>
          <w:szCs w:val="22"/>
        </w:rPr>
        <w:t>・休日に速やかに適切な医療</w:t>
      </w:r>
      <w:r w:rsidR="00881C9D" w:rsidRPr="00CE4295">
        <w:rPr>
          <w:rFonts w:ascii="HG丸ｺﾞｼｯｸM-PRO" w:eastAsia="HG丸ｺﾞｼｯｸM-PRO" w:hAnsi="HG丸ｺﾞｼｯｸM-PRO" w:hint="eastAsia"/>
          <w:color w:val="000000" w:themeColor="text1"/>
          <w:sz w:val="22"/>
          <w:szCs w:val="22"/>
        </w:rPr>
        <w:t>を提供するため、</w:t>
      </w:r>
      <w:r w:rsidR="008017D9" w:rsidRPr="00CE4295">
        <w:rPr>
          <w:rFonts w:ascii="HG丸ｺﾞｼｯｸM-PRO" w:eastAsia="HG丸ｺﾞｼｯｸM-PRO" w:hAnsi="HG丸ｺﾞｼｯｸM-PRO" w:hint="eastAsia"/>
          <w:color w:val="000000" w:themeColor="text1"/>
          <w:sz w:val="22"/>
          <w:szCs w:val="22"/>
        </w:rPr>
        <w:t>大阪</w:t>
      </w:r>
      <w:r w:rsidRPr="00CE4295">
        <w:rPr>
          <w:rFonts w:ascii="HG丸ｺﾞｼｯｸM-PRO" w:eastAsia="HG丸ｺﾞｼｯｸM-PRO" w:hAnsi="HG丸ｺﾞｼｯｸM-PRO" w:hint="eastAsia"/>
          <w:color w:val="000000" w:themeColor="text1"/>
          <w:sz w:val="22"/>
          <w:szCs w:val="22"/>
        </w:rPr>
        <w:t>母子</w:t>
      </w:r>
      <w:r w:rsidR="00881C9D" w:rsidRPr="00CE4295">
        <w:rPr>
          <w:rFonts w:ascii="HG丸ｺﾞｼｯｸM-PRO" w:eastAsia="HG丸ｺﾞｼｯｸM-PRO" w:hAnsi="HG丸ｺﾞｼｯｸM-PRO" w:hint="eastAsia"/>
          <w:color w:val="000000" w:themeColor="text1"/>
          <w:sz w:val="22"/>
          <w:szCs w:val="22"/>
        </w:rPr>
        <w:t>医療センターの</w:t>
      </w:r>
      <w:r w:rsidR="00DA4642" w:rsidRPr="00CE4295">
        <w:rPr>
          <w:rFonts w:ascii="HG丸ｺﾞｼｯｸM-PRO" w:eastAsia="HG丸ｺﾞｼｯｸM-PRO" w:hAnsi="HG丸ｺﾞｼｯｸM-PRO" w:hint="eastAsia"/>
          <w:color w:val="000000" w:themeColor="text1"/>
          <w:sz w:val="22"/>
          <w:szCs w:val="22"/>
        </w:rPr>
        <w:t>母体搬送コーディネーター</w:t>
      </w:r>
      <w:r w:rsidR="00D34238" w:rsidRPr="00B927FB">
        <w:rPr>
          <w:rFonts w:ascii="HG丸ｺﾞｼｯｸM-PRO" w:eastAsia="HG丸ｺﾞｼｯｸM-PRO" w:hAnsi="HG丸ｺﾞｼｯｸM-PRO" w:hint="eastAsia"/>
          <w:color w:val="000000" w:themeColor="text1"/>
          <w:sz w:val="22"/>
          <w:szCs w:val="22"/>
          <w:vertAlign w:val="superscript"/>
        </w:rPr>
        <w:t>注</w:t>
      </w:r>
      <w:r w:rsidR="00785B84">
        <w:rPr>
          <w:rFonts w:ascii="HG丸ｺﾞｼｯｸM-PRO" w:eastAsia="HG丸ｺﾞｼｯｸM-PRO" w:hAnsi="HG丸ｺﾞｼｯｸM-PRO" w:hint="eastAsia"/>
          <w:color w:val="000000" w:themeColor="text1"/>
          <w:sz w:val="22"/>
          <w:szCs w:val="22"/>
          <w:vertAlign w:val="superscript"/>
        </w:rPr>
        <w:t>1</w:t>
      </w:r>
      <w:r w:rsidR="00881C9D" w:rsidRPr="00B927FB">
        <w:rPr>
          <w:rFonts w:ascii="HG丸ｺﾞｼｯｸM-PRO" w:eastAsia="HG丸ｺﾞｼｯｸM-PRO" w:hAnsi="HG丸ｺﾞｼｯｸM-PRO" w:hint="eastAsia"/>
          <w:color w:val="000000" w:themeColor="text1"/>
          <w:sz w:val="22"/>
          <w:szCs w:val="22"/>
        </w:rPr>
        <w:t>に</w:t>
      </w:r>
      <w:r w:rsidR="00881C9D" w:rsidRPr="00CE4295">
        <w:rPr>
          <w:rFonts w:ascii="HG丸ｺﾞｼｯｸM-PRO" w:eastAsia="HG丸ｺﾞｼｯｸM-PRO" w:hAnsi="HG丸ｺﾞｼｯｸM-PRO" w:hint="eastAsia"/>
          <w:color w:val="000000" w:themeColor="text1"/>
          <w:sz w:val="22"/>
          <w:szCs w:val="22"/>
        </w:rPr>
        <w:t>よる搬送調整を実施して</w:t>
      </w:r>
      <w:r w:rsidR="005E07EE" w:rsidRPr="00B927FB">
        <w:rPr>
          <w:rFonts w:ascii="HG丸ｺﾞｼｯｸM-PRO" w:eastAsia="HG丸ｺﾞｼｯｸM-PRO" w:hAnsi="HG丸ｺﾞｼｯｸM-PRO" w:hint="eastAsia"/>
          <w:color w:val="000000" w:themeColor="text1"/>
          <w:sz w:val="22"/>
          <w:szCs w:val="22"/>
        </w:rPr>
        <w:t>おり、令和元年度にかけて</w:t>
      </w:r>
      <w:r w:rsidR="001B5519">
        <w:rPr>
          <w:rFonts w:ascii="HG丸ｺﾞｼｯｸM-PRO" w:eastAsia="HG丸ｺﾞｼｯｸM-PRO" w:hAnsi="HG丸ｺﾞｼｯｸM-PRO" w:hint="eastAsia"/>
          <w:color w:val="000000" w:themeColor="text1"/>
          <w:sz w:val="22"/>
          <w:szCs w:val="22"/>
        </w:rPr>
        <w:t>件数</w:t>
      </w:r>
      <w:r w:rsidR="00021FA4">
        <w:rPr>
          <w:rFonts w:ascii="HG丸ｺﾞｼｯｸM-PRO" w:eastAsia="HG丸ｺﾞｼｯｸM-PRO" w:hAnsi="HG丸ｺﾞｼｯｸM-PRO" w:hint="eastAsia"/>
          <w:color w:val="000000" w:themeColor="text1"/>
          <w:sz w:val="22"/>
          <w:szCs w:val="22"/>
        </w:rPr>
        <w:t>は</w:t>
      </w:r>
      <w:r w:rsidR="005E07EE" w:rsidRPr="00B927FB">
        <w:rPr>
          <w:rFonts w:ascii="HG丸ｺﾞｼｯｸM-PRO" w:eastAsia="HG丸ｺﾞｼｯｸM-PRO" w:hAnsi="HG丸ｺﾞｼｯｸM-PRO" w:hint="eastAsia"/>
          <w:color w:val="000000" w:themeColor="text1"/>
          <w:sz w:val="22"/>
          <w:szCs w:val="22"/>
        </w:rPr>
        <w:t>減少</w:t>
      </w:r>
      <w:r w:rsidR="00947C94" w:rsidRPr="00B927FB">
        <w:rPr>
          <w:rFonts w:ascii="HG丸ｺﾞｼｯｸM-PRO" w:eastAsia="HG丸ｺﾞｼｯｸM-PRO" w:hAnsi="HG丸ｺﾞｼｯｸM-PRO" w:hint="eastAsia"/>
          <w:color w:val="000000" w:themeColor="text1"/>
          <w:sz w:val="22"/>
          <w:szCs w:val="22"/>
        </w:rPr>
        <w:t>し</w:t>
      </w:r>
      <w:r w:rsidR="00021FA4">
        <w:rPr>
          <w:rFonts w:ascii="HG丸ｺﾞｼｯｸM-PRO" w:eastAsia="HG丸ｺﾞｼｯｸM-PRO" w:hAnsi="HG丸ｺﾞｼｯｸM-PRO" w:hint="eastAsia"/>
          <w:color w:val="000000" w:themeColor="text1"/>
          <w:sz w:val="22"/>
          <w:szCs w:val="22"/>
        </w:rPr>
        <w:t>ていましたが、</w:t>
      </w:r>
      <w:r w:rsidR="005E07EE" w:rsidRPr="00B927FB">
        <w:rPr>
          <w:rFonts w:ascii="HG丸ｺﾞｼｯｸM-PRO" w:eastAsia="HG丸ｺﾞｼｯｸM-PRO" w:hAnsi="HG丸ｺﾞｼｯｸM-PRO" w:hint="eastAsia"/>
          <w:color w:val="000000" w:themeColor="text1"/>
          <w:sz w:val="22"/>
          <w:szCs w:val="22"/>
        </w:rPr>
        <w:t>令和</w:t>
      </w:r>
      <w:r w:rsidR="005E07EE" w:rsidRPr="00B927FB">
        <w:rPr>
          <w:rFonts w:ascii="HG丸ｺﾞｼｯｸM-PRO" w:eastAsia="HG丸ｺﾞｼｯｸM-PRO" w:hAnsi="HG丸ｺﾞｼｯｸM-PRO"/>
          <w:color w:val="000000" w:themeColor="text1"/>
          <w:sz w:val="22"/>
          <w:szCs w:val="22"/>
        </w:rPr>
        <w:t>2年度には再び増加しました。</w:t>
      </w:r>
    </w:p>
    <w:p w14:paraId="66D29FC4" w14:textId="1012638F" w:rsidR="00822210" w:rsidRDefault="00822210" w:rsidP="00F558D1">
      <w:pPr>
        <w:ind w:leftChars="200" w:left="640" w:hangingChars="100" w:hanging="220"/>
        <w:rPr>
          <w:rFonts w:ascii="HG丸ｺﾞｼｯｸM-PRO" w:eastAsia="HG丸ｺﾞｼｯｸM-PRO" w:hAnsi="HG丸ｺﾞｼｯｸM-PRO"/>
          <w:color w:val="000000" w:themeColor="text1"/>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1136" behindDoc="0" locked="0" layoutInCell="1" allowOverlap="1" wp14:anchorId="40B7536B" wp14:editId="1CA77C06">
                <wp:simplePos x="0" y="0"/>
                <wp:positionH relativeFrom="column">
                  <wp:posOffset>3429887</wp:posOffset>
                </wp:positionH>
                <wp:positionV relativeFrom="paragraph">
                  <wp:posOffset>117896</wp:posOffset>
                </wp:positionV>
                <wp:extent cx="3524250" cy="266700"/>
                <wp:effectExtent l="0" t="0" r="0" b="1905"/>
                <wp:wrapNone/>
                <wp:docPr id="3468" name="テキスト ボックス 2" descr="図表7-9-16　夜間及び休日コーディネート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0490BBC4" w14:textId="496E483E" w:rsidR="00A84E9A" w:rsidRPr="00474146" w:rsidRDefault="00A84E9A"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6</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夜間及び休日コーディネート件数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B7536B" id="_x0000_s1076" type="#_x0000_t202" alt="図表7-9-16　夜間及び休日コーディネート件数" style="position:absolute;left:0;text-align:left;margin-left:270.05pt;margin-top:9.3pt;width:277.5pt;height:21pt;z-index:251611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" filled="f" stroked="f">
                <v:textbox style="mso-fit-shape-to-text:t">
                  <w:txbxContent>
                    <w:p w14:paraId="0490BBC4" w14:textId="496E483E" w:rsidR="00A84E9A" w:rsidRPr="00474146" w:rsidRDefault="00A84E9A"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6</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夜間及び休日コーディネート件数</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2160" behindDoc="0" locked="0" layoutInCell="1" allowOverlap="1" wp14:anchorId="547D505F" wp14:editId="7C13E747">
                <wp:simplePos x="0" y="0"/>
                <wp:positionH relativeFrom="column">
                  <wp:posOffset>105410</wp:posOffset>
                </wp:positionH>
                <wp:positionV relativeFrom="paragraph">
                  <wp:posOffset>115482</wp:posOffset>
                </wp:positionV>
                <wp:extent cx="3524250" cy="266700"/>
                <wp:effectExtent l="0" t="0" r="0" b="1905"/>
                <wp:wrapNone/>
                <wp:docPr id="3469" name="テキスト ボックス 2" descr="図表7-9-15　NMCS・OGCSによる緊急搬送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3F801323" w14:textId="2156126B" w:rsidR="00A84E9A" w:rsidRPr="00474146" w:rsidRDefault="00A84E9A" w:rsidP="00CF25A3">
                            <w:pPr>
                              <w:tabs>
                                <w:tab w:val="left" w:pos="426"/>
                                <w:tab w:val="left" w:pos="2835"/>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7D505F" id="_x0000_s1077" type="#_x0000_t202" alt="図表7-9-15　NMCS・OGCSによる緊急搬送の状況" style="position:absolute;left:0;text-align:left;margin-left:8.3pt;margin-top:9.1pt;width:277.5pt;height:21pt;z-index:251612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" filled="f" stroked="f">
                <v:textbox style="mso-fit-shape-to-text:t">
                  <w:txbxContent>
                    <w:p w14:paraId="3F801323" w14:textId="2156126B" w:rsidR="00A84E9A" w:rsidRPr="00474146" w:rsidRDefault="00A84E9A" w:rsidP="00CF25A3">
                      <w:pPr>
                        <w:tabs>
                          <w:tab w:val="left" w:pos="426"/>
                          <w:tab w:val="left" w:pos="2835"/>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v:textbox>
              </v:shape>
            </w:pict>
          </mc:Fallback>
        </mc:AlternateContent>
      </w:r>
    </w:p>
    <w:p w14:paraId="15738B88" w14:textId="2FB2FA1D" w:rsidR="00D63C74" w:rsidRDefault="00822210" w:rsidP="0035780F">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0112" behindDoc="0" locked="0" layoutInCell="1" allowOverlap="1" wp14:anchorId="05FBB185" wp14:editId="768D381B">
                <wp:simplePos x="0" y="0"/>
                <wp:positionH relativeFrom="column">
                  <wp:posOffset>718185</wp:posOffset>
                </wp:positionH>
                <wp:positionV relativeFrom="paragraph">
                  <wp:posOffset>2372995</wp:posOffset>
                </wp:positionV>
                <wp:extent cx="2333625" cy="266700"/>
                <wp:effectExtent l="0" t="0" r="0" b="0"/>
                <wp:wrapNone/>
                <wp:docPr id="3618" name="テキスト ボックス 2" descr="出典　大阪府「周産期緊急医療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377BB504" w14:textId="19105042" w:rsidR="00A84E9A" w:rsidRPr="00474146" w:rsidRDefault="00A84E9A"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FBB185" id="_x0000_s1078" type="#_x0000_t202" alt="出典　大阪府「周産期緊急医療体制確保事業」" style="position:absolute;left:0;text-align:left;margin-left:56.55pt;margin-top:186.85pt;width:183.75pt;height:21pt;z-index:2516101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" filled="f" stroked="f">
                <v:textbox style="mso-fit-shape-to-text:t">
                  <w:txbxContent>
                    <w:p w14:paraId="377BB504" w14:textId="19105042" w:rsidR="00A84E9A" w:rsidRPr="00474146" w:rsidRDefault="00A84E9A"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v:textbox>
              </v:shape>
            </w:pict>
          </mc:Fallback>
        </mc:AlternateContent>
      </w:r>
      <w:r w:rsidR="00B4798B"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02272" behindDoc="0" locked="0" layoutInCell="1" allowOverlap="1" wp14:anchorId="0F5B41B0" wp14:editId="49E5AEB0">
                <wp:simplePos x="0" y="0"/>
                <wp:positionH relativeFrom="column">
                  <wp:posOffset>3307080</wp:posOffset>
                </wp:positionH>
                <wp:positionV relativeFrom="paragraph">
                  <wp:posOffset>2375535</wp:posOffset>
                </wp:positionV>
                <wp:extent cx="2333625" cy="266700"/>
                <wp:effectExtent l="0" t="0" r="0" b="0"/>
                <wp:wrapNone/>
                <wp:docPr id="39" name="テキスト ボックス 2" descr="出典　大阪府「周産期緊急医療体制コーディネーター事業」&#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102637AA" w14:textId="06A84A91" w:rsidR="00A84E9A" w:rsidRPr="00474146" w:rsidRDefault="00A84E9A" w:rsidP="0035780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5B41B0" id="_x0000_s1079" type="#_x0000_t202" alt="出典　大阪府「周産期緊急医療体制コーディネーター事業」&#10;" style="position:absolute;left:0;text-align:left;margin-left:260.4pt;margin-top:187.05pt;width:183.75pt;height:21pt;z-index:2517022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" filled="f" stroked="f">
                <v:textbox style="mso-fit-shape-to-text:t">
                  <w:txbxContent>
                    <w:p w14:paraId="102637AA" w14:textId="06A84A91" w:rsidR="00A84E9A" w:rsidRPr="00474146" w:rsidRDefault="00A84E9A" w:rsidP="0035780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v:textbox>
              </v:shape>
            </w:pict>
          </mc:Fallback>
        </mc:AlternateContent>
      </w:r>
      <w:r w:rsidR="009810F8">
        <w:rPr>
          <w:rFonts w:ascii="HG丸ｺﾞｼｯｸM-PRO" w:eastAsia="HG丸ｺﾞｼｯｸM-PRO" w:hAnsi="HG丸ｺﾞｼｯｸM-PRO" w:hint="eastAsia"/>
          <w:sz w:val="22"/>
          <w:szCs w:val="22"/>
        </w:rPr>
        <w:t xml:space="preserve">　 </w:t>
      </w:r>
      <w:r w:rsidR="00D5514E">
        <w:rPr>
          <w:rFonts w:ascii="HG丸ｺﾞｼｯｸM-PRO" w:eastAsia="HG丸ｺﾞｼｯｸM-PRO" w:hAnsi="HG丸ｺﾞｼｯｸM-PRO" w:hint="eastAsia"/>
          <w:sz w:val="22"/>
          <w:szCs w:val="22"/>
        </w:rPr>
        <w:t xml:space="preserve">　</w:t>
      </w:r>
      <w:r w:rsidR="00FA5BC3">
        <w:rPr>
          <w:rFonts w:ascii="HG丸ｺﾞｼｯｸM-PRO" w:eastAsia="HG丸ｺﾞｼｯｸM-PRO" w:hAnsi="HG丸ｺﾞｼｯｸM-PRO"/>
          <w:noProof/>
          <w:sz w:val="22"/>
          <w:szCs w:val="22"/>
        </w:rPr>
        <w:drawing>
          <wp:inline distT="0" distB="0" distL="0" distR="0" wp14:anchorId="12714B16" wp14:editId="5C2C5128">
            <wp:extent cx="2581532" cy="2057400"/>
            <wp:effectExtent l="0" t="0" r="952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8384" cy="2062861"/>
                    </a:xfrm>
                    <a:prstGeom prst="rect">
                      <a:avLst/>
                    </a:prstGeom>
                    <a:noFill/>
                    <a:ln>
                      <a:noFill/>
                    </a:ln>
                  </pic:spPr>
                </pic:pic>
              </a:graphicData>
            </a:graphic>
          </wp:inline>
        </w:drawing>
      </w:r>
      <w:r w:rsidR="00FA5BC3">
        <w:rPr>
          <w:rFonts w:ascii="HG丸ｺﾞｼｯｸM-PRO" w:eastAsia="HG丸ｺﾞｼｯｸM-PRO" w:hAnsi="HG丸ｺﾞｼｯｸM-PRO" w:hint="eastAsia"/>
          <w:sz w:val="22"/>
          <w:szCs w:val="22"/>
        </w:rPr>
        <w:t xml:space="preserve">　　</w:t>
      </w:r>
      <w:r w:rsidR="00D5514E">
        <w:rPr>
          <w:rFonts w:ascii="HG丸ｺﾞｼｯｸM-PRO" w:eastAsia="HG丸ｺﾞｼｯｸM-PRO" w:hAnsi="HG丸ｺﾞｼｯｸM-PRO" w:hint="eastAsia"/>
          <w:sz w:val="22"/>
          <w:szCs w:val="22"/>
        </w:rPr>
        <w:t xml:space="preserve">　</w:t>
      </w:r>
      <w:r w:rsidR="00FA5BC3">
        <w:rPr>
          <w:rFonts w:ascii="HG丸ｺﾞｼｯｸM-PRO" w:eastAsia="HG丸ｺﾞｼｯｸM-PRO" w:hAnsi="HG丸ｺﾞｼｯｸM-PRO"/>
          <w:noProof/>
          <w:sz w:val="22"/>
          <w:szCs w:val="22"/>
        </w:rPr>
        <w:drawing>
          <wp:inline distT="0" distB="0" distL="0" distR="0" wp14:anchorId="18F41EA9" wp14:editId="346B34A6">
            <wp:extent cx="2486025" cy="1981286"/>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1843" cy="1993893"/>
                    </a:xfrm>
                    <a:prstGeom prst="rect">
                      <a:avLst/>
                    </a:prstGeom>
                    <a:noFill/>
                    <a:ln>
                      <a:noFill/>
                    </a:ln>
                  </pic:spPr>
                </pic:pic>
              </a:graphicData>
            </a:graphic>
          </wp:inline>
        </w:drawing>
      </w:r>
    </w:p>
    <w:p w14:paraId="57D0945B" w14:textId="42318C4D" w:rsidR="00530420" w:rsidRDefault="00530420" w:rsidP="00AE2248">
      <w:pPr>
        <w:ind w:leftChars="200" w:left="640" w:hangingChars="100" w:hanging="220"/>
        <w:rPr>
          <w:rFonts w:ascii="HG丸ｺﾞｼｯｸM-PRO" w:eastAsia="HG丸ｺﾞｼｯｸM-PRO" w:hAnsi="HG丸ｺﾞｼｯｸM-PRO"/>
          <w:sz w:val="22"/>
          <w:szCs w:val="22"/>
        </w:rPr>
      </w:pPr>
    </w:p>
    <w:p w14:paraId="2F93EFB5" w14:textId="77777777" w:rsidR="00FA5BC3" w:rsidRDefault="00FA5BC3" w:rsidP="00AE2248">
      <w:pPr>
        <w:ind w:leftChars="200" w:left="640" w:hangingChars="100" w:hanging="220"/>
        <w:rPr>
          <w:rFonts w:ascii="HG丸ｺﾞｼｯｸM-PRO" w:eastAsia="HG丸ｺﾞｼｯｸM-PRO" w:hAnsi="HG丸ｺﾞｼｯｸM-PRO"/>
          <w:sz w:val="22"/>
          <w:szCs w:val="22"/>
        </w:rPr>
      </w:pPr>
    </w:p>
    <w:p w14:paraId="01E0383F" w14:textId="38FBD129" w:rsidR="00FB0454" w:rsidRDefault="00F65EF4" w:rsidP="00AE22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1827200" behindDoc="0" locked="0" layoutInCell="1" allowOverlap="1" wp14:anchorId="083BA009" wp14:editId="1A2E623C">
                <wp:simplePos x="0" y="0"/>
                <wp:positionH relativeFrom="column">
                  <wp:posOffset>-27940</wp:posOffset>
                </wp:positionH>
                <wp:positionV relativeFrom="paragraph">
                  <wp:posOffset>286385</wp:posOffset>
                </wp:positionV>
                <wp:extent cx="6130925" cy="428625"/>
                <wp:effectExtent l="0" t="0" r="22225" b="0"/>
                <wp:wrapNone/>
                <wp:docPr id="3656" name="グループ化 3656"/>
                <wp:cNvGraphicFramePr/>
                <a:graphic xmlns:a="http://schemas.openxmlformats.org/drawingml/2006/main">
                  <a:graphicData uri="http://schemas.microsoft.com/office/word/2010/wordprocessingGroup">
                    <wpg:wgp>
                      <wpg:cNvGrpSpPr/>
                      <wpg:grpSpPr>
                        <a:xfrm>
                          <a:off x="0" y="0"/>
                          <a:ext cx="6130925" cy="428625"/>
                          <a:chOff x="0" y="83121"/>
                          <a:chExt cx="6131350" cy="428947"/>
                        </a:xfrm>
                      </wpg:grpSpPr>
                      <wps:wsp>
                        <wps:cNvPr id="3671" name="テキスト ボックス 3671" descr="注1　母体搬送コーディネーター：妊娠中、分娩時等母児が危険な状態になった場合、医療機関の要請に応じ集中的・専門的な治療が可能な施設への搬送調整を行います。"/>
                        <wps:cNvSpPr txBox="1"/>
                        <wps:spPr>
                          <a:xfrm>
                            <a:off x="11875" y="95004"/>
                            <a:ext cx="6119475" cy="417064"/>
                          </a:xfrm>
                          <a:prstGeom prst="rect">
                            <a:avLst/>
                          </a:prstGeom>
                          <a:noFill/>
                          <a:ln w="6350">
                            <a:noFill/>
                          </a:ln>
                          <a:effectLst/>
                        </wps:spPr>
                        <wps:txbx>
                          <w:txbxContent>
                            <w:p w14:paraId="467E343D" w14:textId="3CD052D1" w:rsidR="00A84E9A" w:rsidRPr="007A4CD7" w:rsidRDefault="00A84E9A" w:rsidP="00B927FB">
                              <w:pPr>
                                <w:spacing w:line="240" w:lineRule="exact"/>
                                <w:ind w:left="450" w:hangingChars="250" w:hanging="450"/>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35780F">
                                <w:rPr>
                                  <w:rFonts w:asciiTheme="minorEastAsia" w:eastAsiaTheme="minorEastAsia" w:hAnsiTheme="minorEastAsia" w:hint="eastAsia"/>
                                  <w:color w:val="000000" w:themeColor="text1"/>
                                  <w:sz w:val="18"/>
                                  <w:szCs w:val="18"/>
                                </w:rPr>
                                <w:t>母体</w:t>
                              </w:r>
                              <w:r>
                                <w:rPr>
                                  <w:rFonts w:hint="eastAsia"/>
                                  <w:color w:val="000000" w:themeColor="text1"/>
                                  <w:sz w:val="18"/>
                                  <w:szCs w:val="18"/>
                                </w:rPr>
                                <w:t>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5" name="直線コネクタ 3705"/>
                        <wps:cNvCnPr/>
                        <wps:spPr>
                          <a:xfrm>
                            <a:off x="0" y="83121"/>
                            <a:ext cx="611951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3BA009" id="グループ化 3656" o:spid="_x0000_s1080" style="position:absolute;left:0;text-align:left;margin-left:-2.2pt;margin-top:22.55pt;width:482.75pt;height:33.75pt;z-index:251827200;mso-width-relative:margin;mso-height-relative:margin" coordorigin=",831" coordsize="61313,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">
                <v:shape id="テキスト ボックス 3671" o:spid="_x0000_s1081" type="#_x0000_t202" alt="注1　母体搬送コーディネーター：妊娠中、分娩時等母児が危険な状態になった場合、医療機関の要請に応じ集中的・専門的な治療が可能な施設への搬送調整を行います。" style="position:absolute;left:118;top:950;width:61195;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" filled="f" stroked="f" strokeweight=".5pt">
                  <v:textbox>
                    <w:txbxContent>
                      <w:p w14:paraId="467E343D" w14:textId="3CD052D1" w:rsidR="00A84E9A" w:rsidRPr="007A4CD7" w:rsidRDefault="00A84E9A" w:rsidP="00B927FB">
                        <w:pPr>
                          <w:spacing w:line="240" w:lineRule="exact"/>
                          <w:ind w:left="450" w:hangingChars="250" w:hanging="450"/>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35780F">
                          <w:rPr>
                            <w:rFonts w:asciiTheme="minorEastAsia" w:eastAsiaTheme="minorEastAsia" w:hAnsiTheme="minorEastAsia" w:hint="eastAsia"/>
                            <w:color w:val="000000" w:themeColor="text1"/>
                            <w:sz w:val="18"/>
                            <w:szCs w:val="18"/>
                          </w:rPr>
                          <w:t>母体</w:t>
                        </w:r>
                        <w:r>
                          <w:rPr>
                            <w:rFonts w:hint="eastAsia"/>
                            <w:color w:val="000000" w:themeColor="text1"/>
                            <w:sz w:val="18"/>
                            <w:szCs w:val="18"/>
                          </w:rPr>
                          <w:t>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v:textbox>
                </v:shape>
                <v:line id="直線コネクタ 3705" o:spid="_x0000_s1082" style="position:absolute;visibility:visible;mso-wrap-style:square" from="0,831" to="6119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" strokecolor="#4a7ebb"/>
              </v:group>
            </w:pict>
          </mc:Fallback>
        </mc:AlternateContent>
      </w:r>
    </w:p>
    <w:p w14:paraId="14FB05B8" w14:textId="2D1C874C" w:rsidR="00530420" w:rsidRDefault="00530420" w:rsidP="00B648C5">
      <w:pPr>
        <w:ind w:leftChars="200" w:left="640" w:hangingChars="100" w:hanging="220"/>
        <w:rPr>
          <w:rFonts w:ascii="HG丸ｺﾞｼｯｸM-PRO" w:eastAsia="HG丸ｺﾞｼｯｸM-PRO" w:hAnsi="HG丸ｺﾞｼｯｸM-PRO"/>
          <w:sz w:val="22"/>
          <w:szCs w:val="22"/>
        </w:rPr>
      </w:pPr>
    </w:p>
    <w:p w14:paraId="40D36B7F" w14:textId="778E9BDF" w:rsidR="00AE2248" w:rsidRDefault="00AE2248" w:rsidP="00AE2248">
      <w:pPr>
        <w:ind w:leftChars="200" w:left="640" w:hangingChars="100" w:hanging="220"/>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lastRenderedPageBreak/>
        <w:t>○府内を３地区に分けて休日・夜間において</w:t>
      </w:r>
      <w:r>
        <w:rPr>
          <w:rFonts w:ascii="HG丸ｺﾞｼｯｸM-PRO" w:eastAsia="HG丸ｺﾞｼｯｸM-PRO" w:hAnsi="HG丸ｺﾞｼｯｸM-PRO" w:hint="eastAsia"/>
          <w:color w:val="000000" w:themeColor="text1"/>
          <w:sz w:val="22"/>
          <w:szCs w:val="22"/>
        </w:rPr>
        <w:t>、未受診妊産婦等の</w:t>
      </w:r>
      <w:r w:rsidR="00CE4295">
        <w:rPr>
          <w:rFonts w:ascii="HG丸ｺﾞｼｯｸM-PRO" w:eastAsia="HG丸ｺﾞｼｯｸM-PRO" w:hAnsi="HG丸ｺﾞｼｯｸM-PRO" w:hint="eastAsia"/>
          <w:color w:val="000000" w:themeColor="text1"/>
          <w:sz w:val="22"/>
          <w:szCs w:val="22"/>
        </w:rPr>
        <w:t>産婦人科救急患者を受入れる病院を輪番制</w:t>
      </w:r>
      <w:r w:rsidR="00CE4295" w:rsidRPr="00995066">
        <w:rPr>
          <w:rFonts w:ascii="HG丸ｺﾞｼｯｸM-PRO" w:eastAsia="HG丸ｺﾞｼｯｸM-PRO" w:hAnsi="HG丸ｺﾞｼｯｸM-PRO" w:hint="eastAsia"/>
          <w:color w:val="000000" w:themeColor="text1"/>
          <w:sz w:val="22"/>
          <w:szCs w:val="22"/>
        </w:rPr>
        <w:t>により確保しており、</w:t>
      </w:r>
      <w:r w:rsidR="00703BF4" w:rsidRPr="00B927FB">
        <w:rPr>
          <w:rFonts w:ascii="HG丸ｺﾞｼｯｸM-PRO" w:eastAsia="HG丸ｺﾞｼｯｸM-PRO" w:hAnsi="HG丸ｺﾞｼｯｸM-PRO" w:hint="eastAsia"/>
          <w:color w:val="000000" w:themeColor="text1"/>
          <w:sz w:val="22"/>
          <w:szCs w:val="22"/>
        </w:rPr>
        <w:t>令和２年度</w:t>
      </w:r>
      <w:r w:rsidR="000D568D" w:rsidRPr="00B927FB">
        <w:rPr>
          <w:rFonts w:ascii="HG丸ｺﾞｼｯｸM-PRO" w:eastAsia="HG丸ｺﾞｼｯｸM-PRO" w:hAnsi="HG丸ｺﾞｼｯｸM-PRO" w:hint="eastAsia"/>
          <w:color w:val="000000" w:themeColor="text1"/>
          <w:sz w:val="22"/>
          <w:szCs w:val="22"/>
        </w:rPr>
        <w:t>の大幅な減少</w:t>
      </w:r>
      <w:r w:rsidR="00703BF4" w:rsidRPr="00B927FB">
        <w:rPr>
          <w:rFonts w:ascii="HG丸ｺﾞｼｯｸM-PRO" w:eastAsia="HG丸ｺﾞｼｯｸM-PRO" w:hAnsi="HG丸ｺﾞｼｯｸM-PRO" w:hint="eastAsia"/>
          <w:color w:val="000000" w:themeColor="text1"/>
          <w:sz w:val="22"/>
          <w:szCs w:val="22"/>
        </w:rPr>
        <w:t>は</w:t>
      </w:r>
      <w:r w:rsidR="003436B1" w:rsidRPr="00B927FB">
        <w:rPr>
          <w:rFonts w:ascii="HG丸ｺﾞｼｯｸM-PRO" w:eastAsia="HG丸ｺﾞｼｯｸM-PRO" w:hAnsi="HG丸ｺﾞｼｯｸM-PRO" w:hint="eastAsia"/>
          <w:color w:val="000000" w:themeColor="text1"/>
          <w:sz w:val="22"/>
          <w:szCs w:val="22"/>
        </w:rPr>
        <w:t>、主に</w:t>
      </w:r>
      <w:r w:rsidR="00703BF4" w:rsidRPr="00B927FB">
        <w:rPr>
          <w:rFonts w:ascii="HG丸ｺﾞｼｯｸM-PRO" w:eastAsia="HG丸ｺﾞｼｯｸM-PRO" w:hAnsi="HG丸ｺﾞｼｯｸM-PRO" w:hint="eastAsia"/>
          <w:sz w:val="22"/>
          <w:szCs w:val="22"/>
        </w:rPr>
        <w:t>月経痛</w:t>
      </w:r>
      <w:r w:rsidR="00703BF4" w:rsidRPr="00B927FB">
        <w:rPr>
          <w:rFonts w:ascii="HG丸ｺﾞｼｯｸM-PRO" w:eastAsia="HG丸ｺﾞｼｯｸM-PRO" w:hAnsi="HG丸ｺﾞｼｯｸM-PRO" w:hint="eastAsia"/>
          <w:color w:val="000000" w:themeColor="text1"/>
          <w:sz w:val="22"/>
          <w:szCs w:val="22"/>
        </w:rPr>
        <w:t>や消化器系疾患を原因とする</w:t>
      </w:r>
      <w:r w:rsidR="003436B1" w:rsidRPr="00B927FB">
        <w:rPr>
          <w:rFonts w:ascii="HG丸ｺﾞｼｯｸM-PRO" w:eastAsia="HG丸ｺﾞｼｯｸM-PRO" w:hAnsi="HG丸ｺﾞｼｯｸM-PRO" w:hint="eastAsia"/>
          <w:color w:val="000000" w:themeColor="text1"/>
          <w:sz w:val="22"/>
          <w:szCs w:val="22"/>
        </w:rPr>
        <w:t>受入</w:t>
      </w:r>
      <w:r w:rsidR="006A52DE">
        <w:rPr>
          <w:rFonts w:ascii="HG丸ｺﾞｼｯｸM-PRO" w:eastAsia="HG丸ｺﾞｼｯｸM-PRO" w:hAnsi="HG丸ｺﾞｼｯｸM-PRO" w:hint="eastAsia"/>
          <w:color w:val="000000" w:themeColor="text1"/>
          <w:sz w:val="22"/>
          <w:szCs w:val="22"/>
        </w:rPr>
        <w:t>れ</w:t>
      </w:r>
      <w:r w:rsidR="003436B1" w:rsidRPr="00B927FB">
        <w:rPr>
          <w:rFonts w:ascii="HG丸ｺﾞｼｯｸM-PRO" w:eastAsia="HG丸ｺﾞｼｯｸM-PRO" w:hAnsi="HG丸ｺﾞｼｯｸM-PRO" w:hint="eastAsia"/>
          <w:color w:val="000000" w:themeColor="text1"/>
          <w:sz w:val="22"/>
          <w:szCs w:val="22"/>
        </w:rPr>
        <w:t>件数の減少に</w:t>
      </w:r>
      <w:r w:rsidR="000D568D" w:rsidRPr="00B927FB">
        <w:rPr>
          <w:rFonts w:ascii="HG丸ｺﾞｼｯｸM-PRO" w:eastAsia="HG丸ｺﾞｼｯｸM-PRO" w:hAnsi="HG丸ｺﾞｼｯｸM-PRO" w:hint="eastAsia"/>
          <w:color w:val="000000" w:themeColor="text1"/>
          <w:sz w:val="22"/>
          <w:szCs w:val="22"/>
        </w:rPr>
        <w:t>よるものでしたが</w:t>
      </w:r>
      <w:r w:rsidR="003436B1" w:rsidRPr="00B927FB">
        <w:rPr>
          <w:rFonts w:ascii="HG丸ｺﾞｼｯｸM-PRO" w:eastAsia="HG丸ｺﾞｼｯｸM-PRO" w:hAnsi="HG丸ｺﾞｼｯｸM-PRO" w:hint="eastAsia"/>
          <w:color w:val="000000" w:themeColor="text1"/>
          <w:sz w:val="22"/>
          <w:szCs w:val="22"/>
        </w:rPr>
        <w:t>、</w:t>
      </w:r>
      <w:r w:rsidR="00CE4295" w:rsidRPr="00B927FB">
        <w:rPr>
          <w:rFonts w:ascii="HG丸ｺﾞｼｯｸM-PRO" w:eastAsia="HG丸ｺﾞｼｯｸM-PRO" w:hAnsi="HG丸ｺﾞｼｯｸM-PRO" w:hint="eastAsia"/>
          <w:color w:val="000000" w:themeColor="text1"/>
          <w:sz w:val="22"/>
          <w:szCs w:val="22"/>
        </w:rPr>
        <w:t>令和３年</w:t>
      </w:r>
      <w:r w:rsidR="00703BF4" w:rsidRPr="00B927FB">
        <w:rPr>
          <w:rFonts w:ascii="HG丸ｺﾞｼｯｸM-PRO" w:eastAsia="HG丸ｺﾞｼｯｸM-PRO" w:hAnsi="HG丸ｺﾞｼｯｸM-PRO" w:hint="eastAsia"/>
          <w:color w:val="000000" w:themeColor="text1"/>
          <w:sz w:val="22"/>
          <w:szCs w:val="22"/>
        </w:rPr>
        <w:t>度</w:t>
      </w:r>
      <w:r w:rsidR="005B2B9A">
        <w:rPr>
          <w:rFonts w:ascii="HG丸ｺﾞｼｯｸM-PRO" w:eastAsia="HG丸ｺﾞｼｯｸM-PRO" w:hAnsi="HG丸ｺﾞｼｯｸM-PRO" w:hint="eastAsia"/>
          <w:color w:val="000000" w:themeColor="text1"/>
          <w:sz w:val="22"/>
          <w:szCs w:val="22"/>
        </w:rPr>
        <w:t>以降増加に転じました</w:t>
      </w:r>
      <w:r w:rsidR="00CE4295" w:rsidRPr="00B927FB">
        <w:rPr>
          <w:rFonts w:ascii="HG丸ｺﾞｼｯｸM-PRO" w:eastAsia="HG丸ｺﾞｼｯｸM-PRO" w:hAnsi="HG丸ｺﾞｼｯｸM-PRO" w:hint="eastAsia"/>
          <w:color w:val="000000" w:themeColor="text1"/>
          <w:sz w:val="22"/>
          <w:szCs w:val="22"/>
        </w:rPr>
        <w:t>。</w:t>
      </w:r>
    </w:p>
    <w:p w14:paraId="2247B699" w14:textId="4E2E5A8F" w:rsidR="00E6709D" w:rsidRDefault="006D761D" w:rsidP="00AE2248">
      <w:pPr>
        <w:ind w:leftChars="200" w:left="630" w:hangingChars="100" w:hanging="210"/>
        <w:rPr>
          <w:rFonts w:ascii="HG丸ｺﾞｼｯｸM-PRO" w:eastAsia="HG丸ｺﾞｼｯｸM-PRO" w:hAnsi="HG丸ｺﾞｼｯｸM-PRO"/>
          <w:color w:val="000000" w:themeColor="text1"/>
          <w:sz w:val="22"/>
          <w:szCs w:val="22"/>
        </w:rPr>
      </w:pPr>
      <w:r>
        <w:rPr>
          <w:noProof/>
        </w:rPr>
        <w:drawing>
          <wp:anchor distT="0" distB="0" distL="114300" distR="114300" simplePos="0" relativeHeight="251810816" behindDoc="0" locked="0" layoutInCell="1" allowOverlap="1" wp14:anchorId="554F0BF4" wp14:editId="3E516221">
            <wp:simplePos x="0" y="0"/>
            <wp:positionH relativeFrom="column">
              <wp:posOffset>537845</wp:posOffset>
            </wp:positionH>
            <wp:positionV relativeFrom="paragraph">
              <wp:posOffset>490220</wp:posOffset>
            </wp:positionV>
            <wp:extent cx="2425700" cy="2699385"/>
            <wp:effectExtent l="0" t="0" r="0" b="5715"/>
            <wp:wrapNone/>
            <wp:docPr id="3624" name="図 3624" descr="図表7-9-17　産婦人科救急搬送受入れ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 name="図 3624" descr="図表7-9-17　産婦人科救急搬送受入れ区分"/>
                    <pic:cNvPicPr/>
                  </pic:nvPicPr>
                  <pic:blipFill>
                    <a:blip r:embed="rId28">
                      <a:extLst>
                        <a:ext uri="{28A0092B-C50C-407E-A947-70E740481C1C}">
                          <a14:useLocalDpi xmlns:a14="http://schemas.microsoft.com/office/drawing/2010/main" val="0"/>
                        </a:ext>
                      </a:extLst>
                    </a:blip>
                    <a:stretch>
                      <a:fillRect/>
                    </a:stretch>
                  </pic:blipFill>
                  <pic:spPr>
                    <a:xfrm>
                      <a:off x="0" y="0"/>
                      <a:ext cx="2425700" cy="2699385"/>
                    </a:xfrm>
                    <a:prstGeom prst="rect">
                      <a:avLst/>
                    </a:prstGeom>
                  </pic:spPr>
                </pic:pic>
              </a:graphicData>
            </a:graphic>
            <wp14:sizeRelH relativeFrom="page">
              <wp14:pctWidth>0</wp14:pctWidth>
            </wp14:sizeRelH>
            <wp14:sizeRelV relativeFrom="page">
              <wp14:pctHeight>0</wp14:pctHeight>
            </wp14:sizeRelV>
          </wp:anchor>
        </w:drawing>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11488" behindDoc="0" locked="0" layoutInCell="1" allowOverlap="1" wp14:anchorId="58A63AC8" wp14:editId="78DFD73E">
                <wp:simplePos x="0" y="0"/>
                <wp:positionH relativeFrom="column">
                  <wp:posOffset>216535</wp:posOffset>
                </wp:positionH>
                <wp:positionV relativeFrom="paragraph">
                  <wp:posOffset>222885</wp:posOffset>
                </wp:positionV>
                <wp:extent cx="3228975" cy="266700"/>
                <wp:effectExtent l="0" t="0" r="0" b="1905"/>
                <wp:wrapNone/>
                <wp:docPr id="3613" name="テキスト ボックス 2" descr="図表7-9-17　産婦人科救急搬送受入れ区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0AAD1D07" w14:textId="0FE80240"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A63AC8" id="_x0000_s1083" type="#_x0000_t202" alt="図表7-9-17　産婦人科救急搬送受入れ区分" style="position:absolute;left:0;text-align:left;margin-left:17.05pt;margin-top:17.55pt;width:254.25pt;height:21pt;z-index:2517114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" filled="f" stroked="f">
                <v:textbox style="mso-fit-shape-to-text:t">
                  <w:txbxContent>
                    <w:p w14:paraId="0AAD1D07" w14:textId="0FE80240"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v:textbox>
              </v:shape>
            </w:pict>
          </mc:Fallback>
        </mc:AlternateContent>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18143" behindDoc="0" locked="0" layoutInCell="1" allowOverlap="1" wp14:anchorId="71F5825A" wp14:editId="7AC1D39B">
                <wp:simplePos x="0" y="0"/>
                <wp:positionH relativeFrom="column">
                  <wp:posOffset>3293110</wp:posOffset>
                </wp:positionH>
                <wp:positionV relativeFrom="paragraph">
                  <wp:posOffset>220980</wp:posOffset>
                </wp:positionV>
                <wp:extent cx="3228975" cy="266700"/>
                <wp:effectExtent l="0" t="0" r="0" b="0"/>
                <wp:wrapNone/>
                <wp:docPr id="3614" name="テキスト ボックス 2" descr="図表7-9-18　産婦人科救急搬送体制確保事業&#10;受入れ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2E3F4067" w14:textId="018D1E4B" w:rsidR="00A84E9A"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4B96855C" w14:textId="77777777" w:rsidR="00A84E9A" w:rsidRPr="00474146" w:rsidRDefault="00A84E9A" w:rsidP="00B927FB">
                            <w:pPr>
                              <w:tabs>
                                <w:tab w:val="left" w:pos="426"/>
                              </w:tabs>
                              <w:snapToGrid w:val="0"/>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F5825A" id="_x0000_s1084" type="#_x0000_t202" alt="図表7-9-18　産婦人科救急搬送体制確保事業&#10;受入れ件数" style="position:absolute;left:0;text-align:left;margin-left:259.3pt;margin-top:17.4pt;width:254.25pt;height:21pt;z-index:251718143;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" filled="f" stroked="f">
                <v:textbox style="mso-fit-shape-to-text:t">
                  <w:txbxContent>
                    <w:p w14:paraId="2E3F4067" w14:textId="018D1E4B" w:rsidR="00A84E9A"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4B96855C" w14:textId="77777777" w:rsidR="00A84E9A" w:rsidRPr="00474146" w:rsidRDefault="00A84E9A" w:rsidP="00B927FB">
                      <w:pPr>
                        <w:tabs>
                          <w:tab w:val="left" w:pos="426"/>
                        </w:tabs>
                        <w:snapToGrid w:val="0"/>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v:textbox>
              </v:shape>
            </w:pict>
          </mc:Fallback>
        </mc:AlternateContent>
      </w:r>
      <w:r>
        <w:rPr>
          <w:rFonts w:ascii="HG丸ｺﾞｼｯｸM-PRO" w:eastAsia="HG丸ｺﾞｼｯｸM-PRO" w:hAnsi="HG丸ｺﾞｼｯｸM-PRO"/>
          <w:noProof/>
          <w:color w:val="000000" w:themeColor="text1"/>
          <w:sz w:val="22"/>
          <w:szCs w:val="22"/>
        </w:rPr>
        <w:drawing>
          <wp:anchor distT="0" distB="0" distL="114300" distR="114300" simplePos="0" relativeHeight="251944960" behindDoc="0" locked="0" layoutInCell="1" allowOverlap="1" wp14:anchorId="43395F28" wp14:editId="6060C065">
            <wp:simplePos x="0" y="0"/>
            <wp:positionH relativeFrom="column">
              <wp:posOffset>3375660</wp:posOffset>
            </wp:positionH>
            <wp:positionV relativeFrom="paragraph">
              <wp:posOffset>777240</wp:posOffset>
            </wp:positionV>
            <wp:extent cx="2600325" cy="2076450"/>
            <wp:effectExtent l="0" t="0" r="952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3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78">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28224" behindDoc="0" locked="0" layoutInCell="1" allowOverlap="1" wp14:anchorId="1A5DEE07" wp14:editId="751FCF4D">
                <wp:simplePos x="0" y="0"/>
                <wp:positionH relativeFrom="column">
                  <wp:posOffset>3740150</wp:posOffset>
                </wp:positionH>
                <wp:positionV relativeFrom="paragraph">
                  <wp:posOffset>2928620</wp:posOffset>
                </wp:positionV>
                <wp:extent cx="2390775" cy="266700"/>
                <wp:effectExtent l="0" t="0" r="0" b="0"/>
                <wp:wrapNone/>
                <wp:docPr id="3615" name="テキスト ボックス 2" descr="出典　大阪府「産婦人科救急搬送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66700"/>
                        </a:xfrm>
                        <a:prstGeom prst="rect">
                          <a:avLst/>
                        </a:prstGeom>
                        <a:noFill/>
                        <a:ln w="9525">
                          <a:noFill/>
                          <a:miter lim="800000"/>
                          <a:headEnd/>
                          <a:tailEnd/>
                        </a:ln>
                      </wps:spPr>
                      <wps:txbx>
                        <w:txbxContent>
                          <w:p w14:paraId="1E4C8962" w14:textId="77777777" w:rsidR="00A84E9A" w:rsidRPr="00474146" w:rsidRDefault="00A84E9A" w:rsidP="00AE224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DEE07" id="_x0000_s1085" type="#_x0000_t202" alt="出典　大阪府「産婦人科救急搬送体制確保事業」" style="position:absolute;left:0;text-align:left;margin-left:294.5pt;margin-top:230.6pt;width:188.25pt;height:21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" filled="f" stroked="f">
                <v:textbox>
                  <w:txbxContent>
                    <w:p w14:paraId="1E4C8962" w14:textId="77777777" w:rsidR="00A84E9A" w:rsidRPr="00474146" w:rsidRDefault="00A84E9A" w:rsidP="00AE224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v:textbox>
              </v:shape>
            </w:pict>
          </mc:Fallback>
        </mc:AlternateContent>
      </w:r>
    </w:p>
    <w:p w14:paraId="7EF4ED7A" w14:textId="0CD16C57" w:rsidR="00AE2248" w:rsidRPr="00BE61E0" w:rsidRDefault="00AE2248" w:rsidP="00B927FB">
      <w:pPr>
        <w:rPr>
          <w:rFonts w:ascii="HG丸ｺﾞｼｯｸM-PRO" w:eastAsia="HG丸ｺﾞｼｯｸM-PRO" w:hAnsi="HG丸ｺﾞｼｯｸM-PRO"/>
          <w:color w:val="000000" w:themeColor="text1"/>
          <w:sz w:val="22"/>
          <w:szCs w:val="22"/>
        </w:rPr>
      </w:pPr>
    </w:p>
    <w:p w14:paraId="7D78288A" w14:textId="50268C7D"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1BD71AFA" w14:textId="4052811C"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1B361348" w14:textId="076AFA65"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03C332E" w14:textId="156522CB"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03F2B299" w14:textId="03C66705"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2DD98D42" w14:textId="1CD767E1"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173848E1" w14:textId="31957106"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3F68108D" w14:textId="66E3F171"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4CBB523" w14:textId="2D40D762" w:rsidR="00B4798B" w:rsidRDefault="00B4798B"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0F66D2C8" w14:textId="0D65C40A" w:rsidR="00B4798B" w:rsidRDefault="00B4798B"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56B0BF91" w14:textId="77777777" w:rsidR="00527321" w:rsidRDefault="00527321"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CCBB690" w14:textId="22F2C65E" w:rsidR="00AE2248" w:rsidRDefault="00AE2248"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大阪府では、</w:t>
      </w:r>
      <w:r w:rsidRPr="005A0FB3">
        <w:rPr>
          <w:rFonts w:ascii="HG丸ｺﾞｼｯｸM-PRO" w:eastAsia="HG丸ｺﾞｼｯｸM-PRO" w:hAnsi="HG丸ｺﾞｼｯｸM-PRO" w:hint="eastAsia"/>
          <w:color w:val="000000" w:themeColor="text1"/>
          <w:sz w:val="22"/>
          <w:szCs w:val="22"/>
        </w:rPr>
        <w:t>最重症合併症妊産婦</w:t>
      </w:r>
      <w:r w:rsidRPr="007350AD">
        <w:rPr>
          <w:rFonts w:ascii="HG丸ｺﾞｼｯｸM-PRO" w:eastAsia="HG丸ｺﾞｼｯｸM-PRO" w:hAnsi="HG丸ｺﾞｼｯｸM-PRO" w:hint="eastAsia"/>
          <w:sz w:val="22"/>
          <w:szCs w:val="22"/>
          <w:vertAlign w:val="superscript"/>
        </w:rPr>
        <w:t>注</w:t>
      </w:r>
      <w:r w:rsidR="00602231">
        <w:rPr>
          <w:rFonts w:ascii="HG丸ｺﾞｼｯｸM-PRO" w:eastAsia="HG丸ｺﾞｼｯｸM-PRO" w:hAnsi="HG丸ｺﾞｼｯｸM-PRO" w:hint="eastAsia"/>
          <w:sz w:val="22"/>
          <w:szCs w:val="22"/>
          <w:vertAlign w:val="superscript"/>
        </w:rPr>
        <w:t>１</w:t>
      </w:r>
      <w:r w:rsidRPr="005A0FB3">
        <w:rPr>
          <w:rFonts w:ascii="HG丸ｺﾞｼｯｸM-PRO" w:eastAsia="HG丸ｺﾞｼｯｸM-PRO" w:hAnsi="HG丸ｺﾞｼｯｸM-PRO" w:hint="eastAsia"/>
          <w:color w:val="000000" w:themeColor="text1"/>
          <w:sz w:val="22"/>
          <w:szCs w:val="22"/>
        </w:rPr>
        <w:t>受入</w:t>
      </w:r>
      <w:r>
        <w:rPr>
          <w:rFonts w:ascii="HG丸ｺﾞｼｯｸM-PRO" w:eastAsia="HG丸ｺﾞｼｯｸM-PRO" w:hAnsi="HG丸ｺﾞｼｯｸM-PRO" w:hint="eastAsia"/>
          <w:color w:val="000000" w:themeColor="text1"/>
          <w:sz w:val="22"/>
          <w:szCs w:val="22"/>
        </w:rPr>
        <w:t>れ</w:t>
      </w:r>
      <w:r w:rsidRPr="005A0FB3">
        <w:rPr>
          <w:rFonts w:ascii="HG丸ｺﾞｼｯｸM-PRO" w:eastAsia="HG丸ｺﾞｼｯｸM-PRO" w:hAnsi="HG丸ｺﾞｼｯｸM-PRO" w:hint="eastAsia"/>
          <w:color w:val="000000" w:themeColor="text1"/>
          <w:sz w:val="22"/>
          <w:szCs w:val="22"/>
        </w:rPr>
        <w:t>医療機関として救命救急センターと周産期母子医療センターを併設する</w:t>
      </w:r>
      <w:r>
        <w:rPr>
          <w:rFonts w:ascii="HG丸ｺﾞｼｯｸM-PRO" w:eastAsia="HG丸ｺﾞｼｯｸM-PRO" w:hAnsi="HG丸ｺﾞｼｯｸM-PRO" w:hint="eastAsia"/>
          <w:color w:val="000000" w:themeColor="text1"/>
          <w:sz w:val="22"/>
          <w:szCs w:val="22"/>
        </w:rPr>
        <w:t>10</w:t>
      </w:r>
      <w:r w:rsidRPr="005A0FB3">
        <w:rPr>
          <w:rFonts w:ascii="HG丸ｺﾞｼｯｸM-PRO" w:eastAsia="HG丸ｺﾞｼｯｸM-PRO" w:hAnsi="HG丸ｺﾞｼｯｸM-PRO" w:hint="eastAsia"/>
          <w:color w:val="000000" w:themeColor="text1"/>
          <w:sz w:val="22"/>
          <w:szCs w:val="22"/>
        </w:rPr>
        <w:t>医療機関</w:t>
      </w:r>
      <w:r>
        <w:rPr>
          <w:rFonts w:ascii="HG丸ｺﾞｼｯｸM-PRO" w:eastAsia="HG丸ｺﾞｼｯｸM-PRO" w:hAnsi="HG丸ｺﾞｼｯｸM-PRO" w:hint="eastAsia"/>
          <w:color w:val="000000" w:themeColor="text1"/>
          <w:sz w:val="22"/>
          <w:szCs w:val="22"/>
        </w:rPr>
        <w:t>の協力のもと</w:t>
      </w:r>
      <w:r w:rsidRPr="005A0FB3">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周産期の</w:t>
      </w:r>
      <w:r w:rsidRPr="005A0FB3">
        <w:rPr>
          <w:rFonts w:ascii="HG丸ｺﾞｼｯｸM-PRO" w:eastAsia="HG丸ｺﾞｼｯｸM-PRO" w:hAnsi="HG丸ｺﾞｼｯｸM-PRO" w:hint="eastAsia"/>
          <w:color w:val="000000" w:themeColor="text1"/>
          <w:sz w:val="22"/>
          <w:szCs w:val="22"/>
        </w:rPr>
        <w:t>救命医療を適切に提供できる体制を整備しています。</w:t>
      </w:r>
    </w:p>
    <w:p w14:paraId="62E892B9" w14:textId="183A0C25" w:rsidR="00537BBB" w:rsidRDefault="00537BBB"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76CC0390" w14:textId="20428FE0" w:rsidR="00870EBA" w:rsidRDefault="00537BBB">
      <w:pPr>
        <w:widowControl/>
        <w:ind w:leftChars="200" w:left="64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F151B8">
        <w:rPr>
          <w:rFonts w:ascii="HG丸ｺﾞｼｯｸM-PRO" w:eastAsia="HG丸ｺﾞｼｯｸM-PRO" w:hAnsi="HG丸ｺﾞｼｯｸM-PRO" w:hint="eastAsia"/>
          <w:color w:val="000000" w:themeColor="text1"/>
          <w:sz w:val="22"/>
          <w:szCs w:val="22"/>
        </w:rPr>
        <w:t>平成</w:t>
      </w:r>
      <w:r w:rsidR="00B70AD7">
        <w:rPr>
          <w:rFonts w:ascii="HG丸ｺﾞｼｯｸM-PRO" w:eastAsia="HG丸ｺﾞｼｯｸM-PRO" w:hAnsi="HG丸ｺﾞｼｯｸM-PRO" w:hint="eastAsia"/>
          <w:color w:val="000000" w:themeColor="text1"/>
          <w:sz w:val="22"/>
          <w:szCs w:val="22"/>
        </w:rPr>
        <w:t>25</w:t>
      </w:r>
      <w:r w:rsidR="00F151B8">
        <w:rPr>
          <w:rFonts w:ascii="HG丸ｺﾞｼｯｸM-PRO" w:eastAsia="HG丸ｺﾞｼｯｸM-PRO" w:hAnsi="HG丸ｺﾞｼｯｸM-PRO" w:hint="eastAsia"/>
          <w:color w:val="000000" w:themeColor="text1"/>
          <w:sz w:val="22"/>
          <w:szCs w:val="22"/>
        </w:rPr>
        <w:t>年から</w:t>
      </w:r>
      <w:r w:rsidR="00416329">
        <w:rPr>
          <w:rFonts w:ascii="HG丸ｺﾞｼｯｸM-PRO" w:eastAsia="HG丸ｺﾞｼｯｸM-PRO" w:hAnsi="HG丸ｺﾞｼｯｸM-PRO" w:hint="eastAsia"/>
          <w:color w:val="000000" w:themeColor="text1"/>
          <w:sz w:val="22"/>
          <w:szCs w:val="22"/>
        </w:rPr>
        <w:t>大阪府が</w:t>
      </w:r>
      <w:r w:rsidR="00F151B8">
        <w:rPr>
          <w:rFonts w:ascii="HG丸ｺﾞｼｯｸM-PRO" w:eastAsia="HG丸ｺﾞｼｯｸM-PRO" w:hAnsi="HG丸ｺﾞｼｯｸM-PRO" w:hint="eastAsia"/>
          <w:color w:val="000000" w:themeColor="text1"/>
          <w:sz w:val="22"/>
          <w:szCs w:val="22"/>
        </w:rPr>
        <w:t>実施している</w:t>
      </w:r>
      <w:r w:rsidR="00870EBA">
        <w:rPr>
          <w:rFonts w:ascii="HG丸ｺﾞｼｯｸM-PRO" w:eastAsia="HG丸ｺﾞｼｯｸM-PRO" w:hAnsi="HG丸ｺﾞｼｯｸM-PRO" w:hint="eastAsia"/>
          <w:color w:val="000000" w:themeColor="text1"/>
          <w:sz w:val="22"/>
          <w:szCs w:val="22"/>
        </w:rPr>
        <w:t>調査</w:t>
      </w:r>
      <w:r w:rsidR="00F151B8">
        <w:rPr>
          <w:rFonts w:ascii="HG丸ｺﾞｼｯｸM-PRO" w:eastAsia="HG丸ｺﾞｼｯｸM-PRO" w:hAnsi="HG丸ｺﾞｼｯｸM-PRO" w:hint="eastAsia"/>
          <w:color w:val="000000" w:themeColor="text1"/>
          <w:sz w:val="22"/>
          <w:szCs w:val="22"/>
        </w:rPr>
        <w:t>によると、</w:t>
      </w:r>
      <w:r w:rsidR="00B70AD7">
        <w:rPr>
          <w:rFonts w:ascii="HG丸ｺﾞｼｯｸM-PRO" w:eastAsia="HG丸ｺﾞｼｯｸM-PRO" w:hAnsi="HG丸ｺﾞｼｯｸM-PRO" w:hint="eastAsia"/>
          <w:color w:val="000000" w:themeColor="text1"/>
          <w:sz w:val="22"/>
          <w:szCs w:val="22"/>
        </w:rPr>
        <w:t>年</w:t>
      </w:r>
      <w:r w:rsidR="00F151B8">
        <w:rPr>
          <w:rFonts w:ascii="HG丸ｺﾞｼｯｸM-PRO" w:eastAsia="HG丸ｺﾞｼｯｸM-PRO" w:hAnsi="HG丸ｺﾞｼｯｸM-PRO" w:hint="eastAsia"/>
          <w:color w:val="000000" w:themeColor="text1"/>
          <w:sz w:val="22"/>
          <w:szCs w:val="22"/>
        </w:rPr>
        <w:t>平均</w:t>
      </w:r>
      <w:r w:rsidR="008A3B2C">
        <w:rPr>
          <w:rFonts w:ascii="HG丸ｺﾞｼｯｸM-PRO" w:eastAsia="HG丸ｺﾞｼｯｸM-PRO" w:hAnsi="HG丸ｺﾞｼｯｸM-PRO" w:hint="eastAsia"/>
          <w:color w:val="000000" w:themeColor="text1"/>
          <w:sz w:val="22"/>
          <w:szCs w:val="22"/>
        </w:rPr>
        <w:t>400</w:t>
      </w:r>
      <w:r>
        <w:rPr>
          <w:rFonts w:ascii="HG丸ｺﾞｼｯｸM-PRO" w:eastAsia="HG丸ｺﾞｼｯｸM-PRO" w:hAnsi="HG丸ｺﾞｼｯｸM-PRO" w:hint="eastAsia"/>
          <w:color w:val="000000" w:themeColor="text1"/>
          <w:sz w:val="22"/>
          <w:szCs w:val="22"/>
        </w:rPr>
        <w:t>件</w:t>
      </w:r>
      <w:r w:rsidR="00870EBA" w:rsidRPr="00B927FB">
        <w:rPr>
          <w:rFonts w:ascii="HG丸ｺﾞｼｯｸM-PRO" w:eastAsia="HG丸ｺﾞｼｯｸM-PRO" w:hAnsi="HG丸ｺﾞｼｯｸM-PRO" w:hint="eastAsia"/>
          <w:color w:val="000000" w:themeColor="text1"/>
          <w:sz w:val="22"/>
          <w:szCs w:val="22"/>
        </w:rPr>
        <w:t>の最重症合併症妊産婦の受入</w:t>
      </w:r>
      <w:r w:rsidR="006A52DE">
        <w:rPr>
          <w:rFonts w:ascii="HG丸ｺﾞｼｯｸM-PRO" w:eastAsia="HG丸ｺﾞｼｯｸM-PRO" w:hAnsi="HG丸ｺﾞｼｯｸM-PRO" w:hint="eastAsia"/>
          <w:color w:val="000000" w:themeColor="text1"/>
          <w:sz w:val="22"/>
          <w:szCs w:val="22"/>
        </w:rPr>
        <w:t>れ</w:t>
      </w:r>
      <w:r w:rsidR="00870EBA" w:rsidRPr="00B927FB">
        <w:rPr>
          <w:rFonts w:ascii="HG丸ｺﾞｼｯｸM-PRO" w:eastAsia="HG丸ｺﾞｼｯｸM-PRO" w:hAnsi="HG丸ｺﾞｼｯｸM-PRO" w:hint="eastAsia"/>
          <w:color w:val="000000" w:themeColor="text1"/>
          <w:sz w:val="22"/>
          <w:szCs w:val="22"/>
        </w:rPr>
        <w:t>実績があり、</w:t>
      </w:r>
      <w:r w:rsidR="00682EC4" w:rsidRPr="00995066">
        <w:rPr>
          <w:rFonts w:ascii="HG丸ｺﾞｼｯｸM-PRO" w:eastAsia="HG丸ｺﾞｼｯｸM-PRO" w:hAnsi="HG丸ｺﾞｼｯｸM-PRO" w:hint="eastAsia"/>
          <w:color w:val="000000" w:themeColor="text1"/>
          <w:sz w:val="22"/>
          <w:szCs w:val="22"/>
        </w:rPr>
        <w:t>年齢が上がるにつれ発生率も上昇しています</w:t>
      </w:r>
      <w:r w:rsidR="00682EC4" w:rsidRPr="0035061D">
        <w:rPr>
          <w:rFonts w:ascii="HG丸ｺﾞｼｯｸM-PRO" w:eastAsia="HG丸ｺﾞｼｯｸM-PRO" w:hAnsi="HG丸ｺﾞｼｯｸM-PRO" w:hint="eastAsia"/>
          <w:color w:val="000000" w:themeColor="text1"/>
          <w:sz w:val="22"/>
          <w:szCs w:val="22"/>
        </w:rPr>
        <w:t>。</w:t>
      </w:r>
      <w:r w:rsidR="0021702F" w:rsidRPr="0035061D">
        <w:rPr>
          <w:rFonts w:ascii="HG丸ｺﾞｼｯｸM-PRO" w:eastAsia="HG丸ｺﾞｼｯｸM-PRO" w:hAnsi="HG丸ｺﾞｼｯｸM-PRO" w:hint="eastAsia"/>
          <w:color w:val="000000" w:themeColor="text1"/>
          <w:sz w:val="22"/>
          <w:szCs w:val="22"/>
        </w:rPr>
        <w:t>また、</w:t>
      </w:r>
      <w:r w:rsidR="005143B1" w:rsidRPr="00B927FB">
        <w:rPr>
          <w:rFonts w:ascii="HG丸ｺﾞｼｯｸM-PRO" w:eastAsia="HG丸ｺﾞｼｯｸM-PRO" w:hAnsi="HG丸ｺﾞｼｯｸM-PRO" w:hint="eastAsia"/>
          <w:color w:val="000000" w:themeColor="text1"/>
          <w:sz w:val="22"/>
          <w:szCs w:val="22"/>
        </w:rPr>
        <w:t>平成</w:t>
      </w:r>
      <w:r w:rsidR="005143B1" w:rsidRPr="00B927FB">
        <w:rPr>
          <w:rFonts w:ascii="HG丸ｺﾞｼｯｸM-PRO" w:eastAsia="HG丸ｺﾞｼｯｸM-PRO" w:hAnsi="HG丸ｺﾞｼｯｸM-PRO"/>
          <w:color w:val="000000" w:themeColor="text1"/>
          <w:sz w:val="22"/>
          <w:szCs w:val="22"/>
        </w:rPr>
        <w:t>30年以降</w:t>
      </w:r>
      <w:r w:rsidR="005143B1" w:rsidRPr="00B927FB">
        <w:rPr>
          <w:rFonts w:ascii="HG丸ｺﾞｼｯｸM-PRO" w:eastAsia="HG丸ｺﾞｼｯｸM-PRO" w:hAnsi="HG丸ｺﾞｼｯｸM-PRO" w:hint="eastAsia"/>
          <w:color w:val="000000" w:themeColor="text1"/>
          <w:sz w:val="22"/>
          <w:szCs w:val="22"/>
        </w:rPr>
        <w:t>、</w:t>
      </w:r>
      <w:r w:rsidR="00602231" w:rsidRPr="00B927FB">
        <w:rPr>
          <w:rFonts w:ascii="HG丸ｺﾞｼｯｸM-PRO" w:eastAsia="HG丸ｺﾞｼｯｸM-PRO" w:hAnsi="HG丸ｺﾞｼｯｸM-PRO" w:hint="eastAsia"/>
          <w:color w:val="000000" w:themeColor="text1"/>
          <w:sz w:val="22"/>
          <w:szCs w:val="22"/>
        </w:rPr>
        <w:t>最重症合併症妊産婦の</w:t>
      </w:r>
      <w:r w:rsidR="0021702F" w:rsidRPr="00B927FB">
        <w:rPr>
          <w:rFonts w:ascii="HG丸ｺﾞｼｯｸM-PRO" w:eastAsia="HG丸ｺﾞｼｯｸM-PRO" w:hAnsi="HG丸ｺﾞｼｯｸM-PRO" w:hint="eastAsia"/>
          <w:color w:val="000000" w:themeColor="text1"/>
          <w:sz w:val="22"/>
          <w:szCs w:val="22"/>
        </w:rPr>
        <w:t>死亡数</w:t>
      </w:r>
      <w:r w:rsidR="006A52DE" w:rsidRPr="00B927FB">
        <w:rPr>
          <w:rFonts w:ascii="HG丸ｺﾞｼｯｸM-PRO" w:eastAsia="HG丸ｺﾞｼｯｸM-PRO" w:hAnsi="HG丸ｺﾞｼｯｸM-PRO" w:hint="eastAsia"/>
          <w:color w:val="000000" w:themeColor="text1"/>
          <w:sz w:val="22"/>
          <w:szCs w:val="22"/>
          <w:vertAlign w:val="superscript"/>
        </w:rPr>
        <w:t>注</w:t>
      </w:r>
      <w:r w:rsidR="006A52DE" w:rsidRPr="00B927FB">
        <w:rPr>
          <w:rFonts w:ascii="HG丸ｺﾞｼｯｸM-PRO" w:eastAsia="HG丸ｺﾞｼｯｸM-PRO" w:hAnsi="HG丸ｺﾞｼｯｸM-PRO"/>
          <w:color w:val="000000" w:themeColor="text1"/>
          <w:sz w:val="22"/>
          <w:szCs w:val="22"/>
          <w:vertAlign w:val="superscript"/>
        </w:rPr>
        <w:t>2</w:t>
      </w:r>
      <w:r w:rsidR="0021702F" w:rsidRPr="00B927FB">
        <w:rPr>
          <w:rFonts w:ascii="HG丸ｺﾞｼｯｸM-PRO" w:eastAsia="HG丸ｺﾞｼｯｸM-PRO" w:hAnsi="HG丸ｺﾞｼｯｸM-PRO" w:hint="eastAsia"/>
          <w:color w:val="000000" w:themeColor="text1"/>
          <w:sz w:val="22"/>
          <w:szCs w:val="22"/>
        </w:rPr>
        <w:t>は</w:t>
      </w:r>
      <w:r w:rsidR="009F6548" w:rsidRPr="00B927FB">
        <w:rPr>
          <w:rFonts w:ascii="HG丸ｺﾞｼｯｸM-PRO" w:eastAsia="HG丸ｺﾞｼｯｸM-PRO" w:hAnsi="HG丸ｺﾞｼｯｸM-PRO" w:hint="eastAsia"/>
          <w:color w:val="000000" w:themeColor="text1"/>
          <w:sz w:val="22"/>
          <w:szCs w:val="22"/>
        </w:rPr>
        <w:t>３</w:t>
      </w:r>
      <w:r w:rsidR="005143B1" w:rsidRPr="00B927FB">
        <w:rPr>
          <w:rFonts w:ascii="HG丸ｺﾞｼｯｸM-PRO" w:eastAsia="HG丸ｺﾞｼｯｸM-PRO" w:hAnsi="HG丸ｺﾞｼｯｸM-PRO" w:hint="eastAsia"/>
          <w:color w:val="000000" w:themeColor="text1"/>
          <w:sz w:val="22"/>
          <w:szCs w:val="22"/>
        </w:rPr>
        <w:t>人以下</w:t>
      </w:r>
      <w:r w:rsidR="0021702F" w:rsidRPr="00B927FB">
        <w:rPr>
          <w:rFonts w:ascii="HG丸ｺﾞｼｯｸM-PRO" w:eastAsia="HG丸ｺﾞｼｯｸM-PRO" w:hAnsi="HG丸ｺﾞｼｯｸM-PRO" w:hint="eastAsia"/>
          <w:color w:val="000000" w:themeColor="text1"/>
          <w:sz w:val="22"/>
          <w:szCs w:val="22"/>
        </w:rPr>
        <w:t>で推移して</w:t>
      </w:r>
      <w:r w:rsidR="005143B1" w:rsidRPr="00B927FB">
        <w:rPr>
          <w:rFonts w:ascii="HG丸ｺﾞｼｯｸM-PRO" w:eastAsia="HG丸ｺﾞｼｯｸM-PRO" w:hAnsi="HG丸ｺﾞｼｯｸM-PRO" w:hint="eastAsia"/>
          <w:color w:val="000000" w:themeColor="text1"/>
          <w:sz w:val="22"/>
          <w:szCs w:val="22"/>
        </w:rPr>
        <w:t>います</w:t>
      </w:r>
      <w:r w:rsidR="0021702F" w:rsidRPr="00B927FB">
        <w:rPr>
          <w:rFonts w:ascii="HG丸ｺﾞｼｯｸM-PRO" w:eastAsia="HG丸ｺﾞｼｯｸM-PRO" w:hAnsi="HG丸ｺﾞｼｯｸM-PRO" w:hint="eastAsia"/>
          <w:color w:val="000000" w:themeColor="text1"/>
          <w:sz w:val="22"/>
          <w:szCs w:val="22"/>
        </w:rPr>
        <w:t>。</w:t>
      </w:r>
    </w:p>
    <w:p w14:paraId="6928F246" w14:textId="67D7230A"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36819C3" w14:textId="3D8DFC3E"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0B12A833" w14:textId="671D43D8"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8C09334" w14:textId="547F2D0F"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508AD168" w14:textId="54DFDCF1"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2B2BE9FC" w14:textId="34895F44"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15188D52" w14:textId="0307F258"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2E8D65C" w14:textId="5DD164AB"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50FEFAE" w14:textId="01476F71" w:rsidR="00530420" w:rsidRDefault="006D761D">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96480" behindDoc="0" locked="0" layoutInCell="1" allowOverlap="1" wp14:anchorId="089C3ED5" wp14:editId="50B7299A">
                <wp:simplePos x="0" y="0"/>
                <wp:positionH relativeFrom="column">
                  <wp:posOffset>41910</wp:posOffset>
                </wp:positionH>
                <wp:positionV relativeFrom="paragraph">
                  <wp:posOffset>245745</wp:posOffset>
                </wp:positionV>
                <wp:extent cx="6129020" cy="411480"/>
                <wp:effectExtent l="0" t="0" r="24130" b="7620"/>
                <wp:wrapNone/>
                <wp:docPr id="3682" name="グループ化 3682"/>
                <wp:cNvGraphicFramePr/>
                <a:graphic xmlns:a="http://schemas.openxmlformats.org/drawingml/2006/main">
                  <a:graphicData uri="http://schemas.microsoft.com/office/word/2010/wordprocessingGroup">
                    <wpg:wgp>
                      <wpg:cNvGrpSpPr/>
                      <wpg:grpSpPr>
                        <a:xfrm>
                          <a:off x="0" y="0"/>
                          <a:ext cx="6129020" cy="411480"/>
                          <a:chOff x="-31049" y="97819"/>
                          <a:chExt cx="6130166" cy="411796"/>
                        </a:xfrm>
                      </wpg:grpSpPr>
                      <wps:wsp>
                        <wps:cNvPr id="3683" name="直線コネクタ 3683"/>
                        <wps:cNvCnPr/>
                        <wps:spPr>
                          <a:xfrm>
                            <a:off x="-31049" y="97819"/>
                            <a:ext cx="6118860" cy="0"/>
                          </a:xfrm>
                          <a:prstGeom prst="line">
                            <a:avLst/>
                          </a:prstGeom>
                          <a:noFill/>
                          <a:ln w="9525" cap="flat" cmpd="sng" algn="ctr">
                            <a:solidFill>
                              <a:srgbClr val="4F81BD">
                                <a:shade val="95000"/>
                                <a:satMod val="105000"/>
                              </a:srgbClr>
                            </a:solidFill>
                            <a:prstDash val="solid"/>
                          </a:ln>
                          <a:effectLst/>
                        </wps:spPr>
                        <wps:bodyPr/>
                      </wps:wsp>
                      <wps:wsp>
                        <wps:cNvPr id="3684" name="テキスト ボックス 3684" descr="注1　最重症合併症妊産婦：産科合併症以外の合併症を含む母児の生命が危険な状態にある妊産婦をいいます。&#10;注2　最重症合併症妊産婦の死亡数：最重症合併症妊産婦受入れ医療機関における妊産婦死亡を計上しています。"/>
                        <wps:cNvSpPr txBox="1"/>
                        <wps:spPr>
                          <a:xfrm>
                            <a:off x="-20949" y="106802"/>
                            <a:ext cx="6120066" cy="402813"/>
                          </a:xfrm>
                          <a:prstGeom prst="rect">
                            <a:avLst/>
                          </a:prstGeom>
                          <a:noFill/>
                          <a:ln w="6350">
                            <a:noFill/>
                          </a:ln>
                          <a:effectLst/>
                        </wps:spPr>
                        <wps:txbx>
                          <w:txbxContent>
                            <w:p w14:paraId="7856024C" w14:textId="1F05E728" w:rsidR="00A84E9A" w:rsidRPr="0035061D" w:rsidRDefault="00A84E9A" w:rsidP="0035780F">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B927FB">
                                <w:rPr>
                                  <w:rFonts w:asciiTheme="minorEastAsia" w:eastAsiaTheme="minorEastAsia" w:hAnsiTheme="minorEastAsia" w:hint="eastAsia"/>
                                  <w:color w:val="000000" w:themeColor="text1"/>
                                  <w:sz w:val="18"/>
                                  <w:szCs w:val="18"/>
                                </w:rPr>
                                <w:t xml:space="preserve">　</w:t>
                              </w:r>
                              <w:r w:rsidRPr="0035061D">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619C9EBD" w14:textId="52AB0E8A" w:rsidR="00A84E9A" w:rsidRPr="0035061D" w:rsidRDefault="00A84E9A">
                              <w:pPr>
                                <w:spacing w:line="240" w:lineRule="exact"/>
                                <w:ind w:left="540" w:hangingChars="300" w:hanging="540"/>
                                <w:rPr>
                                  <w:color w:val="000000" w:themeColor="text1"/>
                                  <w:sz w:val="18"/>
                                  <w:szCs w:val="18"/>
                                </w:rPr>
                              </w:pPr>
                              <w:r w:rsidRPr="0035061D">
                                <w:rPr>
                                  <w:rFonts w:asciiTheme="minorEastAsia" w:eastAsiaTheme="minorEastAsia" w:hAnsiTheme="minorEastAsia" w:hint="eastAsia"/>
                                  <w:color w:val="000000" w:themeColor="text1"/>
                                  <w:sz w:val="18"/>
                                  <w:szCs w:val="18"/>
                                </w:rPr>
                                <w:t>注</w:t>
                              </w:r>
                              <w:r w:rsidR="00AC3F00">
                                <w:rPr>
                                  <w:rFonts w:asciiTheme="minorEastAsia" w:eastAsiaTheme="minorEastAsia" w:hAnsiTheme="minorEastAsia" w:hint="eastAsia"/>
                                  <w:color w:val="000000" w:themeColor="text1"/>
                                  <w:sz w:val="18"/>
                                  <w:szCs w:val="18"/>
                                </w:rPr>
                                <w:t>2</w:t>
                              </w:r>
                              <w:r w:rsidRPr="0035061D">
                                <w:rPr>
                                  <w:rFonts w:asciiTheme="minorEastAsia" w:eastAsiaTheme="minorEastAsia" w:hAnsiTheme="minorEastAsia"/>
                                  <w:color w:val="000000" w:themeColor="text1"/>
                                  <w:sz w:val="18"/>
                                  <w:szCs w:val="18"/>
                                </w:rPr>
                                <w:t xml:space="preserve">　</w:t>
                              </w:r>
                              <w:r w:rsidR="006A52DE">
                                <w:rPr>
                                  <w:rFonts w:asciiTheme="minorEastAsia" w:eastAsiaTheme="minorEastAsia" w:hAnsiTheme="minorEastAsia" w:hint="eastAsia"/>
                                  <w:color w:val="000000" w:themeColor="text1"/>
                                  <w:sz w:val="18"/>
                                  <w:szCs w:val="18"/>
                                </w:rPr>
                                <w:t>最重症合併症</w:t>
                              </w:r>
                              <w:r w:rsidR="006A52DE">
                                <w:rPr>
                                  <w:rFonts w:asciiTheme="minorEastAsia" w:eastAsiaTheme="minorEastAsia" w:hAnsiTheme="minorEastAsia"/>
                                  <w:color w:val="000000" w:themeColor="text1"/>
                                  <w:sz w:val="18"/>
                                  <w:szCs w:val="18"/>
                                </w:rPr>
                                <w:t>妊産婦の死亡数：</w:t>
                              </w:r>
                              <w:r w:rsidRPr="00B927FB">
                                <w:rPr>
                                  <w:rFonts w:asciiTheme="minorEastAsia" w:eastAsiaTheme="minorEastAsia" w:hAnsiTheme="minorEastAsia" w:hint="eastAsia"/>
                                  <w:color w:val="000000" w:themeColor="text1"/>
                                  <w:sz w:val="18"/>
                                  <w:szCs w:val="18"/>
                                </w:rPr>
                                <w:t>最重症合併症妊産婦</w:t>
                              </w:r>
                              <w:r w:rsidRPr="00B927FB">
                                <w:rPr>
                                  <w:rFonts w:asciiTheme="minorEastAsia" w:eastAsiaTheme="minorEastAsia" w:hAnsiTheme="minorEastAsia"/>
                                  <w:color w:val="000000" w:themeColor="text1"/>
                                  <w:sz w:val="18"/>
                                  <w:szCs w:val="18"/>
                                </w:rPr>
                                <w:t>受入</w:t>
                              </w:r>
                              <w:r w:rsidRPr="00B927FB">
                                <w:rPr>
                                  <w:rFonts w:asciiTheme="minorEastAsia" w:eastAsiaTheme="minorEastAsia" w:hAnsiTheme="minorEastAsia" w:hint="eastAsia"/>
                                  <w:color w:val="000000" w:themeColor="text1"/>
                                  <w:sz w:val="18"/>
                                  <w:szCs w:val="18"/>
                                </w:rPr>
                                <w:t>れ医療機関</w:t>
                              </w:r>
                              <w:r w:rsidRPr="00B927FB">
                                <w:rPr>
                                  <w:rFonts w:asciiTheme="minorEastAsia" w:eastAsiaTheme="minorEastAsia" w:hAnsiTheme="minorEastAsia"/>
                                  <w:color w:val="000000" w:themeColor="text1"/>
                                  <w:sz w:val="18"/>
                                  <w:szCs w:val="18"/>
                                </w:rPr>
                                <w:t>における妊産婦死亡を計上しています。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89C3ED5" id="グループ化 3682" o:spid="_x0000_s1086" style="position:absolute;left:0;text-align:left;margin-left:3.3pt;margin-top:19.35pt;width:482.6pt;height:32.4pt;z-index:251796480;mso-width-relative:margin;mso-height-relative:margin" coordorigin="-310,978" coordsize="61301,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">
                <v:line id="直線コネクタ 3683" o:spid="_x0000_s1087" style="position:absolute;visibility:visible;mso-wrap-style:square" from="-310,978" to="6087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" strokecolor="#4a7ebb"/>
                <v:shape id="テキスト ボックス 3684" o:spid="_x0000_s1088" type="#_x0000_t202" alt="注1　最重症合併症妊産婦：産科合併症以外の合併症を含む母児の生命が危険な状態にある妊産婦をいいます。&#10;注2　最重症合併症妊産婦の死亡数：最重症合併症妊産婦受入れ医療機関における妊産婦死亡を計上しています。" style="position:absolute;left:-209;top:1068;width:61200;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" filled="f" stroked="f" strokeweight=".5pt">
                  <v:textbox style="mso-fit-shape-to-text:t">
                    <w:txbxContent>
                      <w:p w14:paraId="7856024C" w14:textId="1F05E728" w:rsidR="00A84E9A" w:rsidRPr="0035061D" w:rsidRDefault="00A84E9A" w:rsidP="0035780F">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B927FB">
                          <w:rPr>
                            <w:rFonts w:asciiTheme="minorEastAsia" w:eastAsiaTheme="minorEastAsia" w:hAnsiTheme="minorEastAsia" w:hint="eastAsia"/>
                            <w:color w:val="000000" w:themeColor="text1"/>
                            <w:sz w:val="18"/>
                            <w:szCs w:val="18"/>
                          </w:rPr>
                          <w:t xml:space="preserve">　</w:t>
                        </w:r>
                        <w:r w:rsidRPr="0035061D">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619C9EBD" w14:textId="52AB0E8A" w:rsidR="00A84E9A" w:rsidRPr="0035061D" w:rsidRDefault="00A84E9A">
                        <w:pPr>
                          <w:spacing w:line="240" w:lineRule="exact"/>
                          <w:ind w:left="540" w:hangingChars="300" w:hanging="540"/>
                          <w:rPr>
                            <w:color w:val="000000" w:themeColor="text1"/>
                            <w:sz w:val="18"/>
                            <w:szCs w:val="18"/>
                          </w:rPr>
                        </w:pPr>
                        <w:r w:rsidRPr="0035061D">
                          <w:rPr>
                            <w:rFonts w:asciiTheme="minorEastAsia" w:eastAsiaTheme="minorEastAsia" w:hAnsiTheme="minorEastAsia" w:hint="eastAsia"/>
                            <w:color w:val="000000" w:themeColor="text1"/>
                            <w:sz w:val="18"/>
                            <w:szCs w:val="18"/>
                          </w:rPr>
                          <w:t>注</w:t>
                        </w:r>
                        <w:r w:rsidR="00AC3F00">
                          <w:rPr>
                            <w:rFonts w:asciiTheme="minorEastAsia" w:eastAsiaTheme="minorEastAsia" w:hAnsiTheme="minorEastAsia" w:hint="eastAsia"/>
                            <w:color w:val="000000" w:themeColor="text1"/>
                            <w:sz w:val="18"/>
                            <w:szCs w:val="18"/>
                          </w:rPr>
                          <w:t>2</w:t>
                        </w:r>
                        <w:r w:rsidRPr="0035061D">
                          <w:rPr>
                            <w:rFonts w:asciiTheme="minorEastAsia" w:eastAsiaTheme="minorEastAsia" w:hAnsiTheme="minorEastAsia"/>
                            <w:color w:val="000000" w:themeColor="text1"/>
                            <w:sz w:val="18"/>
                            <w:szCs w:val="18"/>
                          </w:rPr>
                          <w:t xml:space="preserve">　</w:t>
                        </w:r>
                        <w:r w:rsidR="006A52DE">
                          <w:rPr>
                            <w:rFonts w:asciiTheme="minorEastAsia" w:eastAsiaTheme="minorEastAsia" w:hAnsiTheme="minorEastAsia" w:hint="eastAsia"/>
                            <w:color w:val="000000" w:themeColor="text1"/>
                            <w:sz w:val="18"/>
                            <w:szCs w:val="18"/>
                          </w:rPr>
                          <w:t>最重症合併症</w:t>
                        </w:r>
                        <w:r w:rsidR="006A52DE">
                          <w:rPr>
                            <w:rFonts w:asciiTheme="minorEastAsia" w:eastAsiaTheme="minorEastAsia" w:hAnsiTheme="minorEastAsia"/>
                            <w:color w:val="000000" w:themeColor="text1"/>
                            <w:sz w:val="18"/>
                            <w:szCs w:val="18"/>
                          </w:rPr>
                          <w:t>妊産婦の死亡数：</w:t>
                        </w:r>
                        <w:r w:rsidRPr="00B927FB">
                          <w:rPr>
                            <w:rFonts w:asciiTheme="minorEastAsia" w:eastAsiaTheme="minorEastAsia" w:hAnsiTheme="minorEastAsia" w:hint="eastAsia"/>
                            <w:color w:val="000000" w:themeColor="text1"/>
                            <w:sz w:val="18"/>
                            <w:szCs w:val="18"/>
                          </w:rPr>
                          <w:t>最重症合併症妊産婦</w:t>
                        </w:r>
                        <w:r w:rsidRPr="00B927FB">
                          <w:rPr>
                            <w:rFonts w:asciiTheme="minorEastAsia" w:eastAsiaTheme="minorEastAsia" w:hAnsiTheme="minorEastAsia"/>
                            <w:color w:val="000000" w:themeColor="text1"/>
                            <w:sz w:val="18"/>
                            <w:szCs w:val="18"/>
                          </w:rPr>
                          <w:t>受入</w:t>
                        </w:r>
                        <w:r w:rsidRPr="00B927FB">
                          <w:rPr>
                            <w:rFonts w:asciiTheme="minorEastAsia" w:eastAsiaTheme="minorEastAsia" w:hAnsiTheme="minorEastAsia" w:hint="eastAsia"/>
                            <w:color w:val="000000" w:themeColor="text1"/>
                            <w:sz w:val="18"/>
                            <w:szCs w:val="18"/>
                          </w:rPr>
                          <w:t>れ医療機関</w:t>
                        </w:r>
                        <w:r w:rsidRPr="00B927FB">
                          <w:rPr>
                            <w:rFonts w:asciiTheme="minorEastAsia" w:eastAsiaTheme="minorEastAsia" w:hAnsiTheme="minorEastAsia"/>
                            <w:color w:val="000000" w:themeColor="text1"/>
                            <w:sz w:val="18"/>
                            <w:szCs w:val="18"/>
                          </w:rPr>
                          <w:t>における妊産婦死亡を計上しています。</w:t>
                        </w:r>
                      </w:p>
                    </w:txbxContent>
                  </v:textbox>
                </v:shape>
              </v:group>
            </w:pict>
          </mc:Fallback>
        </mc:AlternateContent>
      </w:r>
    </w:p>
    <w:p w14:paraId="26D35AD4" w14:textId="1BE37D37" w:rsidR="00E6709D" w:rsidRDefault="00E6709D">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p>
    <w:p w14:paraId="79E3B078" w14:textId="3BF56B72" w:rsidR="00E11B02" w:rsidRDefault="00E11B02" w:rsidP="00B927FB">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r w:rsidRPr="0065298D">
        <w:rPr>
          <w:rFonts w:ascii="ＭＳ ゴシック" w:eastAsia="ＭＳ ゴシック" w:hAnsi="ＭＳ ゴシック" w:hint="eastAsia"/>
          <w:noProof/>
          <w:sz w:val="22"/>
          <w:szCs w:val="22"/>
        </w:rPr>
        <w:lastRenderedPageBreak/>
        <mc:AlternateContent>
          <mc:Choice Requires="wps">
            <w:drawing>
              <wp:anchor distT="45720" distB="45720" distL="114300" distR="114300" simplePos="0" relativeHeight="251717632" behindDoc="0" locked="0" layoutInCell="1" allowOverlap="1" wp14:anchorId="485F6CCB" wp14:editId="7DEFB2FD">
                <wp:simplePos x="0" y="0"/>
                <wp:positionH relativeFrom="column">
                  <wp:posOffset>3400425</wp:posOffset>
                </wp:positionH>
                <wp:positionV relativeFrom="paragraph">
                  <wp:posOffset>93040</wp:posOffset>
                </wp:positionV>
                <wp:extent cx="3228975" cy="266700"/>
                <wp:effectExtent l="0" t="0" r="0" b="1905"/>
                <wp:wrapNone/>
                <wp:docPr id="3617" name="テキスト ボックス 2" descr="図表7-9-20　最重症合併症妊産婦受入れ実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51A44FDF" w14:textId="5C90ADCB" w:rsidR="00A84E9A" w:rsidRPr="00474146" w:rsidRDefault="00A84E9A" w:rsidP="00025E0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20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最重症合併症妊産婦受入れ実績</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5F6CCB" id="_x0000_s1089" type="#_x0000_t202" alt="図表7-9-20　最重症合併症妊産婦受入れ実績" style="position:absolute;left:0;text-align:left;margin-left:267.75pt;margin-top:7.35pt;width:254.25pt;height:21pt;z-index:2517176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" filled="f" stroked="f">
                <v:textbox style="mso-fit-shape-to-text:t">
                  <w:txbxContent>
                    <w:p w14:paraId="51A44FDF" w14:textId="5C90ADCB" w:rsidR="00A84E9A" w:rsidRPr="00474146" w:rsidRDefault="00A84E9A" w:rsidP="00025E0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20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最重症合併症妊産婦受入れ実績</w:t>
                      </w:r>
                    </w:p>
                  </w:txbxContent>
                </v:textbox>
              </v:shape>
            </w:pict>
          </mc:Fallback>
        </mc:AlternateContent>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12512" behindDoc="0" locked="0" layoutInCell="1" allowOverlap="1" wp14:anchorId="100A0B56" wp14:editId="57A31527">
                <wp:simplePos x="0" y="0"/>
                <wp:positionH relativeFrom="column">
                  <wp:posOffset>111760</wp:posOffset>
                </wp:positionH>
                <wp:positionV relativeFrom="paragraph">
                  <wp:posOffset>95580</wp:posOffset>
                </wp:positionV>
                <wp:extent cx="3228975" cy="266700"/>
                <wp:effectExtent l="0" t="0" r="0" b="1905"/>
                <wp:wrapNone/>
                <wp:docPr id="3616" name="テキスト ボックス 2" descr="図表7-9-19　最重症合併症妊産婦受入れ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08082C66" w14:textId="5A9DF2A4"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9</w:t>
                            </w:r>
                            <w:r>
                              <w:rPr>
                                <w:rFonts w:ascii="ＭＳ Ｐゴシック" w:eastAsia="ＭＳ Ｐゴシック" w:hAnsi="ＭＳ Ｐゴシック" w:hint="eastAsia"/>
                                <w:sz w:val="20"/>
                                <w:szCs w:val="20"/>
                              </w:rPr>
                              <w:t xml:space="preserve">　最重症合併症妊産婦受入れ医療機関</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0A0B56" id="_x0000_s1090" type="#_x0000_t202" alt="図表7-9-19　最重症合併症妊産婦受入れ医療機関" style="position:absolute;left:0;text-align:left;margin-left:8.8pt;margin-top:7.55pt;width:254.25pt;height:21pt;z-index:2517125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" filled="f" stroked="f">
                <v:textbox style="mso-fit-shape-to-text:t">
                  <w:txbxContent>
                    <w:p w14:paraId="08082C66" w14:textId="5A9DF2A4"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9</w:t>
                      </w:r>
                      <w:r>
                        <w:rPr>
                          <w:rFonts w:ascii="ＭＳ Ｐゴシック" w:eastAsia="ＭＳ Ｐゴシック" w:hAnsi="ＭＳ Ｐゴシック" w:hint="eastAsia"/>
                          <w:sz w:val="20"/>
                          <w:szCs w:val="20"/>
                        </w:rPr>
                        <w:t xml:space="preserve">　最重症合併症妊産婦受入れ医療機関</w:t>
                      </w:r>
                    </w:p>
                  </w:txbxContent>
                </v:textbox>
              </v:shape>
            </w:pict>
          </mc:Fallback>
        </mc:AlternateContent>
      </w:r>
    </w:p>
    <w:p w14:paraId="3AEB9E22" w14:textId="1FB374FA" w:rsidR="00E11B02" w:rsidRDefault="00520E3F" w:rsidP="00B927FB">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945984" behindDoc="0" locked="0" layoutInCell="1" allowOverlap="1" wp14:anchorId="6FA54A76" wp14:editId="1186943C">
            <wp:simplePos x="0" y="0"/>
            <wp:positionH relativeFrom="column">
              <wp:posOffset>3223260</wp:posOffset>
            </wp:positionH>
            <wp:positionV relativeFrom="paragraph">
              <wp:posOffset>255270</wp:posOffset>
            </wp:positionV>
            <wp:extent cx="2882647" cy="21717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2647"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9B5">
        <w:rPr>
          <w:rFonts w:ascii="HG丸ｺﾞｼｯｸM-PRO" w:eastAsia="HG丸ｺﾞｼｯｸM-PRO" w:hAnsi="HG丸ｺﾞｼｯｸM-PRO"/>
          <w:noProof/>
          <w:color w:val="000000" w:themeColor="text1"/>
          <w:sz w:val="22"/>
          <w:szCs w:val="22"/>
        </w:rPr>
        <w:drawing>
          <wp:anchor distT="0" distB="0" distL="114300" distR="114300" simplePos="0" relativeHeight="251844608" behindDoc="0" locked="0" layoutInCell="1" allowOverlap="1" wp14:anchorId="68EA5771" wp14:editId="5A9C3F58">
            <wp:simplePos x="0" y="0"/>
            <wp:positionH relativeFrom="column">
              <wp:posOffset>271145</wp:posOffset>
            </wp:positionH>
            <wp:positionV relativeFrom="paragraph">
              <wp:posOffset>109855</wp:posOffset>
            </wp:positionV>
            <wp:extent cx="2651760" cy="3066415"/>
            <wp:effectExtent l="0" t="0" r="0" b="635"/>
            <wp:wrapNone/>
            <wp:docPr id="17" name="図 17" descr="図表7-9-19　最重症合併症妊産婦受入れ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図表7-9-19　最重症合併症妊産婦受入れ医療機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1760" cy="306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116F2" w14:textId="41BD58AC" w:rsidR="00E11B02" w:rsidRDefault="00AE2248" w:rsidP="00AE2248">
      <w:pPr>
        <w:widowControl/>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6A6EA02F" w14:textId="65EB7D95" w:rsidR="00E11B02" w:rsidRDefault="00E11B02" w:rsidP="00AE2248">
      <w:pPr>
        <w:widowControl/>
        <w:jc w:val="left"/>
        <w:rPr>
          <w:rFonts w:ascii="HG丸ｺﾞｼｯｸM-PRO" w:eastAsia="HG丸ｺﾞｼｯｸM-PRO" w:hAnsi="HG丸ｺﾞｼｯｸM-PRO"/>
          <w:color w:val="000000" w:themeColor="text1"/>
          <w:sz w:val="22"/>
          <w:szCs w:val="22"/>
        </w:rPr>
      </w:pPr>
    </w:p>
    <w:p w14:paraId="57B806BE" w14:textId="39073339" w:rsidR="00E11B02" w:rsidRDefault="00E11B02" w:rsidP="00AE2248">
      <w:pPr>
        <w:widowControl/>
        <w:jc w:val="left"/>
        <w:rPr>
          <w:rFonts w:ascii="HG丸ｺﾞｼｯｸM-PRO" w:eastAsia="HG丸ｺﾞｼｯｸM-PRO" w:hAnsi="HG丸ｺﾞｼｯｸM-PRO"/>
          <w:color w:val="000000" w:themeColor="text1"/>
          <w:sz w:val="22"/>
          <w:szCs w:val="22"/>
        </w:rPr>
      </w:pPr>
    </w:p>
    <w:p w14:paraId="5D1BC1C1" w14:textId="2E38D4F1" w:rsidR="00E11B02" w:rsidRDefault="00E11B02" w:rsidP="00AE2248">
      <w:pPr>
        <w:widowControl/>
        <w:jc w:val="left"/>
        <w:rPr>
          <w:rFonts w:ascii="HG丸ｺﾞｼｯｸM-PRO" w:eastAsia="HG丸ｺﾞｼｯｸM-PRO" w:hAnsi="HG丸ｺﾞｼｯｸM-PRO"/>
          <w:color w:val="000000" w:themeColor="text1"/>
          <w:sz w:val="22"/>
          <w:szCs w:val="22"/>
        </w:rPr>
      </w:pPr>
    </w:p>
    <w:p w14:paraId="0E7BCE42" w14:textId="6361CBA8" w:rsidR="00E11B02" w:rsidRDefault="00E11B02" w:rsidP="00AE2248">
      <w:pPr>
        <w:widowControl/>
        <w:jc w:val="left"/>
        <w:rPr>
          <w:rFonts w:ascii="HG丸ｺﾞｼｯｸM-PRO" w:eastAsia="HG丸ｺﾞｼｯｸM-PRO" w:hAnsi="HG丸ｺﾞｼｯｸM-PRO"/>
          <w:color w:val="000000" w:themeColor="text1"/>
          <w:sz w:val="22"/>
          <w:szCs w:val="22"/>
        </w:rPr>
      </w:pPr>
    </w:p>
    <w:p w14:paraId="4FDA34F1" w14:textId="1C096B7E" w:rsidR="00E11B02" w:rsidRDefault="00E11B02" w:rsidP="00AE2248">
      <w:pPr>
        <w:widowControl/>
        <w:jc w:val="left"/>
        <w:rPr>
          <w:rFonts w:ascii="HG丸ｺﾞｼｯｸM-PRO" w:eastAsia="HG丸ｺﾞｼｯｸM-PRO" w:hAnsi="HG丸ｺﾞｼｯｸM-PRO"/>
          <w:color w:val="000000" w:themeColor="text1"/>
          <w:sz w:val="22"/>
          <w:szCs w:val="22"/>
        </w:rPr>
      </w:pPr>
    </w:p>
    <w:p w14:paraId="7CCC5052" w14:textId="4F7D90D5" w:rsidR="00E11B02" w:rsidRDefault="00E11B02" w:rsidP="00AE2248">
      <w:pPr>
        <w:widowControl/>
        <w:jc w:val="left"/>
        <w:rPr>
          <w:rFonts w:ascii="HG丸ｺﾞｼｯｸM-PRO" w:eastAsia="HG丸ｺﾞｼｯｸM-PRO" w:hAnsi="HG丸ｺﾞｼｯｸM-PRO"/>
          <w:color w:val="000000" w:themeColor="text1"/>
          <w:sz w:val="22"/>
          <w:szCs w:val="22"/>
        </w:rPr>
      </w:pPr>
    </w:p>
    <w:p w14:paraId="7E5EA2D5" w14:textId="2B146C44" w:rsidR="00E11B02" w:rsidRDefault="00E11B02" w:rsidP="00AE2248">
      <w:pPr>
        <w:widowControl/>
        <w:jc w:val="left"/>
        <w:rPr>
          <w:rFonts w:ascii="HG丸ｺﾞｼｯｸM-PRO" w:eastAsia="HG丸ｺﾞｼｯｸM-PRO" w:hAnsi="HG丸ｺﾞｼｯｸM-PRO"/>
          <w:color w:val="000000" w:themeColor="text1"/>
          <w:sz w:val="22"/>
          <w:szCs w:val="22"/>
        </w:rPr>
      </w:pPr>
    </w:p>
    <w:p w14:paraId="5FE85B02" w14:textId="5359FD8D" w:rsidR="00E11B02" w:rsidRDefault="00B4101B" w:rsidP="00AE2248">
      <w:pPr>
        <w:widowControl/>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59968" behindDoc="0" locked="0" layoutInCell="1" allowOverlap="1" wp14:anchorId="4D2B43B7" wp14:editId="6DE17909">
                <wp:simplePos x="0" y="0"/>
                <wp:positionH relativeFrom="column">
                  <wp:posOffset>3176270</wp:posOffset>
                </wp:positionH>
                <wp:positionV relativeFrom="paragraph">
                  <wp:posOffset>127000</wp:posOffset>
                </wp:positionV>
                <wp:extent cx="2762250" cy="214210"/>
                <wp:effectExtent l="0" t="0" r="0" b="0"/>
                <wp:wrapNone/>
                <wp:docPr id="6" name="テキスト ボックス 2" descr="出典　大阪府「最重症合併症妊産婦受入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4210"/>
                        </a:xfrm>
                        <a:prstGeom prst="rect">
                          <a:avLst/>
                        </a:prstGeom>
                        <a:noFill/>
                        <a:ln w="9525">
                          <a:noFill/>
                          <a:miter lim="800000"/>
                          <a:headEnd/>
                          <a:tailEnd/>
                        </a:ln>
                      </wps:spPr>
                      <wps:txbx>
                        <w:txbxContent>
                          <w:p w14:paraId="3B25E808" w14:textId="77777777" w:rsidR="00A84E9A" w:rsidRPr="006051E7" w:rsidRDefault="00A84E9A" w:rsidP="00B4101B">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B43B7" id="_x0000_s1091" type="#_x0000_t202" alt="出典　大阪府「最重症合併症妊産婦受入調査」" style="position:absolute;margin-left:250.1pt;margin-top:10pt;width:217.5pt;height:16.85pt;z-index:2518599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" filled="f" stroked="f">
                <v:textbox>
                  <w:txbxContent>
                    <w:p w14:paraId="3B25E808" w14:textId="77777777" w:rsidR="00A84E9A" w:rsidRPr="006051E7" w:rsidRDefault="00A84E9A" w:rsidP="00B4101B">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v:textbox>
              </v:shape>
            </w:pict>
          </mc:Fallback>
        </mc:AlternateContent>
      </w:r>
    </w:p>
    <w:p w14:paraId="345CDF40" w14:textId="713944A7" w:rsidR="00AE2248" w:rsidRDefault="00AE2248" w:rsidP="00AE2248">
      <w:pPr>
        <w:widowControl/>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1AA46C27" w14:textId="40162290" w:rsidR="00602231" w:rsidRDefault="00602231" w:rsidP="00AE2248">
      <w:pPr>
        <w:widowControl/>
        <w:jc w:val="left"/>
        <w:rPr>
          <w:rFonts w:ascii="HG丸ｺﾞｼｯｸM-PRO" w:eastAsia="HG丸ｺﾞｼｯｸM-PRO" w:hAnsi="HG丸ｺﾞｼｯｸM-PRO"/>
          <w:color w:val="000000" w:themeColor="text1"/>
          <w:sz w:val="22"/>
          <w:szCs w:val="22"/>
        </w:rPr>
      </w:pPr>
    </w:p>
    <w:p w14:paraId="1798C4E9" w14:textId="4FCC3CD1" w:rsidR="00602231" w:rsidRDefault="00602231" w:rsidP="00AE2248">
      <w:pPr>
        <w:widowControl/>
        <w:jc w:val="left"/>
        <w:rPr>
          <w:rFonts w:ascii="HG丸ｺﾞｼｯｸM-PRO" w:eastAsia="HG丸ｺﾞｼｯｸM-PRO" w:hAnsi="HG丸ｺﾞｼｯｸM-PRO"/>
          <w:color w:val="000000" w:themeColor="text1"/>
          <w:sz w:val="22"/>
          <w:szCs w:val="22"/>
        </w:rPr>
      </w:pPr>
    </w:p>
    <w:p w14:paraId="32320B7A" w14:textId="747523D0" w:rsidR="00870EBA" w:rsidRDefault="00602231" w:rsidP="00B927FB">
      <w:pPr>
        <w:widowControl/>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39488" behindDoc="0" locked="0" layoutInCell="1" allowOverlap="1" wp14:anchorId="6A7CB70D" wp14:editId="0F9E1402">
                <wp:simplePos x="0" y="0"/>
                <wp:positionH relativeFrom="column">
                  <wp:posOffset>3566160</wp:posOffset>
                </wp:positionH>
                <wp:positionV relativeFrom="paragraph">
                  <wp:posOffset>29210</wp:posOffset>
                </wp:positionV>
                <wp:extent cx="3228975" cy="356260"/>
                <wp:effectExtent l="0" t="0" r="0" b="5715"/>
                <wp:wrapNone/>
                <wp:docPr id="5" name="テキスト ボックス 2" descr="図表7-9-22　最重症合併症妊産婦死亡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56260"/>
                        </a:xfrm>
                        <a:prstGeom prst="rect">
                          <a:avLst/>
                        </a:prstGeom>
                        <a:noFill/>
                        <a:ln w="9525">
                          <a:noFill/>
                          <a:miter lim="800000"/>
                          <a:headEnd/>
                          <a:tailEnd/>
                        </a:ln>
                      </wps:spPr>
                      <wps:txbx>
                        <w:txbxContent>
                          <w:p w14:paraId="7D44FDA3" w14:textId="1965B5ED" w:rsidR="00A84E9A" w:rsidRPr="00474146" w:rsidRDefault="00A84E9A">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hint="eastAsia"/>
                                <w:sz w:val="20"/>
                                <w:szCs w:val="20"/>
                              </w:rPr>
                              <w:t xml:space="preserve">　最重症</w:t>
                            </w:r>
                            <w:r>
                              <w:rPr>
                                <w:rFonts w:ascii="ＭＳ Ｐゴシック" w:eastAsia="ＭＳ Ｐゴシック" w:hAnsi="ＭＳ Ｐゴシック"/>
                                <w:sz w:val="20"/>
                                <w:szCs w:val="20"/>
                              </w:rPr>
                              <w:t>合併症</w:t>
                            </w:r>
                            <w:r>
                              <w:rPr>
                                <w:rFonts w:ascii="ＭＳ Ｐゴシック" w:eastAsia="ＭＳ Ｐゴシック" w:hAnsi="ＭＳ Ｐゴシック" w:hint="eastAsia"/>
                                <w:sz w:val="20"/>
                                <w:szCs w:val="20"/>
                              </w:rPr>
                              <w:t>妊産婦死亡数</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B70D" id="_x0000_s1092" type="#_x0000_t202" alt="図表7-9-22　最重症合併症妊産婦死亡数" style="position:absolute;margin-left:280.8pt;margin-top:2.3pt;width:254.25pt;height:28.05pt;z-index:2518394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" filled="f" stroked="f">
                <v:textbox>
                  <w:txbxContent>
                    <w:p w14:paraId="7D44FDA3" w14:textId="1965B5ED" w:rsidR="00A84E9A" w:rsidRPr="00474146" w:rsidRDefault="00A84E9A">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hint="eastAsia"/>
                          <w:sz w:val="20"/>
                          <w:szCs w:val="20"/>
                        </w:rPr>
                        <w:t xml:space="preserve">　最重症</w:t>
                      </w:r>
                      <w:r>
                        <w:rPr>
                          <w:rFonts w:ascii="ＭＳ Ｐゴシック" w:eastAsia="ＭＳ Ｐゴシック" w:hAnsi="ＭＳ Ｐゴシック"/>
                          <w:sz w:val="20"/>
                          <w:szCs w:val="20"/>
                        </w:rPr>
                        <w:t>合併症</w:t>
                      </w:r>
                      <w:r>
                        <w:rPr>
                          <w:rFonts w:ascii="ＭＳ Ｐゴシック" w:eastAsia="ＭＳ Ｐゴシック" w:hAnsi="ＭＳ Ｐゴシック" w:hint="eastAsia"/>
                          <w:sz w:val="20"/>
                          <w:szCs w:val="20"/>
                        </w:rPr>
                        <w:t>妊産婦死亡数</w:t>
                      </w:r>
                    </w:p>
                  </w:txbxContent>
                </v:textbox>
              </v:shape>
            </w:pict>
          </mc:Fallback>
        </mc:AlternateContent>
      </w: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71904" behindDoc="0" locked="0" layoutInCell="1" allowOverlap="1" wp14:anchorId="09371A0C" wp14:editId="40556230">
                <wp:simplePos x="0" y="0"/>
                <wp:positionH relativeFrom="column">
                  <wp:posOffset>76200</wp:posOffset>
                </wp:positionH>
                <wp:positionV relativeFrom="paragraph">
                  <wp:posOffset>31750</wp:posOffset>
                </wp:positionV>
                <wp:extent cx="3228975" cy="522514"/>
                <wp:effectExtent l="0" t="0" r="0" b="0"/>
                <wp:wrapNone/>
                <wp:docPr id="3591" name="テキスト ボックス 2" descr="図表7-9-21　年齢別最重症合併症妊産婦発生率（平成25年～令和３年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22514"/>
                        </a:xfrm>
                        <a:prstGeom prst="rect">
                          <a:avLst/>
                        </a:prstGeom>
                        <a:noFill/>
                        <a:ln w="9525">
                          <a:noFill/>
                          <a:miter lim="800000"/>
                          <a:headEnd/>
                          <a:tailEnd/>
                        </a:ln>
                      </wps:spPr>
                      <wps:txbx>
                        <w:txbxContent>
                          <w:p w14:paraId="1E196BA3" w14:textId="49EE5C5D" w:rsidR="00A84E9A" w:rsidRPr="00B927FB" w:rsidRDefault="00A84E9A" w:rsidP="00FA5E6D">
                            <w:pPr>
                              <w:tabs>
                                <w:tab w:val="left" w:pos="426"/>
                              </w:tabs>
                              <w:snapToGrid w:val="0"/>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1</w:t>
                            </w:r>
                            <w:r w:rsidRPr="00B927FB">
                              <w:rPr>
                                <w:rFonts w:ascii="ＭＳ Ｐゴシック" w:eastAsia="ＭＳ Ｐゴシック" w:hAnsi="ＭＳ Ｐゴシック" w:hint="eastAsia"/>
                                <w:color w:val="000000" w:themeColor="text1"/>
                                <w:sz w:val="20"/>
                                <w:szCs w:val="20"/>
                              </w:rPr>
                              <w:t xml:space="preserve">　年齢別</w:t>
                            </w:r>
                            <w:r w:rsidRPr="00B927FB">
                              <w:rPr>
                                <w:rFonts w:ascii="ＭＳ Ｐゴシック" w:eastAsia="ＭＳ Ｐゴシック" w:hAnsi="ＭＳ Ｐゴシック"/>
                                <w:color w:val="000000" w:themeColor="text1"/>
                                <w:sz w:val="20"/>
                                <w:szCs w:val="20"/>
                              </w:rPr>
                              <w:t>最重症合併症妊産婦発生率</w:t>
                            </w:r>
                          </w:p>
                          <w:p w14:paraId="7033088D" w14:textId="50CF8D53" w:rsidR="00A84E9A" w:rsidRPr="00474146" w:rsidRDefault="00A84E9A" w:rsidP="00FA5E6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平成25</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～令和</w:t>
                            </w:r>
                            <w:r w:rsidR="00DF64A1">
                              <w:rPr>
                                <w:rFonts w:ascii="ＭＳ Ｐゴシック" w:eastAsia="ＭＳ Ｐゴシック" w:hAnsi="ＭＳ Ｐゴシック" w:hint="eastAsia"/>
                                <w:sz w:val="20"/>
                                <w:szCs w:val="20"/>
                              </w:rPr>
                              <w:t>４</w:t>
                            </w:r>
                            <w:r>
                              <w:rPr>
                                <w:rFonts w:ascii="ＭＳ Ｐゴシック" w:eastAsia="ＭＳ Ｐゴシック" w:hAnsi="ＭＳ Ｐゴシック"/>
                                <w:sz w:val="20"/>
                                <w:szCs w:val="20"/>
                              </w:rPr>
                              <w:t>年平均）</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1A0C" id="_x0000_s1093" type="#_x0000_t202" alt="図表7-9-21　年齢別最重症合併症妊産婦発生率（平成25年～令和３年平均）" style="position:absolute;margin-left:6pt;margin-top:2.5pt;width:254.25pt;height:41.15pt;z-index:251771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" filled="f" stroked="f">
                <v:textbox>
                  <w:txbxContent>
                    <w:p w14:paraId="1E196BA3" w14:textId="49EE5C5D" w:rsidR="00A84E9A" w:rsidRPr="00B927FB" w:rsidRDefault="00A84E9A" w:rsidP="00FA5E6D">
                      <w:pPr>
                        <w:tabs>
                          <w:tab w:val="left" w:pos="426"/>
                        </w:tabs>
                        <w:snapToGrid w:val="0"/>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1</w:t>
                      </w:r>
                      <w:r w:rsidRPr="00B927FB">
                        <w:rPr>
                          <w:rFonts w:ascii="ＭＳ Ｐゴシック" w:eastAsia="ＭＳ Ｐゴシック" w:hAnsi="ＭＳ Ｐゴシック" w:hint="eastAsia"/>
                          <w:color w:val="000000" w:themeColor="text1"/>
                          <w:sz w:val="20"/>
                          <w:szCs w:val="20"/>
                        </w:rPr>
                        <w:t xml:space="preserve">　年齢別</w:t>
                      </w:r>
                      <w:r w:rsidRPr="00B927FB">
                        <w:rPr>
                          <w:rFonts w:ascii="ＭＳ Ｐゴシック" w:eastAsia="ＭＳ Ｐゴシック" w:hAnsi="ＭＳ Ｐゴシック"/>
                          <w:color w:val="000000" w:themeColor="text1"/>
                          <w:sz w:val="20"/>
                          <w:szCs w:val="20"/>
                        </w:rPr>
                        <w:t>最重症合併症妊産婦発生率</w:t>
                      </w:r>
                    </w:p>
                    <w:p w14:paraId="7033088D" w14:textId="50CF8D53" w:rsidR="00A84E9A" w:rsidRPr="00474146" w:rsidRDefault="00A84E9A" w:rsidP="00FA5E6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平成25</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～令和</w:t>
                      </w:r>
                      <w:r w:rsidR="00DF64A1">
                        <w:rPr>
                          <w:rFonts w:ascii="ＭＳ Ｐゴシック" w:eastAsia="ＭＳ Ｐゴシック" w:hAnsi="ＭＳ Ｐゴシック" w:hint="eastAsia"/>
                          <w:sz w:val="20"/>
                          <w:szCs w:val="20"/>
                        </w:rPr>
                        <w:t>４</w:t>
                      </w:r>
                      <w:r>
                        <w:rPr>
                          <w:rFonts w:ascii="ＭＳ Ｐゴシック" w:eastAsia="ＭＳ Ｐゴシック" w:hAnsi="ＭＳ Ｐゴシック"/>
                          <w:sz w:val="20"/>
                          <w:szCs w:val="20"/>
                        </w:rPr>
                        <w:t>年平均）</w:t>
                      </w:r>
                    </w:p>
                  </w:txbxContent>
                </v:textbox>
              </v:shape>
            </w:pict>
          </mc:Fallback>
        </mc:AlternateContent>
      </w:r>
    </w:p>
    <w:p w14:paraId="35F48F73" w14:textId="4F68EEE0" w:rsidR="00A029B5" w:rsidRDefault="00DF64A1" w:rsidP="0035780F">
      <w:pPr>
        <w:ind w:leftChars="100" w:left="43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948032" behindDoc="1" locked="0" layoutInCell="1" allowOverlap="1" wp14:anchorId="31381F36" wp14:editId="5535F1B5">
            <wp:simplePos x="0" y="0"/>
            <wp:positionH relativeFrom="column">
              <wp:posOffset>99060</wp:posOffset>
            </wp:positionH>
            <wp:positionV relativeFrom="paragraph">
              <wp:posOffset>142875</wp:posOffset>
            </wp:positionV>
            <wp:extent cx="3159234" cy="2019300"/>
            <wp:effectExtent l="0" t="0" r="3175"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9658" cy="2025963"/>
                    </a:xfrm>
                    <a:prstGeom prst="rect">
                      <a:avLst/>
                    </a:prstGeom>
                    <a:noFill/>
                    <a:ln>
                      <a:noFill/>
                    </a:ln>
                  </pic:spPr>
                </pic:pic>
              </a:graphicData>
            </a:graphic>
            <wp14:sizeRelH relativeFrom="page">
              <wp14:pctWidth>0</wp14:pctWidth>
            </wp14:sizeRelH>
            <wp14:sizeRelV relativeFrom="page">
              <wp14:pctHeight>0</wp14:pctHeight>
            </wp14:sizeRelV>
          </wp:anchor>
        </w:drawing>
      </w:r>
      <w:r w:rsidR="00520E3F">
        <w:rPr>
          <w:rFonts w:ascii="HG丸ｺﾞｼｯｸM-PRO" w:eastAsia="HG丸ｺﾞｼｯｸM-PRO" w:hAnsi="HG丸ｺﾞｼｯｸM-PRO"/>
          <w:noProof/>
          <w:color w:val="000000" w:themeColor="text1"/>
          <w:sz w:val="22"/>
          <w:szCs w:val="22"/>
        </w:rPr>
        <w:drawing>
          <wp:anchor distT="0" distB="0" distL="114300" distR="114300" simplePos="0" relativeHeight="251947008" behindDoc="1" locked="0" layoutInCell="1" allowOverlap="1" wp14:anchorId="5D51326A" wp14:editId="6C8F6C2D">
            <wp:simplePos x="0" y="0"/>
            <wp:positionH relativeFrom="margin">
              <wp:align>right</wp:align>
            </wp:positionH>
            <wp:positionV relativeFrom="paragraph">
              <wp:posOffset>114300</wp:posOffset>
            </wp:positionV>
            <wp:extent cx="2906777" cy="1978025"/>
            <wp:effectExtent l="0" t="0" r="8255" b="3175"/>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6777"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281B5" w14:textId="2A11ED40" w:rsidR="00A029B5" w:rsidRDefault="00A029B5" w:rsidP="0035780F">
      <w:pPr>
        <w:ind w:leftChars="100" w:left="430" w:hangingChars="100" w:hanging="220"/>
        <w:rPr>
          <w:rFonts w:ascii="HG丸ｺﾞｼｯｸM-PRO" w:eastAsia="HG丸ｺﾞｼｯｸM-PRO" w:hAnsi="HG丸ｺﾞｼｯｸM-PRO"/>
          <w:color w:val="000000" w:themeColor="text1"/>
          <w:sz w:val="22"/>
          <w:szCs w:val="22"/>
        </w:rPr>
      </w:pPr>
    </w:p>
    <w:p w14:paraId="2183D776" w14:textId="0DAE3677" w:rsidR="00A029B5" w:rsidRDefault="00A029B5" w:rsidP="0035780F">
      <w:pPr>
        <w:ind w:leftChars="100" w:left="430" w:hangingChars="100" w:hanging="220"/>
        <w:rPr>
          <w:rFonts w:ascii="HG丸ｺﾞｼｯｸM-PRO" w:eastAsia="HG丸ｺﾞｼｯｸM-PRO" w:hAnsi="HG丸ｺﾞｼｯｸM-PRO"/>
          <w:color w:val="000000" w:themeColor="text1"/>
          <w:sz w:val="22"/>
          <w:szCs w:val="22"/>
        </w:rPr>
      </w:pPr>
    </w:p>
    <w:p w14:paraId="79797914" w14:textId="0BF9FB6E"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4BADD131" w14:textId="712C22F8"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44332F56" w14:textId="63E6662E"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70D89AE8" w14:textId="596A3489"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411DF340" w14:textId="2A8AE882" w:rsidR="005B2908" w:rsidRDefault="00DF64A1" w:rsidP="005B2908">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77024" behindDoc="0" locked="0" layoutInCell="1" allowOverlap="1" wp14:anchorId="0D8AA6E9" wp14:editId="3AE62195">
                <wp:simplePos x="0" y="0"/>
                <wp:positionH relativeFrom="column">
                  <wp:posOffset>141605</wp:posOffset>
                </wp:positionH>
                <wp:positionV relativeFrom="paragraph">
                  <wp:posOffset>240030</wp:posOffset>
                </wp:positionV>
                <wp:extent cx="3228975" cy="266700"/>
                <wp:effectExtent l="0" t="0" r="0" b="0"/>
                <wp:wrapNone/>
                <wp:docPr id="3593" name="テキスト ボックス 2" descr="※発生率＝最重症合併症妊産婦事例数÷大阪府内出生数×10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6A3A0B00" w14:textId="7CE2862C" w:rsidR="00A84E9A" w:rsidRPr="0035780F" w:rsidRDefault="00A84E9A" w:rsidP="00FA5E6D">
                            <w:pPr>
                              <w:tabs>
                                <w:tab w:val="left" w:pos="426"/>
                              </w:tabs>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r w:rsidRPr="0035780F">
                              <w:rPr>
                                <w:rFonts w:ascii="ＭＳ Ｐゴシック" w:eastAsia="ＭＳ Ｐゴシック" w:hAnsi="ＭＳ Ｐゴシック"/>
                                <w:sz w:val="16"/>
                                <w:szCs w:val="20"/>
                              </w:rPr>
                              <w:t>発生率</w:t>
                            </w:r>
                            <w:r w:rsidRPr="0035780F">
                              <w:rPr>
                                <w:rFonts w:ascii="ＭＳ Ｐゴシック" w:eastAsia="ＭＳ Ｐゴシック" w:hAnsi="ＭＳ Ｐゴシック" w:hint="eastAsia"/>
                                <w:sz w:val="16"/>
                                <w:szCs w:val="20"/>
                              </w:rPr>
                              <w:t>＝最重症合併症</w:t>
                            </w:r>
                            <w:r w:rsidRPr="0035780F">
                              <w:rPr>
                                <w:rFonts w:ascii="ＭＳ Ｐゴシック" w:eastAsia="ＭＳ Ｐゴシック" w:hAnsi="ＭＳ Ｐゴシック"/>
                                <w:sz w:val="16"/>
                                <w:szCs w:val="20"/>
                              </w:rPr>
                              <w:t>妊産婦事例数÷大阪府内出生数×100,000</w:t>
                            </w:r>
                            <w:r w:rsidRPr="0035780F">
                              <w:rPr>
                                <w:rFonts w:ascii="ＭＳ Ｐゴシック" w:eastAsia="ＭＳ Ｐゴシック" w:hAnsi="ＭＳ Ｐゴシック" w:hint="eastAsia"/>
                                <w:sz w:val="16"/>
                                <w:szCs w:val="20"/>
                              </w:rPr>
                              <w:t xml:space="preserve">　</w:t>
                            </w:r>
                            <w:r w:rsidRPr="0035780F">
                              <w:rPr>
                                <w:rFonts w:ascii="ＭＳ Ｐゴシック" w:eastAsia="ＭＳ Ｐゴシック" w:hAnsi="ＭＳ Ｐゴシック"/>
                                <w:sz w:val="16"/>
                                <w:szCs w:val="20"/>
                              </w:rPr>
                              <w:t xml:space="preserve">　　　　　</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8AA6E9" id="_x0000_s1094" type="#_x0000_t202" alt="※発生率＝最重症合併症妊産婦事例数÷大阪府内出生数×100,000" style="position:absolute;left:0;text-align:left;margin-left:11.15pt;margin-top:18.9pt;width:254.25pt;height:21pt;z-index:2517770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" filled="f" stroked="f">
                <v:textbox style="mso-fit-shape-to-text:t">
                  <w:txbxContent>
                    <w:p w14:paraId="6A3A0B00" w14:textId="7CE2862C" w:rsidR="00A84E9A" w:rsidRPr="0035780F" w:rsidRDefault="00A84E9A" w:rsidP="00FA5E6D">
                      <w:pPr>
                        <w:tabs>
                          <w:tab w:val="left" w:pos="426"/>
                        </w:tabs>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r w:rsidRPr="0035780F">
                        <w:rPr>
                          <w:rFonts w:ascii="ＭＳ Ｐゴシック" w:eastAsia="ＭＳ Ｐゴシック" w:hAnsi="ＭＳ Ｐゴシック"/>
                          <w:sz w:val="16"/>
                          <w:szCs w:val="20"/>
                        </w:rPr>
                        <w:t>発生率</w:t>
                      </w:r>
                      <w:r w:rsidRPr="0035780F">
                        <w:rPr>
                          <w:rFonts w:ascii="ＭＳ Ｐゴシック" w:eastAsia="ＭＳ Ｐゴシック" w:hAnsi="ＭＳ Ｐゴシック" w:hint="eastAsia"/>
                          <w:sz w:val="16"/>
                          <w:szCs w:val="20"/>
                        </w:rPr>
                        <w:t>＝最重症合併症</w:t>
                      </w:r>
                      <w:r w:rsidRPr="0035780F">
                        <w:rPr>
                          <w:rFonts w:ascii="ＭＳ Ｐゴシック" w:eastAsia="ＭＳ Ｐゴシック" w:hAnsi="ＭＳ Ｐゴシック"/>
                          <w:sz w:val="16"/>
                          <w:szCs w:val="20"/>
                        </w:rPr>
                        <w:t>妊産婦事例数÷大阪府内出生数×100,000</w:t>
                      </w:r>
                      <w:r w:rsidRPr="0035780F">
                        <w:rPr>
                          <w:rFonts w:ascii="ＭＳ Ｐゴシック" w:eastAsia="ＭＳ Ｐゴシック" w:hAnsi="ＭＳ Ｐゴシック" w:hint="eastAsia"/>
                          <w:sz w:val="16"/>
                          <w:szCs w:val="20"/>
                        </w:rPr>
                        <w:t xml:space="preserve">　</w:t>
                      </w:r>
                      <w:r w:rsidRPr="0035780F">
                        <w:rPr>
                          <w:rFonts w:ascii="ＭＳ Ｐゴシック" w:eastAsia="ＭＳ Ｐゴシック" w:hAnsi="ＭＳ Ｐゴシック"/>
                          <w:sz w:val="16"/>
                          <w:szCs w:val="20"/>
                        </w:rPr>
                        <w:t xml:space="preserve">　　　　　</w:t>
                      </w:r>
                    </w:p>
                  </w:txbxContent>
                </v:textbox>
              </v:shape>
            </w:pict>
          </mc:Fallback>
        </mc:AlternateContent>
      </w:r>
      <w:r w:rsidR="00A51F72"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63712" behindDoc="0" locked="0" layoutInCell="1" allowOverlap="1" wp14:anchorId="3801A3E1" wp14:editId="203559B4">
                <wp:simplePos x="0" y="0"/>
                <wp:positionH relativeFrom="column">
                  <wp:posOffset>3566341</wp:posOffset>
                </wp:positionH>
                <wp:positionV relativeFrom="paragraph">
                  <wp:posOffset>261983</wp:posOffset>
                </wp:positionV>
                <wp:extent cx="2762250" cy="214210"/>
                <wp:effectExtent l="0" t="0" r="0" b="0"/>
                <wp:wrapNone/>
                <wp:docPr id="3658" name="テキスト ボックス 2" descr="出典　大阪府「最重症合併症妊産婦受入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4210"/>
                        </a:xfrm>
                        <a:prstGeom prst="rect">
                          <a:avLst/>
                        </a:prstGeom>
                        <a:noFill/>
                        <a:ln w="9525">
                          <a:noFill/>
                          <a:miter lim="800000"/>
                          <a:headEnd/>
                          <a:tailEnd/>
                        </a:ln>
                      </wps:spPr>
                      <wps:txbx>
                        <w:txbxContent>
                          <w:p w14:paraId="4E143595" w14:textId="77777777" w:rsidR="00A84E9A" w:rsidRPr="006051E7" w:rsidRDefault="00A84E9A" w:rsidP="005A3DD3">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1A3E1" id="_x0000_s1095" type="#_x0000_t202" alt="出典　大阪府「最重症合併症妊産婦受入調査」" style="position:absolute;left:0;text-align:left;margin-left:280.8pt;margin-top:20.65pt;width:217.5pt;height:16.85pt;z-index:251763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" filled="f" stroked="f">
                <v:textbox>
                  <w:txbxContent>
                    <w:p w14:paraId="4E143595" w14:textId="77777777" w:rsidR="00A84E9A" w:rsidRPr="006051E7" w:rsidRDefault="00A84E9A" w:rsidP="005A3DD3">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v:textbox>
              </v:shape>
            </w:pict>
          </mc:Fallback>
        </mc:AlternateContent>
      </w:r>
    </w:p>
    <w:p w14:paraId="096542D0" w14:textId="66A03129" w:rsidR="00B4798B" w:rsidRDefault="00B4798B" w:rsidP="005B290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65BA5DB" w14:textId="6E9EF223" w:rsidR="008E3A7F" w:rsidRPr="00FA6618" w:rsidRDefault="008E3A7F" w:rsidP="0035780F">
      <w:pPr>
        <w:ind w:leftChars="200" w:left="640" w:hangingChars="100" w:hanging="220"/>
        <w:rPr>
          <w:rFonts w:ascii="HG丸ｺﾞｼｯｸM-PRO" w:eastAsia="HG丸ｺﾞｼｯｸM-PRO" w:hAnsi="HG丸ｺﾞｼｯｸM-PRO"/>
          <w:color w:val="000000" w:themeColor="text1"/>
          <w:sz w:val="22"/>
          <w:szCs w:val="22"/>
        </w:rPr>
      </w:pPr>
    </w:p>
    <w:p w14:paraId="284082B5" w14:textId="09D23480" w:rsidR="0076168D" w:rsidRDefault="00AE2248" w:rsidP="0035780F">
      <w:pPr>
        <w:ind w:leftChars="200" w:left="640" w:hangingChars="100" w:hanging="220"/>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自府県内で搬送</w:t>
      </w:r>
      <w:r w:rsidR="009A47EA">
        <w:rPr>
          <w:rFonts w:ascii="HG丸ｺﾞｼｯｸM-PRO" w:eastAsia="HG丸ｺﾞｼｯｸM-PRO" w:hAnsi="HG丸ｺﾞｼｯｸM-PRO" w:hint="eastAsia"/>
          <w:color w:val="000000" w:themeColor="text1"/>
          <w:sz w:val="22"/>
          <w:szCs w:val="22"/>
        </w:rPr>
        <w:t>先が確保できない場合に、各府県に設置した広域搬送調整拠点病院間</w:t>
      </w:r>
      <w:r w:rsidR="00F745DA">
        <w:rPr>
          <w:rFonts w:ascii="HG丸ｺﾞｼｯｸM-PRO" w:eastAsia="HG丸ｺﾞｼｯｸM-PRO" w:hAnsi="HG丸ｺﾞｼｯｸM-PRO" w:hint="eastAsia"/>
          <w:color w:val="000000" w:themeColor="text1"/>
          <w:sz w:val="22"/>
          <w:szCs w:val="22"/>
        </w:rPr>
        <w:t>で</w:t>
      </w:r>
      <w:r>
        <w:rPr>
          <w:rFonts w:ascii="HG丸ｺﾞｼｯｸM-PRO" w:eastAsia="HG丸ｺﾞｼｯｸM-PRO" w:hAnsi="HG丸ｺﾞｼｯｸM-PRO" w:hint="eastAsia"/>
          <w:color w:val="000000" w:themeColor="text1"/>
          <w:sz w:val="22"/>
          <w:szCs w:val="22"/>
        </w:rPr>
        <w:t>搬送先を確保する近畿ブロック周産期医療広域連携体制</w:t>
      </w:r>
      <w:r w:rsidRPr="00EC0DFF">
        <w:rPr>
          <w:rFonts w:ascii="HG丸ｺﾞｼｯｸM-PRO" w:eastAsia="HG丸ｺﾞｼｯｸM-PRO" w:hAnsi="HG丸ｺﾞｼｯｸM-PRO" w:hint="eastAsia"/>
          <w:color w:val="000000" w:themeColor="text1"/>
          <w:sz w:val="22"/>
          <w:szCs w:val="22"/>
          <w:vertAlign w:val="superscript"/>
        </w:rPr>
        <w:t>注</w:t>
      </w:r>
      <w:r w:rsidR="00785B84">
        <w:rPr>
          <w:rFonts w:ascii="HG丸ｺﾞｼｯｸM-PRO" w:eastAsia="HG丸ｺﾞｼｯｸM-PRO" w:hAnsi="HG丸ｺﾞｼｯｸM-PRO" w:hint="eastAsia"/>
          <w:color w:val="000000" w:themeColor="text1"/>
          <w:sz w:val="22"/>
          <w:szCs w:val="22"/>
          <w:vertAlign w:val="superscript"/>
        </w:rPr>
        <w:t>1</w:t>
      </w:r>
      <w:r>
        <w:rPr>
          <w:rFonts w:ascii="HG丸ｺﾞｼｯｸM-PRO" w:eastAsia="HG丸ｺﾞｼｯｸM-PRO" w:hAnsi="HG丸ｺﾞｼｯｸM-PRO" w:hint="eastAsia"/>
          <w:color w:val="000000" w:themeColor="text1"/>
          <w:sz w:val="22"/>
          <w:szCs w:val="22"/>
        </w:rPr>
        <w:t>を構築しています。</w:t>
      </w:r>
    </w:p>
    <w:p w14:paraId="5EA60790" w14:textId="230D73FC" w:rsidR="00FA6618" w:rsidRDefault="00FA6618" w:rsidP="00B927FB">
      <w:pPr>
        <w:ind w:leftChars="100" w:left="650" w:hangingChars="200" w:hanging="440"/>
        <w:rPr>
          <w:rFonts w:ascii="HG丸ｺﾞｼｯｸM-PRO" w:eastAsia="HG丸ｺﾞｼｯｸM-PRO" w:hAnsi="HG丸ｺﾞｼｯｸM-PRO"/>
          <w:color w:val="000000" w:themeColor="text1"/>
          <w:sz w:val="22"/>
          <w:szCs w:val="22"/>
        </w:rPr>
      </w:pPr>
    </w:p>
    <w:p w14:paraId="56274CA2" w14:textId="77777777" w:rsidR="00FA6618" w:rsidRDefault="00FA6618" w:rsidP="00B927FB">
      <w:pPr>
        <w:ind w:leftChars="100" w:left="650" w:hangingChars="200" w:hanging="440"/>
        <w:rPr>
          <w:rFonts w:ascii="HG丸ｺﾞｼｯｸM-PRO" w:eastAsia="HG丸ｺﾞｼｯｸM-PRO" w:hAnsi="HG丸ｺﾞｼｯｸM-PRO"/>
          <w:color w:val="000000" w:themeColor="text1"/>
          <w:sz w:val="22"/>
          <w:szCs w:val="22"/>
        </w:rPr>
      </w:pPr>
    </w:p>
    <w:p w14:paraId="2E1EDD02" w14:textId="364B874E" w:rsidR="00E6709D" w:rsidRDefault="00E6709D" w:rsidP="00B927FB">
      <w:pPr>
        <w:ind w:leftChars="100" w:left="650" w:hangingChars="200" w:hanging="440"/>
        <w:rPr>
          <w:rFonts w:ascii="HG丸ｺﾞｼｯｸM-PRO" w:eastAsia="HG丸ｺﾞｼｯｸM-PRO" w:hAnsi="HG丸ｺﾞｼｯｸM-PRO"/>
          <w:color w:val="000000" w:themeColor="text1"/>
          <w:sz w:val="22"/>
          <w:szCs w:val="22"/>
        </w:rPr>
      </w:pPr>
    </w:p>
    <w:p w14:paraId="0A92812C" w14:textId="70D5CCC6" w:rsidR="00E6709D" w:rsidRDefault="00E6709D" w:rsidP="00B927FB">
      <w:pPr>
        <w:ind w:leftChars="100" w:left="650" w:hangingChars="200" w:hanging="440"/>
        <w:rPr>
          <w:rFonts w:ascii="HG丸ｺﾞｼｯｸM-PRO" w:eastAsia="HG丸ｺﾞｼｯｸM-PRO" w:hAnsi="HG丸ｺﾞｼｯｸM-PRO"/>
          <w:color w:val="000000" w:themeColor="text1"/>
          <w:sz w:val="22"/>
          <w:szCs w:val="22"/>
        </w:rPr>
      </w:pPr>
    </w:p>
    <w:p w14:paraId="551DB267" w14:textId="7609A580" w:rsidR="000A1440" w:rsidRDefault="00F65EF4" w:rsidP="00B927FB">
      <w:pPr>
        <w:ind w:leftChars="100" w:left="650" w:hangingChars="200" w:hanging="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98528" behindDoc="0" locked="0" layoutInCell="1" allowOverlap="1" wp14:anchorId="09D22992" wp14:editId="0F043B64">
                <wp:simplePos x="0" y="0"/>
                <wp:positionH relativeFrom="margin">
                  <wp:posOffset>7620</wp:posOffset>
                </wp:positionH>
                <wp:positionV relativeFrom="paragraph">
                  <wp:posOffset>234950</wp:posOffset>
                </wp:positionV>
                <wp:extent cx="6119495" cy="412115"/>
                <wp:effectExtent l="0" t="0" r="33655" b="6985"/>
                <wp:wrapNone/>
                <wp:docPr id="3648" name="グループ化 3648"/>
                <wp:cNvGraphicFramePr/>
                <a:graphic xmlns:a="http://schemas.openxmlformats.org/drawingml/2006/main">
                  <a:graphicData uri="http://schemas.microsoft.com/office/word/2010/wordprocessingGroup">
                    <wpg:wgp>
                      <wpg:cNvGrpSpPr/>
                      <wpg:grpSpPr>
                        <a:xfrm>
                          <a:off x="0" y="0"/>
                          <a:ext cx="6119495" cy="412115"/>
                          <a:chOff x="-16" y="0"/>
                          <a:chExt cx="6120015" cy="412115"/>
                        </a:xfrm>
                      </wpg:grpSpPr>
                      <wps:wsp>
                        <wps:cNvPr id="3649" name="直線コネクタ 3649"/>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3650" name="テキスト ボックス 3650" descr="注1　近畿ブロック周産期医療広域連携体制：福井県・三重県・滋賀県・京都府・大阪府・兵庫県・奈良県・和歌山県・徳島県・鳥取県から構成されています（事務局は関西広域連合）。"/>
                        <wps:cNvSpPr txBox="1"/>
                        <wps:spPr>
                          <a:xfrm>
                            <a:off x="-16" y="9525"/>
                            <a:ext cx="6120015" cy="402590"/>
                          </a:xfrm>
                          <a:prstGeom prst="rect">
                            <a:avLst/>
                          </a:prstGeom>
                          <a:noFill/>
                          <a:ln w="6350">
                            <a:noFill/>
                          </a:ln>
                          <a:effectLst/>
                        </wps:spPr>
                        <wps:txbx>
                          <w:txbxContent>
                            <w:p w14:paraId="7BAFEA05" w14:textId="1AE448FA" w:rsidR="00A84E9A" w:rsidRPr="002F5B7A" w:rsidRDefault="00A84E9A">
                              <w:pPr>
                                <w:spacing w:line="240" w:lineRule="exact"/>
                                <w:ind w:left="540" w:hangingChars="300" w:hanging="540"/>
                                <w:rPr>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9D22992" id="グループ化 3648" o:spid="_x0000_s1096" style="position:absolute;left:0;text-align:left;margin-left:.6pt;margin-top:18.5pt;width:481.85pt;height:32.45pt;z-index:251798528;mso-position-horizontal-relative:margin;mso-width-relative:margin;mso-height-relative:margin" coordorigin="" coordsize="612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">
                <v:line id="直線コネクタ 3649" o:spid="_x0000_s1097" style="position:absolute;visibility:visible;mso-wrap-style:square" from="0,0" to="6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" strokecolor="#4a7ebb"/>
                <v:shape id="テキスト ボックス 3650" o:spid="_x0000_s1098" type="#_x0000_t202" alt="注1　近畿ブロック周産期医療広域連携体制：福井県・三重県・滋賀県・京都府・大阪府・兵庫県・奈良県・和歌山県・徳島県・鳥取県から構成されています（事務局は関西広域連合）。" style="position:absolute;top:95;width:6119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" filled="f" stroked="f" strokeweight=".5pt">
                  <v:textbox style="mso-fit-shape-to-text:t">
                    <w:txbxContent>
                      <w:p w14:paraId="7BAFEA05" w14:textId="1AE448FA" w:rsidR="00A84E9A" w:rsidRPr="002F5B7A" w:rsidRDefault="00A84E9A">
                        <w:pPr>
                          <w:spacing w:line="240" w:lineRule="exact"/>
                          <w:ind w:left="540" w:hangingChars="300" w:hanging="540"/>
                          <w:rPr>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v:textbox>
                </v:shape>
                <w10:wrap anchorx="margin"/>
              </v:group>
            </w:pict>
          </mc:Fallback>
        </mc:AlternateContent>
      </w:r>
    </w:p>
    <w:p w14:paraId="096ADE3C" w14:textId="619A4303" w:rsidR="00E6709D" w:rsidRDefault="00E6709D" w:rsidP="00B927FB">
      <w:pPr>
        <w:ind w:leftChars="100" w:left="650" w:hangingChars="200" w:hanging="440"/>
        <w:rPr>
          <w:rFonts w:ascii="HG丸ｺﾞｼｯｸM-PRO" w:eastAsia="HG丸ｺﾞｼｯｸM-PRO" w:hAnsi="HG丸ｺﾞｼｯｸM-PRO"/>
          <w:color w:val="000000" w:themeColor="text1"/>
          <w:sz w:val="22"/>
          <w:szCs w:val="22"/>
        </w:rPr>
      </w:pPr>
    </w:p>
    <w:p w14:paraId="48A69592" w14:textId="55587C4C" w:rsidR="00DB7BA5" w:rsidRPr="00632618" w:rsidRDefault="005B660E" w:rsidP="0035780F">
      <w:pPr>
        <w:rPr>
          <w:rFonts w:ascii="ＭＳ ゴシック" w:eastAsia="ＭＳ ゴシック" w:hAnsi="ＭＳ ゴシック"/>
          <w:b/>
          <w:color w:val="0070C0"/>
          <w:sz w:val="28"/>
          <w:szCs w:val="28"/>
        </w:rPr>
      </w:pPr>
      <w:r w:rsidRPr="004401D1">
        <w:rPr>
          <w:rFonts w:ascii="ＭＳ ゴシック" w:eastAsia="ＭＳ ゴシック" w:hAnsi="ＭＳ ゴシック" w:hint="eastAsia"/>
          <w:b/>
          <w:color w:val="0070C0"/>
          <w:sz w:val="28"/>
          <w:szCs w:val="28"/>
        </w:rPr>
        <w:lastRenderedPageBreak/>
        <w:t>（</w:t>
      </w:r>
      <w:r>
        <w:rPr>
          <w:rFonts w:ascii="ＭＳ ゴシック" w:eastAsia="ＭＳ ゴシック" w:hAnsi="ＭＳ ゴシック" w:hint="eastAsia"/>
          <w:b/>
          <w:color w:val="0070C0"/>
          <w:sz w:val="28"/>
          <w:szCs w:val="28"/>
        </w:rPr>
        <w:t>３</w:t>
      </w:r>
      <w:r w:rsidRPr="005E44BC">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新興感染症の発生・まん延時</w:t>
      </w:r>
      <w:r w:rsidR="00AF606F">
        <w:rPr>
          <w:rFonts w:ascii="ＭＳ ゴシック" w:eastAsia="ＭＳ ゴシック" w:hAnsi="ＭＳ ゴシック" w:hint="eastAsia"/>
          <w:b/>
          <w:color w:val="0070C0"/>
          <w:sz w:val="28"/>
          <w:szCs w:val="28"/>
        </w:rPr>
        <w:t>における体制</w:t>
      </w:r>
    </w:p>
    <w:p w14:paraId="4E6A932E" w14:textId="6E1CADF5" w:rsidR="00F43E81" w:rsidRDefault="00F43E81" w:rsidP="00F43E81">
      <w:pPr>
        <w:ind w:leftChars="200" w:left="640" w:hangingChars="100" w:hanging="220"/>
        <w:rPr>
          <w:rFonts w:ascii="HG丸ｺﾞｼｯｸM-PRO" w:eastAsia="HG丸ｺﾞｼｯｸM-PRO" w:hAnsi="HG丸ｺﾞｼｯｸM-PRO"/>
          <w:sz w:val="22"/>
          <w:szCs w:val="22"/>
        </w:rPr>
      </w:pPr>
      <w:r w:rsidRPr="0000052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新型コロナウイルス感染症対応の教訓を踏まえ、新興感染症が発生・まん延した場合には、感染症患者と感染症以外の患者、それぞれに対応するための周産期医療提供体制を確保することが必要となります。</w:t>
      </w:r>
    </w:p>
    <w:p w14:paraId="699D36A2" w14:textId="77777777" w:rsidR="00F43E81" w:rsidRDefault="00F43E81" w:rsidP="00F756A7">
      <w:pPr>
        <w:rPr>
          <w:rFonts w:ascii="HG丸ｺﾞｼｯｸM-PRO" w:eastAsia="HG丸ｺﾞｼｯｸM-PRO" w:hAnsi="HG丸ｺﾞｼｯｸM-PRO"/>
          <w:sz w:val="22"/>
          <w:szCs w:val="22"/>
        </w:rPr>
      </w:pPr>
    </w:p>
    <w:p w14:paraId="519E9757" w14:textId="5B7A0377" w:rsidR="000D23EB" w:rsidRDefault="00DB7BA5" w:rsidP="00F756A7">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【妊産婦の感染症患者における医療体制】</w:t>
      </w:r>
    </w:p>
    <w:p w14:paraId="0B94649D" w14:textId="5A0BC3F6" w:rsidR="00DB7BA5" w:rsidRDefault="00DB7BA5" w:rsidP="00F756A7">
      <w:pPr>
        <w:ind w:leftChars="200" w:left="640" w:hangingChars="100" w:hanging="220"/>
        <w:rPr>
          <w:rFonts w:ascii="HG丸ｺﾞｼｯｸM-PRO" w:eastAsia="HG丸ｺﾞｼｯｸM-PRO" w:hAnsi="HG丸ｺﾞｼｯｸM-PRO"/>
          <w:sz w:val="22"/>
          <w:szCs w:val="22"/>
        </w:rPr>
      </w:pPr>
      <w:r w:rsidRPr="0000052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新興感染症の発生から感染症法に基づく発生の公表前までの発生早期の段階においては、</w:t>
      </w:r>
      <w:r w:rsidRPr="0035780F">
        <w:rPr>
          <w:rFonts w:ascii="HG丸ｺﾞｼｯｸM-PRO" w:eastAsia="HG丸ｺﾞｼｯｸM-PRO" w:hAnsi="HG丸ｺﾞｼｯｸM-PRO" w:hint="eastAsia"/>
          <w:sz w:val="22"/>
          <w:szCs w:val="22"/>
        </w:rPr>
        <w:t>妊産婦への対応が可能な</w:t>
      </w:r>
      <w:r w:rsidRPr="00DB7BA5">
        <w:rPr>
          <w:rFonts w:ascii="HG丸ｺﾞｼｯｸM-PRO" w:eastAsia="HG丸ｺﾞｼｯｸM-PRO" w:hAnsi="HG丸ｺﾞｼｯｸM-PRO" w:hint="eastAsia"/>
          <w:sz w:val="22"/>
          <w:szCs w:val="22"/>
        </w:rPr>
        <w:t>感染症病床を有する感染症指定医療機関において、発生の公表後</w:t>
      </w:r>
      <w:r>
        <w:rPr>
          <w:rFonts w:ascii="HG丸ｺﾞｼｯｸM-PRO" w:eastAsia="HG丸ｺﾞｼｯｸM-PRO" w:hAnsi="HG丸ｺﾞｼｯｸM-PRO" w:hint="eastAsia"/>
          <w:sz w:val="22"/>
          <w:szCs w:val="22"/>
        </w:rPr>
        <w:t>は、これら感染症指定医療機関に加え、感染症法に基づく</w:t>
      </w:r>
      <w:r w:rsidR="00401595" w:rsidRPr="00401595">
        <w:rPr>
          <w:rFonts w:ascii="HG丸ｺﾞｼｯｸM-PRO" w:eastAsia="HG丸ｺﾞｼｯｸM-PRO" w:hAnsi="HG丸ｺﾞｼｯｸM-PRO" w:hint="eastAsia"/>
          <w:sz w:val="22"/>
          <w:szCs w:val="22"/>
        </w:rPr>
        <w:t>第一種協定指定医療機関（入院</w:t>
      </w:r>
      <w:r w:rsidR="00401595">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妊産婦対応可）を中心に対応していくこととなります。</w:t>
      </w:r>
    </w:p>
    <w:p w14:paraId="063C448C" w14:textId="68A754EE" w:rsidR="00E15E53" w:rsidRDefault="00E15E53" w:rsidP="00F756A7">
      <w:pPr>
        <w:ind w:leftChars="200" w:left="640" w:hangingChars="100" w:hanging="220"/>
        <w:rPr>
          <w:rFonts w:ascii="ＭＳ Ｐゴシック" w:eastAsia="ＭＳ Ｐゴシック" w:hAnsi="ＭＳ Ｐゴシック"/>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13888" behindDoc="0" locked="0" layoutInCell="1" allowOverlap="1" wp14:anchorId="7DCE90D2" wp14:editId="2C684423">
                <wp:simplePos x="0" y="0"/>
                <wp:positionH relativeFrom="column">
                  <wp:posOffset>296545</wp:posOffset>
                </wp:positionH>
                <wp:positionV relativeFrom="paragraph">
                  <wp:posOffset>228600</wp:posOffset>
                </wp:positionV>
                <wp:extent cx="5795645" cy="438150"/>
                <wp:effectExtent l="0" t="0" r="14605" b="19050"/>
                <wp:wrapNone/>
                <wp:docPr id="3681" name="テキスト ボックス 2" descr="新興感染症の発生・まん延時における体制の全般については、「第７章第８節 感染症（新興感染症発生・まん延時における医療含む）」を参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438150"/>
                        </a:xfrm>
                        <a:prstGeom prst="rect">
                          <a:avLst/>
                        </a:prstGeom>
                        <a:noFill/>
                        <a:ln w="9525">
                          <a:solidFill>
                            <a:schemeClr val="tx1"/>
                          </a:solidFill>
                          <a:miter lim="800000"/>
                          <a:headEnd/>
                          <a:tailEnd/>
                        </a:ln>
                      </wps:spPr>
                      <wps:txbx>
                        <w:txbxContent>
                          <w:p w14:paraId="44DEA412" w14:textId="3C534819" w:rsidR="00A84E9A" w:rsidRPr="0000052B" w:rsidRDefault="00A84E9A" w:rsidP="00DB7BA5">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E90D2" id="_x0000_s1099" type="#_x0000_t202" alt="新興感染症の発生・まん延時における体制の全般については、「第７章第８節 感染症（新興感染症発生・まん延時における医療含む）」を参照。" style="position:absolute;left:0;text-align:left;margin-left:23.35pt;margin-top:18pt;width:456.35pt;height:34.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" filled="f" strokecolor="black [3213]">
                <v:textbox>
                  <w:txbxContent>
                    <w:p w14:paraId="44DEA412" w14:textId="3C534819" w:rsidR="00A84E9A" w:rsidRPr="0000052B" w:rsidRDefault="00A84E9A" w:rsidP="00DB7BA5">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v:textbox>
              </v:shape>
            </w:pict>
          </mc:Fallback>
        </mc:AlternateContent>
      </w:r>
    </w:p>
    <w:p w14:paraId="106987EA" w14:textId="3567C2C2" w:rsidR="00E15E53" w:rsidRPr="00B927FB" w:rsidRDefault="00E15E53" w:rsidP="00F756A7">
      <w:pPr>
        <w:ind w:leftChars="200" w:left="640" w:hangingChars="100" w:hanging="220"/>
        <w:rPr>
          <w:rFonts w:ascii="ＭＳ Ｐゴシック" w:eastAsia="ＭＳ Ｐゴシック" w:hAnsi="ＭＳ Ｐゴシック"/>
          <w:sz w:val="22"/>
          <w:szCs w:val="22"/>
        </w:rPr>
      </w:pPr>
    </w:p>
    <w:p w14:paraId="56E4903C" w14:textId="0BEBCBA9" w:rsidR="00DB7BA5" w:rsidRDefault="00DB7BA5" w:rsidP="00DB7BA5">
      <w:pPr>
        <w:ind w:leftChars="150" w:left="535" w:hangingChars="100" w:hanging="220"/>
        <w:rPr>
          <w:rFonts w:ascii="HG丸ｺﾞｼｯｸM-PRO" w:eastAsia="HG丸ｺﾞｼｯｸM-PRO" w:hAnsi="HG丸ｺﾞｼｯｸM-PRO"/>
          <w:sz w:val="22"/>
          <w:szCs w:val="22"/>
        </w:rPr>
      </w:pPr>
    </w:p>
    <w:p w14:paraId="2C4E07CD" w14:textId="0E08CCD8" w:rsidR="00F43E81" w:rsidRDefault="00E15E53" w:rsidP="00F756A7">
      <w:pPr>
        <w:ind w:leftChars="150" w:left="535" w:hangingChars="100" w:hanging="220"/>
        <w:rPr>
          <w:rFonts w:ascii="HG丸ｺﾞｼｯｸM-PRO" w:eastAsia="HG丸ｺﾞｼｯｸM-PRO" w:hAnsi="HG丸ｺﾞｼｯｸM-PRO"/>
          <w:sz w:val="22"/>
          <w:szCs w:val="22"/>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934720" behindDoc="0" locked="0" layoutInCell="1" allowOverlap="1" wp14:anchorId="7A00A759" wp14:editId="4B721333">
                <wp:simplePos x="0" y="0"/>
                <wp:positionH relativeFrom="margin">
                  <wp:posOffset>262890</wp:posOffset>
                </wp:positionH>
                <wp:positionV relativeFrom="paragraph">
                  <wp:posOffset>99060</wp:posOffset>
                </wp:positionV>
                <wp:extent cx="5600700" cy="266700"/>
                <wp:effectExtent l="0" t="0" r="0" b="0"/>
                <wp:wrapNone/>
                <wp:docPr id="10336" name="テキスト ボックス 2" descr="図表7-9-23　周産期医療を行う病院における第一種協定指定医療機関（入院・妊産婦対応可）&#10;　（令和６年１月４日時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6700"/>
                        </a:xfrm>
                        <a:prstGeom prst="rect">
                          <a:avLst/>
                        </a:prstGeom>
                        <a:noFill/>
                        <a:ln w="9525">
                          <a:noFill/>
                          <a:miter lim="800000"/>
                          <a:headEnd/>
                          <a:tailEnd/>
                        </a:ln>
                      </wps:spPr>
                      <wps:txbx>
                        <w:txbxContent>
                          <w:p w14:paraId="6E271C68" w14:textId="1DF8B515" w:rsidR="008E14B7" w:rsidRDefault="00F43E81" w:rsidP="009F6AAB">
                            <w:pPr>
                              <w:tabs>
                                <w:tab w:val="left" w:pos="426"/>
                              </w:tabs>
                              <w:snapToGrid w:val="0"/>
                              <w:spacing w:line="240" w:lineRule="exact"/>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00A2375B">
                              <w:rPr>
                                <w:rFonts w:ascii="ＭＳ Ｐゴシック" w:eastAsia="ＭＳ Ｐゴシック" w:hAnsi="ＭＳ Ｐゴシック"/>
                                <w:color w:val="000000" w:themeColor="text1"/>
                                <w:sz w:val="20"/>
                                <w:szCs w:val="20"/>
                              </w:rPr>
                              <w:t>23</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周産期医療を行う病院における第一種協定指定医療機関（入院</w:t>
                            </w:r>
                            <w:r w:rsidR="00A2375B">
                              <w:rPr>
                                <w:rFonts w:ascii="ＭＳ Ｐゴシック" w:eastAsia="ＭＳ Ｐゴシック" w:hAnsi="ＭＳ Ｐゴシック" w:hint="eastAsia"/>
                                <w:color w:val="000000" w:themeColor="text1"/>
                                <w:sz w:val="20"/>
                                <w:szCs w:val="20"/>
                              </w:rPr>
                              <w:t>・</w:t>
                            </w:r>
                            <w:r w:rsidR="008E14B7" w:rsidRPr="008E14B7">
                              <w:rPr>
                                <w:rFonts w:ascii="ＭＳ Ｐゴシック" w:eastAsia="ＭＳ Ｐゴシック" w:hAnsi="ＭＳ Ｐゴシック" w:hint="eastAsia"/>
                                <w:color w:val="000000" w:themeColor="text1"/>
                                <w:sz w:val="20"/>
                                <w:szCs w:val="20"/>
                              </w:rPr>
                              <w:t>妊産婦対応可</w:t>
                            </w:r>
                            <w:r>
                              <w:rPr>
                                <w:rFonts w:ascii="ＭＳ Ｐゴシック" w:eastAsia="ＭＳ Ｐゴシック" w:hAnsi="ＭＳ Ｐゴシック" w:hint="eastAsia"/>
                                <w:color w:val="000000" w:themeColor="text1"/>
                                <w:sz w:val="20"/>
                                <w:szCs w:val="20"/>
                              </w:rPr>
                              <w:t>）</w:t>
                            </w:r>
                          </w:p>
                          <w:p w14:paraId="79A73C51" w14:textId="15FF13AC" w:rsidR="00F43E81" w:rsidRPr="0035780F" w:rsidRDefault="00F43E81" w:rsidP="009F6AAB">
                            <w:pPr>
                              <w:tabs>
                                <w:tab w:val="left" w:pos="426"/>
                              </w:tabs>
                              <w:snapToGrid w:val="0"/>
                              <w:spacing w:line="240" w:lineRule="exact"/>
                              <w:ind w:firstLineChars="500" w:firstLine="10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w:t>
                            </w:r>
                            <w:r w:rsidRPr="001E7E43">
                              <w:rPr>
                                <w:rFonts w:ascii="ＭＳ Ｐゴシック" w:eastAsia="ＭＳ Ｐゴシック" w:hAnsi="ＭＳ Ｐゴシック" w:hint="eastAsia"/>
                                <w:color w:val="000000" w:themeColor="text1"/>
                                <w:sz w:val="20"/>
                                <w:szCs w:val="20"/>
                              </w:rPr>
                              <w:t>令和</w:t>
                            </w:r>
                            <w:r w:rsidR="00805BD7">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E15E53">
                              <w:rPr>
                                <w:rFonts w:ascii="ＭＳ Ｐゴシック" w:eastAsia="ＭＳ Ｐゴシック" w:hAnsi="ＭＳ Ｐゴシック" w:hint="eastAsia"/>
                                <w:color w:val="000000" w:themeColor="text1"/>
                                <w:sz w:val="20"/>
                                <w:szCs w:val="20"/>
                              </w:rPr>
                              <w:t>３</w:t>
                            </w:r>
                            <w:r w:rsidRPr="001E7E43">
                              <w:rPr>
                                <w:rFonts w:ascii="ＭＳ Ｐゴシック" w:eastAsia="ＭＳ Ｐゴシック" w:hAnsi="ＭＳ Ｐゴシック" w:hint="eastAsia"/>
                                <w:color w:val="000000" w:themeColor="text1"/>
                                <w:sz w:val="20"/>
                                <w:szCs w:val="20"/>
                              </w:rPr>
                              <w:t>月</w:t>
                            </w:r>
                            <w:r w:rsidR="00E15E53">
                              <w:rPr>
                                <w:rFonts w:ascii="ＭＳ Ｐゴシック" w:eastAsia="ＭＳ Ｐゴシック" w:hAnsi="ＭＳ Ｐゴシック" w:hint="eastAsia"/>
                                <w:color w:val="000000" w:themeColor="text1"/>
                                <w:sz w:val="20"/>
                                <w:szCs w:val="20"/>
                              </w:rPr>
                              <w:t>８</w:t>
                            </w:r>
                            <w:r w:rsidRPr="001E7E43">
                              <w:rPr>
                                <w:rFonts w:ascii="ＭＳ Ｐゴシック" w:eastAsia="ＭＳ Ｐゴシック" w:hAnsi="ＭＳ Ｐゴシック" w:hint="eastAsia"/>
                                <w:color w:val="000000" w:themeColor="text1"/>
                                <w:sz w:val="20"/>
                                <w:szCs w:val="20"/>
                              </w:rPr>
                              <w:t>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00A759" id="_x0000_s1100" type="#_x0000_t202" alt="図表7-9-23　周産期医療を行う病院における第一種協定指定医療機関（入院・妊産婦対応可）&#10;　（令和６年１月４日時点）" style="position:absolute;left:0;text-align:left;margin-left:20.7pt;margin-top:7.8pt;width:441pt;height:21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" filled="f" stroked="f">
                <v:textbox style="mso-fit-shape-to-text:t">
                  <w:txbxContent>
                    <w:p w14:paraId="6E271C68" w14:textId="1DF8B515" w:rsidR="008E14B7" w:rsidRDefault="00F43E81" w:rsidP="009F6AAB">
                      <w:pPr>
                        <w:tabs>
                          <w:tab w:val="left" w:pos="426"/>
                        </w:tabs>
                        <w:snapToGrid w:val="0"/>
                        <w:spacing w:line="240" w:lineRule="exact"/>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00A2375B">
                        <w:rPr>
                          <w:rFonts w:ascii="ＭＳ Ｐゴシック" w:eastAsia="ＭＳ Ｐゴシック" w:hAnsi="ＭＳ Ｐゴシック"/>
                          <w:color w:val="000000" w:themeColor="text1"/>
                          <w:sz w:val="20"/>
                          <w:szCs w:val="20"/>
                        </w:rPr>
                        <w:t>23</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周産期医療を行う病院における第一種協定指定医療機関（入院</w:t>
                      </w:r>
                      <w:r w:rsidR="00A2375B">
                        <w:rPr>
                          <w:rFonts w:ascii="ＭＳ Ｐゴシック" w:eastAsia="ＭＳ Ｐゴシック" w:hAnsi="ＭＳ Ｐゴシック" w:hint="eastAsia"/>
                          <w:color w:val="000000" w:themeColor="text1"/>
                          <w:sz w:val="20"/>
                          <w:szCs w:val="20"/>
                        </w:rPr>
                        <w:t>・</w:t>
                      </w:r>
                      <w:r w:rsidR="008E14B7" w:rsidRPr="008E14B7">
                        <w:rPr>
                          <w:rFonts w:ascii="ＭＳ Ｐゴシック" w:eastAsia="ＭＳ Ｐゴシック" w:hAnsi="ＭＳ Ｐゴシック" w:hint="eastAsia"/>
                          <w:color w:val="000000" w:themeColor="text1"/>
                          <w:sz w:val="20"/>
                          <w:szCs w:val="20"/>
                        </w:rPr>
                        <w:t>妊産婦対応可</w:t>
                      </w:r>
                      <w:r>
                        <w:rPr>
                          <w:rFonts w:ascii="ＭＳ Ｐゴシック" w:eastAsia="ＭＳ Ｐゴシック" w:hAnsi="ＭＳ Ｐゴシック" w:hint="eastAsia"/>
                          <w:color w:val="000000" w:themeColor="text1"/>
                          <w:sz w:val="20"/>
                          <w:szCs w:val="20"/>
                        </w:rPr>
                        <w:t>）</w:t>
                      </w:r>
                    </w:p>
                    <w:p w14:paraId="79A73C51" w14:textId="15FF13AC" w:rsidR="00F43E81" w:rsidRPr="0035780F" w:rsidRDefault="00F43E81" w:rsidP="009F6AAB">
                      <w:pPr>
                        <w:tabs>
                          <w:tab w:val="left" w:pos="426"/>
                        </w:tabs>
                        <w:snapToGrid w:val="0"/>
                        <w:spacing w:line="240" w:lineRule="exact"/>
                        <w:ind w:firstLineChars="500" w:firstLine="10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w:t>
                      </w:r>
                      <w:r w:rsidRPr="001E7E43">
                        <w:rPr>
                          <w:rFonts w:ascii="ＭＳ Ｐゴシック" w:eastAsia="ＭＳ Ｐゴシック" w:hAnsi="ＭＳ Ｐゴシック" w:hint="eastAsia"/>
                          <w:color w:val="000000" w:themeColor="text1"/>
                          <w:sz w:val="20"/>
                          <w:szCs w:val="20"/>
                        </w:rPr>
                        <w:t>令和</w:t>
                      </w:r>
                      <w:r w:rsidR="00805BD7">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E15E53">
                        <w:rPr>
                          <w:rFonts w:ascii="ＭＳ Ｐゴシック" w:eastAsia="ＭＳ Ｐゴシック" w:hAnsi="ＭＳ Ｐゴシック" w:hint="eastAsia"/>
                          <w:color w:val="000000" w:themeColor="text1"/>
                          <w:sz w:val="20"/>
                          <w:szCs w:val="20"/>
                        </w:rPr>
                        <w:t>３</w:t>
                      </w:r>
                      <w:r w:rsidRPr="001E7E43">
                        <w:rPr>
                          <w:rFonts w:ascii="ＭＳ Ｐゴシック" w:eastAsia="ＭＳ Ｐゴシック" w:hAnsi="ＭＳ Ｐゴシック" w:hint="eastAsia"/>
                          <w:color w:val="000000" w:themeColor="text1"/>
                          <w:sz w:val="20"/>
                          <w:szCs w:val="20"/>
                        </w:rPr>
                        <w:t>月</w:t>
                      </w:r>
                      <w:r w:rsidR="00E15E53">
                        <w:rPr>
                          <w:rFonts w:ascii="ＭＳ Ｐゴシック" w:eastAsia="ＭＳ Ｐゴシック" w:hAnsi="ＭＳ Ｐゴシック" w:hint="eastAsia"/>
                          <w:color w:val="000000" w:themeColor="text1"/>
                          <w:sz w:val="20"/>
                          <w:szCs w:val="20"/>
                        </w:rPr>
                        <w:t>８</w:t>
                      </w:r>
                      <w:r w:rsidRPr="001E7E43">
                        <w:rPr>
                          <w:rFonts w:ascii="ＭＳ Ｐゴシック" w:eastAsia="ＭＳ Ｐゴシック" w:hAnsi="ＭＳ Ｐゴシック" w:hint="eastAsia"/>
                          <w:color w:val="000000" w:themeColor="text1"/>
                          <w:sz w:val="20"/>
                          <w:szCs w:val="20"/>
                        </w:rPr>
                        <w:t>日時点）</w:t>
                      </w:r>
                    </w:p>
                  </w:txbxContent>
                </v:textbox>
                <w10:wrap anchorx="margin"/>
              </v:shape>
            </w:pict>
          </mc:Fallback>
        </mc:AlternateContent>
      </w:r>
    </w:p>
    <w:p w14:paraId="6CE59CC8" w14:textId="5E672939" w:rsidR="00F43E81" w:rsidRDefault="00E15E53">
      <w:pPr>
        <w:widowControl/>
        <w:jc w:val="left"/>
        <w:rPr>
          <w:rFonts w:ascii="HG丸ｺﾞｼｯｸM-PRO" w:eastAsia="HG丸ｺﾞｼｯｸM-PRO" w:hAnsi="HG丸ｺﾞｼｯｸM-PRO"/>
          <w:color w:val="000000" w:themeColor="text1"/>
          <w:sz w:val="22"/>
          <w:szCs w:val="22"/>
        </w:rPr>
      </w:pPr>
      <w:r w:rsidRPr="00E15E53">
        <w:rPr>
          <w:noProof/>
        </w:rPr>
        <w:drawing>
          <wp:anchor distT="0" distB="0" distL="114300" distR="114300" simplePos="0" relativeHeight="251579375" behindDoc="0" locked="0" layoutInCell="1" allowOverlap="1" wp14:anchorId="6CADC915" wp14:editId="1E993028">
            <wp:simplePos x="0" y="0"/>
            <wp:positionH relativeFrom="column">
              <wp:posOffset>369570</wp:posOffset>
            </wp:positionH>
            <wp:positionV relativeFrom="paragraph">
              <wp:posOffset>234315</wp:posOffset>
            </wp:positionV>
            <wp:extent cx="5183505" cy="1465580"/>
            <wp:effectExtent l="0" t="0" r="0" b="127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350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CA934" w14:textId="4386E23F" w:rsidR="00F43E81" w:rsidRDefault="00F43E81" w:rsidP="00F43E81">
      <w:pPr>
        <w:widowControl/>
        <w:jc w:val="left"/>
        <w:rPr>
          <w:rFonts w:ascii="HG丸ｺﾞｼｯｸM-PRO" w:eastAsia="HG丸ｺﾞｼｯｸM-PRO" w:hAnsi="HG丸ｺﾞｼｯｸM-PRO"/>
          <w:color w:val="000000" w:themeColor="text1"/>
          <w:sz w:val="22"/>
          <w:szCs w:val="22"/>
        </w:rPr>
      </w:pPr>
    </w:p>
    <w:p w14:paraId="43B4162B" w14:textId="77777777" w:rsidR="00F43E81" w:rsidRDefault="00F43E81" w:rsidP="00F43E81">
      <w:pPr>
        <w:widowControl/>
        <w:jc w:val="left"/>
        <w:rPr>
          <w:rFonts w:ascii="HG丸ｺﾞｼｯｸM-PRO" w:eastAsia="HG丸ｺﾞｼｯｸM-PRO" w:hAnsi="HG丸ｺﾞｼｯｸM-PRO"/>
          <w:color w:val="000000" w:themeColor="text1"/>
          <w:sz w:val="22"/>
          <w:szCs w:val="22"/>
        </w:rPr>
      </w:pPr>
    </w:p>
    <w:p w14:paraId="6EC34723" w14:textId="10AF2F27" w:rsidR="00F43E81" w:rsidRDefault="00F43E81" w:rsidP="00F43E81">
      <w:pPr>
        <w:widowControl/>
        <w:jc w:val="left"/>
        <w:rPr>
          <w:rFonts w:ascii="HG丸ｺﾞｼｯｸM-PRO" w:eastAsia="HG丸ｺﾞｼｯｸM-PRO" w:hAnsi="HG丸ｺﾞｼｯｸM-PRO"/>
          <w:color w:val="000000" w:themeColor="text1"/>
          <w:sz w:val="22"/>
          <w:szCs w:val="22"/>
        </w:rPr>
      </w:pPr>
    </w:p>
    <w:p w14:paraId="548CE98C" w14:textId="08FC52CE" w:rsidR="00F43E81" w:rsidRDefault="00F43E81" w:rsidP="00F43E81">
      <w:pPr>
        <w:widowControl/>
        <w:jc w:val="left"/>
        <w:rPr>
          <w:rFonts w:ascii="HG丸ｺﾞｼｯｸM-PRO" w:eastAsia="HG丸ｺﾞｼｯｸM-PRO" w:hAnsi="HG丸ｺﾞｼｯｸM-PRO"/>
          <w:color w:val="000000" w:themeColor="text1"/>
          <w:sz w:val="22"/>
          <w:szCs w:val="22"/>
        </w:rPr>
      </w:pPr>
    </w:p>
    <w:p w14:paraId="3CE885FD" w14:textId="36A55C6E" w:rsidR="00F43E81" w:rsidRDefault="00F43E81" w:rsidP="00F43E81">
      <w:pPr>
        <w:widowControl/>
        <w:jc w:val="left"/>
        <w:rPr>
          <w:rFonts w:ascii="HG丸ｺﾞｼｯｸM-PRO" w:eastAsia="HG丸ｺﾞｼｯｸM-PRO" w:hAnsi="HG丸ｺﾞｼｯｸM-PRO"/>
          <w:color w:val="000000" w:themeColor="text1"/>
          <w:sz w:val="22"/>
          <w:szCs w:val="22"/>
        </w:rPr>
      </w:pPr>
    </w:p>
    <w:p w14:paraId="3F69047D" w14:textId="69EE2334" w:rsidR="00F43E81" w:rsidRDefault="00F43E81" w:rsidP="00F43E81">
      <w:pPr>
        <w:widowControl/>
        <w:jc w:val="left"/>
        <w:rPr>
          <w:rFonts w:ascii="HG丸ｺﾞｼｯｸM-PRO" w:eastAsia="HG丸ｺﾞｼｯｸM-PRO" w:hAnsi="HG丸ｺﾞｼｯｸM-PRO"/>
          <w:color w:val="000000" w:themeColor="text1"/>
          <w:sz w:val="22"/>
          <w:szCs w:val="22"/>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935744" behindDoc="0" locked="0" layoutInCell="1" allowOverlap="1" wp14:anchorId="6C3F46EF" wp14:editId="2A8983E5">
                <wp:simplePos x="0" y="0"/>
                <wp:positionH relativeFrom="margin">
                  <wp:posOffset>3279140</wp:posOffset>
                </wp:positionH>
                <wp:positionV relativeFrom="paragraph">
                  <wp:posOffset>79375</wp:posOffset>
                </wp:positionV>
                <wp:extent cx="2412000" cy="222250"/>
                <wp:effectExtent l="0" t="0" r="0" b="6350"/>
                <wp:wrapNone/>
                <wp:docPr id="10305" name="テキスト ボックス 2" descr="※①②③以外の協定指定医療機関（妊産婦対応可）を除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222250"/>
                        </a:xfrm>
                        <a:prstGeom prst="rect">
                          <a:avLst/>
                        </a:prstGeom>
                        <a:noFill/>
                        <a:ln w="9525">
                          <a:noFill/>
                          <a:miter lim="800000"/>
                          <a:headEnd/>
                          <a:tailEnd/>
                        </a:ln>
                      </wps:spPr>
                      <wps:txbx>
                        <w:txbxContent>
                          <w:p w14:paraId="6FD06831" w14:textId="3AC307B0" w:rsidR="00F43E81" w:rsidRPr="00B029EC" w:rsidRDefault="00F43E81" w:rsidP="00F43E81">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※①②③</w:t>
                            </w:r>
                            <w:r>
                              <w:rPr>
                                <w:rFonts w:ascii="ＭＳ Ｐゴシック" w:eastAsia="ＭＳ Ｐゴシック" w:hAnsi="ＭＳ Ｐゴシック" w:hint="eastAsia"/>
                                <w:color w:val="000000" w:themeColor="text1"/>
                                <w:sz w:val="14"/>
                                <w:szCs w:val="14"/>
                              </w:rPr>
                              <w:t>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（妊産婦対応可）を</w:t>
                            </w:r>
                            <w:r w:rsidRPr="00561FF4">
                              <w:rPr>
                                <w:rFonts w:ascii="ＭＳ Ｐゴシック" w:eastAsia="ＭＳ Ｐゴシック" w:hAnsi="ＭＳ Ｐゴシック" w:hint="eastAsia"/>
                                <w:color w:val="000000" w:themeColor="text1"/>
                                <w:sz w:val="14"/>
                                <w:szCs w:val="14"/>
                              </w:rPr>
                              <w:t>除く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F46EF" id="_x0000_s1101" type="#_x0000_t202" alt="※①②③以外の協定指定医療機関（妊産婦対応可）を除く" style="position:absolute;margin-left:258.2pt;margin-top:6.25pt;width:189.9pt;height:17.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" filled="f" stroked="f">
                <v:textbox>
                  <w:txbxContent>
                    <w:p w14:paraId="6FD06831" w14:textId="3AC307B0" w:rsidR="00F43E81" w:rsidRPr="00B029EC" w:rsidRDefault="00F43E81" w:rsidP="00F43E81">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※①②③</w:t>
                      </w:r>
                      <w:r>
                        <w:rPr>
                          <w:rFonts w:ascii="ＭＳ Ｐゴシック" w:eastAsia="ＭＳ Ｐゴシック" w:hAnsi="ＭＳ Ｐゴシック" w:hint="eastAsia"/>
                          <w:color w:val="000000" w:themeColor="text1"/>
                          <w:sz w:val="14"/>
                          <w:szCs w:val="14"/>
                        </w:rPr>
                        <w:t>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（妊産婦対応可）を</w:t>
                      </w:r>
                      <w:r w:rsidRPr="00561FF4">
                        <w:rPr>
                          <w:rFonts w:ascii="ＭＳ Ｐゴシック" w:eastAsia="ＭＳ Ｐゴシック" w:hAnsi="ＭＳ Ｐゴシック" w:hint="eastAsia"/>
                          <w:color w:val="000000" w:themeColor="text1"/>
                          <w:sz w:val="14"/>
                          <w:szCs w:val="14"/>
                        </w:rPr>
                        <w:t>除く</w:t>
                      </w:r>
                    </w:p>
                  </w:txbxContent>
                </v:textbox>
                <w10:wrap anchorx="margin"/>
              </v:shape>
            </w:pict>
          </mc:Fallback>
        </mc:AlternateContent>
      </w:r>
    </w:p>
    <w:p w14:paraId="3ADE177C" w14:textId="6939A92A" w:rsidR="00F43E81" w:rsidRDefault="00F43E81" w:rsidP="00F43E81">
      <w:pPr>
        <w:widowControl/>
        <w:jc w:val="left"/>
        <w:rPr>
          <w:rFonts w:ascii="HG丸ｺﾞｼｯｸM-PRO" w:eastAsia="HG丸ｺﾞｼｯｸM-PRO" w:hAnsi="HG丸ｺﾞｼｯｸM-PRO"/>
          <w:color w:val="000000" w:themeColor="text1"/>
          <w:sz w:val="22"/>
          <w:szCs w:val="22"/>
        </w:rPr>
      </w:pPr>
    </w:p>
    <w:p w14:paraId="7537D559" w14:textId="2FCB329D" w:rsidR="00F43E81" w:rsidRDefault="00F43E81" w:rsidP="00F43E81">
      <w:pPr>
        <w:ind w:left="658" w:hangingChars="299" w:hanging="658"/>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000000" w:themeColor="text1"/>
          <w:sz w:val="22"/>
          <w:szCs w:val="22"/>
        </w:rPr>
        <w:t xml:space="preserve">　　</w:t>
      </w:r>
      <w:r w:rsidRPr="00774F93">
        <w:rPr>
          <w:rFonts w:ascii="HG丸ｺﾞｼｯｸM-PRO" w:eastAsia="HG丸ｺﾞｼｯｸM-PRO" w:hAnsi="HG丸ｺﾞｼｯｸM-PRO" w:hint="eastAsia"/>
          <w:sz w:val="22"/>
          <w:szCs w:val="22"/>
        </w:rPr>
        <w:t>○</w:t>
      </w:r>
      <w:r w:rsidR="007E455E">
        <w:rPr>
          <w:rFonts w:ascii="HG丸ｺﾞｼｯｸM-PRO" w:eastAsia="HG丸ｺﾞｼｯｸM-PRO" w:hAnsi="HG丸ｺﾞｼｯｸM-PRO" w:hint="eastAsia"/>
          <w:sz w:val="22"/>
          <w:szCs w:val="22"/>
        </w:rPr>
        <w:t>周産期</w:t>
      </w:r>
      <w:r>
        <w:rPr>
          <w:rFonts w:ascii="HG丸ｺﾞｼｯｸM-PRO" w:eastAsia="HG丸ｺﾞｼｯｸM-PRO" w:hAnsi="HG丸ｺﾞｼｯｸM-PRO" w:hint="eastAsia"/>
          <w:sz w:val="22"/>
          <w:szCs w:val="22"/>
        </w:rPr>
        <w:t>医療</w:t>
      </w:r>
      <w:r w:rsidRPr="00774F93">
        <w:rPr>
          <w:rFonts w:ascii="HG丸ｺﾞｼｯｸM-PRO" w:eastAsia="HG丸ｺﾞｼｯｸM-PRO" w:hAnsi="HG丸ｺﾞｼｯｸM-PRO" w:hint="eastAsia"/>
          <w:sz w:val="22"/>
          <w:szCs w:val="22"/>
        </w:rPr>
        <w:t>を行う病院については、</w:t>
      </w:r>
      <w:r w:rsidR="007E455E">
        <w:rPr>
          <w:rFonts w:ascii="HG丸ｺﾞｼｯｸM-PRO" w:eastAsia="HG丸ｺﾞｼｯｸM-PRO" w:hAnsi="HG丸ｺﾞｼｯｸM-PRO" w:hint="eastAsia"/>
          <w:sz w:val="22"/>
          <w:szCs w:val="22"/>
        </w:rPr>
        <w:t>周産期母子医療センター</w:t>
      </w:r>
      <w:r>
        <w:rPr>
          <w:rFonts w:ascii="HG丸ｺﾞｼｯｸM-PRO" w:eastAsia="HG丸ｺﾞｼｯｸM-PRO" w:hAnsi="HG丸ｺﾞｼｯｸM-PRO" w:hint="eastAsia"/>
          <w:sz w:val="22"/>
          <w:szCs w:val="22"/>
        </w:rPr>
        <w:t>の</w:t>
      </w:r>
      <w:r w:rsidRPr="00774F93">
        <w:rPr>
          <w:rFonts w:ascii="HG丸ｺﾞｼｯｸM-PRO" w:eastAsia="HG丸ｺﾞｼｯｸM-PRO" w:hAnsi="HG丸ｺﾞｼｯｸM-PRO" w:hint="eastAsia"/>
          <w:sz w:val="22"/>
          <w:szCs w:val="22"/>
        </w:rPr>
        <w:t>多くが第一種協定指定医療機関となっており、特に、流行初期期間は、第一種協定指定医療機関となっていない</w:t>
      </w:r>
      <w:r w:rsidR="007E455E">
        <w:rPr>
          <w:rFonts w:ascii="HG丸ｺﾞｼｯｸM-PRO" w:eastAsia="HG丸ｺﾞｼｯｸM-PRO" w:hAnsi="HG丸ｺﾞｼｯｸM-PRO" w:hint="eastAsia"/>
          <w:sz w:val="22"/>
          <w:szCs w:val="22"/>
        </w:rPr>
        <w:t>妊産婦</w:t>
      </w:r>
      <w:r>
        <w:rPr>
          <w:rFonts w:ascii="HG丸ｺﾞｼｯｸM-PRO" w:eastAsia="HG丸ｺﾞｼｯｸM-PRO" w:hAnsi="HG丸ｺﾞｼｯｸM-PRO" w:hint="eastAsia"/>
          <w:sz w:val="22"/>
          <w:szCs w:val="22"/>
        </w:rPr>
        <w:t>対応可能</w:t>
      </w:r>
      <w:r w:rsidRPr="00774F93">
        <w:rPr>
          <w:rFonts w:ascii="HG丸ｺﾞｼｯｸM-PRO" w:eastAsia="HG丸ｺﾞｼｯｸM-PRO" w:hAnsi="HG丸ｺﾞｼｯｸM-PRO" w:hint="eastAsia"/>
          <w:sz w:val="22"/>
          <w:szCs w:val="22"/>
        </w:rPr>
        <w:t>病院において、感染症患者以外の</w:t>
      </w:r>
      <w:r w:rsidR="007E455E">
        <w:rPr>
          <w:rFonts w:ascii="HG丸ｺﾞｼｯｸM-PRO" w:eastAsia="HG丸ｺﾞｼｯｸM-PRO" w:hAnsi="HG丸ｺﾞｼｯｸM-PRO" w:hint="eastAsia"/>
          <w:sz w:val="22"/>
          <w:szCs w:val="22"/>
        </w:rPr>
        <w:t>妊産婦</w:t>
      </w:r>
      <w:r w:rsidRPr="00774F93">
        <w:rPr>
          <w:rFonts w:ascii="HG丸ｺﾞｼｯｸM-PRO" w:eastAsia="HG丸ｺﾞｼｯｸM-PRO" w:hAnsi="HG丸ｺﾞｼｯｸM-PRO" w:hint="eastAsia"/>
          <w:sz w:val="22"/>
          <w:szCs w:val="22"/>
        </w:rPr>
        <w:t>患者受入れ機能を平時よりも強化することが求められます。</w:t>
      </w:r>
    </w:p>
    <w:p w14:paraId="21618D6D" w14:textId="367B40A7" w:rsidR="00D653DC" w:rsidRDefault="00D653DC" w:rsidP="00F43E81">
      <w:pPr>
        <w:ind w:left="658" w:hangingChars="299" w:hanging="658"/>
        <w:rPr>
          <w:rFonts w:ascii="HG丸ｺﾞｼｯｸM-PRO" w:eastAsia="HG丸ｺﾞｼｯｸM-PRO" w:hAnsi="HG丸ｺﾞｼｯｸM-PRO"/>
          <w:sz w:val="22"/>
          <w:szCs w:val="22"/>
        </w:rPr>
      </w:pPr>
    </w:p>
    <w:p w14:paraId="316C0708" w14:textId="0C92970B" w:rsidR="00D653DC" w:rsidRDefault="00D653DC" w:rsidP="009F6AAB">
      <w:pPr>
        <w:ind w:leftChars="200" w:left="638" w:hangingChars="99" w:hanging="218"/>
        <w:rPr>
          <w:rFonts w:ascii="HG丸ｺﾞｼｯｸM-PRO" w:eastAsia="HG丸ｺﾞｼｯｸM-PRO" w:hAnsi="HG丸ｺﾞｼｯｸM-PRO"/>
          <w:sz w:val="22"/>
          <w:szCs w:val="22"/>
        </w:rPr>
      </w:pPr>
      <w:r w:rsidRPr="00D653DC">
        <w:rPr>
          <w:rFonts w:ascii="HG丸ｺﾞｼｯｸM-PRO" w:eastAsia="HG丸ｺﾞｼｯｸM-PRO" w:hAnsi="HG丸ｺﾞｼｯｸM-PRO" w:hint="eastAsia"/>
          <w:sz w:val="22"/>
          <w:szCs w:val="22"/>
        </w:rPr>
        <w:t>○新興感染症の発生・まん延時における</w:t>
      </w:r>
      <w:r>
        <w:rPr>
          <w:rFonts w:ascii="HG丸ｺﾞｼｯｸM-PRO" w:eastAsia="HG丸ｺﾞｼｯｸM-PRO" w:hAnsi="HG丸ｺﾞｼｯｸM-PRO" w:hint="eastAsia"/>
          <w:sz w:val="22"/>
          <w:szCs w:val="22"/>
        </w:rPr>
        <w:t>周産期</w:t>
      </w:r>
      <w:r w:rsidRPr="00D653DC">
        <w:rPr>
          <w:rFonts w:ascii="HG丸ｺﾞｼｯｸM-PRO" w:eastAsia="HG丸ｺﾞｼｯｸM-PRO" w:hAnsi="HG丸ｺﾞｼｯｸM-PRO" w:hint="eastAsia"/>
          <w:sz w:val="22"/>
          <w:szCs w:val="22"/>
        </w:rPr>
        <w:t>医療体制を確保するには、大阪府周産期医療及び小児医療協議会等において、協定締結状況を踏まえた各医療機関の具体的な役割分担等について、事前に協議しておくことが重要です。</w:t>
      </w:r>
    </w:p>
    <w:p w14:paraId="76E9BB87" w14:textId="227A58D6" w:rsidR="00F43E81" w:rsidRDefault="00F43E81" w:rsidP="00F43E81">
      <w:pPr>
        <w:ind w:leftChars="150" w:left="535" w:hangingChars="100" w:hanging="220"/>
        <w:rPr>
          <w:rFonts w:ascii="HG丸ｺﾞｼｯｸM-PRO" w:eastAsia="HG丸ｺﾞｼｯｸM-PRO" w:hAnsi="HG丸ｺﾞｼｯｸM-PRO"/>
          <w:sz w:val="22"/>
          <w:szCs w:val="22"/>
        </w:rPr>
      </w:pPr>
    </w:p>
    <w:p w14:paraId="536688E3" w14:textId="1F9E3C6A" w:rsidR="00D653DC" w:rsidRDefault="00D653DC" w:rsidP="00F43E81">
      <w:pPr>
        <w:ind w:leftChars="150" w:left="535" w:hangingChars="100" w:hanging="220"/>
        <w:rPr>
          <w:rFonts w:ascii="HG丸ｺﾞｼｯｸM-PRO" w:eastAsia="HG丸ｺﾞｼｯｸM-PRO" w:hAnsi="HG丸ｺﾞｼｯｸM-PRO"/>
          <w:sz w:val="22"/>
          <w:szCs w:val="22"/>
        </w:rPr>
      </w:pPr>
    </w:p>
    <w:p w14:paraId="14808115" w14:textId="77777777" w:rsidR="00D653DC" w:rsidRPr="00D653DC" w:rsidRDefault="00D653DC" w:rsidP="00F43E81">
      <w:pPr>
        <w:ind w:leftChars="150" w:left="535" w:hangingChars="100" w:hanging="220"/>
        <w:rPr>
          <w:rFonts w:ascii="HG丸ｺﾞｼｯｸM-PRO" w:eastAsia="HG丸ｺﾞｼｯｸM-PRO" w:hAnsi="HG丸ｺﾞｼｯｸM-PRO"/>
          <w:sz w:val="22"/>
          <w:szCs w:val="22"/>
        </w:rPr>
      </w:pPr>
    </w:p>
    <w:p w14:paraId="5D58614E" w14:textId="5D486397" w:rsidR="00DB7BA5" w:rsidRPr="00DB7BA5" w:rsidRDefault="00DB7BA5" w:rsidP="00F756A7">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w:t>
      </w:r>
      <w:r w:rsidRPr="0035780F">
        <w:rPr>
          <w:rFonts w:ascii="ＭＳ Ｐゴシック" w:eastAsia="ＭＳ Ｐゴシック" w:hAnsi="ＭＳ Ｐゴシック" w:hint="eastAsia"/>
          <w:sz w:val="22"/>
          <w:szCs w:val="22"/>
        </w:rPr>
        <w:t>妊産婦の</w:t>
      </w:r>
      <w:r w:rsidRPr="00DB7BA5">
        <w:rPr>
          <w:rFonts w:ascii="ＭＳ Ｐゴシック" w:eastAsia="ＭＳ Ｐゴシック" w:hAnsi="ＭＳ Ｐゴシック" w:hint="eastAsia"/>
          <w:sz w:val="22"/>
          <w:szCs w:val="22"/>
        </w:rPr>
        <w:t>感染症患者以外の患者における医療体制】</w:t>
      </w:r>
    </w:p>
    <w:p w14:paraId="7D148195" w14:textId="293920FB" w:rsidR="0036382D" w:rsidRDefault="00DB7BA5" w:rsidP="00F756A7">
      <w:pPr>
        <w:ind w:leftChars="200" w:left="640" w:hangingChars="100" w:hanging="220"/>
        <w:rPr>
          <w:rFonts w:ascii="HG丸ｺﾞｼｯｸM-PRO" w:eastAsia="HG丸ｺﾞｼｯｸM-PRO" w:hAnsi="HG丸ｺﾞｼｯｸM-PRO"/>
          <w:sz w:val="22"/>
          <w:szCs w:val="22"/>
        </w:rPr>
      </w:pPr>
      <w:r w:rsidRPr="00DB7BA5">
        <w:rPr>
          <w:rFonts w:ascii="HG丸ｺﾞｼｯｸM-PRO" w:eastAsia="HG丸ｺﾞｼｯｸM-PRO" w:hAnsi="HG丸ｺﾞｼｯｸM-PRO" w:hint="eastAsia"/>
          <w:sz w:val="22"/>
          <w:szCs w:val="22"/>
        </w:rPr>
        <w:t>○感染症に感染した</w:t>
      </w:r>
      <w:r w:rsidRPr="0035780F">
        <w:rPr>
          <w:rFonts w:ascii="HG丸ｺﾞｼｯｸM-PRO" w:eastAsia="HG丸ｺﾞｼｯｸM-PRO" w:hAnsi="HG丸ｺﾞｼｯｸM-PRO" w:hint="eastAsia"/>
          <w:sz w:val="22"/>
          <w:szCs w:val="22"/>
        </w:rPr>
        <w:t>妊産婦</w:t>
      </w:r>
      <w:r w:rsidRPr="00DB7BA5">
        <w:rPr>
          <w:rFonts w:ascii="HG丸ｺﾞｼｯｸM-PRO" w:eastAsia="HG丸ｺﾞｼｯｸM-PRO" w:hAnsi="HG丸ｺﾞｼｯｸM-PRO" w:hint="eastAsia"/>
          <w:sz w:val="22"/>
          <w:szCs w:val="22"/>
        </w:rPr>
        <w:t>の増加により、地域における</w:t>
      </w:r>
      <w:r w:rsidRPr="0035780F">
        <w:rPr>
          <w:rFonts w:ascii="HG丸ｺﾞｼｯｸM-PRO" w:eastAsia="HG丸ｺﾞｼｯｸM-PRO" w:hAnsi="HG丸ｺﾞｼｯｸM-PRO" w:hint="eastAsia"/>
          <w:sz w:val="22"/>
          <w:szCs w:val="22"/>
        </w:rPr>
        <w:t>周産期医療</w:t>
      </w:r>
      <w:r w:rsidRPr="00DB7BA5">
        <w:rPr>
          <w:rFonts w:ascii="HG丸ｺﾞｼｯｸM-PRO" w:eastAsia="HG丸ｺﾞｼｯｸM-PRO" w:hAnsi="HG丸ｺﾞｼｯｸM-PRO" w:hint="eastAsia"/>
          <w:sz w:val="22"/>
          <w:szCs w:val="22"/>
        </w:rPr>
        <w:t>のひっ迫のおそれが生じることから、</w:t>
      </w:r>
      <w:r w:rsidR="00560D5C">
        <w:rPr>
          <w:rFonts w:ascii="HG丸ｺﾞｼｯｸM-PRO" w:eastAsia="HG丸ｺﾞｼｯｸM-PRO" w:hAnsi="HG丸ｺﾞｼｯｸM-PRO" w:hint="eastAsia"/>
          <w:sz w:val="22"/>
          <w:szCs w:val="22"/>
        </w:rPr>
        <w:t>周産期緊急医療体制（ＯＧＣＳ・ＮＭＣＳ）と連携のもと、</w:t>
      </w:r>
      <w:r w:rsidRPr="0035780F">
        <w:rPr>
          <w:rFonts w:ascii="HG丸ｺﾞｼｯｸM-PRO" w:eastAsia="HG丸ｺﾞｼｯｸM-PRO" w:hAnsi="HG丸ｺﾞｼｯｸM-PRO" w:hint="eastAsia"/>
          <w:sz w:val="22"/>
          <w:szCs w:val="22"/>
        </w:rPr>
        <w:t>周産期母子医療センター、周産期緊急医療体制参画医療機関、一般産婦人科病院及び診療所</w:t>
      </w:r>
      <w:r w:rsidRPr="00DB7BA5">
        <w:rPr>
          <w:rFonts w:ascii="HG丸ｺﾞｼｯｸM-PRO" w:eastAsia="HG丸ｺﾞｼｯｸM-PRO" w:hAnsi="HG丸ｺﾞｼｯｸM-PRO" w:hint="eastAsia"/>
          <w:sz w:val="22"/>
          <w:szCs w:val="22"/>
        </w:rPr>
        <w:t>においてそれぞれ役割分担を図る等により、</w:t>
      </w:r>
      <w:r w:rsidRPr="0035780F">
        <w:rPr>
          <w:rFonts w:ascii="HG丸ｺﾞｼｯｸM-PRO" w:eastAsia="HG丸ｺﾞｼｯｸM-PRO" w:hAnsi="HG丸ｺﾞｼｯｸM-PRO" w:hint="eastAsia"/>
          <w:sz w:val="22"/>
          <w:szCs w:val="22"/>
        </w:rPr>
        <w:t>周産期</w:t>
      </w:r>
      <w:r w:rsidRPr="00DB7BA5">
        <w:rPr>
          <w:rFonts w:ascii="HG丸ｺﾞｼｯｸM-PRO" w:eastAsia="HG丸ｺﾞｼｯｸM-PRO" w:hAnsi="HG丸ｺﾞｼｯｸM-PRO" w:hint="eastAsia"/>
          <w:sz w:val="22"/>
          <w:szCs w:val="22"/>
        </w:rPr>
        <w:t>医療提供体制を確保し対応していくこ</w:t>
      </w:r>
      <w:r>
        <w:rPr>
          <w:rFonts w:ascii="HG丸ｺﾞｼｯｸM-PRO" w:eastAsia="HG丸ｺﾞｼｯｸM-PRO" w:hAnsi="HG丸ｺﾞｼｯｸM-PRO" w:hint="eastAsia"/>
          <w:sz w:val="22"/>
          <w:szCs w:val="22"/>
        </w:rPr>
        <w:t>ととなります。</w:t>
      </w:r>
    </w:p>
    <w:p w14:paraId="5D7AAD3C" w14:textId="50DD9D71" w:rsidR="00E6709D" w:rsidRDefault="00372369" w:rsidP="00DB7BA5">
      <w:pPr>
        <w:ind w:leftChars="150" w:left="535" w:hangingChars="100" w:hanging="220"/>
        <w:rPr>
          <w:rFonts w:ascii="HG丸ｺﾞｼｯｸM-PRO" w:eastAsia="HG丸ｺﾞｼｯｸM-PRO" w:hAnsi="HG丸ｺﾞｼｯｸM-PRO"/>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25824" behindDoc="0" locked="0" layoutInCell="1" allowOverlap="1" wp14:anchorId="3C71A8F4" wp14:editId="112FDD37">
                <wp:simplePos x="0" y="0"/>
                <wp:positionH relativeFrom="column">
                  <wp:posOffset>180975</wp:posOffset>
                </wp:positionH>
                <wp:positionV relativeFrom="paragraph">
                  <wp:posOffset>241935</wp:posOffset>
                </wp:positionV>
                <wp:extent cx="3228975" cy="266700"/>
                <wp:effectExtent l="0" t="0" r="0" b="1905"/>
                <wp:wrapNone/>
                <wp:docPr id="3609" name="テキスト ボックス 2" descr="図表7-9-24　新興感染症の発生・まん延時に想定している周産期医療提供体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70816AA8" w14:textId="7DFA78F1" w:rsidR="00A84E9A" w:rsidRPr="0035780F" w:rsidRDefault="00A84E9A" w:rsidP="00A7279E">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4</w:t>
                            </w:r>
                            <w:r w:rsidRPr="0035780F">
                              <w:rPr>
                                <w:rFonts w:ascii="ＭＳ Ｐゴシック" w:eastAsia="ＭＳ Ｐゴシック" w:hAnsi="ＭＳ Ｐゴシック" w:hint="eastAsia"/>
                                <w:color w:val="000000" w:themeColor="text1"/>
                                <w:sz w:val="20"/>
                                <w:szCs w:val="20"/>
                              </w:rPr>
                              <w:t xml:space="preserve">　新興感染症</w:t>
                            </w:r>
                            <w:r w:rsidRPr="0035780F">
                              <w:rPr>
                                <w:rFonts w:ascii="ＭＳ Ｐゴシック" w:eastAsia="ＭＳ Ｐゴシック" w:hAnsi="ＭＳ Ｐゴシック"/>
                                <w:color w:val="000000" w:themeColor="text1"/>
                                <w:sz w:val="20"/>
                                <w:szCs w:val="20"/>
                              </w:rPr>
                              <w:t>の発生・まん延時に想定してい</w:t>
                            </w:r>
                            <w:r w:rsidRPr="0035780F">
                              <w:rPr>
                                <w:rFonts w:ascii="ＭＳ Ｐゴシック" w:eastAsia="ＭＳ Ｐゴシック" w:hAnsi="ＭＳ Ｐゴシック" w:hint="eastAsia"/>
                                <w:color w:val="000000" w:themeColor="text1"/>
                                <w:sz w:val="20"/>
                                <w:szCs w:val="20"/>
                              </w:rPr>
                              <w:t>る周産期</w:t>
                            </w:r>
                            <w:r w:rsidRPr="0035780F">
                              <w:rPr>
                                <w:rFonts w:ascii="ＭＳ Ｐゴシック" w:eastAsia="ＭＳ Ｐゴシック" w:hAnsi="ＭＳ Ｐゴシック"/>
                                <w:color w:val="000000" w:themeColor="text1"/>
                                <w:sz w:val="20"/>
                                <w:szCs w:val="20"/>
                              </w:rPr>
                              <w:t>医療提供体制</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71A8F4" id="_x0000_s1102" type="#_x0000_t202" alt="図表7-9-24　新興感染症の発生・まん延時に想定している周産期医療提供体制" style="position:absolute;left:0;text-align:left;margin-left:14.25pt;margin-top:19.05pt;width:254.25pt;height:21pt;z-index:2517258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" filled="f" stroked="f">
                <v:textbox style="mso-fit-shape-to-text:t">
                  <w:txbxContent>
                    <w:p w14:paraId="70816AA8" w14:textId="7DFA78F1" w:rsidR="00A84E9A" w:rsidRPr="0035780F" w:rsidRDefault="00A84E9A" w:rsidP="00A7279E">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4</w:t>
                      </w:r>
                      <w:r w:rsidRPr="0035780F">
                        <w:rPr>
                          <w:rFonts w:ascii="ＭＳ Ｐゴシック" w:eastAsia="ＭＳ Ｐゴシック" w:hAnsi="ＭＳ Ｐゴシック" w:hint="eastAsia"/>
                          <w:color w:val="000000" w:themeColor="text1"/>
                          <w:sz w:val="20"/>
                          <w:szCs w:val="20"/>
                        </w:rPr>
                        <w:t xml:space="preserve">　新興感染症</w:t>
                      </w:r>
                      <w:r w:rsidRPr="0035780F">
                        <w:rPr>
                          <w:rFonts w:ascii="ＭＳ Ｐゴシック" w:eastAsia="ＭＳ Ｐゴシック" w:hAnsi="ＭＳ Ｐゴシック"/>
                          <w:color w:val="000000" w:themeColor="text1"/>
                          <w:sz w:val="20"/>
                          <w:szCs w:val="20"/>
                        </w:rPr>
                        <w:t>の発生・まん延時に想定してい</w:t>
                      </w:r>
                      <w:r w:rsidRPr="0035780F">
                        <w:rPr>
                          <w:rFonts w:ascii="ＭＳ Ｐゴシック" w:eastAsia="ＭＳ Ｐゴシック" w:hAnsi="ＭＳ Ｐゴシック" w:hint="eastAsia"/>
                          <w:color w:val="000000" w:themeColor="text1"/>
                          <w:sz w:val="20"/>
                          <w:szCs w:val="20"/>
                        </w:rPr>
                        <w:t>る周産期</w:t>
                      </w:r>
                      <w:r w:rsidRPr="0035780F">
                        <w:rPr>
                          <w:rFonts w:ascii="ＭＳ Ｐゴシック" w:eastAsia="ＭＳ Ｐゴシック" w:hAnsi="ＭＳ Ｐゴシック"/>
                          <w:color w:val="000000" w:themeColor="text1"/>
                          <w:sz w:val="20"/>
                          <w:szCs w:val="20"/>
                        </w:rPr>
                        <w:t>医療提供体制</w:t>
                      </w:r>
                    </w:p>
                  </w:txbxContent>
                </v:textbox>
              </v:shape>
            </w:pict>
          </mc:Fallback>
        </mc:AlternateContent>
      </w:r>
    </w:p>
    <w:p w14:paraId="5EBDBEA0" w14:textId="53CBD180" w:rsidR="0036382D" w:rsidRDefault="00372369">
      <w:pPr>
        <w:ind w:firstLineChars="50" w:firstLine="105"/>
        <w:rPr>
          <w:rFonts w:ascii="HG丸ｺﾞｼｯｸM-PRO" w:eastAsia="HG丸ｺﾞｼｯｸM-PRO" w:hAnsi="HG丸ｺﾞｼｯｸM-PRO"/>
          <w:sz w:val="22"/>
          <w:szCs w:val="22"/>
        </w:rPr>
      </w:pPr>
      <w:r w:rsidRPr="00372369">
        <w:rPr>
          <w:noProof/>
        </w:rPr>
        <w:drawing>
          <wp:anchor distT="0" distB="0" distL="114300" distR="114300" simplePos="0" relativeHeight="251951104" behindDoc="0" locked="0" layoutInCell="1" allowOverlap="1" wp14:anchorId="105B1891" wp14:editId="20707810">
            <wp:simplePos x="0" y="0"/>
            <wp:positionH relativeFrom="margin">
              <wp:posOffset>281305</wp:posOffset>
            </wp:positionH>
            <wp:positionV relativeFrom="paragraph">
              <wp:posOffset>240030</wp:posOffset>
            </wp:positionV>
            <wp:extent cx="5549900" cy="1583690"/>
            <wp:effectExtent l="0" t="0" r="0" b="0"/>
            <wp:wrapNone/>
            <wp:docPr id="10306" name="図 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990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301E2" w14:textId="7B996A2D" w:rsidR="0036382D" w:rsidRDefault="0036382D">
      <w:pPr>
        <w:ind w:firstLineChars="50" w:firstLine="110"/>
        <w:rPr>
          <w:rFonts w:ascii="HG丸ｺﾞｼｯｸM-PRO" w:eastAsia="HG丸ｺﾞｼｯｸM-PRO" w:hAnsi="HG丸ｺﾞｼｯｸM-PRO"/>
          <w:sz w:val="22"/>
          <w:szCs w:val="22"/>
        </w:rPr>
      </w:pPr>
    </w:p>
    <w:p w14:paraId="520CB6FD" w14:textId="7FE9EDD6" w:rsidR="0036382D" w:rsidRDefault="0036382D">
      <w:pPr>
        <w:ind w:firstLineChars="50" w:firstLine="110"/>
        <w:rPr>
          <w:rFonts w:ascii="HG丸ｺﾞｼｯｸM-PRO" w:eastAsia="HG丸ｺﾞｼｯｸM-PRO" w:hAnsi="HG丸ｺﾞｼｯｸM-PRO"/>
          <w:sz w:val="22"/>
          <w:szCs w:val="22"/>
        </w:rPr>
      </w:pPr>
    </w:p>
    <w:p w14:paraId="4F8D804B" w14:textId="35437EC4" w:rsidR="0036382D" w:rsidRDefault="0036382D">
      <w:pPr>
        <w:ind w:firstLineChars="50" w:firstLine="110"/>
        <w:rPr>
          <w:rFonts w:ascii="HG丸ｺﾞｼｯｸM-PRO" w:eastAsia="HG丸ｺﾞｼｯｸM-PRO" w:hAnsi="HG丸ｺﾞｼｯｸM-PRO"/>
          <w:sz w:val="22"/>
          <w:szCs w:val="22"/>
        </w:rPr>
      </w:pPr>
    </w:p>
    <w:p w14:paraId="70C9D35E" w14:textId="2B2A0E83" w:rsidR="00542C7F" w:rsidRDefault="00542C7F" w:rsidP="00DE6677">
      <w:pPr>
        <w:ind w:right="880" w:firstLineChars="50" w:firstLine="110"/>
        <w:rPr>
          <w:rFonts w:ascii="HG丸ｺﾞｼｯｸM-PRO" w:eastAsia="HG丸ｺﾞｼｯｸM-PRO" w:hAnsi="HG丸ｺﾞｼｯｸM-PRO"/>
          <w:sz w:val="22"/>
          <w:szCs w:val="22"/>
        </w:rPr>
      </w:pPr>
    </w:p>
    <w:p w14:paraId="411476F0" w14:textId="0FA1020A" w:rsidR="00560D5C" w:rsidRDefault="00560D5C" w:rsidP="00DE6677">
      <w:pPr>
        <w:ind w:right="880" w:firstLineChars="50" w:firstLine="110"/>
        <w:rPr>
          <w:rFonts w:ascii="HG丸ｺﾞｼｯｸM-PRO" w:eastAsia="HG丸ｺﾞｼｯｸM-PRO" w:hAnsi="HG丸ｺﾞｼｯｸM-PRO"/>
          <w:sz w:val="22"/>
          <w:szCs w:val="22"/>
        </w:rPr>
      </w:pPr>
    </w:p>
    <w:p w14:paraId="79BC28AD" w14:textId="5BEB50FA" w:rsidR="00560D5C" w:rsidRDefault="00560D5C" w:rsidP="00DE6677">
      <w:pPr>
        <w:ind w:right="880" w:firstLineChars="50" w:firstLine="110"/>
        <w:rPr>
          <w:rFonts w:ascii="HG丸ｺﾞｼｯｸM-PRO" w:eastAsia="HG丸ｺﾞｼｯｸM-PRO" w:hAnsi="HG丸ｺﾞｼｯｸM-PRO"/>
          <w:sz w:val="22"/>
          <w:szCs w:val="22"/>
        </w:rPr>
      </w:pPr>
    </w:p>
    <w:p w14:paraId="32041D72" w14:textId="77777777" w:rsidR="00372369" w:rsidRDefault="00560D5C" w:rsidP="00372369">
      <w:pPr>
        <w:tabs>
          <w:tab w:val="left" w:pos="426"/>
        </w:tabs>
        <w:snapToGrid w:val="0"/>
        <w:ind w:leftChars="100" w:left="210" w:firstLineChars="100" w:firstLine="180"/>
        <w:rPr>
          <w:rFonts w:asciiTheme="majorEastAsia" w:eastAsiaTheme="majorEastAsia" w:hAnsiTheme="majorEastAsia"/>
          <w:color w:val="000000" w:themeColor="text1"/>
          <w:sz w:val="18"/>
          <w:szCs w:val="18"/>
        </w:rPr>
      </w:pPr>
      <w:r w:rsidRPr="006A4BE8">
        <w:rPr>
          <w:rFonts w:asciiTheme="majorEastAsia" w:eastAsiaTheme="majorEastAsia" w:hAnsiTheme="majorEastAsia" w:hint="eastAsia"/>
          <w:color w:val="000000" w:themeColor="text1"/>
          <w:sz w:val="18"/>
          <w:szCs w:val="18"/>
        </w:rPr>
        <w:t>※上記表を前提としつつも、既存の取組（</w:t>
      </w:r>
      <w:r w:rsidRPr="006A4BE8">
        <w:rPr>
          <w:rFonts w:asciiTheme="majorEastAsia" w:eastAsiaTheme="majorEastAsia" w:hAnsiTheme="majorEastAsia"/>
          <w:color w:val="000000" w:themeColor="text1"/>
          <w:sz w:val="18"/>
          <w:szCs w:val="18"/>
        </w:rPr>
        <w:t>NMCS</w:t>
      </w:r>
      <w:r w:rsidRPr="006A4BE8">
        <w:rPr>
          <w:rFonts w:asciiTheme="majorEastAsia" w:eastAsiaTheme="majorEastAsia" w:hAnsiTheme="majorEastAsia" w:hint="eastAsia"/>
          <w:color w:val="000000" w:themeColor="text1"/>
          <w:sz w:val="18"/>
          <w:szCs w:val="18"/>
        </w:rPr>
        <w:t>・O</w:t>
      </w:r>
      <w:r w:rsidRPr="006A4BE8">
        <w:rPr>
          <w:rFonts w:asciiTheme="majorEastAsia" w:eastAsiaTheme="majorEastAsia" w:hAnsiTheme="majorEastAsia"/>
          <w:color w:val="000000" w:themeColor="text1"/>
          <w:sz w:val="18"/>
          <w:szCs w:val="18"/>
        </w:rPr>
        <w:t>GCS</w:t>
      </w:r>
      <w:r w:rsidRPr="006A4BE8">
        <w:rPr>
          <w:rFonts w:asciiTheme="majorEastAsia" w:eastAsiaTheme="majorEastAsia" w:hAnsiTheme="majorEastAsia" w:hint="eastAsia"/>
          <w:color w:val="000000" w:themeColor="text1"/>
          <w:sz w:val="18"/>
          <w:szCs w:val="18"/>
        </w:rPr>
        <w:t>）と連携のもと、患者の状態や医療機関の状況を踏まえ、</w:t>
      </w:r>
    </w:p>
    <w:p w14:paraId="564390C2" w14:textId="28B48FF9" w:rsidR="00560D5C" w:rsidRDefault="00560D5C" w:rsidP="00DE6677">
      <w:pPr>
        <w:tabs>
          <w:tab w:val="left" w:pos="426"/>
        </w:tabs>
        <w:snapToGrid w:val="0"/>
        <w:ind w:leftChars="100" w:left="210" w:firstLineChars="200" w:firstLine="360"/>
        <w:rPr>
          <w:rFonts w:asciiTheme="majorEastAsia" w:eastAsiaTheme="majorEastAsia" w:hAnsiTheme="majorEastAsia"/>
          <w:color w:val="000000" w:themeColor="text1"/>
          <w:sz w:val="18"/>
          <w:szCs w:val="18"/>
        </w:rPr>
      </w:pPr>
      <w:r w:rsidRPr="006A4BE8">
        <w:rPr>
          <w:rFonts w:asciiTheme="majorEastAsia" w:eastAsiaTheme="majorEastAsia" w:hAnsiTheme="majorEastAsia" w:hint="eastAsia"/>
          <w:color w:val="000000" w:themeColor="text1"/>
          <w:sz w:val="18"/>
          <w:szCs w:val="18"/>
        </w:rPr>
        <w:t>受入医療機関を選定する。</w:t>
      </w:r>
    </w:p>
    <w:p w14:paraId="3781F47C" w14:textId="77777777" w:rsidR="00372369" w:rsidRDefault="00560D5C" w:rsidP="00F756A7">
      <w:pPr>
        <w:tabs>
          <w:tab w:val="left" w:pos="426"/>
        </w:tabs>
        <w:snapToGrid w:val="0"/>
        <w:ind w:left="1080" w:hangingChars="600" w:hanging="1080"/>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　</w:t>
      </w:r>
      <w:r w:rsidR="00E138BB">
        <w:rPr>
          <w:rFonts w:asciiTheme="majorEastAsia" w:eastAsiaTheme="majorEastAsia" w:hAnsiTheme="majorEastAsia" w:hint="eastAsia"/>
          <w:color w:val="000000" w:themeColor="text1"/>
          <w:sz w:val="18"/>
          <w:szCs w:val="18"/>
        </w:rPr>
        <w:t xml:space="preserve">　</w:t>
      </w:r>
      <w:r w:rsidR="00372369">
        <w:rPr>
          <w:rFonts w:asciiTheme="majorEastAsia" w:eastAsiaTheme="majorEastAsia" w:hAnsiTheme="majorEastAsia" w:hint="eastAsia"/>
          <w:color w:val="000000" w:themeColor="text1"/>
          <w:sz w:val="18"/>
          <w:szCs w:val="18"/>
        </w:rPr>
        <w:t xml:space="preserve">　　</w:t>
      </w:r>
      <w:r>
        <w:rPr>
          <w:rFonts w:asciiTheme="majorEastAsia" w:eastAsiaTheme="majorEastAsia" w:hAnsiTheme="majorEastAsia" w:hint="eastAsia"/>
          <w:color w:val="000000" w:themeColor="text1"/>
          <w:sz w:val="18"/>
          <w:szCs w:val="18"/>
        </w:rPr>
        <w:t>具体例：軽症・無症状の感染者に産科的異常が生じたものの、症状から周産期緊急医療体制参画医療機関で</w:t>
      </w:r>
    </w:p>
    <w:p w14:paraId="7915521E" w14:textId="7BEC68EB" w:rsidR="00560D5C" w:rsidRPr="006A4BE8" w:rsidRDefault="00560D5C" w:rsidP="00DE6677">
      <w:pPr>
        <w:tabs>
          <w:tab w:val="left" w:pos="426"/>
        </w:tabs>
        <w:snapToGrid w:val="0"/>
        <w:ind w:leftChars="600" w:left="1260" w:firstLineChars="100" w:firstLine="180"/>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対応できない場合など。</w:t>
      </w:r>
    </w:p>
    <w:p w14:paraId="150ECC33" w14:textId="00BAE610" w:rsidR="00560D5C" w:rsidRPr="00560D5C" w:rsidRDefault="00560D5C" w:rsidP="00560D5C">
      <w:pPr>
        <w:ind w:firstLineChars="50" w:firstLine="110"/>
        <w:jc w:val="left"/>
        <w:rPr>
          <w:rFonts w:ascii="HG丸ｺﾞｼｯｸM-PRO" w:eastAsia="HG丸ｺﾞｼｯｸM-PRO" w:hAnsi="HG丸ｺﾞｼｯｸM-PRO"/>
          <w:sz w:val="22"/>
          <w:szCs w:val="22"/>
        </w:rPr>
      </w:pPr>
    </w:p>
    <w:p w14:paraId="7C1B60BC" w14:textId="16BACF73" w:rsidR="007A379F" w:rsidRDefault="000A0031" w:rsidP="007A379F">
      <w:pPr>
        <w:ind w:firstLineChars="50" w:firstLine="105"/>
        <w:rPr>
          <w:rFonts w:ascii="ＭＳ ゴシック" w:eastAsia="ＭＳ ゴシック" w:hAnsi="ＭＳ ゴシック"/>
          <w:b/>
          <w:color w:val="0070C0"/>
          <w:sz w:val="28"/>
          <w:szCs w:val="28"/>
        </w:rPr>
      </w:pPr>
      <w:r>
        <w:rPr>
          <w:rFonts w:hint="eastAsia"/>
          <w:noProof/>
        </w:rPr>
        <w:lastRenderedPageBreak/>
        <mc:AlternateContent>
          <mc:Choice Requires="wps">
            <w:drawing>
              <wp:anchor distT="0" distB="0" distL="114300" distR="114300" simplePos="0" relativeHeight="251701248" behindDoc="0" locked="0" layoutInCell="1" allowOverlap="1" wp14:anchorId="39EE14B1" wp14:editId="13CCD3CF">
                <wp:simplePos x="0" y="0"/>
                <wp:positionH relativeFrom="column">
                  <wp:posOffset>77470</wp:posOffset>
                </wp:positionH>
                <wp:positionV relativeFrom="paragraph">
                  <wp:posOffset>31750</wp:posOffset>
                </wp:positionV>
                <wp:extent cx="3602355" cy="253365"/>
                <wp:effectExtent l="0" t="0" r="0" b="4445"/>
                <wp:wrapNone/>
                <wp:docPr id="3599" name="テキスト ボックス 3599" descr="図表7-9-25　周産期緊急医療体制フロー図"/>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00033D7D" w14:textId="0CFE9FE1" w:rsidR="00A84E9A" w:rsidRPr="00B648C5" w:rsidRDefault="00A84E9A" w:rsidP="007F5A79">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sidRPr="00B648C5">
                              <w:rPr>
                                <w:rFonts w:ascii="ＭＳ Ｐゴシック" w:eastAsia="ＭＳ Ｐゴシック" w:hAnsi="ＭＳ Ｐゴシック" w:hint="eastAsia"/>
                                <w:sz w:val="20"/>
                                <w:szCs w:val="20"/>
                              </w:rPr>
                              <w:t>周産期緊急医療体制フロー図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EE14B1" id="テキスト ボックス 3599" o:spid="_x0000_s1103" type="#_x0000_t202" alt="図表7-9-25　周産期緊急医療体制フロー図" style="position:absolute;left:0;text-align:left;margin-left:6.1pt;margin-top:2.5pt;width:283.65pt;height:19.9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" filled="f" stroked="f" strokeweight=".5pt">
                <v:textbox style="mso-fit-shape-to-text:t">
                  <w:txbxContent>
                    <w:p w14:paraId="00033D7D" w14:textId="0CFE9FE1" w:rsidR="00A84E9A" w:rsidRPr="00B648C5" w:rsidRDefault="00A84E9A" w:rsidP="007F5A79">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sidRPr="00B648C5">
                        <w:rPr>
                          <w:rFonts w:ascii="ＭＳ Ｐゴシック" w:eastAsia="ＭＳ Ｐゴシック" w:hAnsi="ＭＳ Ｐゴシック" w:hint="eastAsia"/>
                          <w:sz w:val="20"/>
                          <w:szCs w:val="20"/>
                        </w:rPr>
                        <w:t>周産期緊急医療体制フロー図</w:t>
                      </w:r>
                    </w:p>
                  </w:txbxContent>
                </v:textbox>
              </v:shape>
            </w:pict>
          </mc:Fallback>
        </mc:AlternateContent>
      </w:r>
      <w:r w:rsidRPr="000A0031">
        <w:rPr>
          <w:noProof/>
        </w:rPr>
        <w:drawing>
          <wp:inline distT="0" distB="0" distL="0" distR="0" wp14:anchorId="6543ED9D" wp14:editId="282ABEEF">
            <wp:extent cx="6120765" cy="9176614"/>
            <wp:effectExtent l="0" t="0" r="0" b="5715"/>
            <wp:docPr id="54" name="図 54" descr="図表7-9-25　周産期緊急医療体制フロー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図表7-9-25　周産期緊急医療体制フロー図"/>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9176614"/>
                    </a:xfrm>
                    <a:prstGeom prst="rect">
                      <a:avLst/>
                    </a:prstGeom>
                    <a:noFill/>
                    <a:ln>
                      <a:noFill/>
                    </a:ln>
                  </pic:spPr>
                </pic:pic>
              </a:graphicData>
            </a:graphic>
          </wp:inline>
        </w:drawing>
      </w:r>
      <w:r w:rsidR="00DB7BA5">
        <w:rPr>
          <w:rFonts w:ascii="HG丸ｺﾞｼｯｸM-PRO" w:eastAsia="HG丸ｺﾞｼｯｸM-PRO" w:hAnsi="HG丸ｺﾞｼｯｸM-PRO"/>
          <w:sz w:val="22"/>
          <w:szCs w:val="22"/>
        </w:rPr>
        <w:br w:type="page"/>
      </w:r>
      <w:r w:rsidR="007A379F" w:rsidRPr="00B927FB">
        <w:rPr>
          <w:rFonts w:ascii="ＭＳ ゴシック" w:eastAsia="ＭＳ ゴシック" w:hAnsi="ＭＳ ゴシック" w:hint="eastAsia"/>
          <w:b/>
          <w:color w:val="0070C0"/>
          <w:sz w:val="28"/>
          <w:szCs w:val="28"/>
        </w:rPr>
        <w:lastRenderedPageBreak/>
        <w:t>（４</w:t>
      </w:r>
      <w:r w:rsidR="007A379F" w:rsidRPr="00527321">
        <w:rPr>
          <w:rFonts w:ascii="ＭＳ ゴシック" w:eastAsia="ＭＳ ゴシック" w:hAnsi="ＭＳ ゴシック" w:hint="eastAsia"/>
          <w:b/>
          <w:color w:val="0070C0"/>
          <w:sz w:val="28"/>
          <w:szCs w:val="28"/>
        </w:rPr>
        <w:t>）</w:t>
      </w:r>
      <w:r w:rsidR="007A379F">
        <w:rPr>
          <w:rFonts w:ascii="ＭＳ ゴシック" w:eastAsia="ＭＳ ゴシック" w:hAnsi="ＭＳ ゴシック" w:hint="eastAsia"/>
          <w:b/>
          <w:color w:val="0070C0"/>
          <w:sz w:val="28"/>
          <w:szCs w:val="28"/>
        </w:rPr>
        <w:t>患者の受療動</w:t>
      </w:r>
      <w:r w:rsidR="007A379F" w:rsidRPr="004E69C3">
        <w:rPr>
          <w:rFonts w:ascii="ＭＳ ゴシック" w:eastAsia="ＭＳ ゴシック" w:hAnsi="ＭＳ ゴシック" w:hint="eastAsia"/>
          <w:b/>
          <w:color w:val="0070C0"/>
          <w:sz w:val="28"/>
          <w:szCs w:val="28"/>
        </w:rPr>
        <w:t>向（</w:t>
      </w:r>
      <w:r w:rsidR="007A379F">
        <w:rPr>
          <w:rFonts w:ascii="ＭＳ ゴシック" w:eastAsia="ＭＳ ゴシック" w:hAnsi="ＭＳ ゴシック" w:hint="eastAsia"/>
          <w:b/>
          <w:color w:val="0070C0"/>
          <w:sz w:val="28"/>
          <w:szCs w:val="28"/>
        </w:rPr>
        <w:t>令和３</w:t>
      </w:r>
      <w:r w:rsidR="007A379F" w:rsidRPr="004E69C3">
        <w:rPr>
          <w:rFonts w:ascii="ＭＳ ゴシック" w:eastAsia="ＭＳ ゴシック" w:hAnsi="ＭＳ ゴシック" w:hint="eastAsia"/>
          <w:b/>
          <w:color w:val="0070C0"/>
          <w:sz w:val="28"/>
          <w:szCs w:val="28"/>
        </w:rPr>
        <w:t>年度　国保・後期高齢者レセプト）</w:t>
      </w:r>
    </w:p>
    <w:p w14:paraId="1596B353" w14:textId="77777777" w:rsidR="00527321" w:rsidRDefault="00527321" w:rsidP="005273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w:t>
      </w:r>
    </w:p>
    <w:p w14:paraId="516A3844" w14:textId="559CC966" w:rsidR="00527321" w:rsidRDefault="00527321" w:rsidP="00527321">
      <w:pPr>
        <w:ind w:leftChars="200" w:left="64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○入院において、大阪府内に住所を有する患者の総レセプト件数（</w:t>
      </w:r>
      <w:r w:rsidRPr="00DF6BFF">
        <w:rPr>
          <w:rFonts w:ascii="HG丸ｺﾞｼｯｸM-PRO" w:eastAsia="HG丸ｺﾞｼｯｸM-PRO" w:hAnsi="HG丸ｺﾞｼｯｸM-PRO"/>
          <w:sz w:val="22"/>
          <w:szCs w:val="22"/>
        </w:rPr>
        <w:t>3,</w:t>
      </w:r>
      <w:r w:rsidR="001B328E">
        <w:rPr>
          <w:rFonts w:ascii="HG丸ｺﾞｼｯｸM-PRO" w:eastAsia="HG丸ｺﾞｼｯｸM-PRO" w:hAnsi="HG丸ｺﾞｼｯｸM-PRO"/>
          <w:sz w:val="22"/>
          <w:szCs w:val="22"/>
        </w:rPr>
        <w:t>078</w:t>
      </w:r>
      <w:r>
        <w:rPr>
          <w:rFonts w:ascii="HG丸ｺﾞｼｯｸM-PRO" w:eastAsia="HG丸ｺﾞｼｯｸM-PRO" w:hAnsi="HG丸ｺﾞｼｯｸM-PRO" w:hint="eastAsia"/>
          <w:sz w:val="22"/>
          <w:szCs w:val="22"/>
        </w:rPr>
        <w:t>件）のうち、府外の医療機関における算定件数は</w:t>
      </w:r>
      <w:r w:rsidR="001B328E">
        <w:rPr>
          <w:rFonts w:ascii="HG丸ｺﾞｼｯｸM-PRO" w:eastAsia="HG丸ｺﾞｼｯｸM-PRO" w:hAnsi="HG丸ｺﾞｼｯｸM-PRO" w:hint="eastAsia"/>
          <w:sz w:val="22"/>
          <w:szCs w:val="22"/>
        </w:rPr>
        <w:t>０</w:t>
      </w:r>
      <w:r>
        <w:rPr>
          <w:rFonts w:ascii="HG丸ｺﾞｼｯｸM-PRO" w:eastAsia="HG丸ｺﾞｼｯｸM-PRO" w:hAnsi="HG丸ｺﾞｼｯｸM-PRO" w:hint="eastAsia"/>
          <w:sz w:val="22"/>
          <w:szCs w:val="22"/>
        </w:rPr>
        <w:t>件、また、大阪府内に所在する医療機関の総レセプト件数（</w:t>
      </w:r>
      <w:r w:rsidRPr="00DF6BFF">
        <w:rPr>
          <w:rFonts w:ascii="HG丸ｺﾞｼｯｸM-PRO" w:eastAsia="HG丸ｺﾞｼｯｸM-PRO" w:hAnsi="HG丸ｺﾞｼｯｸM-PRO"/>
          <w:sz w:val="22"/>
          <w:szCs w:val="22"/>
        </w:rPr>
        <w:t>3,</w:t>
      </w:r>
      <w:r w:rsidR="001B328E">
        <w:rPr>
          <w:rFonts w:ascii="HG丸ｺﾞｼｯｸM-PRO" w:eastAsia="HG丸ｺﾞｼｯｸM-PRO" w:hAnsi="HG丸ｺﾞｼｯｸM-PRO"/>
          <w:sz w:val="22"/>
          <w:szCs w:val="22"/>
        </w:rPr>
        <w:t>128</w:t>
      </w:r>
      <w:r>
        <w:rPr>
          <w:rFonts w:ascii="HG丸ｺﾞｼｯｸM-PRO" w:eastAsia="HG丸ｺﾞｼｯｸM-PRO" w:hAnsi="HG丸ｺﾞｼｯｸM-PRO" w:hint="eastAsia"/>
          <w:sz w:val="22"/>
          <w:szCs w:val="22"/>
        </w:rPr>
        <w:t>件）のうち、府外に住所を有する患者の算定件数は</w:t>
      </w:r>
      <w:r w:rsidR="001B328E">
        <w:rPr>
          <w:rFonts w:ascii="HG丸ｺﾞｼｯｸM-PRO" w:eastAsia="HG丸ｺﾞｼｯｸM-PRO" w:hAnsi="HG丸ｺﾞｼｯｸM-PRO"/>
          <w:sz w:val="22"/>
          <w:szCs w:val="22"/>
        </w:rPr>
        <w:t>50</w:t>
      </w:r>
      <w:r>
        <w:rPr>
          <w:rFonts w:ascii="HG丸ｺﾞｼｯｸM-PRO" w:eastAsia="HG丸ｺﾞｼｯｸM-PRO" w:hAnsi="HG丸ｺﾞｼｯｸM-PRO" w:hint="eastAsia"/>
          <w:sz w:val="22"/>
          <w:szCs w:val="22"/>
        </w:rPr>
        <w:t>件となり、</w:t>
      </w:r>
      <w:r w:rsidR="001B328E">
        <w:rPr>
          <w:rFonts w:ascii="HG丸ｺﾞｼｯｸM-PRO" w:eastAsia="HG丸ｺﾞｼｯｸM-PRO" w:hAnsi="HG丸ｺﾞｼｯｸM-PRO"/>
          <w:sz w:val="22"/>
          <w:szCs w:val="22"/>
        </w:rPr>
        <w:t>50</w:t>
      </w:r>
      <w:r>
        <w:rPr>
          <w:rFonts w:ascii="HG丸ｺﾞｼｯｸM-PRO" w:eastAsia="HG丸ｺﾞｼｯｸM-PRO" w:hAnsi="HG丸ｺﾞｼｯｸM-PRO" w:hint="eastAsia"/>
          <w:sz w:val="22"/>
          <w:szCs w:val="22"/>
        </w:rPr>
        <w:t>件の流入超過となっています（出典　厚生労働省「データブック」）。</w:t>
      </w:r>
    </w:p>
    <w:p w14:paraId="5A40DB99" w14:textId="75AD0EFE" w:rsidR="007A379F" w:rsidRPr="0037220B" w:rsidRDefault="007A379F" w:rsidP="007A379F">
      <w:pPr>
        <w:tabs>
          <w:tab w:val="left" w:pos="851"/>
        </w:tabs>
        <w:ind w:leftChars="222" w:left="686" w:hangingChars="100" w:hanging="220"/>
        <w:rPr>
          <w:rFonts w:ascii="HG丸ｺﾞｼｯｸM-PRO" w:eastAsia="HG丸ｺﾞｼｯｸM-PRO" w:hAnsi="HG丸ｺﾞｼｯｸM-PRO"/>
          <w:sz w:val="22"/>
          <w:szCs w:val="22"/>
        </w:rPr>
      </w:pPr>
    </w:p>
    <w:p w14:paraId="6AC858D3" w14:textId="0AC2DB73" w:rsidR="007A379F" w:rsidRDefault="007A379F" w:rsidP="007A379F">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Pr>
          <w:rFonts w:ascii="HG丸ｺﾞｼｯｸM-PRO" w:eastAsia="HG丸ｺﾞｼｯｸM-PRO" w:hAnsi="HG丸ｺﾞｼｯｸM-PRO"/>
          <w:sz w:val="22"/>
          <w:szCs w:val="22"/>
        </w:rPr>
        <w:t>0</w:t>
      </w:r>
      <w:r>
        <w:rPr>
          <w:rFonts w:ascii="HG丸ｺﾞｼｯｸM-PRO" w:eastAsia="HG丸ｺﾞｼｯｸM-PRO" w:hAnsi="HG丸ｺﾞｼｯｸM-PRO" w:hint="eastAsia"/>
          <w:sz w:val="22"/>
          <w:szCs w:val="22"/>
        </w:rPr>
        <w:t>％から</w:t>
      </w:r>
      <w:r>
        <w:rPr>
          <w:rFonts w:ascii="HG丸ｺﾞｼｯｸM-PRO" w:eastAsia="HG丸ｺﾞｼｯｸM-PRO" w:hAnsi="HG丸ｺﾞｼｯｸM-PRO"/>
          <w:sz w:val="22"/>
          <w:szCs w:val="22"/>
        </w:rPr>
        <w:t>5</w:t>
      </w:r>
      <w:r w:rsidR="001B328E">
        <w:rPr>
          <w:rFonts w:ascii="HG丸ｺﾞｼｯｸM-PRO" w:eastAsia="HG丸ｺﾞｼｯｸM-PRO" w:hAnsi="HG丸ｺﾞｼｯｸM-PRO"/>
          <w:sz w:val="22"/>
          <w:szCs w:val="22"/>
        </w:rPr>
        <w:t>5</w:t>
      </w:r>
      <w:r w:rsidRPr="0048510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程度となっており、</w:t>
      </w:r>
      <w:r w:rsidR="001B328E">
        <w:rPr>
          <w:rFonts w:ascii="HG丸ｺﾞｼｯｸM-PRO" w:eastAsia="HG丸ｺﾞｼｯｸM-PRO" w:hAnsi="HG丸ｺﾞｼｯｸM-PRO" w:hint="eastAsia"/>
          <w:sz w:val="22"/>
          <w:szCs w:val="22"/>
        </w:rPr>
        <w:t>豊能</w:t>
      </w:r>
      <w:r w:rsidR="001B328E">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北河内</w:t>
      </w:r>
      <w:r w:rsidRPr="0048510B">
        <w:rPr>
          <w:rFonts w:ascii="HG丸ｺﾞｼｯｸM-PRO" w:eastAsia="HG丸ｺﾞｼｯｸM-PRO" w:hAnsi="HG丸ｺﾞｼｯｸM-PRO" w:hint="eastAsia"/>
          <w:sz w:val="22"/>
          <w:szCs w:val="22"/>
        </w:rPr>
        <w:t>、中河内、</w:t>
      </w:r>
      <w:r>
        <w:rPr>
          <w:rFonts w:ascii="HG丸ｺﾞｼｯｸM-PRO" w:eastAsia="HG丸ｺﾞｼｯｸM-PRO" w:hAnsi="HG丸ｺﾞｼｯｸM-PRO" w:hint="eastAsia"/>
          <w:sz w:val="22"/>
          <w:szCs w:val="22"/>
        </w:rPr>
        <w:t>堺市</w:t>
      </w:r>
      <w:r w:rsidRPr="0048510B">
        <w:rPr>
          <w:rFonts w:ascii="HG丸ｺﾞｼｯｸM-PRO" w:eastAsia="HG丸ｺﾞｼｯｸM-PRO" w:hAnsi="HG丸ｺﾞｼｯｸM-PRO" w:hint="eastAsia"/>
          <w:sz w:val="22"/>
          <w:szCs w:val="22"/>
        </w:rPr>
        <w:t>二次医療圏では、流出超過となっています。</w:t>
      </w:r>
    </w:p>
    <w:p w14:paraId="23049489" w14:textId="4389615B" w:rsidR="007A379F" w:rsidRDefault="00A2375B" w:rsidP="007A379F">
      <w:pPr>
        <w:rPr>
          <w:rFonts w:ascii="HG丸ｺﾞｼｯｸM-PRO" w:eastAsia="HG丸ｺﾞｼｯｸM-PRO" w:hAnsi="HG丸ｺﾞｼｯｸM-PRO"/>
          <w:color w:val="FF0000"/>
          <w:sz w:val="22"/>
          <w:szCs w:val="22"/>
        </w:rPr>
      </w:pPr>
      <w:r w:rsidRPr="005E1BD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31296" behindDoc="0" locked="0" layoutInCell="1" allowOverlap="1" wp14:anchorId="01FC6002" wp14:editId="38900185">
                <wp:simplePos x="0" y="0"/>
                <wp:positionH relativeFrom="column">
                  <wp:posOffset>4093845</wp:posOffset>
                </wp:positionH>
                <wp:positionV relativeFrom="paragraph">
                  <wp:posOffset>2470785</wp:posOffset>
                </wp:positionV>
                <wp:extent cx="2552700" cy="276225"/>
                <wp:effectExtent l="0" t="0" r="0" b="0"/>
                <wp:wrapNone/>
                <wp:docPr id="3708" name="テキスト ボックス 3708"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50033ED0" w14:textId="77777777" w:rsidR="00A84E9A" w:rsidRDefault="00A84E9A" w:rsidP="007A379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FC6002" id="テキスト ボックス 3708" o:spid="_x0000_s1104" type="#_x0000_t202" alt="出典　厚生労働省「データブック」" style="position:absolute;left:0;text-align:left;margin-left:322.35pt;margin-top:194.55pt;width:201pt;height:21.7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" filled="f" stroked="f" strokeweight=".5pt">
                <v:textbox style="mso-fit-shape-to-text:t">
                  <w:txbxContent>
                    <w:p w14:paraId="50033ED0" w14:textId="77777777" w:rsidR="00A84E9A" w:rsidRDefault="00A84E9A" w:rsidP="007A379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v:textbox>
              </v:shape>
            </w:pict>
          </mc:Fallback>
        </mc:AlternateContent>
      </w:r>
      <w:r>
        <w:rPr>
          <w:rFonts w:ascii="ＭＳ ゴシック" w:eastAsia="ＭＳ ゴシック" w:hAnsi="ＭＳ ゴシック"/>
          <w:noProof/>
          <w:sz w:val="22"/>
          <w:szCs w:val="22"/>
        </w:rPr>
        <w:drawing>
          <wp:anchor distT="0" distB="0" distL="114300" distR="114300" simplePos="0" relativeHeight="251582450" behindDoc="0" locked="0" layoutInCell="1" allowOverlap="1" wp14:anchorId="26F903AE" wp14:editId="198EF33B">
            <wp:simplePos x="0" y="0"/>
            <wp:positionH relativeFrom="column">
              <wp:posOffset>224790</wp:posOffset>
            </wp:positionH>
            <wp:positionV relativeFrom="paragraph">
              <wp:posOffset>348615</wp:posOffset>
            </wp:positionV>
            <wp:extent cx="2599690" cy="2159635"/>
            <wp:effectExtent l="0" t="0" r="0" b="0"/>
            <wp:wrapTopAndBottom/>
            <wp:docPr id="22" name="図 22" descr="図表7-9-26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図表7-9-26　患者の入院先医療機関の所在地（割合）"/>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969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2"/>
          <w:szCs w:val="22"/>
        </w:rPr>
        <w:drawing>
          <wp:anchor distT="0" distB="0" distL="114300" distR="114300" simplePos="0" relativeHeight="251583474" behindDoc="0" locked="0" layoutInCell="1" allowOverlap="1" wp14:anchorId="5D53507E" wp14:editId="00AC5AF7">
            <wp:simplePos x="0" y="0"/>
            <wp:positionH relativeFrom="column">
              <wp:posOffset>3173730</wp:posOffset>
            </wp:positionH>
            <wp:positionV relativeFrom="paragraph">
              <wp:posOffset>348615</wp:posOffset>
            </wp:positionV>
            <wp:extent cx="2598420" cy="2159635"/>
            <wp:effectExtent l="0" t="0" r="0" b="0"/>
            <wp:wrapTopAndBottom/>
            <wp:docPr id="29" name="図 29" descr="図表7-9-27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図表7-9-27　圏域における入院患者の「流入－流出」&#10;（件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842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79F">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832320" behindDoc="0" locked="0" layoutInCell="1" allowOverlap="1" wp14:anchorId="4F628F98" wp14:editId="6C807BEE">
                <wp:simplePos x="0" y="0"/>
                <wp:positionH relativeFrom="column">
                  <wp:posOffset>3080385</wp:posOffset>
                </wp:positionH>
                <wp:positionV relativeFrom="paragraph">
                  <wp:posOffset>100965</wp:posOffset>
                </wp:positionV>
                <wp:extent cx="3648075" cy="323850"/>
                <wp:effectExtent l="0" t="0" r="0" b="0"/>
                <wp:wrapNone/>
                <wp:docPr id="3706" name="テキスト ボックス 3706" descr="図表7-9-27　圏域における入院患者の「流入－流出」&#10;（件数）"/>
                <wp:cNvGraphicFramePr/>
                <a:graphic xmlns:a="http://schemas.openxmlformats.org/drawingml/2006/main">
                  <a:graphicData uri="http://schemas.microsoft.com/office/word/2010/wordprocessingShape">
                    <wps:wsp>
                      <wps:cNvSpPr txBox="1"/>
                      <wps:spPr>
                        <a:xfrm>
                          <a:off x="0" y="0"/>
                          <a:ext cx="3648075" cy="323850"/>
                        </a:xfrm>
                        <a:prstGeom prst="rect">
                          <a:avLst/>
                        </a:prstGeom>
                        <a:noFill/>
                        <a:ln w="6350">
                          <a:noFill/>
                        </a:ln>
                        <a:effectLst/>
                      </wps:spPr>
                      <wps:txbx>
                        <w:txbxContent>
                          <w:p w14:paraId="3FF1967F" w14:textId="1F4824A0" w:rsidR="00A84E9A" w:rsidRDefault="00A84E9A" w:rsidP="007A379F">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7</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2274D18" w14:textId="77777777" w:rsidR="00A84E9A" w:rsidRPr="003539DF" w:rsidRDefault="00A84E9A" w:rsidP="007A379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628F98" id="テキスト ボックス 3706" o:spid="_x0000_s1105" type="#_x0000_t202" alt="図表7-9-27　圏域における入院患者の「流入－流出」&#10;（件数）" style="position:absolute;left:0;text-align:left;margin-left:242.55pt;margin-top:7.95pt;width:287.25pt;height:25.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" filled="f" stroked="f" strokeweight=".5pt">
                <v:textbox style="mso-fit-shape-to-text:t">
                  <w:txbxContent>
                    <w:p w14:paraId="3FF1967F" w14:textId="1F4824A0" w:rsidR="00A84E9A" w:rsidRDefault="00A84E9A" w:rsidP="007A379F">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7</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2274D18" w14:textId="77777777" w:rsidR="00A84E9A" w:rsidRPr="003539DF" w:rsidRDefault="00A84E9A" w:rsidP="007A379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v:textbox>
              </v:shape>
            </w:pict>
          </mc:Fallback>
        </mc:AlternateContent>
      </w:r>
      <w:r w:rsidR="007A379F" w:rsidRPr="009239B0">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830272" behindDoc="0" locked="0" layoutInCell="1" allowOverlap="1" wp14:anchorId="0A4ECFF4" wp14:editId="3897D951">
                <wp:simplePos x="0" y="0"/>
                <wp:positionH relativeFrom="column">
                  <wp:posOffset>-46990</wp:posOffset>
                </wp:positionH>
                <wp:positionV relativeFrom="paragraph">
                  <wp:posOffset>43815</wp:posOffset>
                </wp:positionV>
                <wp:extent cx="2705100" cy="323850"/>
                <wp:effectExtent l="0" t="0" r="0" b="0"/>
                <wp:wrapNone/>
                <wp:docPr id="3707" name="テキスト ボックス 3707" descr="図表7-9-26　患者の入院先医療機関の所在地（割合）"/>
                <wp:cNvGraphicFramePr/>
                <a:graphic xmlns:a="http://schemas.openxmlformats.org/drawingml/2006/main">
                  <a:graphicData uri="http://schemas.microsoft.com/office/word/2010/wordprocessingShape">
                    <wps:wsp>
                      <wps:cNvSpPr txBox="1"/>
                      <wps:spPr>
                        <a:xfrm>
                          <a:off x="0" y="0"/>
                          <a:ext cx="2705100" cy="323850"/>
                        </a:xfrm>
                        <a:prstGeom prst="rect">
                          <a:avLst/>
                        </a:prstGeom>
                        <a:noFill/>
                        <a:ln w="6350">
                          <a:noFill/>
                        </a:ln>
                        <a:effectLst/>
                      </wps:spPr>
                      <wps:txbx>
                        <w:txbxContent>
                          <w:p w14:paraId="38D03DB7" w14:textId="2DB1D635" w:rsidR="00A84E9A" w:rsidRPr="003539DF" w:rsidRDefault="00A84E9A" w:rsidP="007A379F">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6</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A4ECFF4" id="テキスト ボックス 3707" o:spid="_x0000_s1106" type="#_x0000_t202" alt="図表7-9-26　患者の入院先医療機関の所在地（割合）" style="position:absolute;left:0;text-align:left;margin-left:-3.7pt;margin-top:3.45pt;width:213pt;height:25.5pt;z-index:251830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" filled="f" stroked="f" strokeweight=".5pt">
                <v:textbox style="mso-fit-shape-to-text:t">
                  <w:txbxContent>
                    <w:p w14:paraId="38D03DB7" w14:textId="2DB1D635" w:rsidR="00A84E9A" w:rsidRPr="003539DF" w:rsidRDefault="00A84E9A" w:rsidP="007A379F">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6</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14:paraId="01C3053E" w14:textId="31B63CA3" w:rsidR="007A379F" w:rsidRPr="003B2458" w:rsidRDefault="007A379F" w:rsidP="007A379F">
      <w:pPr>
        <w:ind w:firstLineChars="150" w:firstLine="330"/>
        <w:rPr>
          <w:rFonts w:ascii="ＭＳ ゴシック" w:eastAsia="ＭＳ ゴシック" w:hAnsi="ＭＳ ゴシック"/>
          <w:sz w:val="22"/>
          <w:szCs w:val="22"/>
        </w:rPr>
      </w:pPr>
      <w:r>
        <w:rPr>
          <w:rFonts w:ascii="ＭＳ ゴシック" w:eastAsia="ＭＳ ゴシック" w:hAnsi="ＭＳ ゴシック" w:hint="eastAsia"/>
          <w:noProof/>
          <w:sz w:val="22"/>
          <w:szCs w:val="22"/>
        </w:rPr>
        <w:t xml:space="preserve">  　</w:t>
      </w:r>
    </w:p>
    <w:p w14:paraId="6C8439D4" w14:textId="297C07A0" w:rsidR="00974141" w:rsidRPr="00D124A6" w:rsidRDefault="00974141" w:rsidP="003B2458">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5B660E">
        <w:rPr>
          <w:rFonts w:ascii="ＭＳ ゴシック" w:eastAsia="ＭＳ ゴシック" w:hAnsi="ＭＳ ゴシック" w:hint="eastAsia"/>
          <w:b/>
          <w:color w:val="0070C0"/>
          <w:sz w:val="28"/>
          <w:szCs w:val="28"/>
        </w:rPr>
        <w:t>５</w:t>
      </w:r>
      <w:r w:rsidRPr="00D124A6">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医療機関への移動時間</w:t>
      </w:r>
    </w:p>
    <w:p w14:paraId="27AB5D13" w14:textId="4CC7A0CA" w:rsidR="00974141" w:rsidRDefault="00974141" w:rsidP="003B245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FB0454">
        <w:rPr>
          <w:rFonts w:ascii="HG丸ｺﾞｼｯｸM-PRO" w:eastAsia="HG丸ｺﾞｼｯｸM-PRO" w:hAnsi="HG丸ｺﾞｼｯｸM-PRO" w:hint="eastAsia"/>
          <w:color w:val="000000" w:themeColor="text1"/>
          <w:sz w:val="22"/>
          <w:szCs w:val="22"/>
        </w:rPr>
        <w:t>二次</w:t>
      </w:r>
      <w:r w:rsidR="00FB0454" w:rsidRPr="00D124A6">
        <w:rPr>
          <w:rFonts w:ascii="HG丸ｺﾞｼｯｸM-PRO" w:eastAsia="HG丸ｺﾞｼｯｸM-PRO" w:hAnsi="HG丸ｺﾞｼｯｸM-PRO" w:hint="eastAsia"/>
          <w:color w:val="000000" w:themeColor="text1"/>
          <w:sz w:val="22"/>
          <w:szCs w:val="22"/>
        </w:rPr>
        <w:t>医療圏間の流出入はありますが、府内において、</w:t>
      </w:r>
      <w:r>
        <w:rPr>
          <w:rFonts w:ascii="HG丸ｺﾞｼｯｸM-PRO" w:eastAsia="HG丸ｺﾞｼｯｸM-PRO" w:hAnsi="HG丸ｺﾞｼｯｸM-PRO" w:hint="eastAsia"/>
          <w:sz w:val="22"/>
          <w:szCs w:val="22"/>
        </w:rPr>
        <w:t>周産期医療</w:t>
      </w:r>
      <w:r w:rsidRPr="001E583E">
        <w:rPr>
          <w:rFonts w:ascii="HG丸ｺﾞｼｯｸM-PRO" w:eastAsia="HG丸ｺﾞｼｯｸM-PRO" w:hAnsi="HG丸ｺﾞｼｯｸM-PRO" w:hint="eastAsia"/>
          <w:sz w:val="22"/>
          <w:szCs w:val="22"/>
        </w:rPr>
        <w:t>を実施する医療機関へのアクセスについては、概ね</w:t>
      </w:r>
      <w:r>
        <w:rPr>
          <w:rFonts w:ascii="HG丸ｺﾞｼｯｸM-PRO" w:eastAsia="HG丸ｺﾞｼｯｸM-PRO" w:hAnsi="HG丸ｺﾞｼｯｸM-PRO" w:hint="eastAsia"/>
          <w:sz w:val="22"/>
          <w:szCs w:val="22"/>
        </w:rPr>
        <w:t>9</w:t>
      </w:r>
      <w:r w:rsidRPr="001E583E">
        <w:rPr>
          <w:rFonts w:ascii="HG丸ｺﾞｼｯｸM-PRO" w:eastAsia="HG丸ｺﾞｼｯｸM-PRO" w:hAnsi="HG丸ｺﾞｼｯｸM-PRO" w:hint="eastAsia"/>
          <w:sz w:val="22"/>
          <w:szCs w:val="22"/>
        </w:rPr>
        <w:t>0分以内でほぼ100％近い人口がカバーされています。</w:t>
      </w:r>
    </w:p>
    <w:p w14:paraId="79FC0485" w14:textId="0481638F" w:rsidR="003B2458" w:rsidRDefault="00A2375B" w:rsidP="003B2458">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0048" behindDoc="0" locked="0" layoutInCell="1" allowOverlap="1" wp14:anchorId="1FD10233" wp14:editId="02C9FCB2">
                <wp:simplePos x="0" y="0"/>
                <wp:positionH relativeFrom="column">
                  <wp:posOffset>243840</wp:posOffset>
                </wp:positionH>
                <wp:positionV relativeFrom="paragraph">
                  <wp:posOffset>36195</wp:posOffset>
                </wp:positionV>
                <wp:extent cx="4210050" cy="257175"/>
                <wp:effectExtent l="0" t="0" r="0" b="4445"/>
                <wp:wrapNone/>
                <wp:docPr id="232" name="テキスト ボックス 232" descr="図表7-9-28　医療機関へのアクセスに関する人口カバー率（平成27年度）"/>
                <wp:cNvGraphicFramePr/>
                <a:graphic xmlns:a="http://schemas.openxmlformats.org/drawingml/2006/main">
                  <a:graphicData uri="http://schemas.microsoft.com/office/word/2010/wordprocessingShape">
                    <wps:wsp>
                      <wps:cNvSpPr txBox="1"/>
                      <wps:spPr>
                        <a:xfrm>
                          <a:off x="0" y="0"/>
                          <a:ext cx="4210050" cy="257175"/>
                        </a:xfrm>
                        <a:prstGeom prst="rect">
                          <a:avLst/>
                        </a:prstGeom>
                        <a:noFill/>
                        <a:ln w="6350">
                          <a:noFill/>
                        </a:ln>
                        <a:effectLst/>
                      </wps:spPr>
                      <wps:txbx>
                        <w:txbxContent>
                          <w:p w14:paraId="7D3A3EEB" w14:textId="1A737F0E" w:rsidR="00A84E9A" w:rsidRPr="003B2458" w:rsidRDefault="00A84E9A"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w:t>
                            </w:r>
                            <w:r>
                              <w:rPr>
                                <w:rFonts w:ascii="ＭＳ Ｐゴシック" w:eastAsia="ＭＳ Ｐゴシック" w:hAnsi="ＭＳ Ｐゴシック"/>
                                <w:kern w:val="0"/>
                                <w:sz w:val="20"/>
                                <w:szCs w:val="20"/>
                              </w:rPr>
                              <w:t>9</w:t>
                            </w:r>
                            <w:r>
                              <w:rPr>
                                <w:rFonts w:ascii="ＭＳ Ｐゴシック" w:eastAsia="ＭＳ Ｐゴシック" w:hAnsi="ＭＳ Ｐゴシック" w:hint="eastAsia"/>
                                <w:kern w:val="0"/>
                                <w:sz w:val="20"/>
                                <w:szCs w:val="20"/>
                              </w:rPr>
                              <w:t>-</w:t>
                            </w:r>
                            <w:r w:rsidRPr="00B927FB">
                              <w:rPr>
                                <w:rFonts w:ascii="ＭＳ Ｐゴシック" w:eastAsia="ＭＳ Ｐゴシック" w:hAnsi="ＭＳ Ｐゴシック"/>
                                <w:color w:val="000000" w:themeColor="text1"/>
                                <w:kern w:val="0"/>
                                <w:sz w:val="20"/>
                                <w:szCs w:val="20"/>
                              </w:rPr>
                              <w:t>2</w:t>
                            </w:r>
                            <w:r w:rsidR="00A2375B">
                              <w:rPr>
                                <w:rFonts w:ascii="ＭＳ Ｐゴシック" w:eastAsia="ＭＳ Ｐゴシック" w:hAnsi="ＭＳ Ｐゴシック"/>
                                <w:color w:val="000000" w:themeColor="text1"/>
                                <w:kern w:val="0"/>
                                <w:sz w:val="20"/>
                                <w:szCs w:val="20"/>
                              </w:rPr>
                              <w:t>8</w:t>
                            </w:r>
                            <w:r w:rsidRPr="00B927FB">
                              <w:rPr>
                                <w:rFonts w:ascii="ＭＳ Ｐゴシック" w:eastAsia="ＭＳ Ｐゴシック" w:hAnsi="ＭＳ Ｐゴシック" w:hint="eastAsia"/>
                                <w:color w:val="000000" w:themeColor="text1"/>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r>
                              <w:rPr>
                                <w:rFonts w:ascii="ＭＳ Ｐゴシック" w:eastAsia="ＭＳ Ｐゴシック" w:hAnsi="ＭＳ Ｐゴシック" w:hint="eastAsia"/>
                                <w:sz w:val="20"/>
                                <w:szCs w:val="20"/>
                              </w:rPr>
                              <w:t>（平成27年度）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D10233" id="テキスト ボックス 232" o:spid="_x0000_s1107" type="#_x0000_t202" alt="図表7-9-28　医療機関へのアクセスに関する人口カバー率（平成27年度）" style="position:absolute;left:0;text-align:left;margin-left:19.2pt;margin-top:2.85pt;width:331.5pt;height:20.2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" filled="f" stroked="f" strokeweight=".5pt">
                <v:textbox style="mso-fit-shape-to-text:t">
                  <w:txbxContent>
                    <w:p w14:paraId="7D3A3EEB" w14:textId="1A737F0E" w:rsidR="00A84E9A" w:rsidRPr="003B2458" w:rsidRDefault="00A84E9A"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w:t>
                      </w:r>
                      <w:r>
                        <w:rPr>
                          <w:rFonts w:ascii="ＭＳ Ｐゴシック" w:eastAsia="ＭＳ Ｐゴシック" w:hAnsi="ＭＳ Ｐゴシック"/>
                          <w:kern w:val="0"/>
                          <w:sz w:val="20"/>
                          <w:szCs w:val="20"/>
                        </w:rPr>
                        <w:t>9</w:t>
                      </w:r>
                      <w:r>
                        <w:rPr>
                          <w:rFonts w:ascii="ＭＳ Ｐゴシック" w:eastAsia="ＭＳ Ｐゴシック" w:hAnsi="ＭＳ Ｐゴシック" w:hint="eastAsia"/>
                          <w:kern w:val="0"/>
                          <w:sz w:val="20"/>
                          <w:szCs w:val="20"/>
                        </w:rPr>
                        <w:t>-</w:t>
                      </w:r>
                      <w:r w:rsidRPr="00B927FB">
                        <w:rPr>
                          <w:rFonts w:ascii="ＭＳ Ｐゴシック" w:eastAsia="ＭＳ Ｐゴシック" w:hAnsi="ＭＳ Ｐゴシック"/>
                          <w:color w:val="000000" w:themeColor="text1"/>
                          <w:kern w:val="0"/>
                          <w:sz w:val="20"/>
                          <w:szCs w:val="20"/>
                        </w:rPr>
                        <w:t>2</w:t>
                      </w:r>
                      <w:r w:rsidR="00A2375B">
                        <w:rPr>
                          <w:rFonts w:ascii="ＭＳ Ｐゴシック" w:eastAsia="ＭＳ Ｐゴシック" w:hAnsi="ＭＳ Ｐゴシック"/>
                          <w:color w:val="000000" w:themeColor="text1"/>
                          <w:kern w:val="0"/>
                          <w:sz w:val="20"/>
                          <w:szCs w:val="20"/>
                        </w:rPr>
                        <w:t>8</w:t>
                      </w:r>
                      <w:r w:rsidRPr="00B927FB">
                        <w:rPr>
                          <w:rFonts w:ascii="ＭＳ Ｐゴシック" w:eastAsia="ＭＳ Ｐゴシック" w:hAnsi="ＭＳ Ｐゴシック" w:hint="eastAsia"/>
                          <w:color w:val="000000" w:themeColor="text1"/>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r>
                        <w:rPr>
                          <w:rFonts w:ascii="ＭＳ Ｐゴシック" w:eastAsia="ＭＳ Ｐゴシック" w:hAnsi="ＭＳ Ｐゴシック" w:hint="eastAsia"/>
                          <w:sz w:val="20"/>
                          <w:szCs w:val="20"/>
                        </w:rPr>
                        <w:t>（平成27年度）</w:t>
                      </w:r>
                    </w:p>
                  </w:txbxContent>
                </v:textbox>
              </v:shape>
            </w:pict>
          </mc:Fallback>
        </mc:AlternateContent>
      </w:r>
    </w:p>
    <w:p w14:paraId="6C2600D8" w14:textId="230D6CC7" w:rsidR="007C618F" w:rsidRDefault="00A155C0" w:rsidP="007C618F">
      <w:pPr>
        <w:ind w:firstLineChars="200" w:firstLine="440"/>
        <w:rPr>
          <w:rFonts w:ascii="HG丸ｺﾞｼｯｸM-PRO" w:eastAsia="HG丸ｺﾞｼｯｸM-PRO" w:hAnsi="HG丸ｺﾞｼｯｸM-PRO"/>
          <w:noProof/>
          <w:sz w:val="22"/>
          <w:szCs w:val="22"/>
        </w:rPr>
      </w:pPr>
      <w:r>
        <w:rPr>
          <w:rFonts w:ascii="HG丸ｺﾞｼｯｸM-PRO" w:eastAsia="HG丸ｺﾞｼｯｸM-PRO" w:hAnsi="HG丸ｺﾞｼｯｸM-PRO"/>
          <w:noProof/>
          <w:sz w:val="22"/>
          <w:szCs w:val="22"/>
        </w:rPr>
        <w:drawing>
          <wp:anchor distT="0" distB="0" distL="114300" distR="114300" simplePos="0" relativeHeight="251581425" behindDoc="0" locked="0" layoutInCell="1" allowOverlap="1" wp14:anchorId="39318CF8" wp14:editId="24AA6E19">
            <wp:simplePos x="0" y="0"/>
            <wp:positionH relativeFrom="column">
              <wp:posOffset>369570</wp:posOffset>
            </wp:positionH>
            <wp:positionV relativeFrom="paragraph">
              <wp:posOffset>26035</wp:posOffset>
            </wp:positionV>
            <wp:extent cx="5507990" cy="2469515"/>
            <wp:effectExtent l="0" t="0" r="0" b="6985"/>
            <wp:wrapNone/>
            <wp:docPr id="40" name="図 40" descr="図表7-9-28　医療機関へのアクセスに関する人口カバー率（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図表7-9-28　医療機関へのアクセスに関する人口カバー率（平成27年度）"/>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7990" cy="2469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B6019" w14:textId="537BBDDF" w:rsidR="007C618F" w:rsidRDefault="007C618F" w:rsidP="007C618F">
      <w:pPr>
        <w:ind w:firstLineChars="200" w:firstLine="440"/>
        <w:rPr>
          <w:rFonts w:ascii="HG丸ｺﾞｼｯｸM-PRO" w:eastAsia="HG丸ｺﾞｼｯｸM-PRO" w:hAnsi="HG丸ｺﾞｼｯｸM-PRO"/>
          <w:noProof/>
          <w:sz w:val="22"/>
          <w:szCs w:val="22"/>
        </w:rPr>
      </w:pPr>
    </w:p>
    <w:p w14:paraId="2EA25BB3" w14:textId="63662FC2" w:rsidR="007C618F" w:rsidRDefault="007C618F" w:rsidP="007C618F">
      <w:pPr>
        <w:ind w:firstLineChars="200" w:firstLine="440"/>
        <w:rPr>
          <w:rFonts w:ascii="HG丸ｺﾞｼｯｸM-PRO" w:eastAsia="HG丸ｺﾞｼｯｸM-PRO" w:hAnsi="HG丸ｺﾞｼｯｸM-PRO"/>
          <w:noProof/>
          <w:sz w:val="22"/>
          <w:szCs w:val="22"/>
        </w:rPr>
      </w:pPr>
    </w:p>
    <w:p w14:paraId="25A4B9D8" w14:textId="5D5149A5" w:rsidR="007C618F" w:rsidRDefault="007C618F" w:rsidP="007C618F">
      <w:pPr>
        <w:ind w:firstLineChars="200" w:firstLine="440"/>
        <w:rPr>
          <w:rFonts w:ascii="HG丸ｺﾞｼｯｸM-PRO" w:eastAsia="HG丸ｺﾞｼｯｸM-PRO" w:hAnsi="HG丸ｺﾞｼｯｸM-PRO"/>
          <w:noProof/>
          <w:sz w:val="22"/>
          <w:szCs w:val="22"/>
        </w:rPr>
      </w:pPr>
    </w:p>
    <w:p w14:paraId="3B7A68D0" w14:textId="1C92CC79" w:rsidR="007C618F" w:rsidRDefault="007C618F" w:rsidP="007C618F">
      <w:pPr>
        <w:ind w:firstLineChars="200" w:firstLine="440"/>
        <w:rPr>
          <w:rFonts w:ascii="HG丸ｺﾞｼｯｸM-PRO" w:eastAsia="HG丸ｺﾞｼｯｸM-PRO" w:hAnsi="HG丸ｺﾞｼｯｸM-PRO"/>
          <w:noProof/>
          <w:sz w:val="22"/>
          <w:szCs w:val="22"/>
        </w:rPr>
      </w:pPr>
    </w:p>
    <w:p w14:paraId="6213C921" w14:textId="7C1BDB60" w:rsidR="007C618F" w:rsidRDefault="007C618F" w:rsidP="007C618F">
      <w:pPr>
        <w:ind w:firstLineChars="200" w:firstLine="440"/>
        <w:rPr>
          <w:rFonts w:ascii="HG丸ｺﾞｼｯｸM-PRO" w:eastAsia="HG丸ｺﾞｼｯｸM-PRO" w:hAnsi="HG丸ｺﾞｼｯｸM-PRO"/>
          <w:noProof/>
          <w:sz w:val="22"/>
          <w:szCs w:val="22"/>
        </w:rPr>
      </w:pPr>
    </w:p>
    <w:p w14:paraId="0D5D830F" w14:textId="769F7E9A" w:rsidR="007C618F" w:rsidRDefault="007C618F" w:rsidP="007C618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t xml:space="preserve">　</w:t>
      </w:r>
    </w:p>
    <w:p w14:paraId="0203038E" w14:textId="5F3AE548" w:rsidR="000E0F77" w:rsidRDefault="000E0F77" w:rsidP="00613DCD">
      <w:pPr>
        <w:rPr>
          <w:rFonts w:ascii="ＭＳ ゴシック" w:eastAsia="ＭＳ ゴシック" w:hAnsi="ＭＳ ゴシック"/>
          <w:b/>
          <w:color w:val="0070C0"/>
          <w:sz w:val="28"/>
          <w:szCs w:val="28"/>
        </w:rPr>
      </w:pPr>
    </w:p>
    <w:p w14:paraId="4B4E6673" w14:textId="1A31D28E" w:rsidR="000E0F77" w:rsidRDefault="00A2375B" w:rsidP="00613DCD">
      <w:pPr>
        <w:rPr>
          <w:rFonts w:ascii="ＭＳ ゴシック" w:eastAsia="ＭＳ ゴシック" w:hAnsi="ＭＳ ゴシック"/>
          <w:b/>
          <w:color w:val="0070C0"/>
          <w:sz w:val="28"/>
          <w:szCs w:val="28"/>
        </w:rPr>
      </w:pPr>
      <w:r w:rsidRPr="00D124A6">
        <w:rPr>
          <w:rFonts w:hint="eastAsia"/>
          <w:noProof/>
        </w:rPr>
        <mc:AlternateContent>
          <mc:Choice Requires="wps">
            <w:drawing>
              <wp:anchor distT="0" distB="0" distL="114300" distR="114300" simplePos="0" relativeHeight="251869184" behindDoc="0" locked="0" layoutInCell="1" allowOverlap="1" wp14:anchorId="117AD175" wp14:editId="3B5715BD">
                <wp:simplePos x="0" y="0"/>
                <wp:positionH relativeFrom="margin">
                  <wp:posOffset>381000</wp:posOffset>
                </wp:positionH>
                <wp:positionV relativeFrom="paragraph">
                  <wp:posOffset>171450</wp:posOffset>
                </wp:positionV>
                <wp:extent cx="4686300" cy="571500"/>
                <wp:effectExtent l="0" t="0" r="0" b="0"/>
                <wp:wrapNone/>
                <wp:docPr id="53" name="テキスト ボックス 53" descr="出典　厚生労働省&#10;「データブックDisk２（平成28年度）」tableau public公開資料（https://public.tableau.com/profile/kbishikawa#!/）"/>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w="6350">
                          <a:noFill/>
                        </a:ln>
                        <a:effectLst/>
                      </wps:spPr>
                      <wps:txbx>
                        <w:txbxContent>
                          <w:p w14:paraId="2A4BD68B" w14:textId="77777777" w:rsidR="000A1440" w:rsidRDefault="00A84E9A" w:rsidP="000A1440">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出典　厚生労働省</w:t>
                            </w:r>
                          </w:p>
                          <w:p w14:paraId="1C9D19E5" w14:textId="670AC7D9" w:rsidR="00A84E9A" w:rsidRPr="00F11D91" w:rsidRDefault="00A84E9A" w:rsidP="00F756A7">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「データブックDisk</w:t>
                            </w:r>
                            <w:r w:rsidR="001B328E">
                              <w:rPr>
                                <w:rFonts w:ascii="ＭＳ ゴシック" w:eastAsia="ＭＳ ゴシック" w:hAnsi="ＭＳ ゴシック" w:hint="eastAsia"/>
                                <w:sz w:val="16"/>
                                <w:szCs w:val="16"/>
                              </w:rPr>
                              <w:t>２</w:t>
                            </w:r>
                            <w:r w:rsidR="001B328E">
                              <w:rPr>
                                <w:rFonts w:ascii="ＭＳ ゴシック" w:eastAsia="ＭＳ ゴシック" w:hAnsi="ＭＳ ゴシック"/>
                                <w:sz w:val="16"/>
                                <w:szCs w:val="16"/>
                              </w:rPr>
                              <w:t>（</w:t>
                            </w:r>
                            <w:r w:rsidR="001B328E">
                              <w:rPr>
                                <w:rFonts w:ascii="ＭＳ ゴシック" w:eastAsia="ＭＳ ゴシック" w:hAnsi="ＭＳ ゴシック" w:hint="eastAsia"/>
                                <w:sz w:val="16"/>
                                <w:szCs w:val="16"/>
                              </w:rPr>
                              <w:t>平成2</w:t>
                            </w:r>
                            <w:r w:rsidR="001B328E">
                              <w:rPr>
                                <w:rFonts w:ascii="ＭＳ ゴシック" w:eastAsia="ＭＳ ゴシック" w:hAnsi="ＭＳ ゴシック"/>
                                <w:sz w:val="16"/>
                                <w:szCs w:val="16"/>
                              </w:rPr>
                              <w:t>8</w:t>
                            </w:r>
                            <w:r w:rsidR="001B328E">
                              <w:rPr>
                                <w:rFonts w:ascii="ＭＳ ゴシック" w:eastAsia="ＭＳ ゴシック" w:hAnsi="ＭＳ ゴシック" w:hint="eastAsia"/>
                                <w:sz w:val="16"/>
                                <w:szCs w:val="16"/>
                              </w:rPr>
                              <w:t>年度</w:t>
                            </w:r>
                            <w:r w:rsidR="001B328E">
                              <w:rPr>
                                <w:rFonts w:ascii="ＭＳ ゴシック" w:eastAsia="ＭＳ ゴシック" w:hAnsi="ＭＳ ゴシック"/>
                                <w:sz w:val="16"/>
                                <w:szCs w:val="16"/>
                              </w:rPr>
                              <w:t>）</w:t>
                            </w:r>
                            <w:r w:rsidRPr="00F11D91">
                              <w:rPr>
                                <w:rFonts w:ascii="ＭＳ ゴシック" w:eastAsia="ＭＳ ゴシック" w:hAnsi="ＭＳ ゴシック" w:hint="eastAsia"/>
                                <w:sz w:val="16"/>
                                <w:szCs w:val="16"/>
                              </w:rPr>
                              <w:t>」tableau public公開資料（https://public.tableau.com/profile/kbishikawa#!/）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7AD175" id="テキスト ボックス 53" o:spid="_x0000_s1108" type="#_x0000_t202" alt="出典　厚生労働省&#10;「データブックDisk２（平成28年度）」tableau public公開資料（https://public.tableau.com/profile/kbishikawa#!/）" style="position:absolute;left:0;text-align:left;margin-left:30pt;margin-top:13.5pt;width:369pt;height:45pt;z-index:251869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" filled="f" stroked="f" strokeweight=".5pt">
                <v:textbox style="mso-fit-shape-to-text:t">
                  <w:txbxContent>
                    <w:p w14:paraId="2A4BD68B" w14:textId="77777777" w:rsidR="000A1440" w:rsidRDefault="00A84E9A" w:rsidP="000A1440">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出典　厚生労働省</w:t>
                      </w:r>
                    </w:p>
                    <w:p w14:paraId="1C9D19E5" w14:textId="670AC7D9" w:rsidR="00A84E9A" w:rsidRPr="00F11D91" w:rsidRDefault="00A84E9A" w:rsidP="00F756A7">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「データブックDisk</w:t>
                      </w:r>
                      <w:r w:rsidR="001B328E">
                        <w:rPr>
                          <w:rFonts w:ascii="ＭＳ ゴシック" w:eastAsia="ＭＳ ゴシック" w:hAnsi="ＭＳ ゴシック" w:hint="eastAsia"/>
                          <w:sz w:val="16"/>
                          <w:szCs w:val="16"/>
                        </w:rPr>
                        <w:t>２</w:t>
                      </w:r>
                      <w:r w:rsidR="001B328E">
                        <w:rPr>
                          <w:rFonts w:ascii="ＭＳ ゴシック" w:eastAsia="ＭＳ ゴシック" w:hAnsi="ＭＳ ゴシック"/>
                          <w:sz w:val="16"/>
                          <w:szCs w:val="16"/>
                        </w:rPr>
                        <w:t>（</w:t>
                      </w:r>
                      <w:r w:rsidR="001B328E">
                        <w:rPr>
                          <w:rFonts w:ascii="ＭＳ ゴシック" w:eastAsia="ＭＳ ゴシック" w:hAnsi="ＭＳ ゴシック" w:hint="eastAsia"/>
                          <w:sz w:val="16"/>
                          <w:szCs w:val="16"/>
                        </w:rPr>
                        <w:t>平成2</w:t>
                      </w:r>
                      <w:r w:rsidR="001B328E">
                        <w:rPr>
                          <w:rFonts w:ascii="ＭＳ ゴシック" w:eastAsia="ＭＳ ゴシック" w:hAnsi="ＭＳ ゴシック"/>
                          <w:sz w:val="16"/>
                          <w:szCs w:val="16"/>
                        </w:rPr>
                        <w:t>8</w:t>
                      </w:r>
                      <w:r w:rsidR="001B328E">
                        <w:rPr>
                          <w:rFonts w:ascii="ＭＳ ゴシック" w:eastAsia="ＭＳ ゴシック" w:hAnsi="ＭＳ ゴシック" w:hint="eastAsia"/>
                          <w:sz w:val="16"/>
                          <w:szCs w:val="16"/>
                        </w:rPr>
                        <w:t>年度</w:t>
                      </w:r>
                      <w:r w:rsidR="001B328E">
                        <w:rPr>
                          <w:rFonts w:ascii="ＭＳ ゴシック" w:eastAsia="ＭＳ ゴシック" w:hAnsi="ＭＳ ゴシック"/>
                          <w:sz w:val="16"/>
                          <w:szCs w:val="16"/>
                        </w:rPr>
                        <w:t>）</w:t>
                      </w:r>
                      <w:r w:rsidRPr="00F11D91">
                        <w:rPr>
                          <w:rFonts w:ascii="ＭＳ ゴシック" w:eastAsia="ＭＳ ゴシック" w:hAnsi="ＭＳ ゴシック" w:hint="eastAsia"/>
                          <w:sz w:val="16"/>
                          <w:szCs w:val="16"/>
                        </w:rPr>
                        <w:t>」tableau public公開資料（https://public.tableau.com/profile/kbishikawa#!/）</w:t>
                      </w:r>
                    </w:p>
                  </w:txbxContent>
                </v:textbox>
                <w10:wrap anchorx="margin"/>
              </v:shape>
            </w:pict>
          </mc:Fallback>
        </mc:AlternateContent>
      </w:r>
    </w:p>
    <w:p w14:paraId="79ABE2D5" w14:textId="1EF293E7" w:rsidR="003B2458" w:rsidRDefault="004A2449" w:rsidP="007C618F">
      <w:pPr>
        <w:widowControl/>
        <w:ind w:firstLineChars="50" w:firstLine="141"/>
        <w:jc w:val="left"/>
        <w:rPr>
          <w:rFonts w:ascii="ＭＳ ゴシック" w:eastAsia="ＭＳ ゴシック" w:hAnsi="ＭＳ ゴシック"/>
          <w:b/>
          <w:color w:val="0070C0"/>
          <w:sz w:val="28"/>
          <w:szCs w:val="28"/>
        </w:rPr>
      </w:pPr>
      <w:r w:rsidRPr="004401D1">
        <w:rPr>
          <w:rFonts w:ascii="ＭＳ ゴシック" w:eastAsia="ＭＳ ゴシック" w:hAnsi="ＭＳ ゴシック" w:hint="eastAsia"/>
          <w:b/>
          <w:color w:val="0070C0"/>
          <w:sz w:val="28"/>
          <w:szCs w:val="28"/>
        </w:rPr>
        <w:lastRenderedPageBreak/>
        <w:t>（</w:t>
      </w:r>
      <w:r w:rsidR="005B660E">
        <w:rPr>
          <w:rFonts w:ascii="ＭＳ ゴシック" w:eastAsia="ＭＳ ゴシック" w:hAnsi="ＭＳ ゴシック" w:hint="eastAsia"/>
          <w:b/>
          <w:color w:val="0070C0"/>
          <w:sz w:val="28"/>
          <w:szCs w:val="28"/>
        </w:rPr>
        <w:t>６</w:t>
      </w:r>
      <w:r w:rsidRPr="005E44BC">
        <w:rPr>
          <w:rFonts w:ascii="ＭＳ ゴシック" w:eastAsia="ＭＳ ゴシック" w:hAnsi="ＭＳ ゴシック" w:hint="eastAsia"/>
          <w:b/>
          <w:color w:val="0070C0"/>
          <w:sz w:val="28"/>
          <w:szCs w:val="28"/>
        </w:rPr>
        <w:t>）</w:t>
      </w:r>
      <w:r w:rsidR="009D5988">
        <w:rPr>
          <w:rFonts w:ascii="ＭＳ ゴシック" w:eastAsia="ＭＳ ゴシック" w:hAnsi="ＭＳ ゴシック" w:hint="eastAsia"/>
          <w:b/>
          <w:color w:val="0070C0"/>
          <w:sz w:val="28"/>
          <w:szCs w:val="28"/>
        </w:rPr>
        <w:t>母子保健</w:t>
      </w:r>
      <w:r>
        <w:rPr>
          <w:rFonts w:ascii="ＭＳ ゴシック" w:eastAsia="ＭＳ ゴシック" w:hAnsi="ＭＳ ゴシック" w:hint="eastAsia"/>
          <w:b/>
          <w:color w:val="0070C0"/>
          <w:sz w:val="28"/>
          <w:szCs w:val="28"/>
        </w:rPr>
        <w:t>の支援体制</w:t>
      </w:r>
    </w:p>
    <w:p w14:paraId="385BDA3A" w14:textId="15765C84" w:rsidR="004A2449" w:rsidRPr="0035780F" w:rsidRDefault="004A2449" w:rsidP="003B2458">
      <w:pPr>
        <w:widowControl/>
        <w:ind w:firstLineChars="200" w:firstLine="440"/>
        <w:jc w:val="left"/>
        <w:rPr>
          <w:rFonts w:ascii="ＭＳ ゴシック" w:eastAsia="ＭＳ ゴシック" w:hAnsi="ＭＳ ゴシック"/>
          <w:b/>
          <w:color w:val="000000" w:themeColor="text1"/>
          <w:sz w:val="28"/>
          <w:szCs w:val="28"/>
        </w:rPr>
      </w:pPr>
      <w:r w:rsidRPr="00A72D60">
        <w:rPr>
          <w:rFonts w:ascii="ＭＳ Ｐゴシック" w:eastAsia="ＭＳ Ｐゴシック" w:hAnsi="ＭＳ Ｐゴシック" w:hint="eastAsia"/>
          <w:color w:val="000000" w:themeColor="text1"/>
          <w:sz w:val="22"/>
          <w:szCs w:val="22"/>
        </w:rPr>
        <w:t>【妊娠期から</w:t>
      </w:r>
      <w:r w:rsidR="006D5232" w:rsidRPr="0035780F">
        <w:rPr>
          <w:rFonts w:ascii="ＭＳ Ｐゴシック" w:eastAsia="ＭＳ Ｐゴシック" w:hAnsi="ＭＳ Ｐゴシック" w:hint="eastAsia"/>
          <w:color w:val="000000" w:themeColor="text1"/>
          <w:sz w:val="22"/>
          <w:szCs w:val="22"/>
        </w:rPr>
        <w:t>子育て期までの切れ目のない支援</w:t>
      </w:r>
      <w:r w:rsidRPr="00A72D60">
        <w:rPr>
          <w:rFonts w:ascii="ＭＳ Ｐゴシック" w:eastAsia="ＭＳ Ｐゴシック" w:hAnsi="ＭＳ Ｐゴシック" w:hint="eastAsia"/>
          <w:color w:val="000000" w:themeColor="text1"/>
          <w:sz w:val="22"/>
          <w:szCs w:val="22"/>
        </w:rPr>
        <w:t>】</w:t>
      </w:r>
    </w:p>
    <w:p w14:paraId="61C8F9C4" w14:textId="7D0DCAC0" w:rsidR="00342CB8" w:rsidRPr="00995066" w:rsidRDefault="00342CB8">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w:t>
      </w:r>
      <w:r w:rsidR="006E2B03" w:rsidRPr="0035780F">
        <w:rPr>
          <w:rFonts w:ascii="HG丸ｺﾞｼｯｸM-PRO" w:eastAsia="HG丸ｺﾞｼｯｸM-PRO" w:hAnsi="HG丸ｺﾞｼｯｸM-PRO" w:hint="eastAsia"/>
          <w:color w:val="000000" w:themeColor="text1"/>
          <w:sz w:val="22"/>
          <w:szCs w:val="22"/>
        </w:rPr>
        <w:t>核家族化の進行や地域のつながりが希薄になるなかで、孤独感や不安感を抱える妊婦・子育て世帯は少なくな</w:t>
      </w:r>
      <w:r w:rsidR="00FD6EBB" w:rsidRPr="0035780F">
        <w:rPr>
          <w:rFonts w:ascii="HG丸ｺﾞｼｯｸM-PRO" w:eastAsia="HG丸ｺﾞｼｯｸM-PRO" w:hAnsi="HG丸ｺﾞｼｯｸM-PRO" w:hint="eastAsia"/>
          <w:color w:val="000000" w:themeColor="text1"/>
          <w:sz w:val="22"/>
          <w:szCs w:val="22"/>
        </w:rPr>
        <w:t>いとされ、</w:t>
      </w:r>
      <w:r w:rsidR="002259BC" w:rsidRPr="0035780F">
        <w:rPr>
          <w:rFonts w:ascii="HG丸ｺﾞｼｯｸM-PRO" w:eastAsia="HG丸ｺﾞｼｯｸM-PRO" w:hAnsi="HG丸ｺﾞｼｯｸM-PRO" w:hint="eastAsia"/>
          <w:color w:val="000000" w:themeColor="text1"/>
          <w:sz w:val="22"/>
          <w:szCs w:val="22"/>
        </w:rPr>
        <w:t>母子の健康水準を向上させるため、</w:t>
      </w:r>
      <w:r w:rsidR="002509CD">
        <w:rPr>
          <w:rFonts w:ascii="HG丸ｺﾞｼｯｸM-PRO" w:eastAsia="HG丸ｺﾞｼｯｸM-PRO" w:hAnsi="HG丸ｺﾞｼｯｸM-PRO" w:hint="eastAsia"/>
          <w:color w:val="000000" w:themeColor="text1"/>
          <w:sz w:val="22"/>
          <w:szCs w:val="22"/>
        </w:rPr>
        <w:t>国が定めた「成育医療等の提供に関する施策の総合的な推進に関する基本的な方針」の内容を踏まえつつ、</w:t>
      </w:r>
      <w:r w:rsidR="00FD6EBB" w:rsidRPr="0035780F">
        <w:rPr>
          <w:rFonts w:ascii="HG丸ｺﾞｼｯｸM-PRO" w:eastAsia="HG丸ｺﾞｼｯｸM-PRO" w:hAnsi="HG丸ｺﾞｼｯｸM-PRO" w:hint="eastAsia"/>
          <w:color w:val="000000" w:themeColor="text1"/>
          <w:sz w:val="22"/>
          <w:szCs w:val="22"/>
        </w:rPr>
        <w:t>妊娠期</w:t>
      </w:r>
      <w:r w:rsidRPr="0035780F">
        <w:rPr>
          <w:rFonts w:ascii="HG丸ｺﾞｼｯｸM-PRO" w:eastAsia="HG丸ｺﾞｼｯｸM-PRO" w:hAnsi="HG丸ｺﾞｼｯｸM-PRO" w:hint="eastAsia"/>
          <w:color w:val="000000" w:themeColor="text1"/>
          <w:sz w:val="22"/>
          <w:szCs w:val="22"/>
        </w:rPr>
        <w:t>から子育て期にわたる</w:t>
      </w:r>
      <w:r w:rsidRPr="00995066">
        <w:rPr>
          <w:rFonts w:ascii="HG丸ｺﾞｼｯｸM-PRO" w:eastAsia="HG丸ｺﾞｼｯｸM-PRO" w:hAnsi="HG丸ｺﾞｼｯｸM-PRO" w:hint="eastAsia"/>
          <w:color w:val="000000" w:themeColor="text1"/>
          <w:sz w:val="22"/>
          <w:szCs w:val="22"/>
        </w:rPr>
        <w:t>切れ目のない</w:t>
      </w:r>
      <w:r w:rsidR="006D5232" w:rsidRPr="00995066">
        <w:rPr>
          <w:rFonts w:ascii="HG丸ｺﾞｼｯｸM-PRO" w:eastAsia="HG丸ｺﾞｼｯｸM-PRO" w:hAnsi="HG丸ｺﾞｼｯｸM-PRO" w:hint="eastAsia"/>
          <w:color w:val="000000" w:themeColor="text1"/>
          <w:sz w:val="22"/>
          <w:szCs w:val="22"/>
        </w:rPr>
        <w:t>支援</w:t>
      </w:r>
      <w:r w:rsidR="00E51CC8" w:rsidRPr="00995066">
        <w:rPr>
          <w:rFonts w:ascii="HG丸ｺﾞｼｯｸM-PRO" w:eastAsia="HG丸ｺﾞｼｯｸM-PRO" w:hAnsi="HG丸ｺﾞｼｯｸM-PRO" w:hint="eastAsia"/>
          <w:color w:val="000000" w:themeColor="text1"/>
          <w:sz w:val="22"/>
          <w:szCs w:val="22"/>
        </w:rPr>
        <w:t>の</w:t>
      </w:r>
      <w:r w:rsidRPr="00995066">
        <w:rPr>
          <w:rFonts w:ascii="HG丸ｺﾞｼｯｸM-PRO" w:eastAsia="HG丸ｺﾞｼｯｸM-PRO" w:hAnsi="HG丸ｺﾞｼｯｸM-PRO" w:hint="eastAsia"/>
          <w:color w:val="000000" w:themeColor="text1"/>
          <w:sz w:val="22"/>
          <w:szCs w:val="22"/>
        </w:rPr>
        <w:t>充実が求められています。</w:t>
      </w:r>
    </w:p>
    <w:p w14:paraId="12F03C31" w14:textId="6026E06C" w:rsidR="00E006E8" w:rsidRPr="00995066" w:rsidRDefault="00E006E8" w:rsidP="00DE6677">
      <w:pPr>
        <w:spacing w:line="340" w:lineRule="exact"/>
        <w:ind w:leftChars="200" w:left="640" w:hangingChars="100" w:hanging="220"/>
        <w:rPr>
          <w:rFonts w:ascii="HG丸ｺﾞｼｯｸM-PRO" w:eastAsia="HG丸ｺﾞｼｯｸM-PRO" w:hAnsi="HG丸ｺﾞｼｯｸM-PRO"/>
          <w:color w:val="000000" w:themeColor="text1"/>
          <w:sz w:val="22"/>
          <w:szCs w:val="22"/>
        </w:rPr>
      </w:pPr>
    </w:p>
    <w:p w14:paraId="4E7C69AC" w14:textId="5E4DEC0B" w:rsidR="00E006E8" w:rsidRPr="00B927FB" w:rsidRDefault="00E006E8">
      <w:pPr>
        <w:ind w:leftChars="200" w:left="640" w:hangingChars="100" w:hanging="220"/>
        <w:rPr>
          <w:rFonts w:ascii="HG丸ｺﾞｼｯｸM-PRO" w:eastAsia="HG丸ｺﾞｼｯｸM-PRO" w:hAnsi="HG丸ｺﾞｼｯｸM-PRO"/>
          <w:color w:val="000000" w:themeColor="text1"/>
          <w:sz w:val="22"/>
          <w:szCs w:val="22"/>
        </w:rPr>
      </w:pPr>
      <w:r w:rsidRPr="00995066">
        <w:rPr>
          <w:rFonts w:ascii="HG丸ｺﾞｼｯｸM-PRO" w:eastAsia="HG丸ｺﾞｼｯｸM-PRO" w:hAnsi="HG丸ｺﾞｼｯｸM-PRO" w:hint="eastAsia"/>
          <w:color w:val="000000" w:themeColor="text1"/>
          <w:sz w:val="22"/>
          <w:szCs w:val="22"/>
        </w:rPr>
        <w:t>○</w:t>
      </w:r>
      <w:r w:rsidR="0079379A" w:rsidRPr="00B927FB">
        <w:rPr>
          <w:rFonts w:ascii="HG丸ｺﾞｼｯｸM-PRO" w:eastAsia="HG丸ｺﾞｼｯｸM-PRO" w:hAnsi="HG丸ｺﾞｼｯｸM-PRO" w:hint="eastAsia"/>
          <w:color w:val="000000" w:themeColor="text1"/>
          <w:sz w:val="22"/>
          <w:szCs w:val="22"/>
        </w:rPr>
        <w:t>特に、</w:t>
      </w:r>
      <w:r w:rsidR="006D4068" w:rsidRPr="00B927FB">
        <w:rPr>
          <w:rFonts w:ascii="HG丸ｺﾞｼｯｸM-PRO" w:eastAsia="HG丸ｺﾞｼｯｸM-PRO" w:hAnsi="HG丸ｺﾞｼｯｸM-PRO" w:hint="eastAsia"/>
          <w:color w:val="000000" w:themeColor="text1"/>
          <w:sz w:val="22"/>
          <w:szCs w:val="22"/>
        </w:rPr>
        <w:t>妊娠中から支援</w:t>
      </w:r>
      <w:r w:rsidR="00FA4E61" w:rsidRPr="00B927FB">
        <w:rPr>
          <w:rFonts w:ascii="HG丸ｺﾞｼｯｸM-PRO" w:eastAsia="HG丸ｺﾞｼｯｸM-PRO" w:hAnsi="HG丸ｺﾞｼｯｸM-PRO" w:hint="eastAsia"/>
          <w:color w:val="000000" w:themeColor="text1"/>
          <w:sz w:val="22"/>
          <w:szCs w:val="22"/>
        </w:rPr>
        <w:t>が</w:t>
      </w:r>
      <w:r w:rsidR="006D4068" w:rsidRPr="00B927FB">
        <w:rPr>
          <w:rFonts w:ascii="HG丸ｺﾞｼｯｸM-PRO" w:eastAsia="HG丸ｺﾞｼｯｸM-PRO" w:hAnsi="HG丸ｺﾞｼｯｸM-PRO" w:hint="eastAsia"/>
          <w:color w:val="000000" w:themeColor="text1"/>
          <w:sz w:val="22"/>
          <w:szCs w:val="22"/>
        </w:rPr>
        <w:t>必要</w:t>
      </w:r>
      <w:r w:rsidR="00FA4E61" w:rsidRPr="00B927FB">
        <w:rPr>
          <w:rFonts w:ascii="HG丸ｺﾞｼｯｸM-PRO" w:eastAsia="HG丸ｺﾞｼｯｸM-PRO" w:hAnsi="HG丸ｺﾞｼｯｸM-PRO" w:hint="eastAsia"/>
          <w:color w:val="000000" w:themeColor="text1"/>
          <w:sz w:val="22"/>
          <w:szCs w:val="22"/>
        </w:rPr>
        <w:t>とされる</w:t>
      </w:r>
      <w:r w:rsidR="0079379A" w:rsidRPr="00B927FB">
        <w:rPr>
          <w:rFonts w:ascii="HG丸ｺﾞｼｯｸM-PRO" w:eastAsia="HG丸ｺﾞｼｯｸM-PRO" w:hAnsi="HG丸ｺﾞｼｯｸM-PRO" w:hint="eastAsia"/>
          <w:color w:val="000000" w:themeColor="text1"/>
          <w:sz w:val="22"/>
          <w:szCs w:val="22"/>
        </w:rPr>
        <w:t>社会的ハイリスク</w:t>
      </w:r>
      <w:r w:rsidR="00307A68" w:rsidRPr="00B927FB">
        <w:rPr>
          <w:rFonts w:ascii="HG丸ｺﾞｼｯｸM-PRO" w:eastAsia="HG丸ｺﾞｼｯｸM-PRO" w:hAnsi="HG丸ｺﾞｼｯｸM-PRO" w:hint="eastAsia"/>
          <w:color w:val="000000" w:themeColor="text1"/>
          <w:sz w:val="22"/>
          <w:szCs w:val="22"/>
        </w:rPr>
        <w:t>妊産婦</w:t>
      </w:r>
      <w:r w:rsidR="00EF703F" w:rsidRPr="00995066">
        <w:rPr>
          <w:rFonts w:ascii="HG丸ｺﾞｼｯｸM-PRO" w:eastAsia="HG丸ｺﾞｼｯｸM-PRO" w:hAnsi="HG丸ｺﾞｼｯｸM-PRO" w:hint="eastAsia"/>
          <w:color w:val="000000" w:themeColor="text1"/>
          <w:sz w:val="22"/>
          <w:szCs w:val="22"/>
          <w:vertAlign w:val="superscript"/>
        </w:rPr>
        <w:t>注</w:t>
      </w:r>
      <w:r w:rsidR="00785B84">
        <w:rPr>
          <w:rFonts w:ascii="HG丸ｺﾞｼｯｸM-PRO" w:eastAsia="HG丸ｺﾞｼｯｸM-PRO" w:hAnsi="HG丸ｺﾞｼｯｸM-PRO" w:hint="eastAsia"/>
          <w:color w:val="000000" w:themeColor="text1"/>
          <w:sz w:val="22"/>
          <w:szCs w:val="22"/>
          <w:vertAlign w:val="superscript"/>
        </w:rPr>
        <w:t>1</w:t>
      </w:r>
      <w:r w:rsidR="0079379A" w:rsidRPr="00B927FB">
        <w:rPr>
          <w:rFonts w:ascii="HG丸ｺﾞｼｯｸM-PRO" w:eastAsia="HG丸ｺﾞｼｯｸM-PRO" w:hAnsi="HG丸ｺﾞｼｯｸM-PRO" w:hint="eastAsia"/>
          <w:color w:val="000000" w:themeColor="text1"/>
          <w:sz w:val="22"/>
          <w:szCs w:val="22"/>
        </w:rPr>
        <w:t>は、</w:t>
      </w:r>
      <w:r w:rsidR="00FA4E61" w:rsidRPr="00B927FB">
        <w:rPr>
          <w:rFonts w:ascii="HG丸ｺﾞｼｯｸM-PRO" w:eastAsia="HG丸ｺﾞｼｯｸM-PRO" w:hAnsi="HG丸ｺﾞｼｯｸM-PRO" w:hint="eastAsia"/>
          <w:color w:val="000000" w:themeColor="text1"/>
          <w:sz w:val="22"/>
          <w:szCs w:val="22"/>
        </w:rPr>
        <w:t>経済的な問題や社会的な孤立などの要因に加え、</w:t>
      </w:r>
      <w:r w:rsidR="00307A68" w:rsidRPr="00B927FB">
        <w:rPr>
          <w:rFonts w:ascii="HG丸ｺﾞｼｯｸM-PRO" w:eastAsia="HG丸ｺﾞｼｯｸM-PRO" w:hAnsi="HG丸ｺﾞｼｯｸM-PRO" w:hint="eastAsia"/>
          <w:color w:val="000000" w:themeColor="text1"/>
          <w:sz w:val="22"/>
          <w:szCs w:val="22"/>
        </w:rPr>
        <w:t>精神疾患や医学的なリスクを併せ持っていること</w:t>
      </w:r>
      <w:r w:rsidR="00FA4E61" w:rsidRPr="00B927FB">
        <w:rPr>
          <w:rFonts w:ascii="HG丸ｺﾞｼｯｸM-PRO" w:eastAsia="HG丸ｺﾞｼｯｸM-PRO" w:hAnsi="HG丸ｺﾞｼｯｸM-PRO" w:hint="eastAsia"/>
          <w:color w:val="000000" w:themeColor="text1"/>
          <w:sz w:val="22"/>
          <w:szCs w:val="22"/>
        </w:rPr>
        <w:t>もあり、</w:t>
      </w:r>
      <w:r w:rsidR="00EF703F" w:rsidRPr="00B927FB">
        <w:rPr>
          <w:rFonts w:ascii="HG丸ｺﾞｼｯｸM-PRO" w:eastAsia="HG丸ｺﾞｼｯｸM-PRO" w:hAnsi="HG丸ｺﾞｼｯｸM-PRO" w:hint="eastAsia"/>
          <w:color w:val="000000" w:themeColor="text1"/>
          <w:sz w:val="22"/>
          <w:szCs w:val="22"/>
        </w:rPr>
        <w:t>助産制度の活用など</w:t>
      </w:r>
      <w:r w:rsidR="00972C97" w:rsidRPr="00B927FB">
        <w:rPr>
          <w:rFonts w:ascii="HG丸ｺﾞｼｯｸM-PRO" w:eastAsia="HG丸ｺﾞｼｯｸM-PRO" w:hAnsi="HG丸ｺﾞｼｯｸM-PRO" w:hint="eastAsia"/>
          <w:color w:val="000000" w:themeColor="text1"/>
          <w:sz w:val="22"/>
          <w:szCs w:val="22"/>
        </w:rPr>
        <w:t>を通じ、</w:t>
      </w:r>
      <w:r w:rsidR="00FA4E61" w:rsidRPr="00B927FB">
        <w:rPr>
          <w:rFonts w:ascii="HG丸ｺﾞｼｯｸM-PRO" w:eastAsia="HG丸ｺﾞｼｯｸM-PRO" w:hAnsi="HG丸ｺﾞｼｯｸM-PRO" w:hint="eastAsia"/>
          <w:color w:val="000000" w:themeColor="text1"/>
          <w:sz w:val="22"/>
          <w:szCs w:val="22"/>
        </w:rPr>
        <w:t>妊娠早期の段階から市町村や産科医療機関が連携して支援を行う必要があります。</w:t>
      </w:r>
    </w:p>
    <w:p w14:paraId="558C97B7" w14:textId="75D62F0F" w:rsidR="0021037A" w:rsidRDefault="0021037A" w:rsidP="00DE6677">
      <w:pPr>
        <w:spacing w:line="340" w:lineRule="exact"/>
        <w:ind w:leftChars="200" w:left="640" w:hangingChars="100" w:hanging="220"/>
        <w:rPr>
          <w:rFonts w:ascii="HG丸ｺﾞｼｯｸM-PRO" w:eastAsia="HG丸ｺﾞｼｯｸM-PRO" w:hAnsi="HG丸ｺﾞｼｯｸM-PRO"/>
          <w:color w:val="E36C0A" w:themeColor="accent6" w:themeShade="BF"/>
          <w:sz w:val="22"/>
          <w:szCs w:val="22"/>
        </w:rPr>
      </w:pPr>
    </w:p>
    <w:p w14:paraId="38E416A6" w14:textId="34AE30F9" w:rsidR="002E1576" w:rsidRPr="0035780F" w:rsidRDefault="001B51C6">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○平成</w:t>
      </w:r>
      <w:r w:rsidRPr="0035780F">
        <w:rPr>
          <w:rFonts w:ascii="HG丸ｺﾞｼｯｸM-PRO" w:eastAsia="HG丸ｺﾞｼｯｸM-PRO" w:hAnsi="HG丸ｺﾞｼｯｸM-PRO"/>
          <w:color w:val="000000" w:themeColor="text1"/>
          <w:sz w:val="22"/>
          <w:szCs w:val="22"/>
        </w:rPr>
        <w:t>28年度</w:t>
      </w:r>
      <w:r w:rsidR="00664F79" w:rsidRPr="0035780F">
        <w:rPr>
          <w:rFonts w:ascii="HG丸ｺﾞｼｯｸM-PRO" w:eastAsia="HG丸ｺﾞｼｯｸM-PRO" w:hAnsi="HG丸ｺﾞｼｯｸM-PRO" w:hint="eastAsia"/>
          <w:color w:val="000000" w:themeColor="text1"/>
          <w:sz w:val="22"/>
          <w:szCs w:val="22"/>
        </w:rPr>
        <w:t>の</w:t>
      </w:r>
      <w:r w:rsidR="00F7669A" w:rsidRPr="0035780F">
        <w:rPr>
          <w:rFonts w:ascii="HG丸ｺﾞｼｯｸM-PRO" w:eastAsia="HG丸ｺﾞｼｯｸM-PRO" w:hAnsi="HG丸ｺﾞｼｯｸM-PRO" w:hint="eastAsia"/>
          <w:color w:val="000000" w:themeColor="text1"/>
          <w:sz w:val="22"/>
          <w:szCs w:val="22"/>
        </w:rPr>
        <w:t>母子保健法</w:t>
      </w:r>
      <w:r w:rsidR="00E51CC8" w:rsidRPr="0035780F">
        <w:rPr>
          <w:rFonts w:ascii="HG丸ｺﾞｼｯｸM-PRO" w:eastAsia="HG丸ｺﾞｼｯｸM-PRO" w:hAnsi="HG丸ｺﾞｼｯｸM-PRO" w:hint="eastAsia"/>
          <w:color w:val="000000" w:themeColor="text1"/>
          <w:sz w:val="22"/>
          <w:szCs w:val="22"/>
        </w:rPr>
        <w:t>改正</w:t>
      </w:r>
      <w:r w:rsidR="00664F79" w:rsidRPr="0035780F">
        <w:rPr>
          <w:rFonts w:ascii="HG丸ｺﾞｼｯｸM-PRO" w:eastAsia="HG丸ｺﾞｼｯｸM-PRO" w:hAnsi="HG丸ｺﾞｼｯｸM-PRO" w:hint="eastAsia"/>
          <w:color w:val="000000" w:themeColor="text1"/>
          <w:sz w:val="22"/>
          <w:szCs w:val="22"/>
        </w:rPr>
        <w:t>では、</w:t>
      </w:r>
      <w:r w:rsidR="002935B7" w:rsidRPr="0035780F">
        <w:rPr>
          <w:rFonts w:ascii="HG丸ｺﾞｼｯｸM-PRO" w:eastAsia="HG丸ｺﾞｼｯｸM-PRO" w:hAnsi="HG丸ｺﾞｼｯｸM-PRO" w:hint="eastAsia"/>
          <w:color w:val="000000" w:themeColor="text1"/>
          <w:sz w:val="22"/>
          <w:szCs w:val="22"/>
        </w:rPr>
        <w:t>妊娠期から子育て期にわたる切れ目のない支援を行う場として、</w:t>
      </w:r>
      <w:r w:rsidR="00F7669A" w:rsidRPr="0035780F">
        <w:rPr>
          <w:rFonts w:ascii="HG丸ｺﾞｼｯｸM-PRO" w:eastAsia="HG丸ｺﾞｼｯｸM-PRO" w:hAnsi="HG丸ｺﾞｼｯｸM-PRO" w:hint="eastAsia"/>
          <w:color w:val="000000" w:themeColor="text1"/>
          <w:sz w:val="22"/>
          <w:szCs w:val="22"/>
        </w:rPr>
        <w:t>同</w:t>
      </w:r>
      <w:r w:rsidRPr="0035780F">
        <w:rPr>
          <w:rFonts w:ascii="HG丸ｺﾞｼｯｸM-PRO" w:eastAsia="HG丸ｺﾞｼｯｸM-PRO" w:hAnsi="HG丸ｺﾞｼｯｸM-PRO" w:hint="eastAsia"/>
          <w:color w:val="000000" w:themeColor="text1"/>
          <w:sz w:val="22"/>
          <w:szCs w:val="22"/>
        </w:rPr>
        <w:t>法</w:t>
      </w:r>
      <w:r w:rsidR="002935B7" w:rsidRPr="0035780F">
        <w:rPr>
          <w:rFonts w:ascii="HG丸ｺﾞｼｯｸM-PRO" w:eastAsia="HG丸ｺﾞｼｯｸM-PRO" w:hAnsi="HG丸ｺﾞｼｯｸM-PRO" w:hint="eastAsia"/>
          <w:color w:val="000000" w:themeColor="text1"/>
          <w:sz w:val="22"/>
          <w:szCs w:val="22"/>
        </w:rPr>
        <w:t>に基づく</w:t>
      </w:r>
      <w:r w:rsidR="00E1517B" w:rsidRPr="0035780F">
        <w:rPr>
          <w:rFonts w:ascii="HG丸ｺﾞｼｯｸM-PRO" w:eastAsia="HG丸ｺﾞｼｯｸM-PRO" w:hAnsi="HG丸ｺﾞｼｯｸM-PRO" w:hint="eastAsia"/>
          <w:color w:val="000000" w:themeColor="text1"/>
          <w:sz w:val="22"/>
          <w:szCs w:val="22"/>
        </w:rPr>
        <w:t>「</w:t>
      </w:r>
      <w:r w:rsidR="002935B7" w:rsidRPr="0035780F">
        <w:rPr>
          <w:rFonts w:ascii="HG丸ｺﾞｼｯｸM-PRO" w:eastAsia="HG丸ｺﾞｼｯｸM-PRO" w:hAnsi="HG丸ｺﾞｼｯｸM-PRO" w:hint="eastAsia"/>
          <w:color w:val="000000" w:themeColor="text1"/>
          <w:sz w:val="22"/>
          <w:szCs w:val="22"/>
        </w:rPr>
        <w:t>子育て世代包括支援センター</w:t>
      </w:r>
      <w:r w:rsidR="00E1517B" w:rsidRPr="0035780F">
        <w:rPr>
          <w:rFonts w:ascii="HG丸ｺﾞｼｯｸM-PRO" w:eastAsia="HG丸ｺﾞｼｯｸM-PRO" w:hAnsi="HG丸ｺﾞｼｯｸM-PRO" w:hint="eastAsia"/>
          <w:color w:val="000000" w:themeColor="text1"/>
          <w:sz w:val="22"/>
          <w:szCs w:val="22"/>
        </w:rPr>
        <w:t>」</w:t>
      </w:r>
      <w:r w:rsidR="002935B7" w:rsidRPr="0035780F">
        <w:rPr>
          <w:rFonts w:ascii="HG丸ｺﾞｼｯｸM-PRO" w:eastAsia="HG丸ｺﾞｼｯｸM-PRO" w:hAnsi="HG丸ｺﾞｼｯｸM-PRO" w:hint="eastAsia"/>
          <w:color w:val="000000" w:themeColor="text1"/>
          <w:sz w:val="22"/>
          <w:szCs w:val="22"/>
        </w:rPr>
        <w:t>の設置が市町村の努力義務</w:t>
      </w:r>
      <w:r w:rsidR="002A6A07" w:rsidRPr="0035780F">
        <w:rPr>
          <w:rFonts w:ascii="HG丸ｺﾞｼｯｸM-PRO" w:eastAsia="HG丸ｺﾞｼｯｸM-PRO" w:hAnsi="HG丸ｺﾞｼｯｸM-PRO" w:hint="eastAsia"/>
          <w:color w:val="000000" w:themeColor="text1"/>
          <w:sz w:val="22"/>
          <w:szCs w:val="22"/>
        </w:rPr>
        <w:t>と</w:t>
      </w:r>
      <w:r w:rsidR="002935B7" w:rsidRPr="0035780F">
        <w:rPr>
          <w:rFonts w:ascii="HG丸ｺﾞｼｯｸM-PRO" w:eastAsia="HG丸ｺﾞｼｯｸM-PRO" w:hAnsi="HG丸ｺﾞｼｯｸM-PRO" w:hint="eastAsia"/>
          <w:color w:val="000000" w:themeColor="text1"/>
          <w:sz w:val="22"/>
          <w:szCs w:val="22"/>
        </w:rPr>
        <w:t>され</w:t>
      </w:r>
      <w:r w:rsidR="00927151" w:rsidRPr="0035780F">
        <w:rPr>
          <w:rFonts w:ascii="HG丸ｺﾞｼｯｸM-PRO" w:eastAsia="HG丸ｺﾞｼｯｸM-PRO" w:hAnsi="HG丸ｺﾞｼｯｸM-PRO" w:hint="eastAsia"/>
          <w:color w:val="000000" w:themeColor="text1"/>
          <w:sz w:val="22"/>
          <w:szCs w:val="22"/>
        </w:rPr>
        <w:t>、</w:t>
      </w:r>
      <w:r w:rsidR="002935B7" w:rsidRPr="0035780F">
        <w:rPr>
          <w:rFonts w:ascii="HG丸ｺﾞｼｯｸM-PRO" w:eastAsia="HG丸ｺﾞｼｯｸM-PRO" w:hAnsi="HG丸ｺﾞｼｯｸM-PRO" w:hint="eastAsia"/>
          <w:color w:val="000000" w:themeColor="text1"/>
          <w:sz w:val="22"/>
          <w:szCs w:val="22"/>
        </w:rPr>
        <w:t>令和</w:t>
      </w:r>
      <w:r w:rsidR="002935B7" w:rsidRPr="0035780F">
        <w:rPr>
          <w:rFonts w:ascii="HG丸ｺﾞｼｯｸM-PRO" w:eastAsia="HG丸ｺﾞｼｯｸM-PRO" w:hAnsi="HG丸ｺﾞｼｯｸM-PRO"/>
          <w:color w:val="000000" w:themeColor="text1"/>
          <w:sz w:val="22"/>
          <w:szCs w:val="22"/>
        </w:rPr>
        <w:t>2年度末に</w:t>
      </w:r>
      <w:r w:rsidR="008A3502" w:rsidRPr="0035780F">
        <w:rPr>
          <w:rFonts w:ascii="HG丸ｺﾞｼｯｸM-PRO" w:eastAsia="HG丸ｺﾞｼｯｸM-PRO" w:hAnsi="HG丸ｺﾞｼｯｸM-PRO" w:hint="eastAsia"/>
          <w:color w:val="000000" w:themeColor="text1"/>
          <w:sz w:val="22"/>
          <w:szCs w:val="22"/>
        </w:rPr>
        <w:t>は府内全市町村で設置されました</w:t>
      </w:r>
      <w:r w:rsidR="002935B7" w:rsidRPr="0035780F">
        <w:rPr>
          <w:rFonts w:ascii="HG丸ｺﾞｼｯｸM-PRO" w:eastAsia="HG丸ｺﾞｼｯｸM-PRO" w:hAnsi="HG丸ｺﾞｼｯｸM-PRO" w:hint="eastAsia"/>
          <w:color w:val="000000" w:themeColor="text1"/>
          <w:sz w:val="22"/>
          <w:szCs w:val="22"/>
        </w:rPr>
        <w:t>。</w:t>
      </w:r>
    </w:p>
    <w:p w14:paraId="732E1A3A" w14:textId="04919490" w:rsidR="002E1576" w:rsidRPr="0035780F" w:rsidRDefault="002E1576" w:rsidP="00DE6677">
      <w:pPr>
        <w:spacing w:line="340" w:lineRule="exact"/>
        <w:ind w:leftChars="200" w:left="640" w:hangingChars="100" w:hanging="220"/>
        <w:rPr>
          <w:rFonts w:ascii="HG丸ｺﾞｼｯｸM-PRO" w:eastAsia="HG丸ｺﾞｼｯｸM-PRO" w:hAnsi="HG丸ｺﾞｼｯｸM-PRO"/>
          <w:color w:val="000000" w:themeColor="text1"/>
          <w:sz w:val="22"/>
          <w:szCs w:val="22"/>
        </w:rPr>
      </w:pPr>
    </w:p>
    <w:p w14:paraId="55C5525A" w14:textId="081063A6" w:rsidR="001B51C6" w:rsidRPr="0035780F" w:rsidRDefault="002E1576">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現在は、</w:t>
      </w:r>
      <w:r w:rsidR="00E1517B"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子育て世代包括支援センター</w:t>
      </w:r>
      <w:r w:rsidR="00E1517B" w:rsidRPr="0035780F">
        <w:rPr>
          <w:rFonts w:ascii="HG丸ｺﾞｼｯｸM-PRO" w:eastAsia="HG丸ｺﾞｼｯｸM-PRO" w:hAnsi="HG丸ｺﾞｼｯｸM-PRO" w:hint="eastAsia"/>
          <w:color w:val="000000" w:themeColor="text1"/>
          <w:sz w:val="22"/>
          <w:szCs w:val="22"/>
        </w:rPr>
        <w:t>」</w:t>
      </w:r>
      <w:r w:rsidR="00927151" w:rsidRPr="0035780F">
        <w:rPr>
          <w:rFonts w:ascii="HG丸ｺﾞｼｯｸM-PRO" w:eastAsia="HG丸ｺﾞｼｯｸM-PRO" w:hAnsi="HG丸ｺﾞｼｯｸM-PRO" w:hint="eastAsia"/>
          <w:color w:val="000000" w:themeColor="text1"/>
          <w:sz w:val="22"/>
          <w:szCs w:val="22"/>
        </w:rPr>
        <w:t>のほかに</w:t>
      </w:r>
      <w:r w:rsidR="006C31F9" w:rsidRPr="0035780F">
        <w:rPr>
          <w:rFonts w:ascii="HG丸ｺﾞｼｯｸM-PRO" w:eastAsia="HG丸ｺﾞｼｯｸM-PRO" w:hAnsi="HG丸ｺﾞｼｯｸM-PRO" w:hint="eastAsia"/>
          <w:color w:val="000000" w:themeColor="text1"/>
          <w:sz w:val="22"/>
          <w:szCs w:val="22"/>
        </w:rPr>
        <w:t>虐待や貧困など問題を抱えた子ども・保護者を支援する</w:t>
      </w:r>
      <w:r w:rsidR="00E1517B"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子ども家庭総合支援拠点</w:t>
      </w:r>
      <w:r w:rsidR="00E1517B"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の２つに支援機関が分かれていますが、児童福祉法等</w:t>
      </w:r>
      <w:r w:rsidR="009E4D86" w:rsidRPr="0035780F">
        <w:rPr>
          <w:rFonts w:ascii="HG丸ｺﾞｼｯｸM-PRO" w:eastAsia="HG丸ｺﾞｼｯｸM-PRO" w:hAnsi="HG丸ｺﾞｼｯｸM-PRO" w:hint="eastAsia"/>
          <w:color w:val="000000" w:themeColor="text1"/>
          <w:sz w:val="22"/>
          <w:szCs w:val="22"/>
        </w:rPr>
        <w:t>の</w:t>
      </w:r>
      <w:r w:rsidR="00E1517B" w:rsidRPr="0035780F">
        <w:rPr>
          <w:rFonts w:ascii="HG丸ｺﾞｼｯｸM-PRO" w:eastAsia="HG丸ｺﾞｼｯｸM-PRO" w:hAnsi="HG丸ｺﾞｼｯｸM-PRO" w:hint="eastAsia"/>
          <w:color w:val="000000" w:themeColor="text1"/>
          <w:sz w:val="22"/>
          <w:szCs w:val="22"/>
        </w:rPr>
        <w:t>改正</w:t>
      </w:r>
      <w:r w:rsidR="009E4D86" w:rsidRPr="0035780F">
        <w:rPr>
          <w:rFonts w:ascii="HG丸ｺﾞｼｯｸM-PRO" w:eastAsia="HG丸ｺﾞｼｯｸM-PRO" w:hAnsi="HG丸ｺﾞｼｯｸM-PRO" w:hint="eastAsia"/>
          <w:color w:val="000000" w:themeColor="text1"/>
          <w:sz w:val="22"/>
          <w:szCs w:val="22"/>
        </w:rPr>
        <w:t>により</w:t>
      </w:r>
      <w:r w:rsidR="006C31F9" w:rsidRPr="0035780F">
        <w:rPr>
          <w:rFonts w:ascii="HG丸ｺﾞｼｯｸM-PRO" w:eastAsia="HG丸ｺﾞｼｯｸM-PRO" w:hAnsi="HG丸ｺﾞｼｯｸM-PRO" w:hint="eastAsia"/>
          <w:color w:val="000000" w:themeColor="text1"/>
          <w:sz w:val="22"/>
          <w:szCs w:val="22"/>
        </w:rPr>
        <w:t>、</w:t>
      </w:r>
      <w:r w:rsidR="00E1517B" w:rsidRPr="0035780F">
        <w:rPr>
          <w:rFonts w:ascii="HG丸ｺﾞｼｯｸM-PRO" w:eastAsia="HG丸ｺﾞｼｯｸM-PRO" w:hAnsi="HG丸ｺﾞｼｯｸM-PRO" w:hint="eastAsia"/>
          <w:color w:val="000000" w:themeColor="text1"/>
          <w:sz w:val="22"/>
          <w:szCs w:val="22"/>
        </w:rPr>
        <w:t>令和</w:t>
      </w:r>
      <w:r w:rsidR="00E1517B" w:rsidRPr="0035780F">
        <w:rPr>
          <w:rFonts w:ascii="HG丸ｺﾞｼｯｸM-PRO" w:eastAsia="HG丸ｺﾞｼｯｸM-PRO" w:hAnsi="HG丸ｺﾞｼｯｸM-PRO"/>
          <w:color w:val="000000" w:themeColor="text1"/>
          <w:sz w:val="22"/>
          <w:szCs w:val="22"/>
        </w:rPr>
        <w:t>6年度</w:t>
      </w:r>
      <w:r w:rsidRPr="0035780F">
        <w:rPr>
          <w:rFonts w:ascii="HG丸ｺﾞｼｯｸM-PRO" w:eastAsia="HG丸ｺﾞｼｯｸM-PRO" w:hAnsi="HG丸ｺﾞｼｯｸM-PRO" w:hint="eastAsia"/>
          <w:color w:val="000000" w:themeColor="text1"/>
          <w:sz w:val="22"/>
          <w:szCs w:val="22"/>
        </w:rPr>
        <w:t>からは</w:t>
      </w:r>
      <w:r w:rsidR="006C31F9" w:rsidRPr="0035780F">
        <w:rPr>
          <w:rFonts w:ascii="HG丸ｺﾞｼｯｸM-PRO" w:eastAsia="HG丸ｺﾞｼｯｸM-PRO" w:hAnsi="HG丸ｺﾞｼｯｸM-PRO" w:hint="eastAsia"/>
          <w:color w:val="000000" w:themeColor="text1"/>
          <w:sz w:val="22"/>
          <w:szCs w:val="22"/>
        </w:rPr>
        <w:t>これら</w:t>
      </w:r>
      <w:r w:rsidR="00E1517B" w:rsidRPr="0035780F">
        <w:rPr>
          <w:rFonts w:ascii="HG丸ｺﾞｼｯｸM-PRO" w:eastAsia="HG丸ｺﾞｼｯｸM-PRO" w:hAnsi="HG丸ｺﾞｼｯｸM-PRO" w:hint="eastAsia"/>
          <w:color w:val="000000" w:themeColor="text1"/>
          <w:sz w:val="22"/>
          <w:szCs w:val="22"/>
        </w:rPr>
        <w:t>の</w:t>
      </w:r>
      <w:r w:rsidR="006C31F9" w:rsidRPr="0035780F">
        <w:rPr>
          <w:rFonts w:ascii="HG丸ｺﾞｼｯｸM-PRO" w:eastAsia="HG丸ｺﾞｼｯｸM-PRO" w:hAnsi="HG丸ｺﾞｼｯｸM-PRO" w:hint="eastAsia"/>
          <w:color w:val="000000" w:themeColor="text1"/>
          <w:sz w:val="22"/>
          <w:szCs w:val="22"/>
        </w:rPr>
        <w:t>支援機関を一本化し</w:t>
      </w:r>
      <w:r w:rsidR="00E1517B" w:rsidRPr="0035780F">
        <w:rPr>
          <w:rFonts w:ascii="HG丸ｺﾞｼｯｸM-PRO" w:eastAsia="HG丸ｺﾞｼｯｸM-PRO" w:hAnsi="HG丸ｺﾞｼｯｸM-PRO" w:hint="eastAsia"/>
          <w:color w:val="000000" w:themeColor="text1"/>
          <w:sz w:val="22"/>
          <w:szCs w:val="22"/>
        </w:rPr>
        <w:t>た「</w:t>
      </w:r>
      <w:r w:rsidR="006C31F9" w:rsidRPr="0035780F">
        <w:rPr>
          <w:rFonts w:ascii="HG丸ｺﾞｼｯｸM-PRO" w:eastAsia="HG丸ｺﾞｼｯｸM-PRO" w:hAnsi="HG丸ｺﾞｼｯｸM-PRO" w:hint="eastAsia"/>
          <w:color w:val="000000" w:themeColor="text1"/>
          <w:sz w:val="22"/>
          <w:szCs w:val="22"/>
        </w:rPr>
        <w:t>こども家庭センター</w:t>
      </w:r>
      <w:r w:rsidR="00E1517B" w:rsidRPr="0035780F">
        <w:rPr>
          <w:rFonts w:ascii="HG丸ｺﾞｼｯｸM-PRO" w:eastAsia="HG丸ｺﾞｼｯｸM-PRO" w:hAnsi="HG丸ｺﾞｼｯｸM-PRO" w:hint="eastAsia"/>
          <w:color w:val="000000" w:themeColor="text1"/>
          <w:sz w:val="22"/>
          <w:szCs w:val="22"/>
        </w:rPr>
        <w:t>」の設置が市町村の努力義務と</w:t>
      </w:r>
      <w:r w:rsidRPr="0035780F">
        <w:rPr>
          <w:rFonts w:ascii="HG丸ｺﾞｼｯｸM-PRO" w:eastAsia="HG丸ｺﾞｼｯｸM-PRO" w:hAnsi="HG丸ｺﾞｼｯｸM-PRO" w:hint="eastAsia"/>
          <w:color w:val="000000" w:themeColor="text1"/>
          <w:sz w:val="22"/>
          <w:szCs w:val="22"/>
        </w:rPr>
        <w:t>されました。</w:t>
      </w:r>
    </w:p>
    <w:p w14:paraId="6B7B0EC7" w14:textId="6EB36BB9" w:rsidR="001D58A8" w:rsidRPr="001D58A8" w:rsidRDefault="001D58A8" w:rsidP="00DE6677">
      <w:pPr>
        <w:spacing w:line="340" w:lineRule="exact"/>
        <w:ind w:leftChars="200" w:left="640" w:hangingChars="100" w:hanging="220"/>
        <w:rPr>
          <w:rFonts w:ascii="HG丸ｺﾞｼｯｸM-PRO" w:eastAsia="HG丸ｺﾞｼｯｸM-PRO" w:hAnsi="HG丸ｺﾞｼｯｸM-PRO"/>
          <w:color w:val="000000" w:themeColor="text1"/>
          <w:sz w:val="22"/>
          <w:szCs w:val="22"/>
        </w:rPr>
      </w:pPr>
    </w:p>
    <w:p w14:paraId="1CFDD96E" w14:textId="1849E058" w:rsidR="006E2B03" w:rsidRDefault="006E2B03">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w:t>
      </w:r>
      <w:r w:rsidR="00CE4B90">
        <w:rPr>
          <w:rFonts w:ascii="HG丸ｺﾞｼｯｸM-PRO" w:eastAsia="HG丸ｺﾞｼｯｸM-PRO" w:hAnsi="HG丸ｺﾞｼｯｸM-PRO" w:hint="eastAsia"/>
          <w:color w:val="000000" w:themeColor="text1"/>
          <w:sz w:val="22"/>
          <w:szCs w:val="22"/>
        </w:rPr>
        <w:t>また、</w:t>
      </w:r>
      <w:r w:rsidRPr="0035780F">
        <w:rPr>
          <w:rFonts w:ascii="HG丸ｺﾞｼｯｸM-PRO" w:eastAsia="HG丸ｺﾞｼｯｸM-PRO" w:hAnsi="HG丸ｺﾞｼｯｸM-PRO" w:hint="eastAsia"/>
          <w:color w:val="000000" w:themeColor="text1"/>
          <w:sz w:val="22"/>
          <w:szCs w:val="22"/>
        </w:rPr>
        <w:t>令和</w:t>
      </w:r>
      <w:r w:rsidR="00964255">
        <w:rPr>
          <w:rFonts w:ascii="HG丸ｺﾞｼｯｸM-PRO" w:eastAsia="HG丸ｺﾞｼｯｸM-PRO" w:hAnsi="HG丸ｺﾞｼｯｸM-PRO" w:hint="eastAsia"/>
          <w:color w:val="000000" w:themeColor="text1"/>
          <w:sz w:val="22"/>
          <w:szCs w:val="22"/>
        </w:rPr>
        <w:t>４</w:t>
      </w:r>
      <w:r w:rsidRPr="0035780F">
        <w:rPr>
          <w:rFonts w:ascii="HG丸ｺﾞｼｯｸM-PRO" w:eastAsia="HG丸ｺﾞｼｯｸM-PRO" w:hAnsi="HG丸ｺﾞｼｯｸM-PRO"/>
          <w:color w:val="000000" w:themeColor="text1"/>
          <w:sz w:val="22"/>
          <w:szCs w:val="22"/>
        </w:rPr>
        <w:t>年度から開始された「</w:t>
      </w:r>
      <w:r w:rsidRPr="0035780F">
        <w:rPr>
          <w:rFonts w:ascii="HG丸ｺﾞｼｯｸM-PRO" w:eastAsia="HG丸ｺﾞｼｯｸM-PRO" w:hAnsi="HG丸ｺﾞｼｯｸM-PRO" w:hint="eastAsia"/>
          <w:color w:val="000000" w:themeColor="text1"/>
          <w:sz w:val="22"/>
          <w:szCs w:val="22"/>
        </w:rPr>
        <w:t>出産・子育て応援給付金」事業では</w:t>
      </w:r>
      <w:r w:rsidR="00827766" w:rsidRPr="0035780F">
        <w:rPr>
          <w:rFonts w:ascii="HG丸ｺﾞｼｯｸM-PRO" w:eastAsia="HG丸ｺﾞｼｯｸM-PRO" w:hAnsi="HG丸ｺﾞｼｯｸM-PRO" w:hint="eastAsia"/>
          <w:color w:val="000000" w:themeColor="text1"/>
          <w:sz w:val="22"/>
          <w:szCs w:val="22"/>
        </w:rPr>
        <w:t>、市町村において</w:t>
      </w:r>
      <w:r w:rsidR="00056707" w:rsidRPr="0035780F">
        <w:rPr>
          <w:rFonts w:ascii="HG丸ｺﾞｼｯｸM-PRO" w:eastAsia="HG丸ｺﾞｼｯｸM-PRO" w:hAnsi="HG丸ｺﾞｼｯｸM-PRO" w:hint="eastAsia"/>
          <w:color w:val="000000" w:themeColor="text1"/>
          <w:sz w:val="22"/>
          <w:szCs w:val="22"/>
        </w:rPr>
        <w:t>、</w:t>
      </w:r>
      <w:r w:rsidR="00721654" w:rsidRPr="0035780F">
        <w:rPr>
          <w:rFonts w:ascii="HG丸ｺﾞｼｯｸM-PRO" w:eastAsia="HG丸ｺﾞｼｯｸM-PRO" w:hAnsi="HG丸ｺﾞｼｯｸM-PRO" w:hint="eastAsia"/>
          <w:color w:val="000000" w:themeColor="text1"/>
          <w:sz w:val="22"/>
          <w:szCs w:val="22"/>
        </w:rPr>
        <w:t>妊娠届出時から妊婦・子育て世帯に寄り添い、身近で相談に応じ、関係機関とも情報共有しながら必要な支援につなぐ伴走型相談支援を実施</w:t>
      </w:r>
      <w:r w:rsidR="00056707" w:rsidRPr="0035780F">
        <w:rPr>
          <w:rFonts w:ascii="HG丸ｺﾞｼｯｸM-PRO" w:eastAsia="HG丸ｺﾞｼｯｸM-PRO" w:hAnsi="HG丸ｺﾞｼｯｸM-PRO" w:hint="eastAsia"/>
          <w:color w:val="000000" w:themeColor="text1"/>
          <w:sz w:val="22"/>
          <w:szCs w:val="22"/>
        </w:rPr>
        <w:t>しています</w:t>
      </w:r>
      <w:r w:rsidR="002E1A11" w:rsidRPr="0035780F">
        <w:rPr>
          <w:rFonts w:ascii="HG丸ｺﾞｼｯｸM-PRO" w:eastAsia="HG丸ｺﾞｼｯｸM-PRO" w:hAnsi="HG丸ｺﾞｼｯｸM-PRO" w:hint="eastAsia"/>
          <w:color w:val="000000" w:themeColor="text1"/>
          <w:sz w:val="22"/>
          <w:szCs w:val="22"/>
        </w:rPr>
        <w:t>。</w:t>
      </w:r>
    </w:p>
    <w:p w14:paraId="3BEE32BC" w14:textId="3822E3B9" w:rsidR="00CC4B6E" w:rsidRDefault="00CF7D62" w:rsidP="00DE6677">
      <w:pPr>
        <w:spacing w:line="340" w:lineRule="exact"/>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1908096" behindDoc="0" locked="0" layoutInCell="1" allowOverlap="1" wp14:anchorId="5B0A4232" wp14:editId="6F16A1F2">
                <wp:simplePos x="0" y="0"/>
                <wp:positionH relativeFrom="column">
                  <wp:posOffset>4138930</wp:posOffset>
                </wp:positionH>
                <wp:positionV relativeFrom="paragraph">
                  <wp:posOffset>186690</wp:posOffset>
                </wp:positionV>
                <wp:extent cx="2000250" cy="264795"/>
                <wp:effectExtent l="0" t="0" r="0" b="0"/>
                <wp:wrapThrough wrapText="bothSides">
                  <wp:wrapPolygon edited="0">
                    <wp:start x="617" y="0"/>
                    <wp:lineTo x="617" y="20313"/>
                    <wp:lineTo x="20777" y="20313"/>
                    <wp:lineTo x="20777" y="0"/>
                    <wp:lineTo x="617" y="0"/>
                  </wp:wrapPolygon>
                </wp:wrapThrough>
                <wp:docPr id="3678" name="テキスト ボックス 2" descr="図表7-9-28　児童虐待における&#10;年齢別死亡割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64795"/>
                        </a:xfrm>
                        <a:prstGeom prst="rect">
                          <a:avLst/>
                        </a:prstGeom>
                        <a:noFill/>
                        <a:ln w="9525">
                          <a:noFill/>
                          <a:miter lim="800000"/>
                          <a:headEnd/>
                          <a:tailEnd/>
                        </a:ln>
                      </wps:spPr>
                      <wps:txbx>
                        <w:txbxContent>
                          <w:p w14:paraId="75B5B072" w14:textId="0E2BCBED" w:rsidR="00A84E9A" w:rsidRDefault="00A84E9A" w:rsidP="00B927FB">
                            <w:pPr>
                              <w:tabs>
                                <w:tab w:val="left" w:pos="426"/>
                              </w:tabs>
                              <w:snapToGrid w:val="0"/>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8</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児童虐待における</w:t>
                            </w:r>
                          </w:p>
                          <w:p w14:paraId="0335E613" w14:textId="77777777" w:rsidR="00A84E9A" w:rsidRPr="00474146" w:rsidRDefault="00A84E9A" w:rsidP="00B927FB">
                            <w:pPr>
                              <w:tabs>
                                <w:tab w:val="left" w:pos="426"/>
                              </w:tabs>
                              <w:snapToGrid w:val="0"/>
                              <w:spacing w:line="240" w:lineRule="exact"/>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B0A4232" id="_x0000_s1109" type="#_x0000_t202" alt="図表7-9-28　児童虐待における&#10;年齢別死亡割合" style="position:absolute;left:0;text-align:left;margin-left:325.9pt;margin-top:14.7pt;width:157.5pt;height:20.8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" filled="f" stroked="f">
                <v:textbox style="mso-fit-shape-to-text:t">
                  <w:txbxContent>
                    <w:p w14:paraId="75B5B072" w14:textId="0E2BCBED" w:rsidR="00A84E9A" w:rsidRDefault="00A84E9A" w:rsidP="00B927FB">
                      <w:pPr>
                        <w:tabs>
                          <w:tab w:val="left" w:pos="426"/>
                        </w:tabs>
                        <w:snapToGrid w:val="0"/>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8</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児童虐待における</w:t>
                      </w:r>
                    </w:p>
                    <w:p w14:paraId="0335E613" w14:textId="77777777" w:rsidR="00A84E9A" w:rsidRPr="00474146" w:rsidRDefault="00A84E9A" w:rsidP="00B927FB">
                      <w:pPr>
                        <w:tabs>
                          <w:tab w:val="left" w:pos="426"/>
                        </w:tabs>
                        <w:snapToGrid w:val="0"/>
                        <w:spacing w:line="240" w:lineRule="exact"/>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v:textbox>
                <w10:wrap type="through"/>
              </v:shape>
            </w:pict>
          </mc:Fallback>
        </mc:AlternateContent>
      </w:r>
    </w:p>
    <w:p w14:paraId="739135B0" w14:textId="6122BF6D" w:rsidR="005C1989" w:rsidRPr="0035780F" w:rsidRDefault="00E64342" w:rsidP="0035780F">
      <w:pPr>
        <w:ind w:leftChars="200" w:left="640" w:hangingChars="100" w:hanging="220"/>
        <w:rPr>
          <w:rFonts w:ascii="ＭＳ ゴシック" w:eastAsia="ＭＳ ゴシック" w:hAnsi="ＭＳ ゴシック"/>
          <w:b/>
          <w:color w:val="C00000"/>
          <w:sz w:val="28"/>
          <w:szCs w:val="28"/>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580400" behindDoc="0" locked="0" layoutInCell="1" allowOverlap="1" wp14:anchorId="34C5D1DE" wp14:editId="0184D2A4">
            <wp:simplePos x="0" y="0"/>
            <wp:positionH relativeFrom="column">
              <wp:posOffset>4050030</wp:posOffset>
            </wp:positionH>
            <wp:positionV relativeFrom="paragraph">
              <wp:posOffset>154940</wp:posOffset>
            </wp:positionV>
            <wp:extent cx="2041436" cy="1908000"/>
            <wp:effectExtent l="0" t="0" r="0" b="0"/>
            <wp:wrapSquare wrapText="bothSides"/>
            <wp:docPr id="10307" name="図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1436"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89" w:rsidRPr="00A72D60">
        <w:rPr>
          <w:rFonts w:ascii="ＭＳ Ｐゴシック" w:eastAsia="ＭＳ Ｐゴシック" w:hAnsi="ＭＳ Ｐゴシック" w:hint="eastAsia"/>
          <w:color w:val="000000" w:themeColor="text1"/>
          <w:sz w:val="22"/>
          <w:szCs w:val="22"/>
        </w:rPr>
        <w:t>【児童虐待</w:t>
      </w:r>
      <w:r w:rsidR="00443A17" w:rsidRPr="0035780F">
        <w:rPr>
          <w:rFonts w:ascii="ＭＳ Ｐゴシック" w:eastAsia="ＭＳ Ｐゴシック" w:hAnsi="ＭＳ Ｐゴシック" w:hint="eastAsia"/>
          <w:color w:val="000000" w:themeColor="text1"/>
          <w:sz w:val="22"/>
          <w:szCs w:val="22"/>
        </w:rPr>
        <w:t>・</w:t>
      </w:r>
      <w:r w:rsidR="00927151" w:rsidRPr="0035780F">
        <w:rPr>
          <w:rFonts w:ascii="ＭＳ Ｐゴシック" w:eastAsia="ＭＳ Ｐゴシック" w:hAnsi="ＭＳ Ｐゴシック" w:hint="eastAsia"/>
          <w:color w:val="000000" w:themeColor="text1"/>
          <w:sz w:val="22"/>
          <w:szCs w:val="22"/>
        </w:rPr>
        <w:t>思いがけない妊娠・</w:t>
      </w:r>
      <w:r w:rsidR="00443A17" w:rsidRPr="0035780F">
        <w:rPr>
          <w:rFonts w:ascii="ＭＳ Ｐゴシック" w:eastAsia="ＭＳ Ｐゴシック" w:hAnsi="ＭＳ Ｐゴシック" w:hint="eastAsia"/>
          <w:color w:val="000000" w:themeColor="text1"/>
          <w:sz w:val="22"/>
          <w:szCs w:val="22"/>
        </w:rPr>
        <w:t>妊産婦のメンタルヘルス</w:t>
      </w:r>
      <w:r w:rsidR="005C1989" w:rsidRPr="00A72D60">
        <w:rPr>
          <w:rFonts w:ascii="ＭＳ Ｐゴシック" w:eastAsia="ＭＳ Ｐゴシック" w:hAnsi="ＭＳ Ｐゴシック" w:hint="eastAsia"/>
          <w:color w:val="000000" w:themeColor="text1"/>
          <w:sz w:val="22"/>
          <w:szCs w:val="22"/>
        </w:rPr>
        <w:t>】</w:t>
      </w:r>
    </w:p>
    <w:p w14:paraId="36CFA35C" w14:textId="1B371172" w:rsidR="004A2449" w:rsidRDefault="00D425B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1910144" behindDoc="0" locked="0" layoutInCell="1" allowOverlap="1" wp14:anchorId="3D9DC297" wp14:editId="13283715">
                <wp:simplePos x="0" y="0"/>
                <wp:positionH relativeFrom="column">
                  <wp:posOffset>3971925</wp:posOffset>
                </wp:positionH>
                <wp:positionV relativeFrom="paragraph">
                  <wp:posOffset>1541145</wp:posOffset>
                </wp:positionV>
                <wp:extent cx="2529205" cy="363855"/>
                <wp:effectExtent l="0" t="0" r="0" b="0"/>
                <wp:wrapNone/>
                <wp:docPr id="3685" name="テキスト ボックス 2" descr="出典　厚生労働省「子ども虐待による死亡事例等の&#10;検証結果報告等について（第18次報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363855"/>
                        </a:xfrm>
                        <a:prstGeom prst="rect">
                          <a:avLst/>
                        </a:prstGeom>
                        <a:noFill/>
                        <a:ln w="9525">
                          <a:noFill/>
                          <a:miter lim="800000"/>
                          <a:headEnd/>
                          <a:tailEnd/>
                        </a:ln>
                      </wps:spPr>
                      <wps:txbx>
                        <w:txbxContent>
                          <w:p w14:paraId="172254EB" w14:textId="77777777" w:rsidR="00CF7D62" w:rsidRDefault="00A84E9A" w:rsidP="00B927FB">
                            <w:pPr>
                              <w:tabs>
                                <w:tab w:val="left" w:pos="426"/>
                              </w:tabs>
                              <w:snapToGrid w:val="0"/>
                              <w:spacing w:line="200" w:lineRule="exac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p>
                          <w:p w14:paraId="4765DFB3" w14:textId="3B15F482" w:rsidR="00CF7D62" w:rsidRDefault="00A84E9A" w:rsidP="00CF7D62">
                            <w:pPr>
                              <w:tabs>
                                <w:tab w:val="left" w:pos="426"/>
                              </w:tabs>
                              <w:snapToGrid w:val="0"/>
                              <w:spacing w:line="200" w:lineRule="exact"/>
                              <w:ind w:firstLineChars="250" w:firstLine="400"/>
                              <w:rPr>
                                <w:rFonts w:ascii="ＭＳ ゴシック" w:eastAsia="ＭＳ ゴシック" w:hAnsi="ＭＳ ゴシック"/>
                                <w:sz w:val="16"/>
                                <w:szCs w:val="16"/>
                              </w:rPr>
                            </w:pPr>
                            <w:r>
                              <w:rPr>
                                <w:rFonts w:ascii="ＭＳ ゴシック" w:eastAsia="ＭＳ ゴシック" w:hAnsi="ＭＳ ゴシック" w:hint="eastAsia"/>
                                <w:sz w:val="16"/>
                                <w:szCs w:val="16"/>
                              </w:rPr>
                              <w:t>「子ども虐待による死亡事例等の検証</w:t>
                            </w:r>
                          </w:p>
                          <w:p w14:paraId="5593EDC7" w14:textId="1B207644" w:rsidR="00A84E9A" w:rsidRPr="00474146" w:rsidRDefault="00A84E9A" w:rsidP="00CF7D62">
                            <w:pPr>
                              <w:tabs>
                                <w:tab w:val="left" w:pos="426"/>
                              </w:tabs>
                              <w:snapToGrid w:val="0"/>
                              <w:spacing w:line="200" w:lineRule="exact"/>
                              <w:ind w:firstLineChars="350" w:firstLine="560"/>
                              <w:rPr>
                                <w:rFonts w:ascii="ＭＳ ゴシック" w:eastAsia="ＭＳ ゴシック" w:hAnsi="ＭＳ ゴシック"/>
                                <w:sz w:val="16"/>
                                <w:szCs w:val="16"/>
                              </w:rPr>
                            </w:pPr>
                            <w:r>
                              <w:rPr>
                                <w:rFonts w:ascii="ＭＳ ゴシック" w:eastAsia="ＭＳ ゴシック" w:hAnsi="ＭＳ ゴシック" w:hint="eastAsia"/>
                                <w:sz w:val="16"/>
                                <w:szCs w:val="16"/>
                              </w:rPr>
                              <w:t>結果報告等について</w:t>
                            </w:r>
                            <w:r w:rsidRPr="00474146">
                              <w:rPr>
                                <w:rFonts w:ascii="ＭＳ ゴシック" w:eastAsia="ＭＳ ゴシック" w:hAnsi="ＭＳ ゴシック" w:hint="eastAsia"/>
                                <w:sz w:val="16"/>
                                <w:szCs w:val="16"/>
                              </w:rPr>
                              <w:t>（第</w:t>
                            </w:r>
                            <w:r>
                              <w:rPr>
                                <w:rFonts w:ascii="ＭＳ ゴシック" w:eastAsia="ＭＳ ゴシック" w:hAnsi="ＭＳ ゴシック"/>
                                <w:sz w:val="16"/>
                                <w:szCs w:val="16"/>
                              </w:rPr>
                              <w:t>18</w:t>
                            </w:r>
                            <w:r w:rsidRPr="00474146">
                              <w:rPr>
                                <w:rFonts w:ascii="ＭＳ ゴシック" w:eastAsia="ＭＳ ゴシック" w:hAnsi="ＭＳ ゴシック" w:hint="eastAsia"/>
                                <w:sz w:val="16"/>
                                <w:szCs w:val="16"/>
                              </w:rPr>
                              <w:t>次報告）</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anchor>
            </w:drawing>
          </mc:Choice>
          <mc:Fallback>
            <w:pict>
              <v:shape w14:anchorId="3D9DC297" id="_x0000_s1110" type="#_x0000_t202" alt="出典　厚生労働省「子ども虐待による死亡事例等の&#10;検証結果報告等について（第18次報告）」" style="position:absolute;left:0;text-align:left;margin-left:312.75pt;margin-top:121.35pt;width:199.15pt;height:28.65pt;z-index:25191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" filled="f" stroked="f">
                <v:textbox style="mso-fit-shape-to-text:t">
                  <w:txbxContent>
                    <w:p w14:paraId="172254EB" w14:textId="77777777" w:rsidR="00CF7D62" w:rsidRDefault="00A84E9A" w:rsidP="00B927FB">
                      <w:pPr>
                        <w:tabs>
                          <w:tab w:val="left" w:pos="426"/>
                        </w:tabs>
                        <w:snapToGrid w:val="0"/>
                        <w:spacing w:line="200" w:lineRule="exac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p>
                    <w:p w14:paraId="4765DFB3" w14:textId="3B15F482" w:rsidR="00CF7D62" w:rsidRDefault="00A84E9A" w:rsidP="00CF7D62">
                      <w:pPr>
                        <w:tabs>
                          <w:tab w:val="left" w:pos="426"/>
                        </w:tabs>
                        <w:snapToGrid w:val="0"/>
                        <w:spacing w:line="200" w:lineRule="exact"/>
                        <w:ind w:firstLineChars="250" w:firstLine="400"/>
                        <w:rPr>
                          <w:rFonts w:ascii="ＭＳ ゴシック" w:eastAsia="ＭＳ ゴシック" w:hAnsi="ＭＳ ゴシック"/>
                          <w:sz w:val="16"/>
                          <w:szCs w:val="16"/>
                        </w:rPr>
                      </w:pPr>
                      <w:r>
                        <w:rPr>
                          <w:rFonts w:ascii="ＭＳ ゴシック" w:eastAsia="ＭＳ ゴシック" w:hAnsi="ＭＳ ゴシック" w:hint="eastAsia"/>
                          <w:sz w:val="16"/>
                          <w:szCs w:val="16"/>
                        </w:rPr>
                        <w:t>「子ども虐待による死亡事例等の検証</w:t>
                      </w:r>
                    </w:p>
                    <w:p w14:paraId="5593EDC7" w14:textId="1B207644" w:rsidR="00A84E9A" w:rsidRPr="00474146" w:rsidRDefault="00A84E9A" w:rsidP="00CF7D62">
                      <w:pPr>
                        <w:tabs>
                          <w:tab w:val="left" w:pos="426"/>
                        </w:tabs>
                        <w:snapToGrid w:val="0"/>
                        <w:spacing w:line="200" w:lineRule="exact"/>
                        <w:ind w:firstLineChars="350" w:firstLine="560"/>
                        <w:rPr>
                          <w:rFonts w:ascii="ＭＳ ゴシック" w:eastAsia="ＭＳ ゴシック" w:hAnsi="ＭＳ ゴシック"/>
                          <w:sz w:val="16"/>
                          <w:szCs w:val="16"/>
                        </w:rPr>
                      </w:pPr>
                      <w:r>
                        <w:rPr>
                          <w:rFonts w:ascii="ＭＳ ゴシック" w:eastAsia="ＭＳ ゴシック" w:hAnsi="ＭＳ ゴシック" w:hint="eastAsia"/>
                          <w:sz w:val="16"/>
                          <w:szCs w:val="16"/>
                        </w:rPr>
                        <w:t>結果報告等について</w:t>
                      </w:r>
                      <w:r w:rsidRPr="00474146">
                        <w:rPr>
                          <w:rFonts w:ascii="ＭＳ ゴシック" w:eastAsia="ＭＳ ゴシック" w:hAnsi="ＭＳ ゴシック" w:hint="eastAsia"/>
                          <w:sz w:val="16"/>
                          <w:szCs w:val="16"/>
                        </w:rPr>
                        <w:t>（第</w:t>
                      </w:r>
                      <w:r>
                        <w:rPr>
                          <w:rFonts w:ascii="ＭＳ ゴシック" w:eastAsia="ＭＳ ゴシック" w:hAnsi="ＭＳ ゴシック"/>
                          <w:sz w:val="16"/>
                          <w:szCs w:val="16"/>
                        </w:rPr>
                        <w:t>18</w:t>
                      </w:r>
                      <w:r w:rsidRPr="00474146">
                        <w:rPr>
                          <w:rFonts w:ascii="ＭＳ ゴシック" w:eastAsia="ＭＳ ゴシック" w:hAnsi="ＭＳ ゴシック" w:hint="eastAsia"/>
                          <w:sz w:val="16"/>
                          <w:szCs w:val="16"/>
                        </w:rPr>
                        <w:t>次報告）</w:t>
                      </w:r>
                      <w:r>
                        <w:rPr>
                          <w:rFonts w:ascii="ＭＳ ゴシック" w:eastAsia="ＭＳ ゴシック" w:hAnsi="ＭＳ ゴシック" w:hint="eastAsia"/>
                          <w:sz w:val="16"/>
                          <w:szCs w:val="16"/>
                        </w:rPr>
                        <w:t>」</w:t>
                      </w:r>
                    </w:p>
                  </w:txbxContent>
                </v:textbox>
              </v:shape>
            </w:pict>
          </mc:Fallback>
        </mc:AlternateContent>
      </w:r>
      <w:r w:rsidR="004A2449" w:rsidRPr="00652A5F">
        <w:rPr>
          <w:rFonts w:ascii="HG丸ｺﾞｼｯｸM-PRO" w:eastAsia="HG丸ｺﾞｼｯｸM-PRO" w:hAnsi="HG丸ｺﾞｼｯｸM-PRO" w:hint="eastAsia"/>
          <w:sz w:val="22"/>
          <w:szCs w:val="22"/>
        </w:rPr>
        <w:t>○</w:t>
      </w:r>
      <w:r w:rsidR="002259BC">
        <w:rPr>
          <w:rFonts w:ascii="HG丸ｺﾞｼｯｸM-PRO" w:eastAsia="HG丸ｺﾞｼｯｸM-PRO" w:hAnsi="HG丸ｺﾞｼｯｸM-PRO" w:hint="eastAsia"/>
          <w:sz w:val="22"/>
          <w:szCs w:val="22"/>
        </w:rPr>
        <w:t>全国では、</w:t>
      </w:r>
      <w:r w:rsidR="003B7CE5">
        <w:rPr>
          <w:rFonts w:ascii="HG丸ｺﾞｼｯｸM-PRO" w:eastAsia="HG丸ｺﾞｼｯｸM-PRO" w:hAnsi="HG丸ｺﾞｼｯｸM-PRO" w:hint="eastAsia"/>
          <w:sz w:val="22"/>
          <w:szCs w:val="22"/>
        </w:rPr>
        <w:t>令和４</w:t>
      </w:r>
      <w:r w:rsidR="004A2449" w:rsidRPr="005E44BC">
        <w:rPr>
          <w:rFonts w:ascii="HG丸ｺﾞｼｯｸM-PRO" w:eastAsia="HG丸ｺﾞｼｯｸM-PRO" w:hAnsi="HG丸ｺﾞｼｯｸM-PRO" w:hint="eastAsia"/>
          <w:color w:val="000000" w:themeColor="text1"/>
          <w:sz w:val="22"/>
          <w:szCs w:val="22"/>
        </w:rPr>
        <w:t>年9月</w:t>
      </w:r>
      <w:r w:rsidR="00314507">
        <w:rPr>
          <w:rFonts w:ascii="HG丸ｺﾞｼｯｸM-PRO" w:eastAsia="HG丸ｺﾞｼｯｸM-PRO" w:hAnsi="HG丸ｺﾞｼｯｸM-PRO" w:hint="eastAsia"/>
          <w:color w:val="000000" w:themeColor="text1"/>
          <w:sz w:val="22"/>
          <w:szCs w:val="22"/>
        </w:rPr>
        <w:t>に出された「子ども虐待による死亡事例等の検証結果報告等について</w:t>
      </w:r>
      <w:r w:rsidR="004A2449" w:rsidRPr="005E44BC">
        <w:rPr>
          <w:rFonts w:ascii="HG丸ｺﾞｼｯｸM-PRO" w:eastAsia="HG丸ｺﾞｼｯｸM-PRO" w:hAnsi="HG丸ｺﾞｼｯｸM-PRO" w:hint="eastAsia"/>
          <w:color w:val="000000" w:themeColor="text1"/>
          <w:sz w:val="22"/>
          <w:szCs w:val="22"/>
        </w:rPr>
        <w:t>（第</w:t>
      </w:r>
      <w:r w:rsidR="005D1947">
        <w:rPr>
          <w:rFonts w:ascii="HG丸ｺﾞｼｯｸM-PRO" w:eastAsia="HG丸ｺﾞｼｯｸM-PRO" w:hAnsi="HG丸ｺﾞｼｯｸM-PRO" w:hint="eastAsia"/>
          <w:color w:val="000000" w:themeColor="text1"/>
          <w:sz w:val="22"/>
          <w:szCs w:val="22"/>
        </w:rPr>
        <w:t>18</w:t>
      </w:r>
      <w:r w:rsidR="004A2449" w:rsidRPr="005E44BC">
        <w:rPr>
          <w:rFonts w:ascii="HG丸ｺﾞｼｯｸM-PRO" w:eastAsia="HG丸ｺﾞｼｯｸM-PRO" w:hAnsi="HG丸ｺﾞｼｯｸM-PRO" w:hint="eastAsia"/>
          <w:color w:val="000000" w:themeColor="text1"/>
          <w:sz w:val="22"/>
          <w:szCs w:val="22"/>
        </w:rPr>
        <w:t>次報告）</w:t>
      </w:r>
      <w:r w:rsidR="00314507">
        <w:rPr>
          <w:rFonts w:ascii="HG丸ｺﾞｼｯｸM-PRO" w:eastAsia="HG丸ｺﾞｼｯｸM-PRO" w:hAnsi="HG丸ｺﾞｼｯｸM-PRO" w:hint="eastAsia"/>
          <w:color w:val="000000" w:themeColor="text1"/>
          <w:sz w:val="22"/>
          <w:szCs w:val="22"/>
        </w:rPr>
        <w:t>」</w:t>
      </w:r>
      <w:r w:rsidR="004A2449" w:rsidRPr="005E44BC">
        <w:rPr>
          <w:rFonts w:ascii="HG丸ｺﾞｼｯｸM-PRO" w:eastAsia="HG丸ｺﾞｼｯｸM-PRO" w:hAnsi="HG丸ｺﾞｼｯｸM-PRO" w:hint="eastAsia"/>
          <w:color w:val="000000" w:themeColor="text1"/>
          <w:sz w:val="22"/>
          <w:szCs w:val="22"/>
        </w:rPr>
        <w:t>によると、</w:t>
      </w:r>
      <w:r w:rsidR="00E73777" w:rsidRPr="00B927FB">
        <w:rPr>
          <w:rFonts w:ascii="HG丸ｺﾞｼｯｸM-PRO" w:eastAsia="HG丸ｺﾞｼｯｸM-PRO" w:hAnsi="HG丸ｺﾞｼｯｸM-PRO" w:hint="eastAsia"/>
          <w:sz w:val="22"/>
          <w:szCs w:val="22"/>
        </w:rPr>
        <w:t>心中以外の</w:t>
      </w:r>
      <w:r w:rsidR="004A2449" w:rsidRPr="00B927FB">
        <w:rPr>
          <w:rFonts w:ascii="HG丸ｺﾞｼｯｸM-PRO" w:eastAsia="HG丸ｺﾞｼｯｸM-PRO" w:hAnsi="HG丸ｺﾞｼｯｸM-PRO" w:hint="eastAsia"/>
          <w:sz w:val="22"/>
          <w:szCs w:val="22"/>
        </w:rPr>
        <w:t>児童虐待による死亡は</w:t>
      </w:r>
      <w:r w:rsidR="00E73777" w:rsidRPr="00B927FB">
        <w:rPr>
          <w:rFonts w:ascii="HG丸ｺﾞｼｯｸM-PRO" w:eastAsia="HG丸ｺﾞｼｯｸM-PRO" w:hAnsi="HG丸ｺﾞｼｯｸM-PRO"/>
          <w:sz w:val="22"/>
          <w:szCs w:val="22"/>
        </w:rPr>
        <w:t>47例（49人）で、</w:t>
      </w:r>
      <w:r w:rsidR="00E73777" w:rsidRPr="00B927FB">
        <w:rPr>
          <w:rFonts w:ascii="HG丸ｺﾞｼｯｸM-PRO" w:eastAsia="HG丸ｺﾞｼｯｸM-PRO" w:hAnsi="HG丸ｺﾞｼｯｸM-PRO" w:hint="eastAsia"/>
          <w:sz w:val="22"/>
          <w:szCs w:val="22"/>
        </w:rPr>
        <w:t>そのうち</w:t>
      </w:r>
      <w:r w:rsidR="004A2449" w:rsidRPr="00B927FB">
        <w:rPr>
          <w:rFonts w:ascii="HG丸ｺﾞｼｯｸM-PRO" w:eastAsia="HG丸ｺﾞｼｯｸM-PRO" w:hAnsi="HG丸ｺﾞｼｯｸM-PRO"/>
          <w:sz w:val="22"/>
          <w:szCs w:val="22"/>
        </w:rPr>
        <w:t>0歳児が</w:t>
      </w:r>
      <w:r w:rsidR="00E73777" w:rsidRPr="00B927FB">
        <w:rPr>
          <w:rFonts w:ascii="HG丸ｺﾞｼｯｸM-PRO" w:eastAsia="HG丸ｺﾞｼｯｸM-PRO" w:hAnsi="HG丸ｺﾞｼｯｸM-PRO"/>
          <w:sz w:val="22"/>
          <w:szCs w:val="22"/>
        </w:rPr>
        <w:t>31例</w:t>
      </w:r>
      <w:r w:rsidR="0078289E" w:rsidRPr="00B927FB">
        <w:rPr>
          <w:rFonts w:ascii="HG丸ｺﾞｼｯｸM-PRO" w:eastAsia="HG丸ｺﾞｼｯｸM-PRO" w:hAnsi="HG丸ｺﾞｼｯｸM-PRO" w:hint="eastAsia"/>
          <w:sz w:val="22"/>
          <w:szCs w:val="22"/>
        </w:rPr>
        <w:t>・</w:t>
      </w:r>
      <w:r w:rsidR="00E73777" w:rsidRPr="00B927FB">
        <w:rPr>
          <w:rFonts w:ascii="HG丸ｺﾞｼｯｸM-PRO" w:eastAsia="HG丸ｺﾞｼｯｸM-PRO" w:hAnsi="HG丸ｺﾞｼｯｸM-PRO"/>
          <w:sz w:val="22"/>
          <w:szCs w:val="22"/>
        </w:rPr>
        <w:t>32人</w:t>
      </w:r>
      <w:r w:rsidR="006F393F" w:rsidRPr="00B927FB">
        <w:rPr>
          <w:rFonts w:ascii="HG丸ｺﾞｼｯｸM-PRO" w:eastAsia="HG丸ｺﾞｼｯｸM-PRO" w:hAnsi="HG丸ｺﾞｼｯｸM-PRO" w:hint="eastAsia"/>
          <w:sz w:val="22"/>
          <w:szCs w:val="22"/>
        </w:rPr>
        <w:t>（</w:t>
      </w:r>
      <w:r w:rsidR="006F393F" w:rsidRPr="00B927FB">
        <w:rPr>
          <w:rFonts w:ascii="HG丸ｺﾞｼｯｸM-PRO" w:eastAsia="HG丸ｺﾞｼｯｸM-PRO" w:hAnsi="HG丸ｺﾞｼｯｸM-PRO"/>
          <w:sz w:val="22"/>
          <w:szCs w:val="22"/>
        </w:rPr>
        <w:t>65％</w:t>
      </w:r>
      <w:r w:rsidR="006F393F" w:rsidRPr="00B927FB">
        <w:rPr>
          <w:rFonts w:ascii="HG丸ｺﾞｼｯｸM-PRO" w:eastAsia="HG丸ｺﾞｼｯｸM-PRO" w:hAnsi="HG丸ｺﾞｼｯｸM-PRO" w:hint="eastAsia"/>
          <w:sz w:val="22"/>
          <w:szCs w:val="22"/>
        </w:rPr>
        <w:t>）</w:t>
      </w:r>
      <w:r w:rsidR="004A2449" w:rsidRPr="00B927FB">
        <w:rPr>
          <w:rFonts w:ascii="HG丸ｺﾞｼｯｸM-PRO" w:eastAsia="HG丸ｺﾞｼｯｸM-PRO" w:hAnsi="HG丸ｺﾞｼｯｸM-PRO" w:hint="eastAsia"/>
          <w:sz w:val="22"/>
          <w:szCs w:val="22"/>
        </w:rPr>
        <w:t>と最も高く、その中でも</w:t>
      </w:r>
      <w:r w:rsidR="004A2449" w:rsidRPr="00B927FB">
        <w:rPr>
          <w:rFonts w:ascii="HG丸ｺﾞｼｯｸM-PRO" w:eastAsia="HG丸ｺﾞｼｯｸM-PRO" w:hAnsi="HG丸ｺﾞｼｯｸM-PRO"/>
          <w:sz w:val="22"/>
          <w:szCs w:val="22"/>
        </w:rPr>
        <w:t>0日</w:t>
      </w:r>
      <w:r w:rsidR="00767EA8" w:rsidRPr="00B927FB">
        <w:rPr>
          <w:rFonts w:ascii="HG丸ｺﾞｼｯｸM-PRO" w:eastAsia="HG丸ｺﾞｼｯｸM-PRO" w:hAnsi="HG丸ｺﾞｼｯｸM-PRO" w:hint="eastAsia"/>
          <w:sz w:val="22"/>
          <w:szCs w:val="22"/>
        </w:rPr>
        <w:t>・</w:t>
      </w:r>
      <w:r w:rsidR="00767EA8" w:rsidRPr="00B927FB">
        <w:rPr>
          <w:rFonts w:ascii="HG丸ｺﾞｼｯｸM-PRO" w:eastAsia="HG丸ｺﾞｼｯｸM-PRO" w:hAnsi="HG丸ｺﾞｼｯｸM-PRO"/>
          <w:sz w:val="22"/>
          <w:szCs w:val="22"/>
        </w:rPr>
        <w:t>0か月</w:t>
      </w:r>
      <w:r w:rsidR="004A2449" w:rsidRPr="00B927FB">
        <w:rPr>
          <w:rFonts w:ascii="HG丸ｺﾞｼｯｸM-PRO" w:eastAsia="HG丸ｺﾞｼｯｸM-PRO" w:hAnsi="HG丸ｺﾞｼｯｸM-PRO" w:hint="eastAsia"/>
          <w:sz w:val="22"/>
          <w:szCs w:val="22"/>
        </w:rPr>
        <w:t>死亡は</w:t>
      </w:r>
      <w:r w:rsidR="00E73777" w:rsidRPr="00B927FB">
        <w:rPr>
          <w:rFonts w:ascii="HG丸ｺﾞｼｯｸM-PRO" w:eastAsia="HG丸ｺﾞｼｯｸM-PRO" w:hAnsi="HG丸ｺﾞｼｯｸM-PRO"/>
          <w:sz w:val="22"/>
          <w:szCs w:val="22"/>
        </w:rPr>
        <w:t>15例</w:t>
      </w:r>
      <w:r w:rsidR="0078289E" w:rsidRPr="00B927FB">
        <w:rPr>
          <w:rFonts w:ascii="HG丸ｺﾞｼｯｸM-PRO" w:eastAsia="HG丸ｺﾞｼｯｸM-PRO" w:hAnsi="HG丸ｺﾞｼｯｸM-PRO" w:hint="eastAsia"/>
          <w:sz w:val="22"/>
          <w:szCs w:val="22"/>
        </w:rPr>
        <w:t>・</w:t>
      </w:r>
      <w:r w:rsidR="00E73777" w:rsidRPr="00B927FB">
        <w:rPr>
          <w:rFonts w:ascii="HG丸ｺﾞｼｯｸM-PRO" w:eastAsia="HG丸ｺﾞｼｯｸM-PRO" w:hAnsi="HG丸ｺﾞｼｯｸM-PRO"/>
          <w:sz w:val="22"/>
          <w:szCs w:val="22"/>
        </w:rPr>
        <w:t>16人</w:t>
      </w:r>
      <w:r w:rsidR="0078289E" w:rsidRPr="00B927FB">
        <w:rPr>
          <w:rFonts w:ascii="HG丸ｺﾞｼｯｸM-PRO" w:eastAsia="HG丸ｺﾞｼｯｸM-PRO" w:hAnsi="HG丸ｺﾞｼｯｸM-PRO" w:hint="eastAsia"/>
          <w:sz w:val="22"/>
          <w:szCs w:val="22"/>
        </w:rPr>
        <w:t>（</w:t>
      </w:r>
      <w:r w:rsidR="005C2DD1" w:rsidRPr="00B927FB">
        <w:rPr>
          <w:rFonts w:ascii="HG丸ｺﾞｼｯｸM-PRO" w:eastAsia="HG丸ｺﾞｼｯｸM-PRO" w:hAnsi="HG丸ｺﾞｼｯｸM-PRO"/>
          <w:sz w:val="22"/>
          <w:szCs w:val="22"/>
        </w:rPr>
        <w:t>48％</w:t>
      </w:r>
      <w:r w:rsidR="0078289E" w:rsidRPr="00B927FB">
        <w:rPr>
          <w:rFonts w:ascii="HG丸ｺﾞｼｯｸM-PRO" w:eastAsia="HG丸ｺﾞｼｯｸM-PRO" w:hAnsi="HG丸ｺﾞｼｯｸM-PRO" w:hint="eastAsia"/>
          <w:sz w:val="22"/>
          <w:szCs w:val="22"/>
        </w:rPr>
        <w:t>）</w:t>
      </w:r>
      <w:r w:rsidR="00E73777" w:rsidRPr="00B927FB">
        <w:rPr>
          <w:rFonts w:ascii="HG丸ｺﾞｼｯｸM-PRO" w:eastAsia="HG丸ｺﾞｼｯｸM-PRO" w:hAnsi="HG丸ｺﾞｼｯｸM-PRO" w:hint="eastAsia"/>
          <w:sz w:val="22"/>
          <w:szCs w:val="22"/>
        </w:rPr>
        <w:t>と</w:t>
      </w:r>
      <w:r w:rsidR="005C2DD1" w:rsidRPr="00B927FB">
        <w:rPr>
          <w:rFonts w:ascii="HG丸ｺﾞｼｯｸM-PRO" w:eastAsia="HG丸ｺﾞｼｯｸM-PRO" w:hAnsi="HG丸ｺﾞｼｯｸM-PRO" w:hint="eastAsia"/>
          <w:sz w:val="22"/>
          <w:szCs w:val="22"/>
        </w:rPr>
        <w:t>約</w:t>
      </w:r>
      <w:r w:rsidR="004A2449" w:rsidRPr="005E44BC">
        <w:rPr>
          <w:rFonts w:ascii="HG丸ｺﾞｼｯｸM-PRO" w:eastAsia="HG丸ｺﾞｼｯｸM-PRO" w:hAnsi="HG丸ｺﾞｼｯｸM-PRO" w:hint="eastAsia"/>
          <w:color w:val="000000" w:themeColor="text1"/>
          <w:sz w:val="22"/>
          <w:szCs w:val="22"/>
        </w:rPr>
        <w:t>半数</w:t>
      </w:r>
      <w:r w:rsidR="003B7CE5">
        <w:rPr>
          <w:rFonts w:ascii="HG丸ｺﾞｼｯｸM-PRO" w:eastAsia="HG丸ｺﾞｼｯｸM-PRO" w:hAnsi="HG丸ｺﾞｼｯｸM-PRO" w:hint="eastAsia"/>
          <w:color w:val="000000" w:themeColor="text1"/>
          <w:sz w:val="22"/>
          <w:szCs w:val="22"/>
        </w:rPr>
        <w:t>を</w:t>
      </w:r>
      <w:r w:rsidR="004A2449" w:rsidRPr="005E44BC">
        <w:rPr>
          <w:rFonts w:ascii="HG丸ｺﾞｼｯｸM-PRO" w:eastAsia="HG丸ｺﾞｼｯｸM-PRO" w:hAnsi="HG丸ｺﾞｼｯｸM-PRO" w:hint="eastAsia"/>
          <w:color w:val="000000" w:themeColor="text1"/>
          <w:sz w:val="22"/>
          <w:szCs w:val="22"/>
        </w:rPr>
        <w:t>占めることから、妊娠期からの児童虐待発生予防対策が必要とされています。</w:t>
      </w:r>
    </w:p>
    <w:p w14:paraId="11C0F2B8" w14:textId="4EA4D670" w:rsidR="00710F10" w:rsidRPr="00B927FB" w:rsidRDefault="0077719A">
      <w:pPr>
        <w:ind w:leftChars="200" w:left="640" w:hangingChars="100" w:hanging="220"/>
        <w:rPr>
          <w:rFonts w:ascii="HG丸ｺﾞｼｯｸM-PRO" w:eastAsia="HG丸ｺﾞｼｯｸM-PRO" w:hAnsi="HG丸ｺﾞｼｯｸM-PRO"/>
          <w:color w:val="C0504D" w:themeColor="accent2"/>
          <w:sz w:val="22"/>
          <w:szCs w:val="22"/>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1857920" behindDoc="0" locked="0" layoutInCell="1" allowOverlap="1" wp14:anchorId="0DFB09B7" wp14:editId="79BD0962">
                <wp:simplePos x="0" y="0"/>
                <wp:positionH relativeFrom="column">
                  <wp:posOffset>-30480</wp:posOffset>
                </wp:positionH>
                <wp:positionV relativeFrom="paragraph">
                  <wp:posOffset>180975</wp:posOffset>
                </wp:positionV>
                <wp:extent cx="6168120" cy="304801"/>
                <wp:effectExtent l="0" t="0" r="4445" b="0"/>
                <wp:wrapNone/>
                <wp:docPr id="13" name="グループ化 13"/>
                <wp:cNvGraphicFramePr/>
                <a:graphic xmlns:a="http://schemas.openxmlformats.org/drawingml/2006/main">
                  <a:graphicData uri="http://schemas.microsoft.com/office/word/2010/wordprocessingGroup">
                    <wpg:wgp>
                      <wpg:cNvGrpSpPr/>
                      <wpg:grpSpPr>
                        <a:xfrm>
                          <a:off x="0" y="0"/>
                          <a:ext cx="6168120" cy="304801"/>
                          <a:chOff x="-166265" y="0"/>
                          <a:chExt cx="6168629" cy="84438"/>
                        </a:xfrm>
                      </wpg:grpSpPr>
                      <wps:wsp>
                        <wps:cNvPr id="42" name="直線コネクタ 42"/>
                        <wps:cNvCnPr/>
                        <wps:spPr>
                          <a:xfrm>
                            <a:off x="-166265" y="0"/>
                            <a:ext cx="6120000" cy="0"/>
                          </a:xfrm>
                          <a:prstGeom prst="line">
                            <a:avLst/>
                          </a:prstGeom>
                          <a:noFill/>
                          <a:ln w="9525" cap="flat" cmpd="sng" algn="ctr">
                            <a:solidFill>
                              <a:srgbClr val="4F81BD">
                                <a:shade val="95000"/>
                                <a:satMod val="105000"/>
                              </a:srgbClr>
                            </a:solidFill>
                            <a:prstDash val="solid"/>
                          </a:ln>
                          <a:effectLst/>
                        </wps:spPr>
                        <wps:bodyPr/>
                      </wps:wsp>
                      <wps:wsp>
                        <wps:cNvPr id="43" name="テキスト ボックス 43" descr="注1　社会的ハイリスク妊産婦：社会経済的な問題を抱え、今後の育児において社会的支援を要する妊産婦をいいます。"/>
                        <wps:cNvSpPr txBox="1"/>
                        <wps:spPr>
                          <a:xfrm>
                            <a:off x="-154144" y="1568"/>
                            <a:ext cx="6156508" cy="82870"/>
                          </a:xfrm>
                          <a:prstGeom prst="rect">
                            <a:avLst/>
                          </a:prstGeom>
                          <a:noFill/>
                          <a:ln w="6350">
                            <a:noFill/>
                          </a:ln>
                          <a:effectLst/>
                        </wps:spPr>
                        <wps:txbx>
                          <w:txbxContent>
                            <w:p w14:paraId="7B57632B" w14:textId="55020661" w:rsidR="00A84E9A" w:rsidRPr="00B927FB" w:rsidRDefault="00A84E9A" w:rsidP="00B927FB">
                              <w:pPr>
                                <w:spacing w:line="240" w:lineRule="exact"/>
                                <w:ind w:left="450" w:hangingChars="250" w:hanging="450"/>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256B34">
                                <w:rPr>
                                  <w:rFonts w:asciiTheme="minorEastAsia" w:eastAsiaTheme="minorEastAsia" w:hAnsiTheme="minorEastAsia" w:hint="eastAsia"/>
                                  <w:sz w:val="18"/>
                                  <w:szCs w:val="18"/>
                                </w:rPr>
                                <w:t xml:space="preserve">　</w:t>
                              </w:r>
                              <w:r w:rsidRPr="00B927FB">
                                <w:rPr>
                                  <w:rFonts w:asciiTheme="minorEastAsia" w:eastAsiaTheme="minorEastAsia" w:hAnsiTheme="minorEastAsia" w:hint="eastAsia"/>
                                  <w:spacing w:val="-4"/>
                                  <w:sz w:val="18"/>
                                  <w:szCs w:val="18"/>
                                </w:rPr>
                                <w:t>社会的ハイリスク妊産婦：社会経済的な問題を抱え、今後の育児において社会的支援を要する妊産婦をいいます。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FB09B7" id="グループ化 13" o:spid="_x0000_s1111" style="position:absolute;left:0;text-align:left;margin-left:-2.4pt;margin-top:14.25pt;width:485.7pt;height:24pt;z-index:251857920;mso-width-relative:margin;mso-height-relative:margin" coordorigin="-1662" coordsize="6168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">
                <v:line id="直線コネクタ 42" o:spid="_x0000_s1112" style="position:absolute;visibility:visible;mso-wrap-style:square" from="-1662,0" to="59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" strokecolor="#4a7ebb"/>
                <v:shape id="テキスト ボックス 43" o:spid="_x0000_s1113" type="#_x0000_t202" alt="注1　社会的ハイリスク妊産婦：社会経済的な問題を抱え、今後の育児において社会的支援を要する妊産婦をいいます。" style="position:absolute;left:-1541;top:15;width:61564;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7B57632B" w14:textId="55020661" w:rsidR="00A84E9A" w:rsidRPr="00B927FB" w:rsidRDefault="00A84E9A" w:rsidP="00B927FB">
                        <w:pPr>
                          <w:spacing w:line="240" w:lineRule="exact"/>
                          <w:ind w:left="450" w:hangingChars="250" w:hanging="450"/>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256B34">
                          <w:rPr>
                            <w:rFonts w:asciiTheme="minorEastAsia" w:eastAsiaTheme="minorEastAsia" w:hAnsiTheme="minorEastAsia" w:hint="eastAsia"/>
                            <w:sz w:val="18"/>
                            <w:szCs w:val="18"/>
                          </w:rPr>
                          <w:t xml:space="preserve">　</w:t>
                        </w:r>
                        <w:r w:rsidRPr="00B927FB">
                          <w:rPr>
                            <w:rFonts w:asciiTheme="minorEastAsia" w:eastAsiaTheme="minorEastAsia" w:hAnsiTheme="minorEastAsia" w:hint="eastAsia"/>
                            <w:spacing w:val="-4"/>
                            <w:sz w:val="18"/>
                            <w:szCs w:val="18"/>
                          </w:rPr>
                          <w:t>社会的ハイリスク妊産婦：社会経済的な問題を抱え、今後の育児において社会的支援を要する妊産婦をいいます。</w:t>
                        </w:r>
                      </w:p>
                    </w:txbxContent>
                  </v:textbox>
                </v:shape>
              </v:group>
            </w:pict>
          </mc:Fallback>
        </mc:AlternateContent>
      </w:r>
    </w:p>
    <w:p w14:paraId="2557BD55" w14:textId="0912AF43" w:rsidR="002E1A11" w:rsidRDefault="004A2449" w:rsidP="008F1CFE">
      <w:pPr>
        <w:ind w:leftChars="200" w:left="640" w:hangingChars="100" w:hanging="22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lastRenderedPageBreak/>
        <w:t>○</w:t>
      </w:r>
      <w:r w:rsidR="00117AD4">
        <w:rPr>
          <w:rFonts w:ascii="HG丸ｺﾞｼｯｸM-PRO" w:eastAsia="HG丸ｺﾞｼｯｸM-PRO" w:hAnsi="HG丸ｺﾞｼｯｸM-PRO" w:hint="eastAsia"/>
          <w:sz w:val="22"/>
          <w:szCs w:val="22"/>
        </w:rPr>
        <w:t>思いがけない</w:t>
      </w:r>
      <w:r w:rsidRPr="006051E7">
        <w:rPr>
          <w:rFonts w:ascii="HG丸ｺﾞｼｯｸM-PRO" w:eastAsia="HG丸ｺﾞｼｯｸM-PRO" w:hAnsi="HG丸ｺﾞｼｯｸM-PRO" w:hint="eastAsia"/>
          <w:sz w:val="22"/>
          <w:szCs w:val="22"/>
        </w:rPr>
        <w:t>妊娠相談窓口「にんしん</w:t>
      </w:r>
      <w:r w:rsidR="00474146">
        <w:rPr>
          <w:rFonts w:ascii="HG丸ｺﾞｼｯｸM-PRO" w:eastAsia="HG丸ｺﾞｼｯｸM-PRO" w:hAnsi="HG丸ｺﾞｼｯｸM-PRO" w:hint="eastAsia"/>
          <w:sz w:val="22"/>
          <w:szCs w:val="22"/>
        </w:rPr>
        <w:t>SOS</w:t>
      </w:r>
      <w:r w:rsidRPr="006051E7">
        <w:rPr>
          <w:rFonts w:ascii="HG丸ｺﾞｼｯｸM-PRO" w:eastAsia="HG丸ｺﾞｼｯｸM-PRO" w:hAnsi="HG丸ｺﾞｼｯｸM-PRO" w:hint="eastAsia"/>
          <w:sz w:val="22"/>
          <w:szCs w:val="22"/>
        </w:rPr>
        <w:t>」への相談件</w:t>
      </w:r>
      <w:r w:rsidRPr="00B927FB">
        <w:rPr>
          <w:rFonts w:ascii="HG丸ｺﾞｼｯｸM-PRO" w:eastAsia="HG丸ｺﾞｼｯｸM-PRO" w:hAnsi="HG丸ｺﾞｼｯｸM-PRO" w:hint="eastAsia"/>
          <w:color w:val="000000" w:themeColor="text1"/>
          <w:sz w:val="22"/>
          <w:szCs w:val="22"/>
        </w:rPr>
        <w:t>数は</w:t>
      </w:r>
      <w:r w:rsidRPr="00B927FB">
        <w:rPr>
          <w:rFonts w:ascii="HG丸ｺﾞｼｯｸM-PRO" w:eastAsia="HG丸ｺﾞｼｯｸM-PRO" w:hAnsi="HG丸ｺﾞｼｯｸM-PRO"/>
          <w:color w:val="000000" w:themeColor="text1"/>
          <w:sz w:val="22"/>
          <w:szCs w:val="22"/>
        </w:rPr>
        <w:t>1,3</w:t>
      </w:r>
      <w:r w:rsidR="003B7CE5" w:rsidRPr="00B927FB">
        <w:rPr>
          <w:rFonts w:ascii="HG丸ｺﾞｼｯｸM-PRO" w:eastAsia="HG丸ｺﾞｼｯｸM-PRO" w:hAnsi="HG丸ｺﾞｼｯｸM-PRO"/>
          <w:color w:val="000000" w:themeColor="text1"/>
          <w:sz w:val="22"/>
          <w:szCs w:val="22"/>
        </w:rPr>
        <w:t>91</w:t>
      </w:r>
      <w:r w:rsidRPr="00B927FB">
        <w:rPr>
          <w:rFonts w:ascii="HG丸ｺﾞｼｯｸM-PRO" w:eastAsia="HG丸ｺﾞｼｯｸM-PRO" w:hAnsi="HG丸ｺﾞｼｯｸM-PRO" w:hint="eastAsia"/>
          <w:color w:val="000000" w:themeColor="text1"/>
          <w:sz w:val="22"/>
          <w:szCs w:val="22"/>
        </w:rPr>
        <w:t>件（</w:t>
      </w:r>
      <w:r w:rsidR="003B7CE5" w:rsidRPr="00B927FB">
        <w:rPr>
          <w:rFonts w:ascii="HG丸ｺﾞｼｯｸM-PRO" w:eastAsia="HG丸ｺﾞｼｯｸM-PRO" w:hAnsi="HG丸ｺﾞｼｯｸM-PRO" w:hint="eastAsia"/>
          <w:color w:val="000000" w:themeColor="text1"/>
          <w:sz w:val="22"/>
          <w:szCs w:val="22"/>
        </w:rPr>
        <w:t>令和</w:t>
      </w:r>
      <w:r w:rsidR="003B7CE5" w:rsidRPr="00B927FB">
        <w:rPr>
          <w:rFonts w:ascii="HG丸ｺﾞｼｯｸM-PRO" w:eastAsia="HG丸ｺﾞｼｯｸM-PRO" w:hAnsi="HG丸ｺﾞｼｯｸM-PRO"/>
          <w:color w:val="000000" w:themeColor="text1"/>
          <w:sz w:val="22"/>
          <w:szCs w:val="22"/>
        </w:rPr>
        <w:t>3</w:t>
      </w:r>
      <w:r w:rsidRPr="00B927FB">
        <w:rPr>
          <w:rFonts w:ascii="HG丸ｺﾞｼｯｸM-PRO" w:eastAsia="HG丸ｺﾞｼｯｸM-PRO" w:hAnsi="HG丸ｺﾞｼｯｸM-PRO" w:hint="eastAsia"/>
          <w:color w:val="000000" w:themeColor="text1"/>
          <w:sz w:val="22"/>
          <w:szCs w:val="22"/>
        </w:rPr>
        <w:t>年度）で</w:t>
      </w:r>
      <w:r w:rsidR="004F64EB" w:rsidRPr="00B927FB">
        <w:rPr>
          <w:rFonts w:ascii="HG丸ｺﾞｼｯｸM-PRO" w:eastAsia="HG丸ｺﾞｼｯｸM-PRO" w:hAnsi="HG丸ｺﾞｼｯｸM-PRO" w:hint="eastAsia"/>
          <w:color w:val="000000" w:themeColor="text1"/>
          <w:sz w:val="22"/>
          <w:szCs w:val="22"/>
        </w:rPr>
        <w:t>、相談者の年代は</w:t>
      </w:r>
      <w:r w:rsidR="004F64EB" w:rsidRPr="00B927FB">
        <w:rPr>
          <w:rFonts w:ascii="HG丸ｺﾞｼｯｸM-PRO" w:eastAsia="HG丸ｺﾞｼｯｸM-PRO" w:hAnsi="HG丸ｺﾞｼｯｸM-PRO"/>
          <w:color w:val="000000" w:themeColor="text1"/>
          <w:sz w:val="22"/>
          <w:szCs w:val="22"/>
        </w:rPr>
        <w:t>10代や20代が多くを占めて</w:t>
      </w:r>
      <w:r w:rsidR="0095168F" w:rsidRPr="00B927FB">
        <w:rPr>
          <w:rFonts w:ascii="HG丸ｺﾞｼｯｸM-PRO" w:eastAsia="HG丸ｺﾞｼｯｸM-PRO" w:hAnsi="HG丸ｺﾞｼｯｸM-PRO" w:hint="eastAsia"/>
          <w:color w:val="000000" w:themeColor="text1"/>
          <w:sz w:val="22"/>
          <w:szCs w:val="22"/>
        </w:rPr>
        <w:t>おり、</w:t>
      </w:r>
      <w:r w:rsidRPr="00B927FB">
        <w:rPr>
          <w:rFonts w:ascii="HG丸ｺﾞｼｯｸM-PRO" w:eastAsia="HG丸ｺﾞｼｯｸM-PRO" w:hAnsi="HG丸ｺﾞｼｯｸM-PRO" w:hint="eastAsia"/>
          <w:color w:val="000000" w:themeColor="text1"/>
          <w:sz w:val="22"/>
          <w:szCs w:val="22"/>
        </w:rPr>
        <w:t>引き</w:t>
      </w:r>
      <w:r w:rsidRPr="006051E7">
        <w:rPr>
          <w:rFonts w:ascii="HG丸ｺﾞｼｯｸM-PRO" w:eastAsia="HG丸ｺﾞｼｯｸM-PRO" w:hAnsi="HG丸ｺﾞｼｯｸM-PRO" w:hint="eastAsia"/>
          <w:sz w:val="22"/>
          <w:szCs w:val="22"/>
        </w:rPr>
        <w:t>続き</w:t>
      </w:r>
      <w:r w:rsidR="002259BC">
        <w:rPr>
          <w:rFonts w:ascii="HG丸ｺﾞｼｯｸM-PRO" w:eastAsia="HG丸ｺﾞｼｯｸM-PRO" w:hAnsi="HG丸ｺﾞｼｯｸM-PRO" w:hint="eastAsia"/>
          <w:sz w:val="22"/>
          <w:szCs w:val="22"/>
        </w:rPr>
        <w:t>充実</w:t>
      </w:r>
      <w:r w:rsidRPr="006051E7">
        <w:rPr>
          <w:rFonts w:ascii="HG丸ｺﾞｼｯｸM-PRO" w:eastAsia="HG丸ｺﾞｼｯｸM-PRO" w:hAnsi="HG丸ｺﾞｼｯｸM-PRO" w:hint="eastAsia"/>
          <w:sz w:val="22"/>
          <w:szCs w:val="22"/>
        </w:rPr>
        <w:t>が望まれています。また、電話、メールによる相談で、市町村保健センター</w:t>
      </w:r>
      <w:r w:rsidR="007967EB">
        <w:rPr>
          <w:rFonts w:ascii="HG丸ｺﾞｼｯｸM-PRO" w:eastAsia="HG丸ｺﾞｼｯｸM-PRO" w:hAnsi="HG丸ｺﾞｼｯｸM-PRO" w:hint="eastAsia"/>
          <w:sz w:val="22"/>
          <w:szCs w:val="22"/>
        </w:rPr>
        <w:t>等</w:t>
      </w:r>
      <w:r w:rsidRPr="006051E7">
        <w:rPr>
          <w:rFonts w:ascii="HG丸ｺﾞｼｯｸM-PRO" w:eastAsia="HG丸ｺﾞｼｯｸM-PRO" w:hAnsi="HG丸ｺﾞｼｯｸM-PRO" w:hint="eastAsia"/>
          <w:sz w:val="22"/>
          <w:szCs w:val="22"/>
        </w:rPr>
        <w:t>関係機関との連携が必要と判断した事例は</w:t>
      </w:r>
      <w:r w:rsidR="002679DA">
        <w:rPr>
          <w:rFonts w:ascii="HG丸ｺﾞｼｯｸM-PRO" w:eastAsia="HG丸ｺﾞｼｯｸM-PRO" w:hAnsi="HG丸ｺﾞｼｯｸM-PRO" w:hint="eastAsia"/>
          <w:sz w:val="22"/>
          <w:szCs w:val="22"/>
        </w:rPr>
        <w:t>継続した</w:t>
      </w:r>
      <w:r w:rsidR="003B7CE5">
        <w:rPr>
          <w:rFonts w:ascii="HG丸ｺﾞｼｯｸM-PRO" w:eastAsia="HG丸ｺﾞｼｯｸM-PRO" w:hAnsi="HG丸ｺﾞｼｯｸM-PRO" w:hint="eastAsia"/>
          <w:sz w:val="22"/>
          <w:szCs w:val="22"/>
        </w:rPr>
        <w:t>支援につながるよう</w:t>
      </w:r>
      <w:r w:rsidRPr="006051E7">
        <w:rPr>
          <w:rFonts w:ascii="HG丸ｺﾞｼｯｸM-PRO" w:eastAsia="HG丸ｺﾞｼｯｸM-PRO" w:hAnsi="HG丸ｺﾞｼｯｸM-PRO" w:hint="eastAsia"/>
          <w:sz w:val="22"/>
          <w:szCs w:val="22"/>
        </w:rPr>
        <w:t>速やかに対応しています。</w:t>
      </w:r>
    </w:p>
    <w:p w14:paraId="3D35D066" w14:textId="4246A37D" w:rsidR="00CA7E5E" w:rsidRDefault="00B86343" w:rsidP="00B927FB">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1669504" behindDoc="0" locked="0" layoutInCell="1" allowOverlap="1" wp14:anchorId="169130BD" wp14:editId="6B211610">
                <wp:simplePos x="0" y="0"/>
                <wp:positionH relativeFrom="column">
                  <wp:posOffset>184785</wp:posOffset>
                </wp:positionH>
                <wp:positionV relativeFrom="paragraph">
                  <wp:posOffset>108585</wp:posOffset>
                </wp:positionV>
                <wp:extent cx="4648200" cy="400050"/>
                <wp:effectExtent l="0" t="0" r="0" b="0"/>
                <wp:wrapNone/>
                <wp:docPr id="3672" name="テキスト ボックス 2" descr="図表7-9-29　思いがけない妊娠相談窓口&#10;「にんしんSOS」への初回相談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3F19B544" w14:textId="3EC2EFA6"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A84E9A" w:rsidRPr="00474146" w:rsidRDefault="00A84E9A"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69130BD" id="_x0000_s1114" type="#_x0000_t202" alt="図表7-9-29　思いがけない妊娠相談窓口&#10;「にんしんSOS」への初回相談件数" style="position:absolute;left:0;text-align:left;margin-left:14.55pt;margin-top:8.55pt;width:366pt;height:31.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" filled="f" stroked="f">
                <v:textbox style="mso-fit-shape-to-text:t">
                  <w:txbxContent>
                    <w:p w14:paraId="3F19B544" w14:textId="3EC2EFA6"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A84E9A" w:rsidRPr="00474146" w:rsidRDefault="00A84E9A"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1670528" behindDoc="0" locked="0" layoutInCell="1" allowOverlap="1" wp14:anchorId="4B6916DA" wp14:editId="13E65DE0">
                <wp:simplePos x="0" y="0"/>
                <wp:positionH relativeFrom="column">
                  <wp:posOffset>3251835</wp:posOffset>
                </wp:positionH>
                <wp:positionV relativeFrom="paragraph">
                  <wp:posOffset>108585</wp:posOffset>
                </wp:positionV>
                <wp:extent cx="4648200" cy="400050"/>
                <wp:effectExtent l="0" t="0" r="0" b="0"/>
                <wp:wrapNone/>
                <wp:docPr id="57" name="テキスト ボックス 2" descr="図表7-9-30　思いがけない妊娠相談窓口&#10;「にんしんSOS」への相談者の年代"/>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14B6D623" w14:textId="5D22BB25"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30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A84E9A" w:rsidRPr="00474146" w:rsidRDefault="00A84E9A"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B6916DA" id="_x0000_s1115" type="#_x0000_t202" alt="図表7-9-30　思いがけない妊娠相談窓口&#10;「にんしんSOS」への相談者の年代" style="position:absolute;left:0;text-align:left;margin-left:256.05pt;margin-top:8.55pt;width:366pt;height:3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" filled="f" stroked="f">
                <v:textbox style="mso-fit-shape-to-text:t">
                  <w:txbxContent>
                    <w:p w14:paraId="14B6D623" w14:textId="5D22BB25"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30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A84E9A" w:rsidRPr="00474146" w:rsidRDefault="00A84E9A"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v:textbox>
              </v:shape>
            </w:pict>
          </mc:Fallback>
        </mc:AlternateContent>
      </w:r>
      <w:r w:rsidRPr="0058594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39808" behindDoc="0" locked="0" layoutInCell="1" allowOverlap="1" wp14:anchorId="3D876C4B" wp14:editId="2C0EC163">
                <wp:simplePos x="0" y="0"/>
                <wp:positionH relativeFrom="column">
                  <wp:posOffset>3251835</wp:posOffset>
                </wp:positionH>
                <wp:positionV relativeFrom="paragraph">
                  <wp:posOffset>2453640</wp:posOffset>
                </wp:positionV>
                <wp:extent cx="2314575" cy="428625"/>
                <wp:effectExtent l="0" t="0" r="0" b="0"/>
                <wp:wrapNone/>
                <wp:docPr id="3460" name="テキスト ボックス 2" descr="出典　大阪府「思いがけない妊娠相談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28625"/>
                        </a:xfrm>
                        <a:prstGeom prst="rect">
                          <a:avLst/>
                        </a:prstGeom>
                        <a:noFill/>
                        <a:ln w="9525">
                          <a:noFill/>
                          <a:miter lim="800000"/>
                          <a:headEnd/>
                          <a:tailEnd/>
                        </a:ln>
                      </wps:spPr>
                      <wps:txbx>
                        <w:txbxContent>
                          <w:p w14:paraId="71C200EF" w14:textId="431E5B9A" w:rsidR="00A84E9A" w:rsidRPr="00474146" w:rsidRDefault="00A84E9A" w:rsidP="00B927FB">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876C4B" id="_x0000_s1116" type="#_x0000_t202" alt="出典　大阪府「思いがけない妊娠相談事業」" style="position:absolute;left:0;text-align:left;margin-left:256.05pt;margin-top:193.2pt;width:182.25pt;height:33.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" filled="f" stroked="f">
                <v:textbox style="mso-fit-shape-to-text:t">
                  <w:txbxContent>
                    <w:p w14:paraId="71C200EF" w14:textId="431E5B9A" w:rsidR="00A84E9A" w:rsidRPr="00474146" w:rsidRDefault="00A84E9A" w:rsidP="00B927FB">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txbxContent>
                </v:textbox>
              </v:shape>
            </w:pict>
          </mc:Fallback>
        </mc:AlternateContent>
      </w:r>
    </w:p>
    <w:p w14:paraId="570C00C7" w14:textId="3A888EA3" w:rsidR="008F1CFE" w:rsidRDefault="002F7D06" w:rsidP="008F1CFE">
      <w:pPr>
        <w:rPr>
          <w:rFonts w:ascii="HG丸ｺﾞｼｯｸM-PRO" w:eastAsia="HG丸ｺﾞｼｯｸM-PRO" w:hAnsi="HG丸ｺﾞｼｯｸM-PRO"/>
          <w:color w:val="FF0000"/>
          <w:sz w:val="22"/>
          <w:szCs w:val="22"/>
        </w:rPr>
      </w:pPr>
      <w:r>
        <w:rPr>
          <w:rFonts w:ascii="HG丸ｺﾞｼｯｸM-PRO" w:eastAsia="HG丸ｺﾞｼｯｸM-PRO" w:hAnsi="HG丸ｺﾞｼｯｸM-PRO"/>
          <w:noProof/>
          <w:sz w:val="22"/>
          <w:szCs w:val="22"/>
        </w:rPr>
        <w:drawing>
          <wp:anchor distT="0" distB="0" distL="114300" distR="114300" simplePos="0" relativeHeight="251592699" behindDoc="0" locked="0" layoutInCell="1" allowOverlap="1" wp14:anchorId="0410A963" wp14:editId="73899FC7">
            <wp:simplePos x="0" y="0"/>
            <wp:positionH relativeFrom="column">
              <wp:posOffset>3271520</wp:posOffset>
            </wp:positionH>
            <wp:positionV relativeFrom="paragraph">
              <wp:posOffset>198120</wp:posOffset>
            </wp:positionV>
            <wp:extent cx="2483541" cy="2003410"/>
            <wp:effectExtent l="0" t="0" r="0" b="0"/>
            <wp:wrapNone/>
            <wp:docPr id="9" name="図 9" descr="図表7-9-30　思いがけない妊娠相談窓口&#10;「にんしんSOS」への相談者の年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図表7-9-30　思いがけない妊娠相談窓口&#10;「にんしんSOS」への相談者の年代"/>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3541" cy="200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szCs w:val="22"/>
        </w:rPr>
        <w:drawing>
          <wp:anchor distT="0" distB="0" distL="114300" distR="114300" simplePos="0" relativeHeight="251593724" behindDoc="0" locked="0" layoutInCell="1" allowOverlap="1" wp14:anchorId="6ABE9787" wp14:editId="5A7EE5F4">
            <wp:simplePos x="0" y="0"/>
            <wp:positionH relativeFrom="column">
              <wp:posOffset>470255</wp:posOffset>
            </wp:positionH>
            <wp:positionV relativeFrom="paragraph">
              <wp:posOffset>240665</wp:posOffset>
            </wp:positionV>
            <wp:extent cx="2429510" cy="1960880"/>
            <wp:effectExtent l="0" t="0" r="8890" b="1270"/>
            <wp:wrapTopAndBottom/>
            <wp:docPr id="4" name="図 4" descr="図表7-9-29　思いがけない妊娠相談窓口&#10;「にんしんSOS」への初回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図表7-9-29　思いがけない妊娠相談窓口&#10;「にんしんSOS」への初回相談件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951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9611B" w14:textId="3C7483E5" w:rsidR="00974141" w:rsidRDefault="00974141" w:rsidP="008F1CFE">
      <w:pPr>
        <w:rPr>
          <w:rFonts w:ascii="HG丸ｺﾞｼｯｸM-PRO" w:eastAsia="HG丸ｺﾞｼｯｸM-PRO" w:hAnsi="HG丸ｺﾞｼｯｸM-PRO"/>
          <w:sz w:val="22"/>
          <w:szCs w:val="22"/>
        </w:rPr>
      </w:pPr>
    </w:p>
    <w:p w14:paraId="2A3E5CA0" w14:textId="6AD6D5C8" w:rsidR="002F6C23" w:rsidRPr="00B927FB" w:rsidRDefault="002F6C23" w:rsidP="00B927FB">
      <w:pPr>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B927FB">
        <w:rPr>
          <w:rFonts w:ascii="HG丸ｺﾞｼｯｸM-PRO" w:eastAsia="HG丸ｺﾞｼｯｸM-PRO" w:hAnsi="HG丸ｺﾞｼｯｸM-PRO" w:hint="eastAsia"/>
          <w:color w:val="000000" w:themeColor="text1"/>
          <w:sz w:val="22"/>
          <w:szCs w:val="22"/>
        </w:rPr>
        <w:t xml:space="preserve">　○妊娠・出産を契機に生じる妊産婦のメンタルヘルスの問題は、育児不安だけでなく、深刻化すれば児童虐待、育児放棄、自殺企図につながる恐れがあるため支援が必要です。</w:t>
      </w:r>
    </w:p>
    <w:p w14:paraId="18B93432" w14:textId="77777777" w:rsidR="002F6C23" w:rsidRPr="00B927FB" w:rsidRDefault="002F6C23" w:rsidP="00B927FB">
      <w:pPr>
        <w:ind w:left="660" w:hangingChars="300" w:hanging="660"/>
        <w:rPr>
          <w:rFonts w:ascii="HG丸ｺﾞｼｯｸM-PRO" w:eastAsia="HG丸ｺﾞｼｯｸM-PRO" w:hAnsi="HG丸ｺﾞｼｯｸM-PRO"/>
          <w:color w:val="000000" w:themeColor="text1"/>
          <w:sz w:val="22"/>
          <w:szCs w:val="22"/>
        </w:rPr>
      </w:pPr>
    </w:p>
    <w:p w14:paraId="12B9C2AD" w14:textId="7E21AC50" w:rsidR="00B4101B" w:rsidRPr="00B927FB" w:rsidRDefault="00B4101B" w:rsidP="00B927FB">
      <w:pPr>
        <w:ind w:left="660" w:hangingChars="300" w:hanging="66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 xml:space="preserve">　　○</w:t>
      </w:r>
      <w:r w:rsidR="00124751" w:rsidRPr="00B927FB">
        <w:rPr>
          <w:rFonts w:ascii="HG丸ｺﾞｼｯｸM-PRO" w:eastAsia="HG丸ｺﾞｼｯｸM-PRO" w:hAnsi="HG丸ｺﾞｼｯｸM-PRO" w:hint="eastAsia"/>
          <w:color w:val="000000" w:themeColor="text1"/>
          <w:sz w:val="22"/>
          <w:szCs w:val="22"/>
        </w:rPr>
        <w:t>国の調査によると、大阪府における</w:t>
      </w:r>
      <w:r w:rsidRPr="00B927FB">
        <w:rPr>
          <w:rFonts w:ascii="HG丸ｺﾞｼｯｸM-PRO" w:eastAsia="HG丸ｺﾞｼｯｸM-PRO" w:hAnsi="HG丸ｺﾞｼｯｸM-PRO" w:hint="eastAsia"/>
          <w:color w:val="000000" w:themeColor="text1"/>
          <w:sz w:val="22"/>
          <w:szCs w:val="22"/>
        </w:rPr>
        <w:t>産後１か月時点の産後うつのハイリスク者の割合は</w:t>
      </w:r>
      <w:r w:rsidRPr="00B927FB">
        <w:rPr>
          <w:rFonts w:ascii="HG丸ｺﾞｼｯｸM-PRO" w:eastAsia="HG丸ｺﾞｼｯｸM-PRO" w:hAnsi="HG丸ｺﾞｼｯｸM-PRO"/>
          <w:color w:val="000000" w:themeColor="text1"/>
          <w:sz w:val="22"/>
          <w:szCs w:val="22"/>
        </w:rPr>
        <w:t>9.6％であり</w:t>
      </w:r>
      <w:r w:rsidR="00124751" w:rsidRPr="00B927FB">
        <w:rPr>
          <w:rFonts w:ascii="HG丸ｺﾞｼｯｸM-PRO" w:eastAsia="HG丸ｺﾞｼｯｸM-PRO" w:hAnsi="HG丸ｺﾞｼｯｸM-PRO" w:hint="eastAsia"/>
          <w:color w:val="000000" w:themeColor="text1"/>
          <w:sz w:val="22"/>
          <w:szCs w:val="22"/>
        </w:rPr>
        <w:t>、</w:t>
      </w:r>
      <w:r w:rsidRPr="00B927FB">
        <w:rPr>
          <w:rFonts w:ascii="HG丸ｺﾞｼｯｸM-PRO" w:eastAsia="HG丸ｺﾞｼｯｸM-PRO" w:hAnsi="HG丸ｺﾞｼｯｸM-PRO" w:hint="eastAsia"/>
          <w:color w:val="000000" w:themeColor="text1"/>
          <w:sz w:val="22"/>
          <w:szCs w:val="22"/>
        </w:rPr>
        <w:t>全国平均の</w:t>
      </w:r>
      <w:r w:rsidRPr="00B927FB">
        <w:rPr>
          <w:rFonts w:ascii="HG丸ｺﾞｼｯｸM-PRO" w:eastAsia="HG丸ｺﾞｼｯｸM-PRO" w:hAnsi="HG丸ｺﾞｼｯｸM-PRO"/>
          <w:color w:val="000000" w:themeColor="text1"/>
          <w:sz w:val="22"/>
          <w:szCs w:val="22"/>
        </w:rPr>
        <w:t>9.7％をわずかに下回りました。</w:t>
      </w:r>
      <w:r w:rsidR="00124751" w:rsidRPr="0035061D">
        <w:rPr>
          <w:rFonts w:ascii="HG丸ｺﾞｼｯｸM-PRO" w:eastAsia="HG丸ｺﾞｼｯｸM-PRO" w:hAnsi="HG丸ｺﾞｼｯｸM-PRO" w:hint="eastAsia"/>
          <w:color w:val="000000" w:themeColor="text1"/>
          <w:sz w:val="22"/>
          <w:szCs w:val="22"/>
        </w:rPr>
        <w:t>産後うつ予防や児童虐待の予防を図る産後ケア事業は、</w:t>
      </w:r>
      <w:r w:rsidR="00124751" w:rsidRPr="00B927FB">
        <w:rPr>
          <w:rFonts w:ascii="HG丸ｺﾞｼｯｸM-PRO" w:eastAsia="HG丸ｺﾞｼｯｸM-PRO" w:hAnsi="HG丸ｺﾞｼｯｸM-PRO" w:hint="eastAsia"/>
          <w:color w:val="000000" w:themeColor="text1"/>
          <w:sz w:val="22"/>
          <w:szCs w:val="22"/>
        </w:rPr>
        <w:t>令和元年の母子保健法の改正により市町村の努力義務として法的に位置</w:t>
      </w:r>
      <w:r w:rsidR="0075177F">
        <w:rPr>
          <w:rFonts w:ascii="HG丸ｺﾞｼｯｸM-PRO" w:eastAsia="HG丸ｺﾞｼｯｸM-PRO" w:hAnsi="HG丸ｺﾞｼｯｸM-PRO" w:hint="eastAsia"/>
          <w:color w:val="000000" w:themeColor="text1"/>
          <w:sz w:val="22"/>
          <w:szCs w:val="22"/>
        </w:rPr>
        <w:t>付</w:t>
      </w:r>
      <w:r w:rsidR="00124751" w:rsidRPr="00B927FB">
        <w:rPr>
          <w:rFonts w:ascii="HG丸ｺﾞｼｯｸM-PRO" w:eastAsia="HG丸ｺﾞｼｯｸM-PRO" w:hAnsi="HG丸ｺﾞｼｯｸM-PRO" w:hint="eastAsia"/>
          <w:color w:val="000000" w:themeColor="text1"/>
          <w:sz w:val="22"/>
          <w:szCs w:val="22"/>
        </w:rPr>
        <w:t>けられ、現在は</w:t>
      </w:r>
      <w:r w:rsidR="00124751" w:rsidRPr="0035061D">
        <w:rPr>
          <w:rFonts w:ascii="HG丸ｺﾞｼｯｸM-PRO" w:eastAsia="HG丸ｺﾞｼｯｸM-PRO" w:hAnsi="HG丸ｺﾞｼｯｸM-PRO" w:hint="eastAsia"/>
          <w:color w:val="000000" w:themeColor="text1"/>
          <w:sz w:val="22"/>
          <w:szCs w:val="22"/>
        </w:rPr>
        <w:t>府内全市町村において実施されています。</w:t>
      </w:r>
    </w:p>
    <w:p w14:paraId="151C44A9" w14:textId="77777777" w:rsidR="00527321" w:rsidRPr="00B927FB" w:rsidRDefault="00527321" w:rsidP="008F1CFE">
      <w:pPr>
        <w:rPr>
          <w:rFonts w:ascii="HG丸ｺﾞｼｯｸM-PRO" w:eastAsia="HG丸ｺﾞｼｯｸM-PRO" w:hAnsi="HG丸ｺﾞｼｯｸM-PRO"/>
          <w:color w:val="E36C0A" w:themeColor="accent6" w:themeShade="BF"/>
          <w:sz w:val="22"/>
          <w:szCs w:val="22"/>
        </w:rPr>
      </w:pPr>
    </w:p>
    <w:p w14:paraId="35323FDA" w14:textId="339E2AD6" w:rsidR="00903062" w:rsidRDefault="002F6C23" w:rsidP="00903062">
      <w:pPr>
        <w:pStyle w:val="afb"/>
        <w:ind w:leftChars="200" w:left="640" w:hangingChars="100" w:hanging="220"/>
        <w:rPr>
          <w:rFonts w:ascii="HG丸ｺﾞｼｯｸM-PRO" w:eastAsia="HG丸ｺﾞｼｯｸM-PRO" w:hAnsi="HG丸ｺﾞｼｯｸM-PRO"/>
          <w:sz w:val="22"/>
          <w:szCs w:val="22"/>
        </w:rPr>
      </w:pPr>
      <w:r w:rsidRPr="00B927FB">
        <w:rPr>
          <w:rFonts w:ascii="HG丸ｺﾞｼｯｸM-PRO" w:eastAsia="HG丸ｺﾞｼｯｸM-PRO" w:hAnsi="HG丸ｺﾞｼｯｸM-PRO" w:hint="eastAsia"/>
          <w:color w:val="000000" w:themeColor="text1"/>
          <w:sz w:val="22"/>
          <w:szCs w:val="22"/>
        </w:rPr>
        <w:t>○</w:t>
      </w:r>
      <w:r w:rsidR="004A2449" w:rsidRPr="00B927FB">
        <w:rPr>
          <w:rFonts w:ascii="HG丸ｺﾞｼｯｸM-PRO" w:eastAsia="HG丸ｺﾞｼｯｸM-PRO" w:hAnsi="HG丸ｺﾞｼｯｸM-PRO" w:hint="eastAsia"/>
          <w:color w:val="000000" w:themeColor="text1"/>
          <w:sz w:val="22"/>
          <w:szCs w:val="22"/>
        </w:rPr>
        <w:t>大阪府では、</w:t>
      </w:r>
      <w:r w:rsidR="0024603E" w:rsidRPr="00B927FB">
        <w:rPr>
          <w:rFonts w:ascii="HG丸ｺﾞｼｯｸM-PRO" w:eastAsia="HG丸ｺﾞｼｯｸM-PRO" w:hAnsi="HG丸ｺﾞｼｯｸM-PRO" w:hint="eastAsia"/>
          <w:sz w:val="22"/>
          <w:szCs w:val="22"/>
        </w:rPr>
        <w:t>精神的な不調を抱える妊産婦の方や家族等を対象に電話相談などの相談支援を</w:t>
      </w:r>
      <w:r w:rsidR="001C2ECF" w:rsidRPr="00B927FB">
        <w:rPr>
          <w:rFonts w:ascii="HG丸ｺﾞｼｯｸM-PRO" w:eastAsia="HG丸ｺﾞｼｯｸM-PRO" w:hAnsi="HG丸ｺﾞｼｯｸM-PRO" w:hint="eastAsia"/>
          <w:spacing w:val="-6"/>
          <w:sz w:val="22"/>
          <w:szCs w:val="22"/>
        </w:rPr>
        <w:t>「</w:t>
      </w:r>
      <w:r w:rsidR="004A2449" w:rsidRPr="00B927FB">
        <w:rPr>
          <w:rFonts w:ascii="HG丸ｺﾞｼｯｸM-PRO" w:eastAsia="HG丸ｺﾞｼｯｸM-PRO" w:hAnsi="HG丸ｺﾞｼｯｸM-PRO" w:hint="eastAsia"/>
          <w:spacing w:val="-6"/>
          <w:sz w:val="22"/>
          <w:szCs w:val="22"/>
        </w:rPr>
        <w:t>妊産婦こころの相談センター</w:t>
      </w:r>
      <w:r w:rsidR="001C2ECF" w:rsidRPr="00B927FB">
        <w:rPr>
          <w:rFonts w:ascii="HG丸ｺﾞｼｯｸM-PRO" w:eastAsia="HG丸ｺﾞｼｯｸM-PRO" w:hAnsi="HG丸ｺﾞｼｯｸM-PRO" w:hint="eastAsia"/>
          <w:spacing w:val="-6"/>
          <w:sz w:val="22"/>
          <w:szCs w:val="22"/>
        </w:rPr>
        <w:t>」</w:t>
      </w:r>
      <w:r w:rsidR="00F61708" w:rsidRPr="00B927FB">
        <w:rPr>
          <w:rFonts w:ascii="HG丸ｺﾞｼｯｸM-PRO" w:eastAsia="HG丸ｺﾞｼｯｸM-PRO" w:hAnsi="HG丸ｺﾞｼｯｸM-PRO" w:hint="eastAsia"/>
          <w:spacing w:val="-6"/>
          <w:sz w:val="22"/>
          <w:szCs w:val="22"/>
        </w:rPr>
        <w:t>（大阪母子医療センターに委託）</w:t>
      </w:r>
      <w:r w:rsidR="004A2449" w:rsidRPr="00B86343">
        <w:rPr>
          <w:rFonts w:ascii="HG丸ｺﾞｼｯｸM-PRO" w:eastAsia="HG丸ｺﾞｼｯｸM-PRO" w:hAnsi="HG丸ｺﾞｼｯｸM-PRO" w:hint="eastAsia"/>
          <w:sz w:val="22"/>
          <w:szCs w:val="22"/>
        </w:rPr>
        <w:t>において</w:t>
      </w:r>
      <w:r w:rsidR="0024603E" w:rsidRPr="00B927FB">
        <w:rPr>
          <w:rFonts w:ascii="HG丸ｺﾞｼｯｸM-PRO" w:eastAsia="HG丸ｺﾞｼｯｸM-PRO" w:hAnsi="HG丸ｺﾞｼｯｸM-PRO" w:hint="eastAsia"/>
          <w:sz w:val="22"/>
          <w:szCs w:val="22"/>
        </w:rPr>
        <w:t>実施</w:t>
      </w:r>
      <w:r w:rsidR="005D5BFA" w:rsidRPr="00B86343">
        <w:rPr>
          <w:rFonts w:ascii="HG丸ｺﾞｼｯｸM-PRO" w:eastAsia="HG丸ｺﾞｼｯｸM-PRO" w:hAnsi="HG丸ｺﾞｼｯｸM-PRO" w:hint="eastAsia"/>
          <w:sz w:val="22"/>
          <w:szCs w:val="22"/>
        </w:rPr>
        <w:t>しており</w:t>
      </w:r>
      <w:r w:rsidR="004A2449" w:rsidRPr="00B86343">
        <w:rPr>
          <w:rFonts w:ascii="HG丸ｺﾞｼｯｸM-PRO" w:eastAsia="HG丸ｺﾞｼｯｸM-PRO" w:hAnsi="HG丸ｺﾞｼｯｸM-PRO" w:hint="eastAsia"/>
          <w:sz w:val="22"/>
          <w:szCs w:val="22"/>
        </w:rPr>
        <w:t>、</w:t>
      </w:r>
      <w:r w:rsidR="00020F7E" w:rsidRPr="00B86343">
        <w:rPr>
          <w:rFonts w:ascii="HG丸ｺﾞｼｯｸM-PRO" w:eastAsia="HG丸ｺﾞｼｯｸM-PRO" w:hAnsi="HG丸ｺﾞｼｯｸM-PRO" w:hint="eastAsia"/>
          <w:sz w:val="22"/>
          <w:szCs w:val="22"/>
        </w:rPr>
        <w:t>令和４年度の相談実績は</w:t>
      </w:r>
      <w:r w:rsidR="00020F7E" w:rsidRPr="00B86343">
        <w:rPr>
          <w:rFonts w:ascii="HG丸ｺﾞｼｯｸM-PRO" w:eastAsia="HG丸ｺﾞｼｯｸM-PRO" w:hAnsi="HG丸ｺﾞｼｯｸM-PRO"/>
          <w:sz w:val="22"/>
          <w:szCs w:val="22"/>
        </w:rPr>
        <w:t>572</w:t>
      </w:r>
      <w:r w:rsidR="00020F7E" w:rsidRPr="00B86343">
        <w:rPr>
          <w:rFonts w:ascii="HG丸ｺﾞｼｯｸM-PRO" w:eastAsia="HG丸ｺﾞｼｯｸM-PRO" w:hAnsi="HG丸ｺﾞｼｯｸM-PRO" w:hint="eastAsia"/>
          <w:sz w:val="22"/>
          <w:szCs w:val="22"/>
        </w:rPr>
        <w:t>件でした。</w:t>
      </w:r>
      <w:r w:rsidR="00903062" w:rsidRPr="00D57467">
        <w:rPr>
          <w:rFonts w:ascii="HG丸ｺﾞｼｯｸM-PRO" w:eastAsia="HG丸ｺﾞｼｯｸM-PRO" w:hAnsi="HG丸ｺﾞｼｯｸM-PRO" w:hint="eastAsia"/>
          <w:sz w:val="22"/>
          <w:szCs w:val="22"/>
        </w:rPr>
        <w:t>一方で、精神疾患合併症妊産婦の受入れ</w:t>
      </w:r>
      <w:r w:rsidR="00683F8E">
        <w:rPr>
          <w:rFonts w:ascii="HG丸ｺﾞｼｯｸM-PRO" w:eastAsia="HG丸ｺﾞｼｯｸM-PRO" w:hAnsi="HG丸ｺﾞｼｯｸM-PRO" w:hint="eastAsia"/>
          <w:sz w:val="22"/>
          <w:szCs w:val="22"/>
        </w:rPr>
        <w:t>への対応や</w:t>
      </w:r>
      <w:r w:rsidR="00903062" w:rsidRPr="00D57467">
        <w:rPr>
          <w:rFonts w:ascii="HG丸ｺﾞｼｯｸM-PRO" w:eastAsia="HG丸ｺﾞｼｯｸM-PRO" w:hAnsi="HG丸ｺﾞｼｯｸM-PRO" w:hint="eastAsia"/>
          <w:sz w:val="22"/>
          <w:szCs w:val="22"/>
        </w:rPr>
        <w:t>妊産婦のメンタルヘルスに関わる医療機関や市町村等と連携した</w:t>
      </w:r>
      <w:r w:rsidR="000E00AB">
        <w:rPr>
          <w:rFonts w:ascii="HG丸ｺﾞｼｯｸM-PRO" w:eastAsia="HG丸ｺﾞｼｯｸM-PRO" w:hAnsi="HG丸ｺﾞｼｯｸM-PRO" w:hint="eastAsia"/>
          <w:sz w:val="22"/>
          <w:szCs w:val="22"/>
        </w:rPr>
        <w:t>支援</w:t>
      </w:r>
      <w:r w:rsidR="00903062" w:rsidRPr="00D57467">
        <w:rPr>
          <w:rFonts w:ascii="HG丸ｺﾞｼｯｸM-PRO" w:eastAsia="HG丸ｺﾞｼｯｸM-PRO" w:hAnsi="HG丸ｺﾞｼｯｸM-PRO" w:hint="eastAsia"/>
          <w:sz w:val="22"/>
          <w:szCs w:val="22"/>
        </w:rPr>
        <w:t>体制の構築を図る</w:t>
      </w:r>
      <w:r w:rsidR="00584E97">
        <w:rPr>
          <w:rFonts w:ascii="HG丸ｺﾞｼｯｸM-PRO" w:eastAsia="HG丸ｺﾞｼｯｸM-PRO" w:hAnsi="HG丸ｺﾞｼｯｸM-PRO" w:hint="eastAsia"/>
          <w:sz w:val="22"/>
          <w:szCs w:val="22"/>
        </w:rPr>
        <w:t>必要があります。</w:t>
      </w:r>
    </w:p>
    <w:p w14:paraId="1037F477" w14:textId="44CF8875" w:rsidR="006F6244" w:rsidRPr="00485F26" w:rsidRDefault="006F6244" w:rsidP="00B927FB">
      <w:pPr>
        <w:pStyle w:val="afb"/>
        <w:ind w:leftChars="200" w:left="640" w:hangingChars="100" w:hanging="220"/>
        <w:rPr>
          <w:rFonts w:ascii="HG丸ｺﾞｼｯｸM-PRO" w:eastAsia="HG丸ｺﾞｼｯｸM-PRO" w:hAnsi="HG丸ｺﾞｼｯｸM-PRO"/>
          <w:sz w:val="22"/>
          <w:szCs w:val="22"/>
        </w:rPr>
      </w:pPr>
    </w:p>
    <w:p w14:paraId="47B7CFED" w14:textId="519A0D19" w:rsidR="003B7CE5" w:rsidRPr="00B927FB" w:rsidRDefault="006F6244" w:rsidP="00B927FB">
      <w:pPr>
        <w:pStyle w:val="afb"/>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〇</w:t>
      </w:r>
      <w:r w:rsidR="00A83C03" w:rsidRPr="00B927FB">
        <w:rPr>
          <w:rFonts w:ascii="HG丸ｺﾞｼｯｸM-PRO" w:eastAsia="HG丸ｺﾞｼｯｸM-PRO" w:hAnsi="HG丸ｺﾞｼｯｸM-PRO" w:hint="eastAsia"/>
          <w:sz w:val="22"/>
          <w:szCs w:val="22"/>
        </w:rPr>
        <w:t>また</w:t>
      </w:r>
      <w:r w:rsidR="00020F7E" w:rsidRPr="00B86343">
        <w:rPr>
          <w:rFonts w:ascii="HG丸ｺﾞｼｯｸM-PRO" w:eastAsia="HG丸ｺﾞｼｯｸM-PRO" w:hAnsi="HG丸ｺﾞｼｯｸM-PRO" w:hint="eastAsia"/>
          <w:sz w:val="22"/>
          <w:szCs w:val="22"/>
        </w:rPr>
        <w:t>、</w:t>
      </w:r>
      <w:r w:rsidR="003B7CE5" w:rsidRPr="00B86343">
        <w:rPr>
          <w:rFonts w:ascii="HG丸ｺﾞｼｯｸM-PRO" w:eastAsia="HG丸ｺﾞｼｯｸM-PRO" w:hAnsi="HG丸ｺﾞｼｯｸM-PRO" w:hint="eastAsia"/>
          <w:sz w:val="22"/>
          <w:szCs w:val="22"/>
        </w:rPr>
        <w:t>妊娠期に生じる流産</w:t>
      </w:r>
      <w:r w:rsidR="0078289E" w:rsidRPr="00B927FB">
        <w:rPr>
          <w:rFonts w:ascii="HG丸ｺﾞｼｯｸM-PRO" w:eastAsia="HG丸ｺﾞｼｯｸM-PRO" w:hAnsi="HG丸ｺﾞｼｯｸM-PRO" w:hint="eastAsia"/>
          <w:sz w:val="22"/>
          <w:szCs w:val="22"/>
        </w:rPr>
        <w:t>や</w:t>
      </w:r>
      <w:r w:rsidR="00982711" w:rsidRPr="00B927FB">
        <w:rPr>
          <w:rFonts w:ascii="HG丸ｺﾞｼｯｸM-PRO" w:eastAsia="HG丸ｺﾞｼｯｸM-PRO" w:hAnsi="HG丸ｺﾞｼｯｸM-PRO" w:hint="eastAsia"/>
          <w:sz w:val="22"/>
          <w:szCs w:val="22"/>
        </w:rPr>
        <w:t>死産</w:t>
      </w:r>
      <w:r w:rsidR="00EB4176" w:rsidRPr="00B927FB">
        <w:rPr>
          <w:rFonts w:ascii="HG丸ｺﾞｼｯｸM-PRO" w:eastAsia="HG丸ｺﾞｼｯｸM-PRO" w:hAnsi="HG丸ｺﾞｼｯｸM-PRO" w:hint="eastAsia"/>
          <w:sz w:val="22"/>
          <w:szCs w:val="22"/>
        </w:rPr>
        <w:t>を経験した</w:t>
      </w:r>
      <w:r w:rsidR="00B67242" w:rsidRPr="00B927FB">
        <w:rPr>
          <w:rFonts w:ascii="HG丸ｺﾞｼｯｸM-PRO" w:eastAsia="HG丸ｺﾞｼｯｸM-PRO" w:hAnsi="HG丸ｺﾞｼｯｸM-PRO" w:hint="eastAsia"/>
          <w:sz w:val="22"/>
          <w:szCs w:val="22"/>
        </w:rPr>
        <w:t>女性</w:t>
      </w:r>
      <w:r w:rsidR="00CE6616" w:rsidRPr="00B927FB">
        <w:rPr>
          <w:rFonts w:ascii="HG丸ｺﾞｼｯｸM-PRO" w:eastAsia="HG丸ｺﾞｼｯｸM-PRO" w:hAnsi="HG丸ｺﾞｼｯｸM-PRO" w:hint="eastAsia"/>
          <w:sz w:val="22"/>
          <w:szCs w:val="22"/>
        </w:rPr>
        <w:t>の</w:t>
      </w:r>
      <w:r w:rsidR="0024603E" w:rsidRPr="00B927FB">
        <w:rPr>
          <w:rFonts w:ascii="HG丸ｺﾞｼｯｸM-PRO" w:eastAsia="HG丸ｺﾞｼｯｸM-PRO" w:hAnsi="HG丸ｺﾞｼｯｸM-PRO" w:hint="eastAsia"/>
          <w:sz w:val="22"/>
          <w:szCs w:val="22"/>
        </w:rPr>
        <w:t>周産期グリーフ</w:t>
      </w:r>
      <w:r w:rsidR="0024603E" w:rsidRPr="00B927FB">
        <w:rPr>
          <w:rFonts w:ascii="HG丸ｺﾞｼｯｸM-PRO" w:eastAsia="HG丸ｺﾞｼｯｸM-PRO" w:hAnsi="HG丸ｺﾞｼｯｸM-PRO" w:hint="eastAsia"/>
          <w:sz w:val="22"/>
          <w:szCs w:val="22"/>
          <w:vertAlign w:val="superscript"/>
        </w:rPr>
        <w:t>注１</w:t>
      </w:r>
      <w:r w:rsidR="0024603E" w:rsidRPr="00B927FB">
        <w:rPr>
          <w:rFonts w:ascii="HG丸ｺﾞｼｯｸM-PRO" w:eastAsia="HG丸ｺﾞｼｯｸM-PRO" w:hAnsi="HG丸ｺﾞｼｯｸM-PRO" w:hint="eastAsia"/>
          <w:sz w:val="22"/>
          <w:szCs w:val="22"/>
        </w:rPr>
        <w:t>ケアについて</w:t>
      </w:r>
      <w:r w:rsidR="0075177F">
        <w:rPr>
          <w:rFonts w:ascii="HG丸ｺﾞｼｯｸM-PRO" w:eastAsia="HG丸ｺﾞｼｯｸM-PRO" w:hAnsi="HG丸ｺﾞｼｯｸM-PRO" w:hint="eastAsia"/>
          <w:sz w:val="22"/>
          <w:szCs w:val="22"/>
        </w:rPr>
        <w:t>、</w:t>
      </w:r>
      <w:r w:rsidR="0024603E" w:rsidRPr="00B927FB">
        <w:rPr>
          <w:rFonts w:ascii="HG丸ｺﾞｼｯｸM-PRO" w:eastAsia="HG丸ｺﾞｼｯｸM-PRO" w:hAnsi="HG丸ｺﾞｼｯｸM-PRO" w:hint="eastAsia"/>
          <w:sz w:val="22"/>
          <w:szCs w:val="22"/>
        </w:rPr>
        <w:t>ピアカウンセリングや個別相談を</w:t>
      </w:r>
      <w:r w:rsidR="003B7CE5" w:rsidRPr="00B927FB">
        <w:rPr>
          <w:rFonts w:ascii="HG丸ｺﾞｼｯｸM-PRO" w:eastAsia="HG丸ｺﾞｼｯｸM-PRO" w:hAnsi="HG丸ｺﾞｼｯｸM-PRO" w:hint="eastAsia"/>
          <w:spacing w:val="-6"/>
          <w:sz w:val="22"/>
          <w:szCs w:val="22"/>
        </w:rPr>
        <w:t>「</w:t>
      </w:r>
      <w:r w:rsidR="001C6B84" w:rsidRPr="00B927FB">
        <w:rPr>
          <w:rFonts w:ascii="HG丸ｺﾞｼｯｸM-PRO" w:eastAsia="HG丸ｺﾞｼｯｸM-PRO" w:hAnsi="HG丸ｺﾞｼｯｸM-PRO" w:hint="eastAsia"/>
          <w:spacing w:val="-6"/>
          <w:sz w:val="22"/>
          <w:szCs w:val="22"/>
        </w:rPr>
        <w:t>おおさか</w:t>
      </w:r>
      <w:r w:rsidR="003B7CE5" w:rsidRPr="00B927FB">
        <w:rPr>
          <w:rFonts w:ascii="HG丸ｺﾞｼｯｸM-PRO" w:eastAsia="HG丸ｺﾞｼｯｸM-PRO" w:hAnsi="HG丸ｺﾞｼｯｸM-PRO" w:hint="eastAsia"/>
          <w:spacing w:val="-6"/>
          <w:sz w:val="22"/>
          <w:szCs w:val="22"/>
        </w:rPr>
        <w:t>性と健康</w:t>
      </w:r>
      <w:r w:rsidR="001C6B84" w:rsidRPr="00B927FB">
        <w:rPr>
          <w:rFonts w:ascii="HG丸ｺﾞｼｯｸM-PRO" w:eastAsia="HG丸ｺﾞｼｯｸM-PRO" w:hAnsi="HG丸ｺﾞｼｯｸM-PRO" w:hint="eastAsia"/>
          <w:spacing w:val="-6"/>
          <w:sz w:val="22"/>
          <w:szCs w:val="22"/>
        </w:rPr>
        <w:t>の</w:t>
      </w:r>
      <w:r w:rsidR="003B7CE5" w:rsidRPr="00B927FB">
        <w:rPr>
          <w:rFonts w:ascii="HG丸ｺﾞｼｯｸM-PRO" w:eastAsia="HG丸ｺﾞｼｯｸM-PRO" w:hAnsi="HG丸ｺﾞｼｯｸM-PRO" w:hint="eastAsia"/>
          <w:spacing w:val="-6"/>
          <w:sz w:val="22"/>
          <w:szCs w:val="22"/>
        </w:rPr>
        <w:t>相談センター」（ドーンセンターに委託</w:t>
      </w:r>
      <w:r w:rsidR="00A83C03" w:rsidRPr="00B927FB">
        <w:rPr>
          <w:rFonts w:ascii="HG丸ｺﾞｼｯｸM-PRO" w:eastAsia="HG丸ｺﾞｼｯｸM-PRO" w:hAnsi="HG丸ｺﾞｼｯｸM-PRO" w:hint="eastAsia"/>
          <w:spacing w:val="-6"/>
          <w:sz w:val="22"/>
          <w:szCs w:val="22"/>
        </w:rPr>
        <w:t>。大阪府・市共同設置</w:t>
      </w:r>
      <w:r w:rsidR="003B7CE5" w:rsidRPr="00B927FB">
        <w:rPr>
          <w:rFonts w:ascii="HG丸ｺﾞｼｯｸM-PRO" w:eastAsia="HG丸ｺﾞｼｯｸM-PRO" w:hAnsi="HG丸ｺﾞｼｯｸM-PRO" w:hint="eastAsia"/>
          <w:spacing w:val="-6"/>
          <w:sz w:val="22"/>
          <w:szCs w:val="22"/>
        </w:rPr>
        <w:t>）</w:t>
      </w:r>
      <w:r w:rsidR="003B7CE5" w:rsidRPr="00B86343">
        <w:rPr>
          <w:rFonts w:ascii="HG丸ｺﾞｼｯｸM-PRO" w:eastAsia="HG丸ｺﾞｼｯｸM-PRO" w:hAnsi="HG丸ｺﾞｼｯｸM-PRO" w:hint="eastAsia"/>
          <w:sz w:val="22"/>
          <w:szCs w:val="22"/>
        </w:rPr>
        <w:t>に</w:t>
      </w:r>
      <w:r w:rsidR="003B7CE5" w:rsidRPr="00B927FB">
        <w:rPr>
          <w:rFonts w:ascii="HG丸ｺﾞｼｯｸM-PRO" w:eastAsia="HG丸ｺﾞｼｯｸM-PRO" w:hAnsi="HG丸ｺﾞｼｯｸM-PRO" w:hint="eastAsia"/>
          <w:color w:val="000000" w:themeColor="text1"/>
          <w:sz w:val="22"/>
          <w:szCs w:val="22"/>
        </w:rPr>
        <w:t>おいて実施しています。</w:t>
      </w:r>
    </w:p>
    <w:p w14:paraId="03DD4AAA" w14:textId="483F7686" w:rsidR="0075177F" w:rsidRPr="00B927FB" w:rsidRDefault="00CF7D62" w:rsidP="003B7CE5">
      <w:pPr>
        <w:pStyle w:val="afb"/>
        <w:ind w:leftChars="200" w:left="420"/>
        <w:rPr>
          <w:rFonts w:ascii="HG丸ｺﾞｼｯｸM-PRO" w:eastAsia="HG丸ｺﾞｼｯｸM-PRO" w:hAnsi="HG丸ｺﾞｼｯｸM-PRO"/>
          <w:color w:val="000000" w:themeColor="text1"/>
          <w:sz w:val="22"/>
          <w:szCs w:val="22"/>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1924480" behindDoc="0" locked="0" layoutInCell="1" allowOverlap="1" wp14:anchorId="601B34DB" wp14:editId="3F16D8E6">
                <wp:simplePos x="0" y="0"/>
                <wp:positionH relativeFrom="margin">
                  <wp:posOffset>3810</wp:posOffset>
                </wp:positionH>
                <wp:positionV relativeFrom="paragraph">
                  <wp:posOffset>275590</wp:posOffset>
                </wp:positionV>
                <wp:extent cx="6127115" cy="403302"/>
                <wp:effectExtent l="0" t="0" r="26035" b="0"/>
                <wp:wrapNone/>
                <wp:docPr id="14" name="グループ化 14"/>
                <wp:cNvGraphicFramePr/>
                <a:graphic xmlns:a="http://schemas.openxmlformats.org/drawingml/2006/main">
                  <a:graphicData uri="http://schemas.microsoft.com/office/word/2010/wordprocessingGroup">
                    <wpg:wgp>
                      <wpg:cNvGrpSpPr/>
                      <wpg:grpSpPr>
                        <a:xfrm>
                          <a:off x="0" y="0"/>
                          <a:ext cx="6127115" cy="403302"/>
                          <a:chOff x="-249404" y="0"/>
                          <a:chExt cx="6538268" cy="155756"/>
                        </a:xfrm>
                      </wpg:grpSpPr>
                      <wps:wsp>
                        <wps:cNvPr id="15" name="直線コネクタ 15"/>
                        <wps:cNvCnPr/>
                        <wps:spPr>
                          <a:xfrm>
                            <a:off x="-249404" y="0"/>
                            <a:ext cx="6530133" cy="0"/>
                          </a:xfrm>
                          <a:prstGeom prst="line">
                            <a:avLst/>
                          </a:prstGeom>
                          <a:noFill/>
                          <a:ln w="9525" cap="flat" cmpd="sng" algn="ctr">
                            <a:solidFill>
                              <a:srgbClr val="4F81BD">
                                <a:shade val="95000"/>
                                <a:satMod val="105000"/>
                              </a:srgbClr>
                            </a:solidFill>
                            <a:prstDash val="solid"/>
                          </a:ln>
                          <a:effectLst/>
                        </wps:spPr>
                        <wps:bodyPr/>
                      </wps:wsp>
                      <wps:wsp>
                        <wps:cNvPr id="16" name="テキスト ボックス 16" descr="注1　周産期グリーフ：妊娠・出産に関わる流産・死産を含めた赤ちゃんを亡くした家族のグリーフ（悲嘆）をいいます。"/>
                        <wps:cNvSpPr txBox="1"/>
                        <wps:spPr>
                          <a:xfrm>
                            <a:off x="-241272" y="2820"/>
                            <a:ext cx="6530136" cy="152936"/>
                          </a:xfrm>
                          <a:prstGeom prst="rect">
                            <a:avLst/>
                          </a:prstGeom>
                          <a:noFill/>
                          <a:ln w="6350">
                            <a:noFill/>
                          </a:ln>
                          <a:effectLst/>
                        </wps:spPr>
                        <wps:txbx>
                          <w:txbxContent>
                            <w:p w14:paraId="71194AE2" w14:textId="244FEAB1" w:rsidR="0075177F" w:rsidRPr="00DF05ED" w:rsidRDefault="0075177F" w:rsidP="0075177F">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周産期グリーフ：妊娠・出産に関わる流産・死産を含めた赤ちゃんを</w:t>
                              </w:r>
                              <w:r>
                                <w:rPr>
                                  <w:rFonts w:asciiTheme="minorEastAsia" w:eastAsiaTheme="minorEastAsia" w:hAnsiTheme="minorEastAsia" w:hint="eastAsia"/>
                                  <w:sz w:val="18"/>
                                  <w:szCs w:val="18"/>
                                </w:rPr>
                                <w:t>亡くした</w:t>
                              </w:r>
                              <w:r>
                                <w:rPr>
                                  <w:rFonts w:asciiTheme="minorEastAsia" w:eastAsiaTheme="minorEastAsia" w:hAnsiTheme="minorEastAsia"/>
                                  <w:sz w:val="18"/>
                                  <w:szCs w:val="18"/>
                                </w:rPr>
                                <w:t>家族のグリーフ（悲嘆）をいいます。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1B34DB" id="グループ化 14" o:spid="_x0000_s1117" style="position:absolute;left:0;text-align:left;margin-left:.3pt;margin-top:21.7pt;width:482.45pt;height:31.75pt;z-index:251924480;mso-position-horizontal-relative:margin" coordorigin="-2494" coordsize="65382,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">
                <v:line id="直線コネクタ 15" o:spid="_x0000_s1118" style="position:absolute;visibility:visible;mso-wrap-style:square" from="-2494,0" to="62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" strokecolor="#4a7ebb"/>
                <v:shape id="テキスト ボックス 16" o:spid="_x0000_s1119" type="#_x0000_t202" alt="注1　周産期グリーフ：妊娠・出産に関わる流産・死産を含めた赤ちゃんを亡くした家族のグリーフ（悲嘆）をいいます。" style="position:absolute;left:-2412;top:28;width:65300;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1194AE2" w14:textId="244FEAB1" w:rsidR="0075177F" w:rsidRPr="00DF05ED" w:rsidRDefault="0075177F" w:rsidP="0075177F">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周産期グリーフ：妊娠・出産に関わる流産・死産を含めた赤ちゃんを</w:t>
                        </w:r>
                        <w:r>
                          <w:rPr>
                            <w:rFonts w:asciiTheme="minorEastAsia" w:eastAsiaTheme="minorEastAsia" w:hAnsiTheme="minorEastAsia" w:hint="eastAsia"/>
                            <w:sz w:val="18"/>
                            <w:szCs w:val="18"/>
                          </w:rPr>
                          <w:t>亡くした</w:t>
                        </w:r>
                        <w:r>
                          <w:rPr>
                            <w:rFonts w:asciiTheme="minorEastAsia" w:eastAsiaTheme="minorEastAsia" w:hAnsiTheme="minorEastAsia"/>
                            <w:sz w:val="18"/>
                            <w:szCs w:val="18"/>
                          </w:rPr>
                          <w:t>家族のグリーフ（悲嘆）をいいます。</w:t>
                        </w:r>
                      </w:p>
                    </w:txbxContent>
                  </v:textbox>
                </v:shape>
                <w10:wrap anchorx="margin"/>
              </v:group>
            </w:pict>
          </mc:Fallback>
        </mc:AlternateContent>
      </w:r>
    </w:p>
    <w:p w14:paraId="6A2F3F76" w14:textId="189AAB55" w:rsidR="004A2449" w:rsidRDefault="004A2449" w:rsidP="00554781">
      <w:pPr>
        <w:ind w:leftChars="200" w:left="640" w:hangingChars="100" w:hanging="220"/>
        <w:rPr>
          <w:rFonts w:ascii="HG丸ｺﾞｼｯｸM-PRO" w:eastAsia="HG丸ｺﾞｼｯｸM-PRO" w:hAnsi="HG丸ｺﾞｼｯｸM-PRO"/>
          <w:sz w:val="22"/>
          <w:szCs w:val="22"/>
        </w:rPr>
      </w:pPr>
      <w:r w:rsidRPr="00527CDE">
        <w:rPr>
          <w:rFonts w:ascii="HG丸ｺﾞｼｯｸM-PRO" w:eastAsia="HG丸ｺﾞｼｯｸM-PRO" w:hAnsi="HG丸ｺﾞｼｯｸM-PRO" w:hint="eastAsia"/>
          <w:sz w:val="22"/>
          <w:szCs w:val="22"/>
        </w:rPr>
        <w:lastRenderedPageBreak/>
        <w:t>○</w:t>
      </w:r>
      <w:r>
        <w:rPr>
          <w:rFonts w:ascii="HG丸ｺﾞｼｯｸM-PRO" w:eastAsia="HG丸ｺﾞｼｯｸM-PRO" w:hAnsi="HG丸ｺﾞｼｯｸM-PRO" w:hint="eastAsia"/>
          <w:sz w:val="22"/>
          <w:szCs w:val="22"/>
        </w:rPr>
        <w:t>大阪府では</w:t>
      </w:r>
      <w:r w:rsidR="005B1C5C">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要養育支援者情報提供票</w:t>
      </w:r>
      <w:r w:rsidRPr="008F1CFE">
        <w:rPr>
          <w:rFonts w:ascii="HG丸ｺﾞｼｯｸM-PRO" w:eastAsia="HG丸ｺﾞｼｯｸM-PRO" w:hAnsi="HG丸ｺﾞｼｯｸM-PRO" w:hint="eastAsia"/>
          <w:sz w:val="22"/>
          <w:szCs w:val="22"/>
          <w:vertAlign w:val="superscript"/>
        </w:rPr>
        <w:t>注</w:t>
      </w:r>
      <w:r w:rsidR="0075177F">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（妊婦版）の様式を</w:t>
      </w:r>
      <w:r w:rsidR="005B1C5C">
        <w:rPr>
          <w:rFonts w:ascii="HG丸ｺﾞｼｯｸM-PRO" w:eastAsia="HG丸ｺﾞｼｯｸM-PRO" w:hAnsi="HG丸ｺﾞｼｯｸM-PRO" w:hint="eastAsia"/>
          <w:sz w:val="22"/>
          <w:szCs w:val="22"/>
        </w:rPr>
        <w:t>作成しており、</w:t>
      </w:r>
      <w:r w:rsidRPr="006051E7">
        <w:rPr>
          <w:rFonts w:ascii="HG丸ｺﾞｼｯｸM-PRO" w:eastAsia="HG丸ｺﾞｼｯｸM-PRO" w:hAnsi="HG丸ｺﾞｼｯｸM-PRO" w:hint="eastAsia"/>
          <w:sz w:val="22"/>
          <w:szCs w:val="22"/>
        </w:rPr>
        <w:t>医療機関から保健機関（市町村保健センター・保健所）への連絡実績は</w:t>
      </w:r>
      <w:r w:rsidR="00107BD0">
        <w:rPr>
          <w:rFonts w:ascii="HG丸ｺﾞｼｯｸM-PRO" w:eastAsia="HG丸ｺﾞｼｯｸM-PRO" w:hAnsi="HG丸ｺﾞｼｯｸM-PRO" w:hint="eastAsia"/>
          <w:sz w:val="22"/>
          <w:szCs w:val="22"/>
        </w:rPr>
        <w:t>、</w:t>
      </w:r>
      <w:r w:rsidR="003B7CE5">
        <w:rPr>
          <w:rFonts w:ascii="HG丸ｺﾞｼｯｸM-PRO" w:eastAsia="HG丸ｺﾞｼｯｸM-PRO" w:hAnsi="HG丸ｺﾞｼｯｸM-PRO" w:hint="eastAsia"/>
          <w:sz w:val="22"/>
          <w:szCs w:val="22"/>
        </w:rPr>
        <w:t>令和3年度528</w:t>
      </w:r>
      <w:r w:rsidRPr="006051E7">
        <w:rPr>
          <w:rFonts w:ascii="HG丸ｺﾞｼｯｸM-PRO" w:eastAsia="HG丸ｺﾞｼｯｸM-PRO" w:hAnsi="HG丸ｺﾞｼｯｸM-PRO" w:hint="eastAsia"/>
          <w:sz w:val="22"/>
          <w:szCs w:val="22"/>
        </w:rPr>
        <w:t>件</w:t>
      </w:r>
      <w:r w:rsidR="00107BD0">
        <w:rPr>
          <w:rFonts w:ascii="HG丸ｺﾞｼｯｸM-PRO" w:eastAsia="HG丸ｺﾞｼｯｸM-PRO" w:hAnsi="HG丸ｺﾞｼｯｸM-PRO" w:hint="eastAsia"/>
          <w:sz w:val="22"/>
          <w:szCs w:val="22"/>
        </w:rPr>
        <w:t>でした</w:t>
      </w:r>
      <w:r w:rsidRPr="006051E7">
        <w:rPr>
          <w:rFonts w:ascii="HG丸ｺﾞｼｯｸM-PRO" w:eastAsia="HG丸ｺﾞｼｯｸM-PRO" w:hAnsi="HG丸ｺﾞｼｯｸM-PRO" w:hint="eastAsia"/>
          <w:sz w:val="22"/>
          <w:szCs w:val="22"/>
        </w:rPr>
        <w:t>。</w:t>
      </w:r>
      <w:r w:rsidR="00107BD0">
        <w:rPr>
          <w:rFonts w:ascii="HG丸ｺﾞｼｯｸM-PRO" w:eastAsia="HG丸ｺﾞｼｯｸM-PRO" w:hAnsi="HG丸ｺﾞｼｯｸM-PRO" w:hint="eastAsia"/>
          <w:sz w:val="22"/>
          <w:szCs w:val="22"/>
        </w:rPr>
        <w:t>これらについて保健機関が支援した結果、</w:t>
      </w:r>
      <w:r w:rsidRPr="006051E7">
        <w:rPr>
          <w:rFonts w:ascii="HG丸ｺﾞｼｯｸM-PRO" w:eastAsia="HG丸ｺﾞｼｯｸM-PRO" w:hAnsi="HG丸ｺﾞｼｯｸM-PRO" w:hint="eastAsia"/>
          <w:sz w:val="22"/>
          <w:szCs w:val="22"/>
        </w:rPr>
        <w:t>虐待発生リスクが高いと判断されたケース</w:t>
      </w:r>
      <w:r w:rsidR="00107BD0">
        <w:rPr>
          <w:rFonts w:ascii="HG丸ｺﾞｼｯｸM-PRO" w:eastAsia="HG丸ｺﾞｼｯｸM-PRO" w:hAnsi="HG丸ｺﾞｼｯｸM-PRO" w:hint="eastAsia"/>
          <w:sz w:val="22"/>
          <w:szCs w:val="22"/>
        </w:rPr>
        <w:t>は、平成28年度129件に比べ令和3年度は</w:t>
      </w:r>
      <w:r w:rsidR="00641E30">
        <w:rPr>
          <w:rFonts w:ascii="HG丸ｺﾞｼｯｸM-PRO" w:eastAsia="HG丸ｺﾞｼｯｸM-PRO" w:hAnsi="HG丸ｺﾞｼｯｸM-PRO" w:hint="eastAsia"/>
          <w:sz w:val="22"/>
          <w:szCs w:val="22"/>
        </w:rPr>
        <w:t>158</w:t>
      </w:r>
      <w:r w:rsidRPr="006051E7">
        <w:rPr>
          <w:rFonts w:ascii="HG丸ｺﾞｼｯｸM-PRO" w:eastAsia="HG丸ｺﾞｼｯｸM-PRO" w:hAnsi="HG丸ｺﾞｼｯｸM-PRO" w:hint="eastAsia"/>
          <w:sz w:val="22"/>
          <w:szCs w:val="22"/>
        </w:rPr>
        <w:t>件</w:t>
      </w:r>
      <w:r w:rsidR="00107BD0">
        <w:rPr>
          <w:rFonts w:ascii="HG丸ｺﾞｼｯｸM-PRO" w:eastAsia="HG丸ｺﾞｼｯｸM-PRO" w:hAnsi="HG丸ｺﾞｼｯｸM-PRO" w:hint="eastAsia"/>
          <w:sz w:val="22"/>
          <w:szCs w:val="22"/>
        </w:rPr>
        <w:t>と増加しています。</w:t>
      </w:r>
    </w:p>
    <w:p w14:paraId="09C192F6" w14:textId="77777777" w:rsidR="0075177F" w:rsidRDefault="0075177F" w:rsidP="00554781">
      <w:pPr>
        <w:ind w:leftChars="200" w:left="640" w:hangingChars="100" w:hanging="220"/>
        <w:rPr>
          <w:rFonts w:ascii="HG丸ｺﾞｼｯｸM-PRO" w:eastAsia="HG丸ｺﾞｼｯｸM-PRO" w:hAnsi="HG丸ｺﾞｼｯｸM-PRO"/>
          <w:color w:val="FF0000"/>
          <w:sz w:val="22"/>
          <w:szCs w:val="22"/>
        </w:rPr>
      </w:pPr>
    </w:p>
    <w:p w14:paraId="0489BA92" w14:textId="0451B46F" w:rsidR="00DB3EF9" w:rsidRPr="00B927FB" w:rsidRDefault="00DB3EF9" w:rsidP="00DB3EF9">
      <w:pPr>
        <w:ind w:leftChars="200" w:left="640" w:hangingChars="100" w:hanging="220"/>
        <w:rPr>
          <w:rFonts w:ascii="ＭＳ Ｐゴシック" w:eastAsia="ＭＳ Ｐゴシック" w:hAnsi="ＭＳ Ｐゴシック"/>
          <w:color w:val="000000" w:themeColor="text1"/>
          <w:sz w:val="22"/>
          <w:szCs w:val="22"/>
        </w:rPr>
      </w:pPr>
      <w:r w:rsidRPr="00B927FB">
        <w:rPr>
          <w:rFonts w:ascii="ＭＳ Ｐゴシック" w:eastAsia="ＭＳ Ｐゴシック" w:hAnsi="ＭＳ Ｐゴシック" w:hint="eastAsia"/>
          <w:color w:val="000000" w:themeColor="text1"/>
          <w:sz w:val="22"/>
          <w:szCs w:val="22"/>
        </w:rPr>
        <w:t>【プレコンセプションケア】</w:t>
      </w:r>
    </w:p>
    <w:p w14:paraId="37256033" w14:textId="0AE31FC8" w:rsidR="00484EA9" w:rsidRDefault="00B6333F" w:rsidP="00B927FB">
      <w:pPr>
        <w:pStyle w:val="afb"/>
        <w:ind w:leftChars="200" w:left="640" w:hangingChars="100" w:hanging="220"/>
        <w:rPr>
          <w:rFonts w:ascii="HG丸ｺﾞｼｯｸM-PRO" w:eastAsia="HG丸ｺﾞｼｯｸM-PRO" w:hAnsi="HG丸ｺﾞｼｯｸM-PRO"/>
          <w:color w:val="C00000"/>
          <w:sz w:val="22"/>
          <w:szCs w:val="22"/>
        </w:rPr>
      </w:pPr>
      <w:r>
        <w:rPr>
          <w:rFonts w:ascii="HG丸ｺﾞｼｯｸM-PRO" w:eastAsia="HG丸ｺﾞｼｯｸM-PRO" w:hAnsi="HG丸ｺﾞｼｯｸM-PRO" w:hint="eastAsia"/>
          <w:color w:val="000000" w:themeColor="text1"/>
          <w:sz w:val="22"/>
          <w:szCs w:val="22"/>
        </w:rPr>
        <w:t>○</w:t>
      </w:r>
      <w:r w:rsidR="00D5150B" w:rsidRPr="00B927FB">
        <w:rPr>
          <w:rFonts w:ascii="HG丸ｺﾞｼｯｸM-PRO" w:eastAsia="HG丸ｺﾞｼｯｸM-PRO" w:hAnsi="HG丸ｺﾞｼｯｸM-PRO" w:hint="eastAsia"/>
          <w:color w:val="000000" w:themeColor="text1"/>
          <w:sz w:val="22"/>
          <w:szCs w:val="22"/>
        </w:rPr>
        <w:t>若い男女が将来のライフプランを考えて日々の生活や健康と向き合う「プレコンセプションケア」というヘルスケアの考え方が注目されています。</w:t>
      </w:r>
      <w:r w:rsidR="00703FC9" w:rsidRPr="00B927FB">
        <w:rPr>
          <w:rFonts w:ascii="HG丸ｺﾞｼｯｸM-PRO" w:eastAsia="HG丸ｺﾞｼｯｸM-PRO" w:hAnsi="HG丸ｺﾞｼｯｸM-PRO" w:hint="eastAsia"/>
          <w:color w:val="000000" w:themeColor="text1"/>
          <w:sz w:val="22"/>
          <w:szCs w:val="22"/>
        </w:rPr>
        <w:t>性や妊娠・出産に関する</w:t>
      </w:r>
      <w:r w:rsidR="008F2EA4" w:rsidRPr="00B927FB">
        <w:rPr>
          <w:rFonts w:ascii="HG丸ｺﾞｼｯｸM-PRO" w:eastAsia="HG丸ｺﾞｼｯｸM-PRO" w:hAnsi="HG丸ｺﾞｼｯｸM-PRO" w:hint="eastAsia"/>
          <w:color w:val="000000" w:themeColor="text1"/>
          <w:sz w:val="22"/>
          <w:szCs w:val="22"/>
        </w:rPr>
        <w:t>正しい知識を</w:t>
      </w:r>
      <w:r w:rsidR="00703FC9" w:rsidRPr="00B927FB">
        <w:rPr>
          <w:rFonts w:ascii="HG丸ｺﾞｼｯｸM-PRO" w:eastAsia="HG丸ｺﾞｼｯｸM-PRO" w:hAnsi="HG丸ｺﾞｼｯｸM-PRO" w:hint="eastAsia"/>
          <w:color w:val="000000" w:themeColor="text1"/>
          <w:sz w:val="22"/>
          <w:szCs w:val="22"/>
        </w:rPr>
        <w:t>身に付けて</w:t>
      </w:r>
      <w:r w:rsidR="008F2EA4" w:rsidRPr="00B927FB">
        <w:rPr>
          <w:rFonts w:ascii="HG丸ｺﾞｼｯｸM-PRO" w:eastAsia="HG丸ｺﾞｼｯｸM-PRO" w:hAnsi="HG丸ｺﾞｼｯｸM-PRO" w:hint="eastAsia"/>
          <w:color w:val="000000" w:themeColor="text1"/>
          <w:sz w:val="22"/>
          <w:szCs w:val="22"/>
        </w:rPr>
        <w:t>健康的な生活を送ることで、将来の健やかな妊娠や出産につながり、次世代を担う子どもの健康にもつながる取組</w:t>
      </w:r>
      <w:r w:rsidR="00C26F5E" w:rsidRPr="00B927FB">
        <w:rPr>
          <w:rFonts w:ascii="HG丸ｺﾞｼｯｸM-PRO" w:eastAsia="HG丸ｺﾞｼｯｸM-PRO" w:hAnsi="HG丸ｺﾞｼｯｸM-PRO" w:hint="eastAsia"/>
          <w:color w:val="000000" w:themeColor="text1"/>
          <w:sz w:val="22"/>
          <w:szCs w:val="22"/>
        </w:rPr>
        <w:t>であることから</w:t>
      </w:r>
      <w:r w:rsidR="00DB3EF9" w:rsidRPr="00B927FB">
        <w:rPr>
          <w:rFonts w:ascii="HG丸ｺﾞｼｯｸM-PRO" w:eastAsia="HG丸ｺﾞｼｯｸM-PRO" w:hAnsi="HG丸ｺﾞｼｯｸM-PRO" w:hint="eastAsia"/>
          <w:color w:val="000000" w:themeColor="text1"/>
          <w:sz w:val="22"/>
          <w:szCs w:val="22"/>
        </w:rPr>
        <w:t>普及啓発並びに各種相談支援</w:t>
      </w:r>
      <w:r w:rsidR="008F183B" w:rsidRPr="00B927FB">
        <w:rPr>
          <w:rFonts w:ascii="HG丸ｺﾞｼｯｸM-PRO" w:eastAsia="HG丸ｺﾞｼｯｸM-PRO" w:hAnsi="HG丸ｺﾞｼｯｸM-PRO" w:hint="eastAsia"/>
          <w:color w:val="000000" w:themeColor="text1"/>
          <w:sz w:val="22"/>
          <w:szCs w:val="22"/>
        </w:rPr>
        <w:t>の</w:t>
      </w:r>
      <w:r w:rsidR="0095168F">
        <w:rPr>
          <w:rFonts w:ascii="HG丸ｺﾞｼｯｸM-PRO" w:eastAsia="HG丸ｺﾞｼｯｸM-PRO" w:hAnsi="HG丸ｺﾞｼｯｸM-PRO" w:hint="eastAsia"/>
          <w:color w:val="000000" w:themeColor="text1"/>
          <w:sz w:val="22"/>
          <w:szCs w:val="22"/>
        </w:rPr>
        <w:t>充実</w:t>
      </w:r>
      <w:r w:rsidR="0095168F" w:rsidRPr="00F47E2C">
        <w:rPr>
          <w:rFonts w:ascii="HG丸ｺﾞｼｯｸM-PRO" w:eastAsia="HG丸ｺﾞｼｯｸM-PRO" w:hAnsi="HG丸ｺﾞｼｯｸM-PRO" w:hint="eastAsia"/>
          <w:color w:val="000000" w:themeColor="text1"/>
          <w:sz w:val="22"/>
          <w:szCs w:val="22"/>
        </w:rPr>
        <w:t>に取組む必要があります。</w:t>
      </w:r>
    </w:p>
    <w:p w14:paraId="1372E74C" w14:textId="00AAC5F6" w:rsidR="00AB4FAB" w:rsidRDefault="00AB4FAB" w:rsidP="00554781">
      <w:pPr>
        <w:ind w:leftChars="202" w:left="644" w:hangingChars="100" w:hanging="220"/>
        <w:rPr>
          <w:rFonts w:ascii="HG丸ｺﾞｼｯｸM-PRO" w:eastAsia="HG丸ｺﾞｼｯｸM-PRO" w:hAnsi="HG丸ｺﾞｼｯｸM-PRO" w:cs="ＭＳ Ｐゴシック"/>
          <w:color w:val="000000" w:themeColor="text1"/>
          <w:kern w:val="0"/>
          <w:sz w:val="22"/>
          <w:szCs w:val="22"/>
        </w:rPr>
      </w:pPr>
    </w:p>
    <w:p w14:paraId="2506AE09" w14:textId="648B8E03" w:rsidR="001C6B84" w:rsidRPr="00B927FB" w:rsidRDefault="001C6B84" w:rsidP="00554781">
      <w:pPr>
        <w:ind w:leftChars="202" w:left="644" w:hangingChars="100" w:hanging="220"/>
        <w:rPr>
          <w:rFonts w:ascii="HG丸ｺﾞｼｯｸM-PRO" w:eastAsia="HG丸ｺﾞｼｯｸM-PRO" w:hAnsi="HG丸ｺﾞｼｯｸM-PRO" w:cs="ＭＳ Ｐゴシック"/>
          <w:kern w:val="0"/>
          <w:sz w:val="22"/>
          <w:szCs w:val="22"/>
        </w:rPr>
      </w:pPr>
      <w:r w:rsidRPr="00995066">
        <w:rPr>
          <w:rFonts w:ascii="HG丸ｺﾞｼｯｸM-PRO" w:eastAsia="HG丸ｺﾞｼｯｸM-PRO" w:hAnsi="HG丸ｺﾞｼｯｸM-PRO" w:cs="ＭＳ Ｐゴシック" w:hint="eastAsia"/>
          <w:color w:val="000000" w:themeColor="text1"/>
          <w:kern w:val="0"/>
          <w:sz w:val="22"/>
          <w:szCs w:val="22"/>
        </w:rPr>
        <w:t>○</w:t>
      </w:r>
      <w:r w:rsidRPr="00B927FB">
        <w:rPr>
          <w:rFonts w:ascii="HG丸ｺﾞｼｯｸM-PRO" w:eastAsia="HG丸ｺﾞｼｯｸM-PRO" w:hAnsi="HG丸ｺﾞｼｯｸM-PRO" w:cs="ＭＳ Ｐゴシック" w:hint="eastAsia"/>
          <w:color w:val="000000" w:themeColor="text1"/>
          <w:kern w:val="0"/>
          <w:sz w:val="22"/>
          <w:szCs w:val="22"/>
        </w:rPr>
        <w:t>大阪府では、</w:t>
      </w:r>
      <w:r w:rsidR="00700499" w:rsidRPr="00B927FB">
        <w:rPr>
          <w:rFonts w:ascii="HG丸ｺﾞｼｯｸM-PRO" w:eastAsia="HG丸ｺﾞｼｯｸM-PRO" w:hAnsi="HG丸ｺﾞｼｯｸM-PRO" w:cs="ＭＳ Ｐゴシック" w:hint="eastAsia"/>
          <w:color w:val="000000" w:themeColor="text1"/>
          <w:kern w:val="0"/>
          <w:sz w:val="22"/>
          <w:szCs w:val="22"/>
        </w:rPr>
        <w:t>令和</w:t>
      </w:r>
      <w:r w:rsidR="004E1803">
        <w:rPr>
          <w:rFonts w:ascii="HG丸ｺﾞｼｯｸM-PRO" w:eastAsia="HG丸ｺﾞｼｯｸM-PRO" w:hAnsi="HG丸ｺﾞｼｯｸM-PRO" w:cs="ＭＳ Ｐゴシック" w:hint="eastAsia"/>
          <w:color w:val="000000" w:themeColor="text1"/>
          <w:kern w:val="0"/>
          <w:sz w:val="22"/>
          <w:szCs w:val="22"/>
        </w:rPr>
        <w:t>５</w:t>
      </w:r>
      <w:r w:rsidR="00700499" w:rsidRPr="00B927FB">
        <w:rPr>
          <w:rFonts w:ascii="HG丸ｺﾞｼｯｸM-PRO" w:eastAsia="HG丸ｺﾞｼｯｸM-PRO" w:hAnsi="HG丸ｺﾞｼｯｸM-PRO" w:cs="ＭＳ Ｐゴシック"/>
          <w:color w:val="000000" w:themeColor="text1"/>
          <w:kern w:val="0"/>
          <w:sz w:val="22"/>
          <w:szCs w:val="22"/>
        </w:rPr>
        <w:t>年</w:t>
      </w:r>
      <w:r w:rsidR="00B97E43" w:rsidRPr="00B927FB">
        <w:rPr>
          <w:rFonts w:ascii="HG丸ｺﾞｼｯｸM-PRO" w:eastAsia="HG丸ｺﾞｼｯｸM-PRO" w:hAnsi="HG丸ｺﾞｼｯｸM-PRO" w:cs="ＭＳ Ｐゴシック" w:hint="eastAsia"/>
          <w:kern w:val="0"/>
          <w:sz w:val="22"/>
          <w:szCs w:val="22"/>
        </w:rPr>
        <w:t>度</w:t>
      </w:r>
      <w:r w:rsidR="00700499" w:rsidRPr="00B927FB">
        <w:rPr>
          <w:rFonts w:ascii="HG丸ｺﾞｼｯｸM-PRO" w:eastAsia="HG丸ｺﾞｼｯｸM-PRO" w:hAnsi="HG丸ｺﾞｼｯｸM-PRO" w:cs="ＭＳ Ｐゴシック"/>
          <w:kern w:val="0"/>
          <w:sz w:val="22"/>
          <w:szCs w:val="22"/>
        </w:rPr>
        <w:t>から</w:t>
      </w:r>
      <w:r w:rsidR="004E1803" w:rsidRPr="00B927FB">
        <w:rPr>
          <w:rFonts w:ascii="HG丸ｺﾞｼｯｸM-PRO" w:eastAsia="HG丸ｺﾞｼｯｸM-PRO" w:hAnsi="HG丸ｺﾞｼｯｸM-PRO" w:cs="ＭＳ Ｐゴシック" w:hint="eastAsia"/>
          <w:kern w:val="0"/>
          <w:sz w:val="22"/>
          <w:szCs w:val="22"/>
        </w:rPr>
        <w:t>大阪府・市共同で設置している</w:t>
      </w:r>
      <w:r w:rsidRPr="00B927FB">
        <w:rPr>
          <w:rFonts w:ascii="HG丸ｺﾞｼｯｸM-PRO" w:eastAsia="HG丸ｺﾞｼｯｸM-PRO" w:hAnsi="HG丸ｺﾞｼｯｸM-PRO" w:cs="ＭＳ Ｐゴシック" w:hint="eastAsia"/>
          <w:kern w:val="0"/>
          <w:sz w:val="22"/>
          <w:szCs w:val="22"/>
        </w:rPr>
        <w:t>「</w:t>
      </w:r>
      <w:r w:rsidR="00700499" w:rsidRPr="00B927FB">
        <w:rPr>
          <w:rFonts w:ascii="HG丸ｺﾞｼｯｸM-PRO" w:eastAsia="HG丸ｺﾞｼｯｸM-PRO" w:hAnsi="HG丸ｺﾞｼｯｸM-PRO" w:cs="ＭＳ Ｐゴシック" w:hint="eastAsia"/>
          <w:kern w:val="0"/>
          <w:sz w:val="22"/>
          <w:szCs w:val="22"/>
        </w:rPr>
        <w:t>おおさか</w:t>
      </w:r>
      <w:r w:rsidRPr="00B927FB">
        <w:rPr>
          <w:rFonts w:ascii="HG丸ｺﾞｼｯｸM-PRO" w:eastAsia="HG丸ｺﾞｼｯｸM-PRO" w:hAnsi="HG丸ｺﾞｼｯｸM-PRO" w:cs="ＭＳ Ｐゴシック" w:hint="eastAsia"/>
          <w:kern w:val="0"/>
          <w:sz w:val="22"/>
          <w:szCs w:val="22"/>
        </w:rPr>
        <w:t>性と健康の相談センター」において、</w:t>
      </w:r>
      <w:r w:rsidR="00700499" w:rsidRPr="00B927FB">
        <w:rPr>
          <w:rFonts w:ascii="HG丸ｺﾞｼｯｸM-PRO" w:eastAsia="HG丸ｺﾞｼｯｸM-PRO" w:hAnsi="HG丸ｺﾞｼｯｸM-PRO" w:cs="ＭＳ Ｐゴシック" w:hint="eastAsia"/>
          <w:kern w:val="0"/>
          <w:sz w:val="22"/>
          <w:szCs w:val="22"/>
        </w:rPr>
        <w:t>性や生殖にまつわる悩み</w:t>
      </w:r>
      <w:r w:rsidR="00510685" w:rsidRPr="00B927FB">
        <w:rPr>
          <w:rFonts w:ascii="HG丸ｺﾞｼｯｸM-PRO" w:eastAsia="HG丸ｺﾞｼｯｸM-PRO" w:hAnsi="HG丸ｺﾞｼｯｸM-PRO" w:cs="ＭＳ Ｐゴシック" w:hint="eastAsia"/>
          <w:kern w:val="0"/>
          <w:sz w:val="22"/>
          <w:szCs w:val="22"/>
        </w:rPr>
        <w:t>の相談を</w:t>
      </w:r>
      <w:r w:rsidR="004E1803" w:rsidRPr="00B927FB">
        <w:rPr>
          <w:rFonts w:ascii="HG丸ｺﾞｼｯｸM-PRO" w:eastAsia="HG丸ｺﾞｼｯｸM-PRO" w:hAnsi="HG丸ｺﾞｼｯｸM-PRO" w:cs="ＭＳ Ｐゴシック" w:hint="eastAsia"/>
          <w:kern w:val="0"/>
          <w:sz w:val="22"/>
          <w:szCs w:val="22"/>
        </w:rPr>
        <w:t>受け付ける</w:t>
      </w:r>
      <w:r w:rsidR="00510685" w:rsidRPr="00B927FB">
        <w:rPr>
          <w:rFonts w:ascii="HG丸ｺﾞｼｯｸM-PRO" w:eastAsia="HG丸ｺﾞｼｯｸM-PRO" w:hAnsi="HG丸ｺﾞｼｯｸM-PRO" w:cs="ＭＳ Ｐゴシック" w:hint="eastAsia"/>
          <w:kern w:val="0"/>
          <w:sz w:val="22"/>
          <w:szCs w:val="22"/>
        </w:rPr>
        <w:t>チャット相談窓口を開設しています。</w:t>
      </w:r>
    </w:p>
    <w:p w14:paraId="4FAF7179" w14:textId="57BC0850" w:rsidR="001C6B84" w:rsidRPr="00B927FB" w:rsidRDefault="001C6B84" w:rsidP="00554781">
      <w:pPr>
        <w:ind w:leftChars="202" w:left="644" w:hangingChars="100" w:hanging="220"/>
        <w:rPr>
          <w:rFonts w:ascii="HG丸ｺﾞｼｯｸM-PRO" w:eastAsia="HG丸ｺﾞｼｯｸM-PRO" w:hAnsi="HG丸ｺﾞｼｯｸM-PRO" w:cs="ＭＳ Ｐゴシック"/>
          <w:kern w:val="0"/>
          <w:sz w:val="22"/>
          <w:szCs w:val="22"/>
        </w:rPr>
      </w:pPr>
    </w:p>
    <w:p w14:paraId="08CDD064" w14:textId="77777777" w:rsidR="004A2449" w:rsidRPr="00B86343" w:rsidRDefault="004A2449" w:rsidP="007967EB">
      <w:pPr>
        <w:ind w:firstLineChars="200" w:firstLine="440"/>
        <w:rPr>
          <w:rFonts w:ascii="ＭＳ Ｐゴシック" w:eastAsia="ＭＳ Ｐゴシック" w:hAnsi="ＭＳ Ｐゴシック"/>
          <w:sz w:val="22"/>
          <w:szCs w:val="22"/>
        </w:rPr>
      </w:pPr>
      <w:r w:rsidRPr="00B86343">
        <w:rPr>
          <w:rFonts w:ascii="ＭＳ Ｐゴシック" w:eastAsia="ＭＳ Ｐゴシック" w:hAnsi="ＭＳ Ｐゴシック" w:hint="eastAsia"/>
          <w:sz w:val="22"/>
          <w:szCs w:val="22"/>
        </w:rPr>
        <w:t>【新生児スクリーニング】</w:t>
      </w:r>
    </w:p>
    <w:p w14:paraId="6D0DB3E8" w14:textId="3CEBDCE7" w:rsidR="008F183B" w:rsidRDefault="004A2449">
      <w:pPr>
        <w:ind w:left="660" w:hangingChars="300" w:hanging="660"/>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 xml:space="preserve">　　○先天性代謝異常等の早期発見・早期治療のため、新生児を対象に</w:t>
      </w:r>
      <w:r w:rsidR="00665081" w:rsidRPr="00B86343">
        <w:rPr>
          <w:rFonts w:ascii="HG丸ｺﾞｼｯｸM-PRO" w:eastAsia="HG丸ｺﾞｼｯｸM-PRO" w:hAnsi="HG丸ｺﾞｼｯｸM-PRO"/>
          <w:sz w:val="22"/>
          <w:szCs w:val="22"/>
        </w:rPr>
        <w:t>25種類</w:t>
      </w:r>
      <w:r w:rsidR="00665081" w:rsidRPr="00B86343">
        <w:rPr>
          <w:rFonts w:ascii="HG丸ｺﾞｼｯｸM-PRO" w:eastAsia="HG丸ｺﾞｼｯｸM-PRO" w:hAnsi="HG丸ｺﾞｼｯｸM-PRO" w:hint="eastAsia"/>
          <w:sz w:val="22"/>
          <w:szCs w:val="22"/>
        </w:rPr>
        <w:t>の疾患</w:t>
      </w:r>
      <w:r w:rsidR="006C0F20" w:rsidRPr="00B86343">
        <w:rPr>
          <w:rFonts w:ascii="HG丸ｺﾞｼｯｸM-PRO" w:eastAsia="HG丸ｺﾞｼｯｸM-PRO" w:hAnsi="HG丸ｺﾞｼｯｸM-PRO" w:hint="eastAsia"/>
          <w:sz w:val="22"/>
          <w:szCs w:val="22"/>
        </w:rPr>
        <w:t>について</w:t>
      </w:r>
      <w:r w:rsidRPr="00B86343">
        <w:rPr>
          <w:rFonts w:ascii="HG丸ｺﾞｼｯｸM-PRO" w:eastAsia="HG丸ｺﾞｼｯｸM-PRO" w:hAnsi="HG丸ｺﾞｼｯｸM-PRO" w:hint="eastAsia"/>
          <w:sz w:val="22"/>
          <w:szCs w:val="22"/>
        </w:rPr>
        <w:t>マススクリーニング検査を実施できる体制を整備しています。</w:t>
      </w:r>
      <w:r w:rsidR="00A23960" w:rsidRPr="00B927FB">
        <w:rPr>
          <w:rFonts w:ascii="HG丸ｺﾞｼｯｸM-PRO" w:eastAsia="HG丸ｺﾞｼｯｸM-PRO" w:hAnsi="HG丸ｺﾞｼｯｸM-PRO" w:hint="eastAsia"/>
          <w:sz w:val="22"/>
          <w:szCs w:val="22"/>
        </w:rPr>
        <w:t>また、</w:t>
      </w:r>
      <w:r w:rsidR="000E00AB">
        <w:rPr>
          <w:rFonts w:ascii="HG丸ｺﾞｼｯｸM-PRO" w:eastAsia="HG丸ｺﾞｼｯｸM-PRO" w:hAnsi="HG丸ｺﾞｼｯｸM-PRO" w:hint="eastAsia"/>
          <w:sz w:val="22"/>
          <w:szCs w:val="22"/>
        </w:rPr>
        <w:t>国において、</w:t>
      </w:r>
      <w:r w:rsidR="008A3164">
        <w:rPr>
          <w:rFonts w:ascii="HG丸ｺﾞｼｯｸM-PRO" w:eastAsia="HG丸ｺﾞｼｯｸM-PRO" w:hAnsi="HG丸ｺﾞｼｯｸM-PRO" w:hint="eastAsia"/>
          <w:sz w:val="22"/>
          <w:szCs w:val="22"/>
        </w:rPr>
        <w:t>将来的な検査対象の拡大をめざし、</w:t>
      </w:r>
      <w:r w:rsidR="004C6FAD">
        <w:rPr>
          <w:rFonts w:ascii="HG丸ｺﾞｼｯｸM-PRO" w:eastAsia="HG丸ｺﾞｼｯｸM-PRO" w:hAnsi="HG丸ｺﾞｼｯｸM-PRO" w:hint="eastAsia"/>
          <w:sz w:val="22"/>
          <w:szCs w:val="22"/>
        </w:rPr>
        <w:t>早期発見・早期治療が可能となった</w:t>
      </w:r>
      <w:r w:rsidR="000E00AB">
        <w:rPr>
          <w:rFonts w:ascii="HG丸ｺﾞｼｯｸM-PRO" w:eastAsia="HG丸ｺﾞｼｯｸM-PRO" w:hAnsi="HG丸ｺﾞｼｯｸM-PRO" w:hint="eastAsia"/>
          <w:sz w:val="22"/>
          <w:szCs w:val="22"/>
        </w:rPr>
        <w:t>重症複合免疫不全症（</w:t>
      </w:r>
      <w:r w:rsidR="00903062" w:rsidRPr="00D57467">
        <w:rPr>
          <w:rFonts w:ascii="HG丸ｺﾞｼｯｸM-PRO" w:eastAsia="HG丸ｺﾞｼｯｸM-PRO" w:hAnsi="HG丸ｺﾞｼｯｸM-PRO" w:hint="eastAsia"/>
          <w:sz w:val="22"/>
          <w:szCs w:val="22"/>
        </w:rPr>
        <w:t>SCID</w:t>
      </w:r>
      <w:r w:rsidR="000E00AB">
        <w:rPr>
          <w:rFonts w:ascii="HG丸ｺﾞｼｯｸM-PRO" w:eastAsia="HG丸ｺﾞｼｯｸM-PRO" w:hAnsi="HG丸ｺﾞｼｯｸM-PRO" w:hint="eastAsia"/>
          <w:sz w:val="22"/>
          <w:szCs w:val="22"/>
        </w:rPr>
        <w:t>）</w:t>
      </w:r>
      <w:r w:rsidR="00903062" w:rsidRPr="00D57467">
        <w:rPr>
          <w:rFonts w:ascii="HG丸ｺﾞｼｯｸM-PRO" w:eastAsia="HG丸ｺﾞｼｯｸM-PRO" w:hAnsi="HG丸ｺﾞｼｯｸM-PRO" w:hint="eastAsia"/>
          <w:sz w:val="22"/>
          <w:szCs w:val="22"/>
        </w:rPr>
        <w:t>及び</w:t>
      </w:r>
      <w:r w:rsidR="000E00AB">
        <w:rPr>
          <w:rFonts w:ascii="HG丸ｺﾞｼｯｸM-PRO" w:eastAsia="HG丸ｺﾞｼｯｸM-PRO" w:hAnsi="HG丸ｺﾞｼｯｸM-PRO" w:hint="eastAsia"/>
          <w:sz w:val="22"/>
          <w:szCs w:val="22"/>
        </w:rPr>
        <w:t>脊髄性筋萎縮症（</w:t>
      </w:r>
      <w:r w:rsidR="00903062" w:rsidRPr="00D57467">
        <w:rPr>
          <w:rFonts w:ascii="HG丸ｺﾞｼｯｸM-PRO" w:eastAsia="HG丸ｺﾞｼｯｸM-PRO" w:hAnsi="HG丸ｺﾞｼｯｸM-PRO" w:hint="eastAsia"/>
          <w:sz w:val="22"/>
          <w:szCs w:val="22"/>
        </w:rPr>
        <w:t>SMA</w:t>
      </w:r>
      <w:r w:rsidR="000E00AB">
        <w:rPr>
          <w:rFonts w:ascii="HG丸ｺﾞｼｯｸM-PRO" w:eastAsia="HG丸ｺﾞｼｯｸM-PRO" w:hAnsi="HG丸ｺﾞｼｯｸM-PRO" w:hint="eastAsia"/>
          <w:sz w:val="22"/>
          <w:szCs w:val="22"/>
        </w:rPr>
        <w:t>）</w:t>
      </w:r>
      <w:r w:rsidR="00903062" w:rsidRPr="00D57467">
        <w:rPr>
          <w:rFonts w:ascii="HG丸ｺﾞｼｯｸM-PRO" w:eastAsia="HG丸ｺﾞｼｯｸM-PRO" w:hAnsi="HG丸ｺﾞｼｯｸM-PRO" w:hint="eastAsia"/>
          <w:sz w:val="22"/>
          <w:szCs w:val="22"/>
        </w:rPr>
        <w:t>の</w:t>
      </w:r>
      <w:r w:rsidR="004C6FAD">
        <w:rPr>
          <w:rFonts w:ascii="HG丸ｺﾞｼｯｸM-PRO" w:eastAsia="HG丸ｺﾞｼｯｸM-PRO" w:hAnsi="HG丸ｺﾞｼｯｸM-PRO" w:hint="eastAsia"/>
          <w:sz w:val="22"/>
          <w:szCs w:val="22"/>
        </w:rPr>
        <w:t>２</w:t>
      </w:r>
      <w:r w:rsidR="00903062" w:rsidRPr="00D57467">
        <w:rPr>
          <w:rFonts w:ascii="HG丸ｺﾞｼｯｸM-PRO" w:eastAsia="HG丸ｺﾞｼｯｸM-PRO" w:hAnsi="HG丸ｺﾞｼｯｸM-PRO" w:hint="eastAsia"/>
          <w:sz w:val="22"/>
          <w:szCs w:val="22"/>
        </w:rPr>
        <w:t>疾患を対象</w:t>
      </w:r>
      <w:r w:rsidR="00D207D5">
        <w:rPr>
          <w:rFonts w:ascii="HG丸ｺﾞｼｯｸM-PRO" w:eastAsia="HG丸ｺﾞｼｯｸM-PRO" w:hAnsi="HG丸ｺﾞｼｯｸM-PRO" w:hint="eastAsia"/>
          <w:sz w:val="22"/>
          <w:szCs w:val="22"/>
        </w:rPr>
        <w:t>とした</w:t>
      </w:r>
      <w:r w:rsidR="00903062" w:rsidRPr="00D57467">
        <w:rPr>
          <w:rFonts w:ascii="HG丸ｺﾞｼｯｸM-PRO" w:eastAsia="HG丸ｺﾞｼｯｸM-PRO" w:hAnsi="HG丸ｺﾞｼｯｸM-PRO" w:hint="eastAsia"/>
          <w:sz w:val="22"/>
          <w:szCs w:val="22"/>
        </w:rPr>
        <w:t>「新生児マススクリーニング検査に関する実証事業」</w:t>
      </w:r>
      <w:r w:rsidR="008A3164">
        <w:rPr>
          <w:rFonts w:ascii="HG丸ｺﾞｼｯｸM-PRO" w:eastAsia="HG丸ｺﾞｼｯｸM-PRO" w:hAnsi="HG丸ｺﾞｼｯｸM-PRO" w:hint="eastAsia"/>
          <w:sz w:val="22"/>
          <w:szCs w:val="22"/>
        </w:rPr>
        <w:t>が創設され、大阪府では令和６年３月から</w:t>
      </w:r>
      <w:r w:rsidR="00D5312D">
        <w:rPr>
          <w:rFonts w:ascii="HG丸ｺﾞｼｯｸM-PRO" w:eastAsia="HG丸ｺﾞｼｯｸM-PRO" w:hAnsi="HG丸ｺﾞｼｯｸM-PRO" w:hint="eastAsia"/>
          <w:sz w:val="22"/>
          <w:szCs w:val="22"/>
        </w:rPr>
        <w:t>開始しま</w:t>
      </w:r>
      <w:r w:rsidR="00903062" w:rsidRPr="00D57467">
        <w:rPr>
          <w:rFonts w:ascii="HG丸ｺﾞｼｯｸM-PRO" w:eastAsia="HG丸ｺﾞｼｯｸM-PRO" w:hAnsi="HG丸ｺﾞｼｯｸM-PRO" w:hint="eastAsia"/>
          <w:sz w:val="22"/>
          <w:szCs w:val="22"/>
        </w:rPr>
        <w:t>した。</w:t>
      </w:r>
    </w:p>
    <w:p w14:paraId="142C5E1B" w14:textId="61AD217E" w:rsidR="00A23960" w:rsidRPr="00A23960" w:rsidRDefault="00A23960">
      <w:pPr>
        <w:ind w:left="660" w:hangingChars="300" w:hanging="660"/>
        <w:rPr>
          <w:rFonts w:ascii="HG丸ｺﾞｼｯｸM-PRO" w:eastAsia="HG丸ｺﾞｼｯｸM-PRO" w:hAnsi="HG丸ｺﾞｼｯｸM-PRO"/>
          <w:sz w:val="22"/>
          <w:szCs w:val="22"/>
        </w:rPr>
      </w:pPr>
    </w:p>
    <w:p w14:paraId="489CE055" w14:textId="7CDCFC53" w:rsidR="00206E9A" w:rsidRDefault="00A23960" w:rsidP="00B927FB">
      <w:pPr>
        <w:widowControl/>
        <w:ind w:left="660" w:hangingChars="300" w:hanging="66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387916">
        <w:rPr>
          <w:rFonts w:ascii="HG丸ｺﾞｼｯｸM-PRO" w:eastAsia="HG丸ｺﾞｼｯｸM-PRO" w:hAnsi="HG丸ｺﾞｼｯｸM-PRO" w:hint="eastAsia"/>
          <w:sz w:val="22"/>
          <w:szCs w:val="22"/>
        </w:rPr>
        <w:t>○</w:t>
      </w:r>
      <w:r w:rsidR="004A2449" w:rsidRPr="006051E7">
        <w:rPr>
          <w:rFonts w:ascii="HG丸ｺﾞｼｯｸM-PRO" w:eastAsia="HG丸ｺﾞｼｯｸM-PRO" w:hAnsi="HG丸ｺﾞｼｯｸM-PRO" w:hint="eastAsia"/>
          <w:sz w:val="22"/>
          <w:szCs w:val="22"/>
        </w:rPr>
        <w:t>聴覚障がいは、早期に発見され適切な支援が行われた場合、音声言語</w:t>
      </w:r>
      <w:r w:rsidR="00387916" w:rsidRPr="006051E7">
        <w:rPr>
          <w:rFonts w:ascii="HG丸ｺﾞｼｯｸM-PRO" w:eastAsia="HG丸ｺﾞｼｯｸM-PRO" w:hAnsi="HG丸ｺﾞｼｯｸM-PRO" w:hint="eastAsia"/>
          <w:sz w:val="22"/>
          <w:szCs w:val="22"/>
        </w:rPr>
        <w:t>発達等への影響が最</w:t>
      </w:r>
      <w:r w:rsidR="00387916">
        <w:rPr>
          <w:rFonts w:ascii="HG丸ｺﾞｼｯｸM-PRO" w:eastAsia="HG丸ｺﾞｼｯｸM-PRO" w:hAnsi="HG丸ｺﾞｼｯｸM-PRO" w:hint="eastAsia"/>
          <w:sz w:val="22"/>
          <w:szCs w:val="22"/>
        </w:rPr>
        <w:t xml:space="preserve">　　</w:t>
      </w:r>
      <w:r w:rsidR="00387916" w:rsidRPr="006051E7">
        <w:rPr>
          <w:rFonts w:ascii="HG丸ｺﾞｼｯｸM-PRO" w:eastAsia="HG丸ｺﾞｼｯｸM-PRO" w:hAnsi="HG丸ｺﾞｼｯｸM-PRO" w:hint="eastAsia"/>
          <w:sz w:val="22"/>
          <w:szCs w:val="22"/>
        </w:rPr>
        <w:t>小限に抑えられることから</w:t>
      </w:r>
      <w:r w:rsidR="00206E9A">
        <w:rPr>
          <w:rFonts w:ascii="HG丸ｺﾞｼｯｸM-PRO" w:eastAsia="HG丸ｺﾞｼｯｸM-PRO" w:hAnsi="HG丸ｺﾞｼｯｸM-PRO" w:hint="eastAsia"/>
          <w:sz w:val="22"/>
          <w:szCs w:val="22"/>
        </w:rPr>
        <w:t>、</w:t>
      </w:r>
      <w:r w:rsidR="00787201" w:rsidRPr="00B927FB">
        <w:rPr>
          <w:rFonts w:ascii="HG丸ｺﾞｼｯｸM-PRO" w:eastAsia="HG丸ｺﾞｼｯｸM-PRO" w:hAnsi="HG丸ｺﾞｼｯｸM-PRO" w:hint="eastAsia"/>
          <w:sz w:val="22"/>
          <w:szCs w:val="22"/>
        </w:rPr>
        <w:t>全</w:t>
      </w:r>
      <w:r w:rsidR="00176BB9" w:rsidRPr="00B86343">
        <w:rPr>
          <w:rFonts w:ascii="HG丸ｺﾞｼｯｸM-PRO" w:eastAsia="HG丸ｺﾞｼｯｸM-PRO" w:hAnsi="HG丸ｺﾞｼｯｸM-PRO" w:hint="eastAsia"/>
          <w:sz w:val="22"/>
          <w:szCs w:val="22"/>
        </w:rPr>
        <w:t>ての</w:t>
      </w:r>
      <w:r w:rsidR="00176BB9" w:rsidRPr="00B927FB">
        <w:rPr>
          <w:rFonts w:ascii="HG丸ｺﾞｼｯｸM-PRO" w:eastAsia="HG丸ｺﾞｼｯｸM-PRO" w:hAnsi="HG丸ｺﾞｼｯｸM-PRO" w:hint="eastAsia"/>
          <w:sz w:val="22"/>
          <w:szCs w:val="22"/>
        </w:rPr>
        <w:t>新生児が聴覚検査を</w:t>
      </w:r>
      <w:r w:rsidR="00787201" w:rsidRPr="00B927FB">
        <w:rPr>
          <w:rFonts w:ascii="HG丸ｺﾞｼｯｸM-PRO" w:eastAsia="HG丸ｺﾞｼｯｸM-PRO" w:hAnsi="HG丸ｺﾞｼｯｸM-PRO" w:hint="eastAsia"/>
          <w:sz w:val="22"/>
          <w:szCs w:val="22"/>
        </w:rPr>
        <w:t>受検できる体制整備が必要です</w:t>
      </w:r>
      <w:r w:rsidR="00176BB9" w:rsidRPr="00B927FB">
        <w:rPr>
          <w:rFonts w:ascii="HG丸ｺﾞｼｯｸM-PRO" w:eastAsia="HG丸ｺﾞｼｯｸM-PRO" w:hAnsi="HG丸ｺﾞｼｯｸM-PRO" w:hint="eastAsia"/>
          <w:sz w:val="22"/>
          <w:szCs w:val="22"/>
        </w:rPr>
        <w:t>。</w:t>
      </w:r>
      <w:r w:rsidR="00387916" w:rsidRPr="00B927FB">
        <w:rPr>
          <w:rFonts w:ascii="HG丸ｺﾞｼｯｸM-PRO" w:eastAsia="HG丸ｺﾞｼｯｸM-PRO" w:hAnsi="HG丸ｺﾞｼｯｸM-PRO" w:hint="eastAsia"/>
          <w:sz w:val="22"/>
          <w:szCs w:val="22"/>
        </w:rPr>
        <w:t>大阪府では、</w:t>
      </w:r>
      <w:r w:rsidR="00914855" w:rsidRPr="00B927FB">
        <w:rPr>
          <w:rFonts w:ascii="HG丸ｺﾞｼｯｸM-PRO" w:eastAsia="HG丸ｺﾞｼｯｸM-PRO" w:hAnsi="HG丸ｺﾞｼｯｸM-PRO" w:hint="eastAsia"/>
          <w:sz w:val="22"/>
          <w:szCs w:val="22"/>
        </w:rPr>
        <w:t>精度</w:t>
      </w:r>
      <w:r w:rsidR="00176BB9" w:rsidRPr="00B927FB">
        <w:rPr>
          <w:rFonts w:ascii="HG丸ｺﾞｼｯｸM-PRO" w:eastAsia="HG丸ｺﾞｼｯｸM-PRO" w:hAnsi="HG丸ｺﾞｼｯｸM-PRO" w:hint="eastAsia"/>
          <w:sz w:val="22"/>
          <w:szCs w:val="22"/>
        </w:rPr>
        <w:t>の高い</w:t>
      </w:r>
      <w:r w:rsidR="00914855" w:rsidRPr="00B927FB">
        <w:rPr>
          <w:rFonts w:ascii="HG丸ｺﾞｼｯｸM-PRO" w:eastAsia="HG丸ｺﾞｼｯｸM-PRO" w:hAnsi="HG丸ｺﾞｼｯｸM-PRO" w:hint="eastAsia"/>
          <w:sz w:val="22"/>
          <w:szCs w:val="22"/>
        </w:rPr>
        <w:t>検査が可能</w:t>
      </w:r>
      <w:r w:rsidR="001E34F8" w:rsidRPr="00B927FB">
        <w:rPr>
          <w:rFonts w:ascii="HG丸ｺﾞｼｯｸM-PRO" w:eastAsia="HG丸ｺﾞｼｯｸM-PRO" w:hAnsi="HG丸ｺﾞｼｯｸM-PRO" w:hint="eastAsia"/>
          <w:sz w:val="22"/>
          <w:szCs w:val="22"/>
        </w:rPr>
        <w:t>な</w:t>
      </w:r>
      <w:r w:rsidR="0012250A" w:rsidRPr="00B927FB">
        <w:rPr>
          <w:rFonts w:ascii="HG丸ｺﾞｼｯｸM-PRO" w:eastAsia="HG丸ｺﾞｼｯｸM-PRO" w:hAnsi="HG丸ｺﾞｼｯｸM-PRO" w:hint="eastAsia"/>
          <w:sz w:val="22"/>
          <w:szCs w:val="22"/>
        </w:rPr>
        <w:t>自動聴性脳幹反応検査（自動</w:t>
      </w:r>
      <w:r w:rsidR="0012250A" w:rsidRPr="00B927FB">
        <w:rPr>
          <w:rFonts w:ascii="HG丸ｺﾞｼｯｸM-PRO" w:eastAsia="HG丸ｺﾞｼｯｸM-PRO" w:hAnsi="HG丸ｺﾞｼｯｸM-PRO"/>
          <w:sz w:val="22"/>
          <w:szCs w:val="22"/>
        </w:rPr>
        <w:t>ABR）の機器購入に対する補助を</w:t>
      </w:r>
      <w:r w:rsidR="0012250A" w:rsidRPr="00B927FB">
        <w:rPr>
          <w:rFonts w:ascii="HG丸ｺﾞｼｯｸM-PRO" w:eastAsia="HG丸ｺﾞｼｯｸM-PRO" w:hAnsi="HG丸ｺﾞｼｯｸM-PRO" w:hint="eastAsia"/>
          <w:sz w:val="22"/>
          <w:szCs w:val="22"/>
        </w:rPr>
        <w:t>令和３年度から実施しており、新生児聴覚検査</w:t>
      </w:r>
      <w:r w:rsidR="00914855" w:rsidRPr="00B927FB">
        <w:rPr>
          <w:rFonts w:ascii="HG丸ｺﾞｼｯｸM-PRO" w:eastAsia="HG丸ｺﾞｼｯｸM-PRO" w:hAnsi="HG丸ｺﾞｼｯｸM-PRO" w:hint="eastAsia"/>
          <w:sz w:val="22"/>
          <w:szCs w:val="22"/>
        </w:rPr>
        <w:t>の充実</w:t>
      </w:r>
      <w:r w:rsidR="0012250A" w:rsidRPr="00B927FB">
        <w:rPr>
          <w:rFonts w:ascii="HG丸ｺﾞｼｯｸM-PRO" w:eastAsia="HG丸ｺﾞｼｯｸM-PRO" w:hAnsi="HG丸ｺﾞｼｯｸM-PRO" w:hint="eastAsia"/>
          <w:sz w:val="22"/>
          <w:szCs w:val="22"/>
        </w:rPr>
        <w:t>に取組んでいます。</w:t>
      </w:r>
    </w:p>
    <w:p w14:paraId="3421831C" w14:textId="51760206" w:rsidR="00206E9A" w:rsidRDefault="00206E9A" w:rsidP="00B927FB">
      <w:pPr>
        <w:widowControl/>
        <w:ind w:left="660" w:hangingChars="300" w:hanging="660"/>
        <w:jc w:val="left"/>
        <w:rPr>
          <w:rFonts w:ascii="HG丸ｺﾞｼｯｸM-PRO" w:eastAsia="HG丸ｺﾞｼｯｸM-PRO" w:hAnsi="HG丸ｺﾞｼｯｸM-PRO"/>
          <w:sz w:val="22"/>
          <w:szCs w:val="22"/>
        </w:rPr>
      </w:pPr>
    </w:p>
    <w:p w14:paraId="3A216932" w14:textId="75590617" w:rsidR="00CF7D62" w:rsidRDefault="00206E9A" w:rsidP="00485F26">
      <w:pPr>
        <w:widowControl/>
        <w:ind w:left="660" w:hangingChars="300" w:hanging="66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B6333F">
        <w:rPr>
          <w:rFonts w:ascii="HG丸ｺﾞｼｯｸM-PRO" w:eastAsia="HG丸ｺﾞｼｯｸM-PRO" w:hAnsi="HG丸ｺﾞｼｯｸM-PRO" w:hint="eastAsia"/>
          <w:sz w:val="22"/>
          <w:szCs w:val="22"/>
        </w:rPr>
        <w:t>○</w:t>
      </w:r>
      <w:r w:rsidR="001E34F8" w:rsidRPr="00B927FB">
        <w:rPr>
          <w:rFonts w:ascii="HG丸ｺﾞｼｯｸM-PRO" w:eastAsia="HG丸ｺﾞｼｯｸM-PRO" w:hAnsi="HG丸ｺﾞｼｯｸM-PRO" w:hint="eastAsia"/>
          <w:sz w:val="22"/>
          <w:szCs w:val="22"/>
        </w:rPr>
        <w:t>一方で、初回検査の未受検率は約１割</w:t>
      </w:r>
      <w:r w:rsidR="00692C10" w:rsidRPr="00B927FB">
        <w:rPr>
          <w:rFonts w:ascii="HG丸ｺﾞｼｯｸM-PRO" w:eastAsia="HG丸ｺﾞｼｯｸM-PRO" w:hAnsi="HG丸ｺﾞｼｯｸM-PRO" w:hint="eastAsia"/>
          <w:sz w:val="22"/>
          <w:szCs w:val="22"/>
        </w:rPr>
        <w:t>となっており</w:t>
      </w:r>
      <w:r w:rsidR="00072E34" w:rsidRPr="00B927FB">
        <w:rPr>
          <w:rFonts w:ascii="HG丸ｺﾞｼｯｸM-PRO" w:eastAsia="HG丸ｺﾞｼｯｸM-PRO" w:hAnsi="HG丸ｺﾞｼｯｸM-PRO" w:hint="eastAsia"/>
          <w:sz w:val="22"/>
          <w:szCs w:val="22"/>
        </w:rPr>
        <w:t>、</w:t>
      </w:r>
      <w:r w:rsidR="00072E34" w:rsidRPr="00B86343">
        <w:rPr>
          <w:rFonts w:ascii="HG丸ｺﾞｼｯｸM-PRO" w:eastAsia="HG丸ｺﾞｼｯｸM-PRO" w:hAnsi="HG丸ｺﾞｼｯｸM-PRO" w:hint="eastAsia"/>
          <w:sz w:val="22"/>
          <w:szCs w:val="22"/>
        </w:rPr>
        <w:t>関係機関の連携による府域での取組の推進に加え、府民に対し</w:t>
      </w:r>
      <w:r w:rsidR="00387916" w:rsidRPr="00B86343">
        <w:rPr>
          <w:rFonts w:ascii="HG丸ｺﾞｼｯｸM-PRO" w:eastAsia="HG丸ｺﾞｼｯｸM-PRO" w:hAnsi="HG丸ｺﾞｼｯｸM-PRO" w:hint="eastAsia"/>
          <w:sz w:val="22"/>
          <w:szCs w:val="22"/>
        </w:rPr>
        <w:t>検査の</w:t>
      </w:r>
      <w:r w:rsidR="00072E34" w:rsidRPr="00B86343">
        <w:rPr>
          <w:rFonts w:ascii="HG丸ｺﾞｼｯｸM-PRO" w:eastAsia="HG丸ｺﾞｼｯｸM-PRO" w:hAnsi="HG丸ｺﾞｼｯｸM-PRO" w:hint="eastAsia"/>
          <w:sz w:val="22"/>
          <w:szCs w:val="22"/>
        </w:rPr>
        <w:t>必要性や意義の周知</w:t>
      </w:r>
      <w:r w:rsidR="00072E34" w:rsidRPr="00B927FB">
        <w:rPr>
          <w:rFonts w:ascii="HG丸ｺﾞｼｯｸM-PRO" w:eastAsia="HG丸ｺﾞｼｯｸM-PRO" w:hAnsi="HG丸ｺﾞｼｯｸM-PRO" w:hint="eastAsia"/>
          <w:sz w:val="22"/>
          <w:szCs w:val="22"/>
        </w:rPr>
        <w:t>に</w:t>
      </w:r>
      <w:r w:rsidR="002911C3" w:rsidRPr="00B927FB">
        <w:rPr>
          <w:rFonts w:ascii="HG丸ｺﾞｼｯｸM-PRO" w:eastAsia="HG丸ｺﾞｼｯｸM-PRO" w:hAnsi="HG丸ｺﾞｼｯｸM-PRO" w:hint="eastAsia"/>
          <w:sz w:val="22"/>
          <w:szCs w:val="22"/>
        </w:rPr>
        <w:t>引き続き取組む必要があります</w:t>
      </w:r>
      <w:r w:rsidR="00072E34" w:rsidRPr="00B86343">
        <w:rPr>
          <w:rFonts w:ascii="HG丸ｺﾞｼｯｸM-PRO" w:eastAsia="HG丸ｺﾞｼｯｸM-PRO" w:hAnsi="HG丸ｺﾞｼｯｸM-PRO" w:hint="eastAsia"/>
          <w:sz w:val="22"/>
          <w:szCs w:val="22"/>
        </w:rPr>
        <w:t>。</w:t>
      </w:r>
    </w:p>
    <w:p w14:paraId="554AA3BD" w14:textId="2B785BDC" w:rsidR="00CF7D62" w:rsidRDefault="00CF7D62">
      <w:pPr>
        <w:widowControl/>
        <w:ind w:left="440" w:hangingChars="200" w:hanging="440"/>
        <w:jc w:val="left"/>
        <w:rPr>
          <w:rFonts w:ascii="HG丸ｺﾞｼｯｸM-PRO" w:eastAsia="HG丸ｺﾞｼｯｸM-PRO" w:hAnsi="HG丸ｺﾞｼｯｸM-PRO"/>
          <w:sz w:val="22"/>
          <w:szCs w:val="22"/>
        </w:rPr>
      </w:pPr>
    </w:p>
    <w:p w14:paraId="10A55AE1" w14:textId="734B879B" w:rsidR="00903062" w:rsidRPr="00485F26" w:rsidRDefault="00CF7D62" w:rsidP="00485F26">
      <w:pPr>
        <w:widowControl/>
        <w:jc w:val="left"/>
        <w:rPr>
          <w:rFonts w:ascii="ＭＳ ゴシック" w:eastAsia="ＭＳ ゴシック" w:hAnsi="ＭＳ ゴシック"/>
          <w:b/>
          <w:color w:val="0070C0"/>
          <w:sz w:val="28"/>
          <w:szCs w:val="28"/>
          <w:u w:val="single"/>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1870208" behindDoc="0" locked="0" layoutInCell="1" allowOverlap="1" wp14:anchorId="27D6CE7C" wp14:editId="54DB5906">
                <wp:simplePos x="0" y="0"/>
                <wp:positionH relativeFrom="margin">
                  <wp:posOffset>3810</wp:posOffset>
                </wp:positionH>
                <wp:positionV relativeFrom="paragraph">
                  <wp:posOffset>253365</wp:posOffset>
                </wp:positionV>
                <wp:extent cx="6127115" cy="446396"/>
                <wp:effectExtent l="0" t="0" r="26035" b="0"/>
                <wp:wrapNone/>
                <wp:docPr id="23" name="グループ化 23"/>
                <wp:cNvGraphicFramePr/>
                <a:graphic xmlns:a="http://schemas.openxmlformats.org/drawingml/2006/main">
                  <a:graphicData uri="http://schemas.microsoft.com/office/word/2010/wordprocessingGroup">
                    <wpg:wgp>
                      <wpg:cNvGrpSpPr/>
                      <wpg:grpSpPr>
                        <a:xfrm>
                          <a:off x="0" y="0"/>
                          <a:ext cx="6127115" cy="446396"/>
                          <a:chOff x="-257534" y="0"/>
                          <a:chExt cx="6538263" cy="225573"/>
                        </a:xfrm>
                      </wpg:grpSpPr>
                      <wps:wsp>
                        <wps:cNvPr id="25" name="直線コネクタ 25"/>
                        <wps:cNvCnPr/>
                        <wps:spPr>
                          <a:xfrm>
                            <a:off x="-249404" y="0"/>
                            <a:ext cx="6530133" cy="0"/>
                          </a:xfrm>
                          <a:prstGeom prst="line">
                            <a:avLst/>
                          </a:prstGeom>
                          <a:noFill/>
                          <a:ln w="9525" cap="flat" cmpd="sng" algn="ctr">
                            <a:solidFill>
                              <a:srgbClr val="4F81BD">
                                <a:shade val="95000"/>
                                <a:satMod val="105000"/>
                              </a:srgbClr>
                            </a:solidFill>
                            <a:prstDash val="solid"/>
                          </a:ln>
                          <a:effectLst/>
                        </wps:spPr>
                        <wps:bodyPr/>
                      </wps:wsp>
                      <wps:wsp>
                        <wps:cNvPr id="26" name="テキスト ボックス 26" descr="注1　要養育支援者情報提供票：早期からの養育支援を行うことが必要と判断した場合、医療機関から保健機関（市町村保健センター・保健所）に情報提供するための媒体をいいます。"/>
                        <wps:cNvSpPr txBox="1"/>
                        <wps:spPr>
                          <a:xfrm>
                            <a:off x="-257534" y="2814"/>
                            <a:ext cx="6530136" cy="222759"/>
                          </a:xfrm>
                          <a:prstGeom prst="rect">
                            <a:avLst/>
                          </a:prstGeom>
                          <a:noFill/>
                          <a:ln w="6350">
                            <a:noFill/>
                          </a:ln>
                          <a:effectLst/>
                        </wps:spPr>
                        <wps:txbx>
                          <w:txbxContent>
                            <w:p w14:paraId="54966102" w14:textId="28EB5E9F" w:rsidR="00A84E9A" w:rsidRPr="00DF05ED" w:rsidRDefault="00A84E9A" w:rsidP="00387916">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注</w:t>
                              </w:r>
                              <w:r w:rsidR="0075177F">
                                <w:rPr>
                                  <w:rFonts w:asciiTheme="minorEastAsia" w:eastAsiaTheme="minorEastAsia" w:hAnsiTheme="minorEastAsia"/>
                                  <w:color w:val="000000" w:themeColor="text1"/>
                                  <w:sz w:val="18"/>
                                  <w:szCs w:val="18"/>
                                </w:rPr>
                                <w:t>1</w:t>
                              </w:r>
                              <w:r>
                                <w:rPr>
                                  <w:rFonts w:asciiTheme="minorEastAsia" w:eastAsiaTheme="minorEastAsia" w:hAnsiTheme="minorEastAsia" w:hint="eastAsia"/>
                                  <w:color w:val="000000" w:themeColor="text1"/>
                                  <w:sz w:val="18"/>
                                  <w:szCs w:val="18"/>
                                </w:rPr>
                                <w:t xml:space="preserve">　</w:t>
                              </w:r>
                              <w:r>
                                <w:rPr>
                                  <w:rFonts w:asciiTheme="minorEastAsia" w:eastAsiaTheme="minorEastAsia" w:hAnsiTheme="minorEastAsia"/>
                                  <w:sz w:val="18"/>
                                  <w:szCs w:val="18"/>
                                </w:rPr>
                                <w:t>要養育支援者情報提供票：早期からの養育支援を行うことが必要と判断した場合、医療機関から保健機関（市町村保健センター・保健所）に情報提供するための媒体をいいます。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D6CE7C" id="グループ化 23" o:spid="_x0000_s1120" style="position:absolute;margin-left:.3pt;margin-top:19.95pt;width:482.45pt;height:35.15pt;z-index:251870208;mso-position-horizontal-relative:margin" coordorigin="-2575" coordsize="6538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">
                <v:line id="直線コネクタ 25" o:spid="_x0000_s1121" style="position:absolute;visibility:visible;mso-wrap-style:square" from="-2494,0" to="62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" strokecolor="#4a7ebb"/>
                <v:shape id="テキスト ボックス 26" o:spid="_x0000_s1122" type="#_x0000_t202" alt="注1　要養育支援者情報提供票：早期からの養育支援を行うことが必要と判断した場合、医療機関から保健機関（市町村保健センター・保健所）に情報提供するための媒体をいいます。" style="position:absolute;left:-2575;top:28;width:65301;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4966102" w14:textId="28EB5E9F" w:rsidR="00A84E9A" w:rsidRPr="00DF05ED" w:rsidRDefault="00A84E9A" w:rsidP="00387916">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注</w:t>
                        </w:r>
                        <w:r w:rsidR="0075177F">
                          <w:rPr>
                            <w:rFonts w:asciiTheme="minorEastAsia" w:eastAsiaTheme="minorEastAsia" w:hAnsiTheme="minorEastAsia"/>
                            <w:color w:val="000000" w:themeColor="text1"/>
                            <w:sz w:val="18"/>
                            <w:szCs w:val="18"/>
                          </w:rPr>
                          <w:t>1</w:t>
                        </w:r>
                        <w:r>
                          <w:rPr>
                            <w:rFonts w:asciiTheme="minorEastAsia" w:eastAsiaTheme="minorEastAsia" w:hAnsiTheme="minorEastAsia" w:hint="eastAsia"/>
                            <w:color w:val="000000" w:themeColor="text1"/>
                            <w:sz w:val="18"/>
                            <w:szCs w:val="18"/>
                          </w:rPr>
                          <w:t xml:space="preserve">　</w:t>
                        </w:r>
                        <w:r>
                          <w:rPr>
                            <w:rFonts w:asciiTheme="minorEastAsia" w:eastAsiaTheme="minorEastAsia" w:hAnsiTheme="minorEastAsia"/>
                            <w:sz w:val="18"/>
                            <w:szCs w:val="18"/>
                          </w:rPr>
                          <w:t>要養育支援者情報提供票：早期からの養育支援を行うことが必要と判断した場合、医療機関から保健機関（市町村保健センター・保健所）に情報提供するための媒体をいいます。</w:t>
                        </w:r>
                      </w:p>
                    </w:txbxContent>
                  </v:textbox>
                </v:shape>
                <w10:wrap anchorx="margin"/>
              </v:group>
            </w:pict>
          </mc:Fallback>
        </mc:AlternateContent>
      </w:r>
    </w:p>
    <w:p w14:paraId="74FC7A74" w14:textId="26406D14" w:rsidR="002C2DCF" w:rsidRPr="005831E7" w:rsidRDefault="006978DA" w:rsidP="00EE12B6">
      <w:pPr>
        <w:snapToGrid w:val="0"/>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lastRenderedPageBreak/>
        <w:t>４</w:t>
      </w:r>
      <w:r w:rsidR="002C2DCF">
        <w:rPr>
          <w:rFonts w:ascii="ＭＳ ゴシック" w:eastAsia="ＭＳ ゴシック" w:hAnsi="ＭＳ ゴシック" w:hint="eastAsia"/>
          <w:b/>
          <w:color w:val="0070C0"/>
          <w:sz w:val="36"/>
          <w:szCs w:val="36"/>
          <w:u w:val="single"/>
        </w:rPr>
        <w:t>．周産期医療の施策の方向</w:t>
      </w:r>
    </w:p>
    <w:p w14:paraId="14F2A1EA" w14:textId="09EB37A1" w:rsidR="002C2DCF" w:rsidRPr="00C3417B" w:rsidRDefault="00EE12B6" w:rsidP="002C2DC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29568" behindDoc="0" locked="0" layoutInCell="1" allowOverlap="1" wp14:anchorId="3E3BC1D3" wp14:editId="3114E9BA">
                <wp:simplePos x="0" y="0"/>
                <wp:positionH relativeFrom="column">
                  <wp:posOffset>123058</wp:posOffset>
                </wp:positionH>
                <wp:positionV relativeFrom="paragraph">
                  <wp:posOffset>47840</wp:posOffset>
                </wp:positionV>
                <wp:extent cx="6011545" cy="1757548"/>
                <wp:effectExtent l="0" t="0" r="27305" b="14605"/>
                <wp:wrapNone/>
                <wp:docPr id="12" name="AutoShape 3535" descr="【目的（めざす方向）】&#10;◆妊産婦死亡率、新生児死亡率、周産期死亡率の全国平均以下の維持&#10;◆産後１か月時点の産後うつのハイリスク者の割合の減少&#10;&#10;【目標】&#10;◆緊急時に適切な対応ができる医療機関の確保&#10;◆妊娠11週以内での妊娠届出率の全国平均以上の維持&#10;◆こども家庭センター設置市町村数の増加"/>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757548"/>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3F79FF27" w14:textId="3535D9CE"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目的（めざ</w:t>
                            </w:r>
                            <w:r w:rsidRPr="008A040B">
                              <w:rPr>
                                <w:rFonts w:ascii="ＭＳ ゴシック" w:eastAsia="ＭＳ ゴシック" w:hAnsi="ＭＳ ゴシック" w:hint="eastAsia"/>
                                <w:b/>
                                <w:color w:val="0070C0"/>
                                <w:sz w:val="24"/>
                              </w:rPr>
                              <w:t>す方向）】</w:t>
                            </w:r>
                          </w:p>
                          <w:p w14:paraId="6A9AEE2B" w14:textId="6899B6D3" w:rsidR="00A84E9A" w:rsidRPr="008A040B" w:rsidRDefault="00A84E9A"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維持</w:t>
                            </w:r>
                          </w:p>
                          <w:p w14:paraId="663D4622" w14:textId="2174FD4E" w:rsidR="00A84E9A" w:rsidRPr="00B86343" w:rsidRDefault="00A84E9A" w:rsidP="00643F8B">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sidRPr="00643F8B">
                              <w:rPr>
                                <w:rFonts w:ascii="ＭＳ ゴシック" w:eastAsia="ＭＳ ゴシック" w:hAnsi="ＭＳ ゴシック" w:hint="eastAsia"/>
                                <w:b/>
                                <w:color w:val="0070C0"/>
                                <w:sz w:val="24"/>
                              </w:rPr>
                              <w:t>産後１か月時点の産後うつのハイリスク者の割合</w:t>
                            </w:r>
                            <w:r w:rsidRPr="00B86343">
                              <w:rPr>
                                <w:rFonts w:ascii="ＭＳ ゴシック" w:eastAsia="ＭＳ ゴシック" w:hAnsi="ＭＳ ゴシック" w:hint="eastAsia"/>
                                <w:b/>
                                <w:color w:val="0070C0"/>
                                <w:sz w:val="24"/>
                              </w:rPr>
                              <w:t>の減少</w:t>
                            </w:r>
                          </w:p>
                          <w:p w14:paraId="581AA851" w14:textId="77777777" w:rsidR="00A84E9A" w:rsidRPr="00B86343" w:rsidRDefault="00A84E9A"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A84E9A" w:rsidRPr="00B86343" w:rsidRDefault="00A84E9A" w:rsidP="00733299">
                            <w:pPr>
                              <w:spacing w:line="340" w:lineRule="exact"/>
                              <w:ind w:left="24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【目標】</w:t>
                            </w:r>
                          </w:p>
                          <w:p w14:paraId="3973615D" w14:textId="0C9CBC4F" w:rsidR="00A84E9A" w:rsidRPr="00B863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◆緊急時に適切な対応ができる医療機関の確保</w:t>
                            </w:r>
                          </w:p>
                          <w:p w14:paraId="19550EA1" w14:textId="6B0C4947" w:rsidR="00A84E9A" w:rsidRPr="00B97E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◆妊娠</w:t>
                            </w:r>
                            <w:r w:rsidRPr="00B86343">
                              <w:rPr>
                                <w:rFonts w:ascii="ＭＳ ゴシック" w:eastAsia="ＭＳ ゴシック" w:hAnsi="ＭＳ ゴシック"/>
                                <w:b/>
                                <w:color w:val="0070C0"/>
                                <w:sz w:val="24"/>
                              </w:rPr>
                              <w:t>11週以内での妊</w:t>
                            </w:r>
                            <w:r w:rsidRPr="00B927FB">
                              <w:rPr>
                                <w:rFonts w:ascii="ＭＳ ゴシック" w:eastAsia="ＭＳ ゴシック" w:hAnsi="ＭＳ ゴシック" w:hint="eastAsia"/>
                                <w:b/>
                                <w:color w:val="0070C0"/>
                                <w:sz w:val="24"/>
                              </w:rPr>
                              <w:t>娠</w:t>
                            </w:r>
                            <w:r w:rsidRPr="00B86343">
                              <w:rPr>
                                <w:rFonts w:ascii="ＭＳ ゴシック" w:eastAsia="ＭＳ ゴシック" w:hAnsi="ＭＳ ゴシック"/>
                                <w:b/>
                                <w:color w:val="0070C0"/>
                                <w:sz w:val="24"/>
                              </w:rPr>
                              <w:t>届出率</w:t>
                            </w:r>
                            <w:r w:rsidRPr="00B927FB">
                              <w:rPr>
                                <w:rFonts w:ascii="ＭＳ ゴシック" w:eastAsia="ＭＳ ゴシック" w:hAnsi="ＭＳ ゴシック" w:hint="eastAsia"/>
                                <w:b/>
                                <w:color w:val="0070C0"/>
                                <w:sz w:val="24"/>
                              </w:rPr>
                              <w:t>の全国平均以上</w:t>
                            </w:r>
                            <w:r w:rsidRPr="00B927FB">
                              <w:rPr>
                                <w:rFonts w:ascii="ＭＳ ゴシック" w:eastAsia="ＭＳ ゴシック" w:hAnsi="ＭＳ ゴシック"/>
                                <w:b/>
                                <w:color w:val="0070C0"/>
                                <w:sz w:val="24"/>
                              </w:rPr>
                              <w:t>の維持</w:t>
                            </w:r>
                          </w:p>
                          <w:p w14:paraId="07798978" w14:textId="516419B6" w:rsidR="00A84E9A" w:rsidRPr="002C2DCF"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こども</w:t>
                            </w:r>
                            <w:r>
                              <w:rPr>
                                <w:rFonts w:ascii="ＭＳ ゴシック" w:eastAsia="ＭＳ ゴシック" w:hAnsi="ＭＳ ゴシック"/>
                                <w:b/>
                                <w:color w:val="0070C0"/>
                                <w:sz w:val="24"/>
                              </w:rPr>
                              <w:t>家庭</w:t>
                            </w:r>
                            <w:r>
                              <w:rPr>
                                <w:rFonts w:ascii="ＭＳ ゴシック" w:eastAsia="ＭＳ ゴシック" w:hAnsi="ＭＳ ゴシック" w:hint="eastAsia"/>
                                <w:b/>
                                <w:color w:val="0070C0"/>
                                <w:sz w:val="24"/>
                              </w:rPr>
                              <w:t>センター</w:t>
                            </w:r>
                            <w:r w:rsidRPr="008A040B">
                              <w:rPr>
                                <w:rFonts w:ascii="ＭＳ ゴシック" w:eastAsia="ＭＳ ゴシック" w:hAnsi="ＭＳ ゴシック" w:hint="eastAsia"/>
                                <w:b/>
                                <w:color w:val="0070C0"/>
                                <w:sz w:val="24"/>
                              </w:rPr>
                              <w:t>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BC1D3" id="_x0000_s1123" alt="【目的（めざす方向）】&#10;◆妊産婦死亡率、新生児死亡率、周産期死亡率の全国平均以下の維持&#10;◆産後１か月時点の産後うつのハイリスク者の割合の減少&#10;&#10;【目標】&#10;◆緊急時に適切な対応ができる医療機関の確保&#10;◆妊娠11週以内での妊娠届出率の全国平均以上の維持&#10;◆こども家庭センター設置市町村数の増加" style="position:absolute;left:0;text-align:left;margin-left:9.7pt;margin-top:3.75pt;width:473.35pt;height:138.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" fillcolor="#daeef3 [664]" strokecolor="#b6dde8 [1304]" strokeweight="1.5pt">
                <v:textbox>
                  <w:txbxContent>
                    <w:p w14:paraId="3F79FF27" w14:textId="3535D9CE"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目的（めざ</w:t>
                      </w:r>
                      <w:r w:rsidRPr="008A040B">
                        <w:rPr>
                          <w:rFonts w:ascii="ＭＳ ゴシック" w:eastAsia="ＭＳ ゴシック" w:hAnsi="ＭＳ ゴシック" w:hint="eastAsia"/>
                          <w:b/>
                          <w:color w:val="0070C0"/>
                          <w:sz w:val="24"/>
                        </w:rPr>
                        <w:t>す方向）】</w:t>
                      </w:r>
                    </w:p>
                    <w:p w14:paraId="6A9AEE2B" w14:textId="6899B6D3" w:rsidR="00A84E9A" w:rsidRPr="008A040B" w:rsidRDefault="00A84E9A"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維持</w:t>
                      </w:r>
                    </w:p>
                    <w:p w14:paraId="663D4622" w14:textId="2174FD4E" w:rsidR="00A84E9A" w:rsidRPr="00B86343" w:rsidRDefault="00A84E9A" w:rsidP="00643F8B">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sidRPr="00643F8B">
                        <w:rPr>
                          <w:rFonts w:ascii="ＭＳ ゴシック" w:eastAsia="ＭＳ ゴシック" w:hAnsi="ＭＳ ゴシック" w:hint="eastAsia"/>
                          <w:b/>
                          <w:color w:val="0070C0"/>
                          <w:sz w:val="24"/>
                        </w:rPr>
                        <w:t>産後１か月時点の産後うつのハイリスク者の割合</w:t>
                      </w:r>
                      <w:r w:rsidRPr="00B86343">
                        <w:rPr>
                          <w:rFonts w:ascii="ＭＳ ゴシック" w:eastAsia="ＭＳ ゴシック" w:hAnsi="ＭＳ ゴシック" w:hint="eastAsia"/>
                          <w:b/>
                          <w:color w:val="0070C0"/>
                          <w:sz w:val="24"/>
                        </w:rPr>
                        <w:t>の減少</w:t>
                      </w:r>
                    </w:p>
                    <w:p w14:paraId="581AA851" w14:textId="77777777" w:rsidR="00A84E9A" w:rsidRPr="00B86343" w:rsidRDefault="00A84E9A"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A84E9A" w:rsidRPr="00B86343" w:rsidRDefault="00A84E9A" w:rsidP="00733299">
                      <w:pPr>
                        <w:spacing w:line="340" w:lineRule="exact"/>
                        <w:ind w:left="24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【目標】</w:t>
                      </w:r>
                    </w:p>
                    <w:p w14:paraId="3973615D" w14:textId="0C9CBC4F" w:rsidR="00A84E9A" w:rsidRPr="00B863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◆緊急時に適切な対応ができる医療機関の確保</w:t>
                      </w:r>
                    </w:p>
                    <w:p w14:paraId="19550EA1" w14:textId="6B0C4947" w:rsidR="00A84E9A" w:rsidRPr="00B97E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◆妊娠</w:t>
                      </w:r>
                      <w:r w:rsidRPr="00B86343">
                        <w:rPr>
                          <w:rFonts w:ascii="ＭＳ ゴシック" w:eastAsia="ＭＳ ゴシック" w:hAnsi="ＭＳ ゴシック"/>
                          <w:b/>
                          <w:color w:val="0070C0"/>
                          <w:sz w:val="24"/>
                        </w:rPr>
                        <w:t>11週以内での妊</w:t>
                      </w:r>
                      <w:r w:rsidRPr="00B927FB">
                        <w:rPr>
                          <w:rFonts w:ascii="ＭＳ ゴシック" w:eastAsia="ＭＳ ゴシック" w:hAnsi="ＭＳ ゴシック" w:hint="eastAsia"/>
                          <w:b/>
                          <w:color w:val="0070C0"/>
                          <w:sz w:val="24"/>
                        </w:rPr>
                        <w:t>娠</w:t>
                      </w:r>
                      <w:r w:rsidRPr="00B86343">
                        <w:rPr>
                          <w:rFonts w:ascii="ＭＳ ゴシック" w:eastAsia="ＭＳ ゴシック" w:hAnsi="ＭＳ ゴシック"/>
                          <w:b/>
                          <w:color w:val="0070C0"/>
                          <w:sz w:val="24"/>
                        </w:rPr>
                        <w:t>届出率</w:t>
                      </w:r>
                      <w:r w:rsidRPr="00B927FB">
                        <w:rPr>
                          <w:rFonts w:ascii="ＭＳ ゴシック" w:eastAsia="ＭＳ ゴシック" w:hAnsi="ＭＳ ゴシック" w:hint="eastAsia"/>
                          <w:b/>
                          <w:color w:val="0070C0"/>
                          <w:sz w:val="24"/>
                        </w:rPr>
                        <w:t>の全国平均以上</w:t>
                      </w:r>
                      <w:r w:rsidRPr="00B927FB">
                        <w:rPr>
                          <w:rFonts w:ascii="ＭＳ ゴシック" w:eastAsia="ＭＳ ゴシック" w:hAnsi="ＭＳ ゴシック"/>
                          <w:b/>
                          <w:color w:val="0070C0"/>
                          <w:sz w:val="24"/>
                        </w:rPr>
                        <w:t>の維持</w:t>
                      </w:r>
                    </w:p>
                    <w:p w14:paraId="07798978" w14:textId="516419B6" w:rsidR="00A84E9A" w:rsidRPr="002C2DCF"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こども</w:t>
                      </w:r>
                      <w:r>
                        <w:rPr>
                          <w:rFonts w:ascii="ＭＳ ゴシック" w:eastAsia="ＭＳ ゴシック" w:hAnsi="ＭＳ ゴシック"/>
                          <w:b/>
                          <w:color w:val="0070C0"/>
                          <w:sz w:val="24"/>
                        </w:rPr>
                        <w:t>家庭</w:t>
                      </w:r>
                      <w:r>
                        <w:rPr>
                          <w:rFonts w:ascii="ＭＳ ゴシック" w:eastAsia="ＭＳ ゴシック" w:hAnsi="ＭＳ ゴシック" w:hint="eastAsia"/>
                          <w:b/>
                          <w:color w:val="0070C0"/>
                          <w:sz w:val="24"/>
                        </w:rPr>
                        <w:t>センター</w:t>
                      </w:r>
                      <w:r w:rsidRPr="008A040B">
                        <w:rPr>
                          <w:rFonts w:ascii="ＭＳ ゴシック" w:eastAsia="ＭＳ ゴシック" w:hAnsi="ＭＳ ゴシック" w:hint="eastAsia"/>
                          <w:b/>
                          <w:color w:val="0070C0"/>
                          <w:sz w:val="24"/>
                        </w:rPr>
                        <w:t>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v:textbox>
              </v:roundrect>
            </w:pict>
          </mc:Fallback>
        </mc:AlternateContent>
      </w:r>
    </w:p>
    <w:p w14:paraId="3B3A4588" w14:textId="77777777" w:rsidR="002C2DCF" w:rsidRDefault="002C2DCF" w:rsidP="002C2DCF">
      <w:pPr>
        <w:rPr>
          <w:rFonts w:ascii="ＭＳ ゴシック" w:eastAsia="ＭＳ ゴシック" w:hAnsi="ＭＳ ゴシック"/>
          <w:b/>
          <w:color w:val="0070C0"/>
          <w:sz w:val="28"/>
          <w:szCs w:val="28"/>
        </w:rPr>
      </w:pPr>
    </w:p>
    <w:p w14:paraId="458A3CBC" w14:textId="1797F191" w:rsidR="002C2DCF" w:rsidRDefault="002C2DCF" w:rsidP="002C2DCF">
      <w:pPr>
        <w:rPr>
          <w:rFonts w:ascii="ＭＳ ゴシック" w:eastAsia="ＭＳ ゴシック" w:hAnsi="ＭＳ ゴシック"/>
          <w:b/>
          <w:color w:val="0070C0"/>
          <w:sz w:val="28"/>
          <w:szCs w:val="28"/>
        </w:rPr>
      </w:pPr>
    </w:p>
    <w:p w14:paraId="6348D954" w14:textId="584A23DC" w:rsidR="002C2DCF" w:rsidRDefault="002C2DCF" w:rsidP="002C2DCF">
      <w:pPr>
        <w:rPr>
          <w:rFonts w:ascii="ＭＳ ゴシック" w:eastAsia="ＭＳ ゴシック" w:hAnsi="ＭＳ ゴシック"/>
          <w:b/>
          <w:color w:val="0070C0"/>
          <w:sz w:val="28"/>
          <w:szCs w:val="28"/>
        </w:rPr>
      </w:pPr>
    </w:p>
    <w:p w14:paraId="4EE3FEEC" w14:textId="7EB584B4" w:rsidR="005B5F2D" w:rsidRDefault="005B5F2D" w:rsidP="002C2DCF">
      <w:pPr>
        <w:rPr>
          <w:rFonts w:ascii="ＭＳ ゴシック" w:eastAsia="ＭＳ ゴシック" w:hAnsi="ＭＳ ゴシック"/>
          <w:b/>
          <w:color w:val="0070C0"/>
          <w:sz w:val="28"/>
          <w:szCs w:val="28"/>
        </w:rPr>
      </w:pPr>
    </w:p>
    <w:p w14:paraId="2019FD9F" w14:textId="44498293" w:rsidR="005B5F2D" w:rsidRDefault="005B5F2D" w:rsidP="00F756A7">
      <w:pPr>
        <w:spacing w:line="276" w:lineRule="auto"/>
        <w:rPr>
          <w:rFonts w:ascii="ＭＳ ゴシック" w:eastAsia="ＭＳ ゴシック" w:hAnsi="ＭＳ ゴシック"/>
          <w:b/>
          <w:color w:val="0070C0"/>
          <w:sz w:val="28"/>
          <w:szCs w:val="28"/>
        </w:rPr>
      </w:pPr>
    </w:p>
    <w:p w14:paraId="68972B6A" w14:textId="67A5CAE0" w:rsidR="005B5F2D" w:rsidRDefault="005B5F2D" w:rsidP="00F756A7">
      <w:pPr>
        <w:spacing w:line="276" w:lineRule="auto"/>
        <w:rPr>
          <w:rFonts w:ascii="ＭＳ ゴシック" w:eastAsia="ＭＳ ゴシック" w:hAnsi="ＭＳ ゴシック"/>
          <w:b/>
          <w:color w:val="0070C0"/>
          <w:sz w:val="28"/>
          <w:szCs w:val="28"/>
        </w:rPr>
      </w:pPr>
    </w:p>
    <w:p w14:paraId="3E815D5E" w14:textId="248D4959" w:rsidR="002C2DCF" w:rsidRPr="008F1CFE" w:rsidRDefault="008F1CFE" w:rsidP="008F1CFE">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2C2DCF" w:rsidRPr="008F1CFE">
        <w:rPr>
          <w:rFonts w:ascii="ＭＳ ゴシック" w:eastAsia="ＭＳ ゴシック" w:hAnsi="ＭＳ ゴシック" w:hint="eastAsia"/>
          <w:b/>
          <w:color w:val="0070C0"/>
          <w:sz w:val="28"/>
          <w:szCs w:val="28"/>
        </w:rPr>
        <w:t>周産期医療体制の整備</w:t>
      </w:r>
    </w:p>
    <w:p w14:paraId="2F6F23DB" w14:textId="1C282793" w:rsidR="00B86343" w:rsidRDefault="002C2DCF" w:rsidP="007967EB">
      <w:pPr>
        <w:ind w:leftChars="200" w:left="640" w:hangingChars="100" w:hanging="220"/>
        <w:rPr>
          <w:rFonts w:ascii="HG丸ｺﾞｼｯｸM-PRO" w:eastAsia="HG丸ｺﾞｼｯｸM-PRO" w:hAnsi="HG丸ｺﾞｼｯｸM-PRO"/>
          <w:sz w:val="22"/>
          <w:szCs w:val="22"/>
        </w:rPr>
      </w:pPr>
      <w:r w:rsidRPr="0035061D">
        <w:rPr>
          <w:rFonts w:ascii="HG丸ｺﾞｼｯｸM-PRO" w:eastAsia="HG丸ｺﾞｼｯｸM-PRO" w:hAnsi="HG丸ｺﾞｼｯｸM-PRO" w:hint="eastAsia"/>
          <w:color w:val="000000" w:themeColor="text1"/>
          <w:sz w:val="22"/>
          <w:szCs w:val="22"/>
        </w:rPr>
        <w:t>○</w:t>
      </w:r>
      <w:r w:rsidR="00E87B96" w:rsidRPr="0035061D">
        <w:rPr>
          <w:rFonts w:ascii="HG丸ｺﾞｼｯｸM-PRO" w:eastAsia="HG丸ｺﾞｼｯｸM-PRO" w:hAnsi="HG丸ｺﾞｼｯｸM-PRO" w:hint="eastAsia"/>
          <w:color w:val="000000" w:themeColor="text1"/>
          <w:sz w:val="22"/>
          <w:szCs w:val="22"/>
        </w:rPr>
        <w:t>分娩取扱施設が減少し、</w:t>
      </w:r>
      <w:r w:rsidR="00241D40" w:rsidRPr="0035061D">
        <w:rPr>
          <w:rFonts w:ascii="HG丸ｺﾞｼｯｸM-PRO" w:eastAsia="HG丸ｺﾞｼｯｸM-PRO" w:hAnsi="HG丸ｺﾞｼｯｸM-PRO" w:hint="eastAsia"/>
          <w:color w:val="000000" w:themeColor="text1"/>
          <w:sz w:val="22"/>
          <w:szCs w:val="22"/>
        </w:rPr>
        <w:t>緩やかな集約化が進んでいることを踏まえ、</w:t>
      </w:r>
      <w:r w:rsidR="00074354" w:rsidRPr="00B927FB">
        <w:rPr>
          <w:rFonts w:ascii="HG丸ｺﾞｼｯｸM-PRO" w:eastAsia="HG丸ｺﾞｼｯｸM-PRO" w:hAnsi="HG丸ｺﾞｼｯｸM-PRO" w:hint="eastAsia"/>
          <w:color w:val="000000" w:themeColor="text1"/>
          <w:sz w:val="22"/>
          <w:szCs w:val="22"/>
        </w:rPr>
        <w:t>地域での安全・安心なお産の場を確保するとともに、</w:t>
      </w:r>
      <w:r w:rsidR="00D57342" w:rsidRPr="00B927FB">
        <w:rPr>
          <w:rFonts w:ascii="HG丸ｺﾞｼｯｸM-PRO" w:eastAsia="HG丸ｺﾞｼｯｸM-PRO" w:hAnsi="HG丸ｺﾞｼｯｸM-PRO" w:hint="eastAsia"/>
          <w:color w:val="000000" w:themeColor="text1"/>
          <w:sz w:val="22"/>
          <w:szCs w:val="22"/>
        </w:rPr>
        <w:t>母体や胎児が危険な</w:t>
      </w:r>
      <w:r w:rsidR="00D57342" w:rsidRPr="006051E7">
        <w:rPr>
          <w:rFonts w:ascii="HG丸ｺﾞｼｯｸM-PRO" w:eastAsia="HG丸ｺﾞｼｯｸM-PRO" w:hAnsi="HG丸ｺﾞｼｯｸM-PRO" w:hint="eastAsia"/>
          <w:sz w:val="22"/>
          <w:szCs w:val="22"/>
        </w:rPr>
        <w:t>状態にある</w:t>
      </w:r>
      <w:r w:rsidR="008C27D9" w:rsidRPr="006051E7">
        <w:rPr>
          <w:rFonts w:ascii="HG丸ｺﾞｼｯｸM-PRO" w:eastAsia="HG丸ｺﾞｼｯｸM-PRO" w:hAnsi="HG丸ｺﾞｼｯｸM-PRO" w:hint="eastAsia"/>
          <w:sz w:val="22"/>
          <w:szCs w:val="22"/>
        </w:rPr>
        <w:t>妊産婦、新生児</w:t>
      </w:r>
      <w:r w:rsidR="00D57342" w:rsidRPr="006051E7">
        <w:rPr>
          <w:rFonts w:ascii="HG丸ｺﾞｼｯｸM-PRO" w:eastAsia="HG丸ｺﾞｼｯｸM-PRO" w:hAnsi="HG丸ｺﾞｼｯｸM-PRO" w:hint="eastAsia"/>
          <w:sz w:val="22"/>
          <w:szCs w:val="22"/>
        </w:rPr>
        <w:t>を地域の医療機関の要請に応じ、高度専門医療機関</w:t>
      </w:r>
      <w:r w:rsidR="001A5B64" w:rsidRPr="006051E7">
        <w:rPr>
          <w:rFonts w:ascii="HG丸ｺﾞｼｯｸM-PRO" w:eastAsia="HG丸ｺﾞｼｯｸM-PRO" w:hAnsi="HG丸ｺﾞｼｯｸM-PRO" w:hint="eastAsia"/>
          <w:sz w:val="22"/>
          <w:szCs w:val="22"/>
        </w:rPr>
        <w:t>に</w:t>
      </w:r>
      <w:r w:rsidR="008C27D9" w:rsidRPr="006051E7">
        <w:rPr>
          <w:rFonts w:ascii="HG丸ｺﾞｼｯｸM-PRO" w:eastAsia="HG丸ｺﾞｼｯｸM-PRO" w:hAnsi="HG丸ｺﾞｼｯｸM-PRO" w:hint="eastAsia"/>
          <w:sz w:val="22"/>
          <w:szCs w:val="22"/>
        </w:rPr>
        <w:t>搬送</w:t>
      </w:r>
      <w:r w:rsidR="00D57342" w:rsidRPr="006051E7">
        <w:rPr>
          <w:rFonts w:ascii="HG丸ｺﾞｼｯｸM-PRO" w:eastAsia="HG丸ｺﾞｼｯｸM-PRO" w:hAnsi="HG丸ｺﾞｼｯｸM-PRO" w:hint="eastAsia"/>
          <w:sz w:val="22"/>
          <w:szCs w:val="22"/>
        </w:rPr>
        <w:t>し、適切な医療を提供</w:t>
      </w:r>
      <w:r w:rsidR="001A5B64" w:rsidRPr="006051E7">
        <w:rPr>
          <w:rFonts w:ascii="HG丸ｺﾞｼｯｸM-PRO" w:eastAsia="HG丸ｺﾞｼｯｸM-PRO" w:hAnsi="HG丸ｺﾞｼｯｸM-PRO" w:hint="eastAsia"/>
          <w:sz w:val="22"/>
          <w:szCs w:val="22"/>
        </w:rPr>
        <w:t>できるよう支援します</w:t>
      </w:r>
      <w:r w:rsidR="00D57342" w:rsidRPr="006051E7">
        <w:rPr>
          <w:rFonts w:ascii="HG丸ｺﾞｼｯｸM-PRO" w:eastAsia="HG丸ｺﾞｼｯｸM-PRO" w:hAnsi="HG丸ｺﾞｼｯｸM-PRO" w:hint="eastAsia"/>
          <w:sz w:val="22"/>
          <w:szCs w:val="22"/>
        </w:rPr>
        <w:t>。</w:t>
      </w:r>
    </w:p>
    <w:p w14:paraId="7D5461C8" w14:textId="6981EC7D" w:rsidR="00B86343" w:rsidRDefault="00B86343" w:rsidP="007967EB">
      <w:pPr>
        <w:ind w:leftChars="200" w:left="630" w:hangingChars="100" w:hanging="210"/>
        <w:rPr>
          <w:rFonts w:ascii="HG丸ｺﾞｼｯｸM-PRO" w:eastAsia="HG丸ｺﾞｼｯｸM-PRO" w:hAnsi="HG丸ｺﾞｼｯｸM-PRO"/>
          <w:sz w:val="22"/>
          <w:szCs w:val="22"/>
        </w:rPr>
      </w:pPr>
      <w:r w:rsidRPr="00866EEB">
        <w:rPr>
          <w:rFonts w:hint="eastAsia"/>
          <w:noProof/>
        </w:rPr>
        <mc:AlternateContent>
          <mc:Choice Requires="wps">
            <w:drawing>
              <wp:anchor distT="0" distB="0" distL="114300" distR="114300" simplePos="0" relativeHeight="251913216" behindDoc="0" locked="0" layoutInCell="1" allowOverlap="1" wp14:anchorId="45F9D0AE" wp14:editId="5EEA152B">
                <wp:simplePos x="0" y="0"/>
                <wp:positionH relativeFrom="column">
                  <wp:posOffset>307340</wp:posOffset>
                </wp:positionH>
                <wp:positionV relativeFrom="paragraph">
                  <wp:posOffset>95885</wp:posOffset>
                </wp:positionV>
                <wp:extent cx="5759450" cy="3096000"/>
                <wp:effectExtent l="0" t="0" r="0" b="9525"/>
                <wp:wrapNone/>
                <wp:docPr id="3689" name="角丸四角形 3689" descr="【具体的な取組】&#10;・地域における医療機関の機能分担のもと、身近な地域で妊婦健診が受診できる体制の整備を図るため、府民に対しオープンシステムやセミオープンシステムの仕組みを周知するとともに、医療機関に対してはシステムの活用を働きかけます。&#10;・周産期緊急医療体制の中心となるNMCS、OGCSの取組を引き続き支援します。&#10;・円滑な転院搬送に資するようNMCS、OGCS参加医療機関相互における空床情報の検索等に利用される周産期医療情報システムの運用状況の検証や有効活用に向けたシステム改修の検討を行い、緊急時の転院搬送が円滑に行われるよう体制整備を図ります。&#10;・搬送コーディネーターによる調整を実施します。&#10;・近畿ブロック周産期医療広域連携体制により、自府県内で搬送先が確保できない場合等府県域を超える搬送を調整します。&#10;・新興感染症の発生・まん延時の状況に応じた適切な医療提供体制を整備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096000"/>
                        </a:xfrm>
                        <a:prstGeom prst="roundRect">
                          <a:avLst>
                            <a:gd name="adj" fmla="val 4842"/>
                          </a:avLst>
                        </a:prstGeom>
                        <a:solidFill>
                          <a:srgbClr val="4BACC6">
                            <a:lumMod val="20000"/>
                            <a:lumOff val="80000"/>
                          </a:srgbClr>
                        </a:solidFill>
                        <a:ln>
                          <a:noFill/>
                        </a:ln>
                        <a:effectLst/>
                      </wps:spPr>
                      <wps:txbx>
                        <w:txbxContent>
                          <w:p w14:paraId="33D22457" w14:textId="77777777" w:rsidR="00A84E9A" w:rsidRDefault="00A84E9A" w:rsidP="0082500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1608380E" w14:textId="36CF2595" w:rsidR="00A84E9A" w:rsidRPr="00B927FB"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37261">
                              <w:rPr>
                                <w:rFonts w:ascii="HG丸ｺﾞｼｯｸM-PRO" w:eastAsia="HG丸ｺﾞｼｯｸM-PRO" w:hAnsi="HG丸ｺﾞｼｯｸM-PRO" w:hint="eastAsia"/>
                                <w:color w:val="000000" w:themeColor="text1"/>
                                <w:sz w:val="22"/>
                                <w:szCs w:val="22"/>
                              </w:rPr>
                              <w:t>・</w:t>
                            </w:r>
                            <w:r w:rsidRPr="00235EBA">
                              <w:rPr>
                                <w:rFonts w:ascii="HG丸ｺﾞｼｯｸM-PRO" w:eastAsia="HG丸ｺﾞｼｯｸM-PRO" w:hAnsi="HG丸ｺﾞｼｯｸM-PRO" w:hint="eastAsia"/>
                                <w:color w:val="000000" w:themeColor="text1"/>
                                <w:sz w:val="22"/>
                                <w:szCs w:val="22"/>
                              </w:rPr>
                              <w:t>地域における</w:t>
                            </w:r>
                            <w:r w:rsidRPr="00235EBA">
                              <w:rPr>
                                <w:rFonts w:ascii="HG丸ｺﾞｼｯｸM-PRO" w:eastAsia="HG丸ｺﾞｼｯｸM-PRO" w:hAnsi="HG丸ｺﾞｼｯｸM-PRO"/>
                                <w:color w:val="000000" w:themeColor="text1"/>
                                <w:sz w:val="22"/>
                                <w:szCs w:val="22"/>
                              </w:rPr>
                              <w:t>医療機関の機能分担の</w:t>
                            </w:r>
                            <w:r w:rsidRPr="00235EBA">
                              <w:rPr>
                                <w:rFonts w:ascii="HG丸ｺﾞｼｯｸM-PRO" w:eastAsia="HG丸ｺﾞｼｯｸM-PRO" w:hAnsi="HG丸ｺﾞｼｯｸM-PRO" w:hint="eastAsia"/>
                                <w:color w:val="000000" w:themeColor="text1"/>
                                <w:sz w:val="22"/>
                                <w:szCs w:val="22"/>
                              </w:rPr>
                              <w:t>もと、</w:t>
                            </w:r>
                            <w:r w:rsidRPr="00235EBA">
                              <w:rPr>
                                <w:rFonts w:ascii="HG丸ｺﾞｼｯｸM-PRO" w:eastAsia="HG丸ｺﾞｼｯｸM-PRO" w:hAnsi="HG丸ｺﾞｼｯｸM-PRO"/>
                                <w:color w:val="000000" w:themeColor="text1"/>
                                <w:sz w:val="22"/>
                                <w:szCs w:val="22"/>
                              </w:rPr>
                              <w:t>身近な地域で妊婦健診が</w:t>
                            </w:r>
                            <w:r w:rsidRPr="00235EBA">
                              <w:rPr>
                                <w:rFonts w:ascii="HG丸ｺﾞｼｯｸM-PRO" w:eastAsia="HG丸ｺﾞｼｯｸM-PRO" w:hAnsi="HG丸ｺﾞｼｯｸM-PRO" w:hint="eastAsia"/>
                                <w:color w:val="000000" w:themeColor="text1"/>
                                <w:sz w:val="22"/>
                                <w:szCs w:val="22"/>
                              </w:rPr>
                              <w:t>受診できる</w:t>
                            </w:r>
                            <w:r w:rsidRPr="00B927FB">
                              <w:rPr>
                                <w:rFonts w:ascii="HG丸ｺﾞｼｯｸM-PRO" w:eastAsia="HG丸ｺﾞｼｯｸM-PRO" w:hAnsi="HG丸ｺﾞｼｯｸM-PRO" w:hint="eastAsia"/>
                                <w:sz w:val="22"/>
                                <w:szCs w:val="22"/>
                              </w:rPr>
                              <w:t>体制の整備</w:t>
                            </w:r>
                            <w:r w:rsidRPr="00B927FB">
                              <w:rPr>
                                <w:rFonts w:ascii="HG丸ｺﾞｼｯｸM-PRO" w:eastAsia="HG丸ｺﾞｼｯｸM-PRO" w:hAnsi="HG丸ｺﾞｼｯｸM-PRO"/>
                                <w:sz w:val="22"/>
                                <w:szCs w:val="22"/>
                              </w:rPr>
                              <w:t>を図</w:t>
                            </w:r>
                            <w:r w:rsidRPr="00B927FB">
                              <w:rPr>
                                <w:rFonts w:ascii="HG丸ｺﾞｼｯｸM-PRO" w:eastAsia="HG丸ｺﾞｼｯｸM-PRO" w:hAnsi="HG丸ｺﾞｼｯｸM-PRO" w:hint="eastAsia"/>
                                <w:sz w:val="22"/>
                                <w:szCs w:val="22"/>
                              </w:rPr>
                              <w:t>るため、府民に対しオープン</w:t>
                            </w:r>
                            <w:r w:rsidRPr="00B927FB">
                              <w:rPr>
                                <w:rFonts w:ascii="HG丸ｺﾞｼｯｸM-PRO" w:eastAsia="HG丸ｺﾞｼｯｸM-PRO" w:hAnsi="HG丸ｺﾞｼｯｸM-PRO"/>
                                <w:sz w:val="22"/>
                                <w:szCs w:val="22"/>
                              </w:rPr>
                              <w:t>システム</w:t>
                            </w:r>
                            <w:r w:rsidRPr="00B927FB">
                              <w:rPr>
                                <w:rFonts w:ascii="HG丸ｺﾞｼｯｸM-PRO" w:eastAsia="HG丸ｺﾞｼｯｸM-PRO" w:hAnsi="HG丸ｺﾞｼｯｸM-PRO" w:hint="eastAsia"/>
                                <w:sz w:val="22"/>
                                <w:szCs w:val="22"/>
                              </w:rPr>
                              <w:t>やセミオープンシステム</w:t>
                            </w:r>
                            <w:r w:rsidRPr="00B927FB">
                              <w:rPr>
                                <w:rFonts w:ascii="HG丸ｺﾞｼｯｸM-PRO" w:eastAsia="HG丸ｺﾞｼｯｸM-PRO" w:hAnsi="HG丸ｺﾞｼｯｸM-PRO"/>
                                <w:sz w:val="22"/>
                                <w:szCs w:val="22"/>
                              </w:rPr>
                              <w:t>の仕組みを周知するとともに、</w:t>
                            </w:r>
                            <w:r w:rsidRPr="00B927FB">
                              <w:rPr>
                                <w:rFonts w:ascii="HG丸ｺﾞｼｯｸM-PRO" w:eastAsia="HG丸ｺﾞｼｯｸM-PRO" w:hAnsi="HG丸ｺﾞｼｯｸM-PRO" w:hint="eastAsia"/>
                                <w:sz w:val="22"/>
                                <w:szCs w:val="22"/>
                              </w:rPr>
                              <w:t>医療機関</w:t>
                            </w:r>
                            <w:r w:rsidRPr="00B927FB">
                              <w:rPr>
                                <w:rFonts w:ascii="HG丸ｺﾞｼｯｸM-PRO" w:eastAsia="HG丸ｺﾞｼｯｸM-PRO" w:hAnsi="HG丸ｺﾞｼｯｸM-PRO"/>
                                <w:sz w:val="22"/>
                                <w:szCs w:val="22"/>
                              </w:rPr>
                              <w:t>に対し</w:t>
                            </w:r>
                            <w:r w:rsidRPr="00B927FB">
                              <w:rPr>
                                <w:rFonts w:ascii="HG丸ｺﾞｼｯｸM-PRO" w:eastAsia="HG丸ｺﾞｼｯｸM-PRO" w:hAnsi="HG丸ｺﾞｼｯｸM-PRO" w:hint="eastAsia"/>
                                <w:sz w:val="22"/>
                                <w:szCs w:val="22"/>
                              </w:rPr>
                              <w:t>ては</w:t>
                            </w:r>
                            <w:r w:rsidRPr="00B927FB">
                              <w:rPr>
                                <w:rFonts w:ascii="HG丸ｺﾞｼｯｸM-PRO" w:eastAsia="HG丸ｺﾞｼｯｸM-PRO" w:hAnsi="HG丸ｺﾞｼｯｸM-PRO"/>
                                <w:sz w:val="22"/>
                                <w:szCs w:val="22"/>
                              </w:rPr>
                              <w:t>システムの</w:t>
                            </w:r>
                            <w:r w:rsidRPr="00B927FB">
                              <w:rPr>
                                <w:rFonts w:ascii="HG丸ｺﾞｼｯｸM-PRO" w:eastAsia="HG丸ｺﾞｼｯｸM-PRO" w:hAnsi="HG丸ｺﾞｼｯｸM-PRO" w:hint="eastAsia"/>
                                <w:sz w:val="22"/>
                                <w:szCs w:val="22"/>
                              </w:rPr>
                              <w:t>活用</w:t>
                            </w:r>
                            <w:r w:rsidRPr="00B927FB">
                              <w:rPr>
                                <w:rFonts w:ascii="HG丸ｺﾞｼｯｸM-PRO" w:eastAsia="HG丸ｺﾞｼｯｸM-PRO" w:hAnsi="HG丸ｺﾞｼｯｸM-PRO"/>
                                <w:sz w:val="22"/>
                                <w:szCs w:val="22"/>
                              </w:rPr>
                              <w:t>を働きかけます。</w:t>
                            </w:r>
                          </w:p>
                          <w:p w14:paraId="1FC8EA1C" w14:textId="69460CF1"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・周産期緊急医療体制の中心となる</w:t>
                            </w:r>
                            <w:r w:rsidRPr="00B86343">
                              <w:rPr>
                                <w:rFonts w:ascii="HG丸ｺﾞｼｯｸM-PRO" w:eastAsia="HG丸ｺﾞｼｯｸM-PRO" w:hAnsi="HG丸ｺﾞｼｯｸM-PRO"/>
                                <w:sz w:val="22"/>
                                <w:szCs w:val="22"/>
                              </w:rPr>
                              <w:t>NMCS、OGCSの取組を引き続き支援します。</w:t>
                            </w:r>
                          </w:p>
                          <w:p w14:paraId="79C9F91A" w14:textId="43E1A929"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・円滑な転院搬送に資するよう</w:t>
                            </w:r>
                            <w:r w:rsidRPr="00B86343">
                              <w:rPr>
                                <w:rFonts w:ascii="HG丸ｺﾞｼｯｸM-PRO" w:eastAsia="HG丸ｺﾞｼｯｸM-PRO" w:hAnsi="HG丸ｺﾞｼｯｸM-PRO"/>
                                <w:sz w:val="22"/>
                                <w:szCs w:val="22"/>
                              </w:rPr>
                              <w:t>NMCS、OGCS参加医療機関相互における空床情報の検索等に利用される周産期医療情報システムの運用状況の検証や有効活用に向けたシステム改修の検討を行い、緊急時の転院搬送が円滑に行われるよう体制整備</w:t>
                            </w:r>
                            <w:r w:rsidRPr="00B86343">
                              <w:rPr>
                                <w:rFonts w:ascii="HG丸ｺﾞｼｯｸM-PRO" w:eastAsia="HG丸ｺﾞｼｯｸM-PRO" w:hAnsi="HG丸ｺﾞｼｯｸM-PRO" w:hint="eastAsia"/>
                                <w:sz w:val="22"/>
                                <w:szCs w:val="22"/>
                              </w:rPr>
                              <w:t>を図ります。</w:t>
                            </w:r>
                          </w:p>
                          <w:p w14:paraId="76515CCE" w14:textId="0D2012E1" w:rsidR="00A84E9A" w:rsidRPr="00B927FB"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・搬送コーディネーターによる調整を実施します。</w:t>
                            </w:r>
                          </w:p>
                          <w:p w14:paraId="1B311901" w14:textId="77777777" w:rsidR="00A84E9A" w:rsidRPr="00B86343"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u w:val="single"/>
                              </w:rPr>
                            </w:pPr>
                            <w:r w:rsidRPr="00B86343">
                              <w:rPr>
                                <w:rFonts w:ascii="HG丸ｺﾞｼｯｸM-PRO" w:eastAsia="HG丸ｺﾞｼｯｸM-PRO" w:hAnsi="HG丸ｺﾞｼｯｸM-PRO" w:hint="eastAsia"/>
                                <w:sz w:val="22"/>
                                <w:szCs w:val="22"/>
                              </w:rPr>
                              <w:t>・近畿ブロック周産期医療広域連携体制により、自府県内で搬送先が確保できない場合等府県域を超える搬送を調整します。</w:t>
                            </w:r>
                          </w:p>
                          <w:p w14:paraId="18C8A63E" w14:textId="23B174D5" w:rsidR="00A84E9A" w:rsidRPr="00B927FB" w:rsidRDefault="00A84E9A" w:rsidP="00B927FB">
                            <w:pPr>
                              <w:snapToGrid w:val="0"/>
                              <w:spacing w:line="340" w:lineRule="exact"/>
                              <w:ind w:firstLineChars="100" w:firstLine="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sz w:val="22"/>
                                <w:szCs w:val="22"/>
                              </w:rPr>
                              <w:t>・新興感染症の発生・まん延時の状況に応じた適切な医療提供体制を整備します</w:t>
                            </w:r>
                            <w:r w:rsidRPr="00B927FB">
                              <w:rPr>
                                <w:rFonts w:ascii="HG丸ｺﾞｼｯｸM-PRO" w:eastAsia="HG丸ｺﾞｼｯｸM-PRO" w:hAnsi="HG丸ｺﾞｼｯｸM-PRO"/>
                                <w:sz w:val="22"/>
                                <w:szCs w:val="22"/>
                              </w:rPr>
                              <w:t>。</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45F9D0AE" id="角丸四角形 3689" o:spid="_x0000_s1124" alt="【具体的な取組】&#10;・地域における医療機関の機能分担のもと、身近な地域で妊婦健診が受診できる体制の整備を図るため、府民に対しオープンシステムやセミオープンシステムの仕組みを周知するとともに、医療機関に対してはシステムの活用を働きかけます。&#10;・周産期緊急医療体制の中心となるNMCS、OGCSの取組を引き続き支援します。&#10;・円滑な転院搬送に資するようNMCS、OGCS参加医療機関相互における空床情報の検索等に利用される周産期医療情報システムの運用状況の検証や有効活用に向けたシステム改修の検討を行い、緊急時の転院搬送が円滑に行われるよう体制整備を図ります。&#10;・搬送コーディネーターによる調整を実施します。&#10;・近畿ブロック周産期医療広域連携体制により、自府県内で搬送先が確保できない場合等府県域を超える搬送を調整します。&#10;・新興感染症の発生・まん延時の状況に応じた適切な医療提供体制を整備します。" style="position:absolute;left:0;text-align:left;margin-left:24.2pt;margin-top:7.55pt;width:453.5pt;height:243.8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" fillcolor="#dbeef4" stroked="f">
                <v:textbox>
                  <w:txbxContent>
                    <w:p w14:paraId="33D22457" w14:textId="77777777" w:rsidR="00A84E9A" w:rsidRDefault="00A84E9A" w:rsidP="0082500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1608380E" w14:textId="36CF2595" w:rsidR="00A84E9A" w:rsidRPr="00B927FB"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37261">
                        <w:rPr>
                          <w:rFonts w:ascii="HG丸ｺﾞｼｯｸM-PRO" w:eastAsia="HG丸ｺﾞｼｯｸM-PRO" w:hAnsi="HG丸ｺﾞｼｯｸM-PRO" w:hint="eastAsia"/>
                          <w:color w:val="000000" w:themeColor="text1"/>
                          <w:sz w:val="22"/>
                          <w:szCs w:val="22"/>
                        </w:rPr>
                        <w:t>・</w:t>
                      </w:r>
                      <w:r w:rsidRPr="00235EBA">
                        <w:rPr>
                          <w:rFonts w:ascii="HG丸ｺﾞｼｯｸM-PRO" w:eastAsia="HG丸ｺﾞｼｯｸM-PRO" w:hAnsi="HG丸ｺﾞｼｯｸM-PRO" w:hint="eastAsia"/>
                          <w:color w:val="000000" w:themeColor="text1"/>
                          <w:sz w:val="22"/>
                          <w:szCs w:val="22"/>
                        </w:rPr>
                        <w:t>地域における</w:t>
                      </w:r>
                      <w:r w:rsidRPr="00235EBA">
                        <w:rPr>
                          <w:rFonts w:ascii="HG丸ｺﾞｼｯｸM-PRO" w:eastAsia="HG丸ｺﾞｼｯｸM-PRO" w:hAnsi="HG丸ｺﾞｼｯｸM-PRO"/>
                          <w:color w:val="000000" w:themeColor="text1"/>
                          <w:sz w:val="22"/>
                          <w:szCs w:val="22"/>
                        </w:rPr>
                        <w:t>医療機関の機能分担の</w:t>
                      </w:r>
                      <w:r w:rsidRPr="00235EBA">
                        <w:rPr>
                          <w:rFonts w:ascii="HG丸ｺﾞｼｯｸM-PRO" w:eastAsia="HG丸ｺﾞｼｯｸM-PRO" w:hAnsi="HG丸ｺﾞｼｯｸM-PRO" w:hint="eastAsia"/>
                          <w:color w:val="000000" w:themeColor="text1"/>
                          <w:sz w:val="22"/>
                          <w:szCs w:val="22"/>
                        </w:rPr>
                        <w:t>もと、</w:t>
                      </w:r>
                      <w:r w:rsidRPr="00235EBA">
                        <w:rPr>
                          <w:rFonts w:ascii="HG丸ｺﾞｼｯｸM-PRO" w:eastAsia="HG丸ｺﾞｼｯｸM-PRO" w:hAnsi="HG丸ｺﾞｼｯｸM-PRO"/>
                          <w:color w:val="000000" w:themeColor="text1"/>
                          <w:sz w:val="22"/>
                          <w:szCs w:val="22"/>
                        </w:rPr>
                        <w:t>身近な地域で妊婦健診が</w:t>
                      </w:r>
                      <w:r w:rsidRPr="00235EBA">
                        <w:rPr>
                          <w:rFonts w:ascii="HG丸ｺﾞｼｯｸM-PRO" w:eastAsia="HG丸ｺﾞｼｯｸM-PRO" w:hAnsi="HG丸ｺﾞｼｯｸM-PRO" w:hint="eastAsia"/>
                          <w:color w:val="000000" w:themeColor="text1"/>
                          <w:sz w:val="22"/>
                          <w:szCs w:val="22"/>
                        </w:rPr>
                        <w:t>受診できる</w:t>
                      </w:r>
                      <w:r w:rsidRPr="00B927FB">
                        <w:rPr>
                          <w:rFonts w:ascii="HG丸ｺﾞｼｯｸM-PRO" w:eastAsia="HG丸ｺﾞｼｯｸM-PRO" w:hAnsi="HG丸ｺﾞｼｯｸM-PRO" w:hint="eastAsia"/>
                          <w:sz w:val="22"/>
                          <w:szCs w:val="22"/>
                        </w:rPr>
                        <w:t>体制の整備</w:t>
                      </w:r>
                      <w:r w:rsidRPr="00B927FB">
                        <w:rPr>
                          <w:rFonts w:ascii="HG丸ｺﾞｼｯｸM-PRO" w:eastAsia="HG丸ｺﾞｼｯｸM-PRO" w:hAnsi="HG丸ｺﾞｼｯｸM-PRO"/>
                          <w:sz w:val="22"/>
                          <w:szCs w:val="22"/>
                        </w:rPr>
                        <w:t>を図</w:t>
                      </w:r>
                      <w:r w:rsidRPr="00B927FB">
                        <w:rPr>
                          <w:rFonts w:ascii="HG丸ｺﾞｼｯｸM-PRO" w:eastAsia="HG丸ｺﾞｼｯｸM-PRO" w:hAnsi="HG丸ｺﾞｼｯｸM-PRO" w:hint="eastAsia"/>
                          <w:sz w:val="22"/>
                          <w:szCs w:val="22"/>
                        </w:rPr>
                        <w:t>るため、府民に対しオープン</w:t>
                      </w:r>
                      <w:r w:rsidRPr="00B927FB">
                        <w:rPr>
                          <w:rFonts w:ascii="HG丸ｺﾞｼｯｸM-PRO" w:eastAsia="HG丸ｺﾞｼｯｸM-PRO" w:hAnsi="HG丸ｺﾞｼｯｸM-PRO"/>
                          <w:sz w:val="22"/>
                          <w:szCs w:val="22"/>
                        </w:rPr>
                        <w:t>システム</w:t>
                      </w:r>
                      <w:r w:rsidRPr="00B927FB">
                        <w:rPr>
                          <w:rFonts w:ascii="HG丸ｺﾞｼｯｸM-PRO" w:eastAsia="HG丸ｺﾞｼｯｸM-PRO" w:hAnsi="HG丸ｺﾞｼｯｸM-PRO" w:hint="eastAsia"/>
                          <w:sz w:val="22"/>
                          <w:szCs w:val="22"/>
                        </w:rPr>
                        <w:t>やセミオープンシステム</w:t>
                      </w:r>
                      <w:r w:rsidRPr="00B927FB">
                        <w:rPr>
                          <w:rFonts w:ascii="HG丸ｺﾞｼｯｸM-PRO" w:eastAsia="HG丸ｺﾞｼｯｸM-PRO" w:hAnsi="HG丸ｺﾞｼｯｸM-PRO"/>
                          <w:sz w:val="22"/>
                          <w:szCs w:val="22"/>
                        </w:rPr>
                        <w:t>の仕組みを周知するとともに、</w:t>
                      </w:r>
                      <w:r w:rsidRPr="00B927FB">
                        <w:rPr>
                          <w:rFonts w:ascii="HG丸ｺﾞｼｯｸM-PRO" w:eastAsia="HG丸ｺﾞｼｯｸM-PRO" w:hAnsi="HG丸ｺﾞｼｯｸM-PRO" w:hint="eastAsia"/>
                          <w:sz w:val="22"/>
                          <w:szCs w:val="22"/>
                        </w:rPr>
                        <w:t>医療機関</w:t>
                      </w:r>
                      <w:r w:rsidRPr="00B927FB">
                        <w:rPr>
                          <w:rFonts w:ascii="HG丸ｺﾞｼｯｸM-PRO" w:eastAsia="HG丸ｺﾞｼｯｸM-PRO" w:hAnsi="HG丸ｺﾞｼｯｸM-PRO"/>
                          <w:sz w:val="22"/>
                          <w:szCs w:val="22"/>
                        </w:rPr>
                        <w:t>に対し</w:t>
                      </w:r>
                      <w:r w:rsidRPr="00B927FB">
                        <w:rPr>
                          <w:rFonts w:ascii="HG丸ｺﾞｼｯｸM-PRO" w:eastAsia="HG丸ｺﾞｼｯｸM-PRO" w:hAnsi="HG丸ｺﾞｼｯｸM-PRO" w:hint="eastAsia"/>
                          <w:sz w:val="22"/>
                          <w:szCs w:val="22"/>
                        </w:rPr>
                        <w:t>ては</w:t>
                      </w:r>
                      <w:r w:rsidRPr="00B927FB">
                        <w:rPr>
                          <w:rFonts w:ascii="HG丸ｺﾞｼｯｸM-PRO" w:eastAsia="HG丸ｺﾞｼｯｸM-PRO" w:hAnsi="HG丸ｺﾞｼｯｸM-PRO"/>
                          <w:sz w:val="22"/>
                          <w:szCs w:val="22"/>
                        </w:rPr>
                        <w:t>システムの</w:t>
                      </w:r>
                      <w:r w:rsidRPr="00B927FB">
                        <w:rPr>
                          <w:rFonts w:ascii="HG丸ｺﾞｼｯｸM-PRO" w:eastAsia="HG丸ｺﾞｼｯｸM-PRO" w:hAnsi="HG丸ｺﾞｼｯｸM-PRO" w:hint="eastAsia"/>
                          <w:sz w:val="22"/>
                          <w:szCs w:val="22"/>
                        </w:rPr>
                        <w:t>活用</w:t>
                      </w:r>
                      <w:r w:rsidRPr="00B927FB">
                        <w:rPr>
                          <w:rFonts w:ascii="HG丸ｺﾞｼｯｸM-PRO" w:eastAsia="HG丸ｺﾞｼｯｸM-PRO" w:hAnsi="HG丸ｺﾞｼｯｸM-PRO"/>
                          <w:sz w:val="22"/>
                          <w:szCs w:val="22"/>
                        </w:rPr>
                        <w:t>を働きかけます。</w:t>
                      </w:r>
                    </w:p>
                    <w:p w14:paraId="1FC8EA1C" w14:textId="69460CF1"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・周産期緊急医療体制の中心となる</w:t>
                      </w:r>
                      <w:r w:rsidRPr="00B86343">
                        <w:rPr>
                          <w:rFonts w:ascii="HG丸ｺﾞｼｯｸM-PRO" w:eastAsia="HG丸ｺﾞｼｯｸM-PRO" w:hAnsi="HG丸ｺﾞｼｯｸM-PRO"/>
                          <w:sz w:val="22"/>
                          <w:szCs w:val="22"/>
                        </w:rPr>
                        <w:t>NMCS、OGCSの取組を引き続き支援します。</w:t>
                      </w:r>
                    </w:p>
                    <w:p w14:paraId="79C9F91A" w14:textId="43E1A929"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・円滑な転院搬送に資するよう</w:t>
                      </w:r>
                      <w:r w:rsidRPr="00B86343">
                        <w:rPr>
                          <w:rFonts w:ascii="HG丸ｺﾞｼｯｸM-PRO" w:eastAsia="HG丸ｺﾞｼｯｸM-PRO" w:hAnsi="HG丸ｺﾞｼｯｸM-PRO"/>
                          <w:sz w:val="22"/>
                          <w:szCs w:val="22"/>
                        </w:rPr>
                        <w:t>NMCS、OGCS参加医療機関相互における空床情報の検索等に利用される周産期医療情報システムの運用状況の検証や有効活用に向けたシステム改修の検討を行い、緊急時の転院搬送が円滑に行われるよう体制整備</w:t>
                      </w:r>
                      <w:r w:rsidRPr="00B86343">
                        <w:rPr>
                          <w:rFonts w:ascii="HG丸ｺﾞｼｯｸM-PRO" w:eastAsia="HG丸ｺﾞｼｯｸM-PRO" w:hAnsi="HG丸ｺﾞｼｯｸM-PRO" w:hint="eastAsia"/>
                          <w:sz w:val="22"/>
                          <w:szCs w:val="22"/>
                        </w:rPr>
                        <w:t>を図ります。</w:t>
                      </w:r>
                    </w:p>
                    <w:p w14:paraId="76515CCE" w14:textId="0D2012E1" w:rsidR="00A84E9A" w:rsidRPr="00B927FB"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・搬送コーディネーターによる調整を実施します。</w:t>
                      </w:r>
                    </w:p>
                    <w:p w14:paraId="1B311901" w14:textId="77777777" w:rsidR="00A84E9A" w:rsidRPr="00B86343"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u w:val="single"/>
                        </w:rPr>
                      </w:pPr>
                      <w:r w:rsidRPr="00B86343">
                        <w:rPr>
                          <w:rFonts w:ascii="HG丸ｺﾞｼｯｸM-PRO" w:eastAsia="HG丸ｺﾞｼｯｸM-PRO" w:hAnsi="HG丸ｺﾞｼｯｸM-PRO" w:hint="eastAsia"/>
                          <w:sz w:val="22"/>
                          <w:szCs w:val="22"/>
                        </w:rPr>
                        <w:t>・近畿ブロック周産期医療広域連携体制により、自府県内で搬送先が確保できない場合等府県域を超える搬送を調整します。</w:t>
                      </w:r>
                    </w:p>
                    <w:p w14:paraId="18C8A63E" w14:textId="23B174D5" w:rsidR="00A84E9A" w:rsidRPr="00B927FB" w:rsidRDefault="00A84E9A" w:rsidP="00B927FB">
                      <w:pPr>
                        <w:snapToGrid w:val="0"/>
                        <w:spacing w:line="340" w:lineRule="exact"/>
                        <w:ind w:firstLineChars="100" w:firstLine="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sz w:val="22"/>
                          <w:szCs w:val="22"/>
                        </w:rPr>
                        <w:t>・新興感染症の発生・まん延時の状況に応じた適切な医療提供体制を整備します</w:t>
                      </w:r>
                      <w:r w:rsidRPr="00B927FB">
                        <w:rPr>
                          <w:rFonts w:ascii="HG丸ｺﾞｼｯｸM-PRO" w:eastAsia="HG丸ｺﾞｼｯｸM-PRO" w:hAnsi="HG丸ｺﾞｼｯｸM-PRO"/>
                          <w:sz w:val="22"/>
                          <w:szCs w:val="22"/>
                        </w:rPr>
                        <w:t>。</w:t>
                      </w:r>
                    </w:p>
                  </w:txbxContent>
                </v:textbox>
              </v:roundrect>
            </w:pict>
          </mc:Fallback>
        </mc:AlternateContent>
      </w:r>
    </w:p>
    <w:p w14:paraId="5F75397F" w14:textId="515992FC" w:rsidR="00B86343" w:rsidRDefault="00B86343" w:rsidP="007967EB">
      <w:pPr>
        <w:ind w:leftChars="200" w:left="640" w:hangingChars="100" w:hanging="220"/>
        <w:rPr>
          <w:rFonts w:ascii="HG丸ｺﾞｼｯｸM-PRO" w:eastAsia="HG丸ｺﾞｼｯｸM-PRO" w:hAnsi="HG丸ｺﾞｼｯｸM-PRO"/>
          <w:sz w:val="22"/>
          <w:szCs w:val="22"/>
        </w:rPr>
      </w:pPr>
    </w:p>
    <w:p w14:paraId="09378702" w14:textId="0085BEB3" w:rsidR="00B86343" w:rsidRDefault="00B86343" w:rsidP="007967EB">
      <w:pPr>
        <w:ind w:leftChars="200" w:left="640" w:hangingChars="100" w:hanging="220"/>
        <w:rPr>
          <w:rFonts w:ascii="HG丸ｺﾞｼｯｸM-PRO" w:eastAsia="HG丸ｺﾞｼｯｸM-PRO" w:hAnsi="HG丸ｺﾞｼｯｸM-PRO"/>
          <w:sz w:val="22"/>
          <w:szCs w:val="22"/>
        </w:rPr>
      </w:pPr>
    </w:p>
    <w:p w14:paraId="25F18756" w14:textId="1B5AA75B" w:rsidR="00B86343" w:rsidRDefault="00B86343" w:rsidP="007967EB">
      <w:pPr>
        <w:ind w:leftChars="200" w:left="640" w:hangingChars="100" w:hanging="220"/>
        <w:rPr>
          <w:rFonts w:ascii="HG丸ｺﾞｼｯｸM-PRO" w:eastAsia="HG丸ｺﾞｼｯｸM-PRO" w:hAnsi="HG丸ｺﾞｼｯｸM-PRO"/>
          <w:sz w:val="22"/>
          <w:szCs w:val="22"/>
        </w:rPr>
      </w:pPr>
    </w:p>
    <w:p w14:paraId="5A8E289C" w14:textId="0E25453C" w:rsidR="00B86343" w:rsidRDefault="00B86343" w:rsidP="007967EB">
      <w:pPr>
        <w:ind w:leftChars="200" w:left="640" w:hangingChars="100" w:hanging="220"/>
        <w:rPr>
          <w:rFonts w:ascii="HG丸ｺﾞｼｯｸM-PRO" w:eastAsia="HG丸ｺﾞｼｯｸM-PRO" w:hAnsi="HG丸ｺﾞｼｯｸM-PRO"/>
          <w:sz w:val="22"/>
          <w:szCs w:val="22"/>
        </w:rPr>
      </w:pPr>
    </w:p>
    <w:p w14:paraId="46DDD441" w14:textId="791D9B55" w:rsidR="00B86343" w:rsidRDefault="00B86343" w:rsidP="007967EB">
      <w:pPr>
        <w:ind w:leftChars="200" w:left="640" w:hangingChars="100" w:hanging="220"/>
        <w:rPr>
          <w:rFonts w:ascii="HG丸ｺﾞｼｯｸM-PRO" w:eastAsia="HG丸ｺﾞｼｯｸM-PRO" w:hAnsi="HG丸ｺﾞｼｯｸM-PRO"/>
          <w:sz w:val="22"/>
          <w:szCs w:val="22"/>
        </w:rPr>
      </w:pPr>
    </w:p>
    <w:p w14:paraId="7FDD178B" w14:textId="77777777" w:rsidR="00B86343" w:rsidRDefault="00B86343" w:rsidP="007967EB">
      <w:pPr>
        <w:ind w:leftChars="200" w:left="640" w:hangingChars="100" w:hanging="220"/>
        <w:rPr>
          <w:rFonts w:ascii="HG丸ｺﾞｼｯｸM-PRO" w:eastAsia="HG丸ｺﾞｼｯｸM-PRO" w:hAnsi="HG丸ｺﾞｼｯｸM-PRO"/>
          <w:sz w:val="22"/>
          <w:szCs w:val="22"/>
        </w:rPr>
      </w:pPr>
    </w:p>
    <w:p w14:paraId="09B07F31" w14:textId="281A2ED0" w:rsidR="00B86343" w:rsidRDefault="00B86343" w:rsidP="007967EB">
      <w:pPr>
        <w:ind w:leftChars="200" w:left="640" w:hangingChars="100" w:hanging="220"/>
        <w:rPr>
          <w:rFonts w:ascii="HG丸ｺﾞｼｯｸM-PRO" w:eastAsia="HG丸ｺﾞｼｯｸM-PRO" w:hAnsi="HG丸ｺﾞｼｯｸM-PRO"/>
          <w:sz w:val="22"/>
          <w:szCs w:val="22"/>
        </w:rPr>
      </w:pPr>
    </w:p>
    <w:p w14:paraId="339237DD" w14:textId="7EDD4AFB" w:rsidR="00B86343" w:rsidRDefault="00B86343" w:rsidP="007967EB">
      <w:pPr>
        <w:ind w:leftChars="200" w:left="640" w:hangingChars="100" w:hanging="220"/>
        <w:rPr>
          <w:rFonts w:ascii="HG丸ｺﾞｼｯｸM-PRO" w:eastAsia="HG丸ｺﾞｼｯｸM-PRO" w:hAnsi="HG丸ｺﾞｼｯｸM-PRO"/>
          <w:sz w:val="22"/>
          <w:szCs w:val="22"/>
        </w:rPr>
      </w:pPr>
    </w:p>
    <w:p w14:paraId="6ACC4A2B" w14:textId="016D7CC5" w:rsidR="00B86343" w:rsidRDefault="00B86343" w:rsidP="007967EB">
      <w:pPr>
        <w:ind w:leftChars="200" w:left="640" w:hangingChars="100" w:hanging="220"/>
        <w:rPr>
          <w:rFonts w:ascii="HG丸ｺﾞｼｯｸM-PRO" w:eastAsia="HG丸ｺﾞｼｯｸM-PRO" w:hAnsi="HG丸ｺﾞｼｯｸM-PRO"/>
          <w:sz w:val="22"/>
          <w:szCs w:val="22"/>
        </w:rPr>
      </w:pPr>
    </w:p>
    <w:p w14:paraId="60584989" w14:textId="6FA855CD" w:rsidR="00B86343" w:rsidRDefault="00B86343" w:rsidP="007967EB">
      <w:pPr>
        <w:ind w:leftChars="200" w:left="640" w:hangingChars="100" w:hanging="220"/>
        <w:rPr>
          <w:rFonts w:ascii="HG丸ｺﾞｼｯｸM-PRO" w:eastAsia="HG丸ｺﾞｼｯｸM-PRO" w:hAnsi="HG丸ｺﾞｼｯｸM-PRO"/>
          <w:color w:val="000000" w:themeColor="text1"/>
          <w:sz w:val="22"/>
          <w:szCs w:val="22"/>
        </w:rPr>
      </w:pPr>
    </w:p>
    <w:p w14:paraId="1857DDA1" w14:textId="289B5112" w:rsidR="0082500B" w:rsidRDefault="0082500B" w:rsidP="00F756A7">
      <w:pPr>
        <w:spacing w:line="360" w:lineRule="auto"/>
        <w:ind w:leftChars="200" w:left="640" w:hangingChars="100" w:hanging="220"/>
        <w:rPr>
          <w:rFonts w:ascii="HG丸ｺﾞｼｯｸM-PRO" w:eastAsia="HG丸ｺﾞｼｯｸM-PRO" w:hAnsi="HG丸ｺﾞｼｯｸM-PRO"/>
          <w:color w:val="000000" w:themeColor="text1"/>
          <w:sz w:val="22"/>
          <w:szCs w:val="22"/>
        </w:rPr>
      </w:pPr>
    </w:p>
    <w:p w14:paraId="5CC632F6" w14:textId="6A9855B8" w:rsidR="00B86343" w:rsidRDefault="008C27D9">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3A2636">
        <w:rPr>
          <w:rFonts w:ascii="HG丸ｺﾞｼｯｸM-PRO" w:eastAsia="HG丸ｺﾞｼｯｸM-PRO" w:hAnsi="HG丸ｺﾞｼｯｸM-PRO" w:hint="eastAsia"/>
          <w:color w:val="000000" w:themeColor="text1"/>
          <w:sz w:val="22"/>
          <w:szCs w:val="22"/>
        </w:rPr>
        <w:t>未受診</w:t>
      </w:r>
      <w:r w:rsidR="00D57342">
        <w:rPr>
          <w:rFonts w:ascii="HG丸ｺﾞｼｯｸM-PRO" w:eastAsia="HG丸ｺﾞｼｯｸM-PRO" w:hAnsi="HG丸ｺﾞｼｯｸM-PRO" w:hint="eastAsia"/>
          <w:color w:val="000000" w:themeColor="text1"/>
          <w:sz w:val="22"/>
          <w:szCs w:val="22"/>
        </w:rPr>
        <w:t>妊産婦等産婦人科救急</w:t>
      </w:r>
      <w:r w:rsidR="00752E92">
        <w:rPr>
          <w:rFonts w:ascii="HG丸ｺﾞｼｯｸM-PRO" w:eastAsia="HG丸ｺﾞｼｯｸM-PRO" w:hAnsi="HG丸ｺﾞｼｯｸM-PRO" w:hint="eastAsia"/>
          <w:color w:val="000000" w:themeColor="text1"/>
          <w:sz w:val="22"/>
          <w:szCs w:val="22"/>
        </w:rPr>
        <w:t>患者</w:t>
      </w:r>
      <w:r w:rsidR="00D57342">
        <w:rPr>
          <w:rFonts w:ascii="HG丸ｺﾞｼｯｸM-PRO" w:eastAsia="HG丸ｺﾞｼｯｸM-PRO" w:hAnsi="HG丸ｺﾞｼｯｸM-PRO" w:hint="eastAsia"/>
          <w:color w:val="000000" w:themeColor="text1"/>
          <w:sz w:val="22"/>
          <w:szCs w:val="22"/>
        </w:rPr>
        <w:t>、最重症合併症妊産婦が速やかに搬送されるよう</w:t>
      </w:r>
      <w:r>
        <w:rPr>
          <w:rFonts w:ascii="HG丸ｺﾞｼｯｸM-PRO" w:eastAsia="HG丸ｺﾞｼｯｸM-PRO" w:hAnsi="HG丸ｺﾞｼｯｸM-PRO" w:hint="eastAsia"/>
          <w:color w:val="000000" w:themeColor="text1"/>
          <w:sz w:val="22"/>
          <w:szCs w:val="22"/>
        </w:rPr>
        <w:t>体制を整備します。</w:t>
      </w:r>
    </w:p>
    <w:p w14:paraId="6461C277" w14:textId="23E50967" w:rsidR="00B86343" w:rsidRDefault="00B86343">
      <w:pPr>
        <w:ind w:leftChars="200" w:left="630" w:hangingChars="100" w:hanging="210"/>
        <w:rPr>
          <w:rFonts w:ascii="HG丸ｺﾞｼｯｸM-PRO" w:eastAsia="HG丸ｺﾞｼｯｸM-PRO" w:hAnsi="HG丸ｺﾞｼｯｸM-PRO"/>
          <w:color w:val="000000" w:themeColor="text1"/>
          <w:sz w:val="22"/>
          <w:szCs w:val="22"/>
        </w:rPr>
      </w:pPr>
      <w:r w:rsidRPr="00D57342">
        <w:rPr>
          <w:rFonts w:hint="eastAsia"/>
          <w:noProof/>
        </w:rPr>
        <mc:AlternateContent>
          <mc:Choice Requires="wps">
            <w:drawing>
              <wp:anchor distT="0" distB="0" distL="114300" distR="114300" simplePos="0" relativeHeight="251914240" behindDoc="0" locked="0" layoutInCell="1" allowOverlap="1" wp14:anchorId="6203E82A" wp14:editId="0F68171B">
                <wp:simplePos x="0" y="0"/>
                <wp:positionH relativeFrom="column">
                  <wp:posOffset>308610</wp:posOffset>
                </wp:positionH>
                <wp:positionV relativeFrom="paragraph">
                  <wp:posOffset>97790</wp:posOffset>
                </wp:positionV>
                <wp:extent cx="5759450" cy="1368000"/>
                <wp:effectExtent l="0" t="0" r="0" b="3810"/>
                <wp:wrapNone/>
                <wp:docPr id="3687" name="角丸四角形 3687" descr="【具体的な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引き続き確保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68000"/>
                        </a:xfrm>
                        <a:prstGeom prst="roundRect">
                          <a:avLst>
                            <a:gd name="adj" fmla="val 8616"/>
                          </a:avLst>
                        </a:prstGeom>
                        <a:solidFill>
                          <a:srgbClr val="4BACC6">
                            <a:lumMod val="20000"/>
                            <a:lumOff val="80000"/>
                          </a:srgbClr>
                        </a:solidFill>
                        <a:ln>
                          <a:noFill/>
                        </a:ln>
                        <a:effectLst/>
                      </wps:spPr>
                      <wps:txbx>
                        <w:txbxContent>
                          <w:p w14:paraId="37B20DC2" w14:textId="26BFCA07" w:rsidR="00A84E9A" w:rsidRDefault="00A84E9A" w:rsidP="00E535DD">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44C69E1F" w14:textId="77777777"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1541968" w14:textId="5DC6A5E5"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周産期における必要な救命医療が速やかに提供できる体制を引き続き</w:t>
                            </w:r>
                            <w:r>
                              <w:rPr>
                                <w:rFonts w:ascii="HG丸ｺﾞｼｯｸM-PRO" w:eastAsia="HG丸ｺﾞｼｯｸM-PRO" w:hAnsi="HG丸ｺﾞｼｯｸM-PRO"/>
                                <w:sz w:val="22"/>
                                <w:szCs w:val="22"/>
                              </w:rPr>
                              <w:t>確保します</w:t>
                            </w:r>
                            <w:r>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6203E82A" id="角丸四角形 3687" o:spid="_x0000_s1125" alt="【具体的な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引き続き確保します。" style="position:absolute;left:0;text-align:left;margin-left:24.3pt;margin-top:7.7pt;width:453.5pt;height:107.7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" fillcolor="#dbeef4" stroked="f">
                <v:textbox>
                  <w:txbxContent>
                    <w:p w14:paraId="37B20DC2" w14:textId="26BFCA07" w:rsidR="00A84E9A" w:rsidRDefault="00A84E9A" w:rsidP="00E535DD">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44C69E1F" w14:textId="77777777"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1541968" w14:textId="5DC6A5E5"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周産期における必要な救命医療が速やかに提供できる体制を引き続き</w:t>
                      </w:r>
                      <w:r>
                        <w:rPr>
                          <w:rFonts w:ascii="HG丸ｺﾞｼｯｸM-PRO" w:eastAsia="HG丸ｺﾞｼｯｸM-PRO" w:hAnsi="HG丸ｺﾞｼｯｸM-PRO"/>
                          <w:sz w:val="22"/>
                          <w:szCs w:val="22"/>
                        </w:rPr>
                        <w:t>確保します</w:t>
                      </w:r>
                      <w:r>
                        <w:rPr>
                          <w:rFonts w:ascii="HG丸ｺﾞｼｯｸM-PRO" w:eastAsia="HG丸ｺﾞｼｯｸM-PRO" w:hAnsi="HG丸ｺﾞｼｯｸM-PRO" w:hint="eastAsia"/>
                          <w:sz w:val="22"/>
                          <w:szCs w:val="22"/>
                        </w:rPr>
                        <w:t>。</w:t>
                      </w:r>
                    </w:p>
                  </w:txbxContent>
                </v:textbox>
              </v:roundrect>
            </w:pict>
          </mc:Fallback>
        </mc:AlternateContent>
      </w:r>
    </w:p>
    <w:p w14:paraId="335A4149" w14:textId="2CA2F49A" w:rsidR="00771D89" w:rsidRDefault="00771D89" w:rsidP="007967EB">
      <w:pPr>
        <w:ind w:leftChars="200" w:left="640" w:hangingChars="100" w:hanging="220"/>
        <w:rPr>
          <w:rFonts w:ascii="HG丸ｺﾞｼｯｸM-PRO" w:eastAsia="HG丸ｺﾞｼｯｸM-PRO" w:hAnsi="HG丸ｺﾞｼｯｸM-PRO"/>
          <w:color w:val="000000" w:themeColor="text1"/>
          <w:sz w:val="22"/>
          <w:szCs w:val="22"/>
        </w:rPr>
      </w:pPr>
    </w:p>
    <w:p w14:paraId="139F59B3" w14:textId="1BFDB682" w:rsidR="00E535DD" w:rsidRDefault="00E535DD" w:rsidP="00B927FB">
      <w:pPr>
        <w:snapToGrid w:val="0"/>
        <w:ind w:leftChars="200" w:left="640" w:hangingChars="100" w:hanging="220"/>
        <w:rPr>
          <w:rFonts w:ascii="HG丸ｺﾞｼｯｸM-PRO" w:eastAsia="HG丸ｺﾞｼｯｸM-PRO" w:hAnsi="HG丸ｺﾞｼｯｸM-PRO"/>
          <w:color w:val="000000" w:themeColor="text1"/>
          <w:sz w:val="22"/>
          <w:szCs w:val="22"/>
        </w:rPr>
      </w:pPr>
    </w:p>
    <w:p w14:paraId="0AA70502" w14:textId="1C48AC6A" w:rsidR="00241D40" w:rsidRDefault="00241D40" w:rsidP="002C2DCF">
      <w:pPr>
        <w:ind w:leftChars="200" w:left="640" w:hangingChars="100" w:hanging="220"/>
        <w:rPr>
          <w:rFonts w:ascii="HG丸ｺﾞｼｯｸM-PRO" w:eastAsia="HG丸ｺﾞｼｯｸM-PRO" w:hAnsi="HG丸ｺﾞｼｯｸM-PRO"/>
          <w:color w:val="000000" w:themeColor="text1"/>
          <w:sz w:val="22"/>
          <w:szCs w:val="22"/>
        </w:rPr>
      </w:pPr>
    </w:p>
    <w:p w14:paraId="2B0B20E5" w14:textId="11B19721"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64FF83C2" w14:textId="1041E62A"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36129F30" w14:textId="07359D59" w:rsidR="008C27D9" w:rsidRDefault="001A5B64" w:rsidP="002C2DCF">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○周産期母子医療センターの医療機能の向上を図り</w:t>
      </w:r>
      <w:r w:rsidR="008C27D9">
        <w:rPr>
          <w:rFonts w:ascii="HG丸ｺﾞｼｯｸM-PRO" w:eastAsia="HG丸ｺﾞｼｯｸM-PRO" w:hAnsi="HG丸ｺﾞｼｯｸM-PRO" w:hint="eastAsia"/>
          <w:color w:val="000000" w:themeColor="text1"/>
          <w:sz w:val="22"/>
          <w:szCs w:val="22"/>
        </w:rPr>
        <w:t>ます。</w:t>
      </w:r>
    </w:p>
    <w:p w14:paraId="2EE208B2" w14:textId="4970E4C0" w:rsidR="00B86343" w:rsidRDefault="00B86343" w:rsidP="002C2DCF">
      <w:pPr>
        <w:ind w:leftChars="200" w:left="630" w:hangingChars="100" w:hanging="210"/>
        <w:rPr>
          <w:rFonts w:ascii="HG丸ｺﾞｼｯｸM-PRO" w:eastAsia="HG丸ｺﾞｼｯｸM-PRO" w:hAnsi="HG丸ｺﾞｼｯｸM-PRO"/>
          <w:color w:val="000000" w:themeColor="text1"/>
          <w:sz w:val="22"/>
          <w:szCs w:val="22"/>
        </w:rPr>
      </w:pPr>
      <w:r w:rsidRPr="00A1494B">
        <w:rPr>
          <w:rFonts w:hint="eastAsia"/>
          <w:noProof/>
        </w:rPr>
        <mc:AlternateContent>
          <mc:Choice Requires="wps">
            <w:drawing>
              <wp:anchor distT="0" distB="0" distL="114300" distR="114300" simplePos="0" relativeHeight="251915264" behindDoc="0" locked="0" layoutInCell="1" allowOverlap="1" wp14:anchorId="55A3E591" wp14:editId="47CE0CA8">
                <wp:simplePos x="0" y="0"/>
                <wp:positionH relativeFrom="column">
                  <wp:posOffset>291465</wp:posOffset>
                </wp:positionH>
                <wp:positionV relativeFrom="paragraph">
                  <wp:posOffset>85725</wp:posOffset>
                </wp:positionV>
                <wp:extent cx="5759450" cy="1296000"/>
                <wp:effectExtent l="0" t="0" r="0" b="0"/>
                <wp:wrapNone/>
                <wp:docPr id="3690" name="角丸四角形 3690" descr="【具体的な取組】&#10;・地域の周産期医療の拠点となっている周産期母子医療センターの活動に対する支援に引き続き取組みます。&#10;・周産期母子医療センターに関する調査などを踏まえ、センターの医療機能の維持・向上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296000"/>
                        </a:xfrm>
                        <a:prstGeom prst="roundRect">
                          <a:avLst>
                            <a:gd name="adj" fmla="val 8407"/>
                          </a:avLst>
                        </a:prstGeom>
                        <a:solidFill>
                          <a:srgbClr val="4BACC6">
                            <a:lumMod val="20000"/>
                            <a:lumOff val="80000"/>
                          </a:srgbClr>
                        </a:solidFill>
                        <a:ln>
                          <a:noFill/>
                        </a:ln>
                        <a:effectLst/>
                      </wps:spPr>
                      <wps:txbx>
                        <w:txbxContent>
                          <w:p w14:paraId="1EA5CE74" w14:textId="6AE058B7" w:rsidR="00A84E9A" w:rsidRDefault="00A84E9A" w:rsidP="00B927FB">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【具体的な取組】</w:t>
                            </w:r>
                          </w:p>
                          <w:p w14:paraId="1C1DC867" w14:textId="6C07BE4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・地域の周産期医療の拠点となっている周産期母子医療センターの活動に対する支援に引き続き取組みます。</w:t>
                            </w:r>
                          </w:p>
                          <w:p w14:paraId="78D19499" w14:textId="001B8CC7" w:rsidR="00A84E9A" w:rsidRPr="006B378C"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・周産期母子医療センターに関する調査</w:t>
                            </w:r>
                            <w:r>
                              <w:rPr>
                                <w:rFonts w:ascii="HG丸ｺﾞｼｯｸM-PRO" w:eastAsia="HG丸ｺﾞｼｯｸM-PRO" w:hAnsi="HG丸ｺﾞｼｯｸM-PRO"/>
                                <w:sz w:val="22"/>
                                <w:szCs w:val="22"/>
                              </w:rPr>
                              <w:t>などを踏まえ、</w:t>
                            </w:r>
                            <w:r>
                              <w:rPr>
                                <w:rFonts w:ascii="HG丸ｺﾞｼｯｸM-PRO" w:eastAsia="HG丸ｺﾞｼｯｸM-PRO" w:hAnsi="HG丸ｺﾞｼｯｸM-PRO" w:hint="eastAsia"/>
                                <w:sz w:val="22"/>
                                <w:szCs w:val="22"/>
                              </w:rPr>
                              <w:t>センターの医療機能の維持</w:t>
                            </w:r>
                            <w:r>
                              <w:rPr>
                                <w:rFonts w:ascii="HG丸ｺﾞｼｯｸM-PRO" w:eastAsia="HG丸ｺﾞｼｯｸM-PRO" w:hAnsi="HG丸ｺﾞｼｯｸM-PRO"/>
                                <w:sz w:val="22"/>
                                <w:szCs w:val="22"/>
                              </w:rPr>
                              <w:t>・向上に取組みます。</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55A3E591" id="角丸四角形 3690" o:spid="_x0000_s1126" alt="【具体的な取組】&#10;・地域の周産期医療の拠点となっている周産期母子医療センターの活動に対する支援に引き続き取組みます。&#10;・周産期母子医療センターに関する調査などを踏まえ、センターの医療機能の維持・向上に取組みます。" style="position:absolute;left:0;text-align:left;margin-left:22.95pt;margin-top:6.75pt;width:453.5pt;height:102.0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" fillcolor="#dbeef4" stroked="f">
                <v:textbox>
                  <w:txbxContent>
                    <w:p w14:paraId="1EA5CE74" w14:textId="6AE058B7" w:rsidR="00A84E9A" w:rsidRDefault="00A84E9A" w:rsidP="00B927FB">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【具体的な取組】</w:t>
                      </w:r>
                    </w:p>
                    <w:p w14:paraId="1C1DC867" w14:textId="6C07BE4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・地域の周産期医療の拠点となっている周産期母子医療センターの活動に対する支援に引き続き取組みます。</w:t>
                      </w:r>
                    </w:p>
                    <w:p w14:paraId="78D19499" w14:textId="001B8CC7" w:rsidR="00A84E9A" w:rsidRPr="006B378C"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・周産期母子医療センターに関する調査</w:t>
                      </w:r>
                      <w:r>
                        <w:rPr>
                          <w:rFonts w:ascii="HG丸ｺﾞｼｯｸM-PRO" w:eastAsia="HG丸ｺﾞｼｯｸM-PRO" w:hAnsi="HG丸ｺﾞｼｯｸM-PRO"/>
                          <w:sz w:val="22"/>
                          <w:szCs w:val="22"/>
                        </w:rPr>
                        <w:t>などを踏まえ、</w:t>
                      </w:r>
                      <w:r>
                        <w:rPr>
                          <w:rFonts w:ascii="HG丸ｺﾞｼｯｸM-PRO" w:eastAsia="HG丸ｺﾞｼｯｸM-PRO" w:hAnsi="HG丸ｺﾞｼｯｸM-PRO" w:hint="eastAsia"/>
                          <w:sz w:val="22"/>
                          <w:szCs w:val="22"/>
                        </w:rPr>
                        <w:t>センターの医療機能の維持</w:t>
                      </w:r>
                      <w:r>
                        <w:rPr>
                          <w:rFonts w:ascii="HG丸ｺﾞｼｯｸM-PRO" w:eastAsia="HG丸ｺﾞｼｯｸM-PRO" w:hAnsi="HG丸ｺﾞｼｯｸM-PRO"/>
                          <w:sz w:val="22"/>
                          <w:szCs w:val="22"/>
                        </w:rPr>
                        <w:t>・向上に取組みます。</w:t>
                      </w:r>
                    </w:p>
                  </w:txbxContent>
                </v:textbox>
              </v:roundrect>
            </w:pict>
          </mc:Fallback>
        </mc:AlternateContent>
      </w:r>
    </w:p>
    <w:p w14:paraId="0FF95830" w14:textId="13E43861"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17010EB8" w14:textId="4D751105"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559EC22B" w14:textId="4A4FA100"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68A6A4BD" w14:textId="793C83C3"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73AC0AE9" w14:textId="77777777" w:rsidR="00241D40" w:rsidRDefault="00241D40" w:rsidP="00E823A6">
      <w:pPr>
        <w:ind w:leftChars="200" w:left="640" w:hangingChars="100" w:hanging="220"/>
        <w:rPr>
          <w:rFonts w:ascii="HG丸ｺﾞｼｯｸM-PRO" w:eastAsia="HG丸ｺﾞｼｯｸM-PRO" w:hAnsi="HG丸ｺﾞｼｯｸM-PRO"/>
          <w:color w:val="000000" w:themeColor="text1"/>
          <w:sz w:val="22"/>
          <w:szCs w:val="22"/>
        </w:rPr>
      </w:pPr>
    </w:p>
    <w:p w14:paraId="1708DD0A" w14:textId="0C30CACA" w:rsidR="009F60C1" w:rsidRDefault="009F60C1" w:rsidP="00E823A6">
      <w:pPr>
        <w:ind w:leftChars="200" w:left="640" w:hangingChars="100" w:hanging="220"/>
        <w:rPr>
          <w:rFonts w:ascii="HG丸ｺﾞｼｯｸM-PRO" w:eastAsia="HG丸ｺﾞｼｯｸM-PRO" w:hAnsi="HG丸ｺﾞｼｯｸM-PRO"/>
          <w:color w:val="000000" w:themeColor="text1"/>
          <w:sz w:val="22"/>
          <w:szCs w:val="22"/>
        </w:rPr>
      </w:pPr>
      <w:r w:rsidRPr="005E44BC">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専門的・基礎的知識及び技術の習得を目的とした研修や、奨学金制度、処遇改善等を通じた医師確保事業を実施し</w:t>
      </w:r>
      <w:r w:rsidR="00C7494C">
        <w:rPr>
          <w:rFonts w:ascii="HG丸ｺﾞｼｯｸM-PRO" w:eastAsia="HG丸ｺﾞｼｯｸM-PRO" w:hAnsi="HG丸ｺﾞｼｯｸM-PRO" w:hint="eastAsia"/>
          <w:color w:val="000000" w:themeColor="text1"/>
          <w:sz w:val="22"/>
          <w:szCs w:val="22"/>
        </w:rPr>
        <w:t>、周産期医療の向上を図り</w:t>
      </w:r>
      <w:r w:rsidR="006F252B">
        <w:rPr>
          <w:rFonts w:ascii="HG丸ｺﾞｼｯｸM-PRO" w:eastAsia="HG丸ｺﾞｼｯｸM-PRO" w:hAnsi="HG丸ｺﾞｼｯｸM-PRO" w:hint="eastAsia"/>
          <w:color w:val="000000" w:themeColor="text1"/>
          <w:sz w:val="22"/>
          <w:szCs w:val="22"/>
        </w:rPr>
        <w:t>ます。</w:t>
      </w:r>
    </w:p>
    <w:p w14:paraId="4D37F695" w14:textId="6201B66E"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916288" behindDoc="0" locked="0" layoutInCell="1" allowOverlap="1" wp14:anchorId="2B33F89B" wp14:editId="4DFAD611">
                <wp:simplePos x="0" y="0"/>
                <wp:positionH relativeFrom="column">
                  <wp:posOffset>291465</wp:posOffset>
                </wp:positionH>
                <wp:positionV relativeFrom="paragraph">
                  <wp:posOffset>104775</wp:posOffset>
                </wp:positionV>
                <wp:extent cx="5760000" cy="1512000"/>
                <wp:effectExtent l="0" t="0" r="0" b="0"/>
                <wp:wrapNone/>
                <wp:docPr id="3693" name="角丸四角形 3693" descr="【具体的な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９章第1節「保健医療従事者の確保と資質の向上：医師」参照）。"/>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512000"/>
                        </a:xfrm>
                        <a:prstGeom prst="roundRect">
                          <a:avLst>
                            <a:gd name="adj" fmla="val 8407"/>
                          </a:avLst>
                        </a:prstGeom>
                        <a:solidFill>
                          <a:srgbClr val="4BACC6">
                            <a:lumMod val="20000"/>
                            <a:lumOff val="80000"/>
                          </a:srgbClr>
                        </a:solidFill>
                        <a:ln>
                          <a:noFill/>
                        </a:ln>
                        <a:effectLst/>
                      </wps:spPr>
                      <wps:txbx>
                        <w:txbxContent>
                          <w:p w14:paraId="6EA9CB78" w14:textId="2BB668BF" w:rsidR="00A84E9A" w:rsidRDefault="00A84E9A" w:rsidP="00771D8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02EFC032"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3DAF3E50" w14:textId="1C5240B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Pr="006051E7">
                              <w:rPr>
                                <w:rFonts w:ascii="HG丸ｺﾞｼｯｸM-PRO" w:eastAsia="HG丸ｺﾞｼｯｸM-PRO" w:hAnsi="HG丸ｺﾞｼｯｸM-PRO" w:hint="eastAsia"/>
                                <w:sz w:val="22"/>
                                <w:szCs w:val="22"/>
                              </w:rPr>
                              <w:t>第</w:t>
                            </w:r>
                            <w:r w:rsidR="00070898">
                              <w:rPr>
                                <w:rFonts w:ascii="HG丸ｺﾞｼｯｸM-PRO" w:eastAsia="HG丸ｺﾞｼｯｸM-PRO" w:hAnsi="HG丸ｺﾞｼｯｸM-PRO" w:hint="eastAsia"/>
                                <w:sz w:val="22"/>
                                <w:szCs w:val="22"/>
                              </w:rPr>
                              <w:t>９</w:t>
                            </w:r>
                            <w:r>
                              <w:rPr>
                                <w:rFonts w:ascii="HG丸ｺﾞｼｯｸM-PRO" w:eastAsia="HG丸ｺﾞｼｯｸM-PRO" w:hAnsi="HG丸ｺﾞｼｯｸM-PRO" w:hint="eastAsia"/>
                                <w:sz w:val="22"/>
                                <w:szCs w:val="22"/>
                              </w:rPr>
                              <w:t>章第1節「</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33F89B" id="角丸四角形 3693" o:spid="_x0000_s1127" alt="【具体的な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９章第1節「保健医療従事者の確保と資質の向上：医師」参照）。" style="position:absolute;left:0;text-align:left;margin-left:22.95pt;margin-top:8.25pt;width:453.55pt;height:119.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" fillcolor="#dbeef4" stroked="f">
                <v:textbox>
                  <w:txbxContent>
                    <w:p w14:paraId="6EA9CB78" w14:textId="2BB668BF" w:rsidR="00A84E9A" w:rsidRDefault="00A84E9A" w:rsidP="00771D8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02EFC032"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3DAF3E50" w14:textId="1C5240B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Pr="006051E7">
                        <w:rPr>
                          <w:rFonts w:ascii="HG丸ｺﾞｼｯｸM-PRO" w:eastAsia="HG丸ｺﾞｼｯｸM-PRO" w:hAnsi="HG丸ｺﾞｼｯｸM-PRO" w:hint="eastAsia"/>
                          <w:sz w:val="22"/>
                          <w:szCs w:val="22"/>
                        </w:rPr>
                        <w:t>第</w:t>
                      </w:r>
                      <w:r w:rsidR="00070898">
                        <w:rPr>
                          <w:rFonts w:ascii="HG丸ｺﾞｼｯｸM-PRO" w:eastAsia="HG丸ｺﾞｼｯｸM-PRO" w:hAnsi="HG丸ｺﾞｼｯｸM-PRO" w:hint="eastAsia"/>
                          <w:sz w:val="22"/>
                          <w:szCs w:val="22"/>
                        </w:rPr>
                        <w:t>９</w:t>
                      </w:r>
                      <w:r>
                        <w:rPr>
                          <w:rFonts w:ascii="HG丸ｺﾞｼｯｸM-PRO" w:eastAsia="HG丸ｺﾞｼｯｸM-PRO" w:hAnsi="HG丸ｺﾞｼｯｸM-PRO" w:hint="eastAsia"/>
                          <w:sz w:val="22"/>
                          <w:szCs w:val="22"/>
                        </w:rPr>
                        <w:t>章第1節「</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txbxContent>
                </v:textbox>
              </v:roundrect>
            </w:pict>
          </mc:Fallback>
        </mc:AlternateContent>
      </w:r>
    </w:p>
    <w:p w14:paraId="157C51D3" w14:textId="5A0D13D6"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335BD08D" w14:textId="4942BA43"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7BA9D00E" w14:textId="6AB5F152"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64867569" w14:textId="723B109A"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6B761813" w14:textId="25FA54E4" w:rsidR="00B86343" w:rsidRPr="005E44BC"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3679C957" w14:textId="3B620047" w:rsidR="00771D89" w:rsidRDefault="00771D89" w:rsidP="00CF7D62">
      <w:pPr>
        <w:snapToGrid w:val="0"/>
        <w:ind w:leftChars="200" w:left="640" w:hangingChars="100" w:hanging="220"/>
        <w:rPr>
          <w:rFonts w:ascii="HG丸ｺﾞｼｯｸM-PRO" w:eastAsia="HG丸ｺﾞｼｯｸM-PRO" w:hAnsi="HG丸ｺﾞｼｯｸM-PRO"/>
          <w:color w:val="000000" w:themeColor="text1"/>
          <w:sz w:val="22"/>
          <w:szCs w:val="22"/>
        </w:rPr>
      </w:pPr>
    </w:p>
    <w:p w14:paraId="4A981278" w14:textId="77777777" w:rsidR="00241D40" w:rsidRDefault="00241D40" w:rsidP="009F60C1">
      <w:pPr>
        <w:ind w:leftChars="200" w:left="640" w:hangingChars="100" w:hanging="220"/>
        <w:rPr>
          <w:rFonts w:ascii="HG丸ｺﾞｼｯｸM-PRO" w:eastAsia="HG丸ｺﾞｼｯｸM-PRO" w:hAnsi="HG丸ｺﾞｼｯｸM-PRO"/>
          <w:color w:val="000000" w:themeColor="text1"/>
          <w:sz w:val="22"/>
          <w:szCs w:val="22"/>
        </w:rPr>
      </w:pPr>
    </w:p>
    <w:p w14:paraId="74DCB040" w14:textId="32BDD64F" w:rsidR="00E66EE7" w:rsidRPr="007967EB" w:rsidRDefault="007967EB" w:rsidP="007967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8F183B">
        <w:rPr>
          <w:rFonts w:ascii="ＭＳ ゴシック" w:eastAsia="ＭＳ ゴシック" w:hAnsi="ＭＳ ゴシック" w:hint="eastAsia"/>
          <w:b/>
          <w:color w:val="0070C0"/>
          <w:sz w:val="28"/>
          <w:szCs w:val="28"/>
        </w:rPr>
        <w:t>母子保健</w:t>
      </w:r>
      <w:r w:rsidR="00E66EE7" w:rsidRPr="007967EB">
        <w:rPr>
          <w:rFonts w:ascii="ＭＳ ゴシック" w:eastAsia="ＭＳ ゴシック" w:hAnsi="ＭＳ ゴシック" w:hint="eastAsia"/>
          <w:b/>
          <w:color w:val="0070C0"/>
          <w:sz w:val="28"/>
          <w:szCs w:val="28"/>
        </w:rPr>
        <w:t>の支援体制整備</w:t>
      </w:r>
    </w:p>
    <w:p w14:paraId="1D40D3A2" w14:textId="7CAA8A57" w:rsidR="00E66EE7" w:rsidRDefault="00E66EE7" w:rsidP="007967EB">
      <w:pPr>
        <w:ind w:firstLineChars="200" w:firstLine="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○妊娠・出産に関連する</w:t>
      </w:r>
      <w:r w:rsidR="00462706">
        <w:rPr>
          <w:rFonts w:ascii="HG丸ｺﾞｼｯｸM-PRO" w:eastAsia="HG丸ｺﾞｼｯｸM-PRO" w:hAnsi="HG丸ｺﾞｼｯｸM-PRO" w:hint="eastAsia"/>
          <w:color w:val="000000" w:themeColor="text1"/>
          <w:sz w:val="22"/>
          <w:szCs w:val="22"/>
        </w:rPr>
        <w:t>各種相談・</w:t>
      </w:r>
      <w:r>
        <w:rPr>
          <w:rFonts w:ascii="HG丸ｺﾞｼｯｸM-PRO" w:eastAsia="HG丸ｺﾞｼｯｸM-PRO" w:hAnsi="HG丸ｺﾞｼｯｸM-PRO" w:hint="eastAsia"/>
          <w:color w:val="000000" w:themeColor="text1"/>
          <w:sz w:val="22"/>
          <w:szCs w:val="22"/>
        </w:rPr>
        <w:t>普及啓発活動を推進します。</w:t>
      </w:r>
    </w:p>
    <w:p w14:paraId="358A22F8" w14:textId="7D829892" w:rsidR="00B86343" w:rsidRDefault="00B86343" w:rsidP="007967EB">
      <w:pPr>
        <w:ind w:firstLineChars="200" w:firstLine="420"/>
        <w:rPr>
          <w:rFonts w:ascii="HG丸ｺﾞｼｯｸM-PRO" w:eastAsia="HG丸ｺﾞｼｯｸM-PRO" w:hAnsi="HG丸ｺﾞｼｯｸM-PRO"/>
          <w:color w:val="000000" w:themeColor="text1"/>
          <w:sz w:val="22"/>
          <w:szCs w:val="22"/>
        </w:rPr>
      </w:pPr>
      <w:r w:rsidRPr="0065298D">
        <w:rPr>
          <w:rFonts w:hint="eastAsia"/>
          <w:noProof/>
        </w:rPr>
        <mc:AlternateContent>
          <mc:Choice Requires="wps">
            <w:drawing>
              <wp:anchor distT="0" distB="0" distL="114300" distR="114300" simplePos="0" relativeHeight="251918336" behindDoc="0" locked="0" layoutInCell="1" allowOverlap="1" wp14:anchorId="068A3479" wp14:editId="7724036E">
                <wp:simplePos x="0" y="0"/>
                <wp:positionH relativeFrom="column">
                  <wp:posOffset>293370</wp:posOffset>
                </wp:positionH>
                <wp:positionV relativeFrom="paragraph">
                  <wp:posOffset>97155</wp:posOffset>
                </wp:positionV>
                <wp:extent cx="5759450" cy="1979930"/>
                <wp:effectExtent l="0" t="0" r="0" b="1270"/>
                <wp:wrapNone/>
                <wp:docPr id="3695" name="角丸四角形 3695" descr="【具体的な取組】&#10;・引き続き各種相談事業（性と健康に関する相談、妊産婦こころの相談等）を実施します。&#10;・関係団体が実施する相談事業も含めたリーフレットを作成し、府民に広く周知します。&#10;・関係機関と連携し、プレコンセプションケア等妊娠・出産に関する知識の普及啓発事業を実施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79930"/>
                        </a:xfrm>
                        <a:prstGeom prst="roundRect">
                          <a:avLst>
                            <a:gd name="adj" fmla="val 7715"/>
                          </a:avLst>
                        </a:prstGeom>
                        <a:solidFill>
                          <a:srgbClr val="4BACC6">
                            <a:lumMod val="20000"/>
                            <a:lumOff val="80000"/>
                          </a:srgbClr>
                        </a:solidFill>
                        <a:ln>
                          <a:noFill/>
                        </a:ln>
                        <a:effectLst/>
                      </wps:spPr>
                      <wps:txbx>
                        <w:txbxContent>
                          <w:p w14:paraId="3E82E0D4" w14:textId="122AF444" w:rsidR="00A84E9A" w:rsidRPr="00A1494B" w:rsidRDefault="00A84E9A" w:rsidP="00771D89">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3DF7F830" w14:textId="75A2654E"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w:t>
                            </w:r>
                            <w:r>
                              <w:rPr>
                                <w:rFonts w:ascii="HG丸ｺﾞｼｯｸM-PRO" w:eastAsia="HG丸ｺﾞｼｯｸM-PRO" w:hAnsi="HG丸ｺﾞｼｯｸM-PRO"/>
                                <w:sz w:val="22"/>
                                <w:szCs w:val="22"/>
                              </w:rPr>
                              <w:t>性と健康に関する相談</w:t>
                            </w:r>
                            <w:r>
                              <w:rPr>
                                <w:rFonts w:ascii="HG丸ｺﾞｼｯｸM-PRO" w:eastAsia="HG丸ｺﾞｼｯｸM-PRO" w:hAnsi="HG丸ｺﾞｼｯｸM-PRO" w:hint="eastAsia"/>
                                <w:sz w:val="22"/>
                                <w:szCs w:val="22"/>
                              </w:rPr>
                              <w:t>、妊産婦こころの相談</w:t>
                            </w:r>
                            <w:r w:rsidRPr="00B927FB">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sz w:val="22"/>
                                <w:szCs w:val="22"/>
                              </w:rPr>
                              <w:t>を実施</w:t>
                            </w:r>
                            <w:r w:rsidR="00903062">
                              <w:rPr>
                                <w:rFonts w:ascii="HG丸ｺﾞｼｯｸM-PRO" w:eastAsia="HG丸ｺﾞｼｯｸM-PRO" w:hAnsi="HG丸ｺﾞｼｯｸM-PRO" w:hint="eastAsia"/>
                                <w:sz w:val="22"/>
                                <w:szCs w:val="22"/>
                              </w:rPr>
                              <w:t>するとともに、妊産婦メンタルヘルスに対して関係機関が連携できるよう</w:t>
                            </w:r>
                            <w:r w:rsidR="000E00AB">
                              <w:rPr>
                                <w:rFonts w:ascii="HG丸ｺﾞｼｯｸM-PRO" w:eastAsia="HG丸ｺﾞｼｯｸM-PRO" w:hAnsi="HG丸ｺﾞｼｯｸM-PRO" w:hint="eastAsia"/>
                                <w:sz w:val="22"/>
                                <w:szCs w:val="22"/>
                              </w:rPr>
                              <w:t>支援</w:t>
                            </w:r>
                            <w:r w:rsidR="00903062">
                              <w:rPr>
                                <w:rFonts w:ascii="HG丸ｺﾞｼｯｸM-PRO" w:eastAsia="HG丸ｺﾞｼｯｸM-PRO" w:hAnsi="HG丸ｺﾞｼｯｸM-PRO" w:hint="eastAsia"/>
                                <w:sz w:val="22"/>
                                <w:szCs w:val="22"/>
                              </w:rPr>
                              <w:t>体制の構築に取り組みます。</w:t>
                            </w:r>
                          </w:p>
                          <w:p w14:paraId="6CF914BD" w14:textId="4D981074" w:rsidR="00A84E9A" w:rsidRPr="00462706"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・関係団体が実施する相談事業も含めたリーフレットを作成し、府民に広く周知します。</w:t>
                            </w:r>
                          </w:p>
                          <w:p w14:paraId="2A9D858E"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・関係機関と連携し、プレコンセプションケア</w:t>
                            </w:r>
                            <w:r>
                              <w:rPr>
                                <w:rFonts w:ascii="HG丸ｺﾞｼｯｸM-PRO" w:eastAsia="HG丸ｺﾞｼｯｸM-PRO" w:hAnsi="HG丸ｺﾞｼｯｸM-PRO"/>
                                <w:sz w:val="22"/>
                                <w:szCs w:val="22"/>
                              </w:rPr>
                              <w:t>等</w:t>
                            </w:r>
                            <w:r>
                              <w:rPr>
                                <w:rFonts w:ascii="HG丸ｺﾞｼｯｸM-PRO" w:eastAsia="HG丸ｺﾞｼｯｸM-PRO" w:hAnsi="HG丸ｺﾞｼｯｸM-PRO" w:hint="eastAsia"/>
                                <w:sz w:val="22"/>
                                <w:szCs w:val="22"/>
                              </w:rPr>
                              <w:t>妊娠・出産に関する知識の普及啓発事業を実施します。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8A3479" id="角丸四角形 3695" o:spid="_x0000_s1128" alt="【具体的な取組】&#10;・引き続き各種相談事業（性と健康に関する相談、妊産婦こころの相談等）を実施します。&#10;・関係団体が実施する相談事業も含めたリーフレットを作成し、府民に広く周知します。&#10;・関係機関と連携し、プレコンセプションケア等妊娠・出産に関する知識の普及啓発事業を実施します。" style="position:absolute;left:0;text-align:left;margin-left:23.1pt;margin-top:7.65pt;width:453.5pt;height:155.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" fillcolor="#dbeef4" stroked="f">
                <v:textbox>
                  <w:txbxContent>
                    <w:p w14:paraId="3E82E0D4" w14:textId="122AF444" w:rsidR="00A84E9A" w:rsidRPr="00A1494B" w:rsidRDefault="00A84E9A" w:rsidP="00771D89">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3DF7F830" w14:textId="75A2654E"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w:t>
                      </w:r>
                      <w:r>
                        <w:rPr>
                          <w:rFonts w:ascii="HG丸ｺﾞｼｯｸM-PRO" w:eastAsia="HG丸ｺﾞｼｯｸM-PRO" w:hAnsi="HG丸ｺﾞｼｯｸM-PRO"/>
                          <w:sz w:val="22"/>
                          <w:szCs w:val="22"/>
                        </w:rPr>
                        <w:t>性と健康に関する相談</w:t>
                      </w:r>
                      <w:r>
                        <w:rPr>
                          <w:rFonts w:ascii="HG丸ｺﾞｼｯｸM-PRO" w:eastAsia="HG丸ｺﾞｼｯｸM-PRO" w:hAnsi="HG丸ｺﾞｼｯｸM-PRO" w:hint="eastAsia"/>
                          <w:sz w:val="22"/>
                          <w:szCs w:val="22"/>
                        </w:rPr>
                        <w:t>、妊産婦こころの相談</w:t>
                      </w:r>
                      <w:r w:rsidRPr="00B927FB">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sz w:val="22"/>
                          <w:szCs w:val="22"/>
                        </w:rPr>
                        <w:t>を実施</w:t>
                      </w:r>
                      <w:r w:rsidR="00903062">
                        <w:rPr>
                          <w:rFonts w:ascii="HG丸ｺﾞｼｯｸM-PRO" w:eastAsia="HG丸ｺﾞｼｯｸM-PRO" w:hAnsi="HG丸ｺﾞｼｯｸM-PRO" w:hint="eastAsia"/>
                          <w:sz w:val="22"/>
                          <w:szCs w:val="22"/>
                        </w:rPr>
                        <w:t>するとともに、妊産婦メンタルヘルスに対して関係機関が連携できるよう</w:t>
                      </w:r>
                      <w:r w:rsidR="000E00AB">
                        <w:rPr>
                          <w:rFonts w:ascii="HG丸ｺﾞｼｯｸM-PRO" w:eastAsia="HG丸ｺﾞｼｯｸM-PRO" w:hAnsi="HG丸ｺﾞｼｯｸM-PRO" w:hint="eastAsia"/>
                          <w:sz w:val="22"/>
                          <w:szCs w:val="22"/>
                        </w:rPr>
                        <w:t>支援</w:t>
                      </w:r>
                      <w:r w:rsidR="00903062">
                        <w:rPr>
                          <w:rFonts w:ascii="HG丸ｺﾞｼｯｸM-PRO" w:eastAsia="HG丸ｺﾞｼｯｸM-PRO" w:hAnsi="HG丸ｺﾞｼｯｸM-PRO" w:hint="eastAsia"/>
                          <w:sz w:val="22"/>
                          <w:szCs w:val="22"/>
                        </w:rPr>
                        <w:t>体制の構築に取り組みます。</w:t>
                      </w:r>
                    </w:p>
                    <w:p w14:paraId="6CF914BD" w14:textId="4D981074" w:rsidR="00A84E9A" w:rsidRPr="00462706"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・関係団体が実施する相談事業も含めたリーフレットを作成し、府民に広く周知します。</w:t>
                      </w:r>
                    </w:p>
                    <w:p w14:paraId="2A9D858E"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・関係機関と連携し、プレコンセプションケア</w:t>
                      </w:r>
                      <w:r>
                        <w:rPr>
                          <w:rFonts w:ascii="HG丸ｺﾞｼｯｸM-PRO" w:eastAsia="HG丸ｺﾞｼｯｸM-PRO" w:hAnsi="HG丸ｺﾞｼｯｸM-PRO"/>
                          <w:sz w:val="22"/>
                          <w:szCs w:val="22"/>
                        </w:rPr>
                        <w:t>等</w:t>
                      </w:r>
                      <w:r>
                        <w:rPr>
                          <w:rFonts w:ascii="HG丸ｺﾞｼｯｸM-PRO" w:eastAsia="HG丸ｺﾞｼｯｸM-PRO" w:hAnsi="HG丸ｺﾞｼｯｸM-PRO" w:hint="eastAsia"/>
                          <w:sz w:val="22"/>
                          <w:szCs w:val="22"/>
                        </w:rPr>
                        <w:t>妊娠・出産に関する知識の普及啓発事業を実施します。</w:t>
                      </w:r>
                    </w:p>
                  </w:txbxContent>
                </v:textbox>
              </v:roundrect>
            </w:pict>
          </mc:Fallback>
        </mc:AlternateContent>
      </w:r>
    </w:p>
    <w:p w14:paraId="7643EF61" w14:textId="3CE49BE6"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5370CAB0" w14:textId="35913B8C"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1FA63FE1" w14:textId="080D31BE"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7D39FD18" w14:textId="38EC53A5"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5D51C4F9" w14:textId="77777777" w:rsidR="00CF7D62" w:rsidRDefault="00CF7D62" w:rsidP="007967EB">
      <w:pPr>
        <w:ind w:firstLineChars="200" w:firstLine="440"/>
        <w:rPr>
          <w:rFonts w:ascii="HG丸ｺﾞｼｯｸM-PRO" w:eastAsia="HG丸ｺﾞｼｯｸM-PRO" w:hAnsi="HG丸ｺﾞｼｯｸM-PRO"/>
          <w:color w:val="000000" w:themeColor="text1"/>
          <w:sz w:val="22"/>
          <w:szCs w:val="22"/>
        </w:rPr>
      </w:pPr>
    </w:p>
    <w:p w14:paraId="749C111C" w14:textId="019C25D3" w:rsidR="00B86343" w:rsidRDefault="00B86343" w:rsidP="00B927FB">
      <w:pPr>
        <w:snapToGrid w:val="0"/>
        <w:spacing w:line="360" w:lineRule="auto"/>
        <w:ind w:firstLineChars="200" w:firstLine="440"/>
        <w:rPr>
          <w:rFonts w:ascii="HG丸ｺﾞｼｯｸM-PRO" w:eastAsia="HG丸ｺﾞｼｯｸM-PRO" w:hAnsi="HG丸ｺﾞｼｯｸM-PRO"/>
          <w:color w:val="000000" w:themeColor="text1"/>
          <w:sz w:val="22"/>
          <w:szCs w:val="22"/>
        </w:rPr>
      </w:pPr>
    </w:p>
    <w:p w14:paraId="5E63B138" w14:textId="77777777" w:rsidR="00B86343" w:rsidRDefault="00B86343" w:rsidP="00B927FB">
      <w:pPr>
        <w:snapToGrid w:val="0"/>
        <w:spacing w:line="480" w:lineRule="auto"/>
        <w:ind w:firstLineChars="200" w:firstLine="440"/>
        <w:rPr>
          <w:rFonts w:ascii="HG丸ｺﾞｼｯｸM-PRO" w:eastAsia="HG丸ｺﾞｼｯｸM-PRO" w:hAnsi="HG丸ｺﾞｼｯｸM-PRO"/>
          <w:color w:val="000000" w:themeColor="text1"/>
          <w:sz w:val="22"/>
          <w:szCs w:val="22"/>
        </w:rPr>
      </w:pPr>
    </w:p>
    <w:p w14:paraId="38F5D956" w14:textId="35652A22" w:rsidR="00951CFC" w:rsidRDefault="00E66EE7" w:rsidP="00951CFC">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48631C">
        <w:rPr>
          <w:rFonts w:ascii="HG丸ｺﾞｼｯｸM-PRO" w:eastAsia="HG丸ｺﾞｼｯｸM-PRO" w:hAnsi="HG丸ｺﾞｼｯｸM-PRO" w:hint="eastAsia"/>
          <w:color w:val="000000" w:themeColor="text1"/>
          <w:sz w:val="22"/>
          <w:szCs w:val="22"/>
        </w:rPr>
        <w:t>妊</w:t>
      </w:r>
      <w:r w:rsidR="00844519">
        <w:rPr>
          <w:rFonts w:ascii="HG丸ｺﾞｼｯｸM-PRO" w:eastAsia="HG丸ｺﾞｼｯｸM-PRO" w:hAnsi="HG丸ｺﾞｼｯｸM-PRO" w:hint="eastAsia"/>
          <w:color w:val="000000" w:themeColor="text1"/>
          <w:sz w:val="22"/>
          <w:szCs w:val="22"/>
        </w:rPr>
        <w:t>産</w:t>
      </w:r>
      <w:r w:rsidR="0048631C">
        <w:rPr>
          <w:rFonts w:ascii="HG丸ｺﾞｼｯｸM-PRO" w:eastAsia="HG丸ｺﾞｼｯｸM-PRO" w:hAnsi="HG丸ｺﾞｼｯｸM-PRO" w:hint="eastAsia"/>
          <w:color w:val="000000" w:themeColor="text1"/>
          <w:sz w:val="22"/>
          <w:szCs w:val="22"/>
        </w:rPr>
        <w:t>婦</w:t>
      </w:r>
      <w:r w:rsidR="00AF2B9D">
        <w:rPr>
          <w:rFonts w:ascii="HG丸ｺﾞｼｯｸM-PRO" w:eastAsia="HG丸ｺﾞｼｯｸM-PRO" w:hAnsi="HG丸ｺﾞｼｯｸM-PRO" w:hint="eastAsia"/>
          <w:color w:val="000000" w:themeColor="text1"/>
          <w:sz w:val="22"/>
          <w:szCs w:val="22"/>
        </w:rPr>
        <w:t>健診</w:t>
      </w:r>
      <w:r w:rsidR="00462706">
        <w:rPr>
          <w:rFonts w:ascii="HG丸ｺﾞｼｯｸM-PRO" w:eastAsia="HG丸ｺﾞｼｯｸM-PRO" w:hAnsi="HG丸ｺﾞｼｯｸM-PRO" w:hint="eastAsia"/>
          <w:color w:val="000000" w:themeColor="text1"/>
          <w:sz w:val="22"/>
          <w:szCs w:val="22"/>
        </w:rPr>
        <w:t>・受療を支援します。</w:t>
      </w:r>
    </w:p>
    <w:p w14:paraId="676BF906" w14:textId="5EA63728" w:rsidR="00D4110B" w:rsidRDefault="00B86343" w:rsidP="00B927FB">
      <w:pPr>
        <w:snapToGrid w:val="0"/>
        <w:spacing w:line="360" w:lineRule="auto"/>
        <w:ind w:leftChars="200" w:left="630" w:hangingChars="100" w:hanging="210"/>
        <w:rPr>
          <w:rFonts w:ascii="HG丸ｺﾞｼｯｸM-PRO" w:eastAsia="HG丸ｺﾞｼｯｸM-PRO" w:hAnsi="HG丸ｺﾞｼｯｸM-PRO"/>
          <w:color w:val="000000" w:themeColor="text1"/>
          <w:sz w:val="22"/>
          <w:szCs w:val="22"/>
        </w:rPr>
      </w:pPr>
      <w:r w:rsidRPr="00951CFC">
        <w:rPr>
          <w:rFonts w:hint="eastAsia"/>
          <w:noProof/>
        </w:rPr>
        <mc:AlternateContent>
          <mc:Choice Requires="wps">
            <w:drawing>
              <wp:anchor distT="0" distB="0" distL="114300" distR="114300" simplePos="0" relativeHeight="251919360" behindDoc="0" locked="0" layoutInCell="1" allowOverlap="1" wp14:anchorId="4799859E" wp14:editId="3AEE773D">
                <wp:simplePos x="0" y="0"/>
                <wp:positionH relativeFrom="column">
                  <wp:posOffset>297180</wp:posOffset>
                </wp:positionH>
                <wp:positionV relativeFrom="paragraph">
                  <wp:posOffset>71755</wp:posOffset>
                </wp:positionV>
                <wp:extent cx="5759450" cy="1187450"/>
                <wp:effectExtent l="0" t="0" r="0" b="0"/>
                <wp:wrapNone/>
                <wp:docPr id="3694" name="角丸四角形 3694" descr="【具体的な取組】&#10;・大阪府のホームページを活用し、妊婦健診の重要性を啓発し、受診を促進します。&#10;・産後の育児不安が高い時期に行う産婦健診について、各種様式例を示す等、市町村が円滑に実施できるよう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187450"/>
                        </a:xfrm>
                        <a:prstGeom prst="roundRect">
                          <a:avLst>
                            <a:gd name="adj" fmla="val 11587"/>
                          </a:avLst>
                        </a:prstGeom>
                        <a:solidFill>
                          <a:srgbClr val="4BACC6">
                            <a:lumMod val="20000"/>
                            <a:lumOff val="80000"/>
                          </a:srgbClr>
                        </a:solidFill>
                        <a:ln>
                          <a:noFill/>
                        </a:ln>
                        <a:effectLst/>
                      </wps:spPr>
                      <wps:txbx>
                        <w:txbxContent>
                          <w:p w14:paraId="378E2A57" w14:textId="77777777" w:rsidR="00A84E9A" w:rsidRPr="00A1494B" w:rsidRDefault="00A84E9A" w:rsidP="00B86343">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63FB2B23"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35B2CE42"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txbxContent>
                      </wps:txbx>
                      <wps:bodyPr rot="0" vert="horz" wrap="square" lIns="91440" tIns="45720" rIns="91440" bIns="45720" anchor="ctr" anchorCtr="0" upright="1">
                        <a:noAutofit/>
                      </wps:bodyPr>
                    </wps:wsp>
                  </a:graphicData>
                </a:graphic>
              </wp:anchor>
            </w:drawing>
          </mc:Choice>
          <mc:Fallback>
            <w:pict>
              <v:roundrect w14:anchorId="4799859E" id="角丸四角形 3694" o:spid="_x0000_s1129" alt="【具体的な取組】&#10;・大阪府のホームページを活用し、妊婦健診の重要性を啓発し、受診を促進します。&#10;・産後の育児不安が高い時期に行う産婦健診について、各種様式例を示す等、市町村が円滑に実施できるよう支援します。" style="position:absolute;left:0;text-align:left;margin-left:23.4pt;margin-top:5.65pt;width:453.5pt;height:93.5pt;z-index:251919360;visibility:visible;mso-wrap-style:square;mso-wrap-distance-left:9pt;mso-wrap-distance-top:0;mso-wrap-distance-right:9pt;mso-wrap-distance-bottom:0;mso-position-horizontal:absolute;mso-position-horizontal-relative:text;mso-position-vertical:absolute;mso-position-vertical-relative:text;v-text-anchor:middle" arcsize="7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" fillcolor="#dbeef4" stroked="f">
                <v:textbox>
                  <w:txbxContent>
                    <w:p w14:paraId="378E2A57" w14:textId="77777777" w:rsidR="00A84E9A" w:rsidRPr="00A1494B" w:rsidRDefault="00A84E9A" w:rsidP="00B86343">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63FB2B23"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35B2CE42"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txbxContent>
                </v:textbox>
              </v:roundrect>
            </w:pict>
          </mc:Fallback>
        </mc:AlternateContent>
      </w:r>
    </w:p>
    <w:p w14:paraId="19A05323" w14:textId="25698ED1"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5D98B999" w14:textId="33594AAE"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0CEF9559" w14:textId="1A0AFD6A"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4F85E5A3" w14:textId="77777777"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72715E32" w14:textId="4647CAE0" w:rsidR="000779C3" w:rsidRDefault="000779C3" w:rsidP="000779C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○妊娠期から子育て期までの切れ目ない支援を推進します。</w:t>
      </w:r>
    </w:p>
    <w:p w14:paraId="4B3EBB15" w14:textId="4C1D4F48" w:rsidR="00B86343" w:rsidRDefault="00B86343" w:rsidP="000779C3">
      <w:pPr>
        <w:ind w:leftChars="200" w:left="630" w:hangingChars="100" w:hanging="210"/>
        <w:rPr>
          <w:rFonts w:ascii="HG丸ｺﾞｼｯｸM-PRO" w:eastAsia="HG丸ｺﾞｼｯｸM-PRO" w:hAnsi="HG丸ｺﾞｼｯｸM-PRO"/>
          <w:color w:val="000000" w:themeColor="text1"/>
          <w:sz w:val="22"/>
          <w:szCs w:val="22"/>
        </w:rPr>
      </w:pPr>
      <w:r w:rsidRPr="002536B1">
        <w:rPr>
          <w:rFonts w:hint="eastAsia"/>
          <w:noProof/>
        </w:rPr>
        <mc:AlternateContent>
          <mc:Choice Requires="wps">
            <w:drawing>
              <wp:anchor distT="0" distB="0" distL="114300" distR="114300" simplePos="0" relativeHeight="251920384" behindDoc="0" locked="0" layoutInCell="1" allowOverlap="1" wp14:anchorId="1360ADA9" wp14:editId="5D4DDDD2">
                <wp:simplePos x="0" y="0"/>
                <wp:positionH relativeFrom="column">
                  <wp:posOffset>281940</wp:posOffset>
                </wp:positionH>
                <wp:positionV relativeFrom="paragraph">
                  <wp:posOffset>110490</wp:posOffset>
                </wp:positionV>
                <wp:extent cx="5760000" cy="2057400"/>
                <wp:effectExtent l="0" t="0" r="0" b="0"/>
                <wp:wrapNone/>
                <wp:docPr id="3697" name="角丸四角形 3697" descr="【具体的な取組】&#10;・妊娠期から子育て期まで切れ目なく支援されるよう、市町村におけるこども家庭センターの設置促進や、妊産婦一人ひとりのニーズに応じて支援できるよう人材育成を支援します。&#10;・要養育支援者情報提供票の活用による医療機関と保健機関の連携により、支援の必要な妊産婦を適時把握し、児童虐待の発生を予防する取組を推進します。&#10;・府保健所は、これらの取組を推進できるよう、市町村の求めに応じて母子保健の技術的助言などの支援を行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057400"/>
                        </a:xfrm>
                        <a:prstGeom prst="roundRect">
                          <a:avLst>
                            <a:gd name="adj" fmla="val 8407"/>
                          </a:avLst>
                        </a:prstGeom>
                        <a:solidFill>
                          <a:srgbClr val="4BACC6">
                            <a:lumMod val="20000"/>
                            <a:lumOff val="80000"/>
                          </a:srgbClr>
                        </a:solidFill>
                        <a:ln>
                          <a:noFill/>
                        </a:ln>
                        <a:effectLst/>
                      </wps:spPr>
                      <wps:txbx>
                        <w:txbxContent>
                          <w:p w14:paraId="1B5C2FBD" w14:textId="4C941ED1" w:rsidR="00A84E9A" w:rsidRPr="00E823A6" w:rsidRDefault="00A84E9A" w:rsidP="00771D89">
                            <w:pPr>
                              <w:snapToGrid w:val="0"/>
                              <w:spacing w:line="340" w:lineRule="exact"/>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E823A6">
                              <w:rPr>
                                <w:rFonts w:ascii="ＭＳ ゴシック" w:eastAsia="ＭＳ ゴシック" w:hAnsi="ＭＳ ゴシック" w:hint="eastAsia"/>
                                <w:b/>
                                <w:color w:val="0070C0"/>
                                <w:sz w:val="22"/>
                                <w:szCs w:val="22"/>
                              </w:rPr>
                              <w:t>】</w:t>
                            </w:r>
                          </w:p>
                          <w:p w14:paraId="03BB3D09" w14:textId="674E03C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color w:val="FF3399"/>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w:t>
                            </w:r>
                            <w:r>
                              <w:rPr>
                                <w:rFonts w:ascii="HG丸ｺﾞｼｯｸM-PRO" w:eastAsia="HG丸ｺﾞｼｯｸM-PRO" w:hAnsi="HG丸ｺﾞｼｯｸM-PRO" w:hint="eastAsia"/>
                                <w:sz w:val="22"/>
                                <w:szCs w:val="22"/>
                              </w:rPr>
                              <w:t>るこども</w:t>
                            </w:r>
                            <w:r>
                              <w:rPr>
                                <w:rFonts w:ascii="HG丸ｺﾞｼｯｸM-PRO" w:eastAsia="HG丸ｺﾞｼｯｸM-PRO" w:hAnsi="HG丸ｺﾞｼｯｸM-PRO"/>
                                <w:sz w:val="22"/>
                                <w:szCs w:val="22"/>
                              </w:rPr>
                              <w:t>家庭センター</w:t>
                            </w:r>
                            <w:r w:rsidRPr="006051E7">
                              <w:rPr>
                                <w:rFonts w:ascii="HG丸ｺﾞｼｯｸM-PRO" w:eastAsia="HG丸ｺﾞｼｯｸM-PRO" w:hAnsi="HG丸ｺﾞｼｯｸM-PRO" w:hint="eastAsia"/>
                                <w:sz w:val="22"/>
                                <w:szCs w:val="22"/>
                              </w:rPr>
                              <w:t>の設置促</w:t>
                            </w:r>
                            <w:r w:rsidRPr="00B927FB">
                              <w:rPr>
                                <w:rFonts w:ascii="HG丸ｺﾞｼｯｸM-PRO" w:eastAsia="HG丸ｺﾞｼｯｸM-PRO" w:hAnsi="HG丸ｺﾞｼｯｸM-PRO" w:hint="eastAsia"/>
                                <w:color w:val="000000" w:themeColor="text1"/>
                                <w:sz w:val="22"/>
                                <w:szCs w:val="22"/>
                              </w:rPr>
                              <w:t>進や、</w:t>
                            </w:r>
                            <w:r>
                              <w:rPr>
                                <w:rFonts w:ascii="HG丸ｺﾞｼｯｸM-PRO" w:eastAsia="HG丸ｺﾞｼｯｸM-PRO" w:hAnsi="HG丸ｺﾞｼｯｸM-PRO"/>
                                <w:sz w:val="22"/>
                                <w:szCs w:val="22"/>
                              </w:rPr>
                              <w:t>妊産婦</w:t>
                            </w:r>
                            <w:r>
                              <w:rPr>
                                <w:rFonts w:ascii="HG丸ｺﾞｼｯｸM-PRO" w:eastAsia="HG丸ｺﾞｼｯｸM-PRO" w:hAnsi="HG丸ｺﾞｼｯｸM-PRO" w:hint="eastAsia"/>
                                <w:sz w:val="22"/>
                                <w:szCs w:val="22"/>
                              </w:rPr>
                              <w:t>一人</w:t>
                            </w:r>
                            <w:r>
                              <w:rPr>
                                <w:rFonts w:ascii="HG丸ｺﾞｼｯｸM-PRO" w:eastAsia="HG丸ｺﾞｼｯｸM-PRO" w:hAnsi="HG丸ｺﾞｼｯｸM-PRO"/>
                                <w:sz w:val="22"/>
                                <w:szCs w:val="22"/>
                              </w:rPr>
                              <w:t>ひとり</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ニーズに応じ</w:t>
                            </w:r>
                            <w:r>
                              <w:rPr>
                                <w:rFonts w:ascii="HG丸ｺﾞｼｯｸM-PRO" w:eastAsia="HG丸ｺﾞｼｯｸM-PRO" w:hAnsi="HG丸ｺﾞｼｯｸM-PRO" w:hint="eastAsia"/>
                                <w:sz w:val="22"/>
                                <w:szCs w:val="22"/>
                              </w:rPr>
                              <w:t>て支援できる</w:t>
                            </w:r>
                            <w:r w:rsidRPr="006051E7">
                              <w:rPr>
                                <w:rFonts w:ascii="HG丸ｺﾞｼｯｸM-PRO" w:eastAsia="HG丸ｺﾞｼｯｸM-PRO" w:hAnsi="HG丸ｺﾞｼｯｸM-PRO" w:hint="eastAsia"/>
                                <w:sz w:val="22"/>
                                <w:szCs w:val="22"/>
                              </w:rPr>
                              <w:t>よう人材育成を支援します。</w:t>
                            </w:r>
                          </w:p>
                          <w:p w14:paraId="2EDF3820" w14:textId="77777777" w:rsidR="00A84E9A" w:rsidRPr="006051E7"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6D1FB840" w14:textId="6032359D"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府保健所</w:t>
                            </w:r>
                            <w:r>
                              <w:rPr>
                                <w:rFonts w:ascii="HG丸ｺﾞｼｯｸM-PRO" w:eastAsia="HG丸ｺﾞｼｯｸM-PRO" w:hAnsi="HG丸ｺﾞｼｯｸM-PRO"/>
                                <w:sz w:val="22"/>
                                <w:szCs w:val="22"/>
                              </w:rPr>
                              <w:t>は、</w:t>
                            </w:r>
                            <w:r>
                              <w:rPr>
                                <w:rFonts w:ascii="HG丸ｺﾞｼｯｸM-PRO" w:eastAsia="HG丸ｺﾞｼｯｸM-PRO" w:hAnsi="HG丸ｺﾞｼｯｸM-PRO" w:hint="eastAsia"/>
                                <w:sz w:val="22"/>
                                <w:szCs w:val="22"/>
                              </w:rPr>
                              <w:t>これらの</w:t>
                            </w:r>
                            <w:r>
                              <w:rPr>
                                <w:rFonts w:ascii="HG丸ｺﾞｼｯｸM-PRO" w:eastAsia="HG丸ｺﾞｼｯｸM-PRO" w:hAnsi="HG丸ｺﾞｼｯｸM-PRO"/>
                                <w:sz w:val="22"/>
                                <w:szCs w:val="22"/>
                              </w:rPr>
                              <w:t>取組</w:t>
                            </w:r>
                            <w:r>
                              <w:rPr>
                                <w:rFonts w:ascii="HG丸ｺﾞｼｯｸM-PRO" w:eastAsia="HG丸ｺﾞｼｯｸM-PRO" w:hAnsi="HG丸ｺﾞｼｯｸM-PRO" w:hint="eastAsia"/>
                                <w:sz w:val="22"/>
                                <w:szCs w:val="22"/>
                              </w:rPr>
                              <w:t>を推進できるよう</w:t>
                            </w:r>
                            <w:r w:rsidR="00050A90">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市町村</w:t>
                            </w:r>
                            <w:r>
                              <w:rPr>
                                <w:rFonts w:ascii="HG丸ｺﾞｼｯｸM-PRO" w:eastAsia="HG丸ｺﾞｼｯｸM-PRO" w:hAnsi="HG丸ｺﾞｼｯｸM-PRO"/>
                                <w:sz w:val="22"/>
                                <w:szCs w:val="22"/>
                              </w:rPr>
                              <w:t>の</w:t>
                            </w:r>
                            <w:r>
                              <w:rPr>
                                <w:rFonts w:ascii="HG丸ｺﾞｼｯｸM-PRO" w:eastAsia="HG丸ｺﾞｼｯｸM-PRO" w:hAnsi="HG丸ｺﾞｼｯｸM-PRO" w:hint="eastAsia"/>
                                <w:sz w:val="22"/>
                                <w:szCs w:val="22"/>
                              </w:rPr>
                              <w:t>求めに</w:t>
                            </w:r>
                            <w:r>
                              <w:rPr>
                                <w:rFonts w:ascii="HG丸ｺﾞｼｯｸM-PRO" w:eastAsia="HG丸ｺﾞｼｯｸM-PRO" w:hAnsi="HG丸ｺﾞｼｯｸM-PRO"/>
                                <w:sz w:val="22"/>
                                <w:szCs w:val="22"/>
                              </w:rPr>
                              <w:t>応じて</w:t>
                            </w:r>
                            <w:r>
                              <w:rPr>
                                <w:rFonts w:ascii="HG丸ｺﾞｼｯｸM-PRO" w:eastAsia="HG丸ｺﾞｼｯｸM-PRO" w:hAnsi="HG丸ｺﾞｼｯｸM-PRO" w:hint="eastAsia"/>
                                <w:sz w:val="22"/>
                                <w:szCs w:val="22"/>
                              </w:rPr>
                              <w:t>母子保健</w:t>
                            </w:r>
                            <w:r>
                              <w:rPr>
                                <w:rFonts w:ascii="HG丸ｺﾞｼｯｸM-PRO" w:eastAsia="HG丸ｺﾞｼｯｸM-PRO" w:hAnsi="HG丸ｺﾞｼｯｸM-PRO"/>
                                <w:sz w:val="22"/>
                                <w:szCs w:val="22"/>
                              </w:rPr>
                              <w:t>の技術的助言などの支援を行います。</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w14:anchorId="1360ADA9" id="角丸四角形 3697" o:spid="_x0000_s1130" alt="【具体的な取組】&#10;・妊娠期から子育て期まで切れ目なく支援されるよう、市町村におけるこども家庭センターの設置促進や、妊産婦一人ひとりのニーズに応じて支援できるよう人材育成を支援します。&#10;・要養育支援者情報提供票の活用による医療機関と保健機関の連携により、支援の必要な妊産婦を適時把握し、児童虐待の発生を予防する取組を推進します。&#10;・府保健所は、これらの取組を推進できるよう、市町村の求めに応じて母子保健の技術的助言などの支援を行います。" style="position:absolute;left:0;text-align:left;margin-left:22.2pt;margin-top:8.7pt;width:453.55pt;height:162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" fillcolor="#dbeef4" stroked="f">
                <v:textbox>
                  <w:txbxContent>
                    <w:p w14:paraId="1B5C2FBD" w14:textId="4C941ED1" w:rsidR="00A84E9A" w:rsidRPr="00E823A6" w:rsidRDefault="00A84E9A" w:rsidP="00771D89">
                      <w:pPr>
                        <w:snapToGrid w:val="0"/>
                        <w:spacing w:line="340" w:lineRule="exact"/>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E823A6">
                        <w:rPr>
                          <w:rFonts w:ascii="ＭＳ ゴシック" w:eastAsia="ＭＳ ゴシック" w:hAnsi="ＭＳ ゴシック" w:hint="eastAsia"/>
                          <w:b/>
                          <w:color w:val="0070C0"/>
                          <w:sz w:val="22"/>
                          <w:szCs w:val="22"/>
                        </w:rPr>
                        <w:t>】</w:t>
                      </w:r>
                    </w:p>
                    <w:p w14:paraId="03BB3D09" w14:textId="674E03C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color w:val="FF3399"/>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w:t>
                      </w:r>
                      <w:r>
                        <w:rPr>
                          <w:rFonts w:ascii="HG丸ｺﾞｼｯｸM-PRO" w:eastAsia="HG丸ｺﾞｼｯｸM-PRO" w:hAnsi="HG丸ｺﾞｼｯｸM-PRO" w:hint="eastAsia"/>
                          <w:sz w:val="22"/>
                          <w:szCs w:val="22"/>
                        </w:rPr>
                        <w:t>るこども</w:t>
                      </w:r>
                      <w:r>
                        <w:rPr>
                          <w:rFonts w:ascii="HG丸ｺﾞｼｯｸM-PRO" w:eastAsia="HG丸ｺﾞｼｯｸM-PRO" w:hAnsi="HG丸ｺﾞｼｯｸM-PRO"/>
                          <w:sz w:val="22"/>
                          <w:szCs w:val="22"/>
                        </w:rPr>
                        <w:t>家庭センター</w:t>
                      </w:r>
                      <w:r w:rsidRPr="006051E7">
                        <w:rPr>
                          <w:rFonts w:ascii="HG丸ｺﾞｼｯｸM-PRO" w:eastAsia="HG丸ｺﾞｼｯｸM-PRO" w:hAnsi="HG丸ｺﾞｼｯｸM-PRO" w:hint="eastAsia"/>
                          <w:sz w:val="22"/>
                          <w:szCs w:val="22"/>
                        </w:rPr>
                        <w:t>の設置促</w:t>
                      </w:r>
                      <w:r w:rsidRPr="00B927FB">
                        <w:rPr>
                          <w:rFonts w:ascii="HG丸ｺﾞｼｯｸM-PRO" w:eastAsia="HG丸ｺﾞｼｯｸM-PRO" w:hAnsi="HG丸ｺﾞｼｯｸM-PRO" w:hint="eastAsia"/>
                          <w:color w:val="000000" w:themeColor="text1"/>
                          <w:sz w:val="22"/>
                          <w:szCs w:val="22"/>
                        </w:rPr>
                        <w:t>進や、</w:t>
                      </w:r>
                      <w:r>
                        <w:rPr>
                          <w:rFonts w:ascii="HG丸ｺﾞｼｯｸM-PRO" w:eastAsia="HG丸ｺﾞｼｯｸM-PRO" w:hAnsi="HG丸ｺﾞｼｯｸM-PRO"/>
                          <w:sz w:val="22"/>
                          <w:szCs w:val="22"/>
                        </w:rPr>
                        <w:t>妊産婦</w:t>
                      </w:r>
                      <w:r>
                        <w:rPr>
                          <w:rFonts w:ascii="HG丸ｺﾞｼｯｸM-PRO" w:eastAsia="HG丸ｺﾞｼｯｸM-PRO" w:hAnsi="HG丸ｺﾞｼｯｸM-PRO" w:hint="eastAsia"/>
                          <w:sz w:val="22"/>
                          <w:szCs w:val="22"/>
                        </w:rPr>
                        <w:t>一人</w:t>
                      </w:r>
                      <w:r>
                        <w:rPr>
                          <w:rFonts w:ascii="HG丸ｺﾞｼｯｸM-PRO" w:eastAsia="HG丸ｺﾞｼｯｸM-PRO" w:hAnsi="HG丸ｺﾞｼｯｸM-PRO"/>
                          <w:sz w:val="22"/>
                          <w:szCs w:val="22"/>
                        </w:rPr>
                        <w:t>ひとり</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ニーズに応じ</w:t>
                      </w:r>
                      <w:r>
                        <w:rPr>
                          <w:rFonts w:ascii="HG丸ｺﾞｼｯｸM-PRO" w:eastAsia="HG丸ｺﾞｼｯｸM-PRO" w:hAnsi="HG丸ｺﾞｼｯｸM-PRO" w:hint="eastAsia"/>
                          <w:sz w:val="22"/>
                          <w:szCs w:val="22"/>
                        </w:rPr>
                        <w:t>て支援できる</w:t>
                      </w:r>
                      <w:r w:rsidRPr="006051E7">
                        <w:rPr>
                          <w:rFonts w:ascii="HG丸ｺﾞｼｯｸM-PRO" w:eastAsia="HG丸ｺﾞｼｯｸM-PRO" w:hAnsi="HG丸ｺﾞｼｯｸM-PRO" w:hint="eastAsia"/>
                          <w:sz w:val="22"/>
                          <w:szCs w:val="22"/>
                        </w:rPr>
                        <w:t>よう人材育成を支援します。</w:t>
                      </w:r>
                    </w:p>
                    <w:p w14:paraId="2EDF3820" w14:textId="77777777" w:rsidR="00A84E9A" w:rsidRPr="006051E7"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6D1FB840" w14:textId="6032359D"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府保健所</w:t>
                      </w:r>
                      <w:r>
                        <w:rPr>
                          <w:rFonts w:ascii="HG丸ｺﾞｼｯｸM-PRO" w:eastAsia="HG丸ｺﾞｼｯｸM-PRO" w:hAnsi="HG丸ｺﾞｼｯｸM-PRO"/>
                          <w:sz w:val="22"/>
                          <w:szCs w:val="22"/>
                        </w:rPr>
                        <w:t>は、</w:t>
                      </w:r>
                      <w:r>
                        <w:rPr>
                          <w:rFonts w:ascii="HG丸ｺﾞｼｯｸM-PRO" w:eastAsia="HG丸ｺﾞｼｯｸM-PRO" w:hAnsi="HG丸ｺﾞｼｯｸM-PRO" w:hint="eastAsia"/>
                          <w:sz w:val="22"/>
                          <w:szCs w:val="22"/>
                        </w:rPr>
                        <w:t>これらの</w:t>
                      </w:r>
                      <w:r>
                        <w:rPr>
                          <w:rFonts w:ascii="HG丸ｺﾞｼｯｸM-PRO" w:eastAsia="HG丸ｺﾞｼｯｸM-PRO" w:hAnsi="HG丸ｺﾞｼｯｸM-PRO"/>
                          <w:sz w:val="22"/>
                          <w:szCs w:val="22"/>
                        </w:rPr>
                        <w:t>取組</w:t>
                      </w:r>
                      <w:r>
                        <w:rPr>
                          <w:rFonts w:ascii="HG丸ｺﾞｼｯｸM-PRO" w:eastAsia="HG丸ｺﾞｼｯｸM-PRO" w:hAnsi="HG丸ｺﾞｼｯｸM-PRO" w:hint="eastAsia"/>
                          <w:sz w:val="22"/>
                          <w:szCs w:val="22"/>
                        </w:rPr>
                        <w:t>を推進できるよう</w:t>
                      </w:r>
                      <w:r w:rsidR="00050A90">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市町村</w:t>
                      </w:r>
                      <w:r>
                        <w:rPr>
                          <w:rFonts w:ascii="HG丸ｺﾞｼｯｸM-PRO" w:eastAsia="HG丸ｺﾞｼｯｸM-PRO" w:hAnsi="HG丸ｺﾞｼｯｸM-PRO"/>
                          <w:sz w:val="22"/>
                          <w:szCs w:val="22"/>
                        </w:rPr>
                        <w:t>の</w:t>
                      </w:r>
                      <w:r>
                        <w:rPr>
                          <w:rFonts w:ascii="HG丸ｺﾞｼｯｸM-PRO" w:eastAsia="HG丸ｺﾞｼｯｸM-PRO" w:hAnsi="HG丸ｺﾞｼｯｸM-PRO" w:hint="eastAsia"/>
                          <w:sz w:val="22"/>
                          <w:szCs w:val="22"/>
                        </w:rPr>
                        <w:t>求めに</w:t>
                      </w:r>
                      <w:r>
                        <w:rPr>
                          <w:rFonts w:ascii="HG丸ｺﾞｼｯｸM-PRO" w:eastAsia="HG丸ｺﾞｼｯｸM-PRO" w:hAnsi="HG丸ｺﾞｼｯｸM-PRO"/>
                          <w:sz w:val="22"/>
                          <w:szCs w:val="22"/>
                        </w:rPr>
                        <w:t>応じて</w:t>
                      </w:r>
                      <w:r>
                        <w:rPr>
                          <w:rFonts w:ascii="HG丸ｺﾞｼｯｸM-PRO" w:eastAsia="HG丸ｺﾞｼｯｸM-PRO" w:hAnsi="HG丸ｺﾞｼｯｸM-PRO" w:hint="eastAsia"/>
                          <w:sz w:val="22"/>
                          <w:szCs w:val="22"/>
                        </w:rPr>
                        <w:t>母子保健</w:t>
                      </w:r>
                      <w:r>
                        <w:rPr>
                          <w:rFonts w:ascii="HG丸ｺﾞｼｯｸM-PRO" w:eastAsia="HG丸ｺﾞｼｯｸM-PRO" w:hAnsi="HG丸ｺﾞｼｯｸM-PRO"/>
                          <w:sz w:val="22"/>
                          <w:szCs w:val="22"/>
                        </w:rPr>
                        <w:t>の技術的助言などの支援を行います。</w:t>
                      </w:r>
                    </w:p>
                  </w:txbxContent>
                </v:textbox>
              </v:roundrect>
            </w:pict>
          </mc:Fallback>
        </mc:AlternateContent>
      </w:r>
    </w:p>
    <w:p w14:paraId="6CE4A837" w14:textId="7F633672"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66B460FD" w14:textId="4D8A06E3"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237804CF" w14:textId="22A94F9F"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7A8F301A" w14:textId="4307D247"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59F81AE4" w14:textId="2AB42B51"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015E3A38" w14:textId="3AC549DA"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3DAF119A" w14:textId="564BC32E"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6E51A490" w14:textId="77777777"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24E57D6F" w14:textId="7A51EDA2" w:rsidR="009F60C1" w:rsidRDefault="009F60C1" w:rsidP="002D66A6">
      <w:pPr>
        <w:widowControl/>
        <w:ind w:firstLineChars="200" w:firstLine="44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○新生児スクリーニングの実施・普及啓発を推進します。</w:t>
      </w:r>
    </w:p>
    <w:p w14:paraId="351C8403" w14:textId="34F15F82" w:rsidR="00580231" w:rsidRDefault="00771D89" w:rsidP="00B927FB">
      <w:pPr>
        <w:widowControl/>
        <w:jc w:val="center"/>
        <w:rPr>
          <w:rFonts w:ascii="ＭＳ ゴシック" w:eastAsia="ＭＳ ゴシック" w:hAnsi="ＭＳ ゴシック"/>
          <w:sz w:val="22"/>
          <w:szCs w:val="22"/>
        </w:rPr>
      </w:pPr>
      <w:r w:rsidRPr="00462706">
        <w:rPr>
          <w:rFonts w:hint="eastAsia"/>
          <w:noProof/>
        </w:rPr>
        <mc:AlternateContent>
          <mc:Choice Requires="wps">
            <w:drawing>
              <wp:anchor distT="0" distB="0" distL="114300" distR="114300" simplePos="0" relativeHeight="251921408" behindDoc="0" locked="0" layoutInCell="1" allowOverlap="1" wp14:anchorId="3F506EDC" wp14:editId="472E7BBD">
                <wp:simplePos x="0" y="0"/>
                <wp:positionH relativeFrom="column">
                  <wp:posOffset>274320</wp:posOffset>
                </wp:positionH>
                <wp:positionV relativeFrom="paragraph">
                  <wp:posOffset>112395</wp:posOffset>
                </wp:positionV>
                <wp:extent cx="5760000" cy="1400175"/>
                <wp:effectExtent l="0" t="0" r="0" b="9525"/>
                <wp:wrapNone/>
                <wp:docPr id="3638" name="角丸四角形 3638" descr="【具体的な取組】&#10;・先天性代謝異常等検査を引き続き実施します。&#10;・新生児聴覚検査の体制整備が推進されるよう関係機関連携会議を開催し、府民に対し新生児聴覚検査の必要性や意義を周知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400175"/>
                        </a:xfrm>
                        <a:prstGeom prst="roundRect">
                          <a:avLst>
                            <a:gd name="adj" fmla="val 13807"/>
                          </a:avLst>
                        </a:prstGeom>
                        <a:solidFill>
                          <a:srgbClr val="4BACC6">
                            <a:lumMod val="20000"/>
                            <a:lumOff val="80000"/>
                          </a:srgbClr>
                        </a:solidFill>
                        <a:ln>
                          <a:noFill/>
                        </a:ln>
                        <a:effectLst/>
                      </wps:spPr>
                      <wps:txbx>
                        <w:txbxContent>
                          <w:p w14:paraId="7E68885E" w14:textId="375438CD" w:rsidR="00A84E9A" w:rsidRPr="00A1494B" w:rsidRDefault="00A84E9A"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0B448313" w14:textId="07C3285A"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64EFC5A8" w14:textId="55016498" w:rsidR="00903062" w:rsidRDefault="00903062"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・国の</w:t>
                            </w:r>
                            <w:r w:rsidR="00C0631F">
                              <w:rPr>
                                <w:rFonts w:ascii="HG丸ｺﾞｼｯｸM-PRO" w:eastAsia="HG丸ｺﾞｼｯｸM-PRO" w:hAnsi="HG丸ｺﾞｼｯｸM-PRO" w:hint="eastAsia"/>
                                <w:sz w:val="22"/>
                                <w:szCs w:val="22"/>
                              </w:rPr>
                              <w:t>実証</w:t>
                            </w:r>
                            <w:r>
                              <w:rPr>
                                <w:rFonts w:ascii="HG丸ｺﾞｼｯｸM-PRO" w:eastAsia="HG丸ｺﾞｼｯｸM-PRO" w:hAnsi="HG丸ｺﾞｼｯｸM-PRO" w:hint="eastAsia"/>
                                <w:sz w:val="22"/>
                                <w:szCs w:val="22"/>
                              </w:rPr>
                              <w:t>事業を活用し</w:t>
                            </w:r>
                            <w:r w:rsidR="00C4278D">
                              <w:rPr>
                                <w:rFonts w:ascii="HG丸ｺﾞｼｯｸM-PRO" w:eastAsia="HG丸ｺﾞｼｯｸM-PRO" w:hAnsi="HG丸ｺﾞｼｯｸM-PRO" w:hint="eastAsia"/>
                                <w:sz w:val="22"/>
                                <w:szCs w:val="22"/>
                              </w:rPr>
                              <w:t>た</w:t>
                            </w:r>
                            <w:r>
                              <w:rPr>
                                <w:rFonts w:ascii="HG丸ｺﾞｼｯｸM-PRO" w:eastAsia="HG丸ｺﾞｼｯｸM-PRO" w:hAnsi="HG丸ｺﾞｼｯｸM-PRO" w:hint="eastAsia"/>
                                <w:sz w:val="22"/>
                                <w:szCs w:val="22"/>
                              </w:rPr>
                              <w:t>拡大マススクリーニング検査を実施します。</w:t>
                            </w:r>
                          </w:p>
                          <w:p w14:paraId="5E652C38" w14:textId="48D2CBC9"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新生児聴覚検査の</w:t>
                            </w:r>
                            <w:r>
                              <w:rPr>
                                <w:rFonts w:ascii="HG丸ｺﾞｼｯｸM-PRO" w:eastAsia="HG丸ｺﾞｼｯｸM-PRO" w:hAnsi="HG丸ｺﾞｼｯｸM-PRO" w:hint="eastAsia"/>
                                <w:sz w:val="22"/>
                                <w:szCs w:val="22"/>
                              </w:rPr>
                              <w:t>体制</w:t>
                            </w:r>
                            <w:r>
                              <w:rPr>
                                <w:rFonts w:ascii="HG丸ｺﾞｼｯｸM-PRO" w:eastAsia="HG丸ｺﾞｼｯｸM-PRO" w:hAnsi="HG丸ｺﾞｼｯｸM-PRO"/>
                                <w:sz w:val="22"/>
                                <w:szCs w:val="22"/>
                              </w:rPr>
                              <w:t>整備</w:t>
                            </w:r>
                            <w:r>
                              <w:rPr>
                                <w:rFonts w:ascii="HG丸ｺﾞｼｯｸM-PRO" w:eastAsia="HG丸ｺﾞｼｯｸM-PRO" w:hAnsi="HG丸ｺﾞｼｯｸM-PRO" w:hint="eastAsia"/>
                                <w:sz w:val="22"/>
                                <w:szCs w:val="22"/>
                              </w:rPr>
                              <w:t>が</w:t>
                            </w:r>
                            <w:r w:rsidRPr="00231CF3">
                              <w:rPr>
                                <w:rFonts w:ascii="HG丸ｺﾞｼｯｸM-PRO" w:eastAsia="HG丸ｺﾞｼｯｸM-PRO" w:hAnsi="HG丸ｺﾞｼｯｸM-PRO" w:hint="eastAsia"/>
                                <w:sz w:val="22"/>
                                <w:szCs w:val="22"/>
                              </w:rPr>
                              <w:t>推進されるよう関係機関連携会議を開催</w:t>
                            </w:r>
                            <w:r>
                              <w:rPr>
                                <w:rFonts w:ascii="HG丸ｺﾞｼｯｸM-PRO" w:eastAsia="HG丸ｺﾞｼｯｸM-PRO" w:hAnsi="HG丸ｺﾞｼｯｸM-PRO" w:hint="eastAsia"/>
                                <w:sz w:val="22"/>
                                <w:szCs w:val="22"/>
                              </w:rPr>
                              <w:t>し</w:t>
                            </w:r>
                            <w:r w:rsidRPr="00231CF3">
                              <w:rPr>
                                <w:rFonts w:ascii="HG丸ｺﾞｼｯｸM-PRO" w:eastAsia="HG丸ｺﾞｼｯｸM-PRO" w:hAnsi="HG丸ｺﾞｼｯｸM-PRO" w:hint="eastAsia"/>
                                <w:sz w:val="22"/>
                                <w:szCs w:val="22"/>
                              </w:rPr>
                              <w:t>、府民に対し新生児聴覚検査の</w:t>
                            </w:r>
                            <w:r w:rsidRPr="00B927FB">
                              <w:rPr>
                                <w:rFonts w:ascii="HG丸ｺﾞｼｯｸM-PRO" w:eastAsia="HG丸ｺﾞｼｯｸM-PRO" w:hAnsi="HG丸ｺﾞｼｯｸM-PRO" w:hint="eastAsia"/>
                                <w:sz w:val="22"/>
                                <w:szCs w:val="22"/>
                              </w:rPr>
                              <w:t>必要性や</w:t>
                            </w:r>
                            <w:r w:rsidRPr="00B927FB">
                              <w:rPr>
                                <w:rFonts w:ascii="HG丸ｺﾞｼｯｸM-PRO" w:eastAsia="HG丸ｺﾞｼｯｸM-PRO" w:hAnsi="HG丸ｺﾞｼｯｸM-PRO"/>
                                <w:sz w:val="22"/>
                                <w:szCs w:val="22"/>
                              </w:rPr>
                              <w:t>意義</w:t>
                            </w:r>
                            <w:r w:rsidRPr="00B86343">
                              <w:rPr>
                                <w:rFonts w:ascii="HG丸ｺﾞｼｯｸM-PRO" w:eastAsia="HG丸ｺﾞｼｯｸM-PRO" w:hAnsi="HG丸ｺﾞｼｯｸM-PRO" w:hint="eastAsia"/>
                                <w:sz w:val="22"/>
                                <w:szCs w:val="22"/>
                              </w:rPr>
                              <w:t>を</w:t>
                            </w:r>
                            <w:r w:rsidRPr="00231CF3">
                              <w:rPr>
                                <w:rFonts w:ascii="HG丸ｺﾞｼｯｸM-PRO" w:eastAsia="HG丸ｺﾞｼｯｸM-PRO" w:hAnsi="HG丸ｺﾞｼｯｸM-PRO" w:hint="eastAsia"/>
                                <w:sz w:val="22"/>
                                <w:szCs w:val="22"/>
                              </w:rPr>
                              <w:t>周知します。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506EDC" id="角丸四角形 3638" o:spid="_x0000_s1131" alt="【具体的な取組】&#10;・先天性代謝異常等検査を引き続き実施します。&#10;・新生児聴覚検査の体制整備が推進されるよう関係機関連携会議を開催し、府民に対し新生児聴覚検査の必要性や意義を周知します。" style="position:absolute;left:0;text-align:left;margin-left:21.6pt;margin-top:8.85pt;width:453.55pt;height:110.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" fillcolor="#dbeef4" stroked="f">
                <v:textbox>
                  <w:txbxContent>
                    <w:p w14:paraId="7E68885E" w14:textId="375438CD" w:rsidR="00A84E9A" w:rsidRPr="00A1494B" w:rsidRDefault="00A84E9A"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0B448313" w14:textId="07C3285A"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64EFC5A8" w14:textId="55016498" w:rsidR="00903062" w:rsidRDefault="00903062"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・国の</w:t>
                      </w:r>
                      <w:r w:rsidR="00C0631F">
                        <w:rPr>
                          <w:rFonts w:ascii="HG丸ｺﾞｼｯｸM-PRO" w:eastAsia="HG丸ｺﾞｼｯｸM-PRO" w:hAnsi="HG丸ｺﾞｼｯｸM-PRO" w:hint="eastAsia"/>
                          <w:sz w:val="22"/>
                          <w:szCs w:val="22"/>
                        </w:rPr>
                        <w:t>実証</w:t>
                      </w:r>
                      <w:r>
                        <w:rPr>
                          <w:rFonts w:ascii="HG丸ｺﾞｼｯｸM-PRO" w:eastAsia="HG丸ｺﾞｼｯｸM-PRO" w:hAnsi="HG丸ｺﾞｼｯｸM-PRO" w:hint="eastAsia"/>
                          <w:sz w:val="22"/>
                          <w:szCs w:val="22"/>
                        </w:rPr>
                        <w:t>事業を活用し</w:t>
                      </w:r>
                      <w:r w:rsidR="00C4278D">
                        <w:rPr>
                          <w:rFonts w:ascii="HG丸ｺﾞｼｯｸM-PRO" w:eastAsia="HG丸ｺﾞｼｯｸM-PRO" w:hAnsi="HG丸ｺﾞｼｯｸM-PRO" w:hint="eastAsia"/>
                          <w:sz w:val="22"/>
                          <w:szCs w:val="22"/>
                        </w:rPr>
                        <w:t>た</w:t>
                      </w:r>
                      <w:r>
                        <w:rPr>
                          <w:rFonts w:ascii="HG丸ｺﾞｼｯｸM-PRO" w:eastAsia="HG丸ｺﾞｼｯｸM-PRO" w:hAnsi="HG丸ｺﾞｼｯｸM-PRO" w:hint="eastAsia"/>
                          <w:sz w:val="22"/>
                          <w:szCs w:val="22"/>
                        </w:rPr>
                        <w:t>拡大マススクリーニング検査を実施します。</w:t>
                      </w:r>
                    </w:p>
                    <w:p w14:paraId="5E652C38" w14:textId="48D2CBC9"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新生児聴覚検査の</w:t>
                      </w:r>
                      <w:r>
                        <w:rPr>
                          <w:rFonts w:ascii="HG丸ｺﾞｼｯｸM-PRO" w:eastAsia="HG丸ｺﾞｼｯｸM-PRO" w:hAnsi="HG丸ｺﾞｼｯｸM-PRO" w:hint="eastAsia"/>
                          <w:sz w:val="22"/>
                          <w:szCs w:val="22"/>
                        </w:rPr>
                        <w:t>体制</w:t>
                      </w:r>
                      <w:r>
                        <w:rPr>
                          <w:rFonts w:ascii="HG丸ｺﾞｼｯｸM-PRO" w:eastAsia="HG丸ｺﾞｼｯｸM-PRO" w:hAnsi="HG丸ｺﾞｼｯｸM-PRO"/>
                          <w:sz w:val="22"/>
                          <w:szCs w:val="22"/>
                        </w:rPr>
                        <w:t>整備</w:t>
                      </w:r>
                      <w:r>
                        <w:rPr>
                          <w:rFonts w:ascii="HG丸ｺﾞｼｯｸM-PRO" w:eastAsia="HG丸ｺﾞｼｯｸM-PRO" w:hAnsi="HG丸ｺﾞｼｯｸM-PRO" w:hint="eastAsia"/>
                          <w:sz w:val="22"/>
                          <w:szCs w:val="22"/>
                        </w:rPr>
                        <w:t>が</w:t>
                      </w:r>
                      <w:r w:rsidRPr="00231CF3">
                        <w:rPr>
                          <w:rFonts w:ascii="HG丸ｺﾞｼｯｸM-PRO" w:eastAsia="HG丸ｺﾞｼｯｸM-PRO" w:hAnsi="HG丸ｺﾞｼｯｸM-PRO" w:hint="eastAsia"/>
                          <w:sz w:val="22"/>
                          <w:szCs w:val="22"/>
                        </w:rPr>
                        <w:t>推進されるよう関係機関連携会議を開催</w:t>
                      </w:r>
                      <w:r>
                        <w:rPr>
                          <w:rFonts w:ascii="HG丸ｺﾞｼｯｸM-PRO" w:eastAsia="HG丸ｺﾞｼｯｸM-PRO" w:hAnsi="HG丸ｺﾞｼｯｸM-PRO" w:hint="eastAsia"/>
                          <w:sz w:val="22"/>
                          <w:szCs w:val="22"/>
                        </w:rPr>
                        <w:t>し</w:t>
                      </w:r>
                      <w:r w:rsidRPr="00231CF3">
                        <w:rPr>
                          <w:rFonts w:ascii="HG丸ｺﾞｼｯｸM-PRO" w:eastAsia="HG丸ｺﾞｼｯｸM-PRO" w:hAnsi="HG丸ｺﾞｼｯｸM-PRO" w:hint="eastAsia"/>
                          <w:sz w:val="22"/>
                          <w:szCs w:val="22"/>
                        </w:rPr>
                        <w:t>、府民に対し新生児聴覚検査の</w:t>
                      </w:r>
                      <w:r w:rsidRPr="00B927FB">
                        <w:rPr>
                          <w:rFonts w:ascii="HG丸ｺﾞｼｯｸM-PRO" w:eastAsia="HG丸ｺﾞｼｯｸM-PRO" w:hAnsi="HG丸ｺﾞｼｯｸM-PRO" w:hint="eastAsia"/>
                          <w:sz w:val="22"/>
                          <w:szCs w:val="22"/>
                        </w:rPr>
                        <w:t>必要性や</w:t>
                      </w:r>
                      <w:r w:rsidRPr="00B927FB">
                        <w:rPr>
                          <w:rFonts w:ascii="HG丸ｺﾞｼｯｸM-PRO" w:eastAsia="HG丸ｺﾞｼｯｸM-PRO" w:hAnsi="HG丸ｺﾞｼｯｸM-PRO"/>
                          <w:sz w:val="22"/>
                          <w:szCs w:val="22"/>
                        </w:rPr>
                        <w:t>意義</w:t>
                      </w:r>
                      <w:r w:rsidRPr="00B86343">
                        <w:rPr>
                          <w:rFonts w:ascii="HG丸ｺﾞｼｯｸM-PRO" w:eastAsia="HG丸ｺﾞｼｯｸM-PRO" w:hAnsi="HG丸ｺﾞｼｯｸM-PRO" w:hint="eastAsia"/>
                          <w:sz w:val="22"/>
                          <w:szCs w:val="22"/>
                        </w:rPr>
                        <w:t>を</w:t>
                      </w:r>
                      <w:r w:rsidRPr="00231CF3">
                        <w:rPr>
                          <w:rFonts w:ascii="HG丸ｺﾞｼｯｸM-PRO" w:eastAsia="HG丸ｺﾞｼｯｸM-PRO" w:hAnsi="HG丸ｺﾞｼｯｸM-PRO" w:hint="eastAsia"/>
                          <w:sz w:val="22"/>
                          <w:szCs w:val="22"/>
                        </w:rPr>
                        <w:t>周知します。</w:t>
                      </w:r>
                    </w:p>
                  </w:txbxContent>
                </v:textbox>
              </v:roundrect>
            </w:pict>
          </mc:Fallback>
        </mc:AlternateContent>
      </w:r>
    </w:p>
    <w:p w14:paraId="1CAC4C96" w14:textId="4102E3DF" w:rsidR="00580231" w:rsidRDefault="00580231">
      <w:pPr>
        <w:widowControl/>
        <w:jc w:val="left"/>
        <w:rPr>
          <w:rFonts w:ascii="ＭＳ ゴシック" w:eastAsia="ＭＳ ゴシック" w:hAnsi="ＭＳ ゴシック"/>
          <w:sz w:val="22"/>
          <w:szCs w:val="22"/>
        </w:rPr>
      </w:pPr>
    </w:p>
    <w:p w14:paraId="26ECCAD7" w14:textId="588A3B1D" w:rsidR="00B86343" w:rsidRDefault="00B86343">
      <w:pPr>
        <w:widowControl/>
        <w:jc w:val="left"/>
        <w:rPr>
          <w:rFonts w:ascii="ＭＳ ゴシック" w:eastAsia="ＭＳ ゴシック" w:hAnsi="ＭＳ ゴシック"/>
          <w:sz w:val="22"/>
          <w:szCs w:val="22"/>
        </w:rPr>
      </w:pPr>
    </w:p>
    <w:p w14:paraId="4A0A9F6D" w14:textId="6C930F4F" w:rsidR="00B86343" w:rsidRDefault="00B86343">
      <w:pPr>
        <w:widowControl/>
        <w:jc w:val="left"/>
        <w:rPr>
          <w:rFonts w:ascii="ＭＳ ゴシック" w:eastAsia="ＭＳ ゴシック" w:hAnsi="ＭＳ ゴシック"/>
          <w:sz w:val="22"/>
          <w:szCs w:val="22"/>
        </w:rPr>
      </w:pPr>
    </w:p>
    <w:p w14:paraId="60BF469A" w14:textId="5FC85B58" w:rsidR="00B86343" w:rsidRDefault="00B86343">
      <w:pPr>
        <w:widowControl/>
        <w:jc w:val="left"/>
        <w:rPr>
          <w:rFonts w:ascii="ＭＳ ゴシック" w:eastAsia="ＭＳ ゴシック" w:hAnsi="ＭＳ ゴシック"/>
          <w:sz w:val="22"/>
          <w:szCs w:val="22"/>
        </w:rPr>
      </w:pPr>
    </w:p>
    <w:p w14:paraId="24652BEB" w14:textId="77777777" w:rsidR="00B86343" w:rsidRDefault="00B86343">
      <w:pPr>
        <w:widowControl/>
        <w:jc w:val="left"/>
        <w:rPr>
          <w:rFonts w:ascii="ＭＳ ゴシック" w:eastAsia="ＭＳ ゴシック" w:hAnsi="ＭＳ ゴシック"/>
          <w:sz w:val="22"/>
          <w:szCs w:val="22"/>
        </w:rPr>
      </w:pPr>
    </w:p>
    <w:p w14:paraId="02F68A44" w14:textId="77777777" w:rsidR="00580231" w:rsidRDefault="00580231">
      <w:pPr>
        <w:widowControl/>
        <w:jc w:val="left"/>
        <w:rPr>
          <w:rFonts w:ascii="ＭＳ ゴシック" w:eastAsia="ＭＳ ゴシック" w:hAnsi="ＭＳ ゴシック"/>
          <w:sz w:val="22"/>
          <w:szCs w:val="22"/>
        </w:rPr>
      </w:pPr>
    </w:p>
    <w:p w14:paraId="42D7458D" w14:textId="444BAA81" w:rsidR="002B3E9D" w:rsidRDefault="002B3E9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518EF23A" w14:textId="6BCB7038" w:rsidR="00B5781B" w:rsidRDefault="006F252B" w:rsidP="00B8585A">
      <w:pPr>
        <w:rPr>
          <w:rFonts w:ascii="ＭＳ ゴシック" w:eastAsia="ＭＳ ゴシック" w:hAnsi="ＭＳ ゴシック"/>
          <w:sz w:val="22"/>
          <w:szCs w:val="22"/>
        </w:rPr>
      </w:pPr>
      <w:r w:rsidRPr="00D124A6">
        <w:rPr>
          <w:rFonts w:hint="eastAsia"/>
          <w:noProof/>
        </w:rPr>
        <w:lastRenderedPageBreak/>
        <mc:AlternateContent>
          <mc:Choice Requires="wps">
            <w:drawing>
              <wp:anchor distT="0" distB="0" distL="114300" distR="114300" simplePos="0" relativeHeight="251625472" behindDoc="0" locked="0" layoutInCell="1" allowOverlap="1" wp14:anchorId="3AC76A75" wp14:editId="434DAD58">
                <wp:simplePos x="0" y="0"/>
                <wp:positionH relativeFrom="column">
                  <wp:posOffset>2540</wp:posOffset>
                </wp:positionH>
                <wp:positionV relativeFrom="paragraph">
                  <wp:posOffset>15875</wp:posOffset>
                </wp:positionV>
                <wp:extent cx="6114415" cy="389890"/>
                <wp:effectExtent l="0" t="0" r="635" b="0"/>
                <wp:wrapNone/>
                <wp:docPr id="3612" name="テキスト ボックス 3612"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93931" w14:textId="77777777" w:rsidR="00A84E9A"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C76A75" id="テキスト ボックス 3612" o:spid="_x0000_s1132" type="#_x0000_t202" alt="タイトル: 施策・指標マップ" style="position:absolute;left:0;text-align:left;margin-left:.2pt;margin-top:1.25pt;width:481.45pt;height:30.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" fillcolor="#4472c4" stroked="f" strokeweight="1.5pt">
                <v:textbox>
                  <w:txbxContent>
                    <w:p w14:paraId="44793931" w14:textId="77777777" w:rsidR="00A84E9A"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3946081E" w14:textId="2B13B95F" w:rsidR="00D22ECA" w:rsidRDefault="005D7D2C" w:rsidP="005D7D2C">
      <w:pPr>
        <w:rPr>
          <w:rFonts w:ascii="ＭＳ ゴシック" w:eastAsia="ＭＳ ゴシック" w:hAnsi="ＭＳ ゴシック"/>
          <w:sz w:val="22"/>
          <w:szCs w:val="22"/>
        </w:rPr>
      </w:pPr>
      <w:r w:rsidRPr="005D7D2C">
        <w:rPr>
          <w:noProof/>
        </w:rPr>
        <w:drawing>
          <wp:anchor distT="0" distB="0" distL="114300" distR="114300" simplePos="0" relativeHeight="251950080" behindDoc="0" locked="0" layoutInCell="1" allowOverlap="1" wp14:anchorId="54F53513" wp14:editId="44CC8A31">
            <wp:simplePos x="0" y="0"/>
            <wp:positionH relativeFrom="column">
              <wp:posOffset>-3810</wp:posOffset>
            </wp:positionH>
            <wp:positionV relativeFrom="paragraph">
              <wp:posOffset>287655</wp:posOffset>
            </wp:positionV>
            <wp:extent cx="6120765" cy="4822190"/>
            <wp:effectExtent l="0" t="0" r="0" b="0"/>
            <wp:wrapTopAndBottom/>
            <wp:docPr id="10304" name="図 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4822190"/>
                    </a:xfrm>
                    <a:prstGeom prst="rect">
                      <a:avLst/>
                    </a:prstGeom>
                    <a:noFill/>
                    <a:ln>
                      <a:noFill/>
                    </a:ln>
                  </pic:spPr>
                </pic:pic>
              </a:graphicData>
            </a:graphic>
          </wp:anchor>
        </w:drawing>
      </w:r>
    </w:p>
    <w:p w14:paraId="74CCB7E7" w14:textId="5258A1F2" w:rsidR="00062A8C" w:rsidRDefault="00062A8C">
      <w:pPr>
        <w:widowControl/>
        <w:jc w:val="left"/>
        <w:rPr>
          <w:rFonts w:ascii="ＭＳ ゴシック" w:eastAsia="ＭＳ ゴシック" w:hAnsi="ＭＳ ゴシック"/>
          <w:sz w:val="22"/>
          <w:szCs w:val="22"/>
        </w:rPr>
      </w:pPr>
    </w:p>
    <w:p w14:paraId="2BB1FEB2" w14:textId="77777777" w:rsidR="007A4272" w:rsidRDefault="007A4272">
      <w:pPr>
        <w:widowControl/>
        <w:jc w:val="left"/>
        <w:rPr>
          <w:rFonts w:ascii="ＭＳ ゴシック" w:eastAsia="ＭＳ ゴシック" w:hAnsi="ＭＳ ゴシック"/>
          <w:sz w:val="22"/>
          <w:szCs w:val="22"/>
        </w:rPr>
      </w:pPr>
    </w:p>
    <w:p w14:paraId="580ABB04" w14:textId="1781C3B1" w:rsidR="00062A8C" w:rsidRDefault="00062A8C">
      <w:pPr>
        <w:widowControl/>
        <w:jc w:val="left"/>
        <w:rPr>
          <w:rFonts w:ascii="ＭＳ ゴシック" w:eastAsia="ＭＳ ゴシック" w:hAnsi="ＭＳ ゴシック"/>
          <w:sz w:val="22"/>
          <w:szCs w:val="22"/>
        </w:rPr>
      </w:pPr>
    </w:p>
    <w:p w14:paraId="683D12CC" w14:textId="17500F5A" w:rsidR="00062A8C" w:rsidRDefault="00062A8C">
      <w:pPr>
        <w:widowControl/>
        <w:jc w:val="left"/>
        <w:rPr>
          <w:rFonts w:ascii="ＭＳ ゴシック" w:eastAsia="ＭＳ ゴシック" w:hAnsi="ＭＳ ゴシック"/>
          <w:sz w:val="22"/>
          <w:szCs w:val="22"/>
        </w:rPr>
      </w:pPr>
    </w:p>
    <w:p w14:paraId="7569B753" w14:textId="4E44F1B5" w:rsidR="00062A8C" w:rsidRDefault="00062A8C">
      <w:pPr>
        <w:widowControl/>
        <w:jc w:val="left"/>
        <w:rPr>
          <w:rFonts w:ascii="ＭＳ ゴシック" w:eastAsia="ＭＳ ゴシック" w:hAnsi="ＭＳ ゴシック"/>
          <w:sz w:val="22"/>
          <w:szCs w:val="22"/>
        </w:rPr>
      </w:pPr>
    </w:p>
    <w:p w14:paraId="7D34FEAC" w14:textId="4AA631BA" w:rsidR="00062A8C" w:rsidRDefault="00062A8C">
      <w:pPr>
        <w:widowControl/>
        <w:jc w:val="left"/>
        <w:rPr>
          <w:rFonts w:ascii="ＭＳ ゴシック" w:eastAsia="ＭＳ ゴシック" w:hAnsi="ＭＳ ゴシック"/>
          <w:sz w:val="22"/>
          <w:szCs w:val="22"/>
        </w:rPr>
      </w:pPr>
    </w:p>
    <w:p w14:paraId="64CE8668" w14:textId="454BCF09" w:rsidR="00062A8C" w:rsidRDefault="00062A8C">
      <w:pPr>
        <w:widowControl/>
        <w:jc w:val="left"/>
        <w:rPr>
          <w:rFonts w:ascii="ＭＳ ゴシック" w:eastAsia="ＭＳ ゴシック" w:hAnsi="ＭＳ ゴシック"/>
          <w:sz w:val="22"/>
          <w:szCs w:val="22"/>
        </w:rPr>
      </w:pPr>
    </w:p>
    <w:p w14:paraId="085273F9" w14:textId="002C5EE0" w:rsidR="00062A8C" w:rsidRDefault="00062A8C">
      <w:pPr>
        <w:widowControl/>
        <w:jc w:val="left"/>
        <w:rPr>
          <w:rFonts w:ascii="ＭＳ ゴシック" w:eastAsia="ＭＳ ゴシック" w:hAnsi="ＭＳ ゴシック"/>
          <w:sz w:val="22"/>
          <w:szCs w:val="22"/>
        </w:rPr>
      </w:pPr>
    </w:p>
    <w:p w14:paraId="4140671B" w14:textId="59B5B296" w:rsidR="00603619" w:rsidRDefault="00603619">
      <w:pPr>
        <w:widowControl/>
        <w:jc w:val="left"/>
        <w:rPr>
          <w:rFonts w:ascii="ＭＳ ゴシック" w:eastAsia="ＭＳ ゴシック" w:hAnsi="ＭＳ ゴシック"/>
          <w:sz w:val="22"/>
          <w:szCs w:val="22"/>
        </w:rPr>
      </w:pPr>
    </w:p>
    <w:p w14:paraId="2A910321" w14:textId="5B3C03DB" w:rsidR="00603619" w:rsidRDefault="00603619">
      <w:pPr>
        <w:widowControl/>
        <w:jc w:val="left"/>
        <w:rPr>
          <w:rFonts w:ascii="ＭＳ ゴシック" w:eastAsia="ＭＳ ゴシック" w:hAnsi="ＭＳ ゴシック"/>
          <w:sz w:val="22"/>
          <w:szCs w:val="22"/>
        </w:rPr>
      </w:pPr>
    </w:p>
    <w:p w14:paraId="0206A414" w14:textId="78390A9A" w:rsidR="00603619" w:rsidRDefault="00603619">
      <w:pPr>
        <w:widowControl/>
        <w:jc w:val="left"/>
        <w:rPr>
          <w:rFonts w:ascii="ＭＳ ゴシック" w:eastAsia="ＭＳ ゴシック" w:hAnsi="ＭＳ ゴシック"/>
          <w:sz w:val="22"/>
          <w:szCs w:val="22"/>
        </w:rPr>
      </w:pPr>
    </w:p>
    <w:p w14:paraId="3F58BF70" w14:textId="77777777" w:rsidR="00603619" w:rsidRDefault="00603619">
      <w:pPr>
        <w:widowControl/>
        <w:jc w:val="left"/>
        <w:rPr>
          <w:rFonts w:ascii="ＭＳ ゴシック" w:eastAsia="ＭＳ ゴシック" w:hAnsi="ＭＳ ゴシック"/>
          <w:sz w:val="22"/>
          <w:szCs w:val="22"/>
        </w:rPr>
      </w:pPr>
    </w:p>
    <w:p w14:paraId="3B6AC872" w14:textId="77777777" w:rsidR="00062A8C" w:rsidRDefault="00062A8C">
      <w:pPr>
        <w:widowControl/>
        <w:jc w:val="left"/>
        <w:rPr>
          <w:rFonts w:ascii="ＭＳ ゴシック" w:eastAsia="ＭＳ ゴシック" w:hAnsi="ＭＳ ゴシック"/>
          <w:sz w:val="22"/>
          <w:szCs w:val="22"/>
        </w:rPr>
      </w:pPr>
    </w:p>
    <w:p w14:paraId="58DB1FA7" w14:textId="4D48EA6F" w:rsidR="001B6EA8" w:rsidRDefault="001B6EA8"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26496" behindDoc="0" locked="0" layoutInCell="1" allowOverlap="1" wp14:anchorId="6920BD2B" wp14:editId="23363B33">
                <wp:simplePos x="0" y="0"/>
                <wp:positionH relativeFrom="column">
                  <wp:posOffset>-5715</wp:posOffset>
                </wp:positionH>
                <wp:positionV relativeFrom="paragraph">
                  <wp:posOffset>30480</wp:posOffset>
                </wp:positionV>
                <wp:extent cx="6114415" cy="371475"/>
                <wp:effectExtent l="0" t="0" r="635" b="9525"/>
                <wp:wrapNone/>
                <wp:docPr id="1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7147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7A7AEC" w14:textId="77777777" w:rsidR="00A84E9A" w:rsidRPr="00581E98"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20BD2B" id="Text Box 3543" o:spid="_x0000_s1133" type="#_x0000_t202" alt="タイトル: 目標値一覧" style="position:absolute;left:0;text-align:left;margin-left:-.45pt;margin-top:2.4pt;width:481.45pt;height:2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" fillcolor="#4472c4" stroked="f" strokeweight="1.5pt">
                <v:textbox>
                  <w:txbxContent>
                    <w:p w14:paraId="5B7A7AEC" w14:textId="77777777" w:rsidR="00A84E9A" w:rsidRPr="00581E98"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E5228C2" w14:textId="2825CD7D" w:rsidR="00B5781B" w:rsidRDefault="00B5781B" w:rsidP="00B8585A">
      <w:pPr>
        <w:rPr>
          <w:rFonts w:ascii="ＭＳ ゴシック" w:eastAsia="ＭＳ ゴシック" w:hAnsi="ＭＳ ゴシック"/>
          <w:sz w:val="22"/>
          <w:szCs w:val="22"/>
        </w:rPr>
      </w:pPr>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81"/>
        <w:gridCol w:w="2498"/>
        <w:gridCol w:w="1002"/>
        <w:gridCol w:w="1223"/>
        <w:gridCol w:w="1500"/>
        <w:gridCol w:w="1223"/>
        <w:gridCol w:w="1223"/>
      </w:tblGrid>
      <w:tr w:rsidR="001B6EA8" w14:paraId="0FE5DEC8" w14:textId="77777777" w:rsidTr="006E7DDC">
        <w:trPr>
          <w:trHeight w:val="340"/>
          <w:jc w:val="center"/>
        </w:trPr>
        <w:tc>
          <w:tcPr>
            <w:tcW w:w="781"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39CF2D4E" w14:textId="77777777" w:rsidR="00B5781B" w:rsidRDefault="00B5781B"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5C09D802" w14:textId="03AAF32A" w:rsidR="00B5781B" w:rsidRPr="001B6EA8" w:rsidRDefault="00AE416F" w:rsidP="001B6EA8">
            <w:pPr>
              <w:tabs>
                <w:tab w:val="left" w:pos="435"/>
                <w:tab w:val="left" w:pos="691"/>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B</w:t>
            </w:r>
            <w:r w:rsidR="00B5781B" w:rsidRPr="001B6EA8">
              <w:rPr>
                <w:rFonts w:ascii="ＭＳ Ｐゴシック" w:eastAsia="ＭＳ Ｐゴシック" w:hAnsi="ＭＳ Ｐゴシック" w:hint="eastAsia"/>
                <w:sz w:val="18"/>
                <w:szCs w:val="20"/>
              </w:rPr>
              <w:t>：目標</w:t>
            </w:r>
          </w:p>
          <w:p w14:paraId="00B0BA4B" w14:textId="2371F0DB" w:rsidR="00B5781B" w:rsidRDefault="00AE416F"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B6EA8">
              <w:rPr>
                <w:rFonts w:ascii="ＭＳ Ｐゴシック" w:eastAsia="ＭＳ Ｐゴシック" w:hAnsi="ＭＳ Ｐゴシック" w:hint="eastAsia"/>
                <w:sz w:val="18"/>
                <w:szCs w:val="20"/>
              </w:rPr>
              <w:t>C</w:t>
            </w:r>
            <w:r w:rsidR="00B5781B" w:rsidRPr="001B6EA8">
              <w:rPr>
                <w:rFonts w:ascii="ＭＳ Ｐゴシック" w:eastAsia="ＭＳ Ｐゴシック" w:hAnsi="ＭＳ Ｐゴシック" w:hint="eastAsia"/>
                <w:sz w:val="18"/>
                <w:szCs w:val="20"/>
              </w:rPr>
              <w:t>：目的</w:t>
            </w:r>
          </w:p>
        </w:tc>
        <w:tc>
          <w:tcPr>
            <w:tcW w:w="2498"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6E78280" w14:textId="77777777" w:rsidR="00B5781B" w:rsidRDefault="00B5781B"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1002"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4A86254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2723"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75092F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446"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09229CC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1B6EA8" w14:paraId="7093DEA0" w14:textId="77777777" w:rsidTr="006E7DDC">
        <w:trPr>
          <w:trHeight w:val="454"/>
          <w:jc w:val="center"/>
        </w:trPr>
        <w:tc>
          <w:tcPr>
            <w:tcW w:w="781" w:type="dxa"/>
            <w:vMerge/>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00A059A1" w14:textId="77777777" w:rsidR="00B5781B" w:rsidRDefault="00B5781B" w:rsidP="001B6EA8">
            <w:pPr>
              <w:widowControl/>
              <w:jc w:val="left"/>
              <w:rPr>
                <w:rFonts w:ascii="ＭＳ Ｐゴシック" w:eastAsia="ＭＳ Ｐゴシック" w:hAnsi="ＭＳ Ｐゴシック"/>
                <w:sz w:val="20"/>
                <w:szCs w:val="20"/>
              </w:rPr>
            </w:pPr>
          </w:p>
        </w:tc>
        <w:tc>
          <w:tcPr>
            <w:tcW w:w="2498"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229B2718" w14:textId="77777777" w:rsidR="00B5781B" w:rsidRDefault="00B5781B" w:rsidP="001B6EA8">
            <w:pPr>
              <w:widowControl/>
              <w:jc w:val="left"/>
              <w:rPr>
                <w:rFonts w:ascii="ＭＳ Ｐゴシック" w:eastAsia="ＭＳ Ｐゴシック" w:hAnsi="ＭＳ Ｐゴシック"/>
                <w:sz w:val="20"/>
                <w:szCs w:val="20"/>
              </w:rPr>
            </w:pPr>
          </w:p>
        </w:tc>
        <w:tc>
          <w:tcPr>
            <w:tcW w:w="1002"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353780A3" w14:textId="77777777" w:rsidR="00B5781B" w:rsidRDefault="00B5781B" w:rsidP="001B6EA8">
            <w:pPr>
              <w:widowControl/>
              <w:jc w:val="left"/>
              <w:rPr>
                <w:rFonts w:ascii="ＭＳ Ｐゴシック" w:eastAsia="ＭＳ Ｐゴシック" w:hAnsi="ＭＳ Ｐゴシック"/>
                <w:sz w:val="20"/>
                <w:szCs w:val="20"/>
              </w:rPr>
            </w:pPr>
          </w:p>
        </w:tc>
        <w:tc>
          <w:tcPr>
            <w:tcW w:w="122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2D4EC60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50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42106781"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22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A5F9758" w14:textId="13A9A65D"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CB2CA9">
              <w:rPr>
                <w:rFonts w:ascii="ＭＳ Ｐゴシック" w:eastAsia="ＭＳ Ｐゴシック" w:hAnsi="ＭＳ Ｐゴシック" w:hint="eastAsia"/>
                <w:sz w:val="20"/>
                <w:szCs w:val="20"/>
              </w:rPr>
              <w:t>6</w:t>
            </w:r>
            <w:r>
              <w:rPr>
                <w:rFonts w:ascii="ＭＳ Ｐゴシック" w:eastAsia="ＭＳ Ｐゴシック" w:hAnsi="ＭＳ Ｐゴシック" w:hint="eastAsia"/>
                <w:sz w:val="20"/>
                <w:szCs w:val="20"/>
              </w:rPr>
              <w:t>年度</w:t>
            </w:r>
          </w:p>
          <w:p w14:paraId="103DD42D"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223" w:type="dxa"/>
            <w:tcBorders>
              <w:top w:val="single" w:sz="6" w:space="0" w:color="auto"/>
              <w:left w:val="single" w:sz="6" w:space="0" w:color="auto"/>
              <w:bottom w:val="single" w:sz="6" w:space="0" w:color="auto"/>
              <w:right w:val="single" w:sz="12" w:space="0" w:color="auto"/>
            </w:tcBorders>
            <w:shd w:val="clear" w:color="auto" w:fill="DAEEF3" w:themeFill="accent5" w:themeFillTint="33"/>
            <w:hideMark/>
          </w:tcPr>
          <w:p w14:paraId="2F018795" w14:textId="6E60031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CB2CA9">
              <w:rPr>
                <w:rFonts w:ascii="ＭＳ Ｐゴシック" w:eastAsia="ＭＳ Ｐゴシック" w:hAnsi="ＭＳ Ｐゴシック" w:hint="eastAsia"/>
                <w:sz w:val="20"/>
                <w:szCs w:val="20"/>
              </w:rPr>
              <w:t>9</w:t>
            </w:r>
            <w:r>
              <w:rPr>
                <w:rFonts w:ascii="ＭＳ Ｐゴシック" w:eastAsia="ＭＳ Ｐゴシック" w:hAnsi="ＭＳ Ｐゴシック" w:hint="eastAsia"/>
                <w:sz w:val="20"/>
                <w:szCs w:val="20"/>
              </w:rPr>
              <w:t>年度</w:t>
            </w:r>
          </w:p>
          <w:p w14:paraId="68BB32AC"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1B6EA8" w14:paraId="5F6050E5" w14:textId="77777777" w:rsidTr="006E7DDC">
        <w:trPr>
          <w:trHeight w:val="624"/>
          <w:jc w:val="center"/>
        </w:trPr>
        <w:tc>
          <w:tcPr>
            <w:tcW w:w="781" w:type="dxa"/>
            <w:tcBorders>
              <w:top w:val="single" w:sz="6" w:space="0" w:color="auto"/>
              <w:left w:val="single" w:sz="12" w:space="0" w:color="auto"/>
              <w:bottom w:val="single" w:sz="4" w:space="0" w:color="auto"/>
              <w:right w:val="single" w:sz="6" w:space="0" w:color="auto"/>
            </w:tcBorders>
            <w:vAlign w:val="center"/>
            <w:hideMark/>
          </w:tcPr>
          <w:p w14:paraId="73D0A0C6" w14:textId="3FBE6326"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8" w:type="dxa"/>
            <w:tcBorders>
              <w:top w:val="single" w:sz="6" w:space="0" w:color="auto"/>
              <w:left w:val="single" w:sz="6" w:space="0" w:color="auto"/>
              <w:bottom w:val="single" w:sz="4" w:space="0" w:color="auto"/>
              <w:right w:val="single" w:sz="6" w:space="0" w:color="auto"/>
            </w:tcBorders>
            <w:vAlign w:val="center"/>
            <w:hideMark/>
          </w:tcPr>
          <w:p w14:paraId="25B4C77D" w14:textId="594DA757" w:rsidR="00B5781B" w:rsidRDefault="00254F5E"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緊急</w:t>
            </w:r>
            <w:r w:rsidR="00B5781B">
              <w:rPr>
                <w:rFonts w:ascii="ＭＳ Ｐゴシック" w:eastAsia="ＭＳ Ｐゴシック" w:hAnsi="ＭＳ Ｐゴシック" w:hint="eastAsia"/>
                <w:sz w:val="20"/>
                <w:szCs w:val="20"/>
              </w:rPr>
              <w:t>体制協力医療機関数</w:t>
            </w:r>
          </w:p>
        </w:tc>
        <w:tc>
          <w:tcPr>
            <w:tcW w:w="1002" w:type="dxa"/>
            <w:tcBorders>
              <w:top w:val="single" w:sz="6" w:space="0" w:color="auto"/>
              <w:left w:val="single" w:sz="6" w:space="0" w:color="auto"/>
              <w:bottom w:val="single" w:sz="4" w:space="0" w:color="auto"/>
              <w:right w:val="single" w:sz="6" w:space="0" w:color="auto"/>
            </w:tcBorders>
            <w:vAlign w:val="center"/>
            <w:hideMark/>
          </w:tcPr>
          <w:p w14:paraId="2355CE1E" w14:textId="6820C68A" w:rsidR="00B5781B" w:rsidRDefault="00896CCC"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4" w:space="0" w:color="auto"/>
              <w:right w:val="single" w:sz="6" w:space="0" w:color="auto"/>
            </w:tcBorders>
            <w:vAlign w:val="center"/>
            <w:hideMark/>
          </w:tcPr>
          <w:p w14:paraId="5CA99AF8" w14:textId="3BEA5B4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3</w:t>
            </w:r>
            <w:r w:rsidR="00A86405">
              <w:rPr>
                <w:rFonts w:ascii="ＭＳ Ｐゴシック" w:eastAsia="ＭＳ Ｐゴシック" w:hAnsi="ＭＳ Ｐゴシック" w:hint="eastAsia"/>
                <w:sz w:val="20"/>
                <w:szCs w:val="20"/>
              </w:rPr>
              <w:t>6</w:t>
            </w:r>
            <w:r w:rsidR="00261259">
              <w:rPr>
                <w:rFonts w:ascii="ＭＳ Ｐゴシック" w:eastAsia="ＭＳ Ｐゴシック" w:hAnsi="ＭＳ Ｐゴシック" w:hint="eastAsia"/>
                <w:sz w:val="20"/>
                <w:szCs w:val="20"/>
              </w:rPr>
              <w:t>施設</w:t>
            </w:r>
          </w:p>
          <w:p w14:paraId="2DD12838" w14:textId="12255518" w:rsidR="00AE416F" w:rsidRPr="00B73D11" w:rsidRDefault="001B6EA8" w:rsidP="00B927FB">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0E0F77">
              <w:rPr>
                <w:rFonts w:ascii="ＭＳ Ｐゴシック" w:eastAsia="ＭＳ Ｐゴシック" w:hAnsi="ＭＳ Ｐゴシック" w:hint="eastAsia"/>
                <w:sz w:val="16"/>
                <w:szCs w:val="20"/>
              </w:rPr>
              <w:t>令和</w:t>
            </w:r>
            <w:r w:rsidR="009F4070">
              <w:rPr>
                <w:rFonts w:ascii="ＭＳ Ｐゴシック" w:eastAsia="ＭＳ Ｐゴシック" w:hAnsi="ＭＳ Ｐゴシック" w:hint="eastAsia"/>
                <w:sz w:val="16"/>
                <w:szCs w:val="20"/>
              </w:rPr>
              <w:t>４</w:t>
            </w:r>
            <w:r w:rsidR="00AE416F" w:rsidRPr="00AE416F">
              <w:rPr>
                <w:rFonts w:ascii="ＭＳ Ｐゴシック" w:eastAsia="ＭＳ Ｐゴシック" w:hAnsi="ＭＳ Ｐゴシック" w:hint="eastAsia"/>
                <w:sz w:val="16"/>
                <w:szCs w:val="20"/>
              </w:rPr>
              <w:t>年</w:t>
            </w:r>
            <w:r>
              <w:rPr>
                <w:rFonts w:ascii="ＭＳ Ｐゴシック" w:eastAsia="ＭＳ Ｐゴシック" w:hAnsi="ＭＳ Ｐゴシック" w:hint="eastAsia"/>
                <w:sz w:val="16"/>
                <w:szCs w:val="20"/>
              </w:rPr>
              <w:t>)</w:t>
            </w:r>
          </w:p>
        </w:tc>
        <w:tc>
          <w:tcPr>
            <w:tcW w:w="1500" w:type="dxa"/>
            <w:tcBorders>
              <w:top w:val="single" w:sz="6" w:space="0" w:color="auto"/>
              <w:left w:val="single" w:sz="6" w:space="0" w:color="auto"/>
              <w:bottom w:val="single" w:sz="4" w:space="0" w:color="auto"/>
              <w:right w:val="single" w:sz="6" w:space="0" w:color="auto"/>
            </w:tcBorders>
            <w:vAlign w:val="center"/>
            <w:hideMark/>
          </w:tcPr>
          <w:p w14:paraId="4C00C595" w14:textId="4F1F923B" w:rsidR="0076393F" w:rsidRPr="001B6EA8" w:rsidRDefault="0076393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大阪府</w:t>
            </w:r>
            <w:r w:rsidR="00AE416F" w:rsidRPr="001B6EA8">
              <w:rPr>
                <w:rFonts w:ascii="ＭＳ Ｐゴシック" w:eastAsia="ＭＳ Ｐゴシック" w:hAnsi="ＭＳ Ｐゴシック" w:hint="eastAsia"/>
                <w:sz w:val="18"/>
                <w:szCs w:val="20"/>
              </w:rPr>
              <w:t>「地域保健課調べ」</w:t>
            </w:r>
          </w:p>
        </w:tc>
        <w:tc>
          <w:tcPr>
            <w:tcW w:w="1223" w:type="dxa"/>
            <w:tcBorders>
              <w:top w:val="single" w:sz="6" w:space="0" w:color="auto"/>
              <w:left w:val="single" w:sz="6" w:space="0" w:color="auto"/>
              <w:bottom w:val="single" w:sz="4" w:space="0" w:color="auto"/>
              <w:right w:val="single" w:sz="6" w:space="0" w:color="auto"/>
            </w:tcBorders>
            <w:vAlign w:val="center"/>
            <w:hideMark/>
          </w:tcPr>
          <w:p w14:paraId="54A8CBC8" w14:textId="77777777" w:rsidR="00B5781B" w:rsidRPr="00B73D11"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hint="eastAsia"/>
                <w:sz w:val="20"/>
                <w:szCs w:val="20"/>
              </w:rPr>
              <w:t>維持</w:t>
            </w:r>
          </w:p>
        </w:tc>
        <w:tc>
          <w:tcPr>
            <w:tcW w:w="1223" w:type="dxa"/>
            <w:tcBorders>
              <w:top w:val="single" w:sz="6" w:space="0" w:color="auto"/>
              <w:left w:val="single" w:sz="6" w:space="0" w:color="auto"/>
              <w:bottom w:val="single" w:sz="4" w:space="0" w:color="auto"/>
              <w:right w:val="single" w:sz="12" w:space="0" w:color="auto"/>
            </w:tcBorders>
            <w:vAlign w:val="center"/>
            <w:hideMark/>
          </w:tcPr>
          <w:p w14:paraId="6A9E8BA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維持</w:t>
            </w:r>
          </w:p>
        </w:tc>
      </w:tr>
      <w:tr w:rsidR="001B6EA8" w14:paraId="3B6A661B" w14:textId="77777777" w:rsidTr="006E7DDC">
        <w:trPr>
          <w:trHeight w:val="851"/>
          <w:jc w:val="center"/>
        </w:trPr>
        <w:tc>
          <w:tcPr>
            <w:tcW w:w="781" w:type="dxa"/>
            <w:tcBorders>
              <w:top w:val="single" w:sz="6" w:space="0" w:color="auto"/>
              <w:left w:val="single" w:sz="12" w:space="0" w:color="auto"/>
              <w:bottom w:val="single" w:sz="6" w:space="0" w:color="auto"/>
              <w:right w:val="single" w:sz="6" w:space="0" w:color="auto"/>
            </w:tcBorders>
            <w:vAlign w:val="center"/>
            <w:hideMark/>
          </w:tcPr>
          <w:p w14:paraId="568B6672" w14:textId="3D3E21A9"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8" w:type="dxa"/>
            <w:tcBorders>
              <w:top w:val="single" w:sz="6" w:space="0" w:color="auto"/>
              <w:left w:val="single" w:sz="6" w:space="0" w:color="auto"/>
              <w:bottom w:val="single" w:sz="6" w:space="0" w:color="auto"/>
              <w:right w:val="single" w:sz="6" w:space="0" w:color="auto"/>
            </w:tcBorders>
            <w:vAlign w:val="center"/>
            <w:hideMark/>
          </w:tcPr>
          <w:p w14:paraId="3CE610F6" w14:textId="08938367" w:rsidR="00A74152" w:rsidRDefault="00ED370F" w:rsidP="001A34CD">
            <w:pPr>
              <w:tabs>
                <w:tab w:val="left" w:pos="7513"/>
              </w:tabs>
              <w:spacing w:line="240" w:lineRule="exact"/>
              <w:jc w:val="left"/>
              <w:rPr>
                <w:rFonts w:ascii="ＭＳ Ｐゴシック" w:eastAsia="ＭＳ Ｐゴシック" w:hAnsi="ＭＳ Ｐゴシック"/>
                <w:sz w:val="20"/>
                <w:szCs w:val="20"/>
              </w:rPr>
            </w:pPr>
            <w:r w:rsidRPr="00B86343">
              <w:rPr>
                <w:rFonts w:ascii="ＭＳ Ｐゴシック" w:eastAsia="ＭＳ Ｐゴシック" w:hAnsi="ＭＳ Ｐゴシック" w:hint="eastAsia"/>
                <w:sz w:val="20"/>
                <w:szCs w:val="20"/>
              </w:rPr>
              <w:t>妊娠</w:t>
            </w:r>
            <w:r w:rsidRPr="00B86343">
              <w:rPr>
                <w:rFonts w:ascii="ＭＳ Ｐゴシック" w:eastAsia="ＭＳ Ｐゴシック" w:hAnsi="ＭＳ Ｐゴシック"/>
                <w:sz w:val="20"/>
                <w:szCs w:val="20"/>
              </w:rPr>
              <w:t>11週</w:t>
            </w:r>
            <w:r w:rsidRPr="00B86343">
              <w:rPr>
                <w:rFonts w:ascii="ＭＳ Ｐゴシック" w:eastAsia="ＭＳ Ｐゴシック" w:hAnsi="ＭＳ Ｐゴシック" w:hint="eastAsia"/>
                <w:sz w:val="20"/>
                <w:szCs w:val="20"/>
              </w:rPr>
              <w:t>以内での妊</w:t>
            </w:r>
            <w:r w:rsidR="001A34CD" w:rsidRPr="00B927FB">
              <w:rPr>
                <w:rFonts w:ascii="ＭＳ Ｐゴシック" w:eastAsia="ＭＳ Ｐゴシック" w:hAnsi="ＭＳ Ｐゴシック" w:hint="eastAsia"/>
                <w:sz w:val="20"/>
                <w:szCs w:val="20"/>
              </w:rPr>
              <w:t>娠</w:t>
            </w:r>
            <w:r w:rsidRPr="00B86343">
              <w:rPr>
                <w:rFonts w:ascii="ＭＳ Ｐゴシック" w:eastAsia="ＭＳ Ｐゴシック" w:hAnsi="ＭＳ Ｐゴシック" w:hint="eastAsia"/>
                <w:sz w:val="20"/>
                <w:szCs w:val="20"/>
              </w:rPr>
              <w:t>届出率</w:t>
            </w:r>
          </w:p>
        </w:tc>
        <w:tc>
          <w:tcPr>
            <w:tcW w:w="1002" w:type="dxa"/>
            <w:tcBorders>
              <w:top w:val="single" w:sz="6" w:space="0" w:color="auto"/>
              <w:left w:val="single" w:sz="6" w:space="0" w:color="auto"/>
              <w:bottom w:val="single" w:sz="6" w:space="0" w:color="auto"/>
              <w:right w:val="single" w:sz="6" w:space="0" w:color="auto"/>
            </w:tcBorders>
            <w:vAlign w:val="center"/>
            <w:hideMark/>
          </w:tcPr>
          <w:p w14:paraId="6125764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6" w:space="0" w:color="auto"/>
              <w:right w:val="single" w:sz="6" w:space="0" w:color="auto"/>
            </w:tcBorders>
            <w:vAlign w:val="center"/>
            <w:hideMark/>
          </w:tcPr>
          <w:p w14:paraId="278A295C" w14:textId="120D439B" w:rsidR="00B5781B" w:rsidRDefault="00ED370F" w:rsidP="001B6EA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96.1％</w:t>
            </w:r>
          </w:p>
          <w:p w14:paraId="74693BC5" w14:textId="42FE4565" w:rsidR="006D46AE" w:rsidRPr="00B927FB" w:rsidRDefault="006D46AE" w:rsidP="001B6EA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w:t>
            </w:r>
            <w:r w:rsidR="00ED370F">
              <w:rPr>
                <w:rFonts w:ascii="ＭＳ Ｐゴシック" w:eastAsia="ＭＳ Ｐゴシック" w:hAnsi="ＭＳ Ｐゴシック" w:hint="eastAsia"/>
                <w:color w:val="000000" w:themeColor="text1"/>
                <w:sz w:val="20"/>
                <w:szCs w:val="20"/>
              </w:rPr>
              <w:t>94.8％</w:t>
            </w:r>
            <w:r>
              <w:rPr>
                <w:rFonts w:ascii="ＭＳ Ｐゴシック" w:eastAsia="ＭＳ Ｐゴシック" w:hAnsi="ＭＳ Ｐゴシック" w:hint="eastAsia"/>
                <w:color w:val="000000" w:themeColor="text1"/>
                <w:sz w:val="20"/>
                <w:szCs w:val="20"/>
              </w:rPr>
              <w:t>）</w:t>
            </w:r>
          </w:p>
          <w:p w14:paraId="75372B27" w14:textId="5FAB6FC3" w:rsidR="00AE416F" w:rsidRPr="00B927FB" w:rsidRDefault="001B6EA8" w:rsidP="00ED370F">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00DB7AD9" w:rsidRPr="00B927FB">
              <w:rPr>
                <w:rFonts w:ascii="ＭＳ Ｐゴシック" w:eastAsia="ＭＳ Ｐゴシック" w:hAnsi="ＭＳ Ｐゴシック" w:hint="eastAsia"/>
                <w:color w:val="000000" w:themeColor="text1"/>
                <w:sz w:val="16"/>
                <w:szCs w:val="20"/>
              </w:rPr>
              <w:t>令和</w:t>
            </w:r>
            <w:r w:rsidR="00ED370F">
              <w:rPr>
                <w:rFonts w:ascii="ＭＳ Ｐゴシック" w:eastAsia="ＭＳ Ｐゴシック" w:hAnsi="ＭＳ Ｐゴシック" w:hint="eastAsia"/>
                <w:color w:val="000000" w:themeColor="text1"/>
                <w:sz w:val="16"/>
                <w:szCs w:val="20"/>
              </w:rPr>
              <w:t>３</w:t>
            </w:r>
            <w:r w:rsidR="002F449A"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6" w:space="0" w:color="auto"/>
              <w:left w:val="single" w:sz="6" w:space="0" w:color="auto"/>
              <w:bottom w:val="single" w:sz="6" w:space="0" w:color="auto"/>
              <w:right w:val="single" w:sz="6" w:space="0" w:color="auto"/>
            </w:tcBorders>
            <w:vAlign w:val="center"/>
            <w:hideMark/>
          </w:tcPr>
          <w:p w14:paraId="273B9E51" w14:textId="77777777" w:rsidR="001B6EA8" w:rsidRDefault="002F449A"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607F5B32" w14:textId="35354D16" w:rsidR="0076393F" w:rsidRPr="001B6EA8" w:rsidRDefault="00AE416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2F449A" w:rsidRPr="001B6EA8">
              <w:rPr>
                <w:rFonts w:ascii="ＭＳ Ｐゴシック" w:eastAsia="ＭＳ Ｐゴシック" w:hAnsi="ＭＳ Ｐゴシック" w:hint="eastAsia"/>
                <w:sz w:val="18"/>
                <w:szCs w:val="20"/>
              </w:rPr>
              <w:t>地域保健・健康増進事業報告</w:t>
            </w:r>
            <w:r w:rsidRPr="001B6EA8">
              <w:rPr>
                <w:rFonts w:ascii="ＭＳ Ｐゴシック" w:eastAsia="ＭＳ Ｐゴシック" w:hAnsi="ＭＳ Ｐゴシック" w:hint="eastAsia"/>
                <w:sz w:val="18"/>
                <w:szCs w:val="20"/>
              </w:rPr>
              <w:t>」</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683B8CD" w14:textId="77777777" w:rsidR="002F449A"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0DA79E3" w14:textId="06554646" w:rsidR="00B5781B" w:rsidRPr="00B73D11"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c>
          <w:tcPr>
            <w:tcW w:w="1223" w:type="dxa"/>
            <w:tcBorders>
              <w:top w:val="single" w:sz="6" w:space="0" w:color="auto"/>
              <w:left w:val="single" w:sz="6" w:space="0" w:color="auto"/>
              <w:bottom w:val="single" w:sz="6" w:space="0" w:color="auto"/>
              <w:right w:val="single" w:sz="12" w:space="0" w:color="auto"/>
            </w:tcBorders>
            <w:vAlign w:val="center"/>
            <w:hideMark/>
          </w:tcPr>
          <w:p w14:paraId="42CB4388" w14:textId="77777777" w:rsidR="002F449A"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2882C272" w14:textId="0AEA9FF6" w:rsidR="00B5781B"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r>
      <w:tr w:rsidR="007D706E" w14:paraId="54875DB3" w14:textId="77777777" w:rsidTr="00B927FB">
        <w:trPr>
          <w:trHeight w:val="794"/>
          <w:jc w:val="center"/>
        </w:trPr>
        <w:tc>
          <w:tcPr>
            <w:tcW w:w="781" w:type="dxa"/>
            <w:tcBorders>
              <w:top w:val="single" w:sz="6" w:space="0" w:color="auto"/>
              <w:left w:val="single" w:sz="12" w:space="0" w:color="auto"/>
              <w:bottom w:val="single" w:sz="6" w:space="0" w:color="auto"/>
              <w:right w:val="single" w:sz="6" w:space="0" w:color="auto"/>
            </w:tcBorders>
            <w:vAlign w:val="center"/>
            <w:hideMark/>
          </w:tcPr>
          <w:p w14:paraId="7BDBF9B7" w14:textId="1D9AEFFA" w:rsidR="007D706E" w:rsidRPr="00B927FB" w:rsidRDefault="007D706E"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B</w:t>
            </w:r>
          </w:p>
        </w:tc>
        <w:tc>
          <w:tcPr>
            <w:tcW w:w="2498" w:type="dxa"/>
            <w:tcBorders>
              <w:top w:val="single" w:sz="6" w:space="0" w:color="auto"/>
              <w:left w:val="single" w:sz="6" w:space="0" w:color="auto"/>
              <w:bottom w:val="single" w:sz="6" w:space="0" w:color="auto"/>
              <w:right w:val="single" w:sz="6" w:space="0" w:color="auto"/>
            </w:tcBorders>
            <w:vAlign w:val="center"/>
            <w:hideMark/>
          </w:tcPr>
          <w:p w14:paraId="4107CE80" w14:textId="3B548B98" w:rsidR="007D706E" w:rsidRPr="00B927FB" w:rsidRDefault="007D706E" w:rsidP="007D706E">
            <w:pPr>
              <w:tabs>
                <w:tab w:val="left" w:pos="7513"/>
              </w:tabs>
              <w:spacing w:line="240" w:lineRule="exact"/>
              <w:jc w:val="left"/>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こども家庭センター設置市町村数</w:t>
            </w:r>
          </w:p>
        </w:tc>
        <w:tc>
          <w:tcPr>
            <w:tcW w:w="1002" w:type="dxa"/>
            <w:tcBorders>
              <w:top w:val="single" w:sz="6" w:space="0" w:color="auto"/>
              <w:left w:val="single" w:sz="6" w:space="0" w:color="auto"/>
              <w:bottom w:val="single" w:sz="6" w:space="0" w:color="auto"/>
              <w:right w:val="single" w:sz="6" w:space="0" w:color="auto"/>
            </w:tcBorders>
            <w:vAlign w:val="center"/>
            <w:hideMark/>
          </w:tcPr>
          <w:p w14:paraId="6389E96D" w14:textId="77777777" w:rsidR="007D706E" w:rsidRPr="00B927FB" w:rsidRDefault="007D706E"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w:t>
            </w:r>
          </w:p>
        </w:tc>
        <w:tc>
          <w:tcPr>
            <w:tcW w:w="1223" w:type="dxa"/>
            <w:tcBorders>
              <w:top w:val="single" w:sz="6" w:space="0" w:color="auto"/>
              <w:left w:val="single" w:sz="6" w:space="0" w:color="auto"/>
              <w:bottom w:val="single" w:sz="6" w:space="0" w:color="auto"/>
              <w:right w:val="single" w:sz="6" w:space="0" w:color="auto"/>
            </w:tcBorders>
            <w:vAlign w:val="center"/>
          </w:tcPr>
          <w:p w14:paraId="3CCCEE23" w14:textId="686F0B08" w:rsidR="007D706E" w:rsidRPr="00B927FB" w:rsidRDefault="00AB4FAB"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w:t>
            </w:r>
          </w:p>
        </w:tc>
        <w:tc>
          <w:tcPr>
            <w:tcW w:w="1500" w:type="dxa"/>
            <w:tcBorders>
              <w:top w:val="single" w:sz="6" w:space="0" w:color="auto"/>
              <w:left w:val="single" w:sz="6" w:space="0" w:color="auto"/>
              <w:bottom w:val="single" w:sz="6" w:space="0" w:color="auto"/>
              <w:right w:val="single" w:sz="6" w:space="0" w:color="auto"/>
            </w:tcBorders>
            <w:vAlign w:val="center"/>
            <w:hideMark/>
          </w:tcPr>
          <w:p w14:paraId="1CD89201" w14:textId="256A51A9" w:rsidR="007D706E" w:rsidRPr="00B927FB" w:rsidRDefault="007D706E" w:rsidP="007D706E">
            <w:pPr>
              <w:tabs>
                <w:tab w:val="left" w:pos="7513"/>
              </w:tabs>
              <w:spacing w:line="240" w:lineRule="exact"/>
              <w:jc w:val="center"/>
              <w:rPr>
                <w:rFonts w:ascii="ＭＳ Ｐゴシック" w:eastAsia="ＭＳ Ｐゴシック" w:hAnsi="ＭＳ Ｐゴシック"/>
                <w:color w:val="000000" w:themeColor="text1"/>
                <w:sz w:val="18"/>
                <w:szCs w:val="20"/>
              </w:rPr>
            </w:pPr>
            <w:r w:rsidRPr="00B927FB">
              <w:rPr>
                <w:rFonts w:ascii="ＭＳ Ｐゴシック" w:eastAsia="ＭＳ Ｐゴシック" w:hAnsi="ＭＳ Ｐゴシック" w:hint="eastAsia"/>
                <w:color w:val="000000" w:themeColor="text1"/>
                <w:sz w:val="18"/>
                <w:szCs w:val="20"/>
              </w:rPr>
              <w:t>大阪府「地域保健課調べ」</w:t>
            </w:r>
          </w:p>
        </w:tc>
        <w:tc>
          <w:tcPr>
            <w:tcW w:w="1223" w:type="dxa"/>
            <w:tcBorders>
              <w:top w:val="single" w:sz="6" w:space="0" w:color="auto"/>
              <w:left w:val="single" w:sz="6" w:space="0" w:color="auto"/>
              <w:bottom w:val="single" w:sz="6" w:space="0" w:color="auto"/>
              <w:right w:val="single" w:sz="6" w:space="0" w:color="auto"/>
            </w:tcBorders>
            <w:vAlign w:val="center"/>
            <w:hideMark/>
          </w:tcPr>
          <w:p w14:paraId="3B65E94F" w14:textId="3917797C" w:rsidR="007D706E" w:rsidRPr="00B927FB" w:rsidRDefault="002207F2"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増加</w:t>
            </w:r>
          </w:p>
        </w:tc>
        <w:tc>
          <w:tcPr>
            <w:tcW w:w="1223" w:type="dxa"/>
            <w:tcBorders>
              <w:top w:val="single" w:sz="6" w:space="0" w:color="auto"/>
              <w:left w:val="single" w:sz="6" w:space="0" w:color="auto"/>
              <w:bottom w:val="single" w:sz="6" w:space="0" w:color="auto"/>
              <w:right w:val="single" w:sz="12" w:space="0" w:color="auto"/>
            </w:tcBorders>
            <w:vAlign w:val="center"/>
            <w:hideMark/>
          </w:tcPr>
          <w:p w14:paraId="4FB45756" w14:textId="35135BB6"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43市町村</w:t>
            </w:r>
          </w:p>
        </w:tc>
      </w:tr>
      <w:tr w:rsidR="007D706E" w14:paraId="578F9688" w14:textId="77777777" w:rsidTr="006E7DDC">
        <w:trPr>
          <w:trHeight w:val="794"/>
          <w:jc w:val="center"/>
        </w:trPr>
        <w:tc>
          <w:tcPr>
            <w:tcW w:w="781" w:type="dxa"/>
            <w:tcBorders>
              <w:top w:val="single" w:sz="6" w:space="0" w:color="auto"/>
              <w:left w:val="single" w:sz="12" w:space="0" w:color="auto"/>
              <w:bottom w:val="single" w:sz="6" w:space="0" w:color="auto"/>
              <w:right w:val="single" w:sz="6" w:space="0" w:color="auto"/>
            </w:tcBorders>
            <w:vAlign w:val="center"/>
            <w:hideMark/>
          </w:tcPr>
          <w:p w14:paraId="68228599" w14:textId="638BBCEA"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498" w:type="dxa"/>
            <w:tcBorders>
              <w:top w:val="single" w:sz="6" w:space="0" w:color="auto"/>
              <w:left w:val="single" w:sz="6" w:space="0" w:color="auto"/>
              <w:bottom w:val="single" w:sz="6" w:space="0" w:color="auto"/>
              <w:right w:val="single" w:sz="6" w:space="0" w:color="auto"/>
            </w:tcBorders>
            <w:vAlign w:val="center"/>
            <w:hideMark/>
          </w:tcPr>
          <w:p w14:paraId="0F6C3C2A" w14:textId="77777777" w:rsidR="007D706E" w:rsidRDefault="007D706E" w:rsidP="007D706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妊産婦死亡率</w:t>
            </w:r>
          </w:p>
        </w:tc>
        <w:tc>
          <w:tcPr>
            <w:tcW w:w="1002" w:type="dxa"/>
            <w:tcBorders>
              <w:top w:val="single" w:sz="6" w:space="0" w:color="auto"/>
              <w:left w:val="single" w:sz="6" w:space="0" w:color="auto"/>
              <w:bottom w:val="single" w:sz="6" w:space="0" w:color="auto"/>
              <w:right w:val="single" w:sz="6" w:space="0" w:color="auto"/>
            </w:tcBorders>
            <w:vAlign w:val="center"/>
            <w:hideMark/>
          </w:tcPr>
          <w:p w14:paraId="464CDB38" w14:textId="77777777" w:rsidR="007D706E" w:rsidRDefault="007D706E" w:rsidP="007D706E">
            <w:pPr>
              <w:jc w:val="cente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D82C385" w14:textId="0F7FC16F" w:rsidR="007D706E" w:rsidRDefault="00116CAB"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3.4</w:t>
            </w:r>
          </w:p>
          <w:p w14:paraId="31D070EE" w14:textId="332C769F" w:rsidR="009F4070" w:rsidRPr="00B927FB" w:rsidRDefault="009F4070"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w:t>
            </w:r>
            <w:r w:rsidR="00116CAB">
              <w:rPr>
                <w:rFonts w:ascii="ＭＳ Ｐゴシック" w:eastAsia="ＭＳ Ｐゴシック" w:hAnsi="ＭＳ Ｐゴシック" w:hint="eastAsia"/>
                <w:color w:val="000000" w:themeColor="text1"/>
                <w:sz w:val="20"/>
                <w:szCs w:val="20"/>
              </w:rPr>
              <w:t>4.2</w:t>
            </w:r>
            <w:r>
              <w:rPr>
                <w:rFonts w:ascii="ＭＳ Ｐゴシック" w:eastAsia="ＭＳ Ｐゴシック" w:hAnsi="ＭＳ Ｐゴシック" w:hint="eastAsia"/>
                <w:color w:val="000000" w:themeColor="text1"/>
                <w:sz w:val="20"/>
                <w:szCs w:val="20"/>
              </w:rPr>
              <w:t>）</w:t>
            </w:r>
          </w:p>
          <w:p w14:paraId="6C93866D" w14:textId="4BCF8D8C"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Pr="00B927FB">
              <w:rPr>
                <w:rFonts w:ascii="ＭＳ Ｐゴシック" w:eastAsia="ＭＳ Ｐゴシック" w:hAnsi="ＭＳ Ｐゴシック" w:hint="eastAsia"/>
                <w:color w:val="000000" w:themeColor="text1"/>
                <w:sz w:val="16"/>
                <w:szCs w:val="20"/>
              </w:rPr>
              <w:t>令和</w:t>
            </w:r>
            <w:r w:rsidR="00116CAB">
              <w:rPr>
                <w:rFonts w:ascii="ＭＳ Ｐゴシック" w:eastAsia="ＭＳ Ｐゴシック" w:hAnsi="ＭＳ Ｐゴシック" w:hint="eastAsia"/>
                <w:color w:val="000000" w:themeColor="text1"/>
                <w:sz w:val="16"/>
                <w:szCs w:val="20"/>
              </w:rPr>
              <w:t>４</w:t>
            </w:r>
            <w:r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6" w:space="0" w:color="auto"/>
              <w:left w:val="single" w:sz="6" w:space="0" w:color="auto"/>
              <w:bottom w:val="single" w:sz="6" w:space="0" w:color="auto"/>
              <w:right w:val="single" w:sz="6" w:space="0" w:color="auto"/>
            </w:tcBorders>
            <w:vAlign w:val="center"/>
            <w:hideMark/>
          </w:tcPr>
          <w:p w14:paraId="391D0BA0" w14:textId="77777777" w:rsidR="007D706E"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7298FDE1" w14:textId="2A53DD88" w:rsidR="007D706E" w:rsidRPr="001B6EA8"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「人口動態統計」</w:t>
            </w:r>
          </w:p>
        </w:tc>
        <w:tc>
          <w:tcPr>
            <w:tcW w:w="1223" w:type="dxa"/>
            <w:tcBorders>
              <w:top w:val="single" w:sz="6" w:space="0" w:color="auto"/>
              <w:left w:val="single" w:sz="6" w:space="0" w:color="auto"/>
              <w:bottom w:val="single" w:sz="6" w:space="0" w:color="auto"/>
              <w:right w:val="single" w:sz="6" w:space="0" w:color="auto"/>
            </w:tcBorders>
            <w:vAlign w:val="center"/>
            <w:hideMark/>
          </w:tcPr>
          <w:p w14:paraId="72508B5C" w14:textId="5C8BDA03" w:rsidR="007D706E" w:rsidRPr="00B73D11"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4" w:space="0" w:color="auto"/>
              <w:right w:val="single" w:sz="12" w:space="0" w:color="auto"/>
            </w:tcBorders>
            <w:vAlign w:val="center"/>
            <w:hideMark/>
          </w:tcPr>
          <w:p w14:paraId="2AFEEC61" w14:textId="77777777"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6FF348C" w14:textId="10BF02AF"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7D706E" w14:paraId="24A8FD2F" w14:textId="77777777" w:rsidTr="006E7DDC">
        <w:trPr>
          <w:trHeight w:val="794"/>
          <w:jc w:val="center"/>
        </w:trPr>
        <w:tc>
          <w:tcPr>
            <w:tcW w:w="781" w:type="dxa"/>
            <w:tcBorders>
              <w:top w:val="single" w:sz="6" w:space="0" w:color="auto"/>
              <w:left w:val="single" w:sz="12" w:space="0" w:color="auto"/>
              <w:bottom w:val="single" w:sz="4" w:space="0" w:color="auto"/>
              <w:right w:val="single" w:sz="6" w:space="0" w:color="auto"/>
            </w:tcBorders>
            <w:vAlign w:val="center"/>
            <w:hideMark/>
          </w:tcPr>
          <w:p w14:paraId="3A8EB7AC" w14:textId="30666266"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498" w:type="dxa"/>
            <w:tcBorders>
              <w:top w:val="single" w:sz="6" w:space="0" w:color="auto"/>
              <w:left w:val="single" w:sz="6" w:space="0" w:color="auto"/>
              <w:bottom w:val="single" w:sz="4" w:space="0" w:color="auto"/>
              <w:right w:val="single" w:sz="6" w:space="0" w:color="auto"/>
            </w:tcBorders>
            <w:vAlign w:val="center"/>
            <w:hideMark/>
          </w:tcPr>
          <w:p w14:paraId="10291A47" w14:textId="77777777" w:rsidR="007D706E" w:rsidRDefault="007D706E" w:rsidP="007D706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新生児死亡率</w:t>
            </w:r>
          </w:p>
        </w:tc>
        <w:tc>
          <w:tcPr>
            <w:tcW w:w="1002" w:type="dxa"/>
            <w:tcBorders>
              <w:top w:val="single" w:sz="6" w:space="0" w:color="auto"/>
              <w:left w:val="single" w:sz="6" w:space="0" w:color="auto"/>
              <w:bottom w:val="single" w:sz="4" w:space="0" w:color="auto"/>
              <w:right w:val="single" w:sz="6" w:space="0" w:color="auto"/>
            </w:tcBorders>
            <w:vAlign w:val="center"/>
            <w:hideMark/>
          </w:tcPr>
          <w:p w14:paraId="13E1D2A3" w14:textId="77777777" w:rsidR="007D706E" w:rsidRDefault="007D706E" w:rsidP="007D706E">
            <w:pPr>
              <w:jc w:val="cente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4" w:space="0" w:color="auto"/>
              <w:right w:val="single" w:sz="6" w:space="0" w:color="auto"/>
            </w:tcBorders>
            <w:vAlign w:val="center"/>
            <w:hideMark/>
          </w:tcPr>
          <w:p w14:paraId="595A7D92" w14:textId="72E69BF1" w:rsidR="007D706E" w:rsidRDefault="00A34F15"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0.8</w:t>
            </w:r>
          </w:p>
          <w:p w14:paraId="7B6ADB2B" w14:textId="6E4338B6" w:rsidR="009F4070" w:rsidRPr="00B927FB" w:rsidRDefault="009F4070"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（全国0.8）</w:t>
            </w:r>
          </w:p>
          <w:p w14:paraId="7F903961" w14:textId="13F96AF5"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Pr="00B927FB">
              <w:rPr>
                <w:rFonts w:ascii="ＭＳ Ｐゴシック" w:eastAsia="ＭＳ Ｐゴシック" w:hAnsi="ＭＳ Ｐゴシック" w:hint="eastAsia"/>
                <w:color w:val="000000" w:themeColor="text1"/>
                <w:sz w:val="16"/>
                <w:szCs w:val="20"/>
              </w:rPr>
              <w:t>令和</w:t>
            </w:r>
            <w:r w:rsidR="00116CAB">
              <w:rPr>
                <w:rFonts w:ascii="ＭＳ Ｐゴシック" w:eastAsia="ＭＳ Ｐゴシック" w:hAnsi="ＭＳ Ｐゴシック" w:hint="eastAsia"/>
                <w:color w:val="000000" w:themeColor="text1"/>
                <w:sz w:val="16"/>
                <w:szCs w:val="20"/>
              </w:rPr>
              <w:t>４</w:t>
            </w:r>
            <w:r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6" w:space="0" w:color="auto"/>
              <w:left w:val="single" w:sz="6" w:space="0" w:color="auto"/>
              <w:bottom w:val="single" w:sz="4" w:space="0" w:color="auto"/>
              <w:right w:val="single" w:sz="6" w:space="0" w:color="auto"/>
            </w:tcBorders>
            <w:vAlign w:val="center"/>
            <w:hideMark/>
          </w:tcPr>
          <w:p w14:paraId="6E666D2A" w14:textId="77777777" w:rsidR="007D706E"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5AF63B4B" w14:textId="6A76DE63" w:rsidR="007D706E" w:rsidRPr="001B6EA8"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「人口動態統計」</w:t>
            </w:r>
          </w:p>
        </w:tc>
        <w:tc>
          <w:tcPr>
            <w:tcW w:w="1223" w:type="dxa"/>
            <w:tcBorders>
              <w:top w:val="single" w:sz="6" w:space="0" w:color="auto"/>
              <w:left w:val="single" w:sz="6" w:space="0" w:color="auto"/>
              <w:bottom w:val="single" w:sz="4" w:space="0" w:color="auto"/>
              <w:right w:val="single" w:sz="6" w:space="0" w:color="auto"/>
            </w:tcBorders>
            <w:vAlign w:val="center"/>
            <w:hideMark/>
          </w:tcPr>
          <w:p w14:paraId="334D8C3B" w14:textId="0B369F65" w:rsidR="007D706E" w:rsidRPr="00B73D11"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4" w:space="0" w:color="auto"/>
              <w:right w:val="single" w:sz="12" w:space="0" w:color="auto"/>
            </w:tcBorders>
            <w:vAlign w:val="center"/>
            <w:hideMark/>
          </w:tcPr>
          <w:p w14:paraId="25B1BA25" w14:textId="77777777"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4109810F" w14:textId="2E3EE12E"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7D706E" w14:paraId="632B1EC4" w14:textId="77777777" w:rsidTr="006E7DDC">
        <w:trPr>
          <w:trHeight w:val="794"/>
          <w:jc w:val="center"/>
        </w:trPr>
        <w:tc>
          <w:tcPr>
            <w:tcW w:w="781" w:type="dxa"/>
            <w:tcBorders>
              <w:top w:val="single" w:sz="4" w:space="0" w:color="auto"/>
              <w:left w:val="single" w:sz="12" w:space="0" w:color="auto"/>
              <w:bottom w:val="single" w:sz="4" w:space="0" w:color="auto"/>
              <w:right w:val="single" w:sz="6" w:space="0" w:color="auto"/>
            </w:tcBorders>
            <w:vAlign w:val="center"/>
            <w:hideMark/>
          </w:tcPr>
          <w:p w14:paraId="0205BAA9" w14:textId="55E5C93A"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498" w:type="dxa"/>
            <w:tcBorders>
              <w:top w:val="single" w:sz="4" w:space="0" w:color="auto"/>
              <w:left w:val="single" w:sz="6" w:space="0" w:color="auto"/>
              <w:bottom w:val="single" w:sz="4" w:space="0" w:color="auto"/>
              <w:right w:val="single" w:sz="6" w:space="0" w:color="auto"/>
            </w:tcBorders>
            <w:vAlign w:val="center"/>
            <w:hideMark/>
          </w:tcPr>
          <w:p w14:paraId="30D69CEB" w14:textId="77777777" w:rsidR="007D706E" w:rsidRDefault="007D706E" w:rsidP="007D706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周産期死亡率</w:t>
            </w:r>
          </w:p>
        </w:tc>
        <w:tc>
          <w:tcPr>
            <w:tcW w:w="1002" w:type="dxa"/>
            <w:tcBorders>
              <w:top w:val="single" w:sz="4" w:space="0" w:color="auto"/>
              <w:left w:val="single" w:sz="6" w:space="0" w:color="auto"/>
              <w:bottom w:val="single" w:sz="4" w:space="0" w:color="auto"/>
              <w:right w:val="single" w:sz="6" w:space="0" w:color="auto"/>
            </w:tcBorders>
            <w:vAlign w:val="center"/>
            <w:hideMark/>
          </w:tcPr>
          <w:p w14:paraId="344EADB4" w14:textId="77777777" w:rsidR="007D706E" w:rsidRDefault="007D706E" w:rsidP="007D706E">
            <w:pPr>
              <w:jc w:val="center"/>
            </w:pPr>
            <w:r>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4" w:space="0" w:color="auto"/>
              <w:right w:val="single" w:sz="6" w:space="0" w:color="auto"/>
            </w:tcBorders>
            <w:vAlign w:val="center"/>
            <w:hideMark/>
          </w:tcPr>
          <w:p w14:paraId="496AA410" w14:textId="6288FCF6" w:rsidR="007D706E" w:rsidRDefault="00116CAB"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3.4</w:t>
            </w:r>
          </w:p>
          <w:p w14:paraId="37733EB8" w14:textId="3C5D5FE7" w:rsidR="009F4070" w:rsidRPr="00B927FB" w:rsidRDefault="009F4070"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w:t>
            </w:r>
            <w:r w:rsidR="00116CAB">
              <w:rPr>
                <w:rFonts w:ascii="ＭＳ Ｐゴシック" w:eastAsia="ＭＳ Ｐゴシック" w:hAnsi="ＭＳ Ｐゴシック" w:hint="eastAsia"/>
                <w:color w:val="000000" w:themeColor="text1"/>
                <w:sz w:val="20"/>
                <w:szCs w:val="20"/>
              </w:rPr>
              <w:t>3.3</w:t>
            </w:r>
            <w:r>
              <w:rPr>
                <w:rFonts w:ascii="ＭＳ Ｐゴシック" w:eastAsia="ＭＳ Ｐゴシック" w:hAnsi="ＭＳ Ｐゴシック" w:hint="eastAsia"/>
                <w:color w:val="000000" w:themeColor="text1"/>
                <w:sz w:val="20"/>
                <w:szCs w:val="20"/>
              </w:rPr>
              <w:t>）</w:t>
            </w:r>
          </w:p>
          <w:p w14:paraId="1B24D334" w14:textId="65350864"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Pr="00B927FB">
              <w:rPr>
                <w:rFonts w:ascii="ＭＳ Ｐゴシック" w:eastAsia="ＭＳ Ｐゴシック" w:hAnsi="ＭＳ Ｐゴシック" w:hint="eastAsia"/>
                <w:color w:val="000000" w:themeColor="text1"/>
                <w:sz w:val="16"/>
                <w:szCs w:val="20"/>
              </w:rPr>
              <w:t>令和</w:t>
            </w:r>
            <w:r w:rsidR="00A34F15">
              <w:rPr>
                <w:rFonts w:ascii="ＭＳ Ｐゴシック" w:eastAsia="ＭＳ Ｐゴシック" w:hAnsi="ＭＳ Ｐゴシック" w:hint="eastAsia"/>
                <w:color w:val="000000" w:themeColor="text1"/>
                <w:sz w:val="16"/>
                <w:szCs w:val="20"/>
              </w:rPr>
              <w:t>４</w:t>
            </w:r>
            <w:r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4" w:space="0" w:color="auto"/>
              <w:left w:val="single" w:sz="6" w:space="0" w:color="auto"/>
              <w:bottom w:val="single" w:sz="4" w:space="0" w:color="auto"/>
              <w:right w:val="single" w:sz="6" w:space="0" w:color="auto"/>
            </w:tcBorders>
            <w:vAlign w:val="center"/>
            <w:hideMark/>
          </w:tcPr>
          <w:p w14:paraId="6D3E7F03" w14:textId="77777777" w:rsidR="007D706E"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6EC7401D" w14:textId="119B8A62" w:rsidR="007D706E" w:rsidRPr="001B6EA8"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「人口動態統計」</w:t>
            </w:r>
          </w:p>
        </w:tc>
        <w:tc>
          <w:tcPr>
            <w:tcW w:w="1223" w:type="dxa"/>
            <w:tcBorders>
              <w:top w:val="single" w:sz="4" w:space="0" w:color="auto"/>
              <w:left w:val="single" w:sz="6" w:space="0" w:color="auto"/>
              <w:bottom w:val="single" w:sz="4" w:space="0" w:color="auto"/>
              <w:right w:val="single" w:sz="6" w:space="0" w:color="auto"/>
            </w:tcBorders>
            <w:vAlign w:val="center"/>
            <w:hideMark/>
          </w:tcPr>
          <w:p w14:paraId="6CF38AA6" w14:textId="67CAFC71" w:rsidR="007D706E" w:rsidRPr="00B73D11"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4" w:space="0" w:color="auto"/>
              <w:right w:val="single" w:sz="12" w:space="0" w:color="auto"/>
            </w:tcBorders>
            <w:vAlign w:val="center"/>
            <w:hideMark/>
          </w:tcPr>
          <w:p w14:paraId="51FFE431" w14:textId="77777777"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561AF4B8" w14:textId="60E1FAB3"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5E2D2B" w:rsidRPr="008542BA" w14:paraId="65F89BEA" w14:textId="77777777" w:rsidTr="00B927FB">
        <w:trPr>
          <w:trHeight w:val="794"/>
          <w:jc w:val="center"/>
        </w:trPr>
        <w:tc>
          <w:tcPr>
            <w:tcW w:w="781" w:type="dxa"/>
            <w:tcBorders>
              <w:top w:val="single" w:sz="4" w:space="0" w:color="auto"/>
              <w:left w:val="single" w:sz="12" w:space="0" w:color="auto"/>
              <w:bottom w:val="single" w:sz="12" w:space="0" w:color="auto"/>
              <w:right w:val="single" w:sz="6" w:space="0" w:color="auto"/>
            </w:tcBorders>
            <w:vAlign w:val="center"/>
            <w:hideMark/>
          </w:tcPr>
          <w:p w14:paraId="333C8B81" w14:textId="68D05B97"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C</w:t>
            </w:r>
          </w:p>
        </w:tc>
        <w:tc>
          <w:tcPr>
            <w:tcW w:w="2498" w:type="dxa"/>
            <w:tcBorders>
              <w:top w:val="single" w:sz="4" w:space="0" w:color="auto"/>
              <w:left w:val="single" w:sz="6" w:space="0" w:color="auto"/>
              <w:bottom w:val="single" w:sz="12" w:space="0" w:color="auto"/>
              <w:right w:val="single" w:sz="6" w:space="0" w:color="auto"/>
            </w:tcBorders>
            <w:vAlign w:val="center"/>
          </w:tcPr>
          <w:p w14:paraId="34C09CC5" w14:textId="021D23B8" w:rsidR="005E2D2B" w:rsidRPr="00B927FB" w:rsidRDefault="005E2D2B" w:rsidP="005E2D2B">
            <w:pPr>
              <w:tabs>
                <w:tab w:val="left" w:pos="7513"/>
              </w:tabs>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産後１か月時点の産後うつのハイリスク者の割合</w:t>
            </w:r>
          </w:p>
        </w:tc>
        <w:tc>
          <w:tcPr>
            <w:tcW w:w="1002" w:type="dxa"/>
            <w:tcBorders>
              <w:top w:val="single" w:sz="4" w:space="0" w:color="auto"/>
              <w:left w:val="single" w:sz="6" w:space="0" w:color="auto"/>
              <w:bottom w:val="single" w:sz="12" w:space="0" w:color="auto"/>
              <w:right w:val="single" w:sz="6" w:space="0" w:color="auto"/>
            </w:tcBorders>
            <w:vAlign w:val="center"/>
          </w:tcPr>
          <w:p w14:paraId="5C4B014A" w14:textId="32EFEA24" w:rsidR="005E2D2B" w:rsidRPr="00B927FB" w:rsidRDefault="005E2D2B" w:rsidP="005E2D2B">
            <w:pPr>
              <w:jc w:val="center"/>
              <w:rPr>
                <w:color w:val="000000" w:themeColor="text1"/>
              </w:rPr>
            </w:pPr>
            <w:r w:rsidRPr="006C0F20">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12" w:space="0" w:color="auto"/>
              <w:right w:val="single" w:sz="6" w:space="0" w:color="auto"/>
            </w:tcBorders>
            <w:vAlign w:val="center"/>
          </w:tcPr>
          <w:p w14:paraId="5F0DC420" w14:textId="0D83B41D" w:rsidR="007D76D5" w:rsidRPr="006C0F20" w:rsidRDefault="005E2D2B" w:rsidP="005E2D2B">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9.6％</w:t>
            </w:r>
          </w:p>
          <w:p w14:paraId="447D57EA" w14:textId="578B9C0D"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sidRPr="006C0F20">
              <w:rPr>
                <w:rFonts w:ascii="ＭＳ Ｐゴシック" w:eastAsia="ＭＳ Ｐゴシック" w:hAnsi="ＭＳ Ｐゴシック"/>
                <w:sz w:val="16"/>
                <w:szCs w:val="20"/>
              </w:rPr>
              <w:t>(</w:t>
            </w:r>
            <w:r w:rsidRPr="006C0F20">
              <w:rPr>
                <w:rFonts w:ascii="ＭＳ Ｐゴシック" w:eastAsia="ＭＳ Ｐゴシック" w:hAnsi="ＭＳ Ｐゴシック" w:hint="eastAsia"/>
                <w:sz w:val="16"/>
                <w:szCs w:val="20"/>
              </w:rPr>
              <w:t>令和</w:t>
            </w:r>
            <w:r w:rsidR="007D76D5">
              <w:rPr>
                <w:rFonts w:ascii="ＭＳ Ｐゴシック" w:eastAsia="ＭＳ Ｐゴシック" w:hAnsi="ＭＳ Ｐゴシック" w:hint="eastAsia"/>
                <w:sz w:val="16"/>
                <w:szCs w:val="20"/>
              </w:rPr>
              <w:t>３</w:t>
            </w:r>
            <w:r w:rsidRPr="006C0F20">
              <w:rPr>
                <w:rFonts w:ascii="ＭＳ Ｐゴシック" w:eastAsia="ＭＳ Ｐゴシック" w:hAnsi="ＭＳ Ｐゴシック"/>
                <w:sz w:val="16"/>
                <w:szCs w:val="20"/>
              </w:rPr>
              <w:t>年度）</w:t>
            </w:r>
          </w:p>
        </w:tc>
        <w:tc>
          <w:tcPr>
            <w:tcW w:w="1500" w:type="dxa"/>
            <w:tcBorders>
              <w:top w:val="single" w:sz="4" w:space="0" w:color="auto"/>
              <w:left w:val="single" w:sz="6" w:space="0" w:color="auto"/>
              <w:bottom w:val="single" w:sz="12" w:space="0" w:color="auto"/>
              <w:right w:val="single" w:sz="6" w:space="0" w:color="auto"/>
            </w:tcBorders>
            <w:vAlign w:val="center"/>
          </w:tcPr>
          <w:p w14:paraId="35DC2EF2" w14:textId="77777777" w:rsidR="005E2D2B" w:rsidRPr="006C0F20" w:rsidRDefault="005E2D2B" w:rsidP="005E2D2B">
            <w:pPr>
              <w:spacing w:line="240" w:lineRule="exact"/>
              <w:jc w:val="center"/>
              <w:rPr>
                <w:rFonts w:ascii="ＭＳ Ｐゴシック" w:eastAsia="ＭＳ Ｐゴシック" w:hAnsi="ＭＳ Ｐゴシック"/>
                <w:sz w:val="18"/>
                <w:szCs w:val="20"/>
              </w:rPr>
            </w:pPr>
            <w:r w:rsidRPr="006C0F20">
              <w:rPr>
                <w:rFonts w:ascii="ＭＳ Ｐゴシック" w:eastAsia="ＭＳ Ｐゴシック" w:hAnsi="ＭＳ Ｐゴシック" w:hint="eastAsia"/>
                <w:sz w:val="18"/>
                <w:szCs w:val="20"/>
              </w:rPr>
              <w:t>厚生労働省</w:t>
            </w:r>
          </w:p>
          <w:p w14:paraId="17A2724B" w14:textId="13BC3435" w:rsidR="005E2D2B" w:rsidRPr="00B927FB" w:rsidRDefault="005E2D2B" w:rsidP="005E2D2B">
            <w:pPr>
              <w:spacing w:line="240" w:lineRule="exact"/>
              <w:jc w:val="center"/>
              <w:rPr>
                <w:rFonts w:ascii="ＭＳ Ｐゴシック" w:eastAsia="ＭＳ Ｐゴシック" w:hAnsi="ＭＳ Ｐゴシック"/>
                <w:color w:val="000000" w:themeColor="text1"/>
                <w:sz w:val="18"/>
                <w:szCs w:val="20"/>
              </w:rPr>
            </w:pPr>
            <w:r w:rsidRPr="006C0F20">
              <w:rPr>
                <w:rFonts w:ascii="ＭＳ Ｐゴシック" w:eastAsia="ＭＳ Ｐゴシック" w:hAnsi="ＭＳ Ｐゴシック" w:hint="eastAsia"/>
                <w:sz w:val="18"/>
                <w:szCs w:val="20"/>
              </w:rPr>
              <w:t>「</w:t>
            </w:r>
            <w:r>
              <w:rPr>
                <w:rFonts w:ascii="ＭＳ Ｐゴシック" w:eastAsia="ＭＳ Ｐゴシック" w:hAnsi="ＭＳ Ｐゴシック" w:hint="eastAsia"/>
                <w:sz w:val="18"/>
                <w:szCs w:val="20"/>
              </w:rPr>
              <w:t>成育基本方針」</w:t>
            </w:r>
          </w:p>
        </w:tc>
        <w:tc>
          <w:tcPr>
            <w:tcW w:w="1223" w:type="dxa"/>
            <w:tcBorders>
              <w:top w:val="single" w:sz="4" w:space="0" w:color="auto"/>
              <w:left w:val="single" w:sz="6" w:space="0" w:color="auto"/>
              <w:bottom w:val="single" w:sz="12" w:space="0" w:color="auto"/>
              <w:right w:val="single" w:sz="6" w:space="0" w:color="auto"/>
            </w:tcBorders>
            <w:vAlign w:val="center"/>
          </w:tcPr>
          <w:p w14:paraId="4E076942" w14:textId="362B89EE"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sidRPr="006C0F20">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12" w:space="0" w:color="auto"/>
              <w:right w:val="single" w:sz="12" w:space="0" w:color="auto"/>
            </w:tcBorders>
            <w:vAlign w:val="center"/>
          </w:tcPr>
          <w:p w14:paraId="0D5DE3CB" w14:textId="12BF0280"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減少</w:t>
            </w:r>
          </w:p>
        </w:tc>
      </w:tr>
    </w:tbl>
    <w:p w14:paraId="01078221" w14:textId="77777777" w:rsidR="00B5781B" w:rsidRPr="00B927FB" w:rsidRDefault="00B5781B" w:rsidP="00B8585A">
      <w:pPr>
        <w:rPr>
          <w:rFonts w:ascii="ＭＳ ゴシック" w:eastAsia="ＭＳ ゴシック" w:hAnsi="ＭＳ ゴシック"/>
          <w:strike/>
          <w:sz w:val="22"/>
          <w:szCs w:val="22"/>
        </w:rPr>
      </w:pPr>
    </w:p>
    <w:p w14:paraId="20FD0896" w14:textId="77777777" w:rsidR="009854C8" w:rsidRDefault="009854C8" w:rsidP="00B8585A">
      <w:pPr>
        <w:rPr>
          <w:rFonts w:ascii="ＭＳ ゴシック" w:eastAsia="ＭＳ ゴシック" w:hAnsi="ＭＳ ゴシック"/>
          <w:sz w:val="22"/>
          <w:szCs w:val="22"/>
        </w:rPr>
      </w:pPr>
    </w:p>
    <w:p w14:paraId="2296497C" w14:textId="77777777" w:rsidR="00643F8B" w:rsidRDefault="00643F8B">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25870702" w14:textId="0BED1DA0" w:rsidR="00BC780C" w:rsidRDefault="00BC780C"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55168" behindDoc="0" locked="0" layoutInCell="1" allowOverlap="1" wp14:anchorId="01216C68" wp14:editId="2F86AAC8">
                <wp:simplePos x="0" y="0"/>
                <wp:positionH relativeFrom="column">
                  <wp:posOffset>-1905</wp:posOffset>
                </wp:positionH>
                <wp:positionV relativeFrom="paragraph">
                  <wp:posOffset>38100</wp:posOffset>
                </wp:positionV>
                <wp:extent cx="6120000" cy="360000"/>
                <wp:effectExtent l="0" t="0" r="0" b="2540"/>
                <wp:wrapNone/>
                <wp:docPr id="24" name="Text Box 3543" title="周産期母子医療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24132" w14:textId="2BBFD18B" w:rsidR="00A84E9A" w:rsidRPr="00581E98" w:rsidRDefault="00A84E9A" w:rsidP="00BC780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周産期母子医療センター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216C68" id="_x0000_s1134" type="#_x0000_t202" alt="タイトル: 周産期母子医療センター" style="position:absolute;left:0;text-align:left;margin-left:-.15pt;margin-top:3pt;width:481.9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" fillcolor="#4472c4" stroked="f" strokeweight="1.5pt">
                <v:textbox>
                  <w:txbxContent>
                    <w:p w14:paraId="21524132" w14:textId="2BBFD18B" w:rsidR="00A84E9A" w:rsidRPr="00581E98" w:rsidRDefault="00A84E9A" w:rsidP="00BC780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周産期母子医療センター</w:t>
                      </w:r>
                    </w:p>
                  </w:txbxContent>
                </v:textbox>
              </v:shape>
            </w:pict>
          </mc:Fallback>
        </mc:AlternateContent>
      </w:r>
    </w:p>
    <w:p w14:paraId="4824977E" w14:textId="7947C14D" w:rsidR="00BC780C" w:rsidRDefault="00FA2193" w:rsidP="00B8585A">
      <w:pPr>
        <w:rPr>
          <w:rFonts w:ascii="ＭＳ ゴシック" w:eastAsia="ＭＳ ゴシック" w:hAnsi="ＭＳ ゴシック"/>
          <w:sz w:val="22"/>
          <w:szCs w:val="22"/>
        </w:rPr>
      </w:pPr>
      <w:r w:rsidRPr="00FA2193">
        <w:rPr>
          <w:noProof/>
        </w:rPr>
        <w:drawing>
          <wp:anchor distT="0" distB="0" distL="114300" distR="114300" simplePos="0" relativeHeight="251578350" behindDoc="0" locked="0" layoutInCell="1" allowOverlap="1" wp14:anchorId="3C2C9CDF" wp14:editId="5865DB63">
            <wp:simplePos x="0" y="0"/>
            <wp:positionH relativeFrom="column">
              <wp:posOffset>163830</wp:posOffset>
            </wp:positionH>
            <wp:positionV relativeFrom="paragraph">
              <wp:posOffset>424815</wp:posOffset>
            </wp:positionV>
            <wp:extent cx="5832000" cy="7333713"/>
            <wp:effectExtent l="0" t="0" r="0" b="635"/>
            <wp:wrapTopAndBottom/>
            <wp:docPr id="10308" name="図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2000" cy="7333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312C4" w14:textId="532296DB" w:rsidR="00BC780C" w:rsidRDefault="00BC780C" w:rsidP="00B8585A">
      <w:pPr>
        <w:rPr>
          <w:rFonts w:ascii="ＭＳ ゴシック" w:eastAsia="ＭＳ ゴシック" w:hAnsi="ＭＳ ゴシック"/>
          <w:sz w:val="22"/>
          <w:szCs w:val="22"/>
        </w:rPr>
      </w:pPr>
    </w:p>
    <w:p w14:paraId="0BCD26BB" w14:textId="61E28368" w:rsidR="00E14A2F" w:rsidRDefault="00E14A2F" w:rsidP="00B8585A">
      <w:pPr>
        <w:rPr>
          <w:rFonts w:ascii="ＭＳ ゴシック" w:eastAsia="ＭＳ ゴシック" w:hAnsi="ＭＳ ゴシック"/>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39840" behindDoc="0" locked="0" layoutInCell="1" allowOverlap="1" wp14:anchorId="011BFFB4" wp14:editId="73928BAA">
                <wp:simplePos x="0" y="0"/>
                <wp:positionH relativeFrom="margin">
                  <wp:posOffset>4465320</wp:posOffset>
                </wp:positionH>
                <wp:positionV relativeFrom="paragraph">
                  <wp:posOffset>6985</wp:posOffset>
                </wp:positionV>
                <wp:extent cx="1655445" cy="323850"/>
                <wp:effectExtent l="0" t="0" r="0" b="0"/>
                <wp:wrapNone/>
                <wp:docPr id="163" name="テキスト ボックス 163" descr="令和５年12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7B96A03A" w14:textId="6ECE7B5E" w:rsidR="00E14A2F" w:rsidRPr="009F6AAB" w:rsidRDefault="00E14A2F" w:rsidP="009F6AAB">
                            <w:pPr>
                              <w:jc w:val="right"/>
                              <w:rPr>
                                <w:rFonts w:ascii="HG丸ｺﾞｼｯｸM-PRO" w:eastAsia="HG丸ｺﾞｼｯｸM-PRO" w:hAnsi="HG丸ｺﾞｼｯｸM-PRO"/>
                                <w:sz w:val="20"/>
                                <w:szCs w:val="20"/>
                              </w:rPr>
                            </w:pPr>
                            <w:r w:rsidRPr="009F6AAB">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9F6AAB">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9F6AAB">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FFB4" id="テキスト ボックス 163" o:spid="_x0000_s1135" type="#_x0000_t202" alt="令和５年12月１日現在" style="position:absolute;left:0;text-align:left;margin-left:351.6pt;margin-top:.55pt;width:130.35pt;height:25.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" filled="f" stroked="f" strokeweight=".5pt">
                <v:textbox>
                  <w:txbxContent>
                    <w:p w14:paraId="7B96A03A" w14:textId="6ECE7B5E" w:rsidR="00E14A2F" w:rsidRPr="009F6AAB" w:rsidRDefault="00E14A2F" w:rsidP="009F6AAB">
                      <w:pPr>
                        <w:jc w:val="right"/>
                        <w:rPr>
                          <w:rFonts w:ascii="HG丸ｺﾞｼｯｸM-PRO" w:eastAsia="HG丸ｺﾞｼｯｸM-PRO" w:hAnsi="HG丸ｺﾞｼｯｸM-PRO"/>
                          <w:sz w:val="20"/>
                          <w:szCs w:val="20"/>
                        </w:rPr>
                      </w:pPr>
                      <w:r w:rsidRPr="009F6AAB">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9F6AAB">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9F6AAB">
                        <w:rPr>
                          <w:rFonts w:ascii="HG丸ｺﾞｼｯｸM-PRO" w:eastAsia="HG丸ｺﾞｼｯｸM-PRO" w:hAnsi="HG丸ｺﾞｼｯｸM-PRO"/>
                          <w:sz w:val="20"/>
                          <w:szCs w:val="20"/>
                        </w:rPr>
                        <w:t>日現在</w:t>
                      </w:r>
                    </w:p>
                  </w:txbxContent>
                </v:textbox>
                <w10:wrap anchorx="margin"/>
              </v:shape>
            </w:pict>
          </mc:Fallback>
        </mc:AlternateContent>
      </w:r>
    </w:p>
    <w:p w14:paraId="000CC3CF" w14:textId="77777777" w:rsidR="00AF750F" w:rsidRPr="00B5781B" w:rsidRDefault="00AF750F" w:rsidP="009F6AAB">
      <w:pPr>
        <w:rPr>
          <w:rFonts w:ascii="HG丸ｺﾞｼｯｸM-PRO" w:eastAsia="HG丸ｺﾞｼｯｸM-PRO" w:hAnsi="HG丸ｺﾞｼｯｸM-PRO"/>
          <w:sz w:val="22"/>
          <w:szCs w:val="22"/>
        </w:rPr>
      </w:pPr>
    </w:p>
    <w:sectPr w:rsidR="00AF750F" w:rsidRPr="00B5781B" w:rsidSect="00DE6677">
      <w:headerReference w:type="default" r:id="rId45"/>
      <w:footerReference w:type="default" r:id="rId46"/>
      <w:pgSz w:w="11907" w:h="16840" w:code="9"/>
      <w:pgMar w:top="1440" w:right="1134" w:bottom="1440" w:left="1134" w:header="851" w:footer="283" w:gutter="0"/>
      <w:pgNumType w:fmt="numberInDash" w:start="321"/>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6DEA4" w14:textId="77777777" w:rsidR="00AA0BEE" w:rsidRDefault="00AA0BEE">
      <w:r>
        <w:separator/>
      </w:r>
    </w:p>
  </w:endnote>
  <w:endnote w:type="continuationSeparator" w:id="0">
    <w:p w14:paraId="11D0F69D" w14:textId="77777777" w:rsidR="00AA0BEE" w:rsidRDefault="00AA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042655"/>
      <w:docPartObj>
        <w:docPartGallery w:val="Page Numbers (Bottom of Page)"/>
        <w:docPartUnique/>
      </w:docPartObj>
    </w:sdtPr>
    <w:sdtEndPr/>
    <w:sdtContent>
      <w:p w14:paraId="16784E8B" w14:textId="08187231" w:rsidR="00180B05" w:rsidRDefault="00180B05">
        <w:pPr>
          <w:pStyle w:val="a5"/>
          <w:jc w:val="center"/>
        </w:pPr>
        <w:r>
          <w:fldChar w:fldCharType="begin"/>
        </w:r>
        <w:r>
          <w:instrText>PAGE   \* MERGEFORMAT</w:instrText>
        </w:r>
        <w:r>
          <w:fldChar w:fldCharType="separate"/>
        </w:r>
        <w:r>
          <w:rPr>
            <w:lang w:val="ja-JP" w:eastAsia="ja-JP"/>
          </w:rPr>
          <w:t>2</w:t>
        </w:r>
        <w:r>
          <w:fldChar w:fldCharType="end"/>
        </w:r>
      </w:p>
    </w:sdtContent>
  </w:sdt>
  <w:p w14:paraId="139112F3" w14:textId="27152B3F" w:rsidR="00A84E9A" w:rsidRDefault="00A84E9A" w:rsidP="009F6A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F42F0" w14:textId="77777777" w:rsidR="00AA0BEE" w:rsidRDefault="00AA0BEE">
      <w:r>
        <w:separator/>
      </w:r>
    </w:p>
  </w:footnote>
  <w:footnote w:type="continuationSeparator" w:id="0">
    <w:p w14:paraId="37047C1C" w14:textId="77777777" w:rsidR="00AA0BEE" w:rsidRDefault="00AA0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12F2" w14:textId="7C0FFBCB" w:rsidR="00A84E9A" w:rsidRPr="00FD3D1F" w:rsidRDefault="00180B05" w:rsidP="00A216A2">
    <w:pPr>
      <w:pStyle w:val="a3"/>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59264" behindDoc="0" locked="0" layoutInCell="1" allowOverlap="1" wp14:anchorId="06627C89" wp14:editId="0B5046F3">
              <wp:simplePos x="0" y="0"/>
              <wp:positionH relativeFrom="column">
                <wp:posOffset>-292735</wp:posOffset>
              </wp:positionH>
              <wp:positionV relativeFrom="paragraph">
                <wp:posOffset>189534</wp:posOffset>
              </wp:positionV>
              <wp:extent cx="6444000" cy="90000"/>
              <wp:effectExtent l="0" t="0" r="0" b="5715"/>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20620677" id="AutoShape 2" o:spid="_x0000_s1026" style="position:absolute;margin-left:-23.05pt;margin-top:14.9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lang w:eastAsia="ja-JP"/>
      </w:rPr>
      <w:t>７</w:t>
    </w:r>
    <w:r w:rsidRPr="0039617C">
      <w:rPr>
        <w:rFonts w:ascii="ＭＳ ゴシック" w:eastAsia="ＭＳ ゴシック" w:hAnsi="ＭＳ ゴシック" w:hint="eastAsia"/>
        <w:szCs w:val="21"/>
      </w:rPr>
      <w:t xml:space="preserve">章　</w:t>
    </w:r>
    <w:r w:rsidRPr="001D290D">
      <w:rPr>
        <w:rFonts w:ascii="ＭＳ ゴシック" w:eastAsia="ＭＳ ゴシック" w:hAnsi="ＭＳ ゴシック" w:hint="eastAsia"/>
        <w:szCs w:val="21"/>
      </w:rPr>
      <w:t>５疾病５事業の医療体制</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lang w:eastAsia="ja-JP"/>
      </w:rPr>
      <w:t>９</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lang w:eastAsia="ja-JP"/>
      </w:rPr>
      <w:t>周産期医療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327EF"/>
    <w:multiLevelType w:val="hybridMultilevel"/>
    <w:tmpl w:val="A2C291D4"/>
    <w:lvl w:ilvl="0" w:tplc="0CBA8B8E">
      <w:start w:val="1"/>
      <w:numFmt w:val="decimalFullWidth"/>
      <w:lvlText w:val="（%1）"/>
      <w:lvlJc w:val="left"/>
      <w:pPr>
        <w:ind w:left="1169" w:hanging="885"/>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9C45FE8"/>
    <w:multiLevelType w:val="hybridMultilevel"/>
    <w:tmpl w:val="5CEA0FAC"/>
    <w:lvl w:ilvl="0" w:tplc="7FA09E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9109D5"/>
    <w:multiLevelType w:val="hybridMultilevel"/>
    <w:tmpl w:val="1D1E657E"/>
    <w:lvl w:ilvl="0" w:tplc="EBB28C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127C67"/>
    <w:multiLevelType w:val="hybridMultilevel"/>
    <w:tmpl w:val="58529F22"/>
    <w:lvl w:ilvl="0" w:tplc="977E67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410758A"/>
    <w:multiLevelType w:val="hybridMultilevel"/>
    <w:tmpl w:val="C4D26992"/>
    <w:lvl w:ilvl="0" w:tplc="75883F0A">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15:restartNumberingAfterBreak="0">
    <w:nsid w:val="394C5D8C"/>
    <w:multiLevelType w:val="multilevel"/>
    <w:tmpl w:val="23E2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F54755"/>
    <w:multiLevelType w:val="hybridMultilevel"/>
    <w:tmpl w:val="C506F892"/>
    <w:lvl w:ilvl="0" w:tplc="1DD6F5D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666C0FF5"/>
    <w:multiLevelType w:val="hybridMultilevel"/>
    <w:tmpl w:val="ED1E3070"/>
    <w:lvl w:ilvl="0" w:tplc="6F708918">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8" w15:restartNumberingAfterBreak="0">
    <w:nsid w:val="6FFC630C"/>
    <w:multiLevelType w:val="hybridMultilevel"/>
    <w:tmpl w:val="0B0E59E6"/>
    <w:lvl w:ilvl="0" w:tplc="6A98BF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2"/>
  </w:num>
  <w:num w:numId="4">
    <w:abstractNumId w:val="1"/>
  </w:num>
  <w:num w:numId="5">
    <w:abstractNumId w:val="3"/>
  </w:num>
  <w:num w:numId="6">
    <w:abstractNumId w:val="8"/>
  </w:num>
  <w:num w:numId="7">
    <w:abstractNumId w:val="7"/>
  </w:num>
  <w:num w:numId="8">
    <w:abstractNumId w:val="4"/>
  </w:num>
  <w:num w:numId="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2050" fill="f" fillcolor="white">
      <v:fill color="white" on="f"/>
      <v:stroke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583"/>
    <w:rsid w:val="000008B2"/>
    <w:rsid w:val="000008C0"/>
    <w:rsid w:val="00000DCD"/>
    <w:rsid w:val="00001619"/>
    <w:rsid w:val="0000188C"/>
    <w:rsid w:val="00001C36"/>
    <w:rsid w:val="00001F4D"/>
    <w:rsid w:val="0000345B"/>
    <w:rsid w:val="0000392E"/>
    <w:rsid w:val="000050C9"/>
    <w:rsid w:val="00006AAA"/>
    <w:rsid w:val="00006E20"/>
    <w:rsid w:val="00006E2E"/>
    <w:rsid w:val="00007659"/>
    <w:rsid w:val="00007829"/>
    <w:rsid w:val="000104B4"/>
    <w:rsid w:val="00011299"/>
    <w:rsid w:val="00011796"/>
    <w:rsid w:val="0001184B"/>
    <w:rsid w:val="00011D85"/>
    <w:rsid w:val="000124E6"/>
    <w:rsid w:val="000138C1"/>
    <w:rsid w:val="0001486E"/>
    <w:rsid w:val="00014C27"/>
    <w:rsid w:val="00014D90"/>
    <w:rsid w:val="00015225"/>
    <w:rsid w:val="00016227"/>
    <w:rsid w:val="0001663E"/>
    <w:rsid w:val="00016910"/>
    <w:rsid w:val="0001729B"/>
    <w:rsid w:val="00017AB3"/>
    <w:rsid w:val="00020424"/>
    <w:rsid w:val="00020E2C"/>
    <w:rsid w:val="00020F7E"/>
    <w:rsid w:val="00021FA4"/>
    <w:rsid w:val="00022AF3"/>
    <w:rsid w:val="00023A49"/>
    <w:rsid w:val="00023B52"/>
    <w:rsid w:val="00024868"/>
    <w:rsid w:val="00024A37"/>
    <w:rsid w:val="00024AFC"/>
    <w:rsid w:val="00024BB8"/>
    <w:rsid w:val="00025107"/>
    <w:rsid w:val="00025E0D"/>
    <w:rsid w:val="00025F88"/>
    <w:rsid w:val="00026619"/>
    <w:rsid w:val="00027695"/>
    <w:rsid w:val="00030031"/>
    <w:rsid w:val="0003038B"/>
    <w:rsid w:val="00030B72"/>
    <w:rsid w:val="00030C2B"/>
    <w:rsid w:val="00030F50"/>
    <w:rsid w:val="0003188F"/>
    <w:rsid w:val="00031AFA"/>
    <w:rsid w:val="00032437"/>
    <w:rsid w:val="00032B5B"/>
    <w:rsid w:val="00032F30"/>
    <w:rsid w:val="00033AC5"/>
    <w:rsid w:val="00034DAF"/>
    <w:rsid w:val="000353A9"/>
    <w:rsid w:val="00035459"/>
    <w:rsid w:val="000358EB"/>
    <w:rsid w:val="0003660F"/>
    <w:rsid w:val="0003669A"/>
    <w:rsid w:val="000404AC"/>
    <w:rsid w:val="0004051E"/>
    <w:rsid w:val="0004138A"/>
    <w:rsid w:val="0004270F"/>
    <w:rsid w:val="00042CE4"/>
    <w:rsid w:val="000434C6"/>
    <w:rsid w:val="000438E3"/>
    <w:rsid w:val="00044BA4"/>
    <w:rsid w:val="000456A7"/>
    <w:rsid w:val="00046196"/>
    <w:rsid w:val="000461AB"/>
    <w:rsid w:val="00046501"/>
    <w:rsid w:val="00046848"/>
    <w:rsid w:val="000475E0"/>
    <w:rsid w:val="00047E2E"/>
    <w:rsid w:val="00047F6E"/>
    <w:rsid w:val="00050A90"/>
    <w:rsid w:val="00051696"/>
    <w:rsid w:val="00051BD3"/>
    <w:rsid w:val="0005272C"/>
    <w:rsid w:val="00052A4D"/>
    <w:rsid w:val="00052C53"/>
    <w:rsid w:val="00052FE5"/>
    <w:rsid w:val="00053B15"/>
    <w:rsid w:val="00054C4C"/>
    <w:rsid w:val="00055757"/>
    <w:rsid w:val="00055ED4"/>
    <w:rsid w:val="00056244"/>
    <w:rsid w:val="00056707"/>
    <w:rsid w:val="00056F95"/>
    <w:rsid w:val="000572FA"/>
    <w:rsid w:val="00057367"/>
    <w:rsid w:val="0005750F"/>
    <w:rsid w:val="00057DE2"/>
    <w:rsid w:val="0006109E"/>
    <w:rsid w:val="00061A01"/>
    <w:rsid w:val="00061D66"/>
    <w:rsid w:val="000622CF"/>
    <w:rsid w:val="00062A8C"/>
    <w:rsid w:val="00062AA9"/>
    <w:rsid w:val="00062DFE"/>
    <w:rsid w:val="00063CB6"/>
    <w:rsid w:val="000643BF"/>
    <w:rsid w:val="00064C63"/>
    <w:rsid w:val="00066251"/>
    <w:rsid w:val="00066831"/>
    <w:rsid w:val="0006709D"/>
    <w:rsid w:val="0006778C"/>
    <w:rsid w:val="00067A2B"/>
    <w:rsid w:val="00070689"/>
    <w:rsid w:val="00070898"/>
    <w:rsid w:val="00070AFE"/>
    <w:rsid w:val="00071D41"/>
    <w:rsid w:val="000720F0"/>
    <w:rsid w:val="00072E34"/>
    <w:rsid w:val="0007352C"/>
    <w:rsid w:val="00074354"/>
    <w:rsid w:val="00074C1B"/>
    <w:rsid w:val="00074EC4"/>
    <w:rsid w:val="00075439"/>
    <w:rsid w:val="00076600"/>
    <w:rsid w:val="000769A6"/>
    <w:rsid w:val="000779C3"/>
    <w:rsid w:val="0008099D"/>
    <w:rsid w:val="0008154E"/>
    <w:rsid w:val="0008299C"/>
    <w:rsid w:val="00082A0A"/>
    <w:rsid w:val="00082B1D"/>
    <w:rsid w:val="00083041"/>
    <w:rsid w:val="00084413"/>
    <w:rsid w:val="00084A71"/>
    <w:rsid w:val="00084D7A"/>
    <w:rsid w:val="000851C3"/>
    <w:rsid w:val="000855A2"/>
    <w:rsid w:val="00087260"/>
    <w:rsid w:val="00087781"/>
    <w:rsid w:val="00087F14"/>
    <w:rsid w:val="00090BBB"/>
    <w:rsid w:val="00090EDC"/>
    <w:rsid w:val="0009108F"/>
    <w:rsid w:val="0009126B"/>
    <w:rsid w:val="0009163F"/>
    <w:rsid w:val="000917DB"/>
    <w:rsid w:val="00091CE3"/>
    <w:rsid w:val="000920B2"/>
    <w:rsid w:val="0009234A"/>
    <w:rsid w:val="0009244B"/>
    <w:rsid w:val="00092AA0"/>
    <w:rsid w:val="00092C0F"/>
    <w:rsid w:val="000935AF"/>
    <w:rsid w:val="0009371E"/>
    <w:rsid w:val="00094029"/>
    <w:rsid w:val="0009417B"/>
    <w:rsid w:val="00095020"/>
    <w:rsid w:val="000951E1"/>
    <w:rsid w:val="00095BA8"/>
    <w:rsid w:val="0009627B"/>
    <w:rsid w:val="00096282"/>
    <w:rsid w:val="000962B7"/>
    <w:rsid w:val="000966F1"/>
    <w:rsid w:val="00096847"/>
    <w:rsid w:val="00096C4E"/>
    <w:rsid w:val="000A0031"/>
    <w:rsid w:val="000A0D0D"/>
    <w:rsid w:val="000A1440"/>
    <w:rsid w:val="000A252E"/>
    <w:rsid w:val="000A2CA2"/>
    <w:rsid w:val="000A357C"/>
    <w:rsid w:val="000A3589"/>
    <w:rsid w:val="000A38F9"/>
    <w:rsid w:val="000A40DA"/>
    <w:rsid w:val="000A6C08"/>
    <w:rsid w:val="000A723E"/>
    <w:rsid w:val="000A75AB"/>
    <w:rsid w:val="000A7BC8"/>
    <w:rsid w:val="000B0189"/>
    <w:rsid w:val="000B02D1"/>
    <w:rsid w:val="000B0682"/>
    <w:rsid w:val="000B1C2E"/>
    <w:rsid w:val="000B246C"/>
    <w:rsid w:val="000B263C"/>
    <w:rsid w:val="000B2640"/>
    <w:rsid w:val="000B271E"/>
    <w:rsid w:val="000B2C05"/>
    <w:rsid w:val="000B36A8"/>
    <w:rsid w:val="000B398B"/>
    <w:rsid w:val="000B4558"/>
    <w:rsid w:val="000B4769"/>
    <w:rsid w:val="000B4C55"/>
    <w:rsid w:val="000B54FD"/>
    <w:rsid w:val="000B586B"/>
    <w:rsid w:val="000B5C85"/>
    <w:rsid w:val="000B61EC"/>
    <w:rsid w:val="000B6482"/>
    <w:rsid w:val="000B7BC9"/>
    <w:rsid w:val="000C0B63"/>
    <w:rsid w:val="000C25A3"/>
    <w:rsid w:val="000C459D"/>
    <w:rsid w:val="000C47CB"/>
    <w:rsid w:val="000C4D90"/>
    <w:rsid w:val="000C56E8"/>
    <w:rsid w:val="000C5925"/>
    <w:rsid w:val="000C5DB2"/>
    <w:rsid w:val="000C63DC"/>
    <w:rsid w:val="000D0F44"/>
    <w:rsid w:val="000D15BF"/>
    <w:rsid w:val="000D16DD"/>
    <w:rsid w:val="000D18DF"/>
    <w:rsid w:val="000D23EB"/>
    <w:rsid w:val="000D2FFB"/>
    <w:rsid w:val="000D560E"/>
    <w:rsid w:val="000D568D"/>
    <w:rsid w:val="000D5A8B"/>
    <w:rsid w:val="000D5A91"/>
    <w:rsid w:val="000D5F46"/>
    <w:rsid w:val="000D604A"/>
    <w:rsid w:val="000D6BFE"/>
    <w:rsid w:val="000D6DDE"/>
    <w:rsid w:val="000D6E73"/>
    <w:rsid w:val="000D6FBE"/>
    <w:rsid w:val="000D724A"/>
    <w:rsid w:val="000D7D54"/>
    <w:rsid w:val="000D7EAB"/>
    <w:rsid w:val="000E00AB"/>
    <w:rsid w:val="000E01B8"/>
    <w:rsid w:val="000E08B3"/>
    <w:rsid w:val="000E0F77"/>
    <w:rsid w:val="000E2BF1"/>
    <w:rsid w:val="000E2E8B"/>
    <w:rsid w:val="000E2F56"/>
    <w:rsid w:val="000E3704"/>
    <w:rsid w:val="000E3F04"/>
    <w:rsid w:val="000E43A4"/>
    <w:rsid w:val="000E49E1"/>
    <w:rsid w:val="000E57EC"/>
    <w:rsid w:val="000E6900"/>
    <w:rsid w:val="000F0641"/>
    <w:rsid w:val="000F0EEB"/>
    <w:rsid w:val="000F14E8"/>
    <w:rsid w:val="000F16F8"/>
    <w:rsid w:val="000F19BD"/>
    <w:rsid w:val="000F1FFE"/>
    <w:rsid w:val="000F27F4"/>
    <w:rsid w:val="000F29C1"/>
    <w:rsid w:val="000F2BFF"/>
    <w:rsid w:val="000F2F9F"/>
    <w:rsid w:val="000F3A09"/>
    <w:rsid w:val="000F4111"/>
    <w:rsid w:val="000F4513"/>
    <w:rsid w:val="000F4A4D"/>
    <w:rsid w:val="000F5E97"/>
    <w:rsid w:val="000F67A8"/>
    <w:rsid w:val="000F715C"/>
    <w:rsid w:val="000F7B62"/>
    <w:rsid w:val="000F7C7F"/>
    <w:rsid w:val="000F7F66"/>
    <w:rsid w:val="00100342"/>
    <w:rsid w:val="00100470"/>
    <w:rsid w:val="00100ACF"/>
    <w:rsid w:val="00100C5E"/>
    <w:rsid w:val="001011C4"/>
    <w:rsid w:val="001012C6"/>
    <w:rsid w:val="001013ED"/>
    <w:rsid w:val="0010219F"/>
    <w:rsid w:val="00102F16"/>
    <w:rsid w:val="00103B33"/>
    <w:rsid w:val="001040B6"/>
    <w:rsid w:val="00104C02"/>
    <w:rsid w:val="00105319"/>
    <w:rsid w:val="00105884"/>
    <w:rsid w:val="00107BD0"/>
    <w:rsid w:val="00107C4C"/>
    <w:rsid w:val="0011002A"/>
    <w:rsid w:val="0011129D"/>
    <w:rsid w:val="00111852"/>
    <w:rsid w:val="00112C52"/>
    <w:rsid w:val="00112CB2"/>
    <w:rsid w:val="00112F14"/>
    <w:rsid w:val="00113B31"/>
    <w:rsid w:val="00113C75"/>
    <w:rsid w:val="001147E2"/>
    <w:rsid w:val="00114A14"/>
    <w:rsid w:val="00114A65"/>
    <w:rsid w:val="001150DA"/>
    <w:rsid w:val="001153C1"/>
    <w:rsid w:val="00115D11"/>
    <w:rsid w:val="00116363"/>
    <w:rsid w:val="00116CAB"/>
    <w:rsid w:val="001175F7"/>
    <w:rsid w:val="00117AD4"/>
    <w:rsid w:val="00117BCA"/>
    <w:rsid w:val="001202FF"/>
    <w:rsid w:val="00120618"/>
    <w:rsid w:val="00120E24"/>
    <w:rsid w:val="00121E84"/>
    <w:rsid w:val="0012250A"/>
    <w:rsid w:val="001226B3"/>
    <w:rsid w:val="001230AE"/>
    <w:rsid w:val="00123D5B"/>
    <w:rsid w:val="00124017"/>
    <w:rsid w:val="00124751"/>
    <w:rsid w:val="00125452"/>
    <w:rsid w:val="001256D9"/>
    <w:rsid w:val="0012596E"/>
    <w:rsid w:val="00126311"/>
    <w:rsid w:val="00126B48"/>
    <w:rsid w:val="00126C26"/>
    <w:rsid w:val="00126CF1"/>
    <w:rsid w:val="0013194B"/>
    <w:rsid w:val="00132861"/>
    <w:rsid w:val="00132992"/>
    <w:rsid w:val="00133142"/>
    <w:rsid w:val="001336D1"/>
    <w:rsid w:val="00134838"/>
    <w:rsid w:val="001348C9"/>
    <w:rsid w:val="00134AEE"/>
    <w:rsid w:val="0013502C"/>
    <w:rsid w:val="00135B2A"/>
    <w:rsid w:val="0013607C"/>
    <w:rsid w:val="00136366"/>
    <w:rsid w:val="00137995"/>
    <w:rsid w:val="00141B70"/>
    <w:rsid w:val="0014268D"/>
    <w:rsid w:val="001429DF"/>
    <w:rsid w:val="00142CDA"/>
    <w:rsid w:val="00143658"/>
    <w:rsid w:val="001438F2"/>
    <w:rsid w:val="001440D3"/>
    <w:rsid w:val="00144CFF"/>
    <w:rsid w:val="00145D28"/>
    <w:rsid w:val="00145EC2"/>
    <w:rsid w:val="001468C3"/>
    <w:rsid w:val="001476AC"/>
    <w:rsid w:val="00147FAE"/>
    <w:rsid w:val="00150DCF"/>
    <w:rsid w:val="00151739"/>
    <w:rsid w:val="00151F7E"/>
    <w:rsid w:val="001527C2"/>
    <w:rsid w:val="00152C22"/>
    <w:rsid w:val="001534E7"/>
    <w:rsid w:val="0015398B"/>
    <w:rsid w:val="00153DCD"/>
    <w:rsid w:val="00154C16"/>
    <w:rsid w:val="001551E2"/>
    <w:rsid w:val="0015534F"/>
    <w:rsid w:val="00155F5C"/>
    <w:rsid w:val="0015701B"/>
    <w:rsid w:val="0015740A"/>
    <w:rsid w:val="0015742A"/>
    <w:rsid w:val="0016057B"/>
    <w:rsid w:val="00160727"/>
    <w:rsid w:val="00160BF1"/>
    <w:rsid w:val="001610A2"/>
    <w:rsid w:val="001615D0"/>
    <w:rsid w:val="00162252"/>
    <w:rsid w:val="001628EB"/>
    <w:rsid w:val="001632F7"/>
    <w:rsid w:val="00163C72"/>
    <w:rsid w:val="0016493A"/>
    <w:rsid w:val="001654BA"/>
    <w:rsid w:val="00165D56"/>
    <w:rsid w:val="001667A4"/>
    <w:rsid w:val="00166835"/>
    <w:rsid w:val="00166C42"/>
    <w:rsid w:val="001701A5"/>
    <w:rsid w:val="00170F53"/>
    <w:rsid w:val="00171579"/>
    <w:rsid w:val="001717DB"/>
    <w:rsid w:val="00171D2F"/>
    <w:rsid w:val="00171D52"/>
    <w:rsid w:val="001728A2"/>
    <w:rsid w:val="001729F1"/>
    <w:rsid w:val="00174954"/>
    <w:rsid w:val="00174A0B"/>
    <w:rsid w:val="00174BD0"/>
    <w:rsid w:val="00174D4E"/>
    <w:rsid w:val="00174F76"/>
    <w:rsid w:val="0017639C"/>
    <w:rsid w:val="00176545"/>
    <w:rsid w:val="00176579"/>
    <w:rsid w:val="00176BB9"/>
    <w:rsid w:val="00176FFE"/>
    <w:rsid w:val="001775E3"/>
    <w:rsid w:val="00177F6E"/>
    <w:rsid w:val="00180AEE"/>
    <w:rsid w:val="00180B05"/>
    <w:rsid w:val="00182ACF"/>
    <w:rsid w:val="0018309D"/>
    <w:rsid w:val="001833FD"/>
    <w:rsid w:val="001841E8"/>
    <w:rsid w:val="0018468B"/>
    <w:rsid w:val="00184B0E"/>
    <w:rsid w:val="00184C05"/>
    <w:rsid w:val="00184F21"/>
    <w:rsid w:val="00186677"/>
    <w:rsid w:val="001875E0"/>
    <w:rsid w:val="001907B2"/>
    <w:rsid w:val="00190B3D"/>
    <w:rsid w:val="001917A5"/>
    <w:rsid w:val="00191C8E"/>
    <w:rsid w:val="00192BEF"/>
    <w:rsid w:val="00192C28"/>
    <w:rsid w:val="00192F84"/>
    <w:rsid w:val="00193776"/>
    <w:rsid w:val="001940FE"/>
    <w:rsid w:val="0019447F"/>
    <w:rsid w:val="0019457F"/>
    <w:rsid w:val="0019475B"/>
    <w:rsid w:val="00194DA3"/>
    <w:rsid w:val="00195862"/>
    <w:rsid w:val="00195F08"/>
    <w:rsid w:val="00196F79"/>
    <w:rsid w:val="00196FDB"/>
    <w:rsid w:val="00197270"/>
    <w:rsid w:val="00197B68"/>
    <w:rsid w:val="001A033A"/>
    <w:rsid w:val="001A06E0"/>
    <w:rsid w:val="001A0A17"/>
    <w:rsid w:val="001A113B"/>
    <w:rsid w:val="001A1D36"/>
    <w:rsid w:val="001A251F"/>
    <w:rsid w:val="001A27F3"/>
    <w:rsid w:val="001A2DC7"/>
    <w:rsid w:val="001A34CD"/>
    <w:rsid w:val="001A355D"/>
    <w:rsid w:val="001A35BD"/>
    <w:rsid w:val="001A3D97"/>
    <w:rsid w:val="001A53CE"/>
    <w:rsid w:val="001A5698"/>
    <w:rsid w:val="001A5879"/>
    <w:rsid w:val="001A5B64"/>
    <w:rsid w:val="001B01C6"/>
    <w:rsid w:val="001B023C"/>
    <w:rsid w:val="001B024A"/>
    <w:rsid w:val="001B0868"/>
    <w:rsid w:val="001B0A2A"/>
    <w:rsid w:val="001B0AEA"/>
    <w:rsid w:val="001B0FB2"/>
    <w:rsid w:val="001B11DF"/>
    <w:rsid w:val="001B1B30"/>
    <w:rsid w:val="001B27D9"/>
    <w:rsid w:val="001B2DC7"/>
    <w:rsid w:val="001B2E6F"/>
    <w:rsid w:val="001B328E"/>
    <w:rsid w:val="001B42EE"/>
    <w:rsid w:val="001B4958"/>
    <w:rsid w:val="001B4AF2"/>
    <w:rsid w:val="001B4C37"/>
    <w:rsid w:val="001B51C6"/>
    <w:rsid w:val="001B5519"/>
    <w:rsid w:val="001B5AD6"/>
    <w:rsid w:val="001B5B94"/>
    <w:rsid w:val="001B5BDA"/>
    <w:rsid w:val="001B6051"/>
    <w:rsid w:val="001B6EA8"/>
    <w:rsid w:val="001B74D4"/>
    <w:rsid w:val="001B7553"/>
    <w:rsid w:val="001C0F3C"/>
    <w:rsid w:val="001C1BB2"/>
    <w:rsid w:val="001C2C42"/>
    <w:rsid w:val="001C2DA8"/>
    <w:rsid w:val="001C2ECF"/>
    <w:rsid w:val="001C3CED"/>
    <w:rsid w:val="001C4753"/>
    <w:rsid w:val="001C5D74"/>
    <w:rsid w:val="001C5E0F"/>
    <w:rsid w:val="001C6B84"/>
    <w:rsid w:val="001C7A44"/>
    <w:rsid w:val="001C7F39"/>
    <w:rsid w:val="001D0C4E"/>
    <w:rsid w:val="001D0F74"/>
    <w:rsid w:val="001D1082"/>
    <w:rsid w:val="001D2183"/>
    <w:rsid w:val="001D39E2"/>
    <w:rsid w:val="001D3C5D"/>
    <w:rsid w:val="001D4168"/>
    <w:rsid w:val="001D44A9"/>
    <w:rsid w:val="001D4580"/>
    <w:rsid w:val="001D58A8"/>
    <w:rsid w:val="001D5E6D"/>
    <w:rsid w:val="001D64AF"/>
    <w:rsid w:val="001D7110"/>
    <w:rsid w:val="001D7427"/>
    <w:rsid w:val="001D7D36"/>
    <w:rsid w:val="001E0F7B"/>
    <w:rsid w:val="001E1B85"/>
    <w:rsid w:val="001E2B8F"/>
    <w:rsid w:val="001E3277"/>
    <w:rsid w:val="001E34F8"/>
    <w:rsid w:val="001E3B04"/>
    <w:rsid w:val="001E50A5"/>
    <w:rsid w:val="001E52CF"/>
    <w:rsid w:val="001E545B"/>
    <w:rsid w:val="001E683A"/>
    <w:rsid w:val="001E6DD9"/>
    <w:rsid w:val="001E7B2A"/>
    <w:rsid w:val="001F00BF"/>
    <w:rsid w:val="001F0456"/>
    <w:rsid w:val="001F0F10"/>
    <w:rsid w:val="001F2053"/>
    <w:rsid w:val="001F21C6"/>
    <w:rsid w:val="001F2AB9"/>
    <w:rsid w:val="001F4766"/>
    <w:rsid w:val="001F4A22"/>
    <w:rsid w:val="001F4E93"/>
    <w:rsid w:val="001F50F8"/>
    <w:rsid w:val="001F53EA"/>
    <w:rsid w:val="001F57C2"/>
    <w:rsid w:val="001F60DB"/>
    <w:rsid w:val="001F6E2F"/>
    <w:rsid w:val="001F778A"/>
    <w:rsid w:val="001F7A9F"/>
    <w:rsid w:val="00200B80"/>
    <w:rsid w:val="002014B6"/>
    <w:rsid w:val="002023A1"/>
    <w:rsid w:val="00202867"/>
    <w:rsid w:val="00202BBA"/>
    <w:rsid w:val="00203784"/>
    <w:rsid w:val="00203DD6"/>
    <w:rsid w:val="00204979"/>
    <w:rsid w:val="002049AF"/>
    <w:rsid w:val="00204DDD"/>
    <w:rsid w:val="002051E6"/>
    <w:rsid w:val="002053D9"/>
    <w:rsid w:val="002060AE"/>
    <w:rsid w:val="00206E9A"/>
    <w:rsid w:val="00207066"/>
    <w:rsid w:val="002071AA"/>
    <w:rsid w:val="00207BBB"/>
    <w:rsid w:val="00207E20"/>
    <w:rsid w:val="0021037A"/>
    <w:rsid w:val="0021048B"/>
    <w:rsid w:val="002121EB"/>
    <w:rsid w:val="00212303"/>
    <w:rsid w:val="0021368B"/>
    <w:rsid w:val="002141EB"/>
    <w:rsid w:val="00214B84"/>
    <w:rsid w:val="00214C48"/>
    <w:rsid w:val="00214F19"/>
    <w:rsid w:val="00215A05"/>
    <w:rsid w:val="00215A26"/>
    <w:rsid w:val="00215EB4"/>
    <w:rsid w:val="0021608E"/>
    <w:rsid w:val="0021611B"/>
    <w:rsid w:val="002167EA"/>
    <w:rsid w:val="00216A30"/>
    <w:rsid w:val="00216ECC"/>
    <w:rsid w:val="0021702F"/>
    <w:rsid w:val="002178CD"/>
    <w:rsid w:val="00220415"/>
    <w:rsid w:val="0022059F"/>
    <w:rsid w:val="002207F2"/>
    <w:rsid w:val="00221335"/>
    <w:rsid w:val="00221775"/>
    <w:rsid w:val="00221882"/>
    <w:rsid w:val="00222C2A"/>
    <w:rsid w:val="00222DC8"/>
    <w:rsid w:val="002237D3"/>
    <w:rsid w:val="002240BC"/>
    <w:rsid w:val="0022498C"/>
    <w:rsid w:val="00224A63"/>
    <w:rsid w:val="002259BC"/>
    <w:rsid w:val="00225ABC"/>
    <w:rsid w:val="00226478"/>
    <w:rsid w:val="00226DC6"/>
    <w:rsid w:val="002279F3"/>
    <w:rsid w:val="00230295"/>
    <w:rsid w:val="00230AD6"/>
    <w:rsid w:val="00231863"/>
    <w:rsid w:val="00231CF3"/>
    <w:rsid w:val="00231FD1"/>
    <w:rsid w:val="00232652"/>
    <w:rsid w:val="0023270F"/>
    <w:rsid w:val="0023297C"/>
    <w:rsid w:val="0023467D"/>
    <w:rsid w:val="002348B9"/>
    <w:rsid w:val="0023554B"/>
    <w:rsid w:val="0023589A"/>
    <w:rsid w:val="00235A31"/>
    <w:rsid w:val="00236191"/>
    <w:rsid w:val="0023658E"/>
    <w:rsid w:val="00237E56"/>
    <w:rsid w:val="00240243"/>
    <w:rsid w:val="00240B1F"/>
    <w:rsid w:val="00240CF2"/>
    <w:rsid w:val="00240E48"/>
    <w:rsid w:val="00241378"/>
    <w:rsid w:val="0024163E"/>
    <w:rsid w:val="00241D40"/>
    <w:rsid w:val="002421B5"/>
    <w:rsid w:val="002426E9"/>
    <w:rsid w:val="0024279F"/>
    <w:rsid w:val="002428C6"/>
    <w:rsid w:val="00243BC0"/>
    <w:rsid w:val="00244791"/>
    <w:rsid w:val="00244A54"/>
    <w:rsid w:val="00245657"/>
    <w:rsid w:val="002457C9"/>
    <w:rsid w:val="00245865"/>
    <w:rsid w:val="0024603E"/>
    <w:rsid w:val="0024636C"/>
    <w:rsid w:val="002465C7"/>
    <w:rsid w:val="00246914"/>
    <w:rsid w:val="00247BB2"/>
    <w:rsid w:val="00250166"/>
    <w:rsid w:val="00250245"/>
    <w:rsid w:val="002509CD"/>
    <w:rsid w:val="002510E1"/>
    <w:rsid w:val="00251E52"/>
    <w:rsid w:val="002522E7"/>
    <w:rsid w:val="00252B0B"/>
    <w:rsid w:val="002536B1"/>
    <w:rsid w:val="00253846"/>
    <w:rsid w:val="00254693"/>
    <w:rsid w:val="00254DCB"/>
    <w:rsid w:val="00254F5D"/>
    <w:rsid w:val="00254F5E"/>
    <w:rsid w:val="00255133"/>
    <w:rsid w:val="00255214"/>
    <w:rsid w:val="00255CC9"/>
    <w:rsid w:val="00256118"/>
    <w:rsid w:val="0025638F"/>
    <w:rsid w:val="00256B34"/>
    <w:rsid w:val="00256D8D"/>
    <w:rsid w:val="002578F3"/>
    <w:rsid w:val="00260E03"/>
    <w:rsid w:val="00261259"/>
    <w:rsid w:val="002626E9"/>
    <w:rsid w:val="00262C8E"/>
    <w:rsid w:val="00262F6E"/>
    <w:rsid w:val="0026371F"/>
    <w:rsid w:val="00263A9B"/>
    <w:rsid w:val="00264728"/>
    <w:rsid w:val="002662B4"/>
    <w:rsid w:val="00266CC3"/>
    <w:rsid w:val="002679DA"/>
    <w:rsid w:val="0027039B"/>
    <w:rsid w:val="00270A5F"/>
    <w:rsid w:val="002711E4"/>
    <w:rsid w:val="0027148B"/>
    <w:rsid w:val="002716EA"/>
    <w:rsid w:val="002723A7"/>
    <w:rsid w:val="00272C3D"/>
    <w:rsid w:val="00274E00"/>
    <w:rsid w:val="0027508F"/>
    <w:rsid w:val="00275308"/>
    <w:rsid w:val="00275704"/>
    <w:rsid w:val="00275A74"/>
    <w:rsid w:val="00277100"/>
    <w:rsid w:val="00277289"/>
    <w:rsid w:val="00277437"/>
    <w:rsid w:val="00277498"/>
    <w:rsid w:val="0027766F"/>
    <w:rsid w:val="00277A3A"/>
    <w:rsid w:val="00277DEA"/>
    <w:rsid w:val="00280379"/>
    <w:rsid w:val="0028066C"/>
    <w:rsid w:val="002806D8"/>
    <w:rsid w:val="0028089A"/>
    <w:rsid w:val="00282379"/>
    <w:rsid w:val="0028353A"/>
    <w:rsid w:val="00284612"/>
    <w:rsid w:val="00284E22"/>
    <w:rsid w:val="002853B2"/>
    <w:rsid w:val="002856B4"/>
    <w:rsid w:val="0028580D"/>
    <w:rsid w:val="00285DFC"/>
    <w:rsid w:val="00286764"/>
    <w:rsid w:val="00286BEE"/>
    <w:rsid w:val="00286DDA"/>
    <w:rsid w:val="00286E07"/>
    <w:rsid w:val="00286EEC"/>
    <w:rsid w:val="00290271"/>
    <w:rsid w:val="00290814"/>
    <w:rsid w:val="00290BAB"/>
    <w:rsid w:val="002911C3"/>
    <w:rsid w:val="00291CFF"/>
    <w:rsid w:val="00291D77"/>
    <w:rsid w:val="00291EB3"/>
    <w:rsid w:val="00293202"/>
    <w:rsid w:val="002935B7"/>
    <w:rsid w:val="00293C4B"/>
    <w:rsid w:val="00294361"/>
    <w:rsid w:val="00294EBB"/>
    <w:rsid w:val="00295AB0"/>
    <w:rsid w:val="00295F9B"/>
    <w:rsid w:val="002A097E"/>
    <w:rsid w:val="002A0C77"/>
    <w:rsid w:val="002A211B"/>
    <w:rsid w:val="002A23E3"/>
    <w:rsid w:val="002A27AA"/>
    <w:rsid w:val="002A2C8B"/>
    <w:rsid w:val="002A2ED1"/>
    <w:rsid w:val="002A3A8E"/>
    <w:rsid w:val="002A3D02"/>
    <w:rsid w:val="002A4D60"/>
    <w:rsid w:val="002A5E0D"/>
    <w:rsid w:val="002A6988"/>
    <w:rsid w:val="002A6A07"/>
    <w:rsid w:val="002A7247"/>
    <w:rsid w:val="002A72F7"/>
    <w:rsid w:val="002A746D"/>
    <w:rsid w:val="002B144C"/>
    <w:rsid w:val="002B1E58"/>
    <w:rsid w:val="002B2C87"/>
    <w:rsid w:val="002B3E9D"/>
    <w:rsid w:val="002B455D"/>
    <w:rsid w:val="002B531A"/>
    <w:rsid w:val="002B5F23"/>
    <w:rsid w:val="002B6591"/>
    <w:rsid w:val="002B6E90"/>
    <w:rsid w:val="002B743F"/>
    <w:rsid w:val="002B74E6"/>
    <w:rsid w:val="002B7662"/>
    <w:rsid w:val="002B7B7D"/>
    <w:rsid w:val="002B7EB3"/>
    <w:rsid w:val="002C0479"/>
    <w:rsid w:val="002C1EEB"/>
    <w:rsid w:val="002C27B4"/>
    <w:rsid w:val="002C2A0A"/>
    <w:rsid w:val="002C2DCF"/>
    <w:rsid w:val="002C38B1"/>
    <w:rsid w:val="002C3B4A"/>
    <w:rsid w:val="002C4024"/>
    <w:rsid w:val="002C42CF"/>
    <w:rsid w:val="002C502F"/>
    <w:rsid w:val="002C5464"/>
    <w:rsid w:val="002C6216"/>
    <w:rsid w:val="002C6799"/>
    <w:rsid w:val="002C69CF"/>
    <w:rsid w:val="002D03BB"/>
    <w:rsid w:val="002D0D44"/>
    <w:rsid w:val="002D1CFA"/>
    <w:rsid w:val="002D1F37"/>
    <w:rsid w:val="002D203D"/>
    <w:rsid w:val="002D20B1"/>
    <w:rsid w:val="002D242C"/>
    <w:rsid w:val="002D263A"/>
    <w:rsid w:val="002D3CF5"/>
    <w:rsid w:val="002D41FF"/>
    <w:rsid w:val="002D42A6"/>
    <w:rsid w:val="002D4375"/>
    <w:rsid w:val="002D4666"/>
    <w:rsid w:val="002D5BA6"/>
    <w:rsid w:val="002D5F48"/>
    <w:rsid w:val="002D60A3"/>
    <w:rsid w:val="002D6451"/>
    <w:rsid w:val="002D66A6"/>
    <w:rsid w:val="002D6AF1"/>
    <w:rsid w:val="002D6EA8"/>
    <w:rsid w:val="002D789B"/>
    <w:rsid w:val="002D7CF7"/>
    <w:rsid w:val="002D7F8F"/>
    <w:rsid w:val="002E0103"/>
    <w:rsid w:val="002E0164"/>
    <w:rsid w:val="002E0791"/>
    <w:rsid w:val="002E0D2C"/>
    <w:rsid w:val="002E0E12"/>
    <w:rsid w:val="002E1576"/>
    <w:rsid w:val="002E1A11"/>
    <w:rsid w:val="002E1E00"/>
    <w:rsid w:val="002E21D5"/>
    <w:rsid w:val="002E3B06"/>
    <w:rsid w:val="002E428F"/>
    <w:rsid w:val="002E4766"/>
    <w:rsid w:val="002E52FE"/>
    <w:rsid w:val="002E581E"/>
    <w:rsid w:val="002E67A0"/>
    <w:rsid w:val="002E7211"/>
    <w:rsid w:val="002E7C40"/>
    <w:rsid w:val="002E7FCF"/>
    <w:rsid w:val="002F0124"/>
    <w:rsid w:val="002F01A2"/>
    <w:rsid w:val="002F0218"/>
    <w:rsid w:val="002F0EF7"/>
    <w:rsid w:val="002F2824"/>
    <w:rsid w:val="002F2FCE"/>
    <w:rsid w:val="002F35E6"/>
    <w:rsid w:val="002F3D1A"/>
    <w:rsid w:val="002F441B"/>
    <w:rsid w:val="002F449A"/>
    <w:rsid w:val="002F4960"/>
    <w:rsid w:val="002F5376"/>
    <w:rsid w:val="002F5A62"/>
    <w:rsid w:val="002F5B7A"/>
    <w:rsid w:val="002F5FEF"/>
    <w:rsid w:val="002F68C8"/>
    <w:rsid w:val="002F6C23"/>
    <w:rsid w:val="002F6DAF"/>
    <w:rsid w:val="002F7AAA"/>
    <w:rsid w:val="002F7D06"/>
    <w:rsid w:val="0030202D"/>
    <w:rsid w:val="0030223D"/>
    <w:rsid w:val="003027FF"/>
    <w:rsid w:val="003030C1"/>
    <w:rsid w:val="003040D6"/>
    <w:rsid w:val="0030448F"/>
    <w:rsid w:val="0030453A"/>
    <w:rsid w:val="00304F73"/>
    <w:rsid w:val="00305384"/>
    <w:rsid w:val="00305A86"/>
    <w:rsid w:val="00305D8D"/>
    <w:rsid w:val="00307A68"/>
    <w:rsid w:val="00307B42"/>
    <w:rsid w:val="00307FE0"/>
    <w:rsid w:val="0031034B"/>
    <w:rsid w:val="00310DEA"/>
    <w:rsid w:val="00311214"/>
    <w:rsid w:val="003117B4"/>
    <w:rsid w:val="003121CD"/>
    <w:rsid w:val="003128EA"/>
    <w:rsid w:val="00312AA9"/>
    <w:rsid w:val="00312CCD"/>
    <w:rsid w:val="00313860"/>
    <w:rsid w:val="0031399B"/>
    <w:rsid w:val="00314507"/>
    <w:rsid w:val="00314E0B"/>
    <w:rsid w:val="003157A2"/>
    <w:rsid w:val="00315FE7"/>
    <w:rsid w:val="0031601B"/>
    <w:rsid w:val="00316FD8"/>
    <w:rsid w:val="0031737B"/>
    <w:rsid w:val="003178D7"/>
    <w:rsid w:val="003201A0"/>
    <w:rsid w:val="0032094A"/>
    <w:rsid w:val="00321D4D"/>
    <w:rsid w:val="00321DC4"/>
    <w:rsid w:val="00322061"/>
    <w:rsid w:val="0032240A"/>
    <w:rsid w:val="00323D63"/>
    <w:rsid w:val="0032578D"/>
    <w:rsid w:val="0032633E"/>
    <w:rsid w:val="00327882"/>
    <w:rsid w:val="00327D1F"/>
    <w:rsid w:val="00327DC9"/>
    <w:rsid w:val="00327F8B"/>
    <w:rsid w:val="0033016E"/>
    <w:rsid w:val="003304FD"/>
    <w:rsid w:val="0033066D"/>
    <w:rsid w:val="00330A70"/>
    <w:rsid w:val="00330AD9"/>
    <w:rsid w:val="00330C6D"/>
    <w:rsid w:val="00332200"/>
    <w:rsid w:val="00332C45"/>
    <w:rsid w:val="00332E8F"/>
    <w:rsid w:val="00333818"/>
    <w:rsid w:val="00334A2F"/>
    <w:rsid w:val="00335296"/>
    <w:rsid w:val="003368D2"/>
    <w:rsid w:val="00340CC5"/>
    <w:rsid w:val="00340FFF"/>
    <w:rsid w:val="00341494"/>
    <w:rsid w:val="00341EC3"/>
    <w:rsid w:val="00342221"/>
    <w:rsid w:val="003425E1"/>
    <w:rsid w:val="00342B76"/>
    <w:rsid w:val="00342CB8"/>
    <w:rsid w:val="0034304C"/>
    <w:rsid w:val="003436B1"/>
    <w:rsid w:val="00344360"/>
    <w:rsid w:val="00344547"/>
    <w:rsid w:val="00344B5C"/>
    <w:rsid w:val="00344C9A"/>
    <w:rsid w:val="00344DF4"/>
    <w:rsid w:val="003454A4"/>
    <w:rsid w:val="003456E5"/>
    <w:rsid w:val="00345D8B"/>
    <w:rsid w:val="00345E26"/>
    <w:rsid w:val="003467DE"/>
    <w:rsid w:val="003468AB"/>
    <w:rsid w:val="00350212"/>
    <w:rsid w:val="0035061D"/>
    <w:rsid w:val="00350D99"/>
    <w:rsid w:val="0035162D"/>
    <w:rsid w:val="003521DE"/>
    <w:rsid w:val="00352673"/>
    <w:rsid w:val="00353AD3"/>
    <w:rsid w:val="00354794"/>
    <w:rsid w:val="00356535"/>
    <w:rsid w:val="00356F7A"/>
    <w:rsid w:val="003576EB"/>
    <w:rsid w:val="0035780F"/>
    <w:rsid w:val="0035784A"/>
    <w:rsid w:val="00360378"/>
    <w:rsid w:val="00360F3E"/>
    <w:rsid w:val="003612EE"/>
    <w:rsid w:val="00362FC1"/>
    <w:rsid w:val="00363303"/>
    <w:rsid w:val="00363361"/>
    <w:rsid w:val="00363571"/>
    <w:rsid w:val="00363583"/>
    <w:rsid w:val="0036382D"/>
    <w:rsid w:val="0036436D"/>
    <w:rsid w:val="0036468F"/>
    <w:rsid w:val="00365F92"/>
    <w:rsid w:val="00366CFF"/>
    <w:rsid w:val="003678D4"/>
    <w:rsid w:val="00367A18"/>
    <w:rsid w:val="00367AC4"/>
    <w:rsid w:val="003718DB"/>
    <w:rsid w:val="00371D7A"/>
    <w:rsid w:val="00371E93"/>
    <w:rsid w:val="00372369"/>
    <w:rsid w:val="00373846"/>
    <w:rsid w:val="0037434F"/>
    <w:rsid w:val="00374613"/>
    <w:rsid w:val="00374F9B"/>
    <w:rsid w:val="00375223"/>
    <w:rsid w:val="0037665E"/>
    <w:rsid w:val="0037675C"/>
    <w:rsid w:val="00376B2E"/>
    <w:rsid w:val="0037787F"/>
    <w:rsid w:val="00377EF3"/>
    <w:rsid w:val="00380029"/>
    <w:rsid w:val="00380D8F"/>
    <w:rsid w:val="00382BEC"/>
    <w:rsid w:val="00383CFB"/>
    <w:rsid w:val="00384913"/>
    <w:rsid w:val="00384BDE"/>
    <w:rsid w:val="003852DC"/>
    <w:rsid w:val="0038563B"/>
    <w:rsid w:val="0038635A"/>
    <w:rsid w:val="00386529"/>
    <w:rsid w:val="0038734C"/>
    <w:rsid w:val="0038734E"/>
    <w:rsid w:val="00387853"/>
    <w:rsid w:val="00387916"/>
    <w:rsid w:val="00387B35"/>
    <w:rsid w:val="00387D75"/>
    <w:rsid w:val="00387E90"/>
    <w:rsid w:val="00390386"/>
    <w:rsid w:val="003905D4"/>
    <w:rsid w:val="00390BF7"/>
    <w:rsid w:val="00390D87"/>
    <w:rsid w:val="00390DF3"/>
    <w:rsid w:val="00391533"/>
    <w:rsid w:val="003916B6"/>
    <w:rsid w:val="003921D3"/>
    <w:rsid w:val="00392828"/>
    <w:rsid w:val="003929BD"/>
    <w:rsid w:val="0039321F"/>
    <w:rsid w:val="00393BB3"/>
    <w:rsid w:val="00394CF6"/>
    <w:rsid w:val="00397695"/>
    <w:rsid w:val="003A043F"/>
    <w:rsid w:val="003A0D61"/>
    <w:rsid w:val="003A2636"/>
    <w:rsid w:val="003A2865"/>
    <w:rsid w:val="003A2B01"/>
    <w:rsid w:val="003A3AC6"/>
    <w:rsid w:val="003A3AF9"/>
    <w:rsid w:val="003A5096"/>
    <w:rsid w:val="003A5341"/>
    <w:rsid w:val="003A5D14"/>
    <w:rsid w:val="003A60CC"/>
    <w:rsid w:val="003A62DE"/>
    <w:rsid w:val="003A633A"/>
    <w:rsid w:val="003A649F"/>
    <w:rsid w:val="003A6675"/>
    <w:rsid w:val="003A6985"/>
    <w:rsid w:val="003A6C69"/>
    <w:rsid w:val="003A784A"/>
    <w:rsid w:val="003A7B07"/>
    <w:rsid w:val="003B0125"/>
    <w:rsid w:val="003B1138"/>
    <w:rsid w:val="003B2458"/>
    <w:rsid w:val="003B246F"/>
    <w:rsid w:val="003B24F8"/>
    <w:rsid w:val="003B41F0"/>
    <w:rsid w:val="003B448A"/>
    <w:rsid w:val="003B44D7"/>
    <w:rsid w:val="003B456C"/>
    <w:rsid w:val="003B48DC"/>
    <w:rsid w:val="003B49DF"/>
    <w:rsid w:val="003B4CC2"/>
    <w:rsid w:val="003B4D2B"/>
    <w:rsid w:val="003B4D51"/>
    <w:rsid w:val="003B4EF7"/>
    <w:rsid w:val="003B67F1"/>
    <w:rsid w:val="003B6A62"/>
    <w:rsid w:val="003B6DBC"/>
    <w:rsid w:val="003B76BE"/>
    <w:rsid w:val="003B7CE5"/>
    <w:rsid w:val="003C0A8E"/>
    <w:rsid w:val="003C1A76"/>
    <w:rsid w:val="003C26C9"/>
    <w:rsid w:val="003C29F8"/>
    <w:rsid w:val="003C2FE2"/>
    <w:rsid w:val="003C353A"/>
    <w:rsid w:val="003C3A30"/>
    <w:rsid w:val="003C41FA"/>
    <w:rsid w:val="003C4C25"/>
    <w:rsid w:val="003C5252"/>
    <w:rsid w:val="003C5D67"/>
    <w:rsid w:val="003C64C3"/>
    <w:rsid w:val="003C64FA"/>
    <w:rsid w:val="003C67B4"/>
    <w:rsid w:val="003C7479"/>
    <w:rsid w:val="003C74D7"/>
    <w:rsid w:val="003C7F6F"/>
    <w:rsid w:val="003D0A79"/>
    <w:rsid w:val="003D0FC8"/>
    <w:rsid w:val="003D124A"/>
    <w:rsid w:val="003D1FC8"/>
    <w:rsid w:val="003D2452"/>
    <w:rsid w:val="003D2BDA"/>
    <w:rsid w:val="003D3EA7"/>
    <w:rsid w:val="003D4953"/>
    <w:rsid w:val="003D54EA"/>
    <w:rsid w:val="003D63B9"/>
    <w:rsid w:val="003D69F4"/>
    <w:rsid w:val="003D6C92"/>
    <w:rsid w:val="003D72ED"/>
    <w:rsid w:val="003E043E"/>
    <w:rsid w:val="003E191B"/>
    <w:rsid w:val="003E1998"/>
    <w:rsid w:val="003E1AD3"/>
    <w:rsid w:val="003E2663"/>
    <w:rsid w:val="003E26F5"/>
    <w:rsid w:val="003E2F0C"/>
    <w:rsid w:val="003E2F4F"/>
    <w:rsid w:val="003E2F98"/>
    <w:rsid w:val="003E31C4"/>
    <w:rsid w:val="003E3453"/>
    <w:rsid w:val="003E5786"/>
    <w:rsid w:val="003E5A31"/>
    <w:rsid w:val="003E5F2D"/>
    <w:rsid w:val="003E6DB7"/>
    <w:rsid w:val="003E77EF"/>
    <w:rsid w:val="003E7CD1"/>
    <w:rsid w:val="003F0406"/>
    <w:rsid w:val="003F0B58"/>
    <w:rsid w:val="003F0EDB"/>
    <w:rsid w:val="003F236A"/>
    <w:rsid w:val="003F25F0"/>
    <w:rsid w:val="003F2BAF"/>
    <w:rsid w:val="003F4440"/>
    <w:rsid w:val="003F4576"/>
    <w:rsid w:val="003F5195"/>
    <w:rsid w:val="003F5F84"/>
    <w:rsid w:val="003F67D0"/>
    <w:rsid w:val="003F6E0B"/>
    <w:rsid w:val="003F7EBC"/>
    <w:rsid w:val="00400C84"/>
    <w:rsid w:val="00400CC8"/>
    <w:rsid w:val="00401217"/>
    <w:rsid w:val="00401595"/>
    <w:rsid w:val="00401777"/>
    <w:rsid w:val="00401A83"/>
    <w:rsid w:val="00401CEB"/>
    <w:rsid w:val="00402111"/>
    <w:rsid w:val="0040266D"/>
    <w:rsid w:val="004033C8"/>
    <w:rsid w:val="00403F37"/>
    <w:rsid w:val="004041F6"/>
    <w:rsid w:val="00404810"/>
    <w:rsid w:val="00404DAB"/>
    <w:rsid w:val="0040743B"/>
    <w:rsid w:val="0041024E"/>
    <w:rsid w:val="004106B7"/>
    <w:rsid w:val="004112B2"/>
    <w:rsid w:val="00411AE8"/>
    <w:rsid w:val="00411BE1"/>
    <w:rsid w:val="00413ACA"/>
    <w:rsid w:val="004140A9"/>
    <w:rsid w:val="00414A40"/>
    <w:rsid w:val="00414A56"/>
    <w:rsid w:val="004151DB"/>
    <w:rsid w:val="00415BF7"/>
    <w:rsid w:val="00416329"/>
    <w:rsid w:val="00416AD8"/>
    <w:rsid w:val="00420989"/>
    <w:rsid w:val="004210C2"/>
    <w:rsid w:val="0042242F"/>
    <w:rsid w:val="0042272C"/>
    <w:rsid w:val="004228A7"/>
    <w:rsid w:val="00423956"/>
    <w:rsid w:val="00423B06"/>
    <w:rsid w:val="0042465D"/>
    <w:rsid w:val="004247E8"/>
    <w:rsid w:val="004251A4"/>
    <w:rsid w:val="004255BD"/>
    <w:rsid w:val="004263DB"/>
    <w:rsid w:val="004267B2"/>
    <w:rsid w:val="00426A36"/>
    <w:rsid w:val="00426C99"/>
    <w:rsid w:val="004275FB"/>
    <w:rsid w:val="00427BE5"/>
    <w:rsid w:val="00430211"/>
    <w:rsid w:val="004305BB"/>
    <w:rsid w:val="00431AD1"/>
    <w:rsid w:val="00432288"/>
    <w:rsid w:val="00433892"/>
    <w:rsid w:val="0043407C"/>
    <w:rsid w:val="00434460"/>
    <w:rsid w:val="00434CA3"/>
    <w:rsid w:val="00435374"/>
    <w:rsid w:val="004369FA"/>
    <w:rsid w:val="004371AC"/>
    <w:rsid w:val="00437441"/>
    <w:rsid w:val="004376BE"/>
    <w:rsid w:val="00437918"/>
    <w:rsid w:val="004401D1"/>
    <w:rsid w:val="004414F6"/>
    <w:rsid w:val="004421CF"/>
    <w:rsid w:val="00442A9F"/>
    <w:rsid w:val="004437D6"/>
    <w:rsid w:val="00443A17"/>
    <w:rsid w:val="00443C41"/>
    <w:rsid w:val="00443F0D"/>
    <w:rsid w:val="0044684B"/>
    <w:rsid w:val="004469F3"/>
    <w:rsid w:val="00447737"/>
    <w:rsid w:val="0044786D"/>
    <w:rsid w:val="00447A68"/>
    <w:rsid w:val="00450200"/>
    <w:rsid w:val="00450C45"/>
    <w:rsid w:val="00450DD8"/>
    <w:rsid w:val="00451F2D"/>
    <w:rsid w:val="004521C3"/>
    <w:rsid w:val="004527CC"/>
    <w:rsid w:val="00453EEC"/>
    <w:rsid w:val="00454192"/>
    <w:rsid w:val="00454A3D"/>
    <w:rsid w:val="00454B3A"/>
    <w:rsid w:val="004553BB"/>
    <w:rsid w:val="00455D2B"/>
    <w:rsid w:val="00455FFE"/>
    <w:rsid w:val="00456339"/>
    <w:rsid w:val="00456A18"/>
    <w:rsid w:val="00456FB9"/>
    <w:rsid w:val="00457710"/>
    <w:rsid w:val="00460809"/>
    <w:rsid w:val="00460AFC"/>
    <w:rsid w:val="00460DF8"/>
    <w:rsid w:val="00460E99"/>
    <w:rsid w:val="004619F8"/>
    <w:rsid w:val="00461AC5"/>
    <w:rsid w:val="00462706"/>
    <w:rsid w:val="00463083"/>
    <w:rsid w:val="00463927"/>
    <w:rsid w:val="00463A45"/>
    <w:rsid w:val="00463A8A"/>
    <w:rsid w:val="00464659"/>
    <w:rsid w:val="00465D1E"/>
    <w:rsid w:val="00467E21"/>
    <w:rsid w:val="0047059E"/>
    <w:rsid w:val="00470BA0"/>
    <w:rsid w:val="00470D2D"/>
    <w:rsid w:val="00471B6D"/>
    <w:rsid w:val="004728DB"/>
    <w:rsid w:val="00473770"/>
    <w:rsid w:val="00473938"/>
    <w:rsid w:val="00473B3D"/>
    <w:rsid w:val="00474146"/>
    <w:rsid w:val="004742CF"/>
    <w:rsid w:val="00474AF4"/>
    <w:rsid w:val="0047573C"/>
    <w:rsid w:val="004762BF"/>
    <w:rsid w:val="00477417"/>
    <w:rsid w:val="00480D1C"/>
    <w:rsid w:val="00480D43"/>
    <w:rsid w:val="00481A3A"/>
    <w:rsid w:val="004828ED"/>
    <w:rsid w:val="00482E86"/>
    <w:rsid w:val="0048306D"/>
    <w:rsid w:val="00484189"/>
    <w:rsid w:val="004844C1"/>
    <w:rsid w:val="0048455F"/>
    <w:rsid w:val="00484EA9"/>
    <w:rsid w:val="004854B7"/>
    <w:rsid w:val="00485B60"/>
    <w:rsid w:val="00485F26"/>
    <w:rsid w:val="0048631C"/>
    <w:rsid w:val="00486B2F"/>
    <w:rsid w:val="00486CE5"/>
    <w:rsid w:val="0048719B"/>
    <w:rsid w:val="004879AC"/>
    <w:rsid w:val="00487CC4"/>
    <w:rsid w:val="004907E4"/>
    <w:rsid w:val="004923CD"/>
    <w:rsid w:val="004936B7"/>
    <w:rsid w:val="004943D6"/>
    <w:rsid w:val="00494DB5"/>
    <w:rsid w:val="00495331"/>
    <w:rsid w:val="00495491"/>
    <w:rsid w:val="004962D2"/>
    <w:rsid w:val="004963C4"/>
    <w:rsid w:val="00496CF9"/>
    <w:rsid w:val="004979B9"/>
    <w:rsid w:val="004A061E"/>
    <w:rsid w:val="004A2171"/>
    <w:rsid w:val="004A2449"/>
    <w:rsid w:val="004A24D4"/>
    <w:rsid w:val="004A2578"/>
    <w:rsid w:val="004A35EB"/>
    <w:rsid w:val="004A6CAB"/>
    <w:rsid w:val="004A6D08"/>
    <w:rsid w:val="004A6E3E"/>
    <w:rsid w:val="004A6F2D"/>
    <w:rsid w:val="004B0A26"/>
    <w:rsid w:val="004B0AB6"/>
    <w:rsid w:val="004B1641"/>
    <w:rsid w:val="004B1849"/>
    <w:rsid w:val="004B188F"/>
    <w:rsid w:val="004B1933"/>
    <w:rsid w:val="004B20C3"/>
    <w:rsid w:val="004B28E1"/>
    <w:rsid w:val="004B2B10"/>
    <w:rsid w:val="004B2B7E"/>
    <w:rsid w:val="004B2C20"/>
    <w:rsid w:val="004B3003"/>
    <w:rsid w:val="004B3461"/>
    <w:rsid w:val="004B35F9"/>
    <w:rsid w:val="004B3B30"/>
    <w:rsid w:val="004B3D92"/>
    <w:rsid w:val="004B3FA2"/>
    <w:rsid w:val="004B4037"/>
    <w:rsid w:val="004B46CB"/>
    <w:rsid w:val="004B4849"/>
    <w:rsid w:val="004B6A5A"/>
    <w:rsid w:val="004B725D"/>
    <w:rsid w:val="004B77D7"/>
    <w:rsid w:val="004C034D"/>
    <w:rsid w:val="004C042E"/>
    <w:rsid w:val="004C096E"/>
    <w:rsid w:val="004C15EB"/>
    <w:rsid w:val="004C2482"/>
    <w:rsid w:val="004C34AE"/>
    <w:rsid w:val="004C38E1"/>
    <w:rsid w:val="004C43C1"/>
    <w:rsid w:val="004C624C"/>
    <w:rsid w:val="004C63E7"/>
    <w:rsid w:val="004C66E1"/>
    <w:rsid w:val="004C6FAD"/>
    <w:rsid w:val="004D1B31"/>
    <w:rsid w:val="004D2753"/>
    <w:rsid w:val="004D28AA"/>
    <w:rsid w:val="004D2B93"/>
    <w:rsid w:val="004D4232"/>
    <w:rsid w:val="004D4456"/>
    <w:rsid w:val="004D4474"/>
    <w:rsid w:val="004D4504"/>
    <w:rsid w:val="004D4BC5"/>
    <w:rsid w:val="004D5458"/>
    <w:rsid w:val="004D58AC"/>
    <w:rsid w:val="004D75BF"/>
    <w:rsid w:val="004D7758"/>
    <w:rsid w:val="004D7995"/>
    <w:rsid w:val="004D7FE8"/>
    <w:rsid w:val="004E0F5C"/>
    <w:rsid w:val="004E13D0"/>
    <w:rsid w:val="004E1803"/>
    <w:rsid w:val="004E19EB"/>
    <w:rsid w:val="004E2161"/>
    <w:rsid w:val="004E262E"/>
    <w:rsid w:val="004E2757"/>
    <w:rsid w:val="004E2F61"/>
    <w:rsid w:val="004E36BB"/>
    <w:rsid w:val="004E3F8C"/>
    <w:rsid w:val="004E40B3"/>
    <w:rsid w:val="004E4ABC"/>
    <w:rsid w:val="004E4C24"/>
    <w:rsid w:val="004E53C8"/>
    <w:rsid w:val="004F1331"/>
    <w:rsid w:val="004F14DB"/>
    <w:rsid w:val="004F150D"/>
    <w:rsid w:val="004F22F4"/>
    <w:rsid w:val="004F24F1"/>
    <w:rsid w:val="004F2BC7"/>
    <w:rsid w:val="004F33CD"/>
    <w:rsid w:val="004F346E"/>
    <w:rsid w:val="004F43D6"/>
    <w:rsid w:val="004F4B49"/>
    <w:rsid w:val="004F4EE8"/>
    <w:rsid w:val="004F6040"/>
    <w:rsid w:val="004F64EB"/>
    <w:rsid w:val="004F69E2"/>
    <w:rsid w:val="004F6C7C"/>
    <w:rsid w:val="004F6D0C"/>
    <w:rsid w:val="004F6D57"/>
    <w:rsid w:val="004F6FA8"/>
    <w:rsid w:val="004F70AB"/>
    <w:rsid w:val="004F781A"/>
    <w:rsid w:val="004F794C"/>
    <w:rsid w:val="004F79A0"/>
    <w:rsid w:val="004F7EBC"/>
    <w:rsid w:val="00500024"/>
    <w:rsid w:val="00501A66"/>
    <w:rsid w:val="00501B73"/>
    <w:rsid w:val="0050260C"/>
    <w:rsid w:val="0050305B"/>
    <w:rsid w:val="00503613"/>
    <w:rsid w:val="00503678"/>
    <w:rsid w:val="005036B7"/>
    <w:rsid w:val="00503F03"/>
    <w:rsid w:val="00504604"/>
    <w:rsid w:val="00504BE6"/>
    <w:rsid w:val="00505D45"/>
    <w:rsid w:val="00506F9B"/>
    <w:rsid w:val="0050710F"/>
    <w:rsid w:val="00507549"/>
    <w:rsid w:val="005100F8"/>
    <w:rsid w:val="005101AC"/>
    <w:rsid w:val="005103D0"/>
    <w:rsid w:val="00510603"/>
    <w:rsid w:val="00510685"/>
    <w:rsid w:val="005106A4"/>
    <w:rsid w:val="005106F9"/>
    <w:rsid w:val="005108E0"/>
    <w:rsid w:val="005126BD"/>
    <w:rsid w:val="00512E8F"/>
    <w:rsid w:val="00513377"/>
    <w:rsid w:val="005143B1"/>
    <w:rsid w:val="0051442C"/>
    <w:rsid w:val="00515030"/>
    <w:rsid w:val="00515083"/>
    <w:rsid w:val="00515D08"/>
    <w:rsid w:val="00515D5A"/>
    <w:rsid w:val="00515E55"/>
    <w:rsid w:val="00515E57"/>
    <w:rsid w:val="00517F91"/>
    <w:rsid w:val="005205F8"/>
    <w:rsid w:val="00520623"/>
    <w:rsid w:val="00520BB6"/>
    <w:rsid w:val="00520E3F"/>
    <w:rsid w:val="00521658"/>
    <w:rsid w:val="00521F81"/>
    <w:rsid w:val="00521FF1"/>
    <w:rsid w:val="0052227F"/>
    <w:rsid w:val="00523E49"/>
    <w:rsid w:val="00524369"/>
    <w:rsid w:val="005256BB"/>
    <w:rsid w:val="00525795"/>
    <w:rsid w:val="00526425"/>
    <w:rsid w:val="005265D3"/>
    <w:rsid w:val="00526CFD"/>
    <w:rsid w:val="00527321"/>
    <w:rsid w:val="0052736B"/>
    <w:rsid w:val="00527CDE"/>
    <w:rsid w:val="00527FDB"/>
    <w:rsid w:val="00530420"/>
    <w:rsid w:val="0053075C"/>
    <w:rsid w:val="00530839"/>
    <w:rsid w:val="00530E3F"/>
    <w:rsid w:val="005313FF"/>
    <w:rsid w:val="005316E4"/>
    <w:rsid w:val="005319A0"/>
    <w:rsid w:val="005321DF"/>
    <w:rsid w:val="0053299F"/>
    <w:rsid w:val="00532B8F"/>
    <w:rsid w:val="00533495"/>
    <w:rsid w:val="005342BE"/>
    <w:rsid w:val="005356A4"/>
    <w:rsid w:val="00535887"/>
    <w:rsid w:val="00535DA0"/>
    <w:rsid w:val="00535E5B"/>
    <w:rsid w:val="005362E8"/>
    <w:rsid w:val="005369AD"/>
    <w:rsid w:val="00537911"/>
    <w:rsid w:val="00537BBB"/>
    <w:rsid w:val="00537D9B"/>
    <w:rsid w:val="00537F95"/>
    <w:rsid w:val="00540381"/>
    <w:rsid w:val="00540A01"/>
    <w:rsid w:val="00540C76"/>
    <w:rsid w:val="00541639"/>
    <w:rsid w:val="00541788"/>
    <w:rsid w:val="00541837"/>
    <w:rsid w:val="00541A3D"/>
    <w:rsid w:val="005423BE"/>
    <w:rsid w:val="0054283F"/>
    <w:rsid w:val="00542C7F"/>
    <w:rsid w:val="005433E2"/>
    <w:rsid w:val="005435B3"/>
    <w:rsid w:val="00543D2B"/>
    <w:rsid w:val="005443E9"/>
    <w:rsid w:val="005451EE"/>
    <w:rsid w:val="005461FC"/>
    <w:rsid w:val="00546A77"/>
    <w:rsid w:val="00546DB6"/>
    <w:rsid w:val="0054704D"/>
    <w:rsid w:val="00547078"/>
    <w:rsid w:val="00547CEB"/>
    <w:rsid w:val="00547F70"/>
    <w:rsid w:val="0055063A"/>
    <w:rsid w:val="00551348"/>
    <w:rsid w:val="005514E1"/>
    <w:rsid w:val="00551D6D"/>
    <w:rsid w:val="00552721"/>
    <w:rsid w:val="00553223"/>
    <w:rsid w:val="00553362"/>
    <w:rsid w:val="005536D5"/>
    <w:rsid w:val="005537D4"/>
    <w:rsid w:val="00553FEE"/>
    <w:rsid w:val="00554060"/>
    <w:rsid w:val="005545DF"/>
    <w:rsid w:val="005546AC"/>
    <w:rsid w:val="00554781"/>
    <w:rsid w:val="005559C1"/>
    <w:rsid w:val="00555D92"/>
    <w:rsid w:val="00556B9B"/>
    <w:rsid w:val="00556FC6"/>
    <w:rsid w:val="005571F6"/>
    <w:rsid w:val="00557B1A"/>
    <w:rsid w:val="005600FD"/>
    <w:rsid w:val="0056011C"/>
    <w:rsid w:val="005605B2"/>
    <w:rsid w:val="005608D5"/>
    <w:rsid w:val="00560D5C"/>
    <w:rsid w:val="00561099"/>
    <w:rsid w:val="0056110B"/>
    <w:rsid w:val="00561C40"/>
    <w:rsid w:val="00561C54"/>
    <w:rsid w:val="00561C6B"/>
    <w:rsid w:val="00562703"/>
    <w:rsid w:val="00562EB0"/>
    <w:rsid w:val="00562EC7"/>
    <w:rsid w:val="00562EE8"/>
    <w:rsid w:val="005634CF"/>
    <w:rsid w:val="00563F81"/>
    <w:rsid w:val="005651B2"/>
    <w:rsid w:val="00565404"/>
    <w:rsid w:val="00566D0A"/>
    <w:rsid w:val="00570E94"/>
    <w:rsid w:val="00570F83"/>
    <w:rsid w:val="00571308"/>
    <w:rsid w:val="00571A85"/>
    <w:rsid w:val="00572942"/>
    <w:rsid w:val="0057302E"/>
    <w:rsid w:val="0057361A"/>
    <w:rsid w:val="00573E25"/>
    <w:rsid w:val="00573E4A"/>
    <w:rsid w:val="0057434E"/>
    <w:rsid w:val="00574F5B"/>
    <w:rsid w:val="005756AD"/>
    <w:rsid w:val="0057637F"/>
    <w:rsid w:val="005766AF"/>
    <w:rsid w:val="00576FC5"/>
    <w:rsid w:val="00580231"/>
    <w:rsid w:val="00580532"/>
    <w:rsid w:val="0058101C"/>
    <w:rsid w:val="0058107E"/>
    <w:rsid w:val="005812CF"/>
    <w:rsid w:val="005819B8"/>
    <w:rsid w:val="00581B93"/>
    <w:rsid w:val="00581E98"/>
    <w:rsid w:val="005830EE"/>
    <w:rsid w:val="005831E7"/>
    <w:rsid w:val="0058420A"/>
    <w:rsid w:val="00584486"/>
    <w:rsid w:val="0058491F"/>
    <w:rsid w:val="005849AC"/>
    <w:rsid w:val="005849E6"/>
    <w:rsid w:val="00584E8B"/>
    <w:rsid w:val="00584E97"/>
    <w:rsid w:val="0058594A"/>
    <w:rsid w:val="00585D76"/>
    <w:rsid w:val="00586F9B"/>
    <w:rsid w:val="00587663"/>
    <w:rsid w:val="0058783A"/>
    <w:rsid w:val="005878C4"/>
    <w:rsid w:val="00587A2D"/>
    <w:rsid w:val="00587F2D"/>
    <w:rsid w:val="00590CD6"/>
    <w:rsid w:val="00590ED9"/>
    <w:rsid w:val="005916DF"/>
    <w:rsid w:val="00591B8D"/>
    <w:rsid w:val="00592205"/>
    <w:rsid w:val="005929A4"/>
    <w:rsid w:val="00592B54"/>
    <w:rsid w:val="0059301D"/>
    <w:rsid w:val="00593050"/>
    <w:rsid w:val="00593BA4"/>
    <w:rsid w:val="00593E41"/>
    <w:rsid w:val="00594056"/>
    <w:rsid w:val="005946D5"/>
    <w:rsid w:val="00594EF6"/>
    <w:rsid w:val="005956DA"/>
    <w:rsid w:val="00596F1B"/>
    <w:rsid w:val="0059748A"/>
    <w:rsid w:val="005A0A52"/>
    <w:rsid w:val="005A0BFA"/>
    <w:rsid w:val="005A0FB3"/>
    <w:rsid w:val="005A108A"/>
    <w:rsid w:val="005A167D"/>
    <w:rsid w:val="005A1F91"/>
    <w:rsid w:val="005A2B18"/>
    <w:rsid w:val="005A3498"/>
    <w:rsid w:val="005A3723"/>
    <w:rsid w:val="005A39EA"/>
    <w:rsid w:val="005A3A92"/>
    <w:rsid w:val="005A3AAD"/>
    <w:rsid w:val="005A3ADB"/>
    <w:rsid w:val="005A3DD3"/>
    <w:rsid w:val="005A3F7F"/>
    <w:rsid w:val="005A44A2"/>
    <w:rsid w:val="005A4ACB"/>
    <w:rsid w:val="005A4E43"/>
    <w:rsid w:val="005A5DB5"/>
    <w:rsid w:val="005A6217"/>
    <w:rsid w:val="005A64EF"/>
    <w:rsid w:val="005A65C4"/>
    <w:rsid w:val="005A6E5A"/>
    <w:rsid w:val="005A75F6"/>
    <w:rsid w:val="005A78BA"/>
    <w:rsid w:val="005A7D4C"/>
    <w:rsid w:val="005B05B4"/>
    <w:rsid w:val="005B075D"/>
    <w:rsid w:val="005B1C5C"/>
    <w:rsid w:val="005B2671"/>
    <w:rsid w:val="005B2908"/>
    <w:rsid w:val="005B2B9A"/>
    <w:rsid w:val="005B3236"/>
    <w:rsid w:val="005B3BA9"/>
    <w:rsid w:val="005B3EC3"/>
    <w:rsid w:val="005B42F0"/>
    <w:rsid w:val="005B5027"/>
    <w:rsid w:val="005B53C7"/>
    <w:rsid w:val="005B570E"/>
    <w:rsid w:val="005B5F2D"/>
    <w:rsid w:val="005B660E"/>
    <w:rsid w:val="005B7280"/>
    <w:rsid w:val="005B73E8"/>
    <w:rsid w:val="005B7421"/>
    <w:rsid w:val="005B789D"/>
    <w:rsid w:val="005B7AB9"/>
    <w:rsid w:val="005C11C6"/>
    <w:rsid w:val="005C1989"/>
    <w:rsid w:val="005C1B56"/>
    <w:rsid w:val="005C1C33"/>
    <w:rsid w:val="005C215B"/>
    <w:rsid w:val="005C2DD1"/>
    <w:rsid w:val="005C2EED"/>
    <w:rsid w:val="005C3E34"/>
    <w:rsid w:val="005C3F1E"/>
    <w:rsid w:val="005C4EFA"/>
    <w:rsid w:val="005C50E0"/>
    <w:rsid w:val="005C5A71"/>
    <w:rsid w:val="005C600D"/>
    <w:rsid w:val="005C627E"/>
    <w:rsid w:val="005D0472"/>
    <w:rsid w:val="005D069C"/>
    <w:rsid w:val="005D09AE"/>
    <w:rsid w:val="005D1171"/>
    <w:rsid w:val="005D161E"/>
    <w:rsid w:val="005D1947"/>
    <w:rsid w:val="005D1959"/>
    <w:rsid w:val="005D1987"/>
    <w:rsid w:val="005D2422"/>
    <w:rsid w:val="005D2572"/>
    <w:rsid w:val="005D2A0E"/>
    <w:rsid w:val="005D2F4C"/>
    <w:rsid w:val="005D2F8B"/>
    <w:rsid w:val="005D307D"/>
    <w:rsid w:val="005D32E5"/>
    <w:rsid w:val="005D50B3"/>
    <w:rsid w:val="005D537F"/>
    <w:rsid w:val="005D5585"/>
    <w:rsid w:val="005D57C4"/>
    <w:rsid w:val="005D5BFA"/>
    <w:rsid w:val="005D60A1"/>
    <w:rsid w:val="005D6993"/>
    <w:rsid w:val="005D7D2C"/>
    <w:rsid w:val="005E07EE"/>
    <w:rsid w:val="005E17F7"/>
    <w:rsid w:val="005E1E8A"/>
    <w:rsid w:val="005E1EBD"/>
    <w:rsid w:val="005E2478"/>
    <w:rsid w:val="005E27F5"/>
    <w:rsid w:val="005E2D2B"/>
    <w:rsid w:val="005E3713"/>
    <w:rsid w:val="005E4163"/>
    <w:rsid w:val="005E429B"/>
    <w:rsid w:val="005E44BC"/>
    <w:rsid w:val="005E50C6"/>
    <w:rsid w:val="005E54CE"/>
    <w:rsid w:val="005E61F6"/>
    <w:rsid w:val="005E6B95"/>
    <w:rsid w:val="005F0028"/>
    <w:rsid w:val="005F05FC"/>
    <w:rsid w:val="005F0A15"/>
    <w:rsid w:val="005F0B05"/>
    <w:rsid w:val="005F2AEA"/>
    <w:rsid w:val="005F2B14"/>
    <w:rsid w:val="005F311E"/>
    <w:rsid w:val="005F35A4"/>
    <w:rsid w:val="005F3BD3"/>
    <w:rsid w:val="005F3BFE"/>
    <w:rsid w:val="005F4106"/>
    <w:rsid w:val="005F45D7"/>
    <w:rsid w:val="005F4772"/>
    <w:rsid w:val="005F4E8D"/>
    <w:rsid w:val="005F4F38"/>
    <w:rsid w:val="005F4FCB"/>
    <w:rsid w:val="005F51EE"/>
    <w:rsid w:val="005F59D3"/>
    <w:rsid w:val="005F5C32"/>
    <w:rsid w:val="005F5D46"/>
    <w:rsid w:val="005F5D5E"/>
    <w:rsid w:val="005F6072"/>
    <w:rsid w:val="005F6FAD"/>
    <w:rsid w:val="005F72BC"/>
    <w:rsid w:val="006001EE"/>
    <w:rsid w:val="006003EA"/>
    <w:rsid w:val="00600EA3"/>
    <w:rsid w:val="00600F68"/>
    <w:rsid w:val="00601216"/>
    <w:rsid w:val="006014BD"/>
    <w:rsid w:val="00601B17"/>
    <w:rsid w:val="00601DB6"/>
    <w:rsid w:val="00602231"/>
    <w:rsid w:val="00602A2D"/>
    <w:rsid w:val="006030DD"/>
    <w:rsid w:val="00603619"/>
    <w:rsid w:val="00603759"/>
    <w:rsid w:val="0060399F"/>
    <w:rsid w:val="006039F8"/>
    <w:rsid w:val="00603C32"/>
    <w:rsid w:val="00604849"/>
    <w:rsid w:val="00604F09"/>
    <w:rsid w:val="006051E7"/>
    <w:rsid w:val="0060549B"/>
    <w:rsid w:val="00605A2E"/>
    <w:rsid w:val="00606613"/>
    <w:rsid w:val="006067B8"/>
    <w:rsid w:val="00606F97"/>
    <w:rsid w:val="00606FE6"/>
    <w:rsid w:val="006103B3"/>
    <w:rsid w:val="0061067E"/>
    <w:rsid w:val="0061074D"/>
    <w:rsid w:val="006108CF"/>
    <w:rsid w:val="00611331"/>
    <w:rsid w:val="0061201C"/>
    <w:rsid w:val="006121D7"/>
    <w:rsid w:val="006124C6"/>
    <w:rsid w:val="0061325D"/>
    <w:rsid w:val="00613560"/>
    <w:rsid w:val="00613DCD"/>
    <w:rsid w:val="00615235"/>
    <w:rsid w:val="00615A88"/>
    <w:rsid w:val="00616192"/>
    <w:rsid w:val="006163A2"/>
    <w:rsid w:val="00617357"/>
    <w:rsid w:val="006174B3"/>
    <w:rsid w:val="00617725"/>
    <w:rsid w:val="00620159"/>
    <w:rsid w:val="0062080D"/>
    <w:rsid w:val="00620A01"/>
    <w:rsid w:val="006218E2"/>
    <w:rsid w:val="00622233"/>
    <w:rsid w:val="006226AD"/>
    <w:rsid w:val="00622A29"/>
    <w:rsid w:val="00623023"/>
    <w:rsid w:val="006235C3"/>
    <w:rsid w:val="006236EC"/>
    <w:rsid w:val="00623B28"/>
    <w:rsid w:val="00623C84"/>
    <w:rsid w:val="00623E2E"/>
    <w:rsid w:val="006240CE"/>
    <w:rsid w:val="0062489E"/>
    <w:rsid w:val="00626534"/>
    <w:rsid w:val="006266A8"/>
    <w:rsid w:val="00626F32"/>
    <w:rsid w:val="0063069A"/>
    <w:rsid w:val="00631428"/>
    <w:rsid w:val="00631FE2"/>
    <w:rsid w:val="00632618"/>
    <w:rsid w:val="00632C7E"/>
    <w:rsid w:val="006333D7"/>
    <w:rsid w:val="006336E6"/>
    <w:rsid w:val="00633AFA"/>
    <w:rsid w:val="006344A7"/>
    <w:rsid w:val="00634E0F"/>
    <w:rsid w:val="00634F9B"/>
    <w:rsid w:val="00635B5A"/>
    <w:rsid w:val="00636482"/>
    <w:rsid w:val="00636AB5"/>
    <w:rsid w:val="00636B25"/>
    <w:rsid w:val="0064015B"/>
    <w:rsid w:val="006405A4"/>
    <w:rsid w:val="00640FF3"/>
    <w:rsid w:val="00641E30"/>
    <w:rsid w:val="0064206C"/>
    <w:rsid w:val="0064363D"/>
    <w:rsid w:val="0064377B"/>
    <w:rsid w:val="006438B8"/>
    <w:rsid w:val="00643BAC"/>
    <w:rsid w:val="00643F8B"/>
    <w:rsid w:val="00644190"/>
    <w:rsid w:val="0064512E"/>
    <w:rsid w:val="0064621A"/>
    <w:rsid w:val="006471FF"/>
    <w:rsid w:val="006507C9"/>
    <w:rsid w:val="00651081"/>
    <w:rsid w:val="006515B6"/>
    <w:rsid w:val="00652253"/>
    <w:rsid w:val="0065298D"/>
    <w:rsid w:val="00652A5F"/>
    <w:rsid w:val="00652D4B"/>
    <w:rsid w:val="00653696"/>
    <w:rsid w:val="006539B9"/>
    <w:rsid w:val="00654C48"/>
    <w:rsid w:val="00654E03"/>
    <w:rsid w:val="00654ED2"/>
    <w:rsid w:val="006566AB"/>
    <w:rsid w:val="006574BE"/>
    <w:rsid w:val="006605D1"/>
    <w:rsid w:val="006605D6"/>
    <w:rsid w:val="00660695"/>
    <w:rsid w:val="006609E4"/>
    <w:rsid w:val="00660CD6"/>
    <w:rsid w:val="00661094"/>
    <w:rsid w:val="00661245"/>
    <w:rsid w:val="00661AAC"/>
    <w:rsid w:val="006626FC"/>
    <w:rsid w:val="00662D7B"/>
    <w:rsid w:val="00662E93"/>
    <w:rsid w:val="00662F43"/>
    <w:rsid w:val="006632F7"/>
    <w:rsid w:val="00663905"/>
    <w:rsid w:val="00663D8D"/>
    <w:rsid w:val="00664C03"/>
    <w:rsid w:val="00664F79"/>
    <w:rsid w:val="00664FD7"/>
    <w:rsid w:val="00665081"/>
    <w:rsid w:val="006653FC"/>
    <w:rsid w:val="00665B88"/>
    <w:rsid w:val="00665E94"/>
    <w:rsid w:val="00666B99"/>
    <w:rsid w:val="00667113"/>
    <w:rsid w:val="006672F9"/>
    <w:rsid w:val="006678DF"/>
    <w:rsid w:val="0066797A"/>
    <w:rsid w:val="00667A36"/>
    <w:rsid w:val="00667DF7"/>
    <w:rsid w:val="00667FE8"/>
    <w:rsid w:val="0067016A"/>
    <w:rsid w:val="00670DB8"/>
    <w:rsid w:val="0067148F"/>
    <w:rsid w:val="006715D8"/>
    <w:rsid w:val="006716F1"/>
    <w:rsid w:val="00671732"/>
    <w:rsid w:val="00671F70"/>
    <w:rsid w:val="006729FF"/>
    <w:rsid w:val="00673769"/>
    <w:rsid w:val="00673AE0"/>
    <w:rsid w:val="00673B51"/>
    <w:rsid w:val="006740FA"/>
    <w:rsid w:val="006749FE"/>
    <w:rsid w:val="006760E5"/>
    <w:rsid w:val="00676BD4"/>
    <w:rsid w:val="00676C5C"/>
    <w:rsid w:val="00677C7D"/>
    <w:rsid w:val="00680732"/>
    <w:rsid w:val="00680B16"/>
    <w:rsid w:val="00680B90"/>
    <w:rsid w:val="00680D35"/>
    <w:rsid w:val="00681639"/>
    <w:rsid w:val="00681A93"/>
    <w:rsid w:val="00682533"/>
    <w:rsid w:val="0068290A"/>
    <w:rsid w:val="00682EC4"/>
    <w:rsid w:val="00683435"/>
    <w:rsid w:val="006838AC"/>
    <w:rsid w:val="00683D57"/>
    <w:rsid w:val="00683D91"/>
    <w:rsid w:val="00683F8E"/>
    <w:rsid w:val="006840DA"/>
    <w:rsid w:val="006841F5"/>
    <w:rsid w:val="0068636C"/>
    <w:rsid w:val="00687245"/>
    <w:rsid w:val="006876C5"/>
    <w:rsid w:val="00687901"/>
    <w:rsid w:val="00690036"/>
    <w:rsid w:val="00690B2F"/>
    <w:rsid w:val="00690BA6"/>
    <w:rsid w:val="00690BB0"/>
    <w:rsid w:val="0069142E"/>
    <w:rsid w:val="00691720"/>
    <w:rsid w:val="00691C4E"/>
    <w:rsid w:val="00692259"/>
    <w:rsid w:val="00692C10"/>
    <w:rsid w:val="00693804"/>
    <w:rsid w:val="00694CDB"/>
    <w:rsid w:val="00694D52"/>
    <w:rsid w:val="00696651"/>
    <w:rsid w:val="0069668C"/>
    <w:rsid w:val="00696AF6"/>
    <w:rsid w:val="006970CF"/>
    <w:rsid w:val="006978DA"/>
    <w:rsid w:val="006A03AB"/>
    <w:rsid w:val="006A1E07"/>
    <w:rsid w:val="006A2E90"/>
    <w:rsid w:val="006A3245"/>
    <w:rsid w:val="006A3C02"/>
    <w:rsid w:val="006A52DE"/>
    <w:rsid w:val="006A5383"/>
    <w:rsid w:val="006A601D"/>
    <w:rsid w:val="006A6499"/>
    <w:rsid w:val="006A6969"/>
    <w:rsid w:val="006A7078"/>
    <w:rsid w:val="006A758F"/>
    <w:rsid w:val="006A77D3"/>
    <w:rsid w:val="006A787F"/>
    <w:rsid w:val="006A78A8"/>
    <w:rsid w:val="006A7BBA"/>
    <w:rsid w:val="006A7BEA"/>
    <w:rsid w:val="006B0184"/>
    <w:rsid w:val="006B0423"/>
    <w:rsid w:val="006B0D3E"/>
    <w:rsid w:val="006B0E8B"/>
    <w:rsid w:val="006B1172"/>
    <w:rsid w:val="006B19CE"/>
    <w:rsid w:val="006B3098"/>
    <w:rsid w:val="006B378C"/>
    <w:rsid w:val="006B436D"/>
    <w:rsid w:val="006B5EEA"/>
    <w:rsid w:val="006B61AC"/>
    <w:rsid w:val="006B7218"/>
    <w:rsid w:val="006B733D"/>
    <w:rsid w:val="006B74BA"/>
    <w:rsid w:val="006C0440"/>
    <w:rsid w:val="006C0F20"/>
    <w:rsid w:val="006C1470"/>
    <w:rsid w:val="006C14A1"/>
    <w:rsid w:val="006C15D4"/>
    <w:rsid w:val="006C1D50"/>
    <w:rsid w:val="006C1FE2"/>
    <w:rsid w:val="006C231E"/>
    <w:rsid w:val="006C247F"/>
    <w:rsid w:val="006C2DB2"/>
    <w:rsid w:val="006C3194"/>
    <w:rsid w:val="006C31F9"/>
    <w:rsid w:val="006C31FC"/>
    <w:rsid w:val="006C321E"/>
    <w:rsid w:val="006C3F26"/>
    <w:rsid w:val="006C3F8B"/>
    <w:rsid w:val="006C4254"/>
    <w:rsid w:val="006C4689"/>
    <w:rsid w:val="006C53B5"/>
    <w:rsid w:val="006C5B79"/>
    <w:rsid w:val="006C6635"/>
    <w:rsid w:val="006C6B2E"/>
    <w:rsid w:val="006C7DDB"/>
    <w:rsid w:val="006D021E"/>
    <w:rsid w:val="006D0A95"/>
    <w:rsid w:val="006D1F15"/>
    <w:rsid w:val="006D3901"/>
    <w:rsid w:val="006D4068"/>
    <w:rsid w:val="006D46AE"/>
    <w:rsid w:val="006D476C"/>
    <w:rsid w:val="006D4958"/>
    <w:rsid w:val="006D520D"/>
    <w:rsid w:val="006D5232"/>
    <w:rsid w:val="006D5A3B"/>
    <w:rsid w:val="006D5FED"/>
    <w:rsid w:val="006D638D"/>
    <w:rsid w:val="006D649A"/>
    <w:rsid w:val="006D6541"/>
    <w:rsid w:val="006D6AD1"/>
    <w:rsid w:val="006D761D"/>
    <w:rsid w:val="006D7A48"/>
    <w:rsid w:val="006D7B61"/>
    <w:rsid w:val="006E1EC7"/>
    <w:rsid w:val="006E25A2"/>
    <w:rsid w:val="006E2B03"/>
    <w:rsid w:val="006E355D"/>
    <w:rsid w:val="006E4EDE"/>
    <w:rsid w:val="006E4FBF"/>
    <w:rsid w:val="006E5051"/>
    <w:rsid w:val="006E64D1"/>
    <w:rsid w:val="006E6B31"/>
    <w:rsid w:val="006E75BA"/>
    <w:rsid w:val="006E75FD"/>
    <w:rsid w:val="006E768A"/>
    <w:rsid w:val="006E77DA"/>
    <w:rsid w:val="006E7DDC"/>
    <w:rsid w:val="006F0B7D"/>
    <w:rsid w:val="006F0BBC"/>
    <w:rsid w:val="006F0C87"/>
    <w:rsid w:val="006F0C98"/>
    <w:rsid w:val="006F124B"/>
    <w:rsid w:val="006F1C55"/>
    <w:rsid w:val="006F252B"/>
    <w:rsid w:val="006F2F28"/>
    <w:rsid w:val="006F2F9C"/>
    <w:rsid w:val="006F393F"/>
    <w:rsid w:val="006F415E"/>
    <w:rsid w:val="006F4456"/>
    <w:rsid w:val="006F5684"/>
    <w:rsid w:val="006F5D7A"/>
    <w:rsid w:val="006F6244"/>
    <w:rsid w:val="006F6A1A"/>
    <w:rsid w:val="006F7275"/>
    <w:rsid w:val="00700499"/>
    <w:rsid w:val="00700557"/>
    <w:rsid w:val="0070133B"/>
    <w:rsid w:val="007014F3"/>
    <w:rsid w:val="00701941"/>
    <w:rsid w:val="00701B5B"/>
    <w:rsid w:val="00701D06"/>
    <w:rsid w:val="00702027"/>
    <w:rsid w:val="00702066"/>
    <w:rsid w:val="0070210E"/>
    <w:rsid w:val="007024C7"/>
    <w:rsid w:val="0070273A"/>
    <w:rsid w:val="00703369"/>
    <w:rsid w:val="00703BF4"/>
    <w:rsid w:val="00703FC9"/>
    <w:rsid w:val="00704D28"/>
    <w:rsid w:val="00704EED"/>
    <w:rsid w:val="0070560A"/>
    <w:rsid w:val="00705DB9"/>
    <w:rsid w:val="00706831"/>
    <w:rsid w:val="007077B7"/>
    <w:rsid w:val="00707930"/>
    <w:rsid w:val="00710663"/>
    <w:rsid w:val="00710C44"/>
    <w:rsid w:val="00710CE8"/>
    <w:rsid w:val="00710F10"/>
    <w:rsid w:val="00711057"/>
    <w:rsid w:val="00711151"/>
    <w:rsid w:val="00711E7B"/>
    <w:rsid w:val="007125F5"/>
    <w:rsid w:val="00712810"/>
    <w:rsid w:val="00712AB3"/>
    <w:rsid w:val="007144B2"/>
    <w:rsid w:val="00714FBA"/>
    <w:rsid w:val="00715192"/>
    <w:rsid w:val="00715490"/>
    <w:rsid w:val="00716337"/>
    <w:rsid w:val="007167D5"/>
    <w:rsid w:val="00717494"/>
    <w:rsid w:val="00717A55"/>
    <w:rsid w:val="00720175"/>
    <w:rsid w:val="0072154D"/>
    <w:rsid w:val="00721654"/>
    <w:rsid w:val="00721A00"/>
    <w:rsid w:val="00721A26"/>
    <w:rsid w:val="00721B42"/>
    <w:rsid w:val="007222C5"/>
    <w:rsid w:val="007226D1"/>
    <w:rsid w:val="00722A62"/>
    <w:rsid w:val="00722BE1"/>
    <w:rsid w:val="00722E17"/>
    <w:rsid w:val="007235E9"/>
    <w:rsid w:val="007238AD"/>
    <w:rsid w:val="00723A8A"/>
    <w:rsid w:val="0072437D"/>
    <w:rsid w:val="007247FA"/>
    <w:rsid w:val="00724B0B"/>
    <w:rsid w:val="00725302"/>
    <w:rsid w:val="0072573B"/>
    <w:rsid w:val="00725AAF"/>
    <w:rsid w:val="00725B46"/>
    <w:rsid w:val="0072605A"/>
    <w:rsid w:val="007261FC"/>
    <w:rsid w:val="007301E3"/>
    <w:rsid w:val="007304EC"/>
    <w:rsid w:val="00731383"/>
    <w:rsid w:val="00731570"/>
    <w:rsid w:val="00733299"/>
    <w:rsid w:val="00733B81"/>
    <w:rsid w:val="00733D1C"/>
    <w:rsid w:val="0073454A"/>
    <w:rsid w:val="00734BC1"/>
    <w:rsid w:val="007350AD"/>
    <w:rsid w:val="00736CA3"/>
    <w:rsid w:val="007374BF"/>
    <w:rsid w:val="007405C1"/>
    <w:rsid w:val="007409A7"/>
    <w:rsid w:val="00741312"/>
    <w:rsid w:val="00741377"/>
    <w:rsid w:val="00741F27"/>
    <w:rsid w:val="00743115"/>
    <w:rsid w:val="007431C3"/>
    <w:rsid w:val="007440A7"/>
    <w:rsid w:val="00744426"/>
    <w:rsid w:val="00744FED"/>
    <w:rsid w:val="0074506E"/>
    <w:rsid w:val="00745409"/>
    <w:rsid w:val="00745469"/>
    <w:rsid w:val="00745500"/>
    <w:rsid w:val="00746AB5"/>
    <w:rsid w:val="00746E80"/>
    <w:rsid w:val="0074738B"/>
    <w:rsid w:val="00747988"/>
    <w:rsid w:val="00747E41"/>
    <w:rsid w:val="00750406"/>
    <w:rsid w:val="00750C3C"/>
    <w:rsid w:val="00750F63"/>
    <w:rsid w:val="00751013"/>
    <w:rsid w:val="0075116C"/>
    <w:rsid w:val="0075177F"/>
    <w:rsid w:val="00751BF1"/>
    <w:rsid w:val="00751C51"/>
    <w:rsid w:val="00751D91"/>
    <w:rsid w:val="00752E92"/>
    <w:rsid w:val="00753923"/>
    <w:rsid w:val="007539D5"/>
    <w:rsid w:val="007545E4"/>
    <w:rsid w:val="00754AC2"/>
    <w:rsid w:val="00755AA3"/>
    <w:rsid w:val="00755FEC"/>
    <w:rsid w:val="00756588"/>
    <w:rsid w:val="00757938"/>
    <w:rsid w:val="0076168D"/>
    <w:rsid w:val="00761940"/>
    <w:rsid w:val="00761DB8"/>
    <w:rsid w:val="00761E80"/>
    <w:rsid w:val="00762351"/>
    <w:rsid w:val="00762674"/>
    <w:rsid w:val="00762E0B"/>
    <w:rsid w:val="00762E1F"/>
    <w:rsid w:val="00763475"/>
    <w:rsid w:val="0076393F"/>
    <w:rsid w:val="00763E1B"/>
    <w:rsid w:val="00763F43"/>
    <w:rsid w:val="007642FE"/>
    <w:rsid w:val="00764D57"/>
    <w:rsid w:val="00765B7B"/>
    <w:rsid w:val="00766534"/>
    <w:rsid w:val="00766BAC"/>
    <w:rsid w:val="007673D2"/>
    <w:rsid w:val="007673FF"/>
    <w:rsid w:val="00767455"/>
    <w:rsid w:val="0076752E"/>
    <w:rsid w:val="0076771C"/>
    <w:rsid w:val="00767CFC"/>
    <w:rsid w:val="00767EA8"/>
    <w:rsid w:val="00770651"/>
    <w:rsid w:val="0077134C"/>
    <w:rsid w:val="0077160C"/>
    <w:rsid w:val="00771683"/>
    <w:rsid w:val="00771C73"/>
    <w:rsid w:val="00771D89"/>
    <w:rsid w:val="007722F2"/>
    <w:rsid w:val="0077252E"/>
    <w:rsid w:val="0077289E"/>
    <w:rsid w:val="00772EFC"/>
    <w:rsid w:val="00772F45"/>
    <w:rsid w:val="00774D30"/>
    <w:rsid w:val="00775084"/>
    <w:rsid w:val="00775238"/>
    <w:rsid w:val="00775C0B"/>
    <w:rsid w:val="00775F01"/>
    <w:rsid w:val="007760DE"/>
    <w:rsid w:val="007765A7"/>
    <w:rsid w:val="00776C3A"/>
    <w:rsid w:val="00777132"/>
    <w:rsid w:val="0077719A"/>
    <w:rsid w:val="00777C57"/>
    <w:rsid w:val="007804FF"/>
    <w:rsid w:val="007810D5"/>
    <w:rsid w:val="00781D0E"/>
    <w:rsid w:val="00782085"/>
    <w:rsid w:val="007821C2"/>
    <w:rsid w:val="0078289E"/>
    <w:rsid w:val="00782930"/>
    <w:rsid w:val="0078299E"/>
    <w:rsid w:val="00782BCF"/>
    <w:rsid w:val="00783011"/>
    <w:rsid w:val="00783398"/>
    <w:rsid w:val="00784FBB"/>
    <w:rsid w:val="007850E0"/>
    <w:rsid w:val="007853FD"/>
    <w:rsid w:val="00785B84"/>
    <w:rsid w:val="00786AB2"/>
    <w:rsid w:val="00787201"/>
    <w:rsid w:val="00790B05"/>
    <w:rsid w:val="00792930"/>
    <w:rsid w:val="007929B1"/>
    <w:rsid w:val="00792C40"/>
    <w:rsid w:val="00792EAE"/>
    <w:rsid w:val="0079317D"/>
    <w:rsid w:val="00793600"/>
    <w:rsid w:val="0079379A"/>
    <w:rsid w:val="00794026"/>
    <w:rsid w:val="007941FC"/>
    <w:rsid w:val="00795085"/>
    <w:rsid w:val="007953CE"/>
    <w:rsid w:val="00795510"/>
    <w:rsid w:val="007962B8"/>
    <w:rsid w:val="007967EB"/>
    <w:rsid w:val="007974A6"/>
    <w:rsid w:val="007976A2"/>
    <w:rsid w:val="007A041D"/>
    <w:rsid w:val="007A0537"/>
    <w:rsid w:val="007A0692"/>
    <w:rsid w:val="007A1E7E"/>
    <w:rsid w:val="007A2059"/>
    <w:rsid w:val="007A23EE"/>
    <w:rsid w:val="007A261E"/>
    <w:rsid w:val="007A2DCA"/>
    <w:rsid w:val="007A379F"/>
    <w:rsid w:val="007A40BE"/>
    <w:rsid w:val="007A4272"/>
    <w:rsid w:val="007A4701"/>
    <w:rsid w:val="007A59B2"/>
    <w:rsid w:val="007A6269"/>
    <w:rsid w:val="007A6567"/>
    <w:rsid w:val="007A74BE"/>
    <w:rsid w:val="007B025D"/>
    <w:rsid w:val="007B0EC2"/>
    <w:rsid w:val="007B37F8"/>
    <w:rsid w:val="007B38ED"/>
    <w:rsid w:val="007B4271"/>
    <w:rsid w:val="007B4327"/>
    <w:rsid w:val="007B52AE"/>
    <w:rsid w:val="007B5733"/>
    <w:rsid w:val="007B6007"/>
    <w:rsid w:val="007B648F"/>
    <w:rsid w:val="007B7EEB"/>
    <w:rsid w:val="007C085C"/>
    <w:rsid w:val="007C0F32"/>
    <w:rsid w:val="007C16BD"/>
    <w:rsid w:val="007C214B"/>
    <w:rsid w:val="007C2412"/>
    <w:rsid w:val="007C25A0"/>
    <w:rsid w:val="007C265A"/>
    <w:rsid w:val="007C2737"/>
    <w:rsid w:val="007C31EB"/>
    <w:rsid w:val="007C327C"/>
    <w:rsid w:val="007C446A"/>
    <w:rsid w:val="007C44ED"/>
    <w:rsid w:val="007C4A83"/>
    <w:rsid w:val="007C505B"/>
    <w:rsid w:val="007C5537"/>
    <w:rsid w:val="007C5550"/>
    <w:rsid w:val="007C5768"/>
    <w:rsid w:val="007C618F"/>
    <w:rsid w:val="007C6EC7"/>
    <w:rsid w:val="007C7757"/>
    <w:rsid w:val="007C7F7D"/>
    <w:rsid w:val="007D09FC"/>
    <w:rsid w:val="007D18AF"/>
    <w:rsid w:val="007D1A47"/>
    <w:rsid w:val="007D1CE9"/>
    <w:rsid w:val="007D2B84"/>
    <w:rsid w:val="007D323E"/>
    <w:rsid w:val="007D5C39"/>
    <w:rsid w:val="007D6440"/>
    <w:rsid w:val="007D706E"/>
    <w:rsid w:val="007D76D5"/>
    <w:rsid w:val="007D7801"/>
    <w:rsid w:val="007D7ECB"/>
    <w:rsid w:val="007E029F"/>
    <w:rsid w:val="007E085C"/>
    <w:rsid w:val="007E0960"/>
    <w:rsid w:val="007E0974"/>
    <w:rsid w:val="007E10A7"/>
    <w:rsid w:val="007E312D"/>
    <w:rsid w:val="007E3907"/>
    <w:rsid w:val="007E41C3"/>
    <w:rsid w:val="007E455E"/>
    <w:rsid w:val="007E477D"/>
    <w:rsid w:val="007E4888"/>
    <w:rsid w:val="007E4BEE"/>
    <w:rsid w:val="007E4D93"/>
    <w:rsid w:val="007E500A"/>
    <w:rsid w:val="007E54CE"/>
    <w:rsid w:val="007E55F3"/>
    <w:rsid w:val="007E5F95"/>
    <w:rsid w:val="007E6925"/>
    <w:rsid w:val="007E6D27"/>
    <w:rsid w:val="007E7298"/>
    <w:rsid w:val="007E78F5"/>
    <w:rsid w:val="007E78F8"/>
    <w:rsid w:val="007F014F"/>
    <w:rsid w:val="007F0998"/>
    <w:rsid w:val="007F14C2"/>
    <w:rsid w:val="007F17EB"/>
    <w:rsid w:val="007F1A8D"/>
    <w:rsid w:val="007F1CFB"/>
    <w:rsid w:val="007F29E1"/>
    <w:rsid w:val="007F3C65"/>
    <w:rsid w:val="007F3E6D"/>
    <w:rsid w:val="007F3F50"/>
    <w:rsid w:val="007F58B1"/>
    <w:rsid w:val="007F59BC"/>
    <w:rsid w:val="007F5A33"/>
    <w:rsid w:val="007F5A79"/>
    <w:rsid w:val="007F6306"/>
    <w:rsid w:val="007F6311"/>
    <w:rsid w:val="007F63AE"/>
    <w:rsid w:val="007F69A4"/>
    <w:rsid w:val="007F7222"/>
    <w:rsid w:val="007F7330"/>
    <w:rsid w:val="007F7E26"/>
    <w:rsid w:val="0080057D"/>
    <w:rsid w:val="0080130C"/>
    <w:rsid w:val="0080132A"/>
    <w:rsid w:val="00801594"/>
    <w:rsid w:val="008017D9"/>
    <w:rsid w:val="00801E1D"/>
    <w:rsid w:val="00802512"/>
    <w:rsid w:val="0080279A"/>
    <w:rsid w:val="00802852"/>
    <w:rsid w:val="00802C7A"/>
    <w:rsid w:val="00802C97"/>
    <w:rsid w:val="008033E4"/>
    <w:rsid w:val="00803B8A"/>
    <w:rsid w:val="0080447D"/>
    <w:rsid w:val="00804BD0"/>
    <w:rsid w:val="00805846"/>
    <w:rsid w:val="00805BD7"/>
    <w:rsid w:val="00806C8C"/>
    <w:rsid w:val="00806F3D"/>
    <w:rsid w:val="00807512"/>
    <w:rsid w:val="00807AAF"/>
    <w:rsid w:val="00810018"/>
    <w:rsid w:val="00810074"/>
    <w:rsid w:val="00810C40"/>
    <w:rsid w:val="0081107D"/>
    <w:rsid w:val="0081118A"/>
    <w:rsid w:val="00812411"/>
    <w:rsid w:val="00812A7E"/>
    <w:rsid w:val="00812C7E"/>
    <w:rsid w:val="00813286"/>
    <w:rsid w:val="00817459"/>
    <w:rsid w:val="008177E4"/>
    <w:rsid w:val="00821403"/>
    <w:rsid w:val="00822210"/>
    <w:rsid w:val="00822263"/>
    <w:rsid w:val="008228DF"/>
    <w:rsid w:val="00822962"/>
    <w:rsid w:val="0082345D"/>
    <w:rsid w:val="008237B6"/>
    <w:rsid w:val="00823888"/>
    <w:rsid w:val="008238BD"/>
    <w:rsid w:val="008240EC"/>
    <w:rsid w:val="00824C1A"/>
    <w:rsid w:val="00824E2B"/>
    <w:rsid w:val="0082500B"/>
    <w:rsid w:val="008250CC"/>
    <w:rsid w:val="00825CBD"/>
    <w:rsid w:val="00825F60"/>
    <w:rsid w:val="008265A2"/>
    <w:rsid w:val="00826B9B"/>
    <w:rsid w:val="00827766"/>
    <w:rsid w:val="00827B75"/>
    <w:rsid w:val="00827FF6"/>
    <w:rsid w:val="00830103"/>
    <w:rsid w:val="00830118"/>
    <w:rsid w:val="008308D7"/>
    <w:rsid w:val="00830DA6"/>
    <w:rsid w:val="00831B53"/>
    <w:rsid w:val="00831C22"/>
    <w:rsid w:val="00831CB4"/>
    <w:rsid w:val="008320C8"/>
    <w:rsid w:val="00832A32"/>
    <w:rsid w:val="00832D3A"/>
    <w:rsid w:val="0083315D"/>
    <w:rsid w:val="00833BBD"/>
    <w:rsid w:val="00834507"/>
    <w:rsid w:val="00834C53"/>
    <w:rsid w:val="008352F4"/>
    <w:rsid w:val="00835658"/>
    <w:rsid w:val="00835A61"/>
    <w:rsid w:val="00835EDD"/>
    <w:rsid w:val="00836F43"/>
    <w:rsid w:val="00836F6E"/>
    <w:rsid w:val="0083722F"/>
    <w:rsid w:val="0083762C"/>
    <w:rsid w:val="008400DB"/>
    <w:rsid w:val="008406A6"/>
    <w:rsid w:val="00840CC9"/>
    <w:rsid w:val="00840DA0"/>
    <w:rsid w:val="00842BA5"/>
    <w:rsid w:val="00843FE7"/>
    <w:rsid w:val="00844397"/>
    <w:rsid w:val="00844519"/>
    <w:rsid w:val="00844633"/>
    <w:rsid w:val="00844ABE"/>
    <w:rsid w:val="008452F3"/>
    <w:rsid w:val="0084643B"/>
    <w:rsid w:val="00846E96"/>
    <w:rsid w:val="00847144"/>
    <w:rsid w:val="00847F29"/>
    <w:rsid w:val="0085089F"/>
    <w:rsid w:val="008516A9"/>
    <w:rsid w:val="0085193C"/>
    <w:rsid w:val="008519B5"/>
    <w:rsid w:val="00852119"/>
    <w:rsid w:val="0085216C"/>
    <w:rsid w:val="008529CD"/>
    <w:rsid w:val="008538E0"/>
    <w:rsid w:val="00853AF9"/>
    <w:rsid w:val="00853B9D"/>
    <w:rsid w:val="008542BA"/>
    <w:rsid w:val="0085503E"/>
    <w:rsid w:val="00855B6B"/>
    <w:rsid w:val="008575A2"/>
    <w:rsid w:val="008602C4"/>
    <w:rsid w:val="00860BD9"/>
    <w:rsid w:val="00860DC0"/>
    <w:rsid w:val="008612A8"/>
    <w:rsid w:val="00862DE9"/>
    <w:rsid w:val="00862E6C"/>
    <w:rsid w:val="0086311F"/>
    <w:rsid w:val="00863220"/>
    <w:rsid w:val="0086363B"/>
    <w:rsid w:val="008636E2"/>
    <w:rsid w:val="008642C5"/>
    <w:rsid w:val="008658BA"/>
    <w:rsid w:val="00866457"/>
    <w:rsid w:val="00866EEB"/>
    <w:rsid w:val="00866F87"/>
    <w:rsid w:val="008677F0"/>
    <w:rsid w:val="00867FEE"/>
    <w:rsid w:val="0087007B"/>
    <w:rsid w:val="008700DC"/>
    <w:rsid w:val="00870834"/>
    <w:rsid w:val="00870990"/>
    <w:rsid w:val="00870E1A"/>
    <w:rsid w:val="00870EBA"/>
    <w:rsid w:val="00871EE2"/>
    <w:rsid w:val="00871F18"/>
    <w:rsid w:val="00871FC7"/>
    <w:rsid w:val="00872739"/>
    <w:rsid w:val="00872E56"/>
    <w:rsid w:val="00873167"/>
    <w:rsid w:val="008734A6"/>
    <w:rsid w:val="00874100"/>
    <w:rsid w:val="0087427C"/>
    <w:rsid w:val="00874BFE"/>
    <w:rsid w:val="00875E36"/>
    <w:rsid w:val="00876D0C"/>
    <w:rsid w:val="00880C44"/>
    <w:rsid w:val="00880E6A"/>
    <w:rsid w:val="00881131"/>
    <w:rsid w:val="00881C9D"/>
    <w:rsid w:val="00882149"/>
    <w:rsid w:val="00882EE9"/>
    <w:rsid w:val="008832F6"/>
    <w:rsid w:val="008835B0"/>
    <w:rsid w:val="00883E8E"/>
    <w:rsid w:val="008844A8"/>
    <w:rsid w:val="00884FC6"/>
    <w:rsid w:val="0088556D"/>
    <w:rsid w:val="00886724"/>
    <w:rsid w:val="00886A3E"/>
    <w:rsid w:val="00886ACA"/>
    <w:rsid w:val="00887285"/>
    <w:rsid w:val="008874FB"/>
    <w:rsid w:val="00887903"/>
    <w:rsid w:val="00887A8E"/>
    <w:rsid w:val="0089041E"/>
    <w:rsid w:val="00890458"/>
    <w:rsid w:val="00890950"/>
    <w:rsid w:val="00890FCB"/>
    <w:rsid w:val="00890FFD"/>
    <w:rsid w:val="0089104D"/>
    <w:rsid w:val="00891295"/>
    <w:rsid w:val="0089200E"/>
    <w:rsid w:val="008923D3"/>
    <w:rsid w:val="0089249B"/>
    <w:rsid w:val="00892DD6"/>
    <w:rsid w:val="008940BC"/>
    <w:rsid w:val="00896530"/>
    <w:rsid w:val="00896CCC"/>
    <w:rsid w:val="00897627"/>
    <w:rsid w:val="008A0342"/>
    <w:rsid w:val="008A040B"/>
    <w:rsid w:val="008A17CB"/>
    <w:rsid w:val="008A18ED"/>
    <w:rsid w:val="008A1E47"/>
    <w:rsid w:val="008A2508"/>
    <w:rsid w:val="008A2A6C"/>
    <w:rsid w:val="008A2F3E"/>
    <w:rsid w:val="008A3164"/>
    <w:rsid w:val="008A3502"/>
    <w:rsid w:val="008A3B2C"/>
    <w:rsid w:val="008A3D0F"/>
    <w:rsid w:val="008A4161"/>
    <w:rsid w:val="008A434D"/>
    <w:rsid w:val="008A47FF"/>
    <w:rsid w:val="008A5E28"/>
    <w:rsid w:val="008A66C3"/>
    <w:rsid w:val="008A68B4"/>
    <w:rsid w:val="008A7211"/>
    <w:rsid w:val="008B0C2A"/>
    <w:rsid w:val="008B13F9"/>
    <w:rsid w:val="008B1C33"/>
    <w:rsid w:val="008B221B"/>
    <w:rsid w:val="008B26F1"/>
    <w:rsid w:val="008B4F43"/>
    <w:rsid w:val="008B515B"/>
    <w:rsid w:val="008B53E8"/>
    <w:rsid w:val="008B5494"/>
    <w:rsid w:val="008B55D4"/>
    <w:rsid w:val="008B732E"/>
    <w:rsid w:val="008C020D"/>
    <w:rsid w:val="008C05FC"/>
    <w:rsid w:val="008C075E"/>
    <w:rsid w:val="008C1999"/>
    <w:rsid w:val="008C20DA"/>
    <w:rsid w:val="008C2186"/>
    <w:rsid w:val="008C27BB"/>
    <w:rsid w:val="008C27D9"/>
    <w:rsid w:val="008C297E"/>
    <w:rsid w:val="008C2E1C"/>
    <w:rsid w:val="008C32EE"/>
    <w:rsid w:val="008C3936"/>
    <w:rsid w:val="008C3F81"/>
    <w:rsid w:val="008C4100"/>
    <w:rsid w:val="008C50DF"/>
    <w:rsid w:val="008C5E07"/>
    <w:rsid w:val="008C67F9"/>
    <w:rsid w:val="008C6C97"/>
    <w:rsid w:val="008C729D"/>
    <w:rsid w:val="008C744D"/>
    <w:rsid w:val="008D0960"/>
    <w:rsid w:val="008D0F4A"/>
    <w:rsid w:val="008D10BB"/>
    <w:rsid w:val="008D10C8"/>
    <w:rsid w:val="008D161E"/>
    <w:rsid w:val="008D17F8"/>
    <w:rsid w:val="008D1ACB"/>
    <w:rsid w:val="008D1F90"/>
    <w:rsid w:val="008D2DCA"/>
    <w:rsid w:val="008D3B7E"/>
    <w:rsid w:val="008D433A"/>
    <w:rsid w:val="008D4B73"/>
    <w:rsid w:val="008D58CC"/>
    <w:rsid w:val="008D590B"/>
    <w:rsid w:val="008D5A06"/>
    <w:rsid w:val="008D5A18"/>
    <w:rsid w:val="008D61CC"/>
    <w:rsid w:val="008D6825"/>
    <w:rsid w:val="008D7107"/>
    <w:rsid w:val="008E14B7"/>
    <w:rsid w:val="008E1854"/>
    <w:rsid w:val="008E208E"/>
    <w:rsid w:val="008E2792"/>
    <w:rsid w:val="008E3521"/>
    <w:rsid w:val="008E3A7F"/>
    <w:rsid w:val="008E3E36"/>
    <w:rsid w:val="008E4723"/>
    <w:rsid w:val="008E5675"/>
    <w:rsid w:val="008E592A"/>
    <w:rsid w:val="008E5B97"/>
    <w:rsid w:val="008E635F"/>
    <w:rsid w:val="008E663E"/>
    <w:rsid w:val="008E6EE5"/>
    <w:rsid w:val="008E74EF"/>
    <w:rsid w:val="008F05AA"/>
    <w:rsid w:val="008F0778"/>
    <w:rsid w:val="008F1438"/>
    <w:rsid w:val="008F183B"/>
    <w:rsid w:val="008F1CFE"/>
    <w:rsid w:val="008F233D"/>
    <w:rsid w:val="008F25EA"/>
    <w:rsid w:val="008F2EA4"/>
    <w:rsid w:val="008F33A3"/>
    <w:rsid w:val="008F477B"/>
    <w:rsid w:val="008F47AB"/>
    <w:rsid w:val="008F49D9"/>
    <w:rsid w:val="008F5723"/>
    <w:rsid w:val="008F6006"/>
    <w:rsid w:val="008F6BEC"/>
    <w:rsid w:val="008F6F0F"/>
    <w:rsid w:val="008F750A"/>
    <w:rsid w:val="008F7A31"/>
    <w:rsid w:val="008F7F86"/>
    <w:rsid w:val="0090047A"/>
    <w:rsid w:val="00900F21"/>
    <w:rsid w:val="009018CB"/>
    <w:rsid w:val="00901A5B"/>
    <w:rsid w:val="00901CB3"/>
    <w:rsid w:val="00902B8A"/>
    <w:rsid w:val="00903062"/>
    <w:rsid w:val="00903261"/>
    <w:rsid w:val="00903818"/>
    <w:rsid w:val="00903971"/>
    <w:rsid w:val="00903BED"/>
    <w:rsid w:val="00903D52"/>
    <w:rsid w:val="00904AD9"/>
    <w:rsid w:val="00904AE3"/>
    <w:rsid w:val="00905683"/>
    <w:rsid w:val="00906A23"/>
    <w:rsid w:val="00907B45"/>
    <w:rsid w:val="00907C01"/>
    <w:rsid w:val="009101E9"/>
    <w:rsid w:val="00910B69"/>
    <w:rsid w:val="0091117F"/>
    <w:rsid w:val="009116B3"/>
    <w:rsid w:val="00911FC6"/>
    <w:rsid w:val="00912011"/>
    <w:rsid w:val="009124FA"/>
    <w:rsid w:val="009126A6"/>
    <w:rsid w:val="009142E2"/>
    <w:rsid w:val="00914855"/>
    <w:rsid w:val="00914958"/>
    <w:rsid w:val="009149C9"/>
    <w:rsid w:val="0091535E"/>
    <w:rsid w:val="00916055"/>
    <w:rsid w:val="009168DB"/>
    <w:rsid w:val="00917AA8"/>
    <w:rsid w:val="00917FF9"/>
    <w:rsid w:val="009205EB"/>
    <w:rsid w:val="00920EE3"/>
    <w:rsid w:val="00921BD2"/>
    <w:rsid w:val="00921DFC"/>
    <w:rsid w:val="00923690"/>
    <w:rsid w:val="00924819"/>
    <w:rsid w:val="00925BB3"/>
    <w:rsid w:val="00925DF5"/>
    <w:rsid w:val="00926850"/>
    <w:rsid w:val="009269B6"/>
    <w:rsid w:val="00926BB1"/>
    <w:rsid w:val="00927151"/>
    <w:rsid w:val="009276C7"/>
    <w:rsid w:val="00930EEF"/>
    <w:rsid w:val="009310A1"/>
    <w:rsid w:val="0093145C"/>
    <w:rsid w:val="00931EAF"/>
    <w:rsid w:val="00932764"/>
    <w:rsid w:val="00932FB5"/>
    <w:rsid w:val="009331A6"/>
    <w:rsid w:val="00935923"/>
    <w:rsid w:val="0093637A"/>
    <w:rsid w:val="00936780"/>
    <w:rsid w:val="009369A2"/>
    <w:rsid w:val="0093756B"/>
    <w:rsid w:val="0094010B"/>
    <w:rsid w:val="00940384"/>
    <w:rsid w:val="00940754"/>
    <w:rsid w:val="00940B43"/>
    <w:rsid w:val="00940DF6"/>
    <w:rsid w:val="00940E4E"/>
    <w:rsid w:val="009410A4"/>
    <w:rsid w:val="00941184"/>
    <w:rsid w:val="00941604"/>
    <w:rsid w:val="009419C9"/>
    <w:rsid w:val="009429B1"/>
    <w:rsid w:val="00942A7C"/>
    <w:rsid w:val="00942B6F"/>
    <w:rsid w:val="00943127"/>
    <w:rsid w:val="00943810"/>
    <w:rsid w:val="00943F26"/>
    <w:rsid w:val="009448E3"/>
    <w:rsid w:val="00945203"/>
    <w:rsid w:val="009457DE"/>
    <w:rsid w:val="00946DB9"/>
    <w:rsid w:val="009470AD"/>
    <w:rsid w:val="009472C1"/>
    <w:rsid w:val="009475AC"/>
    <w:rsid w:val="00947C94"/>
    <w:rsid w:val="0095013C"/>
    <w:rsid w:val="009508FA"/>
    <w:rsid w:val="00950958"/>
    <w:rsid w:val="0095168F"/>
    <w:rsid w:val="0095179A"/>
    <w:rsid w:val="00951CFC"/>
    <w:rsid w:val="009528CC"/>
    <w:rsid w:val="00952BCE"/>
    <w:rsid w:val="00952DE5"/>
    <w:rsid w:val="009530FB"/>
    <w:rsid w:val="00953A59"/>
    <w:rsid w:val="0095446A"/>
    <w:rsid w:val="0095460B"/>
    <w:rsid w:val="009550D0"/>
    <w:rsid w:val="009556A8"/>
    <w:rsid w:val="00955C1C"/>
    <w:rsid w:val="009575FE"/>
    <w:rsid w:val="009603A7"/>
    <w:rsid w:val="00960494"/>
    <w:rsid w:val="009618D7"/>
    <w:rsid w:val="00961C5C"/>
    <w:rsid w:val="009630A7"/>
    <w:rsid w:val="00963344"/>
    <w:rsid w:val="00963613"/>
    <w:rsid w:val="00963871"/>
    <w:rsid w:val="00963E18"/>
    <w:rsid w:val="00964114"/>
    <w:rsid w:val="00964255"/>
    <w:rsid w:val="00964E00"/>
    <w:rsid w:val="0096556E"/>
    <w:rsid w:val="00965816"/>
    <w:rsid w:val="009659B3"/>
    <w:rsid w:val="009660B4"/>
    <w:rsid w:val="009665D8"/>
    <w:rsid w:val="00966897"/>
    <w:rsid w:val="0096769A"/>
    <w:rsid w:val="009705F9"/>
    <w:rsid w:val="00970AF3"/>
    <w:rsid w:val="00970B94"/>
    <w:rsid w:val="00971504"/>
    <w:rsid w:val="00971878"/>
    <w:rsid w:val="00971CEE"/>
    <w:rsid w:val="00972328"/>
    <w:rsid w:val="0097236D"/>
    <w:rsid w:val="009729C3"/>
    <w:rsid w:val="00972C97"/>
    <w:rsid w:val="00972F3D"/>
    <w:rsid w:val="00974141"/>
    <w:rsid w:val="009741A3"/>
    <w:rsid w:val="0097493E"/>
    <w:rsid w:val="00974B5B"/>
    <w:rsid w:val="00974D42"/>
    <w:rsid w:val="00975C2B"/>
    <w:rsid w:val="00975ED8"/>
    <w:rsid w:val="0097608E"/>
    <w:rsid w:val="0097624A"/>
    <w:rsid w:val="00976D40"/>
    <w:rsid w:val="00977FD4"/>
    <w:rsid w:val="00977FE8"/>
    <w:rsid w:val="009810F8"/>
    <w:rsid w:val="0098163E"/>
    <w:rsid w:val="00981A8F"/>
    <w:rsid w:val="009821A4"/>
    <w:rsid w:val="009821F9"/>
    <w:rsid w:val="00982577"/>
    <w:rsid w:val="00982711"/>
    <w:rsid w:val="00982D8B"/>
    <w:rsid w:val="00983600"/>
    <w:rsid w:val="009839EE"/>
    <w:rsid w:val="00983E64"/>
    <w:rsid w:val="00984334"/>
    <w:rsid w:val="0098437C"/>
    <w:rsid w:val="009854C8"/>
    <w:rsid w:val="00985B46"/>
    <w:rsid w:val="00985DF1"/>
    <w:rsid w:val="00990144"/>
    <w:rsid w:val="009909AB"/>
    <w:rsid w:val="009911C7"/>
    <w:rsid w:val="0099182F"/>
    <w:rsid w:val="00993F69"/>
    <w:rsid w:val="0099460C"/>
    <w:rsid w:val="00994E83"/>
    <w:rsid w:val="00994EFF"/>
    <w:rsid w:val="00995066"/>
    <w:rsid w:val="0099518C"/>
    <w:rsid w:val="0099595B"/>
    <w:rsid w:val="00995F44"/>
    <w:rsid w:val="00996287"/>
    <w:rsid w:val="00996397"/>
    <w:rsid w:val="009A064D"/>
    <w:rsid w:val="009A152B"/>
    <w:rsid w:val="009A287A"/>
    <w:rsid w:val="009A2DD8"/>
    <w:rsid w:val="009A3C1E"/>
    <w:rsid w:val="009A47EA"/>
    <w:rsid w:val="009A4FCE"/>
    <w:rsid w:val="009A5F4F"/>
    <w:rsid w:val="009A6048"/>
    <w:rsid w:val="009A6799"/>
    <w:rsid w:val="009A6B58"/>
    <w:rsid w:val="009A735E"/>
    <w:rsid w:val="009A7752"/>
    <w:rsid w:val="009A7762"/>
    <w:rsid w:val="009A7B0B"/>
    <w:rsid w:val="009B0465"/>
    <w:rsid w:val="009B0F32"/>
    <w:rsid w:val="009B397A"/>
    <w:rsid w:val="009B3ACD"/>
    <w:rsid w:val="009B3ED0"/>
    <w:rsid w:val="009B55B2"/>
    <w:rsid w:val="009B5C54"/>
    <w:rsid w:val="009B7255"/>
    <w:rsid w:val="009B7857"/>
    <w:rsid w:val="009C0A7C"/>
    <w:rsid w:val="009C0C97"/>
    <w:rsid w:val="009C19C1"/>
    <w:rsid w:val="009C265E"/>
    <w:rsid w:val="009C41E2"/>
    <w:rsid w:val="009C462D"/>
    <w:rsid w:val="009C4879"/>
    <w:rsid w:val="009C4D8C"/>
    <w:rsid w:val="009C4ECF"/>
    <w:rsid w:val="009C4FFE"/>
    <w:rsid w:val="009C580A"/>
    <w:rsid w:val="009C58FF"/>
    <w:rsid w:val="009C5AC9"/>
    <w:rsid w:val="009C69F0"/>
    <w:rsid w:val="009C7FEF"/>
    <w:rsid w:val="009D087D"/>
    <w:rsid w:val="009D1027"/>
    <w:rsid w:val="009D1833"/>
    <w:rsid w:val="009D1882"/>
    <w:rsid w:val="009D1AF9"/>
    <w:rsid w:val="009D1F66"/>
    <w:rsid w:val="009D2184"/>
    <w:rsid w:val="009D2A38"/>
    <w:rsid w:val="009D2CAD"/>
    <w:rsid w:val="009D399D"/>
    <w:rsid w:val="009D413F"/>
    <w:rsid w:val="009D43E1"/>
    <w:rsid w:val="009D4B57"/>
    <w:rsid w:val="009D51AD"/>
    <w:rsid w:val="009D53D8"/>
    <w:rsid w:val="009D58F2"/>
    <w:rsid w:val="009D5988"/>
    <w:rsid w:val="009D5FCE"/>
    <w:rsid w:val="009D6269"/>
    <w:rsid w:val="009D671C"/>
    <w:rsid w:val="009D6C32"/>
    <w:rsid w:val="009D73E4"/>
    <w:rsid w:val="009D7948"/>
    <w:rsid w:val="009D7A31"/>
    <w:rsid w:val="009D7EF6"/>
    <w:rsid w:val="009E08EF"/>
    <w:rsid w:val="009E10E1"/>
    <w:rsid w:val="009E28E5"/>
    <w:rsid w:val="009E2DF4"/>
    <w:rsid w:val="009E2FC3"/>
    <w:rsid w:val="009E2FF1"/>
    <w:rsid w:val="009E3490"/>
    <w:rsid w:val="009E41AB"/>
    <w:rsid w:val="009E4645"/>
    <w:rsid w:val="009E4D86"/>
    <w:rsid w:val="009E5561"/>
    <w:rsid w:val="009E7476"/>
    <w:rsid w:val="009E7A84"/>
    <w:rsid w:val="009F0BF9"/>
    <w:rsid w:val="009F0D0D"/>
    <w:rsid w:val="009F0F6D"/>
    <w:rsid w:val="009F19F9"/>
    <w:rsid w:val="009F3B64"/>
    <w:rsid w:val="009F4070"/>
    <w:rsid w:val="009F4DD1"/>
    <w:rsid w:val="009F59CF"/>
    <w:rsid w:val="009F60C1"/>
    <w:rsid w:val="009F6548"/>
    <w:rsid w:val="009F6AAB"/>
    <w:rsid w:val="009F6D1D"/>
    <w:rsid w:val="009F7272"/>
    <w:rsid w:val="009F7A94"/>
    <w:rsid w:val="009F7B23"/>
    <w:rsid w:val="009F7E58"/>
    <w:rsid w:val="009F7E8C"/>
    <w:rsid w:val="009F7EED"/>
    <w:rsid w:val="00A008F9"/>
    <w:rsid w:val="00A00DD6"/>
    <w:rsid w:val="00A012B8"/>
    <w:rsid w:val="00A01522"/>
    <w:rsid w:val="00A01CF4"/>
    <w:rsid w:val="00A029B5"/>
    <w:rsid w:val="00A02BF3"/>
    <w:rsid w:val="00A03BBB"/>
    <w:rsid w:val="00A03E01"/>
    <w:rsid w:val="00A04131"/>
    <w:rsid w:val="00A045C8"/>
    <w:rsid w:val="00A049B9"/>
    <w:rsid w:val="00A056F7"/>
    <w:rsid w:val="00A06DFF"/>
    <w:rsid w:val="00A073BD"/>
    <w:rsid w:val="00A07F81"/>
    <w:rsid w:val="00A1068D"/>
    <w:rsid w:val="00A10A81"/>
    <w:rsid w:val="00A10D32"/>
    <w:rsid w:val="00A10E6B"/>
    <w:rsid w:val="00A11134"/>
    <w:rsid w:val="00A1169D"/>
    <w:rsid w:val="00A117F3"/>
    <w:rsid w:val="00A12D96"/>
    <w:rsid w:val="00A13801"/>
    <w:rsid w:val="00A13A18"/>
    <w:rsid w:val="00A1494B"/>
    <w:rsid w:val="00A14BCA"/>
    <w:rsid w:val="00A155C0"/>
    <w:rsid w:val="00A15B66"/>
    <w:rsid w:val="00A15EE8"/>
    <w:rsid w:val="00A160F7"/>
    <w:rsid w:val="00A17271"/>
    <w:rsid w:val="00A1775C"/>
    <w:rsid w:val="00A17879"/>
    <w:rsid w:val="00A17ADF"/>
    <w:rsid w:val="00A17CBC"/>
    <w:rsid w:val="00A2127C"/>
    <w:rsid w:val="00A216A2"/>
    <w:rsid w:val="00A218E7"/>
    <w:rsid w:val="00A21CDB"/>
    <w:rsid w:val="00A21DF3"/>
    <w:rsid w:val="00A21E49"/>
    <w:rsid w:val="00A22AC1"/>
    <w:rsid w:val="00A2375B"/>
    <w:rsid w:val="00A2377E"/>
    <w:rsid w:val="00A2386D"/>
    <w:rsid w:val="00A23960"/>
    <w:rsid w:val="00A23A0B"/>
    <w:rsid w:val="00A23C28"/>
    <w:rsid w:val="00A2537C"/>
    <w:rsid w:val="00A256BF"/>
    <w:rsid w:val="00A25918"/>
    <w:rsid w:val="00A25C3F"/>
    <w:rsid w:val="00A2653B"/>
    <w:rsid w:val="00A2684C"/>
    <w:rsid w:val="00A26EE3"/>
    <w:rsid w:val="00A27540"/>
    <w:rsid w:val="00A2765B"/>
    <w:rsid w:val="00A303A3"/>
    <w:rsid w:val="00A30FB1"/>
    <w:rsid w:val="00A32010"/>
    <w:rsid w:val="00A322DF"/>
    <w:rsid w:val="00A324B7"/>
    <w:rsid w:val="00A32ACC"/>
    <w:rsid w:val="00A33F27"/>
    <w:rsid w:val="00A33F37"/>
    <w:rsid w:val="00A3453B"/>
    <w:rsid w:val="00A3454F"/>
    <w:rsid w:val="00A34F15"/>
    <w:rsid w:val="00A3716F"/>
    <w:rsid w:val="00A37609"/>
    <w:rsid w:val="00A37D19"/>
    <w:rsid w:val="00A402AB"/>
    <w:rsid w:val="00A4120A"/>
    <w:rsid w:val="00A41604"/>
    <w:rsid w:val="00A420A3"/>
    <w:rsid w:val="00A422C7"/>
    <w:rsid w:val="00A424A1"/>
    <w:rsid w:val="00A42C42"/>
    <w:rsid w:val="00A43D9E"/>
    <w:rsid w:val="00A44D14"/>
    <w:rsid w:val="00A45434"/>
    <w:rsid w:val="00A454B9"/>
    <w:rsid w:val="00A45DF2"/>
    <w:rsid w:val="00A4649A"/>
    <w:rsid w:val="00A47843"/>
    <w:rsid w:val="00A47BBC"/>
    <w:rsid w:val="00A47D62"/>
    <w:rsid w:val="00A47E11"/>
    <w:rsid w:val="00A5011D"/>
    <w:rsid w:val="00A50365"/>
    <w:rsid w:val="00A510E9"/>
    <w:rsid w:val="00A5123A"/>
    <w:rsid w:val="00A513FA"/>
    <w:rsid w:val="00A51C4D"/>
    <w:rsid w:val="00A51D78"/>
    <w:rsid w:val="00A51DCA"/>
    <w:rsid w:val="00A51F72"/>
    <w:rsid w:val="00A520DD"/>
    <w:rsid w:val="00A521F9"/>
    <w:rsid w:val="00A52889"/>
    <w:rsid w:val="00A5377C"/>
    <w:rsid w:val="00A53DB0"/>
    <w:rsid w:val="00A53DD1"/>
    <w:rsid w:val="00A54ABF"/>
    <w:rsid w:val="00A54C53"/>
    <w:rsid w:val="00A55586"/>
    <w:rsid w:val="00A5629C"/>
    <w:rsid w:val="00A56D22"/>
    <w:rsid w:val="00A57607"/>
    <w:rsid w:val="00A57A19"/>
    <w:rsid w:val="00A57F1B"/>
    <w:rsid w:val="00A60AAF"/>
    <w:rsid w:val="00A60B93"/>
    <w:rsid w:val="00A61166"/>
    <w:rsid w:val="00A62427"/>
    <w:rsid w:val="00A633E7"/>
    <w:rsid w:val="00A63D76"/>
    <w:rsid w:val="00A63DF2"/>
    <w:rsid w:val="00A64031"/>
    <w:rsid w:val="00A6407F"/>
    <w:rsid w:val="00A662A1"/>
    <w:rsid w:val="00A668B9"/>
    <w:rsid w:val="00A66D08"/>
    <w:rsid w:val="00A67406"/>
    <w:rsid w:val="00A7025E"/>
    <w:rsid w:val="00A7069E"/>
    <w:rsid w:val="00A71303"/>
    <w:rsid w:val="00A72669"/>
    <w:rsid w:val="00A726F4"/>
    <w:rsid w:val="00A7279E"/>
    <w:rsid w:val="00A72D60"/>
    <w:rsid w:val="00A72E76"/>
    <w:rsid w:val="00A736C1"/>
    <w:rsid w:val="00A74152"/>
    <w:rsid w:val="00A74703"/>
    <w:rsid w:val="00A74E94"/>
    <w:rsid w:val="00A74F83"/>
    <w:rsid w:val="00A7584D"/>
    <w:rsid w:val="00A75B54"/>
    <w:rsid w:val="00A75CBD"/>
    <w:rsid w:val="00A7693F"/>
    <w:rsid w:val="00A76A8B"/>
    <w:rsid w:val="00A775EF"/>
    <w:rsid w:val="00A778A5"/>
    <w:rsid w:val="00A779AE"/>
    <w:rsid w:val="00A77A9E"/>
    <w:rsid w:val="00A80394"/>
    <w:rsid w:val="00A809C8"/>
    <w:rsid w:val="00A80ADA"/>
    <w:rsid w:val="00A80DFA"/>
    <w:rsid w:val="00A81915"/>
    <w:rsid w:val="00A82798"/>
    <w:rsid w:val="00A82934"/>
    <w:rsid w:val="00A82992"/>
    <w:rsid w:val="00A82BB8"/>
    <w:rsid w:val="00A82D38"/>
    <w:rsid w:val="00A82EDE"/>
    <w:rsid w:val="00A83048"/>
    <w:rsid w:val="00A836A3"/>
    <w:rsid w:val="00A83A4A"/>
    <w:rsid w:val="00A83C03"/>
    <w:rsid w:val="00A846C9"/>
    <w:rsid w:val="00A84CBF"/>
    <w:rsid w:val="00A84E0F"/>
    <w:rsid w:val="00A84E9A"/>
    <w:rsid w:val="00A8515F"/>
    <w:rsid w:val="00A85683"/>
    <w:rsid w:val="00A85CF7"/>
    <w:rsid w:val="00A85F2E"/>
    <w:rsid w:val="00A86405"/>
    <w:rsid w:val="00A86B5E"/>
    <w:rsid w:val="00A87E07"/>
    <w:rsid w:val="00A87E09"/>
    <w:rsid w:val="00A901C1"/>
    <w:rsid w:val="00A90E08"/>
    <w:rsid w:val="00A9402A"/>
    <w:rsid w:val="00A948C5"/>
    <w:rsid w:val="00A9514D"/>
    <w:rsid w:val="00A95E50"/>
    <w:rsid w:val="00A9659F"/>
    <w:rsid w:val="00A965E0"/>
    <w:rsid w:val="00A96DBE"/>
    <w:rsid w:val="00A96E12"/>
    <w:rsid w:val="00A97111"/>
    <w:rsid w:val="00AA058F"/>
    <w:rsid w:val="00AA0BEE"/>
    <w:rsid w:val="00AA0F99"/>
    <w:rsid w:val="00AA209A"/>
    <w:rsid w:val="00AA317C"/>
    <w:rsid w:val="00AA3518"/>
    <w:rsid w:val="00AA3C5D"/>
    <w:rsid w:val="00AA3D33"/>
    <w:rsid w:val="00AA406D"/>
    <w:rsid w:val="00AA4382"/>
    <w:rsid w:val="00AA602E"/>
    <w:rsid w:val="00AA61A9"/>
    <w:rsid w:val="00AA6363"/>
    <w:rsid w:val="00AA6BD9"/>
    <w:rsid w:val="00AA7DA4"/>
    <w:rsid w:val="00AB0330"/>
    <w:rsid w:val="00AB095C"/>
    <w:rsid w:val="00AB1478"/>
    <w:rsid w:val="00AB15DF"/>
    <w:rsid w:val="00AB1702"/>
    <w:rsid w:val="00AB2594"/>
    <w:rsid w:val="00AB2B20"/>
    <w:rsid w:val="00AB2FB8"/>
    <w:rsid w:val="00AB3894"/>
    <w:rsid w:val="00AB392F"/>
    <w:rsid w:val="00AB461F"/>
    <w:rsid w:val="00AB4DD8"/>
    <w:rsid w:val="00AB4DF8"/>
    <w:rsid w:val="00AB4FAB"/>
    <w:rsid w:val="00AB5000"/>
    <w:rsid w:val="00AB58D1"/>
    <w:rsid w:val="00AB61CE"/>
    <w:rsid w:val="00AB65C9"/>
    <w:rsid w:val="00AB7002"/>
    <w:rsid w:val="00AB78C7"/>
    <w:rsid w:val="00AB7F54"/>
    <w:rsid w:val="00AC050E"/>
    <w:rsid w:val="00AC0524"/>
    <w:rsid w:val="00AC0884"/>
    <w:rsid w:val="00AC0996"/>
    <w:rsid w:val="00AC0B91"/>
    <w:rsid w:val="00AC0E0E"/>
    <w:rsid w:val="00AC0E5B"/>
    <w:rsid w:val="00AC12AC"/>
    <w:rsid w:val="00AC162F"/>
    <w:rsid w:val="00AC1C0A"/>
    <w:rsid w:val="00AC208F"/>
    <w:rsid w:val="00AC28D6"/>
    <w:rsid w:val="00AC371C"/>
    <w:rsid w:val="00AC3C68"/>
    <w:rsid w:val="00AC3F00"/>
    <w:rsid w:val="00AC4144"/>
    <w:rsid w:val="00AC444F"/>
    <w:rsid w:val="00AC57D8"/>
    <w:rsid w:val="00AC58A5"/>
    <w:rsid w:val="00AC5A84"/>
    <w:rsid w:val="00AC5BB7"/>
    <w:rsid w:val="00AC6234"/>
    <w:rsid w:val="00AC6D06"/>
    <w:rsid w:val="00AC7E0C"/>
    <w:rsid w:val="00AD0401"/>
    <w:rsid w:val="00AD043F"/>
    <w:rsid w:val="00AD068F"/>
    <w:rsid w:val="00AD2178"/>
    <w:rsid w:val="00AD2D94"/>
    <w:rsid w:val="00AD30AD"/>
    <w:rsid w:val="00AD3C26"/>
    <w:rsid w:val="00AD50E5"/>
    <w:rsid w:val="00AD596A"/>
    <w:rsid w:val="00AD5A16"/>
    <w:rsid w:val="00AD6137"/>
    <w:rsid w:val="00AE01D5"/>
    <w:rsid w:val="00AE08A0"/>
    <w:rsid w:val="00AE0FD8"/>
    <w:rsid w:val="00AE2248"/>
    <w:rsid w:val="00AE29B6"/>
    <w:rsid w:val="00AE2C37"/>
    <w:rsid w:val="00AE2EE1"/>
    <w:rsid w:val="00AE3B77"/>
    <w:rsid w:val="00AE4068"/>
    <w:rsid w:val="00AE416F"/>
    <w:rsid w:val="00AE467C"/>
    <w:rsid w:val="00AE5269"/>
    <w:rsid w:val="00AE5A6C"/>
    <w:rsid w:val="00AE6189"/>
    <w:rsid w:val="00AE7727"/>
    <w:rsid w:val="00AF0882"/>
    <w:rsid w:val="00AF2342"/>
    <w:rsid w:val="00AF281E"/>
    <w:rsid w:val="00AF2B9D"/>
    <w:rsid w:val="00AF2D87"/>
    <w:rsid w:val="00AF2F6D"/>
    <w:rsid w:val="00AF38E1"/>
    <w:rsid w:val="00AF4343"/>
    <w:rsid w:val="00AF4499"/>
    <w:rsid w:val="00AF47F5"/>
    <w:rsid w:val="00AF4E45"/>
    <w:rsid w:val="00AF55E5"/>
    <w:rsid w:val="00AF55EC"/>
    <w:rsid w:val="00AF606F"/>
    <w:rsid w:val="00AF6FED"/>
    <w:rsid w:val="00AF750F"/>
    <w:rsid w:val="00AF7C8E"/>
    <w:rsid w:val="00B007E6"/>
    <w:rsid w:val="00B00DA0"/>
    <w:rsid w:val="00B01598"/>
    <w:rsid w:val="00B022FC"/>
    <w:rsid w:val="00B026AB"/>
    <w:rsid w:val="00B0293A"/>
    <w:rsid w:val="00B02CF6"/>
    <w:rsid w:val="00B037AA"/>
    <w:rsid w:val="00B06155"/>
    <w:rsid w:val="00B07165"/>
    <w:rsid w:val="00B076EB"/>
    <w:rsid w:val="00B0770E"/>
    <w:rsid w:val="00B077A0"/>
    <w:rsid w:val="00B1038F"/>
    <w:rsid w:val="00B10903"/>
    <w:rsid w:val="00B118E1"/>
    <w:rsid w:val="00B11B1C"/>
    <w:rsid w:val="00B1344E"/>
    <w:rsid w:val="00B13CB5"/>
    <w:rsid w:val="00B1460C"/>
    <w:rsid w:val="00B14F29"/>
    <w:rsid w:val="00B153A0"/>
    <w:rsid w:val="00B153D2"/>
    <w:rsid w:val="00B154D0"/>
    <w:rsid w:val="00B1570C"/>
    <w:rsid w:val="00B15903"/>
    <w:rsid w:val="00B16A0B"/>
    <w:rsid w:val="00B173B6"/>
    <w:rsid w:val="00B1748A"/>
    <w:rsid w:val="00B17EBC"/>
    <w:rsid w:val="00B20A53"/>
    <w:rsid w:val="00B20C90"/>
    <w:rsid w:val="00B2125E"/>
    <w:rsid w:val="00B219D9"/>
    <w:rsid w:val="00B21C5D"/>
    <w:rsid w:val="00B22DBC"/>
    <w:rsid w:val="00B23354"/>
    <w:rsid w:val="00B2354A"/>
    <w:rsid w:val="00B23AAF"/>
    <w:rsid w:val="00B23E30"/>
    <w:rsid w:val="00B24164"/>
    <w:rsid w:val="00B24240"/>
    <w:rsid w:val="00B24659"/>
    <w:rsid w:val="00B264FF"/>
    <w:rsid w:val="00B26578"/>
    <w:rsid w:val="00B26783"/>
    <w:rsid w:val="00B267B8"/>
    <w:rsid w:val="00B269DB"/>
    <w:rsid w:val="00B26D65"/>
    <w:rsid w:val="00B2701D"/>
    <w:rsid w:val="00B272B8"/>
    <w:rsid w:val="00B2750C"/>
    <w:rsid w:val="00B2774A"/>
    <w:rsid w:val="00B277F6"/>
    <w:rsid w:val="00B3080B"/>
    <w:rsid w:val="00B30B0F"/>
    <w:rsid w:val="00B30B90"/>
    <w:rsid w:val="00B311CE"/>
    <w:rsid w:val="00B31260"/>
    <w:rsid w:val="00B313A2"/>
    <w:rsid w:val="00B318F6"/>
    <w:rsid w:val="00B3250F"/>
    <w:rsid w:val="00B325D3"/>
    <w:rsid w:val="00B32B92"/>
    <w:rsid w:val="00B33289"/>
    <w:rsid w:val="00B33C41"/>
    <w:rsid w:val="00B33EE7"/>
    <w:rsid w:val="00B3406F"/>
    <w:rsid w:val="00B340CD"/>
    <w:rsid w:val="00B3487E"/>
    <w:rsid w:val="00B34D23"/>
    <w:rsid w:val="00B34F3C"/>
    <w:rsid w:val="00B34FFB"/>
    <w:rsid w:val="00B365E0"/>
    <w:rsid w:val="00B374C6"/>
    <w:rsid w:val="00B37A51"/>
    <w:rsid w:val="00B406A3"/>
    <w:rsid w:val="00B40CB8"/>
    <w:rsid w:val="00B40ED1"/>
    <w:rsid w:val="00B4101B"/>
    <w:rsid w:val="00B41557"/>
    <w:rsid w:val="00B42518"/>
    <w:rsid w:val="00B42D6D"/>
    <w:rsid w:val="00B431CE"/>
    <w:rsid w:val="00B434BD"/>
    <w:rsid w:val="00B43585"/>
    <w:rsid w:val="00B43B62"/>
    <w:rsid w:val="00B455D2"/>
    <w:rsid w:val="00B46FB0"/>
    <w:rsid w:val="00B4758B"/>
    <w:rsid w:val="00B4798B"/>
    <w:rsid w:val="00B47C23"/>
    <w:rsid w:val="00B5005A"/>
    <w:rsid w:val="00B5036D"/>
    <w:rsid w:val="00B5064B"/>
    <w:rsid w:val="00B507E8"/>
    <w:rsid w:val="00B50804"/>
    <w:rsid w:val="00B51A7E"/>
    <w:rsid w:val="00B52320"/>
    <w:rsid w:val="00B52F8B"/>
    <w:rsid w:val="00B53122"/>
    <w:rsid w:val="00B532D0"/>
    <w:rsid w:val="00B535DE"/>
    <w:rsid w:val="00B53B6B"/>
    <w:rsid w:val="00B53EB0"/>
    <w:rsid w:val="00B549DA"/>
    <w:rsid w:val="00B5553E"/>
    <w:rsid w:val="00B5564D"/>
    <w:rsid w:val="00B577EA"/>
    <w:rsid w:val="00B5781B"/>
    <w:rsid w:val="00B5787A"/>
    <w:rsid w:val="00B57A4C"/>
    <w:rsid w:val="00B60F6E"/>
    <w:rsid w:val="00B6132C"/>
    <w:rsid w:val="00B6174C"/>
    <w:rsid w:val="00B6333F"/>
    <w:rsid w:val="00B644E4"/>
    <w:rsid w:val="00B648C5"/>
    <w:rsid w:val="00B64E73"/>
    <w:rsid w:val="00B65320"/>
    <w:rsid w:val="00B658B1"/>
    <w:rsid w:val="00B65D09"/>
    <w:rsid w:val="00B662C1"/>
    <w:rsid w:val="00B66B0F"/>
    <w:rsid w:val="00B67116"/>
    <w:rsid w:val="00B67242"/>
    <w:rsid w:val="00B679B7"/>
    <w:rsid w:val="00B67DDF"/>
    <w:rsid w:val="00B70AD7"/>
    <w:rsid w:val="00B70C0F"/>
    <w:rsid w:val="00B718CA"/>
    <w:rsid w:val="00B71C4F"/>
    <w:rsid w:val="00B727EC"/>
    <w:rsid w:val="00B727F0"/>
    <w:rsid w:val="00B72889"/>
    <w:rsid w:val="00B72A85"/>
    <w:rsid w:val="00B72BAE"/>
    <w:rsid w:val="00B732B6"/>
    <w:rsid w:val="00B7390F"/>
    <w:rsid w:val="00B739AA"/>
    <w:rsid w:val="00B73AEE"/>
    <w:rsid w:val="00B73D11"/>
    <w:rsid w:val="00B73E96"/>
    <w:rsid w:val="00B73F9D"/>
    <w:rsid w:val="00B7411D"/>
    <w:rsid w:val="00B74C5E"/>
    <w:rsid w:val="00B74DA1"/>
    <w:rsid w:val="00B75162"/>
    <w:rsid w:val="00B7559C"/>
    <w:rsid w:val="00B75607"/>
    <w:rsid w:val="00B757C4"/>
    <w:rsid w:val="00B75D95"/>
    <w:rsid w:val="00B779B9"/>
    <w:rsid w:val="00B77C19"/>
    <w:rsid w:val="00B8050D"/>
    <w:rsid w:val="00B80B80"/>
    <w:rsid w:val="00B81353"/>
    <w:rsid w:val="00B81EC7"/>
    <w:rsid w:val="00B82246"/>
    <w:rsid w:val="00B83144"/>
    <w:rsid w:val="00B8373C"/>
    <w:rsid w:val="00B83D70"/>
    <w:rsid w:val="00B85701"/>
    <w:rsid w:val="00B8585A"/>
    <w:rsid w:val="00B860A9"/>
    <w:rsid w:val="00B86343"/>
    <w:rsid w:val="00B86355"/>
    <w:rsid w:val="00B86ACA"/>
    <w:rsid w:val="00B86D45"/>
    <w:rsid w:val="00B86DD2"/>
    <w:rsid w:val="00B8750B"/>
    <w:rsid w:val="00B87A90"/>
    <w:rsid w:val="00B91647"/>
    <w:rsid w:val="00B91A66"/>
    <w:rsid w:val="00B927FB"/>
    <w:rsid w:val="00B93EC1"/>
    <w:rsid w:val="00B93EC5"/>
    <w:rsid w:val="00B94472"/>
    <w:rsid w:val="00B94C49"/>
    <w:rsid w:val="00B94F2C"/>
    <w:rsid w:val="00B950E7"/>
    <w:rsid w:val="00B951E7"/>
    <w:rsid w:val="00B973FF"/>
    <w:rsid w:val="00B97D3B"/>
    <w:rsid w:val="00B97E43"/>
    <w:rsid w:val="00BA012F"/>
    <w:rsid w:val="00BA032C"/>
    <w:rsid w:val="00BA09CC"/>
    <w:rsid w:val="00BA144E"/>
    <w:rsid w:val="00BA1D94"/>
    <w:rsid w:val="00BA2D6B"/>
    <w:rsid w:val="00BA2E78"/>
    <w:rsid w:val="00BA3420"/>
    <w:rsid w:val="00BA38EB"/>
    <w:rsid w:val="00BA3940"/>
    <w:rsid w:val="00BA39B6"/>
    <w:rsid w:val="00BA3CFB"/>
    <w:rsid w:val="00BA4176"/>
    <w:rsid w:val="00BA43BB"/>
    <w:rsid w:val="00BA444F"/>
    <w:rsid w:val="00BA4EC7"/>
    <w:rsid w:val="00BA5286"/>
    <w:rsid w:val="00BA5716"/>
    <w:rsid w:val="00BA5B85"/>
    <w:rsid w:val="00BA61BD"/>
    <w:rsid w:val="00BA77BB"/>
    <w:rsid w:val="00BA789C"/>
    <w:rsid w:val="00BA795B"/>
    <w:rsid w:val="00BA7A84"/>
    <w:rsid w:val="00BA7BBF"/>
    <w:rsid w:val="00BB03E7"/>
    <w:rsid w:val="00BB04C2"/>
    <w:rsid w:val="00BB0CA8"/>
    <w:rsid w:val="00BB1A21"/>
    <w:rsid w:val="00BB1BD6"/>
    <w:rsid w:val="00BB1C3F"/>
    <w:rsid w:val="00BB1FD2"/>
    <w:rsid w:val="00BB3179"/>
    <w:rsid w:val="00BB35AB"/>
    <w:rsid w:val="00BB36E7"/>
    <w:rsid w:val="00BB3CC1"/>
    <w:rsid w:val="00BB48F4"/>
    <w:rsid w:val="00BB63EC"/>
    <w:rsid w:val="00BB6566"/>
    <w:rsid w:val="00BB6963"/>
    <w:rsid w:val="00BB712E"/>
    <w:rsid w:val="00BC0A86"/>
    <w:rsid w:val="00BC1061"/>
    <w:rsid w:val="00BC197A"/>
    <w:rsid w:val="00BC2D08"/>
    <w:rsid w:val="00BC4906"/>
    <w:rsid w:val="00BC4DA9"/>
    <w:rsid w:val="00BC549B"/>
    <w:rsid w:val="00BC685A"/>
    <w:rsid w:val="00BC6FA5"/>
    <w:rsid w:val="00BC780C"/>
    <w:rsid w:val="00BC7A62"/>
    <w:rsid w:val="00BD1B21"/>
    <w:rsid w:val="00BD288D"/>
    <w:rsid w:val="00BD62B1"/>
    <w:rsid w:val="00BD6907"/>
    <w:rsid w:val="00BD6EB1"/>
    <w:rsid w:val="00BD76ED"/>
    <w:rsid w:val="00BD79ED"/>
    <w:rsid w:val="00BD7E92"/>
    <w:rsid w:val="00BE0654"/>
    <w:rsid w:val="00BE0B12"/>
    <w:rsid w:val="00BE247B"/>
    <w:rsid w:val="00BE288B"/>
    <w:rsid w:val="00BE2D02"/>
    <w:rsid w:val="00BE3452"/>
    <w:rsid w:val="00BE3A18"/>
    <w:rsid w:val="00BE4217"/>
    <w:rsid w:val="00BE49B8"/>
    <w:rsid w:val="00BE5038"/>
    <w:rsid w:val="00BE61E0"/>
    <w:rsid w:val="00BE6232"/>
    <w:rsid w:val="00BE6562"/>
    <w:rsid w:val="00BE6A53"/>
    <w:rsid w:val="00BE7CB0"/>
    <w:rsid w:val="00BF03DF"/>
    <w:rsid w:val="00BF0A18"/>
    <w:rsid w:val="00BF0E3B"/>
    <w:rsid w:val="00BF0EF2"/>
    <w:rsid w:val="00BF14AA"/>
    <w:rsid w:val="00BF1B54"/>
    <w:rsid w:val="00BF26D6"/>
    <w:rsid w:val="00BF366B"/>
    <w:rsid w:val="00BF3E41"/>
    <w:rsid w:val="00BF4632"/>
    <w:rsid w:val="00BF4E46"/>
    <w:rsid w:val="00BF57E8"/>
    <w:rsid w:val="00BF601A"/>
    <w:rsid w:val="00BF794B"/>
    <w:rsid w:val="00BF7A1B"/>
    <w:rsid w:val="00BF7DEF"/>
    <w:rsid w:val="00C003D7"/>
    <w:rsid w:val="00C008C3"/>
    <w:rsid w:val="00C00A88"/>
    <w:rsid w:val="00C01F29"/>
    <w:rsid w:val="00C02733"/>
    <w:rsid w:val="00C02AD0"/>
    <w:rsid w:val="00C03969"/>
    <w:rsid w:val="00C03C74"/>
    <w:rsid w:val="00C04B11"/>
    <w:rsid w:val="00C05837"/>
    <w:rsid w:val="00C0597D"/>
    <w:rsid w:val="00C05D73"/>
    <w:rsid w:val="00C0631F"/>
    <w:rsid w:val="00C07097"/>
    <w:rsid w:val="00C10095"/>
    <w:rsid w:val="00C105F7"/>
    <w:rsid w:val="00C10818"/>
    <w:rsid w:val="00C11531"/>
    <w:rsid w:val="00C120F5"/>
    <w:rsid w:val="00C1329A"/>
    <w:rsid w:val="00C147D6"/>
    <w:rsid w:val="00C152A4"/>
    <w:rsid w:val="00C15720"/>
    <w:rsid w:val="00C15D85"/>
    <w:rsid w:val="00C1633C"/>
    <w:rsid w:val="00C1662C"/>
    <w:rsid w:val="00C176AA"/>
    <w:rsid w:val="00C17FC5"/>
    <w:rsid w:val="00C2094F"/>
    <w:rsid w:val="00C20982"/>
    <w:rsid w:val="00C2156F"/>
    <w:rsid w:val="00C223CD"/>
    <w:rsid w:val="00C22453"/>
    <w:rsid w:val="00C22BCA"/>
    <w:rsid w:val="00C22BFB"/>
    <w:rsid w:val="00C22D2E"/>
    <w:rsid w:val="00C23891"/>
    <w:rsid w:val="00C23A8B"/>
    <w:rsid w:val="00C23AAC"/>
    <w:rsid w:val="00C245D5"/>
    <w:rsid w:val="00C24B6B"/>
    <w:rsid w:val="00C26F5E"/>
    <w:rsid w:val="00C278E0"/>
    <w:rsid w:val="00C30384"/>
    <w:rsid w:val="00C309A4"/>
    <w:rsid w:val="00C30B68"/>
    <w:rsid w:val="00C30D53"/>
    <w:rsid w:val="00C30DA4"/>
    <w:rsid w:val="00C3289C"/>
    <w:rsid w:val="00C340A9"/>
    <w:rsid w:val="00C340E2"/>
    <w:rsid w:val="00C3417B"/>
    <w:rsid w:val="00C3526C"/>
    <w:rsid w:val="00C3571A"/>
    <w:rsid w:val="00C37A00"/>
    <w:rsid w:val="00C40044"/>
    <w:rsid w:val="00C418EB"/>
    <w:rsid w:val="00C425A2"/>
    <w:rsid w:val="00C4278D"/>
    <w:rsid w:val="00C43CEC"/>
    <w:rsid w:val="00C44179"/>
    <w:rsid w:val="00C44610"/>
    <w:rsid w:val="00C44A96"/>
    <w:rsid w:val="00C4531F"/>
    <w:rsid w:val="00C455ED"/>
    <w:rsid w:val="00C45732"/>
    <w:rsid w:val="00C45EF7"/>
    <w:rsid w:val="00C45F8E"/>
    <w:rsid w:val="00C45FC6"/>
    <w:rsid w:val="00C45FDB"/>
    <w:rsid w:val="00C4625D"/>
    <w:rsid w:val="00C50448"/>
    <w:rsid w:val="00C505B3"/>
    <w:rsid w:val="00C507FA"/>
    <w:rsid w:val="00C51ED4"/>
    <w:rsid w:val="00C52A7A"/>
    <w:rsid w:val="00C52EFA"/>
    <w:rsid w:val="00C53AB4"/>
    <w:rsid w:val="00C53C6E"/>
    <w:rsid w:val="00C53FD1"/>
    <w:rsid w:val="00C54696"/>
    <w:rsid w:val="00C56AB5"/>
    <w:rsid w:val="00C57DEE"/>
    <w:rsid w:val="00C606B1"/>
    <w:rsid w:val="00C608A4"/>
    <w:rsid w:val="00C60CCC"/>
    <w:rsid w:val="00C62F4B"/>
    <w:rsid w:val="00C6311D"/>
    <w:rsid w:val="00C63649"/>
    <w:rsid w:val="00C63698"/>
    <w:rsid w:val="00C64347"/>
    <w:rsid w:val="00C645EA"/>
    <w:rsid w:val="00C645F9"/>
    <w:rsid w:val="00C6502B"/>
    <w:rsid w:val="00C650F1"/>
    <w:rsid w:val="00C653BD"/>
    <w:rsid w:val="00C655B9"/>
    <w:rsid w:val="00C65922"/>
    <w:rsid w:val="00C679BB"/>
    <w:rsid w:val="00C67E82"/>
    <w:rsid w:val="00C70725"/>
    <w:rsid w:val="00C70D7B"/>
    <w:rsid w:val="00C71412"/>
    <w:rsid w:val="00C71BBA"/>
    <w:rsid w:val="00C72B9A"/>
    <w:rsid w:val="00C73577"/>
    <w:rsid w:val="00C738FC"/>
    <w:rsid w:val="00C73CF2"/>
    <w:rsid w:val="00C743CF"/>
    <w:rsid w:val="00C74645"/>
    <w:rsid w:val="00C7490A"/>
    <w:rsid w:val="00C7494C"/>
    <w:rsid w:val="00C74C4C"/>
    <w:rsid w:val="00C75A0F"/>
    <w:rsid w:val="00C76938"/>
    <w:rsid w:val="00C76B12"/>
    <w:rsid w:val="00C76C73"/>
    <w:rsid w:val="00C775BA"/>
    <w:rsid w:val="00C7770F"/>
    <w:rsid w:val="00C77979"/>
    <w:rsid w:val="00C807CC"/>
    <w:rsid w:val="00C81ABD"/>
    <w:rsid w:val="00C82132"/>
    <w:rsid w:val="00C8378F"/>
    <w:rsid w:val="00C83C67"/>
    <w:rsid w:val="00C84389"/>
    <w:rsid w:val="00C84D11"/>
    <w:rsid w:val="00C85243"/>
    <w:rsid w:val="00C8566A"/>
    <w:rsid w:val="00C86C5D"/>
    <w:rsid w:val="00C87B59"/>
    <w:rsid w:val="00C87DFB"/>
    <w:rsid w:val="00C91F4E"/>
    <w:rsid w:val="00C92A49"/>
    <w:rsid w:val="00C92C47"/>
    <w:rsid w:val="00C93D11"/>
    <w:rsid w:val="00C9409F"/>
    <w:rsid w:val="00C95288"/>
    <w:rsid w:val="00C9558A"/>
    <w:rsid w:val="00C957D7"/>
    <w:rsid w:val="00C958F3"/>
    <w:rsid w:val="00C95D5E"/>
    <w:rsid w:val="00C96DE8"/>
    <w:rsid w:val="00C97334"/>
    <w:rsid w:val="00C97457"/>
    <w:rsid w:val="00C9778D"/>
    <w:rsid w:val="00CA01CE"/>
    <w:rsid w:val="00CA0C0F"/>
    <w:rsid w:val="00CA1A9A"/>
    <w:rsid w:val="00CA1C90"/>
    <w:rsid w:val="00CA2F9A"/>
    <w:rsid w:val="00CA336B"/>
    <w:rsid w:val="00CA37B5"/>
    <w:rsid w:val="00CA37FF"/>
    <w:rsid w:val="00CA3DBF"/>
    <w:rsid w:val="00CA44B4"/>
    <w:rsid w:val="00CA4546"/>
    <w:rsid w:val="00CA5A10"/>
    <w:rsid w:val="00CA5D30"/>
    <w:rsid w:val="00CA5F47"/>
    <w:rsid w:val="00CA6EDC"/>
    <w:rsid w:val="00CA7E5E"/>
    <w:rsid w:val="00CB0475"/>
    <w:rsid w:val="00CB063F"/>
    <w:rsid w:val="00CB1091"/>
    <w:rsid w:val="00CB1260"/>
    <w:rsid w:val="00CB133A"/>
    <w:rsid w:val="00CB13A6"/>
    <w:rsid w:val="00CB1ED0"/>
    <w:rsid w:val="00CB22B2"/>
    <w:rsid w:val="00CB2559"/>
    <w:rsid w:val="00CB279A"/>
    <w:rsid w:val="00CB2CA9"/>
    <w:rsid w:val="00CB30A9"/>
    <w:rsid w:val="00CB36AF"/>
    <w:rsid w:val="00CB3AA8"/>
    <w:rsid w:val="00CB41D5"/>
    <w:rsid w:val="00CB456E"/>
    <w:rsid w:val="00CB47F8"/>
    <w:rsid w:val="00CB4D71"/>
    <w:rsid w:val="00CB510F"/>
    <w:rsid w:val="00CB67B3"/>
    <w:rsid w:val="00CB6CFA"/>
    <w:rsid w:val="00CB709E"/>
    <w:rsid w:val="00CB788E"/>
    <w:rsid w:val="00CC0A3B"/>
    <w:rsid w:val="00CC0BBC"/>
    <w:rsid w:val="00CC26E2"/>
    <w:rsid w:val="00CC2FBD"/>
    <w:rsid w:val="00CC3C33"/>
    <w:rsid w:val="00CC48E0"/>
    <w:rsid w:val="00CC4B6E"/>
    <w:rsid w:val="00CC61DF"/>
    <w:rsid w:val="00CC77D6"/>
    <w:rsid w:val="00CC7B5E"/>
    <w:rsid w:val="00CD06AF"/>
    <w:rsid w:val="00CD0BB1"/>
    <w:rsid w:val="00CD1789"/>
    <w:rsid w:val="00CD187F"/>
    <w:rsid w:val="00CD20ED"/>
    <w:rsid w:val="00CD2BFE"/>
    <w:rsid w:val="00CD384A"/>
    <w:rsid w:val="00CD3D7B"/>
    <w:rsid w:val="00CD4945"/>
    <w:rsid w:val="00CD4A17"/>
    <w:rsid w:val="00CD4D64"/>
    <w:rsid w:val="00CD503C"/>
    <w:rsid w:val="00CD5CBD"/>
    <w:rsid w:val="00CD5DE0"/>
    <w:rsid w:val="00CD6127"/>
    <w:rsid w:val="00CD7D40"/>
    <w:rsid w:val="00CE0393"/>
    <w:rsid w:val="00CE09D0"/>
    <w:rsid w:val="00CE0F77"/>
    <w:rsid w:val="00CE10ED"/>
    <w:rsid w:val="00CE12BF"/>
    <w:rsid w:val="00CE22E2"/>
    <w:rsid w:val="00CE29F0"/>
    <w:rsid w:val="00CE2AF1"/>
    <w:rsid w:val="00CE40CA"/>
    <w:rsid w:val="00CE4295"/>
    <w:rsid w:val="00CE4366"/>
    <w:rsid w:val="00CE43BF"/>
    <w:rsid w:val="00CE4854"/>
    <w:rsid w:val="00CE4B90"/>
    <w:rsid w:val="00CE6616"/>
    <w:rsid w:val="00CE666F"/>
    <w:rsid w:val="00CE67A8"/>
    <w:rsid w:val="00CE6CBD"/>
    <w:rsid w:val="00CE6EFA"/>
    <w:rsid w:val="00CE7451"/>
    <w:rsid w:val="00CE7BB7"/>
    <w:rsid w:val="00CF021A"/>
    <w:rsid w:val="00CF055C"/>
    <w:rsid w:val="00CF10DC"/>
    <w:rsid w:val="00CF1C24"/>
    <w:rsid w:val="00CF25A3"/>
    <w:rsid w:val="00CF2923"/>
    <w:rsid w:val="00CF40C7"/>
    <w:rsid w:val="00CF4114"/>
    <w:rsid w:val="00CF4E66"/>
    <w:rsid w:val="00CF551B"/>
    <w:rsid w:val="00CF612A"/>
    <w:rsid w:val="00CF6696"/>
    <w:rsid w:val="00CF6A11"/>
    <w:rsid w:val="00CF6B37"/>
    <w:rsid w:val="00CF7D62"/>
    <w:rsid w:val="00D00264"/>
    <w:rsid w:val="00D01263"/>
    <w:rsid w:val="00D027A3"/>
    <w:rsid w:val="00D06532"/>
    <w:rsid w:val="00D06DE0"/>
    <w:rsid w:val="00D07543"/>
    <w:rsid w:val="00D10169"/>
    <w:rsid w:val="00D10409"/>
    <w:rsid w:val="00D104A2"/>
    <w:rsid w:val="00D1056F"/>
    <w:rsid w:val="00D10A93"/>
    <w:rsid w:val="00D11559"/>
    <w:rsid w:val="00D1190B"/>
    <w:rsid w:val="00D121BA"/>
    <w:rsid w:val="00D143EB"/>
    <w:rsid w:val="00D14690"/>
    <w:rsid w:val="00D14986"/>
    <w:rsid w:val="00D16038"/>
    <w:rsid w:val="00D16166"/>
    <w:rsid w:val="00D16731"/>
    <w:rsid w:val="00D16B5A"/>
    <w:rsid w:val="00D16DA7"/>
    <w:rsid w:val="00D16F55"/>
    <w:rsid w:val="00D17DBC"/>
    <w:rsid w:val="00D20350"/>
    <w:rsid w:val="00D207D5"/>
    <w:rsid w:val="00D20890"/>
    <w:rsid w:val="00D20C63"/>
    <w:rsid w:val="00D20D5D"/>
    <w:rsid w:val="00D212EE"/>
    <w:rsid w:val="00D213AA"/>
    <w:rsid w:val="00D21456"/>
    <w:rsid w:val="00D21634"/>
    <w:rsid w:val="00D22144"/>
    <w:rsid w:val="00D22605"/>
    <w:rsid w:val="00D22CC1"/>
    <w:rsid w:val="00D22ECA"/>
    <w:rsid w:val="00D22EE6"/>
    <w:rsid w:val="00D22F1C"/>
    <w:rsid w:val="00D2423C"/>
    <w:rsid w:val="00D26A8E"/>
    <w:rsid w:val="00D27074"/>
    <w:rsid w:val="00D2745F"/>
    <w:rsid w:val="00D27987"/>
    <w:rsid w:val="00D3044B"/>
    <w:rsid w:val="00D32110"/>
    <w:rsid w:val="00D32383"/>
    <w:rsid w:val="00D3252E"/>
    <w:rsid w:val="00D33414"/>
    <w:rsid w:val="00D334D3"/>
    <w:rsid w:val="00D337DE"/>
    <w:rsid w:val="00D33C39"/>
    <w:rsid w:val="00D34238"/>
    <w:rsid w:val="00D3430F"/>
    <w:rsid w:val="00D3602F"/>
    <w:rsid w:val="00D361DB"/>
    <w:rsid w:val="00D364FB"/>
    <w:rsid w:val="00D36F98"/>
    <w:rsid w:val="00D376C8"/>
    <w:rsid w:val="00D377C0"/>
    <w:rsid w:val="00D4095B"/>
    <w:rsid w:val="00D40B22"/>
    <w:rsid w:val="00D40C5D"/>
    <w:rsid w:val="00D410BD"/>
    <w:rsid w:val="00D4110B"/>
    <w:rsid w:val="00D41E81"/>
    <w:rsid w:val="00D425B3"/>
    <w:rsid w:val="00D4281D"/>
    <w:rsid w:val="00D42B17"/>
    <w:rsid w:val="00D42B28"/>
    <w:rsid w:val="00D42C6E"/>
    <w:rsid w:val="00D43C2A"/>
    <w:rsid w:val="00D456B2"/>
    <w:rsid w:val="00D47222"/>
    <w:rsid w:val="00D472CD"/>
    <w:rsid w:val="00D50185"/>
    <w:rsid w:val="00D50AA4"/>
    <w:rsid w:val="00D514C6"/>
    <w:rsid w:val="00D5150B"/>
    <w:rsid w:val="00D52698"/>
    <w:rsid w:val="00D52EB8"/>
    <w:rsid w:val="00D52FE8"/>
    <w:rsid w:val="00D5312D"/>
    <w:rsid w:val="00D533F4"/>
    <w:rsid w:val="00D535BD"/>
    <w:rsid w:val="00D54330"/>
    <w:rsid w:val="00D5514E"/>
    <w:rsid w:val="00D5534D"/>
    <w:rsid w:val="00D55581"/>
    <w:rsid w:val="00D556B6"/>
    <w:rsid w:val="00D55A71"/>
    <w:rsid w:val="00D55E6A"/>
    <w:rsid w:val="00D56460"/>
    <w:rsid w:val="00D566B8"/>
    <w:rsid w:val="00D56778"/>
    <w:rsid w:val="00D56A91"/>
    <w:rsid w:val="00D56F55"/>
    <w:rsid w:val="00D57342"/>
    <w:rsid w:val="00D57BA6"/>
    <w:rsid w:val="00D60A04"/>
    <w:rsid w:val="00D61843"/>
    <w:rsid w:val="00D61AC4"/>
    <w:rsid w:val="00D61DFE"/>
    <w:rsid w:val="00D627E2"/>
    <w:rsid w:val="00D6381A"/>
    <w:rsid w:val="00D639D8"/>
    <w:rsid w:val="00D63B4C"/>
    <w:rsid w:val="00D63C74"/>
    <w:rsid w:val="00D645D6"/>
    <w:rsid w:val="00D64C82"/>
    <w:rsid w:val="00D653DC"/>
    <w:rsid w:val="00D65BBB"/>
    <w:rsid w:val="00D65CA4"/>
    <w:rsid w:val="00D66527"/>
    <w:rsid w:val="00D671DD"/>
    <w:rsid w:val="00D700C4"/>
    <w:rsid w:val="00D705A3"/>
    <w:rsid w:val="00D706D7"/>
    <w:rsid w:val="00D71B67"/>
    <w:rsid w:val="00D72009"/>
    <w:rsid w:val="00D724E8"/>
    <w:rsid w:val="00D72879"/>
    <w:rsid w:val="00D73275"/>
    <w:rsid w:val="00D7372A"/>
    <w:rsid w:val="00D75892"/>
    <w:rsid w:val="00D75EF3"/>
    <w:rsid w:val="00D764CD"/>
    <w:rsid w:val="00D76647"/>
    <w:rsid w:val="00D766FE"/>
    <w:rsid w:val="00D76754"/>
    <w:rsid w:val="00D77197"/>
    <w:rsid w:val="00D77978"/>
    <w:rsid w:val="00D77B5F"/>
    <w:rsid w:val="00D77BCA"/>
    <w:rsid w:val="00D80867"/>
    <w:rsid w:val="00D808CE"/>
    <w:rsid w:val="00D809EB"/>
    <w:rsid w:val="00D80DEC"/>
    <w:rsid w:val="00D811D9"/>
    <w:rsid w:val="00D812DB"/>
    <w:rsid w:val="00D827E0"/>
    <w:rsid w:val="00D8374D"/>
    <w:rsid w:val="00D84624"/>
    <w:rsid w:val="00D85ADD"/>
    <w:rsid w:val="00D85B48"/>
    <w:rsid w:val="00D85D52"/>
    <w:rsid w:val="00D85E0C"/>
    <w:rsid w:val="00D863AA"/>
    <w:rsid w:val="00D865AC"/>
    <w:rsid w:val="00D869F6"/>
    <w:rsid w:val="00D877AC"/>
    <w:rsid w:val="00D877B4"/>
    <w:rsid w:val="00D87D86"/>
    <w:rsid w:val="00D9075B"/>
    <w:rsid w:val="00D90B05"/>
    <w:rsid w:val="00D90B52"/>
    <w:rsid w:val="00D90D82"/>
    <w:rsid w:val="00D91175"/>
    <w:rsid w:val="00D9128D"/>
    <w:rsid w:val="00D9235B"/>
    <w:rsid w:val="00D9365C"/>
    <w:rsid w:val="00D94B63"/>
    <w:rsid w:val="00D9519D"/>
    <w:rsid w:val="00D9593E"/>
    <w:rsid w:val="00D96632"/>
    <w:rsid w:val="00D966CF"/>
    <w:rsid w:val="00D97186"/>
    <w:rsid w:val="00D97DA4"/>
    <w:rsid w:val="00DA003F"/>
    <w:rsid w:val="00DA1728"/>
    <w:rsid w:val="00DA1BF5"/>
    <w:rsid w:val="00DA21E8"/>
    <w:rsid w:val="00DA238D"/>
    <w:rsid w:val="00DA2870"/>
    <w:rsid w:val="00DA2FBF"/>
    <w:rsid w:val="00DA317B"/>
    <w:rsid w:val="00DA3A7C"/>
    <w:rsid w:val="00DA3E42"/>
    <w:rsid w:val="00DA4007"/>
    <w:rsid w:val="00DA4642"/>
    <w:rsid w:val="00DA4897"/>
    <w:rsid w:val="00DA55E4"/>
    <w:rsid w:val="00DA6C66"/>
    <w:rsid w:val="00DA6D78"/>
    <w:rsid w:val="00DA6F18"/>
    <w:rsid w:val="00DB0718"/>
    <w:rsid w:val="00DB1690"/>
    <w:rsid w:val="00DB17F5"/>
    <w:rsid w:val="00DB1C99"/>
    <w:rsid w:val="00DB25EE"/>
    <w:rsid w:val="00DB2D80"/>
    <w:rsid w:val="00DB3092"/>
    <w:rsid w:val="00DB36C8"/>
    <w:rsid w:val="00DB3E29"/>
    <w:rsid w:val="00DB3EF9"/>
    <w:rsid w:val="00DB4700"/>
    <w:rsid w:val="00DB4A6D"/>
    <w:rsid w:val="00DB59F6"/>
    <w:rsid w:val="00DB64B1"/>
    <w:rsid w:val="00DB6539"/>
    <w:rsid w:val="00DB65F7"/>
    <w:rsid w:val="00DB6877"/>
    <w:rsid w:val="00DB6C24"/>
    <w:rsid w:val="00DB7450"/>
    <w:rsid w:val="00DB7AD9"/>
    <w:rsid w:val="00DB7B6A"/>
    <w:rsid w:val="00DB7BA5"/>
    <w:rsid w:val="00DC004C"/>
    <w:rsid w:val="00DC1471"/>
    <w:rsid w:val="00DC2440"/>
    <w:rsid w:val="00DC25C1"/>
    <w:rsid w:val="00DC29E6"/>
    <w:rsid w:val="00DC2A26"/>
    <w:rsid w:val="00DC3AE1"/>
    <w:rsid w:val="00DC3FB0"/>
    <w:rsid w:val="00DC432E"/>
    <w:rsid w:val="00DC4447"/>
    <w:rsid w:val="00DC49BB"/>
    <w:rsid w:val="00DC594B"/>
    <w:rsid w:val="00DC5964"/>
    <w:rsid w:val="00DC617B"/>
    <w:rsid w:val="00DC6B68"/>
    <w:rsid w:val="00DC7156"/>
    <w:rsid w:val="00DC7BCB"/>
    <w:rsid w:val="00DC7CAC"/>
    <w:rsid w:val="00DD11AF"/>
    <w:rsid w:val="00DD1B56"/>
    <w:rsid w:val="00DD1E66"/>
    <w:rsid w:val="00DD1F57"/>
    <w:rsid w:val="00DD2525"/>
    <w:rsid w:val="00DD3210"/>
    <w:rsid w:val="00DD482C"/>
    <w:rsid w:val="00DD4E7E"/>
    <w:rsid w:val="00DD53CB"/>
    <w:rsid w:val="00DD5B3D"/>
    <w:rsid w:val="00DD5D7D"/>
    <w:rsid w:val="00DD6C76"/>
    <w:rsid w:val="00DD7261"/>
    <w:rsid w:val="00DD7920"/>
    <w:rsid w:val="00DD7EAC"/>
    <w:rsid w:val="00DE0822"/>
    <w:rsid w:val="00DE0E22"/>
    <w:rsid w:val="00DE1532"/>
    <w:rsid w:val="00DE164A"/>
    <w:rsid w:val="00DE3F07"/>
    <w:rsid w:val="00DE4C70"/>
    <w:rsid w:val="00DE51FA"/>
    <w:rsid w:val="00DE5633"/>
    <w:rsid w:val="00DE5F50"/>
    <w:rsid w:val="00DE6677"/>
    <w:rsid w:val="00DE66AC"/>
    <w:rsid w:val="00DE7368"/>
    <w:rsid w:val="00DE75BE"/>
    <w:rsid w:val="00DF03A8"/>
    <w:rsid w:val="00DF09D2"/>
    <w:rsid w:val="00DF0A04"/>
    <w:rsid w:val="00DF0E00"/>
    <w:rsid w:val="00DF105F"/>
    <w:rsid w:val="00DF116C"/>
    <w:rsid w:val="00DF14BE"/>
    <w:rsid w:val="00DF19B7"/>
    <w:rsid w:val="00DF1DEA"/>
    <w:rsid w:val="00DF25A4"/>
    <w:rsid w:val="00DF2EE5"/>
    <w:rsid w:val="00DF3D7A"/>
    <w:rsid w:val="00DF504B"/>
    <w:rsid w:val="00DF5096"/>
    <w:rsid w:val="00DF56FC"/>
    <w:rsid w:val="00DF5F98"/>
    <w:rsid w:val="00DF6287"/>
    <w:rsid w:val="00DF62D8"/>
    <w:rsid w:val="00DF64A1"/>
    <w:rsid w:val="00DF79C6"/>
    <w:rsid w:val="00DF7A23"/>
    <w:rsid w:val="00DF7B3F"/>
    <w:rsid w:val="00DF7BC6"/>
    <w:rsid w:val="00DF7D8A"/>
    <w:rsid w:val="00E00051"/>
    <w:rsid w:val="00E002A2"/>
    <w:rsid w:val="00E006E8"/>
    <w:rsid w:val="00E00C5D"/>
    <w:rsid w:val="00E00C9F"/>
    <w:rsid w:val="00E00DBE"/>
    <w:rsid w:val="00E013F5"/>
    <w:rsid w:val="00E01D1B"/>
    <w:rsid w:val="00E0205A"/>
    <w:rsid w:val="00E021D2"/>
    <w:rsid w:val="00E03146"/>
    <w:rsid w:val="00E03EE0"/>
    <w:rsid w:val="00E04471"/>
    <w:rsid w:val="00E04AAE"/>
    <w:rsid w:val="00E04AEE"/>
    <w:rsid w:val="00E0545A"/>
    <w:rsid w:val="00E05D9C"/>
    <w:rsid w:val="00E0602E"/>
    <w:rsid w:val="00E06C43"/>
    <w:rsid w:val="00E06F36"/>
    <w:rsid w:val="00E0725C"/>
    <w:rsid w:val="00E079CF"/>
    <w:rsid w:val="00E10CDB"/>
    <w:rsid w:val="00E11B02"/>
    <w:rsid w:val="00E12219"/>
    <w:rsid w:val="00E12423"/>
    <w:rsid w:val="00E132D0"/>
    <w:rsid w:val="00E138BB"/>
    <w:rsid w:val="00E13B4E"/>
    <w:rsid w:val="00E14057"/>
    <w:rsid w:val="00E14537"/>
    <w:rsid w:val="00E14A2F"/>
    <w:rsid w:val="00E1517B"/>
    <w:rsid w:val="00E159FA"/>
    <w:rsid w:val="00E15E53"/>
    <w:rsid w:val="00E161BF"/>
    <w:rsid w:val="00E16561"/>
    <w:rsid w:val="00E16E9F"/>
    <w:rsid w:val="00E171A7"/>
    <w:rsid w:val="00E20130"/>
    <w:rsid w:val="00E20905"/>
    <w:rsid w:val="00E20D94"/>
    <w:rsid w:val="00E2163B"/>
    <w:rsid w:val="00E216C7"/>
    <w:rsid w:val="00E225F1"/>
    <w:rsid w:val="00E22C20"/>
    <w:rsid w:val="00E22D4F"/>
    <w:rsid w:val="00E23949"/>
    <w:rsid w:val="00E23F0B"/>
    <w:rsid w:val="00E23FCC"/>
    <w:rsid w:val="00E25153"/>
    <w:rsid w:val="00E261A4"/>
    <w:rsid w:val="00E2708E"/>
    <w:rsid w:val="00E277ED"/>
    <w:rsid w:val="00E3121E"/>
    <w:rsid w:val="00E3126D"/>
    <w:rsid w:val="00E31583"/>
    <w:rsid w:val="00E327AB"/>
    <w:rsid w:val="00E32C62"/>
    <w:rsid w:val="00E33240"/>
    <w:rsid w:val="00E335C1"/>
    <w:rsid w:val="00E3404A"/>
    <w:rsid w:val="00E3452F"/>
    <w:rsid w:val="00E34ED7"/>
    <w:rsid w:val="00E35534"/>
    <w:rsid w:val="00E35CBB"/>
    <w:rsid w:val="00E3602A"/>
    <w:rsid w:val="00E3613E"/>
    <w:rsid w:val="00E36691"/>
    <w:rsid w:val="00E3699E"/>
    <w:rsid w:val="00E37E4E"/>
    <w:rsid w:val="00E4177A"/>
    <w:rsid w:val="00E420CB"/>
    <w:rsid w:val="00E4270B"/>
    <w:rsid w:val="00E43369"/>
    <w:rsid w:val="00E4387D"/>
    <w:rsid w:val="00E438EE"/>
    <w:rsid w:val="00E43D7A"/>
    <w:rsid w:val="00E44135"/>
    <w:rsid w:val="00E44830"/>
    <w:rsid w:val="00E44CD5"/>
    <w:rsid w:val="00E46FFD"/>
    <w:rsid w:val="00E47B3D"/>
    <w:rsid w:val="00E47CBC"/>
    <w:rsid w:val="00E505DC"/>
    <w:rsid w:val="00E51CC8"/>
    <w:rsid w:val="00E52CEC"/>
    <w:rsid w:val="00E535DD"/>
    <w:rsid w:val="00E53651"/>
    <w:rsid w:val="00E5470D"/>
    <w:rsid w:val="00E54A86"/>
    <w:rsid w:val="00E54F55"/>
    <w:rsid w:val="00E551B8"/>
    <w:rsid w:val="00E55C9B"/>
    <w:rsid w:val="00E565C5"/>
    <w:rsid w:val="00E568C2"/>
    <w:rsid w:val="00E5702C"/>
    <w:rsid w:val="00E571B1"/>
    <w:rsid w:val="00E572CD"/>
    <w:rsid w:val="00E576BA"/>
    <w:rsid w:val="00E57AE2"/>
    <w:rsid w:val="00E57D67"/>
    <w:rsid w:val="00E60566"/>
    <w:rsid w:val="00E60B02"/>
    <w:rsid w:val="00E60B60"/>
    <w:rsid w:val="00E61662"/>
    <w:rsid w:val="00E6302E"/>
    <w:rsid w:val="00E64022"/>
    <w:rsid w:val="00E6404E"/>
    <w:rsid w:val="00E6429C"/>
    <w:rsid w:val="00E64342"/>
    <w:rsid w:val="00E6489D"/>
    <w:rsid w:val="00E6491E"/>
    <w:rsid w:val="00E6495B"/>
    <w:rsid w:val="00E654BD"/>
    <w:rsid w:val="00E65981"/>
    <w:rsid w:val="00E65A4A"/>
    <w:rsid w:val="00E66EE7"/>
    <w:rsid w:val="00E6709D"/>
    <w:rsid w:val="00E67590"/>
    <w:rsid w:val="00E67983"/>
    <w:rsid w:val="00E67B0E"/>
    <w:rsid w:val="00E70D4E"/>
    <w:rsid w:val="00E71B52"/>
    <w:rsid w:val="00E7222C"/>
    <w:rsid w:val="00E72C4F"/>
    <w:rsid w:val="00E72C56"/>
    <w:rsid w:val="00E72CCC"/>
    <w:rsid w:val="00E73345"/>
    <w:rsid w:val="00E73777"/>
    <w:rsid w:val="00E73EDC"/>
    <w:rsid w:val="00E74B9B"/>
    <w:rsid w:val="00E75035"/>
    <w:rsid w:val="00E750D7"/>
    <w:rsid w:val="00E758E8"/>
    <w:rsid w:val="00E7594E"/>
    <w:rsid w:val="00E76BD7"/>
    <w:rsid w:val="00E777E1"/>
    <w:rsid w:val="00E80610"/>
    <w:rsid w:val="00E81E28"/>
    <w:rsid w:val="00E823A6"/>
    <w:rsid w:val="00E82D7F"/>
    <w:rsid w:val="00E82FA5"/>
    <w:rsid w:val="00E8306F"/>
    <w:rsid w:val="00E830FD"/>
    <w:rsid w:val="00E8375B"/>
    <w:rsid w:val="00E842B0"/>
    <w:rsid w:val="00E852B9"/>
    <w:rsid w:val="00E855D1"/>
    <w:rsid w:val="00E8778B"/>
    <w:rsid w:val="00E87AA5"/>
    <w:rsid w:val="00E87B96"/>
    <w:rsid w:val="00E87C43"/>
    <w:rsid w:val="00E90E91"/>
    <w:rsid w:val="00E915B5"/>
    <w:rsid w:val="00E91964"/>
    <w:rsid w:val="00E91D90"/>
    <w:rsid w:val="00E9228C"/>
    <w:rsid w:val="00E92377"/>
    <w:rsid w:val="00E9317F"/>
    <w:rsid w:val="00E9345A"/>
    <w:rsid w:val="00E938FD"/>
    <w:rsid w:val="00E94AB5"/>
    <w:rsid w:val="00E95309"/>
    <w:rsid w:val="00E95851"/>
    <w:rsid w:val="00E961D2"/>
    <w:rsid w:val="00E96D8D"/>
    <w:rsid w:val="00E97094"/>
    <w:rsid w:val="00EA037D"/>
    <w:rsid w:val="00EA06E8"/>
    <w:rsid w:val="00EA192C"/>
    <w:rsid w:val="00EA20E0"/>
    <w:rsid w:val="00EA219A"/>
    <w:rsid w:val="00EA2353"/>
    <w:rsid w:val="00EA2732"/>
    <w:rsid w:val="00EA36CE"/>
    <w:rsid w:val="00EA39A0"/>
    <w:rsid w:val="00EA3A17"/>
    <w:rsid w:val="00EA3D1C"/>
    <w:rsid w:val="00EA3E3C"/>
    <w:rsid w:val="00EA4C2C"/>
    <w:rsid w:val="00EA4CDE"/>
    <w:rsid w:val="00EA5441"/>
    <w:rsid w:val="00EA5812"/>
    <w:rsid w:val="00EA5A17"/>
    <w:rsid w:val="00EA5DE7"/>
    <w:rsid w:val="00EA5F50"/>
    <w:rsid w:val="00EA6352"/>
    <w:rsid w:val="00EA79C5"/>
    <w:rsid w:val="00EB050C"/>
    <w:rsid w:val="00EB0D2E"/>
    <w:rsid w:val="00EB12D5"/>
    <w:rsid w:val="00EB1AD0"/>
    <w:rsid w:val="00EB27B6"/>
    <w:rsid w:val="00EB2D10"/>
    <w:rsid w:val="00EB3350"/>
    <w:rsid w:val="00EB37B0"/>
    <w:rsid w:val="00EB3984"/>
    <w:rsid w:val="00EB4114"/>
    <w:rsid w:val="00EB4176"/>
    <w:rsid w:val="00EB430D"/>
    <w:rsid w:val="00EB6349"/>
    <w:rsid w:val="00EB7043"/>
    <w:rsid w:val="00EB72E3"/>
    <w:rsid w:val="00EB787A"/>
    <w:rsid w:val="00EB7B99"/>
    <w:rsid w:val="00EB7CAE"/>
    <w:rsid w:val="00EB7FAB"/>
    <w:rsid w:val="00EC0045"/>
    <w:rsid w:val="00EC00BE"/>
    <w:rsid w:val="00EC03D9"/>
    <w:rsid w:val="00EC0B2C"/>
    <w:rsid w:val="00EC0DFF"/>
    <w:rsid w:val="00EC11C6"/>
    <w:rsid w:val="00EC1401"/>
    <w:rsid w:val="00EC205C"/>
    <w:rsid w:val="00EC2249"/>
    <w:rsid w:val="00EC3A7C"/>
    <w:rsid w:val="00EC3B79"/>
    <w:rsid w:val="00EC5254"/>
    <w:rsid w:val="00EC5318"/>
    <w:rsid w:val="00EC5E05"/>
    <w:rsid w:val="00EC5E1F"/>
    <w:rsid w:val="00EC5F57"/>
    <w:rsid w:val="00EC6BB8"/>
    <w:rsid w:val="00EC733E"/>
    <w:rsid w:val="00EC73C8"/>
    <w:rsid w:val="00EC7884"/>
    <w:rsid w:val="00ED089A"/>
    <w:rsid w:val="00ED124A"/>
    <w:rsid w:val="00ED26C1"/>
    <w:rsid w:val="00ED370F"/>
    <w:rsid w:val="00ED397A"/>
    <w:rsid w:val="00ED3A64"/>
    <w:rsid w:val="00ED3E62"/>
    <w:rsid w:val="00ED42EE"/>
    <w:rsid w:val="00ED4F6C"/>
    <w:rsid w:val="00ED5D31"/>
    <w:rsid w:val="00ED6189"/>
    <w:rsid w:val="00ED6898"/>
    <w:rsid w:val="00ED68CA"/>
    <w:rsid w:val="00ED79F5"/>
    <w:rsid w:val="00EE0A46"/>
    <w:rsid w:val="00EE11C5"/>
    <w:rsid w:val="00EE12B6"/>
    <w:rsid w:val="00EE1C50"/>
    <w:rsid w:val="00EE2DCF"/>
    <w:rsid w:val="00EE43B6"/>
    <w:rsid w:val="00EE4BB2"/>
    <w:rsid w:val="00EE4D61"/>
    <w:rsid w:val="00EE53E1"/>
    <w:rsid w:val="00EE5B61"/>
    <w:rsid w:val="00EE6C1C"/>
    <w:rsid w:val="00EE6C2B"/>
    <w:rsid w:val="00EE6E9D"/>
    <w:rsid w:val="00EE6F15"/>
    <w:rsid w:val="00EE6FBE"/>
    <w:rsid w:val="00EE726D"/>
    <w:rsid w:val="00EE7CA8"/>
    <w:rsid w:val="00EF207B"/>
    <w:rsid w:val="00EF2142"/>
    <w:rsid w:val="00EF2B3C"/>
    <w:rsid w:val="00EF2F52"/>
    <w:rsid w:val="00EF39D6"/>
    <w:rsid w:val="00EF560D"/>
    <w:rsid w:val="00EF56F3"/>
    <w:rsid w:val="00EF59BC"/>
    <w:rsid w:val="00EF59E9"/>
    <w:rsid w:val="00EF6455"/>
    <w:rsid w:val="00EF660E"/>
    <w:rsid w:val="00EF679B"/>
    <w:rsid w:val="00EF703F"/>
    <w:rsid w:val="00EF7D07"/>
    <w:rsid w:val="00F00072"/>
    <w:rsid w:val="00F00B69"/>
    <w:rsid w:val="00F00DCD"/>
    <w:rsid w:val="00F01183"/>
    <w:rsid w:val="00F011BF"/>
    <w:rsid w:val="00F01471"/>
    <w:rsid w:val="00F02C32"/>
    <w:rsid w:val="00F02D50"/>
    <w:rsid w:val="00F038D4"/>
    <w:rsid w:val="00F03D6D"/>
    <w:rsid w:val="00F0601A"/>
    <w:rsid w:val="00F06DCE"/>
    <w:rsid w:val="00F1087D"/>
    <w:rsid w:val="00F10FD7"/>
    <w:rsid w:val="00F111D8"/>
    <w:rsid w:val="00F11846"/>
    <w:rsid w:val="00F11F98"/>
    <w:rsid w:val="00F12BEC"/>
    <w:rsid w:val="00F131B2"/>
    <w:rsid w:val="00F1462D"/>
    <w:rsid w:val="00F151B8"/>
    <w:rsid w:val="00F1676C"/>
    <w:rsid w:val="00F16777"/>
    <w:rsid w:val="00F17EA8"/>
    <w:rsid w:val="00F20EAE"/>
    <w:rsid w:val="00F212FB"/>
    <w:rsid w:val="00F214C2"/>
    <w:rsid w:val="00F21B43"/>
    <w:rsid w:val="00F22C65"/>
    <w:rsid w:val="00F23447"/>
    <w:rsid w:val="00F24128"/>
    <w:rsid w:val="00F24BC7"/>
    <w:rsid w:val="00F250E9"/>
    <w:rsid w:val="00F25A72"/>
    <w:rsid w:val="00F25F90"/>
    <w:rsid w:val="00F26582"/>
    <w:rsid w:val="00F2724B"/>
    <w:rsid w:val="00F27E18"/>
    <w:rsid w:val="00F30085"/>
    <w:rsid w:val="00F3017F"/>
    <w:rsid w:val="00F30230"/>
    <w:rsid w:val="00F3065E"/>
    <w:rsid w:val="00F3121C"/>
    <w:rsid w:val="00F3233A"/>
    <w:rsid w:val="00F339FE"/>
    <w:rsid w:val="00F33D0C"/>
    <w:rsid w:val="00F3449B"/>
    <w:rsid w:val="00F34CBC"/>
    <w:rsid w:val="00F350C1"/>
    <w:rsid w:val="00F354AA"/>
    <w:rsid w:val="00F356BE"/>
    <w:rsid w:val="00F3606E"/>
    <w:rsid w:val="00F3636E"/>
    <w:rsid w:val="00F3638B"/>
    <w:rsid w:val="00F364F5"/>
    <w:rsid w:val="00F36BD5"/>
    <w:rsid w:val="00F37230"/>
    <w:rsid w:val="00F373A8"/>
    <w:rsid w:val="00F40604"/>
    <w:rsid w:val="00F40FF8"/>
    <w:rsid w:val="00F410BC"/>
    <w:rsid w:val="00F41270"/>
    <w:rsid w:val="00F41CF7"/>
    <w:rsid w:val="00F436B6"/>
    <w:rsid w:val="00F43E81"/>
    <w:rsid w:val="00F45450"/>
    <w:rsid w:val="00F457D4"/>
    <w:rsid w:val="00F467AD"/>
    <w:rsid w:val="00F4696D"/>
    <w:rsid w:val="00F46D65"/>
    <w:rsid w:val="00F47563"/>
    <w:rsid w:val="00F47B31"/>
    <w:rsid w:val="00F47E2C"/>
    <w:rsid w:val="00F501B5"/>
    <w:rsid w:val="00F5083C"/>
    <w:rsid w:val="00F50E44"/>
    <w:rsid w:val="00F515D5"/>
    <w:rsid w:val="00F519C0"/>
    <w:rsid w:val="00F51B3B"/>
    <w:rsid w:val="00F51BFE"/>
    <w:rsid w:val="00F51C0B"/>
    <w:rsid w:val="00F51F31"/>
    <w:rsid w:val="00F5279E"/>
    <w:rsid w:val="00F533DB"/>
    <w:rsid w:val="00F558D1"/>
    <w:rsid w:val="00F55A20"/>
    <w:rsid w:val="00F55EFB"/>
    <w:rsid w:val="00F56103"/>
    <w:rsid w:val="00F564C4"/>
    <w:rsid w:val="00F569C0"/>
    <w:rsid w:val="00F579BA"/>
    <w:rsid w:val="00F61708"/>
    <w:rsid w:val="00F61A6D"/>
    <w:rsid w:val="00F620DE"/>
    <w:rsid w:val="00F621A6"/>
    <w:rsid w:val="00F6233A"/>
    <w:rsid w:val="00F62377"/>
    <w:rsid w:val="00F62A37"/>
    <w:rsid w:val="00F64175"/>
    <w:rsid w:val="00F64433"/>
    <w:rsid w:val="00F64C32"/>
    <w:rsid w:val="00F64EA3"/>
    <w:rsid w:val="00F652A5"/>
    <w:rsid w:val="00F65BB3"/>
    <w:rsid w:val="00F65C2C"/>
    <w:rsid w:val="00F65EF4"/>
    <w:rsid w:val="00F66CE3"/>
    <w:rsid w:val="00F66EF2"/>
    <w:rsid w:val="00F6745D"/>
    <w:rsid w:val="00F67511"/>
    <w:rsid w:val="00F6755F"/>
    <w:rsid w:val="00F6782F"/>
    <w:rsid w:val="00F7045D"/>
    <w:rsid w:val="00F70FD5"/>
    <w:rsid w:val="00F711D2"/>
    <w:rsid w:val="00F71716"/>
    <w:rsid w:val="00F71FF4"/>
    <w:rsid w:val="00F72B15"/>
    <w:rsid w:val="00F73CB7"/>
    <w:rsid w:val="00F73F5D"/>
    <w:rsid w:val="00F7425A"/>
    <w:rsid w:val="00F745DA"/>
    <w:rsid w:val="00F7502D"/>
    <w:rsid w:val="00F752C3"/>
    <w:rsid w:val="00F7550D"/>
    <w:rsid w:val="00F756A7"/>
    <w:rsid w:val="00F759D6"/>
    <w:rsid w:val="00F76461"/>
    <w:rsid w:val="00F7669A"/>
    <w:rsid w:val="00F76750"/>
    <w:rsid w:val="00F76CA1"/>
    <w:rsid w:val="00F76CE1"/>
    <w:rsid w:val="00F778BC"/>
    <w:rsid w:val="00F77CFD"/>
    <w:rsid w:val="00F80214"/>
    <w:rsid w:val="00F81D5D"/>
    <w:rsid w:val="00F8270E"/>
    <w:rsid w:val="00F8341A"/>
    <w:rsid w:val="00F8351A"/>
    <w:rsid w:val="00F848F4"/>
    <w:rsid w:val="00F84D0B"/>
    <w:rsid w:val="00F84DE5"/>
    <w:rsid w:val="00F852F8"/>
    <w:rsid w:val="00F85344"/>
    <w:rsid w:val="00F8551A"/>
    <w:rsid w:val="00F8729A"/>
    <w:rsid w:val="00F87B4D"/>
    <w:rsid w:val="00F907CC"/>
    <w:rsid w:val="00F90B62"/>
    <w:rsid w:val="00F92DFF"/>
    <w:rsid w:val="00F937F3"/>
    <w:rsid w:val="00F94E84"/>
    <w:rsid w:val="00F952D1"/>
    <w:rsid w:val="00F955FA"/>
    <w:rsid w:val="00F958AF"/>
    <w:rsid w:val="00F959CA"/>
    <w:rsid w:val="00F96480"/>
    <w:rsid w:val="00F968E7"/>
    <w:rsid w:val="00F97141"/>
    <w:rsid w:val="00F9775B"/>
    <w:rsid w:val="00FA0863"/>
    <w:rsid w:val="00FA0A5C"/>
    <w:rsid w:val="00FA0F22"/>
    <w:rsid w:val="00FA16D0"/>
    <w:rsid w:val="00FA17DC"/>
    <w:rsid w:val="00FA1ADB"/>
    <w:rsid w:val="00FA2193"/>
    <w:rsid w:val="00FA2B7C"/>
    <w:rsid w:val="00FA2B94"/>
    <w:rsid w:val="00FA3175"/>
    <w:rsid w:val="00FA3A3C"/>
    <w:rsid w:val="00FA46B8"/>
    <w:rsid w:val="00FA4E61"/>
    <w:rsid w:val="00FA58CA"/>
    <w:rsid w:val="00FA5BC3"/>
    <w:rsid w:val="00FA5E6D"/>
    <w:rsid w:val="00FA63DB"/>
    <w:rsid w:val="00FA6618"/>
    <w:rsid w:val="00FA66CF"/>
    <w:rsid w:val="00FA72B4"/>
    <w:rsid w:val="00FA75A0"/>
    <w:rsid w:val="00FA79C5"/>
    <w:rsid w:val="00FB0454"/>
    <w:rsid w:val="00FB0DBA"/>
    <w:rsid w:val="00FB126D"/>
    <w:rsid w:val="00FB14CF"/>
    <w:rsid w:val="00FB26FB"/>
    <w:rsid w:val="00FB283A"/>
    <w:rsid w:val="00FB292F"/>
    <w:rsid w:val="00FB32BB"/>
    <w:rsid w:val="00FB3C43"/>
    <w:rsid w:val="00FB4309"/>
    <w:rsid w:val="00FB4FA3"/>
    <w:rsid w:val="00FB658E"/>
    <w:rsid w:val="00FB6C32"/>
    <w:rsid w:val="00FB6E92"/>
    <w:rsid w:val="00FB7053"/>
    <w:rsid w:val="00FC0869"/>
    <w:rsid w:val="00FC2852"/>
    <w:rsid w:val="00FC29A7"/>
    <w:rsid w:val="00FC3522"/>
    <w:rsid w:val="00FC3BCE"/>
    <w:rsid w:val="00FC4846"/>
    <w:rsid w:val="00FC5C62"/>
    <w:rsid w:val="00FC5D27"/>
    <w:rsid w:val="00FC6880"/>
    <w:rsid w:val="00FC6946"/>
    <w:rsid w:val="00FC6D53"/>
    <w:rsid w:val="00FC6E4D"/>
    <w:rsid w:val="00FC719A"/>
    <w:rsid w:val="00FC71EA"/>
    <w:rsid w:val="00FC733D"/>
    <w:rsid w:val="00FC75A5"/>
    <w:rsid w:val="00FD09B6"/>
    <w:rsid w:val="00FD1551"/>
    <w:rsid w:val="00FD20A7"/>
    <w:rsid w:val="00FD2163"/>
    <w:rsid w:val="00FD276A"/>
    <w:rsid w:val="00FD3D1F"/>
    <w:rsid w:val="00FD4B31"/>
    <w:rsid w:val="00FD4B3D"/>
    <w:rsid w:val="00FD4F10"/>
    <w:rsid w:val="00FD57B6"/>
    <w:rsid w:val="00FD5D3E"/>
    <w:rsid w:val="00FD6DAD"/>
    <w:rsid w:val="00FD6EBB"/>
    <w:rsid w:val="00FD6FF6"/>
    <w:rsid w:val="00FD7327"/>
    <w:rsid w:val="00FD74B7"/>
    <w:rsid w:val="00FD7A1F"/>
    <w:rsid w:val="00FE00F6"/>
    <w:rsid w:val="00FE19F2"/>
    <w:rsid w:val="00FE1A22"/>
    <w:rsid w:val="00FE1AE5"/>
    <w:rsid w:val="00FE2515"/>
    <w:rsid w:val="00FE2655"/>
    <w:rsid w:val="00FE2BD0"/>
    <w:rsid w:val="00FE2C5F"/>
    <w:rsid w:val="00FE3622"/>
    <w:rsid w:val="00FE3945"/>
    <w:rsid w:val="00FE3CF6"/>
    <w:rsid w:val="00FE3F09"/>
    <w:rsid w:val="00FE4279"/>
    <w:rsid w:val="00FE4ED2"/>
    <w:rsid w:val="00FE609A"/>
    <w:rsid w:val="00FE7F27"/>
    <w:rsid w:val="00FF0A6A"/>
    <w:rsid w:val="00FF1842"/>
    <w:rsid w:val="00FF1C46"/>
    <w:rsid w:val="00FF20FC"/>
    <w:rsid w:val="00FF2C87"/>
    <w:rsid w:val="00FF511D"/>
    <w:rsid w:val="00FF6F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v:textbox inset="5.85pt,.7pt,5.85pt,.7pt"/>
    </o:shapedefaults>
    <o:shapelayout v:ext="edit">
      <o:idmap v:ext="edit" data="2"/>
    </o:shapelayout>
  </w:shapeDefaults>
  <w:decimalSymbol w:val="."/>
  <w:listSeparator w:val=","/>
  <w14:docId w14:val="13910F81"/>
  <w15:docId w15:val="{6E0ACD30-1021-4EE0-AC4B-22A522540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8594A"/>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200B80"/>
  </w:style>
  <w:style w:type="character" w:customStyle="1" w:styleId="afe">
    <w:name w:val="日付 (文字)"/>
    <w:basedOn w:val="a0"/>
    <w:link w:val="afd"/>
    <w:rsid w:val="00200B80"/>
    <w:rPr>
      <w:kern w:val="2"/>
      <w:sz w:val="21"/>
      <w:szCs w:val="24"/>
    </w:rPr>
  </w:style>
  <w:style w:type="character" w:styleId="aff">
    <w:name w:val="Hyperlink"/>
    <w:basedOn w:val="a0"/>
    <w:uiPriority w:val="99"/>
    <w:semiHidden/>
    <w:unhideWhenUsed/>
    <w:rsid w:val="006510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0248263">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188295227">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23222540">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380177810">
      <w:bodyDiv w:val="1"/>
      <w:marLeft w:val="0"/>
      <w:marRight w:val="0"/>
      <w:marTop w:val="0"/>
      <w:marBottom w:val="0"/>
      <w:divBdr>
        <w:top w:val="none" w:sz="0" w:space="0" w:color="auto"/>
        <w:left w:val="none" w:sz="0" w:space="0" w:color="auto"/>
        <w:bottom w:val="none" w:sz="0" w:space="0" w:color="auto"/>
        <w:right w:val="none" w:sz="0" w:space="0" w:color="auto"/>
      </w:divBdr>
    </w:div>
    <w:div w:id="392773627">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4715531">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495220882">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35853670">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33948507">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64773637">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16545371">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99182472">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71798715">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72807922">
      <w:bodyDiv w:val="1"/>
      <w:marLeft w:val="0"/>
      <w:marRight w:val="0"/>
      <w:marTop w:val="0"/>
      <w:marBottom w:val="0"/>
      <w:divBdr>
        <w:top w:val="none" w:sz="0" w:space="0" w:color="auto"/>
        <w:left w:val="none" w:sz="0" w:space="0" w:color="auto"/>
        <w:bottom w:val="none" w:sz="0" w:space="0" w:color="auto"/>
        <w:right w:val="none" w:sz="0" w:space="0" w:color="auto"/>
      </w:divBdr>
    </w:div>
    <w:div w:id="1615014049">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49384447">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35779">
      <w:bodyDiv w:val="1"/>
      <w:marLeft w:val="0"/>
      <w:marRight w:val="0"/>
      <w:marTop w:val="0"/>
      <w:marBottom w:val="0"/>
      <w:divBdr>
        <w:top w:val="none" w:sz="0" w:space="0" w:color="auto"/>
        <w:left w:val="none" w:sz="0" w:space="0" w:color="auto"/>
        <w:bottom w:val="none" w:sz="0" w:space="0" w:color="auto"/>
        <w:right w:val="none" w:sz="0" w:space="0" w:color="auto"/>
      </w:divBdr>
    </w:div>
    <w:div w:id="182157412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2859642">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2" ma:contentTypeDescription="新しいドキュメントを作成します。" ma:contentTypeScope="" ma:versionID="d768b147d438f47c1093bbb282a1436b">
  <xsd:schema xmlns:xsd="http://www.w3.org/2001/XMLSchema" xmlns:xs="http://www.w3.org/2001/XMLSchema" xmlns:p="http://schemas.microsoft.com/office/2006/metadata/properties" xmlns:ns2="593365d6-ff8f-42ea-b041-1cf5a6bd90ad" xmlns:ns3="37ef2d1b-1235-44d9-8c81-ea4e54386f8b" targetNamespace="http://schemas.microsoft.com/office/2006/metadata/properties" ma:root="true" ma:fieldsID="d1bb835cc652d21d17a3641e173e7e6b" ns2:_="" ns3:_="">
    <xsd:import namespace="593365d6-ff8f-42ea-b041-1cf5a6bd90ad"/>
    <xsd:import namespace="37ef2d1b-1235-44d9-8c81-ea4e54386f8b"/>
    <xsd:element name="properties">
      <xsd:complexType>
        <xsd:sequence>
          <xsd:element name="documentManagement">
            <xsd:complexType>
              <xsd:all>
                <xsd:element ref="ns2:_x5bfe__x8c61__x30e6__x30fc__x30b6__x30fc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ef2d1b-1235-44d9-8c81-ea4e54386f8b"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B02718-B0A1-46B2-9D24-E9FA313B945F}">
  <ds:schemaRefs>
    <ds:schemaRef ds:uri="http://schemas.openxmlformats.org/officeDocument/2006/bibliography"/>
  </ds:schemaRefs>
</ds:datastoreItem>
</file>

<file path=customXml/itemProps2.xml><?xml version="1.0" encoding="utf-8"?>
<ds:datastoreItem xmlns:ds="http://schemas.openxmlformats.org/officeDocument/2006/customXml" ds:itemID="{6160FC90-92F9-4A16-91A2-E9A6E4492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37ef2d1b-1235-44d9-8c81-ea4e54386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EAB508-1D00-471E-8534-956DCE9409D0}">
  <ds:schemaRef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593365d6-ff8f-42ea-b041-1cf5a6bd90ad"/>
    <ds:schemaRef ds:uri="http://schemas.microsoft.com/office/infopath/2007/PartnerControls"/>
    <ds:schemaRef ds:uri="37ef2d1b-1235-44d9-8c81-ea4e54386f8b"/>
  </ds:schemaRefs>
</ds:datastoreItem>
</file>

<file path=customXml/itemProps4.xml><?xml version="1.0" encoding="utf-8"?>
<ds:datastoreItem xmlns:ds="http://schemas.openxmlformats.org/officeDocument/2006/customXml" ds:itemID="{0158EC66-AA35-48AD-BB94-0E7EFCA34C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24</Pages>
  <Words>8437</Words>
  <Characters>941</Characters>
  <DocSecurity>0</DocSecurity>
  <Lines>7</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2024-03-27T03:13:00Z</cp:lastPrinted>
  <dcterms:created xsi:type="dcterms:W3CDTF">2023-07-19T04:30:00Z</dcterms:created>
  <dcterms:modified xsi:type="dcterms:W3CDTF">2024-03-27T03:14:00Z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