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65F13353" w:rsidR="001E45E9" w:rsidRPr="00031FD8" w:rsidRDefault="00E11FED"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第８</w:t>
      </w:r>
      <w:r w:rsidR="001E45E9">
        <w:rPr>
          <w:rFonts w:ascii="ＭＳ ゴシック" w:eastAsia="ＭＳ ゴシック" w:hAnsi="ＭＳ ゴシック" w:hint="eastAsia"/>
          <w:bdr w:val="single" w:sz="4" w:space="0" w:color="auto"/>
          <w:shd w:val="clear" w:color="auto" w:fill="C6D9F1"/>
          <w:lang w:eastAsia="ja-JP"/>
        </w:rPr>
        <w:t xml:space="preserve">節　</w:t>
      </w:r>
      <w:r w:rsidR="00B71D9B">
        <w:rPr>
          <w:rFonts w:ascii="ＭＳ ゴシック" w:eastAsia="ＭＳ ゴシック" w:hAnsi="ＭＳ ゴシック" w:hint="eastAsia"/>
          <w:bdr w:val="single" w:sz="4" w:space="0" w:color="auto"/>
          <w:shd w:val="clear" w:color="auto" w:fill="C6D9F1"/>
          <w:lang w:eastAsia="ja-JP"/>
        </w:rPr>
        <w:t>大阪市</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720056A5"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B71D9B">
        <w:rPr>
          <w:rFonts w:ascii="ＭＳ ゴシック" w:eastAsia="ＭＳ ゴシック" w:hAnsi="ＭＳ ゴシック" w:hint="eastAsia"/>
          <w:b w:val="0"/>
          <w:color w:val="FFFFFF"/>
          <w:sz w:val="36"/>
          <w:szCs w:val="36"/>
          <w:shd w:val="clear" w:color="auto" w:fill="31849B"/>
          <w:lang w:eastAsia="ja-JP"/>
        </w:rPr>
        <w:t>大阪市</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12E2E853"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5B573874"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5B5FB55B"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71D9B">
        <w:rPr>
          <w:rFonts w:ascii="HG丸ｺﾞｼｯｸM-PRO" w:eastAsia="HG丸ｺﾞｼｯｸM-PRO" w:hAnsi="HG丸ｺﾞｼｯｸM-PRO" w:hint="eastAsia"/>
          <w:color w:val="000000" w:themeColor="text1"/>
          <w:sz w:val="22"/>
          <w:szCs w:val="22"/>
        </w:rPr>
        <w:t>大阪市</w:t>
      </w:r>
      <w:r>
        <w:rPr>
          <w:rFonts w:ascii="HG丸ｺﾞｼｯｸM-PRO" w:eastAsia="HG丸ｺﾞｼｯｸM-PRO" w:hAnsi="HG丸ｺﾞｼｯｸM-PRO" w:hint="eastAsia"/>
          <w:color w:val="000000" w:themeColor="text1"/>
          <w:sz w:val="22"/>
          <w:szCs w:val="22"/>
        </w:rPr>
        <w:t>二次医療圏</w:t>
      </w:r>
      <w:r w:rsidR="00B420C2">
        <w:rPr>
          <w:rFonts w:ascii="HG丸ｺﾞｼｯｸM-PRO" w:eastAsia="HG丸ｺﾞｼｯｸM-PRO" w:hAnsi="HG丸ｺﾞｼｯｸM-PRO" w:hint="eastAsia"/>
          <w:color w:val="000000" w:themeColor="text1"/>
          <w:sz w:val="22"/>
          <w:szCs w:val="22"/>
        </w:rPr>
        <w:t>の</w:t>
      </w:r>
      <w:r w:rsidRPr="00B065C7">
        <w:rPr>
          <w:rFonts w:ascii="HG丸ｺﾞｼｯｸM-PRO" w:eastAsia="HG丸ｺﾞｼｯｸM-PRO" w:hAnsi="HG丸ｺﾞｼｯｸM-PRO" w:hint="eastAsia"/>
          <w:color w:val="000000" w:themeColor="text1"/>
          <w:sz w:val="22"/>
          <w:szCs w:val="22"/>
        </w:rPr>
        <w:t>総人口は</w:t>
      </w:r>
      <w:r w:rsidR="00B420C2">
        <w:rPr>
          <w:rFonts w:ascii="HG丸ｺﾞｼｯｸM-PRO" w:eastAsia="HG丸ｺﾞｼｯｸM-PRO" w:hAnsi="HG丸ｺﾞｼｯｸM-PRO"/>
          <w:color w:val="000000" w:themeColor="text1"/>
          <w:sz w:val="22"/>
          <w:szCs w:val="22"/>
        </w:rPr>
        <w:t>2,752,412</w:t>
      </w:r>
      <w:r w:rsidRPr="00B065C7">
        <w:rPr>
          <w:rFonts w:ascii="HG丸ｺﾞｼｯｸM-PRO" w:eastAsia="HG丸ｺﾞｼｯｸM-PRO" w:hAnsi="HG丸ｺﾞｼｯｸM-PRO" w:hint="eastAsia"/>
          <w:color w:val="000000" w:themeColor="text1"/>
          <w:sz w:val="22"/>
          <w:szCs w:val="22"/>
        </w:rPr>
        <w:t>人となっています。また、高齢化率</w:t>
      </w:r>
      <w:r w:rsidR="00B420C2">
        <w:rPr>
          <w:rFonts w:ascii="HG丸ｺﾞｼｯｸM-PRO" w:eastAsia="HG丸ｺﾞｼｯｸM-PRO" w:hAnsi="HG丸ｺﾞｼｯｸM-PRO" w:hint="eastAsia"/>
          <w:color w:val="000000" w:themeColor="text1"/>
          <w:sz w:val="22"/>
          <w:szCs w:val="22"/>
        </w:rPr>
        <w:t>は2</w:t>
      </w:r>
      <w:r w:rsidR="00B420C2">
        <w:rPr>
          <w:rFonts w:ascii="HG丸ｺﾞｼｯｸM-PRO" w:eastAsia="HG丸ｺﾞｼｯｸM-PRO" w:hAnsi="HG丸ｺﾞｼｯｸM-PRO"/>
          <w:color w:val="000000" w:themeColor="text1"/>
          <w:sz w:val="22"/>
          <w:szCs w:val="22"/>
        </w:rPr>
        <w:t>5.5</w:t>
      </w:r>
      <w:r w:rsidR="00B420C2">
        <w:rPr>
          <w:rFonts w:ascii="HG丸ｺﾞｼｯｸM-PRO" w:eastAsia="HG丸ｺﾞｼｯｸM-PRO" w:hAnsi="HG丸ｺﾞｼｯｸM-PRO" w:hint="eastAsia"/>
          <w:color w:val="000000" w:themeColor="text1"/>
          <w:sz w:val="22"/>
          <w:szCs w:val="22"/>
        </w:rPr>
        <w:t>％</w:t>
      </w:r>
      <w:r w:rsidRPr="00B065C7">
        <w:rPr>
          <w:rFonts w:ascii="HG丸ｺﾞｼｯｸM-PRO" w:eastAsia="HG丸ｺﾞｼｯｸM-PRO" w:hAnsi="HG丸ｺﾞｼｯｸM-PRO" w:hint="eastAsia"/>
          <w:color w:val="000000" w:themeColor="text1"/>
          <w:sz w:val="22"/>
          <w:szCs w:val="22"/>
        </w:rPr>
        <w:t>となっています。</w:t>
      </w:r>
    </w:p>
    <w:p w14:paraId="77EC5F8A" w14:textId="52B7A41B" w:rsidR="00DC0912" w:rsidRDefault="006743D1"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084224" behindDoc="0" locked="0" layoutInCell="1" allowOverlap="1" wp14:anchorId="6D5564C1" wp14:editId="1D1E5B0C">
            <wp:simplePos x="0" y="0"/>
            <wp:positionH relativeFrom="column">
              <wp:posOffset>153670</wp:posOffset>
            </wp:positionH>
            <wp:positionV relativeFrom="paragraph">
              <wp:posOffset>212090</wp:posOffset>
            </wp:positionV>
            <wp:extent cx="2912745" cy="2136775"/>
            <wp:effectExtent l="0" t="0" r="0" b="0"/>
            <wp:wrapNone/>
            <wp:docPr id="1807354338" name="図 1807354338" descr="図表10-8-1　基本保健医療圏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8" name="図 1807354338" descr="図表10-8-1　基本保健医療圏別人口（令和２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74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70">
        <w:rPr>
          <w:rFonts w:ascii="ＭＳ ゴシック" w:eastAsia="ＭＳ ゴシック" w:hAnsi="ＭＳ ゴシック"/>
          <w:b/>
          <w:noProof/>
          <w:color w:val="0070C0"/>
          <w:sz w:val="28"/>
          <w:szCs w:val="28"/>
        </w:rPr>
        <w:drawing>
          <wp:anchor distT="0" distB="0" distL="114300" distR="114300" simplePos="0" relativeHeight="252085248" behindDoc="0" locked="0" layoutInCell="1" allowOverlap="1" wp14:anchorId="52837FB4" wp14:editId="3B6B2BDB">
            <wp:simplePos x="0" y="0"/>
            <wp:positionH relativeFrom="column">
              <wp:posOffset>3265610</wp:posOffset>
            </wp:positionH>
            <wp:positionV relativeFrom="paragraph">
              <wp:posOffset>253365</wp:posOffset>
            </wp:positionV>
            <wp:extent cx="2849245" cy="2072640"/>
            <wp:effectExtent l="0" t="0" r="8255" b="3810"/>
            <wp:wrapNone/>
            <wp:docPr id="1807354339" name="図 1807354339" descr="図表10-8-2　基本保健医療圏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9" name="図 1807354339" descr="図表10-8-2　基本保健医療圏別高齢化率（令和２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24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E24">
        <w:rPr>
          <w:rFonts w:hint="eastAsia"/>
          <w:noProof/>
        </w:rPr>
        <mc:AlternateContent>
          <mc:Choice Requires="wps">
            <w:drawing>
              <wp:anchor distT="0" distB="0" distL="114300" distR="114300" simplePos="0" relativeHeight="251928576" behindDoc="0" locked="0" layoutInCell="1" allowOverlap="1" wp14:anchorId="4403B8A8" wp14:editId="31C61CB5">
                <wp:simplePos x="0" y="0"/>
                <wp:positionH relativeFrom="margin">
                  <wp:posOffset>86375</wp:posOffset>
                </wp:positionH>
                <wp:positionV relativeFrom="paragraph">
                  <wp:posOffset>36830</wp:posOffset>
                </wp:positionV>
                <wp:extent cx="2943225" cy="295275"/>
                <wp:effectExtent l="0" t="0" r="0" b="4445"/>
                <wp:wrapNone/>
                <wp:docPr id="20" name="テキスト ボックス 20" descr="図表10-8-1　基本保健医療圏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075CD28" w14:textId="7EB58EF2" w:rsidR="006B6B33" w:rsidRPr="000D1D87" w:rsidRDefault="006B6B33"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図表10-8-</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基本</w:t>
                            </w:r>
                            <w:r>
                              <w:rPr>
                                <w:rFonts w:ascii="ＭＳ Ｐゴシック" w:eastAsia="ＭＳ Ｐゴシック" w:hAnsi="ＭＳ Ｐゴシック"/>
                                <w:sz w:val="20"/>
                                <w:szCs w:val="20"/>
                              </w:rPr>
                              <w:t>保健医療圏</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03B8A8" id="_x0000_t202" coordsize="21600,21600" o:spt="202" path="m,l,21600r21600,l21600,xe">
                <v:stroke joinstyle="miter"/>
                <v:path gradientshapeok="t" o:connecttype="rect"/>
              </v:shapetype>
              <v:shape id="テキスト ボックス 20" o:spid="_x0000_s1026" type="#_x0000_t202" alt="図表10-8-1　基本保健医療圏別人口（令和２年）" style="position:absolute;left:0;text-align:left;margin-left:6.8pt;margin-top:2.9pt;width:231.75pt;height:23.25pt;z-index:251928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" filled="f" stroked="f" strokeweight=".5pt">
                <v:textbox style="mso-fit-shape-to-text:t">
                  <w:txbxContent>
                    <w:p w14:paraId="6075CD28" w14:textId="7EB58EF2" w:rsidR="006B6B33" w:rsidRPr="000D1D87" w:rsidRDefault="006B6B33"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図表10-8-</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基本</w:t>
                      </w:r>
                      <w:r>
                        <w:rPr>
                          <w:rFonts w:ascii="ＭＳ Ｐゴシック" w:eastAsia="ＭＳ Ｐゴシック" w:hAnsi="ＭＳ Ｐゴシック"/>
                          <w:sz w:val="20"/>
                          <w:szCs w:val="20"/>
                        </w:rPr>
                        <w:t>保健医療圏</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E95E24">
        <w:rPr>
          <w:rFonts w:hint="eastAsia"/>
          <w:noProof/>
        </w:rPr>
        <mc:AlternateContent>
          <mc:Choice Requires="wps">
            <w:drawing>
              <wp:anchor distT="0" distB="0" distL="114300" distR="114300" simplePos="0" relativeHeight="251926528" behindDoc="0" locked="0" layoutInCell="1" allowOverlap="1" wp14:anchorId="0FF9F4BB" wp14:editId="7F696D4B">
                <wp:simplePos x="0" y="0"/>
                <wp:positionH relativeFrom="margin">
                  <wp:posOffset>3199602</wp:posOffset>
                </wp:positionH>
                <wp:positionV relativeFrom="paragraph">
                  <wp:posOffset>11430</wp:posOffset>
                </wp:positionV>
                <wp:extent cx="2943225" cy="295275"/>
                <wp:effectExtent l="0" t="0" r="0" b="4445"/>
                <wp:wrapNone/>
                <wp:docPr id="7" name="テキスト ボックス 7" descr="図表10-8-2　基本保健医療圏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1D21109" w14:textId="18D571AB" w:rsidR="006B6B33" w:rsidRPr="000D1D87" w:rsidRDefault="006B6B33"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図表10-8-</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基本</w:t>
                            </w:r>
                            <w:r>
                              <w:rPr>
                                <w:rFonts w:ascii="ＭＳ Ｐゴシック" w:eastAsia="ＭＳ Ｐゴシック" w:hAnsi="ＭＳ Ｐゴシック"/>
                                <w:sz w:val="20"/>
                                <w:szCs w:val="20"/>
                              </w:rPr>
                              <w:t>保健医療圏</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F9F4BB" id="テキスト ボックス 7" o:spid="_x0000_s1027" type="#_x0000_t202" alt="図表10-8-2　基本保健医療圏別高齢化率（令和２年）" style="position:absolute;left:0;text-align:left;margin-left:251.95pt;margin-top:.9pt;width:231.75pt;height:23.25pt;z-index:251926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" filled="f" stroked="f" strokeweight=".5pt">
                <v:textbox style="mso-fit-shape-to-text:t">
                  <w:txbxContent>
                    <w:p w14:paraId="11D21109" w14:textId="18D571AB" w:rsidR="006B6B33" w:rsidRPr="000D1D87" w:rsidRDefault="006B6B33"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図表10-8-</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基本</w:t>
                      </w:r>
                      <w:r>
                        <w:rPr>
                          <w:rFonts w:ascii="ＭＳ Ｐゴシック" w:eastAsia="ＭＳ Ｐゴシック" w:hAnsi="ＭＳ Ｐゴシック"/>
                          <w:sz w:val="20"/>
                          <w:szCs w:val="20"/>
                        </w:rPr>
                        <w:t>保健医療圏</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p>
    <w:p w14:paraId="6F38CA83" w14:textId="5DB901E8"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66A25C47" w14:textId="40BC7118"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9BFCF82" w14:textId="4C375BB6" w:rsidR="00DC0912" w:rsidRPr="00610BE0" w:rsidRDefault="00DC0912" w:rsidP="00C47D31">
      <w:pPr>
        <w:tabs>
          <w:tab w:val="left" w:pos="426"/>
        </w:tabs>
        <w:ind w:firstLineChars="50" w:firstLine="141"/>
        <w:rPr>
          <w:rFonts w:ascii="ＭＳ ゴシック" w:eastAsia="ＭＳ ゴシック" w:hAnsi="ＭＳ ゴシック"/>
          <w:b/>
          <w:color w:val="0070C0"/>
          <w:sz w:val="28"/>
          <w:szCs w:val="28"/>
        </w:rPr>
      </w:pPr>
    </w:p>
    <w:p w14:paraId="7AF7F364" w14:textId="3917DC1B"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E91179B" w14:textId="1107CEB3"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0EBFA45F" w14:textId="57BFD7BD" w:rsidR="00DC0912" w:rsidRDefault="00371C70" w:rsidP="002F16AF">
      <w:pPr>
        <w:tabs>
          <w:tab w:val="left" w:pos="8407"/>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tab/>
      </w:r>
    </w:p>
    <w:p w14:paraId="633D54A7" w14:textId="6414BEA9"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1F0249AF" w14:textId="1F491935" w:rsidR="00DC0912" w:rsidRDefault="00113353"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086272" behindDoc="0" locked="0" layoutInCell="1" allowOverlap="1" wp14:anchorId="3709971B" wp14:editId="264905C5">
                <wp:simplePos x="0" y="0"/>
                <wp:positionH relativeFrom="margin">
                  <wp:posOffset>4904740</wp:posOffset>
                </wp:positionH>
                <wp:positionV relativeFrom="paragraph">
                  <wp:posOffset>85725</wp:posOffset>
                </wp:positionV>
                <wp:extent cx="2552700" cy="276225"/>
                <wp:effectExtent l="0" t="0" r="0" b="0"/>
                <wp:wrapNone/>
                <wp:docPr id="1807354313" name="テキスト ボックス 1807354313"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6B6B33" w:rsidRDefault="006B6B3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09971B" id="テキスト ボックス 1807354313" o:spid="_x0000_s1028" type="#_x0000_t202" alt="出典 総務省「国勢調査」" style="position:absolute;left:0;text-align:left;margin-left:386.2pt;margin-top:6.75pt;width:201pt;height:21.75pt;z-index:252086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" filled="f" stroked="f" strokeweight=".5pt">
                <v:textbox style="mso-fit-shape-to-text:t">
                  <w:txbxContent>
                    <w:p w14:paraId="4FF34F55" w14:textId="6676D398" w:rsidR="006B6B33" w:rsidRDefault="006B6B3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238EECA8"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0A1FCD33"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B420C2">
        <w:rPr>
          <w:rFonts w:ascii="HG丸ｺﾞｼｯｸM-PRO" w:eastAsia="HG丸ｺﾞｼｯｸM-PRO" w:hAnsi="HG丸ｺﾞｼｯｸM-PRO"/>
          <w:color w:val="000000" w:themeColor="text1"/>
          <w:sz w:val="22"/>
          <w:szCs w:val="22"/>
        </w:rPr>
        <w:t>2020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634A0AEC"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B420C2">
        <w:rPr>
          <w:rFonts w:ascii="HG丸ｺﾞｼｯｸM-PRO" w:eastAsia="HG丸ｺﾞｼｯｸM-PRO" w:hAnsi="HG丸ｺﾞｼｯｸM-PRO"/>
          <w:color w:val="000000" w:themeColor="text1"/>
          <w:sz w:val="22"/>
          <w:szCs w:val="22"/>
        </w:rPr>
        <w:t>5</w:t>
      </w:r>
      <w:r w:rsidR="005212D1">
        <w:rPr>
          <w:rFonts w:ascii="HG丸ｺﾞｼｯｸM-PRO" w:eastAsia="HG丸ｺﾞｼｯｸM-PRO" w:hAnsi="HG丸ｺﾞｼｯｸM-PRO" w:hint="eastAsia"/>
          <w:color w:val="000000" w:themeColor="text1"/>
          <w:sz w:val="22"/>
          <w:szCs w:val="22"/>
        </w:rPr>
        <w:t>.</w:t>
      </w:r>
      <w:r w:rsidR="00B420C2">
        <w:rPr>
          <w:rFonts w:ascii="HG丸ｺﾞｼｯｸM-PRO" w:eastAsia="HG丸ｺﾞｼｯｸM-PRO" w:hAnsi="HG丸ｺﾞｼｯｸM-PRO"/>
          <w:color w:val="000000" w:themeColor="text1"/>
          <w:sz w:val="22"/>
          <w:szCs w:val="22"/>
        </w:rPr>
        <w:t>3</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B420C2">
        <w:rPr>
          <w:rFonts w:ascii="HG丸ｺﾞｼｯｸM-PRO" w:eastAsia="HG丸ｺﾞｼｯｸM-PRO" w:hAnsi="HG丸ｺﾞｼｯｸM-PRO"/>
          <w:color w:val="000000" w:themeColor="text1"/>
          <w:sz w:val="22"/>
          <w:szCs w:val="22"/>
        </w:rPr>
        <w:t>33</w:t>
      </w:r>
      <w:r w:rsidR="00787254">
        <w:rPr>
          <w:rFonts w:ascii="HG丸ｺﾞｼｯｸM-PRO" w:eastAsia="HG丸ｺﾞｼｯｸM-PRO" w:hAnsi="HG丸ｺﾞｼｯｸM-PRO" w:hint="eastAsia"/>
          <w:color w:val="000000" w:themeColor="text1"/>
          <w:sz w:val="22"/>
          <w:szCs w:val="22"/>
        </w:rPr>
        <w:t>.</w:t>
      </w:r>
      <w:r w:rsidR="00B420C2">
        <w:rPr>
          <w:rFonts w:ascii="HG丸ｺﾞｼｯｸM-PRO" w:eastAsia="HG丸ｺﾞｼｯｸM-PRO" w:hAnsi="HG丸ｺﾞｼｯｸM-PRO"/>
          <w:color w:val="000000" w:themeColor="text1"/>
          <w:sz w:val="22"/>
          <w:szCs w:val="22"/>
        </w:rPr>
        <w:t>4</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1E5AAF86" w:rsidR="000E7238" w:rsidRDefault="006743D1"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606005" behindDoc="0" locked="0" layoutInCell="1" allowOverlap="1" wp14:anchorId="007798A4" wp14:editId="24037A89">
            <wp:simplePos x="0" y="0"/>
            <wp:positionH relativeFrom="column">
              <wp:posOffset>199390</wp:posOffset>
            </wp:positionH>
            <wp:positionV relativeFrom="paragraph">
              <wp:posOffset>150446</wp:posOffset>
            </wp:positionV>
            <wp:extent cx="4559300" cy="3171190"/>
            <wp:effectExtent l="0" t="0" r="0" b="0"/>
            <wp:wrapNone/>
            <wp:docPr id="1807354340" name="図 1807354340" descr="図表10-8-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40" name="図 1807354340" descr="図表10-8-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300"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1600" behindDoc="0" locked="0" layoutInCell="1" allowOverlap="1" wp14:anchorId="5BE40BB0" wp14:editId="430D89C6">
                <wp:simplePos x="0" y="0"/>
                <wp:positionH relativeFrom="margin">
                  <wp:posOffset>334645</wp:posOffset>
                </wp:positionH>
                <wp:positionV relativeFrom="paragraph">
                  <wp:posOffset>48309</wp:posOffset>
                </wp:positionV>
                <wp:extent cx="2943225" cy="295275"/>
                <wp:effectExtent l="0" t="0" r="0" b="4445"/>
                <wp:wrapNone/>
                <wp:docPr id="1807354314" name="テキスト ボックス 1807354314" descr="図表10-8-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65D4FE83" w:rsidR="006B6B33" w:rsidRPr="000D1D87" w:rsidRDefault="006B6B33"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10-8-3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8-3　将来人口と高齢化率の推計" style="position:absolute;left:0;text-align:left;margin-left:26.35pt;margin-top:3.8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" filled="f" stroked="f" strokeweight=".5pt">
                <v:textbox style="mso-fit-shape-to-text:t">
                  <w:txbxContent>
                    <w:p w14:paraId="3F2189C1" w14:textId="65D4FE83" w:rsidR="006B6B33" w:rsidRPr="000D1D87" w:rsidRDefault="006B6B33"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10-8-3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595EC979"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4FF9A64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28863A52"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41745C0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7C2DD7AA"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27FAFC71" w:rsidR="000E7238" w:rsidRDefault="00C24072"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3996E3F1">
                <wp:simplePos x="0" y="0"/>
                <wp:positionH relativeFrom="margin">
                  <wp:posOffset>4067175</wp:posOffset>
                </wp:positionH>
                <wp:positionV relativeFrom="paragraph">
                  <wp:posOffset>236806</wp:posOffset>
                </wp:positionV>
                <wp:extent cx="2055446" cy="792000"/>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055446" cy="792000"/>
                        </a:xfrm>
                        <a:prstGeom prst="rect">
                          <a:avLst/>
                        </a:prstGeom>
                        <a:noFill/>
                        <a:ln w="6350">
                          <a:noFill/>
                        </a:ln>
                        <a:effectLst/>
                      </wps:spPr>
                      <wps:txbx>
                        <w:txbxContent>
                          <w:p w14:paraId="7CEB1738" w14:textId="77777777" w:rsidR="006B6B33" w:rsidRDefault="006B6B33"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0C0FFD0A" w:rsidR="006B6B33" w:rsidRDefault="006B6B3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12CEFF1B" w:rsidR="006B6B33" w:rsidRDefault="006B6B3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320.25pt;margin-top:18.65pt;width:161.85pt;height:62.3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" filled="f" stroked="f" strokeweight=".5pt">
                <v:textbox>
                  <w:txbxContent>
                    <w:p w14:paraId="7CEB1738" w14:textId="77777777" w:rsidR="006B6B33" w:rsidRDefault="006B6B33"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0C0FFD0A" w:rsidR="006B6B33" w:rsidRDefault="006B6B3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12CEFF1B" w:rsidR="006B6B33" w:rsidRDefault="006B6B3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3606B2BF" w14:textId="7B5F6AE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78C372D1" w14:textId="77777777" w:rsidR="00B420C2" w:rsidRDefault="00B420C2" w:rsidP="00FD4479">
      <w:pPr>
        <w:ind w:firstLineChars="50" w:firstLine="141"/>
        <w:rPr>
          <w:rFonts w:ascii="ＭＳ ゴシック" w:eastAsia="ＭＳ ゴシック" w:hAnsi="ＭＳ ゴシック"/>
          <w:b/>
          <w:color w:val="0070C0"/>
          <w:sz w:val="28"/>
          <w:szCs w:val="28"/>
        </w:rPr>
      </w:pPr>
    </w:p>
    <w:p w14:paraId="5F7E589F" w14:textId="63B27874"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7CF9688C"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B420C2">
        <w:rPr>
          <w:rFonts w:ascii="HG丸ｺﾞｼｯｸM-PRO" w:eastAsia="HG丸ｺﾞｼｯｸM-PRO" w:hAnsi="HG丸ｺﾞｼｯｸM-PRO" w:hint="eastAsia"/>
          <w:color w:val="000000" w:themeColor="text1"/>
          <w:sz w:val="22"/>
          <w:szCs w:val="22"/>
        </w:rPr>
        <w:t>175</w:t>
      </w:r>
      <w:r w:rsidR="00860A6D">
        <w:rPr>
          <w:rFonts w:ascii="HG丸ｺﾞｼｯｸM-PRO" w:eastAsia="HG丸ｺﾞｼｯｸM-PRO" w:hAnsi="HG丸ｺﾞｼｯｸM-PRO" w:hint="eastAsia"/>
          <w:color w:val="000000" w:themeColor="text1"/>
          <w:sz w:val="22"/>
          <w:szCs w:val="22"/>
        </w:rPr>
        <w:t>施設、精神科病院は</w:t>
      </w:r>
      <w:r w:rsidR="00B420C2">
        <w:rPr>
          <w:rFonts w:ascii="HG丸ｺﾞｼｯｸM-PRO" w:eastAsia="HG丸ｺﾞｼｯｸM-PRO" w:hAnsi="HG丸ｺﾞｼｯｸM-PRO" w:hint="eastAsia"/>
          <w:color w:val="000000" w:themeColor="text1"/>
          <w:sz w:val="22"/>
          <w:szCs w:val="22"/>
        </w:rPr>
        <w:t>1</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B20399">
        <w:rPr>
          <w:rFonts w:ascii="HG丸ｺﾞｼｯｸM-PRO" w:eastAsia="HG丸ｺﾞｼｯｸM-PRO" w:hAnsi="HG丸ｺﾞｼｯｸM-PRO" w:hint="eastAsia"/>
          <w:sz w:val="22"/>
          <w:szCs w:val="22"/>
        </w:rPr>
        <w:t>10-8-</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B20399">
        <w:rPr>
          <w:rFonts w:ascii="HG丸ｺﾞｼｯｸM-PRO" w:eastAsia="HG丸ｺﾞｼｯｸM-PRO" w:hAnsi="HG丸ｺﾞｼｯｸM-PRO" w:hint="eastAsia"/>
          <w:color w:val="000000" w:themeColor="text1"/>
          <w:sz w:val="22"/>
          <w:szCs w:val="22"/>
        </w:rPr>
        <w:t>10-8-</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B20399">
        <w:rPr>
          <w:rFonts w:ascii="HG丸ｺﾞｼｯｸM-PRO" w:eastAsia="HG丸ｺﾞｼｯｸM-PRO" w:hAnsi="HG丸ｺﾞｼｯｸM-PRO" w:hint="eastAsia"/>
          <w:color w:val="000000" w:themeColor="text1"/>
          <w:sz w:val="22"/>
          <w:szCs w:val="22"/>
        </w:rPr>
        <w:t>10-8-</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714AF5EE" w:rsidR="004B638D" w:rsidRDefault="004E6057"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6C87D230">
                <wp:simplePos x="0" y="0"/>
                <wp:positionH relativeFrom="column">
                  <wp:posOffset>136525</wp:posOffset>
                </wp:positionH>
                <wp:positionV relativeFrom="paragraph">
                  <wp:posOffset>30480</wp:posOffset>
                </wp:positionV>
                <wp:extent cx="6296025" cy="295275"/>
                <wp:effectExtent l="0" t="0" r="0" b="4445"/>
                <wp:wrapNone/>
                <wp:docPr id="56" name="テキスト ボックス 56" descr="図表10-8-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2C76287E" w:rsidR="006B6B33" w:rsidRPr="000D1D87" w:rsidRDefault="006B6B33"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10-8-4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8-4　主な医療施設の状況（時点は医療計画本編の各章に記載している時点と同一）" style="position:absolute;left:0;text-align:left;margin-left:10.75pt;margin-top:2.4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" filled="f" stroked="f" strokeweight=".5pt">
                <v:textbox style="mso-fit-shape-to-text:t">
                  <w:txbxContent>
                    <w:p w14:paraId="3ED43AA5" w14:textId="2C76287E" w:rsidR="006B6B33" w:rsidRPr="000D1D87" w:rsidRDefault="006B6B33"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10-8-4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0CFCED07" w:rsidR="000D1D87" w:rsidRDefault="00B41791">
      <w:r w:rsidRPr="00B41791">
        <w:rPr>
          <w:noProof/>
        </w:rPr>
        <w:drawing>
          <wp:anchor distT="0" distB="0" distL="114300" distR="114300" simplePos="0" relativeHeight="251604980" behindDoc="0" locked="0" layoutInCell="1" allowOverlap="1" wp14:anchorId="0714D03C" wp14:editId="1675AD8B">
            <wp:simplePos x="0" y="0"/>
            <wp:positionH relativeFrom="column">
              <wp:posOffset>203835</wp:posOffset>
            </wp:positionH>
            <wp:positionV relativeFrom="paragraph">
              <wp:posOffset>28576</wp:posOffset>
            </wp:positionV>
            <wp:extent cx="6085941" cy="6991350"/>
            <wp:effectExtent l="0" t="0" r="0" b="0"/>
            <wp:wrapNone/>
            <wp:docPr id="1807354336" name="図 1807354336" descr="図表10-8-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6" name="図 1807354336" descr="図表10-8-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949" cy="69936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3" w14:textId="5FB978F0" w:rsidR="005435CF" w:rsidRDefault="005435CF" w:rsidP="000E5449">
      <w:pPr>
        <w:rPr>
          <w:rFonts w:ascii="ＭＳ Ｐゴシック" w:eastAsia="ＭＳ Ｐゴシック" w:hAnsi="ＭＳ Ｐゴシック"/>
          <w:sz w:val="22"/>
          <w:szCs w:val="22"/>
        </w:rPr>
      </w:pPr>
    </w:p>
    <w:p w14:paraId="78DD3072" w14:textId="71CABD67" w:rsidR="00E254A5" w:rsidRDefault="00E254A5" w:rsidP="000E5449">
      <w:pPr>
        <w:rPr>
          <w:rFonts w:ascii="ＭＳ Ｐゴシック" w:eastAsia="ＭＳ Ｐゴシック" w:hAnsi="ＭＳ Ｐゴシック"/>
          <w:sz w:val="22"/>
          <w:szCs w:val="22"/>
        </w:rPr>
      </w:pPr>
    </w:p>
    <w:p w14:paraId="0778B5FD" w14:textId="2A9A0810" w:rsidR="00E254A5" w:rsidRDefault="00E254A5" w:rsidP="000E5449">
      <w:pPr>
        <w:rPr>
          <w:rFonts w:ascii="ＭＳ Ｐゴシック" w:eastAsia="ＭＳ Ｐゴシック" w:hAnsi="ＭＳ Ｐゴシック"/>
          <w:sz w:val="22"/>
          <w:szCs w:val="22"/>
        </w:rPr>
      </w:pPr>
    </w:p>
    <w:p w14:paraId="7650B39D" w14:textId="267E4A20" w:rsidR="00E254A5" w:rsidRDefault="00E254A5" w:rsidP="000E5449">
      <w:pPr>
        <w:rPr>
          <w:rFonts w:ascii="ＭＳ Ｐゴシック" w:eastAsia="ＭＳ Ｐゴシック" w:hAnsi="ＭＳ Ｐゴシック"/>
          <w:sz w:val="22"/>
          <w:szCs w:val="22"/>
        </w:rPr>
      </w:pPr>
    </w:p>
    <w:p w14:paraId="1D8FCA1B" w14:textId="4099CFF1" w:rsidR="00E254A5" w:rsidRDefault="00E254A5" w:rsidP="000E5449">
      <w:pPr>
        <w:rPr>
          <w:rFonts w:ascii="ＭＳ Ｐゴシック" w:eastAsia="ＭＳ Ｐゴシック" w:hAnsi="ＭＳ Ｐゴシック"/>
          <w:sz w:val="22"/>
          <w:szCs w:val="22"/>
        </w:rPr>
      </w:pPr>
    </w:p>
    <w:p w14:paraId="4BAE1792" w14:textId="58E67DB5" w:rsidR="00E254A5" w:rsidRDefault="00E254A5" w:rsidP="000E5449">
      <w:pPr>
        <w:rPr>
          <w:rFonts w:ascii="ＭＳ Ｐゴシック" w:eastAsia="ＭＳ Ｐゴシック" w:hAnsi="ＭＳ Ｐゴシック"/>
          <w:sz w:val="22"/>
          <w:szCs w:val="22"/>
        </w:rPr>
      </w:pPr>
    </w:p>
    <w:p w14:paraId="56658CB3" w14:textId="421A8DD1" w:rsidR="00E254A5" w:rsidRDefault="00E254A5" w:rsidP="000E5449">
      <w:pPr>
        <w:rPr>
          <w:rFonts w:ascii="ＭＳ Ｐゴシック" w:eastAsia="ＭＳ Ｐゴシック" w:hAnsi="ＭＳ Ｐゴシック"/>
          <w:sz w:val="22"/>
          <w:szCs w:val="22"/>
        </w:rPr>
      </w:pPr>
    </w:p>
    <w:p w14:paraId="159D3CE9" w14:textId="5D511A74" w:rsidR="00E254A5" w:rsidRDefault="00E254A5" w:rsidP="000E5449">
      <w:pPr>
        <w:rPr>
          <w:rFonts w:ascii="ＭＳ Ｐゴシック" w:eastAsia="ＭＳ Ｐゴシック" w:hAnsi="ＭＳ Ｐゴシック"/>
          <w:sz w:val="22"/>
          <w:szCs w:val="22"/>
        </w:rPr>
      </w:pPr>
    </w:p>
    <w:p w14:paraId="5CF892D5" w14:textId="22C439F5" w:rsidR="00AA6928" w:rsidRDefault="00AA6928" w:rsidP="000E5449">
      <w:pPr>
        <w:rPr>
          <w:rFonts w:ascii="ＭＳ Ｐゴシック" w:eastAsia="ＭＳ Ｐゴシック" w:hAnsi="ＭＳ Ｐゴシック"/>
          <w:sz w:val="22"/>
          <w:szCs w:val="22"/>
        </w:rPr>
      </w:pPr>
    </w:p>
    <w:p w14:paraId="2AA10733" w14:textId="4BD97F5D" w:rsidR="00AA6928" w:rsidRDefault="00AA6928" w:rsidP="000E5449">
      <w:pPr>
        <w:rPr>
          <w:rFonts w:ascii="ＭＳ Ｐゴシック" w:eastAsia="ＭＳ Ｐゴシック" w:hAnsi="ＭＳ Ｐゴシック"/>
          <w:sz w:val="22"/>
          <w:szCs w:val="22"/>
        </w:rPr>
      </w:pPr>
    </w:p>
    <w:p w14:paraId="71F7FAB5" w14:textId="112CFB08" w:rsidR="00AA6928" w:rsidRDefault="00AA6928" w:rsidP="000E5449">
      <w:pPr>
        <w:rPr>
          <w:rFonts w:ascii="ＭＳ Ｐゴシック" w:eastAsia="ＭＳ Ｐゴシック" w:hAnsi="ＭＳ Ｐゴシック"/>
          <w:sz w:val="22"/>
          <w:szCs w:val="22"/>
        </w:rPr>
      </w:pPr>
    </w:p>
    <w:p w14:paraId="05A7165C" w14:textId="66BB5B04" w:rsidR="00AA6928" w:rsidRDefault="00AA6928" w:rsidP="000E5449">
      <w:pPr>
        <w:rPr>
          <w:rFonts w:ascii="ＭＳ Ｐゴシック" w:eastAsia="ＭＳ Ｐゴシック" w:hAnsi="ＭＳ Ｐゴシック"/>
          <w:sz w:val="22"/>
          <w:szCs w:val="22"/>
        </w:rPr>
      </w:pPr>
    </w:p>
    <w:p w14:paraId="3C9F9028" w14:textId="0CA83823" w:rsidR="00AA6928" w:rsidRDefault="00AA6928" w:rsidP="000E5449">
      <w:pPr>
        <w:rPr>
          <w:rFonts w:ascii="ＭＳ Ｐゴシック" w:eastAsia="ＭＳ Ｐゴシック" w:hAnsi="ＭＳ Ｐゴシック"/>
          <w:sz w:val="22"/>
          <w:szCs w:val="22"/>
        </w:rPr>
      </w:pPr>
    </w:p>
    <w:p w14:paraId="2C7E573B" w14:textId="144481A2" w:rsidR="00AA6928" w:rsidRDefault="00AA6928" w:rsidP="000E5449">
      <w:pPr>
        <w:rPr>
          <w:rFonts w:ascii="ＭＳ Ｐゴシック" w:eastAsia="ＭＳ Ｐゴシック" w:hAnsi="ＭＳ Ｐゴシック"/>
          <w:sz w:val="22"/>
          <w:szCs w:val="22"/>
        </w:rPr>
      </w:pPr>
    </w:p>
    <w:p w14:paraId="232DD3A8" w14:textId="146F7B9C" w:rsidR="00AA6928" w:rsidRDefault="00AA6928" w:rsidP="000E5449">
      <w:pPr>
        <w:rPr>
          <w:rFonts w:ascii="ＭＳ Ｐゴシック" w:eastAsia="ＭＳ Ｐゴシック" w:hAnsi="ＭＳ Ｐゴシック"/>
          <w:sz w:val="22"/>
          <w:szCs w:val="22"/>
        </w:rPr>
      </w:pPr>
    </w:p>
    <w:p w14:paraId="13E5D91B" w14:textId="7E2AFB43" w:rsidR="00AA6928" w:rsidRDefault="00AA6928" w:rsidP="000E5449">
      <w:pPr>
        <w:rPr>
          <w:rFonts w:ascii="ＭＳ Ｐゴシック" w:eastAsia="ＭＳ Ｐゴシック" w:hAnsi="ＭＳ Ｐゴシック"/>
          <w:sz w:val="22"/>
          <w:szCs w:val="22"/>
        </w:rPr>
      </w:pPr>
    </w:p>
    <w:p w14:paraId="51F62875" w14:textId="4D48A9E8" w:rsidR="00AA6928" w:rsidRDefault="00AA6928" w:rsidP="000E5449">
      <w:pPr>
        <w:rPr>
          <w:rFonts w:ascii="ＭＳ Ｐゴシック" w:eastAsia="ＭＳ Ｐゴシック" w:hAnsi="ＭＳ Ｐゴシック"/>
          <w:sz w:val="22"/>
          <w:szCs w:val="22"/>
        </w:rPr>
      </w:pPr>
    </w:p>
    <w:p w14:paraId="77AB036B" w14:textId="67CE27E7" w:rsidR="00AA6928" w:rsidRDefault="00AA6928" w:rsidP="000E5449">
      <w:pPr>
        <w:rPr>
          <w:rFonts w:ascii="ＭＳ Ｐゴシック" w:eastAsia="ＭＳ Ｐゴシック" w:hAnsi="ＭＳ Ｐゴシック"/>
          <w:sz w:val="22"/>
          <w:szCs w:val="22"/>
        </w:rPr>
      </w:pPr>
    </w:p>
    <w:p w14:paraId="6ADDC958" w14:textId="599F991A" w:rsidR="00AA6928" w:rsidRDefault="00AA6928" w:rsidP="000E5449">
      <w:pPr>
        <w:rPr>
          <w:rFonts w:ascii="ＭＳ Ｐゴシック" w:eastAsia="ＭＳ Ｐゴシック" w:hAnsi="ＭＳ Ｐゴシック"/>
          <w:sz w:val="22"/>
          <w:szCs w:val="22"/>
        </w:rPr>
      </w:pPr>
    </w:p>
    <w:p w14:paraId="5AC15136" w14:textId="7A0B2480" w:rsidR="00AA6928" w:rsidRDefault="00AA6928" w:rsidP="000E5449">
      <w:pPr>
        <w:rPr>
          <w:rFonts w:ascii="ＭＳ Ｐゴシック" w:eastAsia="ＭＳ Ｐゴシック" w:hAnsi="ＭＳ Ｐゴシック"/>
          <w:sz w:val="22"/>
          <w:szCs w:val="22"/>
        </w:rPr>
      </w:pPr>
    </w:p>
    <w:p w14:paraId="18844866" w14:textId="77FE8D4F" w:rsidR="00AA6928" w:rsidRDefault="00AA6928" w:rsidP="000E5449">
      <w:pPr>
        <w:rPr>
          <w:rFonts w:ascii="ＭＳ Ｐゴシック" w:eastAsia="ＭＳ Ｐゴシック" w:hAnsi="ＭＳ Ｐゴシック"/>
          <w:sz w:val="22"/>
          <w:szCs w:val="22"/>
        </w:rPr>
      </w:pPr>
    </w:p>
    <w:p w14:paraId="7B800D33" w14:textId="76459D2F" w:rsidR="00AA6928" w:rsidRDefault="00AA6928" w:rsidP="000E5449">
      <w:pPr>
        <w:rPr>
          <w:rFonts w:ascii="ＭＳ Ｐゴシック" w:eastAsia="ＭＳ Ｐゴシック" w:hAnsi="ＭＳ Ｐゴシック"/>
          <w:sz w:val="22"/>
          <w:szCs w:val="22"/>
        </w:rPr>
      </w:pPr>
    </w:p>
    <w:p w14:paraId="67AC1C11" w14:textId="034974F5" w:rsidR="00AA6928" w:rsidRDefault="00AA6928" w:rsidP="000E5449">
      <w:pPr>
        <w:rPr>
          <w:rFonts w:ascii="ＭＳ Ｐゴシック" w:eastAsia="ＭＳ Ｐゴシック" w:hAnsi="ＭＳ Ｐゴシック"/>
          <w:sz w:val="22"/>
          <w:szCs w:val="22"/>
        </w:rPr>
      </w:pPr>
    </w:p>
    <w:p w14:paraId="34188005" w14:textId="105B4838" w:rsidR="00AA6928" w:rsidRDefault="00AA6928" w:rsidP="000E5449">
      <w:pPr>
        <w:rPr>
          <w:rFonts w:ascii="ＭＳ Ｐゴシック" w:eastAsia="ＭＳ Ｐゴシック" w:hAnsi="ＭＳ Ｐゴシック"/>
          <w:sz w:val="22"/>
          <w:szCs w:val="22"/>
        </w:rPr>
      </w:pPr>
    </w:p>
    <w:p w14:paraId="18EE33D5" w14:textId="77777777" w:rsidR="00AA6928" w:rsidRDefault="00AA6928" w:rsidP="000E5449">
      <w:pPr>
        <w:rPr>
          <w:rFonts w:ascii="ＭＳ Ｐゴシック" w:eastAsia="ＭＳ Ｐゴシック" w:hAnsi="ＭＳ Ｐゴシック"/>
          <w:sz w:val="22"/>
          <w:szCs w:val="22"/>
        </w:rPr>
      </w:pPr>
    </w:p>
    <w:p w14:paraId="0EEE5D7E" w14:textId="5C57BA95" w:rsidR="00E254A5" w:rsidRDefault="00E254A5" w:rsidP="000E5449">
      <w:pPr>
        <w:rPr>
          <w:rFonts w:ascii="ＭＳ Ｐゴシック" w:eastAsia="ＭＳ Ｐゴシック" w:hAnsi="ＭＳ Ｐゴシック"/>
          <w:sz w:val="22"/>
          <w:szCs w:val="22"/>
        </w:rPr>
      </w:pPr>
    </w:p>
    <w:p w14:paraId="3286039B" w14:textId="05CBFD2B" w:rsidR="00E254A5" w:rsidRDefault="00E254A5" w:rsidP="000E5449">
      <w:pPr>
        <w:rPr>
          <w:rFonts w:ascii="ＭＳ Ｐゴシック" w:eastAsia="ＭＳ Ｐゴシック" w:hAnsi="ＭＳ Ｐゴシック"/>
          <w:sz w:val="22"/>
          <w:szCs w:val="22"/>
        </w:rPr>
      </w:pPr>
    </w:p>
    <w:p w14:paraId="7C4B6D2E" w14:textId="63C99230" w:rsidR="00E254A5" w:rsidRDefault="00A171CD" w:rsidP="000E5449">
      <w:pPr>
        <w:rPr>
          <w:rFonts w:ascii="ＭＳ Ｐゴシック" w:eastAsia="ＭＳ Ｐゴシック" w:hAnsi="ＭＳ Ｐゴシック"/>
          <w:sz w:val="22"/>
          <w:szCs w:val="22"/>
        </w:rPr>
      </w:pPr>
      <w:r w:rsidRPr="00A171CD">
        <w:rPr>
          <w:noProof/>
        </w:rPr>
        <w:lastRenderedPageBreak/>
        <w:drawing>
          <wp:anchor distT="0" distB="0" distL="114300" distR="114300" simplePos="0" relativeHeight="251602930" behindDoc="0" locked="0" layoutInCell="1" allowOverlap="1" wp14:anchorId="52CFF48B" wp14:editId="09D7FBFB">
            <wp:simplePos x="0" y="0"/>
            <wp:positionH relativeFrom="column">
              <wp:posOffset>127636</wp:posOffset>
            </wp:positionH>
            <wp:positionV relativeFrom="paragraph">
              <wp:posOffset>38100</wp:posOffset>
            </wp:positionV>
            <wp:extent cx="6040368" cy="5438775"/>
            <wp:effectExtent l="0" t="0" r="0" b="0"/>
            <wp:wrapNone/>
            <wp:docPr id="1807354344" name="図 1807354344" descr="図表10-8-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44" name="図 1807354344" descr="図表10-8-4　主な医療施設の状況（時点は医療計画本編の各章に記載している時点と同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3089" cy="544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9AF0CC" w14:textId="68BC23FD" w:rsidR="00E254A5" w:rsidRDefault="00E254A5" w:rsidP="000E5449">
      <w:pPr>
        <w:rPr>
          <w:rFonts w:ascii="ＭＳ Ｐゴシック" w:eastAsia="ＭＳ Ｐゴシック" w:hAnsi="ＭＳ Ｐゴシック"/>
          <w:sz w:val="22"/>
          <w:szCs w:val="22"/>
        </w:rPr>
      </w:pPr>
    </w:p>
    <w:p w14:paraId="3CF0FF30" w14:textId="0EEC9FC2" w:rsidR="00E254A5" w:rsidRDefault="00E254A5" w:rsidP="000E5449">
      <w:pPr>
        <w:rPr>
          <w:rFonts w:ascii="ＭＳ Ｐゴシック" w:eastAsia="ＭＳ Ｐゴシック" w:hAnsi="ＭＳ Ｐゴシック"/>
          <w:sz w:val="22"/>
          <w:szCs w:val="22"/>
        </w:rPr>
      </w:pPr>
    </w:p>
    <w:p w14:paraId="6AF42767" w14:textId="7393E9AB" w:rsidR="00E254A5" w:rsidRDefault="00E254A5" w:rsidP="000E5449">
      <w:pPr>
        <w:rPr>
          <w:rFonts w:ascii="ＭＳ Ｐゴシック" w:eastAsia="ＭＳ Ｐゴシック" w:hAnsi="ＭＳ Ｐゴシック"/>
          <w:sz w:val="22"/>
          <w:szCs w:val="22"/>
        </w:rPr>
      </w:pPr>
    </w:p>
    <w:p w14:paraId="7F033D2C" w14:textId="2F7A014A" w:rsidR="00E254A5" w:rsidRDefault="00E254A5" w:rsidP="000E5449">
      <w:pPr>
        <w:rPr>
          <w:rFonts w:ascii="ＭＳ Ｐゴシック" w:eastAsia="ＭＳ Ｐゴシック" w:hAnsi="ＭＳ Ｐゴシック"/>
          <w:sz w:val="22"/>
          <w:szCs w:val="22"/>
        </w:rPr>
      </w:pPr>
    </w:p>
    <w:p w14:paraId="4EF1B3CC" w14:textId="29C9AF95" w:rsidR="00E254A5" w:rsidRDefault="00E254A5" w:rsidP="000E5449">
      <w:pPr>
        <w:rPr>
          <w:rFonts w:ascii="ＭＳ Ｐゴシック" w:eastAsia="ＭＳ Ｐゴシック" w:hAnsi="ＭＳ Ｐゴシック"/>
          <w:sz w:val="22"/>
          <w:szCs w:val="22"/>
        </w:rPr>
      </w:pPr>
    </w:p>
    <w:p w14:paraId="2EDCA23F" w14:textId="40CEFB26" w:rsidR="00E254A5" w:rsidRDefault="00E254A5" w:rsidP="000E5449">
      <w:pPr>
        <w:rPr>
          <w:rFonts w:ascii="ＭＳ Ｐゴシック" w:eastAsia="ＭＳ Ｐゴシック" w:hAnsi="ＭＳ Ｐゴシック"/>
          <w:sz w:val="22"/>
          <w:szCs w:val="22"/>
        </w:rPr>
      </w:pPr>
    </w:p>
    <w:p w14:paraId="577590B7" w14:textId="14068E4A" w:rsidR="007D38F7" w:rsidRDefault="007D38F7" w:rsidP="000E5449">
      <w:pPr>
        <w:rPr>
          <w:rFonts w:ascii="ＭＳ Ｐゴシック" w:eastAsia="ＭＳ Ｐゴシック" w:hAnsi="ＭＳ Ｐゴシック"/>
          <w:sz w:val="22"/>
          <w:szCs w:val="22"/>
        </w:rPr>
      </w:pPr>
    </w:p>
    <w:p w14:paraId="5EB3C25F" w14:textId="0A9F1866" w:rsidR="007D38F7" w:rsidRDefault="007D38F7" w:rsidP="000E5449">
      <w:pPr>
        <w:rPr>
          <w:rFonts w:ascii="ＭＳ Ｐゴシック" w:eastAsia="ＭＳ Ｐゴシック" w:hAnsi="ＭＳ Ｐゴシック"/>
          <w:sz w:val="22"/>
          <w:szCs w:val="22"/>
        </w:rPr>
      </w:pPr>
    </w:p>
    <w:p w14:paraId="23DF1B0E" w14:textId="2A8D1311" w:rsidR="007D38F7" w:rsidRDefault="007D38F7" w:rsidP="000E5449">
      <w:pPr>
        <w:rPr>
          <w:rFonts w:ascii="ＭＳ Ｐゴシック" w:eastAsia="ＭＳ Ｐゴシック" w:hAnsi="ＭＳ Ｐゴシック"/>
          <w:sz w:val="22"/>
          <w:szCs w:val="22"/>
        </w:rPr>
      </w:pPr>
    </w:p>
    <w:p w14:paraId="5B48D686" w14:textId="4BC1BF14" w:rsidR="007D38F7" w:rsidRDefault="007D38F7" w:rsidP="000E5449">
      <w:pPr>
        <w:rPr>
          <w:rFonts w:ascii="ＭＳ Ｐゴシック" w:eastAsia="ＭＳ Ｐゴシック" w:hAnsi="ＭＳ Ｐゴシック"/>
          <w:sz w:val="22"/>
          <w:szCs w:val="22"/>
        </w:rPr>
      </w:pPr>
    </w:p>
    <w:p w14:paraId="51F80896" w14:textId="3740A0A1" w:rsidR="007D38F7" w:rsidRDefault="007D38F7" w:rsidP="000E5449">
      <w:pPr>
        <w:rPr>
          <w:rFonts w:ascii="ＭＳ Ｐゴシック" w:eastAsia="ＭＳ Ｐゴシック" w:hAnsi="ＭＳ Ｐゴシック"/>
          <w:sz w:val="22"/>
          <w:szCs w:val="22"/>
        </w:rPr>
      </w:pPr>
    </w:p>
    <w:p w14:paraId="660B7310" w14:textId="4581753F" w:rsidR="007D38F7" w:rsidRDefault="007D38F7" w:rsidP="000E5449">
      <w:pPr>
        <w:rPr>
          <w:rFonts w:ascii="ＭＳ Ｐゴシック" w:eastAsia="ＭＳ Ｐゴシック" w:hAnsi="ＭＳ Ｐゴシック"/>
          <w:sz w:val="22"/>
          <w:szCs w:val="22"/>
        </w:rPr>
      </w:pPr>
    </w:p>
    <w:p w14:paraId="1A668E0E" w14:textId="2D15BCBF" w:rsidR="007D38F7" w:rsidRDefault="007D38F7" w:rsidP="000E5449">
      <w:pPr>
        <w:rPr>
          <w:rFonts w:ascii="ＭＳ Ｐゴシック" w:eastAsia="ＭＳ Ｐゴシック" w:hAnsi="ＭＳ Ｐゴシック"/>
          <w:sz w:val="22"/>
          <w:szCs w:val="22"/>
        </w:rPr>
      </w:pPr>
    </w:p>
    <w:p w14:paraId="3A205D1B" w14:textId="14EB4A7E" w:rsidR="007D38F7" w:rsidRDefault="007D38F7" w:rsidP="000E5449">
      <w:pPr>
        <w:rPr>
          <w:rFonts w:ascii="ＭＳ Ｐゴシック" w:eastAsia="ＭＳ Ｐゴシック" w:hAnsi="ＭＳ Ｐゴシック"/>
          <w:sz w:val="22"/>
          <w:szCs w:val="22"/>
        </w:rPr>
      </w:pPr>
    </w:p>
    <w:p w14:paraId="74AE707D" w14:textId="6FBB458E" w:rsidR="007D38F7" w:rsidRDefault="007D38F7" w:rsidP="000E5449">
      <w:pPr>
        <w:rPr>
          <w:rFonts w:ascii="ＭＳ Ｐゴシック" w:eastAsia="ＭＳ Ｐゴシック" w:hAnsi="ＭＳ Ｐゴシック"/>
          <w:sz w:val="22"/>
          <w:szCs w:val="22"/>
        </w:rPr>
      </w:pPr>
    </w:p>
    <w:p w14:paraId="3CD52390" w14:textId="053A3C05" w:rsidR="007D38F7" w:rsidRDefault="007D38F7" w:rsidP="000E5449">
      <w:pPr>
        <w:rPr>
          <w:rFonts w:ascii="ＭＳ Ｐゴシック" w:eastAsia="ＭＳ Ｐゴシック" w:hAnsi="ＭＳ Ｐゴシック"/>
          <w:sz w:val="22"/>
          <w:szCs w:val="22"/>
        </w:rPr>
      </w:pPr>
    </w:p>
    <w:p w14:paraId="5D4BB969" w14:textId="1A442085" w:rsidR="007D38F7" w:rsidRDefault="007D38F7" w:rsidP="000E5449">
      <w:pPr>
        <w:rPr>
          <w:rFonts w:ascii="ＭＳ Ｐゴシック" w:eastAsia="ＭＳ Ｐゴシック" w:hAnsi="ＭＳ Ｐゴシック"/>
          <w:sz w:val="22"/>
          <w:szCs w:val="22"/>
        </w:rPr>
      </w:pPr>
    </w:p>
    <w:p w14:paraId="56997247" w14:textId="5D6AE650" w:rsidR="007D38F7" w:rsidRDefault="007D38F7" w:rsidP="000E5449">
      <w:pPr>
        <w:rPr>
          <w:rFonts w:ascii="ＭＳ Ｐゴシック" w:eastAsia="ＭＳ Ｐゴシック" w:hAnsi="ＭＳ Ｐゴシック"/>
          <w:sz w:val="22"/>
          <w:szCs w:val="22"/>
        </w:rPr>
      </w:pPr>
    </w:p>
    <w:p w14:paraId="36F6EC10" w14:textId="77777777" w:rsidR="004E6057" w:rsidRDefault="004E6057" w:rsidP="000E5449">
      <w:pPr>
        <w:rPr>
          <w:rFonts w:ascii="ＭＳ Ｐゴシック" w:eastAsia="ＭＳ Ｐゴシック" w:hAnsi="ＭＳ Ｐゴシック"/>
          <w:sz w:val="22"/>
          <w:szCs w:val="22"/>
        </w:rPr>
      </w:pPr>
    </w:p>
    <w:p w14:paraId="38F1A0B0" w14:textId="13974452" w:rsidR="004E6057" w:rsidRDefault="00A171CD" w:rsidP="000E5449">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74624" behindDoc="0" locked="0" layoutInCell="1" allowOverlap="1" wp14:anchorId="48CE4907" wp14:editId="12199A4C">
                <wp:simplePos x="0" y="0"/>
                <wp:positionH relativeFrom="margin">
                  <wp:posOffset>22860</wp:posOffset>
                </wp:positionH>
                <wp:positionV relativeFrom="paragraph">
                  <wp:posOffset>257175</wp:posOffset>
                </wp:positionV>
                <wp:extent cx="2774950" cy="2914650"/>
                <wp:effectExtent l="0" t="0" r="0" b="0"/>
                <wp:wrapNone/>
                <wp:docPr id="55" name="テキスト ボックス 55" descr="【凡例】&#10;（公的医療機関等）&#10;□：公立病院経営強化プラン策定対象病院&#10;○：それ以外の公的病院&#10;（がん診療拠点病院）&#10;  ◇：都道府県がん診療連携拠点病院（国指定）&#10;□：地域がん診療連携拠点病院（国指定）&#10;○：大阪府がん診療拠点病院（府指定）&#10;（災害拠点病院）&#10;□：基幹災害拠点病院&#10;○：地域災害拠点病院&#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914650"/>
                        </a:xfrm>
                        <a:prstGeom prst="rect">
                          <a:avLst/>
                        </a:prstGeom>
                        <a:noFill/>
                        <a:ln w="6350">
                          <a:noFill/>
                        </a:ln>
                        <a:effectLst/>
                      </wps:spPr>
                      <wps:txbx>
                        <w:txbxContent>
                          <w:p w14:paraId="71E3563C" w14:textId="04ACD878" w:rsidR="006B6B33" w:rsidRPr="00860A6D" w:rsidRDefault="006B6B33"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6B6B33" w:rsidRDefault="006B6B33"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094E37B6" w:rsidR="006B6B33" w:rsidRDefault="006B6B33"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73FC0C02" w14:textId="55EB575F" w:rsidR="00A171CD" w:rsidRPr="002F16AF" w:rsidRDefault="00A171CD" w:rsidP="00860A6D">
                            <w:pPr>
                              <w:spacing w:line="200" w:lineRule="exact"/>
                              <w:rPr>
                                <w:rFonts w:ascii="Segoe UI Emoji" w:eastAsia="ＭＳ ゴシック" w:hAnsi="Segoe UI Emoji"/>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Segoe UI Emoji" w:eastAsia="Segoe UI Emoji" w:hAnsi="Segoe UI Emoji" w:hint="eastAsia"/>
                                <w:sz w:val="16"/>
                                <w:szCs w:val="16"/>
                              </w:rPr>
                              <w:t>◇</w:t>
                            </w:r>
                            <w:r>
                              <w:rPr>
                                <w:rFonts w:ascii="Segoe UI Emoji" w:eastAsia="ＭＳ ゴシック" w:hAnsi="Segoe UI Emoji" w:hint="eastAsia"/>
                                <w:sz w:val="16"/>
                                <w:szCs w:val="16"/>
                              </w:rPr>
                              <w:t>：</w:t>
                            </w:r>
                            <w:r>
                              <w:rPr>
                                <w:rFonts w:ascii="ＭＳ ゴシック" w:eastAsia="ＭＳ ゴシック" w:hAnsi="ＭＳ ゴシック" w:hint="eastAsia"/>
                                <w:sz w:val="16"/>
                                <w:szCs w:val="16"/>
                              </w:rPr>
                              <w:t>都道府県</w:t>
                            </w:r>
                            <w:r w:rsidRPr="00860A6D">
                              <w:rPr>
                                <w:rFonts w:ascii="ＭＳ ゴシック" w:eastAsia="ＭＳ ゴシック" w:hAnsi="ＭＳ ゴシック" w:hint="eastAsia"/>
                                <w:sz w:val="16"/>
                                <w:szCs w:val="16"/>
                              </w:rPr>
                              <w:t>がん診療連携拠点病院（国指定）</w:t>
                            </w:r>
                          </w:p>
                          <w:p w14:paraId="55E071A2"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133AC99F" w:rsidR="006B6B33"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A818B5D" w14:textId="01C381C8" w:rsidR="00A171CD" w:rsidRDefault="00A171CD" w:rsidP="00A171C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（災害拠点病院）</w:t>
                            </w:r>
                          </w:p>
                          <w:p w14:paraId="36CC604D" w14:textId="6F2E56BA" w:rsidR="00A171CD" w:rsidRDefault="00A171CD" w:rsidP="00A171CD">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：基幹災害拠点病院</w:t>
                            </w:r>
                          </w:p>
                          <w:p w14:paraId="51558FFC" w14:textId="51D91A12" w:rsidR="00A171CD" w:rsidRPr="00A171CD" w:rsidRDefault="00A171CD">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：地域災害拠点病院</w:t>
                            </w:r>
                          </w:p>
                          <w:p w14:paraId="597C7A25" w14:textId="77777777"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  ◇：都道府県がん診療連携拠点病院（国指定）&#10;□：地域がん診療連携拠点病院（国指定）&#10;○：大阪府がん診療拠点病院（府指定）&#10;（災害拠点病院）&#10;□：基幹災害拠点病院&#10;○：地域災害拠点病院&#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1.8pt;margin-top:20.25pt;width:218.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" filled="f" stroked="f" strokeweight=".5pt">
                <v:textbox>
                  <w:txbxContent>
                    <w:p w14:paraId="71E3563C" w14:textId="04ACD878" w:rsidR="006B6B33" w:rsidRPr="00860A6D" w:rsidRDefault="006B6B33"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6B6B33" w:rsidRDefault="006B6B33"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094E37B6" w:rsidR="006B6B33" w:rsidRDefault="006B6B33"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73FC0C02" w14:textId="55EB575F" w:rsidR="00A171CD" w:rsidRPr="002F16AF" w:rsidRDefault="00A171CD" w:rsidP="00860A6D">
                      <w:pPr>
                        <w:spacing w:line="200" w:lineRule="exact"/>
                        <w:rPr>
                          <w:rFonts w:ascii="Segoe UI Emoji" w:eastAsia="ＭＳ ゴシック" w:hAnsi="Segoe UI Emoji"/>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Segoe UI Emoji" w:eastAsia="Segoe UI Emoji" w:hAnsi="Segoe UI Emoji" w:hint="eastAsia"/>
                          <w:sz w:val="16"/>
                          <w:szCs w:val="16"/>
                        </w:rPr>
                        <w:t>◇</w:t>
                      </w:r>
                      <w:r>
                        <w:rPr>
                          <w:rFonts w:ascii="Segoe UI Emoji" w:eastAsia="ＭＳ ゴシック" w:hAnsi="Segoe UI Emoji" w:hint="eastAsia"/>
                          <w:sz w:val="16"/>
                          <w:szCs w:val="16"/>
                        </w:rPr>
                        <w:t>：</w:t>
                      </w:r>
                      <w:r>
                        <w:rPr>
                          <w:rFonts w:ascii="ＭＳ ゴシック" w:eastAsia="ＭＳ ゴシック" w:hAnsi="ＭＳ ゴシック" w:hint="eastAsia"/>
                          <w:sz w:val="16"/>
                          <w:szCs w:val="16"/>
                        </w:rPr>
                        <w:t>都道府県</w:t>
                      </w:r>
                      <w:r w:rsidRPr="00860A6D">
                        <w:rPr>
                          <w:rFonts w:ascii="ＭＳ ゴシック" w:eastAsia="ＭＳ ゴシック" w:hAnsi="ＭＳ ゴシック" w:hint="eastAsia"/>
                          <w:sz w:val="16"/>
                          <w:szCs w:val="16"/>
                        </w:rPr>
                        <w:t>がん診療連携拠点病院（国指定）</w:t>
                      </w:r>
                    </w:p>
                    <w:p w14:paraId="55E071A2"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133AC99F" w:rsidR="006B6B33"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A818B5D" w14:textId="01C381C8" w:rsidR="00A171CD" w:rsidRDefault="00A171CD" w:rsidP="00A171C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（災害拠点病院）</w:t>
                      </w:r>
                    </w:p>
                    <w:p w14:paraId="36CC604D" w14:textId="6F2E56BA" w:rsidR="00A171CD" w:rsidRDefault="00A171CD" w:rsidP="00A171CD">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：基幹災害拠点病院</w:t>
                      </w:r>
                    </w:p>
                    <w:p w14:paraId="51558FFC" w14:textId="51D91A12" w:rsidR="00A171CD" w:rsidRPr="00A171CD" w:rsidRDefault="00A171CD">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：地域災害拠点病院</w:t>
                      </w:r>
                    </w:p>
                    <w:p w14:paraId="597C7A25" w14:textId="77777777"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6B6B33"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6B6B33" w:rsidRPr="00860A6D" w:rsidRDefault="006B6B3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6B6B33" w:rsidRDefault="006B6B3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6B6B33" w:rsidRPr="00860A6D" w:rsidRDefault="006B6B3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w10:wrap anchorx="margin"/>
              </v:shape>
            </w:pict>
          </mc:Fallback>
        </mc:AlternateContent>
      </w:r>
      <w:r w:rsidR="00C0716F">
        <w:rPr>
          <w:rFonts w:ascii="ＭＳ Ｐゴシック" w:eastAsia="ＭＳ Ｐゴシック" w:hAnsi="ＭＳ Ｐゴシック"/>
          <w:noProof/>
          <w:sz w:val="22"/>
          <w:szCs w:val="22"/>
        </w:rPr>
        <w:drawing>
          <wp:anchor distT="0" distB="0" distL="114300" distR="114300" simplePos="0" relativeHeight="251609080" behindDoc="1" locked="0" layoutInCell="1" allowOverlap="1" wp14:anchorId="111EB125" wp14:editId="0A22F5DD">
            <wp:simplePos x="0" y="0"/>
            <wp:positionH relativeFrom="column">
              <wp:posOffset>2706370</wp:posOffset>
            </wp:positionH>
            <wp:positionV relativeFrom="paragraph">
              <wp:posOffset>260350</wp:posOffset>
            </wp:positionV>
            <wp:extent cx="3352800" cy="3228975"/>
            <wp:effectExtent l="0" t="0" r="0" b="9525"/>
            <wp:wrapNone/>
            <wp:docPr id="57" name="図 5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地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80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4CE2B" w14:textId="5C8534AA" w:rsidR="007D38F7" w:rsidRDefault="007D38F7" w:rsidP="000E5449">
      <w:pPr>
        <w:rPr>
          <w:rFonts w:ascii="ＭＳ Ｐゴシック" w:eastAsia="ＭＳ Ｐゴシック" w:hAnsi="ＭＳ Ｐゴシック"/>
          <w:sz w:val="22"/>
          <w:szCs w:val="22"/>
        </w:rPr>
      </w:pPr>
    </w:p>
    <w:p w14:paraId="50A689CD" w14:textId="366DCA10" w:rsidR="007D38F7" w:rsidRDefault="007D38F7" w:rsidP="000E5449">
      <w:pPr>
        <w:rPr>
          <w:rFonts w:ascii="ＭＳ Ｐゴシック" w:eastAsia="ＭＳ Ｐゴシック" w:hAnsi="ＭＳ Ｐゴシック"/>
          <w:sz w:val="22"/>
          <w:szCs w:val="22"/>
        </w:rPr>
      </w:pPr>
    </w:p>
    <w:p w14:paraId="5F7E58A4" w14:textId="22B98591" w:rsidR="005535A5" w:rsidRDefault="005535A5" w:rsidP="00AD0CAE">
      <w:pPr>
        <w:jc w:val="center"/>
        <w:rPr>
          <w:rFonts w:ascii="ＭＳ Ｐゴシック" w:eastAsia="ＭＳ Ｐゴシック" w:hAnsi="ＭＳ Ｐゴシック"/>
          <w:sz w:val="22"/>
          <w:szCs w:val="22"/>
        </w:rPr>
      </w:pPr>
    </w:p>
    <w:p w14:paraId="5F7E58A5" w14:textId="761E763D" w:rsidR="005535A5" w:rsidRDefault="005535A5" w:rsidP="00AD0CAE">
      <w:pPr>
        <w:jc w:val="center"/>
        <w:rPr>
          <w:rFonts w:ascii="ＭＳ Ｐゴシック" w:eastAsia="ＭＳ Ｐゴシック" w:hAnsi="ＭＳ Ｐゴシック"/>
          <w:sz w:val="22"/>
          <w:szCs w:val="22"/>
        </w:rPr>
      </w:pPr>
    </w:p>
    <w:p w14:paraId="5F7E58A6" w14:textId="679B6193" w:rsidR="005535A5" w:rsidRDefault="005535A5" w:rsidP="00AD0CAE">
      <w:pPr>
        <w:jc w:val="center"/>
        <w:rPr>
          <w:rFonts w:ascii="ＭＳ Ｐゴシック" w:eastAsia="ＭＳ Ｐゴシック" w:hAnsi="ＭＳ Ｐゴシック"/>
          <w:sz w:val="22"/>
          <w:szCs w:val="22"/>
        </w:rPr>
      </w:pPr>
    </w:p>
    <w:p w14:paraId="5F7E58A7" w14:textId="318FAA04" w:rsidR="005535A5" w:rsidRDefault="005535A5" w:rsidP="00AD0CAE">
      <w:pPr>
        <w:jc w:val="center"/>
        <w:rPr>
          <w:rFonts w:ascii="ＭＳ Ｐゴシック" w:eastAsia="ＭＳ Ｐゴシック" w:hAnsi="ＭＳ Ｐゴシック"/>
          <w:sz w:val="22"/>
          <w:szCs w:val="22"/>
        </w:rPr>
      </w:pPr>
    </w:p>
    <w:p w14:paraId="5F7E58A8" w14:textId="2AA30A70" w:rsidR="005535A5" w:rsidRDefault="005535A5" w:rsidP="00AD0CAE">
      <w:pPr>
        <w:jc w:val="center"/>
        <w:rPr>
          <w:rFonts w:ascii="ＭＳ Ｐゴシック" w:eastAsia="ＭＳ Ｐゴシック" w:hAnsi="ＭＳ Ｐゴシック"/>
          <w:sz w:val="22"/>
          <w:szCs w:val="22"/>
        </w:rPr>
      </w:pPr>
    </w:p>
    <w:p w14:paraId="5F7E58A9" w14:textId="743B3EF2" w:rsidR="005535A5" w:rsidRDefault="005535A5" w:rsidP="00AD0CAE">
      <w:pPr>
        <w:jc w:val="center"/>
        <w:rPr>
          <w:rFonts w:ascii="ＭＳ Ｐゴシック" w:eastAsia="ＭＳ Ｐゴシック" w:hAnsi="ＭＳ Ｐゴシック"/>
          <w:sz w:val="22"/>
          <w:szCs w:val="22"/>
        </w:rPr>
      </w:pPr>
    </w:p>
    <w:p w14:paraId="1FEAC626" w14:textId="1B685A9D" w:rsidR="004F1AF5" w:rsidRDefault="004F1AF5" w:rsidP="00AD0CAE">
      <w:pPr>
        <w:jc w:val="center"/>
        <w:rPr>
          <w:rFonts w:ascii="ＭＳ Ｐゴシック" w:eastAsia="ＭＳ Ｐゴシック" w:hAnsi="ＭＳ Ｐゴシック"/>
          <w:sz w:val="22"/>
          <w:szCs w:val="22"/>
        </w:rPr>
      </w:pPr>
    </w:p>
    <w:p w14:paraId="5F7E58AA" w14:textId="388058FC" w:rsidR="005535A5" w:rsidRDefault="005535A5" w:rsidP="00AD0CAE">
      <w:pPr>
        <w:jc w:val="center"/>
        <w:rPr>
          <w:rFonts w:ascii="ＭＳ Ｐゴシック" w:eastAsia="ＭＳ Ｐゴシック" w:hAnsi="ＭＳ Ｐゴシック"/>
          <w:sz w:val="22"/>
          <w:szCs w:val="22"/>
        </w:rPr>
      </w:pPr>
    </w:p>
    <w:p w14:paraId="5F7E58AB" w14:textId="4DCBC37D" w:rsidR="005535A5" w:rsidRDefault="005535A5" w:rsidP="00AD0CAE">
      <w:pPr>
        <w:jc w:val="center"/>
        <w:rPr>
          <w:rFonts w:ascii="ＭＳ Ｐゴシック" w:eastAsia="ＭＳ Ｐゴシック" w:hAnsi="ＭＳ Ｐゴシック"/>
          <w:sz w:val="22"/>
          <w:szCs w:val="22"/>
        </w:rPr>
      </w:pPr>
    </w:p>
    <w:p w14:paraId="5F7E58AC" w14:textId="2C246457" w:rsidR="005535A5" w:rsidRDefault="005535A5" w:rsidP="00AD0CAE">
      <w:pPr>
        <w:jc w:val="center"/>
        <w:rPr>
          <w:rFonts w:ascii="ＭＳ Ｐゴシック" w:eastAsia="ＭＳ Ｐゴシック" w:hAnsi="ＭＳ Ｐゴシック"/>
          <w:sz w:val="22"/>
          <w:szCs w:val="22"/>
        </w:rPr>
      </w:pPr>
    </w:p>
    <w:p w14:paraId="5F7E58AE" w14:textId="5B465ACF" w:rsidR="001E45E9" w:rsidRPr="007E7446" w:rsidRDefault="000C031D"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083200" behindDoc="0" locked="0" layoutInCell="1" allowOverlap="1" wp14:anchorId="7C0AB414" wp14:editId="3F81407E">
                <wp:simplePos x="0" y="0"/>
                <wp:positionH relativeFrom="column">
                  <wp:posOffset>0</wp:posOffset>
                </wp:positionH>
                <wp:positionV relativeFrom="paragraph">
                  <wp:posOffset>3715336</wp:posOffset>
                </wp:positionV>
                <wp:extent cx="6176645" cy="1040765"/>
                <wp:effectExtent l="0" t="0" r="0" b="6985"/>
                <wp:wrapNone/>
                <wp:docPr id="3588" name="テキスト ボックス 3588"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475ADC86" w14:textId="3C4B11C7" w:rsidR="000C031D" w:rsidRDefault="000C031D" w:rsidP="002F16AF">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8290A7D" w14:textId="2ABE2D1C" w:rsidR="000C031D" w:rsidRPr="00860A6D" w:rsidRDefault="000C031D" w:rsidP="002F16AF">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B414" id="テキスト ボックス 3588"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2.55pt;width:486.35pt;height:81.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" filled="f" stroked="f" strokeweight=".5pt">
                <v:textbox>
                  <w:txbxContent>
                    <w:p w14:paraId="475ADC86" w14:textId="3C4B11C7" w:rsidR="000C031D" w:rsidRDefault="000C031D" w:rsidP="002F16AF">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8290A7D" w14:textId="2ABE2D1C" w:rsidR="000C031D" w:rsidRPr="00860A6D" w:rsidRDefault="000C031D" w:rsidP="002F16AF">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B20399">
        <w:rPr>
          <w:rFonts w:ascii="ＭＳ Ｐゴシック" w:eastAsia="ＭＳ Ｐゴシック" w:hAnsi="ＭＳ Ｐゴシック" w:cstheme="minorBidi" w:hint="eastAsia"/>
          <w:color w:val="000000" w:themeColor="text1"/>
          <w:kern w:val="0"/>
          <w:sz w:val="20"/>
          <w:szCs w:val="21"/>
        </w:rPr>
        <w:t>10-8-</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69C94BCD" w:rsidR="002000BF" w:rsidRDefault="00EC0388" w:rsidP="002000BF">
            <w:pPr>
              <w:spacing w:line="240" w:lineRule="exact"/>
              <w:ind w:firstLineChars="100" w:firstLine="160"/>
              <w:rPr>
                <w:rFonts w:ascii="ＭＳ ゴシック" w:eastAsia="ＭＳ ゴシック" w:hAnsi="ＭＳ ゴシック"/>
                <w:sz w:val="16"/>
                <w:szCs w:val="18"/>
              </w:rPr>
            </w:pPr>
            <w:r w:rsidRPr="00EC0388">
              <w:rPr>
                <w:rFonts w:ascii="ＭＳ ゴシック" w:eastAsia="ＭＳ ゴシック" w:hAnsi="ＭＳ ゴシック"/>
                <w:noProof/>
                <w:sz w:val="16"/>
                <w:szCs w:val="18"/>
              </w:rPr>
              <w:drawing>
                <wp:anchor distT="0" distB="0" distL="114300" distR="114300" simplePos="0" relativeHeight="252076032" behindDoc="1" locked="0" layoutInCell="1" allowOverlap="1" wp14:anchorId="3609D1F8" wp14:editId="274E4715">
                  <wp:simplePos x="0" y="0"/>
                  <wp:positionH relativeFrom="column">
                    <wp:posOffset>-68349</wp:posOffset>
                  </wp:positionH>
                  <wp:positionV relativeFrom="paragraph">
                    <wp:posOffset>-11430</wp:posOffset>
                  </wp:positionV>
                  <wp:extent cx="6109970" cy="3512185"/>
                  <wp:effectExtent l="0" t="0" r="5080" b="0"/>
                  <wp:wrapNone/>
                  <wp:docPr id="1807354316" name="図 1807354316" descr="図表10-8-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6" name="図 1807354316" descr="図表10-8-5　診療報酬における機能に応じた病床の分類と介護施設等の状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997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BF">
              <w:rPr>
                <w:rFonts w:ascii="ＭＳ ゴシック" w:eastAsia="ＭＳ ゴシック" w:hAnsi="ＭＳ ゴシック"/>
                <w:sz w:val="16"/>
                <w:szCs w:val="18"/>
              </w:rPr>
              <w:t xml:space="preserve"> </w:t>
            </w:r>
          </w:p>
          <w:p w14:paraId="5F7E58B0" w14:textId="3D01241A" w:rsidR="001E45E9" w:rsidRPr="003800D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6A7F75E7" w:rsidR="006C42CB" w:rsidRDefault="006C42CB" w:rsidP="006C42CB">
      <w:pPr>
        <w:rPr>
          <w:rFonts w:ascii="ＭＳ ゴシック" w:eastAsia="ＭＳ ゴシック" w:hAnsi="ＭＳ ゴシック"/>
          <w:sz w:val="18"/>
          <w:szCs w:val="18"/>
        </w:rPr>
      </w:pPr>
    </w:p>
    <w:p w14:paraId="61FBD826" w14:textId="3BB6879E" w:rsidR="00826E5C" w:rsidRDefault="00826E5C" w:rsidP="006C42CB">
      <w:pPr>
        <w:rPr>
          <w:rFonts w:ascii="ＭＳ ゴシック" w:eastAsia="ＭＳ ゴシック" w:hAnsi="ＭＳ ゴシック"/>
          <w:sz w:val="18"/>
          <w:szCs w:val="18"/>
        </w:rPr>
      </w:pPr>
    </w:p>
    <w:p w14:paraId="24C36513" w14:textId="7BF47FC7"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4D4F5848"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B420C2">
        <w:rPr>
          <w:rFonts w:ascii="HG丸ｺﾞｼｯｸM-PRO" w:eastAsia="HG丸ｺﾞｼｯｸM-PRO" w:hAnsi="HG丸ｺﾞｼｯｸM-PRO"/>
          <w:color w:val="000000" w:themeColor="text1"/>
          <w:sz w:val="22"/>
          <w:szCs w:val="22"/>
        </w:rPr>
        <w:t>3,605</w:t>
      </w:r>
      <w:r w:rsidRPr="00CF48CC">
        <w:rPr>
          <w:rFonts w:ascii="HG丸ｺﾞｼｯｸM-PRO" w:eastAsia="HG丸ｺﾞｼｯｸM-PRO" w:hAnsi="HG丸ｺﾞｼｯｸM-PRO" w:hint="eastAsia"/>
          <w:color w:val="000000" w:themeColor="text1"/>
          <w:sz w:val="22"/>
          <w:szCs w:val="22"/>
        </w:rPr>
        <w:t>施設、歯科診療所は</w:t>
      </w:r>
      <w:r w:rsidR="00B420C2">
        <w:rPr>
          <w:rFonts w:ascii="HG丸ｺﾞｼｯｸM-PRO" w:eastAsia="HG丸ｺﾞｼｯｸM-PRO" w:hAnsi="HG丸ｺﾞｼｯｸM-PRO"/>
          <w:color w:val="000000" w:themeColor="text1"/>
          <w:sz w:val="22"/>
          <w:szCs w:val="22"/>
        </w:rPr>
        <w:t>2,185</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0CF1AE3B" w:rsidR="001E45E9" w:rsidRDefault="00C24072" w:rsidP="006C42CB">
      <w:pPr>
        <w:jc w:val="left"/>
        <w:rPr>
          <w:rFonts w:ascii="ＭＳ ゴシック" w:eastAsia="ＭＳ ゴシック" w:hAnsi="ＭＳ ゴシック"/>
          <w:sz w:val="18"/>
          <w:szCs w:val="18"/>
        </w:rPr>
      </w:pPr>
      <w:r w:rsidRPr="00B420C2">
        <w:rPr>
          <w:noProof/>
        </w:rPr>
        <w:drawing>
          <wp:anchor distT="0" distB="0" distL="114300" distR="114300" simplePos="0" relativeHeight="251973632" behindDoc="1" locked="0" layoutInCell="1" allowOverlap="1" wp14:anchorId="385EE200" wp14:editId="21CB2D2C">
            <wp:simplePos x="0" y="0"/>
            <wp:positionH relativeFrom="margin">
              <wp:posOffset>479079</wp:posOffset>
            </wp:positionH>
            <wp:positionV relativeFrom="paragraph">
              <wp:posOffset>267854</wp:posOffset>
            </wp:positionV>
            <wp:extent cx="4114800" cy="2709000"/>
            <wp:effectExtent l="0" t="0" r="0" b="0"/>
            <wp:wrapNone/>
            <wp:docPr id="3605" name="図 3605" descr="図表10-8-6　基本保健医療圏別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図 3605" descr="図表10-8-6　基本保健医療圏別診療所の状況（令和３年10月１日現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0" cy="270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E24">
        <w:rPr>
          <w:rFonts w:hint="eastAsia"/>
          <w:noProof/>
        </w:rPr>
        <mc:AlternateContent>
          <mc:Choice Requires="wps">
            <w:drawing>
              <wp:anchor distT="0" distB="0" distL="114300" distR="114300" simplePos="0" relativeHeight="251795456" behindDoc="0" locked="0" layoutInCell="1" allowOverlap="1" wp14:anchorId="6EA8F66E" wp14:editId="0681ABC4">
                <wp:simplePos x="0" y="0"/>
                <wp:positionH relativeFrom="column">
                  <wp:posOffset>367886</wp:posOffset>
                </wp:positionH>
                <wp:positionV relativeFrom="paragraph">
                  <wp:posOffset>115901</wp:posOffset>
                </wp:positionV>
                <wp:extent cx="4614530" cy="295275"/>
                <wp:effectExtent l="0" t="0" r="0" b="4445"/>
                <wp:wrapNone/>
                <wp:docPr id="1807354311" name="テキスト ボックス 1807354311" descr="図表10-8-6　基本保健医療圏別診療所の状況（令和３年10月１日現在）"/>
                <wp:cNvGraphicFramePr/>
                <a:graphic xmlns:a="http://schemas.openxmlformats.org/drawingml/2006/main">
                  <a:graphicData uri="http://schemas.microsoft.com/office/word/2010/wordprocessingShape">
                    <wps:wsp>
                      <wps:cNvSpPr txBox="1"/>
                      <wps:spPr>
                        <a:xfrm>
                          <a:off x="0" y="0"/>
                          <a:ext cx="4614530" cy="295275"/>
                        </a:xfrm>
                        <a:prstGeom prst="rect">
                          <a:avLst/>
                        </a:prstGeom>
                        <a:noFill/>
                        <a:ln w="6350">
                          <a:noFill/>
                        </a:ln>
                        <a:effectLst/>
                      </wps:spPr>
                      <wps:txbx>
                        <w:txbxContent>
                          <w:p w14:paraId="127D93E9" w14:textId="270667A9" w:rsidR="006B6B33" w:rsidRPr="000D1D87" w:rsidRDefault="006B6B33"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表10-8-6</w:t>
                            </w:r>
                            <w:r w:rsidRPr="009B11C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基本保健</w:t>
                            </w:r>
                            <w:r>
                              <w:rPr>
                                <w:rFonts w:ascii="ＭＳ Ｐゴシック" w:eastAsia="ＭＳ Ｐゴシック" w:hAnsi="ＭＳ Ｐゴシック"/>
                                <w:sz w:val="20"/>
                                <w:szCs w:val="20"/>
                              </w:rPr>
                              <w:t>医療圏別</w:t>
                            </w:r>
                            <w:r w:rsidRPr="009B11C1">
                              <w:rPr>
                                <w:rFonts w:ascii="ＭＳ Ｐゴシック" w:eastAsia="ＭＳ Ｐゴシック" w:hAnsi="ＭＳ Ｐゴシック" w:hint="eastAsia"/>
                                <w:sz w:val="20"/>
                                <w:szCs w:val="20"/>
                              </w:rPr>
                              <w:t>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8-6　基本保健医療圏別診療所の状況（令和３年10月１日現在）" style="position:absolute;margin-left:28.95pt;margin-top:9.15pt;width:363.3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" filled="f" stroked="f" strokeweight=".5pt">
                <v:textbox style="mso-fit-shape-to-text:t">
                  <w:txbxContent>
                    <w:p w14:paraId="127D93E9" w14:textId="270667A9" w:rsidR="006B6B33" w:rsidRPr="000D1D87" w:rsidRDefault="006B6B33"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表10-8-6</w:t>
                      </w:r>
                      <w:r w:rsidRPr="009B11C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基本保健</w:t>
                      </w:r>
                      <w:r>
                        <w:rPr>
                          <w:rFonts w:ascii="ＭＳ Ｐゴシック" w:eastAsia="ＭＳ Ｐゴシック" w:hAnsi="ＭＳ Ｐゴシック"/>
                          <w:sz w:val="20"/>
                          <w:szCs w:val="20"/>
                        </w:rPr>
                        <w:t>医療圏別</w:t>
                      </w:r>
                      <w:r w:rsidRPr="009B11C1">
                        <w:rPr>
                          <w:rFonts w:ascii="ＭＳ Ｐゴシック" w:eastAsia="ＭＳ Ｐゴシック" w:hAnsi="ＭＳ Ｐゴシック" w:hint="eastAsia"/>
                          <w:sz w:val="20"/>
                          <w:szCs w:val="20"/>
                        </w:rPr>
                        <w:t>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42697CBD" w:rsidR="009B11C1" w:rsidRDefault="009B11C1" w:rsidP="006C42CB">
      <w:pPr>
        <w:jc w:val="left"/>
        <w:rPr>
          <w:rFonts w:ascii="ＭＳ ゴシック" w:eastAsia="ＭＳ ゴシック" w:hAnsi="ＭＳ ゴシック"/>
          <w:sz w:val="18"/>
          <w:szCs w:val="18"/>
        </w:rPr>
      </w:pPr>
    </w:p>
    <w:p w14:paraId="3B25E163" w14:textId="073EDD6D" w:rsidR="009B11C1" w:rsidRDefault="009B11C1" w:rsidP="006C42CB">
      <w:pPr>
        <w:jc w:val="left"/>
        <w:rPr>
          <w:rFonts w:ascii="ＭＳ ゴシック" w:eastAsia="ＭＳ ゴシック" w:hAnsi="ＭＳ ゴシック"/>
          <w:sz w:val="18"/>
          <w:szCs w:val="18"/>
        </w:rPr>
      </w:pPr>
    </w:p>
    <w:p w14:paraId="4B8E6E17" w14:textId="7A7EE06D" w:rsidR="009B11C1" w:rsidRDefault="009B11C1" w:rsidP="006C42CB">
      <w:pPr>
        <w:jc w:val="left"/>
        <w:rPr>
          <w:rFonts w:ascii="ＭＳ ゴシック" w:eastAsia="ＭＳ ゴシック" w:hAnsi="ＭＳ ゴシック"/>
          <w:sz w:val="18"/>
          <w:szCs w:val="18"/>
        </w:rPr>
      </w:pP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6C42CB">
      <w:pPr>
        <w:jc w:val="left"/>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085914E2" w:rsidR="009B11C1" w:rsidRPr="002000BF" w:rsidRDefault="009B11C1" w:rsidP="006C42CB">
      <w:pPr>
        <w:jc w:val="left"/>
        <w:rPr>
          <w:rFonts w:ascii="ＭＳ ゴシック" w:eastAsia="ＭＳ ゴシック" w:hAnsi="ＭＳ ゴシック"/>
          <w:sz w:val="18"/>
          <w:szCs w:val="18"/>
        </w:rPr>
      </w:pP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3D5EDD7E" w:rsidR="009B11C1" w:rsidRDefault="009B11C1" w:rsidP="006C42CB">
      <w:pPr>
        <w:snapToGrid w:val="0"/>
        <w:rPr>
          <w:rFonts w:ascii="ＭＳ ゴシック" w:eastAsia="ＭＳ ゴシック" w:hAnsi="ＭＳ ゴシック"/>
          <w:b/>
          <w:color w:val="0070C0"/>
          <w:sz w:val="36"/>
          <w:szCs w:val="36"/>
          <w:u w:val="single"/>
        </w:rPr>
      </w:pPr>
    </w:p>
    <w:p w14:paraId="139749BC" w14:textId="55430540" w:rsidR="009B11C1" w:rsidRDefault="00C24072"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3AFF5CE5">
                <wp:simplePos x="0" y="0"/>
                <wp:positionH relativeFrom="margin">
                  <wp:posOffset>2929890</wp:posOffset>
                </wp:positionH>
                <wp:positionV relativeFrom="paragraph">
                  <wp:posOffset>13694</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6B6B33" w:rsidRDefault="006B6B3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30.7pt;margin-top:1.1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" filled="f" stroked="f" strokeweight=".5pt">
                <v:textbox style="mso-fit-shape-to-text:t">
                  <w:txbxContent>
                    <w:p w14:paraId="07D3207D" w14:textId="06C0B95D" w:rsidR="006B6B33" w:rsidRDefault="006B6B3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5C9F277C" w14:textId="6D684C46"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2C86D5E1"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01DA528A"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11A111FB">
                <wp:simplePos x="0" y="0"/>
                <wp:positionH relativeFrom="column">
                  <wp:posOffset>13335</wp:posOffset>
                </wp:positionH>
                <wp:positionV relativeFrom="paragraph">
                  <wp:posOffset>36831</wp:posOffset>
                </wp:positionV>
                <wp:extent cx="6048375" cy="1428750"/>
                <wp:effectExtent l="0" t="0" r="28575" b="19050"/>
                <wp:wrapNone/>
                <wp:docPr id="14" name="AutoShape 3535" descr="（主な現状と課題）&#10;◆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10;◆医療体制は整っていますが、今後も各医療機関の役割を踏まえた連携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4287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6B6B33" w:rsidRPr="005535A5" w:rsidRDefault="006B6B33"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66C54D63" w14:textId="77777777" w:rsidR="006B6B33" w:rsidRPr="00D9401A" w:rsidRDefault="006B6B33" w:rsidP="00D5672E">
                            <w:pPr>
                              <w:snapToGrid w:val="0"/>
                              <w:spacing w:line="340" w:lineRule="exact"/>
                              <w:ind w:left="241" w:hangingChars="100" w:hanging="241"/>
                              <w:rPr>
                                <w:rFonts w:asciiTheme="majorEastAsia" w:eastAsiaTheme="majorEastAsia" w:hAnsiTheme="majorEastAsia"/>
                                <w:b/>
                                <w:bCs/>
                                <w:color w:val="0070C0"/>
                                <w:sz w:val="24"/>
                              </w:rPr>
                            </w:pPr>
                            <w:r w:rsidRPr="00933B67">
                              <w:rPr>
                                <w:rFonts w:asciiTheme="majorEastAsia" w:eastAsiaTheme="majorEastAsia" w:hAnsiTheme="majorEastAsia" w:hint="eastAsia"/>
                                <w:b/>
                                <w:color w:val="0070C0"/>
                                <w:sz w:val="24"/>
                              </w:rPr>
                              <w:t>◆</w:t>
                            </w:r>
                            <w:r w:rsidRPr="00D9401A">
                              <w:rPr>
                                <w:rFonts w:asciiTheme="majorEastAsia" w:eastAsiaTheme="majorEastAsia" w:hAnsiTheme="majorEastAsia" w:hint="eastAsia"/>
                                <w:b/>
                                <w:bCs/>
                                <w:color w:val="0070C0"/>
                                <w:sz w:val="24"/>
                              </w:rPr>
                              <w:t>５疾病４</w:t>
                            </w:r>
                            <w:r w:rsidRPr="00D9401A">
                              <w:rPr>
                                <w:rFonts w:asciiTheme="majorEastAsia" w:eastAsiaTheme="majorEastAsia" w:hAnsiTheme="majorEastAsia"/>
                                <w:b/>
                                <w:bCs/>
                                <w:color w:val="0070C0"/>
                                <w:sz w:val="24"/>
                              </w:rPr>
                              <w:t>事業における患者の受療状況は外来においては</w:t>
                            </w:r>
                            <w:r w:rsidRPr="00D9401A">
                              <w:rPr>
                                <w:rFonts w:asciiTheme="majorEastAsia" w:eastAsiaTheme="majorEastAsia" w:hAnsiTheme="majorEastAsia" w:hint="eastAsia"/>
                                <w:b/>
                                <w:bCs/>
                                <w:color w:val="0070C0"/>
                                <w:sz w:val="24"/>
                              </w:rPr>
                              <w:t>約９割、入院においては精神疾患以外で８割以上</w:t>
                            </w:r>
                            <w:r w:rsidRPr="00D9401A">
                              <w:rPr>
                                <w:rFonts w:asciiTheme="majorEastAsia" w:eastAsiaTheme="majorEastAsia" w:hAnsiTheme="majorEastAsia"/>
                                <w:b/>
                                <w:bCs/>
                                <w:color w:val="0070C0"/>
                                <w:sz w:val="24"/>
                              </w:rPr>
                              <w:t>と</w:t>
                            </w:r>
                            <w:r w:rsidRPr="00D9401A">
                              <w:rPr>
                                <w:rFonts w:asciiTheme="majorEastAsia" w:eastAsiaTheme="majorEastAsia" w:hAnsiTheme="majorEastAsia" w:hint="eastAsia"/>
                                <w:b/>
                                <w:bCs/>
                                <w:color w:val="0070C0"/>
                                <w:sz w:val="24"/>
                              </w:rPr>
                              <w:t>圏域内の自己完結率は高くなっており</w:t>
                            </w:r>
                            <w:r w:rsidRPr="00D9401A">
                              <w:rPr>
                                <w:rFonts w:asciiTheme="majorEastAsia" w:eastAsiaTheme="majorEastAsia" w:hAnsiTheme="majorEastAsia"/>
                                <w:b/>
                                <w:bCs/>
                                <w:color w:val="0070C0"/>
                                <w:sz w:val="24"/>
                              </w:rPr>
                              <w:t>、医療</w:t>
                            </w:r>
                            <w:r w:rsidRPr="00D9401A">
                              <w:rPr>
                                <w:rFonts w:asciiTheme="majorEastAsia" w:eastAsiaTheme="majorEastAsia" w:hAnsiTheme="majorEastAsia" w:hint="eastAsia"/>
                                <w:b/>
                                <w:bCs/>
                                <w:color w:val="0070C0"/>
                                <w:sz w:val="24"/>
                              </w:rPr>
                              <w:t>提供</w:t>
                            </w:r>
                            <w:r w:rsidRPr="00D9401A">
                              <w:rPr>
                                <w:rFonts w:asciiTheme="majorEastAsia" w:eastAsiaTheme="majorEastAsia" w:hAnsiTheme="majorEastAsia"/>
                                <w:b/>
                                <w:bCs/>
                                <w:color w:val="0070C0"/>
                                <w:sz w:val="24"/>
                              </w:rPr>
                              <w:t>体制は充実して</w:t>
                            </w:r>
                            <w:r w:rsidRPr="00D9401A">
                              <w:rPr>
                                <w:rFonts w:asciiTheme="majorEastAsia" w:eastAsiaTheme="majorEastAsia" w:hAnsiTheme="majorEastAsia" w:hint="eastAsia"/>
                                <w:b/>
                                <w:bCs/>
                                <w:color w:val="0070C0"/>
                                <w:sz w:val="24"/>
                              </w:rPr>
                              <w:t>いますが、精神疾患の入院</w:t>
                            </w:r>
                            <w:r w:rsidRPr="00D9401A">
                              <w:rPr>
                                <w:rFonts w:asciiTheme="majorEastAsia" w:eastAsiaTheme="majorEastAsia" w:hAnsiTheme="majorEastAsia"/>
                                <w:b/>
                                <w:bCs/>
                                <w:color w:val="0070C0"/>
                                <w:sz w:val="24"/>
                              </w:rPr>
                              <w:t>においては流出超過となっています。</w:t>
                            </w:r>
                          </w:p>
                          <w:p w14:paraId="301373B1" w14:textId="66240E22" w:rsidR="006B6B33" w:rsidRPr="00D9401A" w:rsidRDefault="006B6B33">
                            <w:pPr>
                              <w:snapToGrid w:val="0"/>
                              <w:spacing w:line="340" w:lineRule="exact"/>
                              <w:ind w:left="241" w:hangingChars="100" w:hanging="241"/>
                              <w:rPr>
                                <w:rFonts w:asciiTheme="majorEastAsia" w:eastAsiaTheme="majorEastAsia" w:hAnsiTheme="majorEastAsia"/>
                                <w:b/>
                                <w:color w:val="0070C0"/>
                                <w:sz w:val="28"/>
                              </w:rPr>
                            </w:pPr>
                            <w:r w:rsidRPr="00D9401A">
                              <w:rPr>
                                <w:rFonts w:asciiTheme="majorEastAsia" w:eastAsiaTheme="majorEastAsia" w:hAnsiTheme="majorEastAsia" w:hint="eastAsia"/>
                                <w:b/>
                                <w:color w:val="0070C0"/>
                                <w:sz w:val="24"/>
                              </w:rPr>
                              <w:t>◆医療体制は整って</w:t>
                            </w:r>
                            <w:r w:rsidR="00A20905" w:rsidRPr="00D9401A">
                              <w:rPr>
                                <w:rFonts w:asciiTheme="majorEastAsia" w:eastAsiaTheme="majorEastAsia" w:hAnsiTheme="majorEastAsia" w:hint="eastAsia"/>
                                <w:b/>
                                <w:color w:val="0070C0"/>
                                <w:sz w:val="24"/>
                              </w:rPr>
                              <w:t>い</w:t>
                            </w:r>
                            <w:r w:rsidRPr="00933B67">
                              <w:rPr>
                                <w:rFonts w:asciiTheme="majorEastAsia" w:eastAsiaTheme="majorEastAsia" w:hAnsiTheme="majorEastAsia" w:hint="eastAsia"/>
                                <w:b/>
                                <w:color w:val="0070C0"/>
                                <w:sz w:val="24"/>
                              </w:rPr>
                              <w:t>ますが</w:t>
                            </w:r>
                            <w:r w:rsidRPr="00933B67">
                              <w:rPr>
                                <w:rFonts w:asciiTheme="majorEastAsia" w:eastAsiaTheme="majorEastAsia" w:hAnsiTheme="majorEastAsia"/>
                                <w:b/>
                                <w:color w:val="0070C0"/>
                                <w:sz w:val="24"/>
                              </w:rPr>
                              <w:t>、今後も</w:t>
                            </w:r>
                            <w:r w:rsidR="004E4132" w:rsidRPr="00D9401A">
                              <w:rPr>
                                <w:rFonts w:asciiTheme="majorEastAsia" w:eastAsiaTheme="majorEastAsia" w:hAnsiTheme="majorEastAsia" w:hint="eastAsia"/>
                                <w:b/>
                                <w:color w:val="0070C0"/>
                                <w:sz w:val="24"/>
                                <w:szCs w:val="22"/>
                              </w:rPr>
                              <w:t>各医療機関の役割を</w:t>
                            </w:r>
                            <w:r w:rsidR="004E4132" w:rsidRPr="00D9401A">
                              <w:rPr>
                                <w:rFonts w:asciiTheme="majorEastAsia" w:eastAsiaTheme="majorEastAsia" w:hAnsiTheme="majorEastAsia"/>
                                <w:b/>
                                <w:color w:val="0070C0"/>
                                <w:sz w:val="24"/>
                                <w:szCs w:val="22"/>
                              </w:rPr>
                              <w:t>踏まえた</w:t>
                            </w:r>
                            <w:r w:rsidR="004E4132" w:rsidRPr="00D9401A">
                              <w:rPr>
                                <w:rFonts w:asciiTheme="majorEastAsia" w:eastAsiaTheme="majorEastAsia" w:hAnsiTheme="majorEastAsia" w:hint="eastAsia"/>
                                <w:b/>
                                <w:color w:val="0070C0"/>
                                <w:sz w:val="24"/>
                                <w:szCs w:val="22"/>
                              </w:rPr>
                              <w:t>連携を</w:t>
                            </w:r>
                            <w:r w:rsidRPr="00D9401A">
                              <w:rPr>
                                <w:rFonts w:asciiTheme="majorEastAsia" w:eastAsiaTheme="majorEastAsia" w:hAnsiTheme="majorEastAsia" w:hint="eastAsia"/>
                                <w:b/>
                                <w:color w:val="0070C0"/>
                                <w:sz w:val="24"/>
                                <w:szCs w:val="22"/>
                              </w:rPr>
                              <w:t>推進</w:t>
                            </w:r>
                            <w:r w:rsidR="004E4132" w:rsidRPr="00D9401A">
                              <w:rPr>
                                <w:rFonts w:asciiTheme="majorEastAsia" w:eastAsiaTheme="majorEastAsia" w:hAnsiTheme="majorEastAsia" w:hint="eastAsia"/>
                                <w:b/>
                                <w:color w:val="0070C0"/>
                                <w:sz w:val="24"/>
                                <w:szCs w:val="22"/>
                              </w:rPr>
                              <w:t>す</w:t>
                            </w:r>
                            <w:r w:rsidRPr="00D9401A">
                              <w:rPr>
                                <w:rFonts w:asciiTheme="majorEastAsia" w:eastAsiaTheme="majorEastAsia" w:hAnsiTheme="majorEastAsia" w:hint="eastAsia"/>
                                <w:b/>
                                <w:color w:val="0070C0"/>
                                <w:sz w:val="24"/>
                                <w:szCs w:val="22"/>
                              </w:rPr>
                              <w:t>る必要があります。</w:t>
                            </w:r>
                          </w:p>
                          <w:p w14:paraId="5F7E5BE0" w14:textId="3889CBD6" w:rsidR="006B6B33" w:rsidRPr="005535A5" w:rsidRDefault="006B6B33">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10;◆医療体制は整っていますが、今後も各医療機関の役割を踏まえた連携を推進する必要があります。&#10;" style="position:absolute;left:0;text-align:left;margin-left:1.05pt;margin-top:2.9pt;width:476.25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" fillcolor="#daeef3 [664]" strokecolor="#b6dde8 [1304]" strokeweight="1.5pt">
                <v:textbox>
                  <w:txbxContent>
                    <w:p w14:paraId="5F7E5BD9" w14:textId="77777777" w:rsidR="006B6B33" w:rsidRPr="005535A5" w:rsidRDefault="006B6B33"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66C54D63" w14:textId="77777777" w:rsidR="006B6B33" w:rsidRPr="00D9401A" w:rsidRDefault="006B6B33" w:rsidP="00D5672E">
                      <w:pPr>
                        <w:snapToGrid w:val="0"/>
                        <w:spacing w:line="340" w:lineRule="exact"/>
                        <w:ind w:left="241" w:hangingChars="100" w:hanging="241"/>
                        <w:rPr>
                          <w:rFonts w:asciiTheme="majorEastAsia" w:eastAsiaTheme="majorEastAsia" w:hAnsiTheme="majorEastAsia"/>
                          <w:b/>
                          <w:bCs/>
                          <w:color w:val="0070C0"/>
                          <w:sz w:val="24"/>
                        </w:rPr>
                      </w:pPr>
                      <w:r w:rsidRPr="00933B67">
                        <w:rPr>
                          <w:rFonts w:asciiTheme="majorEastAsia" w:eastAsiaTheme="majorEastAsia" w:hAnsiTheme="majorEastAsia" w:hint="eastAsia"/>
                          <w:b/>
                          <w:color w:val="0070C0"/>
                          <w:sz w:val="24"/>
                        </w:rPr>
                        <w:t>◆</w:t>
                      </w:r>
                      <w:r w:rsidRPr="00D9401A">
                        <w:rPr>
                          <w:rFonts w:asciiTheme="majorEastAsia" w:eastAsiaTheme="majorEastAsia" w:hAnsiTheme="majorEastAsia" w:hint="eastAsia"/>
                          <w:b/>
                          <w:bCs/>
                          <w:color w:val="0070C0"/>
                          <w:sz w:val="24"/>
                        </w:rPr>
                        <w:t>５疾病４</w:t>
                      </w:r>
                      <w:r w:rsidRPr="00D9401A">
                        <w:rPr>
                          <w:rFonts w:asciiTheme="majorEastAsia" w:eastAsiaTheme="majorEastAsia" w:hAnsiTheme="majorEastAsia"/>
                          <w:b/>
                          <w:bCs/>
                          <w:color w:val="0070C0"/>
                          <w:sz w:val="24"/>
                        </w:rPr>
                        <w:t>事業における患者の受療状況は外来においては</w:t>
                      </w:r>
                      <w:r w:rsidRPr="00D9401A">
                        <w:rPr>
                          <w:rFonts w:asciiTheme="majorEastAsia" w:eastAsiaTheme="majorEastAsia" w:hAnsiTheme="majorEastAsia" w:hint="eastAsia"/>
                          <w:b/>
                          <w:bCs/>
                          <w:color w:val="0070C0"/>
                          <w:sz w:val="24"/>
                        </w:rPr>
                        <w:t>約９割、入院においては精神疾患以外で８割以上</w:t>
                      </w:r>
                      <w:r w:rsidRPr="00D9401A">
                        <w:rPr>
                          <w:rFonts w:asciiTheme="majorEastAsia" w:eastAsiaTheme="majorEastAsia" w:hAnsiTheme="majorEastAsia"/>
                          <w:b/>
                          <w:bCs/>
                          <w:color w:val="0070C0"/>
                          <w:sz w:val="24"/>
                        </w:rPr>
                        <w:t>と</w:t>
                      </w:r>
                      <w:r w:rsidRPr="00D9401A">
                        <w:rPr>
                          <w:rFonts w:asciiTheme="majorEastAsia" w:eastAsiaTheme="majorEastAsia" w:hAnsiTheme="majorEastAsia" w:hint="eastAsia"/>
                          <w:b/>
                          <w:bCs/>
                          <w:color w:val="0070C0"/>
                          <w:sz w:val="24"/>
                        </w:rPr>
                        <w:t>圏域内の自己完結率は高くなっており</w:t>
                      </w:r>
                      <w:r w:rsidRPr="00D9401A">
                        <w:rPr>
                          <w:rFonts w:asciiTheme="majorEastAsia" w:eastAsiaTheme="majorEastAsia" w:hAnsiTheme="majorEastAsia"/>
                          <w:b/>
                          <w:bCs/>
                          <w:color w:val="0070C0"/>
                          <w:sz w:val="24"/>
                        </w:rPr>
                        <w:t>、医療</w:t>
                      </w:r>
                      <w:r w:rsidRPr="00D9401A">
                        <w:rPr>
                          <w:rFonts w:asciiTheme="majorEastAsia" w:eastAsiaTheme="majorEastAsia" w:hAnsiTheme="majorEastAsia" w:hint="eastAsia"/>
                          <w:b/>
                          <w:bCs/>
                          <w:color w:val="0070C0"/>
                          <w:sz w:val="24"/>
                        </w:rPr>
                        <w:t>提供</w:t>
                      </w:r>
                      <w:r w:rsidRPr="00D9401A">
                        <w:rPr>
                          <w:rFonts w:asciiTheme="majorEastAsia" w:eastAsiaTheme="majorEastAsia" w:hAnsiTheme="majorEastAsia"/>
                          <w:b/>
                          <w:bCs/>
                          <w:color w:val="0070C0"/>
                          <w:sz w:val="24"/>
                        </w:rPr>
                        <w:t>体制は充実して</w:t>
                      </w:r>
                      <w:r w:rsidRPr="00D9401A">
                        <w:rPr>
                          <w:rFonts w:asciiTheme="majorEastAsia" w:eastAsiaTheme="majorEastAsia" w:hAnsiTheme="majorEastAsia" w:hint="eastAsia"/>
                          <w:b/>
                          <w:bCs/>
                          <w:color w:val="0070C0"/>
                          <w:sz w:val="24"/>
                        </w:rPr>
                        <w:t>いますが、精神疾患の入院</w:t>
                      </w:r>
                      <w:r w:rsidRPr="00D9401A">
                        <w:rPr>
                          <w:rFonts w:asciiTheme="majorEastAsia" w:eastAsiaTheme="majorEastAsia" w:hAnsiTheme="majorEastAsia"/>
                          <w:b/>
                          <w:bCs/>
                          <w:color w:val="0070C0"/>
                          <w:sz w:val="24"/>
                        </w:rPr>
                        <w:t>においては流出超過となっています。</w:t>
                      </w:r>
                    </w:p>
                    <w:p w14:paraId="301373B1" w14:textId="66240E22" w:rsidR="006B6B33" w:rsidRPr="00D9401A" w:rsidRDefault="006B6B33">
                      <w:pPr>
                        <w:snapToGrid w:val="0"/>
                        <w:spacing w:line="340" w:lineRule="exact"/>
                        <w:ind w:left="241" w:hangingChars="100" w:hanging="241"/>
                        <w:rPr>
                          <w:rFonts w:asciiTheme="majorEastAsia" w:eastAsiaTheme="majorEastAsia" w:hAnsiTheme="majorEastAsia"/>
                          <w:b/>
                          <w:color w:val="0070C0"/>
                          <w:sz w:val="28"/>
                        </w:rPr>
                      </w:pPr>
                      <w:r w:rsidRPr="00D9401A">
                        <w:rPr>
                          <w:rFonts w:asciiTheme="majorEastAsia" w:eastAsiaTheme="majorEastAsia" w:hAnsiTheme="majorEastAsia" w:hint="eastAsia"/>
                          <w:b/>
                          <w:color w:val="0070C0"/>
                          <w:sz w:val="24"/>
                        </w:rPr>
                        <w:t>◆医療体制は整って</w:t>
                      </w:r>
                      <w:r w:rsidR="00A20905" w:rsidRPr="00D9401A">
                        <w:rPr>
                          <w:rFonts w:asciiTheme="majorEastAsia" w:eastAsiaTheme="majorEastAsia" w:hAnsiTheme="majorEastAsia" w:hint="eastAsia"/>
                          <w:b/>
                          <w:color w:val="0070C0"/>
                          <w:sz w:val="24"/>
                        </w:rPr>
                        <w:t>い</w:t>
                      </w:r>
                      <w:r w:rsidRPr="00933B67">
                        <w:rPr>
                          <w:rFonts w:asciiTheme="majorEastAsia" w:eastAsiaTheme="majorEastAsia" w:hAnsiTheme="majorEastAsia" w:hint="eastAsia"/>
                          <w:b/>
                          <w:color w:val="0070C0"/>
                          <w:sz w:val="24"/>
                        </w:rPr>
                        <w:t>ますが</w:t>
                      </w:r>
                      <w:r w:rsidRPr="00933B67">
                        <w:rPr>
                          <w:rFonts w:asciiTheme="majorEastAsia" w:eastAsiaTheme="majorEastAsia" w:hAnsiTheme="majorEastAsia"/>
                          <w:b/>
                          <w:color w:val="0070C0"/>
                          <w:sz w:val="24"/>
                        </w:rPr>
                        <w:t>、今後も</w:t>
                      </w:r>
                      <w:r w:rsidR="004E4132" w:rsidRPr="00D9401A">
                        <w:rPr>
                          <w:rFonts w:asciiTheme="majorEastAsia" w:eastAsiaTheme="majorEastAsia" w:hAnsiTheme="majorEastAsia" w:hint="eastAsia"/>
                          <w:b/>
                          <w:color w:val="0070C0"/>
                          <w:sz w:val="24"/>
                          <w:szCs w:val="22"/>
                        </w:rPr>
                        <w:t>各医療機関の役割を</w:t>
                      </w:r>
                      <w:r w:rsidR="004E4132" w:rsidRPr="00D9401A">
                        <w:rPr>
                          <w:rFonts w:asciiTheme="majorEastAsia" w:eastAsiaTheme="majorEastAsia" w:hAnsiTheme="majorEastAsia"/>
                          <w:b/>
                          <w:color w:val="0070C0"/>
                          <w:sz w:val="24"/>
                          <w:szCs w:val="22"/>
                        </w:rPr>
                        <w:t>踏まえた</w:t>
                      </w:r>
                      <w:r w:rsidR="004E4132" w:rsidRPr="00D9401A">
                        <w:rPr>
                          <w:rFonts w:asciiTheme="majorEastAsia" w:eastAsiaTheme="majorEastAsia" w:hAnsiTheme="majorEastAsia" w:hint="eastAsia"/>
                          <w:b/>
                          <w:color w:val="0070C0"/>
                          <w:sz w:val="24"/>
                          <w:szCs w:val="22"/>
                        </w:rPr>
                        <w:t>連携を</w:t>
                      </w:r>
                      <w:r w:rsidRPr="00D9401A">
                        <w:rPr>
                          <w:rFonts w:asciiTheme="majorEastAsia" w:eastAsiaTheme="majorEastAsia" w:hAnsiTheme="majorEastAsia" w:hint="eastAsia"/>
                          <w:b/>
                          <w:color w:val="0070C0"/>
                          <w:sz w:val="24"/>
                          <w:szCs w:val="22"/>
                        </w:rPr>
                        <w:t>推進</w:t>
                      </w:r>
                      <w:r w:rsidR="004E4132" w:rsidRPr="00D9401A">
                        <w:rPr>
                          <w:rFonts w:asciiTheme="majorEastAsia" w:eastAsiaTheme="majorEastAsia" w:hAnsiTheme="majorEastAsia" w:hint="eastAsia"/>
                          <w:b/>
                          <w:color w:val="0070C0"/>
                          <w:sz w:val="24"/>
                          <w:szCs w:val="22"/>
                        </w:rPr>
                        <w:t>す</w:t>
                      </w:r>
                      <w:r w:rsidRPr="00D9401A">
                        <w:rPr>
                          <w:rFonts w:asciiTheme="majorEastAsia" w:eastAsiaTheme="majorEastAsia" w:hAnsiTheme="majorEastAsia" w:hint="eastAsia"/>
                          <w:b/>
                          <w:color w:val="0070C0"/>
                          <w:sz w:val="24"/>
                          <w:szCs w:val="22"/>
                        </w:rPr>
                        <w:t>る必要があります。</w:t>
                      </w:r>
                    </w:p>
                    <w:p w14:paraId="5F7E5BE0" w14:textId="3889CBD6" w:rsidR="006B6B33" w:rsidRPr="005535A5" w:rsidRDefault="006B6B33">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659A3A04"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DDB25B1" w14:textId="77777777" w:rsidR="006B6B33" w:rsidRDefault="006B6B33" w:rsidP="00C47D31">
      <w:pPr>
        <w:ind w:firstLineChars="50" w:firstLine="141"/>
        <w:rPr>
          <w:rFonts w:ascii="ＭＳ ゴシック" w:eastAsia="ＭＳ ゴシック" w:hAnsi="ＭＳ ゴシック"/>
          <w:b/>
          <w:color w:val="0070C0"/>
          <w:sz w:val="28"/>
          <w:szCs w:val="28"/>
        </w:rPr>
      </w:pPr>
    </w:p>
    <w:p w14:paraId="6EAF3EF5" w14:textId="77777777" w:rsidR="006B6B33" w:rsidRDefault="006B6B33" w:rsidP="00C47D31">
      <w:pPr>
        <w:ind w:firstLineChars="50" w:firstLine="141"/>
        <w:rPr>
          <w:rFonts w:ascii="ＭＳ ゴシック" w:eastAsia="ＭＳ ゴシック" w:hAnsi="ＭＳ ゴシック"/>
          <w:b/>
          <w:color w:val="0070C0"/>
          <w:sz w:val="28"/>
          <w:szCs w:val="28"/>
        </w:rPr>
      </w:pPr>
    </w:p>
    <w:p w14:paraId="5F7E58C8" w14:textId="532C89CC"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46135A02"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7656FACA"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4C652A">
        <w:rPr>
          <w:rFonts w:ascii="HG丸ｺﾞｼｯｸM-PRO" w:eastAsia="HG丸ｺﾞｼｯｸM-PRO" w:hAnsi="HG丸ｺﾞｼｯｸM-PRO"/>
          <w:color w:val="000000" w:themeColor="text1"/>
          <w:sz w:val="22"/>
          <w:szCs w:val="22"/>
        </w:rPr>
        <w:t>90</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4C652A">
        <w:rPr>
          <w:rFonts w:ascii="HG丸ｺﾞｼｯｸM-PRO" w:eastAsia="HG丸ｺﾞｼｯｸM-PRO" w:hAnsi="HG丸ｺﾞｼｯｸM-PRO"/>
          <w:sz w:val="22"/>
          <w:szCs w:val="22"/>
        </w:rPr>
        <w:t>55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323B7F">
        <w:rPr>
          <w:rFonts w:ascii="HG丸ｺﾞｼｯｸM-PRO" w:eastAsia="HG丸ｺﾞｼｯｸM-PRO" w:hAnsi="HG丸ｺﾞｼｯｸM-PRO" w:hint="eastAsia"/>
          <w:sz w:val="22"/>
          <w:szCs w:val="22"/>
        </w:rPr>
        <w:t>7</w:t>
      </w:r>
      <w:r w:rsidR="00323B7F">
        <w:rPr>
          <w:rFonts w:ascii="HG丸ｺﾞｼｯｸM-PRO" w:eastAsia="HG丸ｺﾞｼｯｸM-PRO" w:hAnsi="HG丸ｺﾞｼｯｸM-PRO"/>
          <w:sz w:val="22"/>
          <w:szCs w:val="22"/>
        </w:rPr>
        <w:t>3</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323B7F">
        <w:rPr>
          <w:rFonts w:ascii="HG丸ｺﾞｼｯｸM-PRO" w:eastAsia="HG丸ｺﾞｼｯｸM-PRO" w:hAnsi="HG丸ｺﾞｼｯｸM-PRO"/>
          <w:sz w:val="22"/>
          <w:szCs w:val="22"/>
        </w:rPr>
        <w:t>2</w:t>
      </w:r>
      <w:r w:rsidR="004C652A">
        <w:rPr>
          <w:rFonts w:ascii="HG丸ｺﾞｼｯｸM-PRO" w:eastAsia="HG丸ｺﾞｼｯｸM-PRO" w:hAnsi="HG丸ｺﾞｼｯｸM-PRO"/>
          <w:sz w:val="22"/>
          <w:szCs w:val="22"/>
        </w:rPr>
        <w:t>3</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w:t>
      </w:r>
      <w:r w:rsidR="00323B7F">
        <w:rPr>
          <w:rFonts w:ascii="HG丸ｺﾞｼｯｸM-PRO" w:eastAsia="HG丸ｺﾞｼｯｸM-PRO" w:hAnsi="HG丸ｺﾞｼｯｸM-PRO"/>
          <w:sz w:val="22"/>
          <w:szCs w:val="22"/>
        </w:rPr>
        <w:t>6</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323B7F">
        <w:rPr>
          <w:rFonts w:ascii="HG丸ｺﾞｼｯｸM-PRO" w:eastAsia="HG丸ｺﾞｼｯｸM-PRO" w:hAnsi="HG丸ｺﾞｼｯｸM-PRO"/>
          <w:sz w:val="22"/>
          <w:szCs w:val="22"/>
        </w:rPr>
        <w:t>17</w:t>
      </w:r>
      <w:r w:rsidR="002F7398">
        <w:rPr>
          <w:rFonts w:ascii="HG丸ｺﾞｼｯｸM-PRO" w:eastAsia="HG丸ｺﾞｼｯｸM-PRO" w:hAnsi="HG丸ｺﾞｼｯｸM-PRO" w:hint="eastAsia"/>
          <w:sz w:val="22"/>
          <w:szCs w:val="22"/>
        </w:rPr>
        <w:t>施設となっています</w:t>
      </w:r>
      <w:r w:rsidR="00296BC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62CF1014" w14:textId="01E00B87" w:rsidR="00F729B4" w:rsidRPr="002F16AF" w:rsidRDefault="00F729B4" w:rsidP="002F16AF">
      <w:pPr>
        <w:ind w:leftChars="200" w:left="640" w:hangingChars="100" w:hanging="220"/>
        <w:rPr>
          <w:rFonts w:ascii="HG丸ｺﾞｼｯｸM-PRO" w:eastAsia="HG丸ｺﾞｼｯｸM-PRO" w:hAnsi="HG丸ｺﾞｼｯｸM-PRO"/>
          <w:color w:val="FF0000"/>
          <w:sz w:val="22"/>
          <w:szCs w:val="22"/>
        </w:rPr>
      </w:pPr>
      <w:r w:rsidRPr="00D5672E">
        <w:rPr>
          <w:rFonts w:ascii="HG丸ｺﾞｼｯｸM-PRO" w:eastAsia="HG丸ｺﾞｼｯｸM-PRO" w:hAnsi="HG丸ｺﾞｼｯｸM-PRO"/>
          <w:sz w:val="22"/>
          <w:szCs w:val="22"/>
        </w:rPr>
        <w:t>○</w:t>
      </w:r>
      <w:r w:rsidR="00D5672E" w:rsidRPr="00D5672E">
        <w:rPr>
          <w:rFonts w:ascii="HG丸ｺﾞｼｯｸM-PRO" w:eastAsia="HG丸ｺﾞｼｯｸM-PRO" w:hAnsi="HG丸ｺﾞｼｯｸM-PRO" w:hint="eastAsia"/>
          <w:sz w:val="22"/>
          <w:szCs w:val="22"/>
        </w:rPr>
        <w:t>がん治療を行う病院は充実しており、医療体制（医療提供体制・医療連携体制）は整っています。引き続き、各医療機関の役割に基づく連携の推進を図る必要があります</w:t>
      </w:r>
      <w:r w:rsidR="00D5672E" w:rsidRPr="005D2C44">
        <w:rPr>
          <w:rFonts w:ascii="HG丸ｺﾞｼｯｸM-PRO" w:eastAsia="HG丸ｺﾞｼｯｸM-PRO" w:hAnsi="HG丸ｺﾞｼｯｸM-PRO" w:hint="eastAsia"/>
          <w:sz w:val="22"/>
          <w:szCs w:val="22"/>
        </w:rPr>
        <w:t>。</w:t>
      </w:r>
    </w:p>
    <w:p w14:paraId="55E15270" w14:textId="0C83BBED" w:rsidR="00D45F3A" w:rsidRPr="00F729B4" w:rsidRDefault="00D45F3A" w:rsidP="00590899">
      <w:pPr>
        <w:ind w:firstLineChars="200" w:firstLine="440"/>
        <w:rPr>
          <w:rFonts w:ascii="HG丸ｺﾞｼｯｸM-PRO" w:eastAsia="HG丸ｺﾞｼｯｸM-PRO" w:hAnsi="HG丸ｺﾞｼｯｸM-PRO"/>
          <w:sz w:val="22"/>
          <w:szCs w:val="22"/>
        </w:rPr>
      </w:pPr>
    </w:p>
    <w:p w14:paraId="5F7E58CE"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6251542A" w:rsidR="00B01C06"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566EB4">
        <w:rPr>
          <w:rFonts w:ascii="HG丸ｺﾞｼｯｸM-PRO" w:eastAsia="HG丸ｺﾞｼｯｸM-PRO" w:hAnsi="HG丸ｺﾞｼｯｸM-PRO" w:hint="eastAsia"/>
          <w:sz w:val="22"/>
          <w:szCs w:val="22"/>
        </w:rPr>
        <w:t>病院</w:t>
      </w:r>
      <w:r w:rsidR="004F2064">
        <w:rPr>
          <w:rFonts w:ascii="HG丸ｺﾞｼｯｸM-PRO" w:eastAsia="HG丸ｺﾞｼｯｸM-PRO" w:hAnsi="HG丸ｺﾞｼｯｸM-PRO"/>
          <w:sz w:val="22"/>
          <w:szCs w:val="22"/>
        </w:rPr>
        <w:t>37</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4F2064">
        <w:rPr>
          <w:rFonts w:ascii="HG丸ｺﾞｼｯｸM-PRO" w:eastAsia="HG丸ｺﾞｼｯｸM-PRO" w:hAnsi="HG丸ｺﾞｼｯｸM-PRO" w:hint="eastAsia"/>
          <w:sz w:val="22"/>
          <w:szCs w:val="22"/>
        </w:rPr>
        <w:t>3</w:t>
      </w:r>
      <w:r w:rsidR="00D01863">
        <w:rPr>
          <w:rFonts w:ascii="HG丸ｺﾞｼｯｸM-PRO" w:eastAsia="HG丸ｺﾞｼｯｸM-PRO" w:hAnsi="HG丸ｺﾞｼｯｸM-PRO"/>
          <w:sz w:val="22"/>
          <w:szCs w:val="22"/>
        </w:rPr>
        <w:t>2</w:t>
      </w:r>
      <w:r w:rsidRPr="00C83597">
        <w:rPr>
          <w:rFonts w:ascii="HG丸ｺﾞｼｯｸM-PRO" w:eastAsia="HG丸ｺﾞｼｯｸM-PRO" w:hAnsi="HG丸ｺﾞｼｯｸM-PRO" w:hint="eastAsia"/>
          <w:sz w:val="22"/>
          <w:szCs w:val="22"/>
        </w:rPr>
        <w:t>施設、脳血管内手術可能な病院が</w:t>
      </w:r>
      <w:r w:rsidR="004F2064">
        <w:rPr>
          <w:rFonts w:ascii="HG丸ｺﾞｼｯｸM-PRO" w:eastAsia="HG丸ｺﾞｼｯｸM-PRO" w:hAnsi="HG丸ｺﾞｼｯｸM-PRO"/>
          <w:sz w:val="22"/>
          <w:szCs w:val="22"/>
        </w:rPr>
        <w:t>3</w:t>
      </w:r>
      <w:r w:rsidR="00D01863">
        <w:rPr>
          <w:rFonts w:ascii="HG丸ｺﾞｼｯｸM-PRO" w:eastAsia="HG丸ｺﾞｼｯｸM-PRO" w:hAnsi="HG丸ｺﾞｼｯｸM-PRO"/>
          <w:sz w:val="22"/>
          <w:szCs w:val="22"/>
        </w:rPr>
        <w:t>1</w:t>
      </w:r>
      <w:r w:rsidRPr="00C83597">
        <w:rPr>
          <w:rFonts w:ascii="HG丸ｺﾞｼｯｸM-PRO" w:eastAsia="HG丸ｺﾞｼｯｸM-PRO" w:hAnsi="HG丸ｺﾞｼｯｸM-PRO" w:hint="eastAsia"/>
          <w:sz w:val="22"/>
          <w:szCs w:val="22"/>
        </w:rPr>
        <w:t>施設、t-PA治療可能な病院が</w:t>
      </w:r>
      <w:r w:rsidR="00D01863">
        <w:rPr>
          <w:rFonts w:ascii="HG丸ｺﾞｼｯｸM-PRO" w:eastAsia="HG丸ｺﾞｼｯｸM-PRO" w:hAnsi="HG丸ｺﾞｼｯｸM-PRO"/>
          <w:sz w:val="22"/>
          <w:szCs w:val="22"/>
        </w:rPr>
        <w:t>30</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7D68F5" w:rsidRPr="006B237C">
        <w:rPr>
          <w:rFonts w:ascii="HG丸ｺﾞｼｯｸM-PRO" w:eastAsia="HG丸ｺﾞｼｯｸM-PRO" w:hAnsi="HG丸ｺﾞｼｯｸM-PRO"/>
          <w:sz w:val="22"/>
          <w:szCs w:val="22"/>
        </w:rPr>
        <w:t>127</w:t>
      </w:r>
      <w:r w:rsidR="007D68F5" w:rsidRPr="006B237C">
        <w:rPr>
          <w:rFonts w:ascii="HG丸ｺﾞｼｯｸM-PRO" w:eastAsia="HG丸ｺﾞｼｯｸM-PRO" w:hAnsi="HG丸ｺﾞｼｯｸM-PRO" w:hint="eastAsia"/>
          <w:sz w:val="22"/>
          <w:szCs w:val="22"/>
        </w:rPr>
        <w:t>施設</w:t>
      </w:r>
      <w:r w:rsidR="00E24B5E" w:rsidRPr="006B237C">
        <w:rPr>
          <w:rFonts w:ascii="HG丸ｺﾞｼｯｸM-PRO" w:eastAsia="HG丸ｺﾞｼｯｸM-PRO" w:hAnsi="HG丸ｺﾞｼｯｸM-PRO" w:hint="eastAsia"/>
          <w:sz w:val="22"/>
          <w:szCs w:val="22"/>
        </w:rPr>
        <w:t>の</w:t>
      </w:r>
      <w:r w:rsidR="00E24B5E">
        <w:rPr>
          <w:rFonts w:ascii="HG丸ｺﾞｼｯｸM-PRO" w:eastAsia="HG丸ｺﾞｼｯｸM-PRO" w:hAnsi="HG丸ｺﾞｼｯｸM-PRO" w:hint="eastAsia"/>
          <w:sz w:val="22"/>
          <w:szCs w:val="22"/>
        </w:rPr>
        <w:t>うち、回復期リハビリテーション病床を有する病院は</w:t>
      </w:r>
      <w:r w:rsidR="004F2064">
        <w:rPr>
          <w:rFonts w:ascii="HG丸ｺﾞｼｯｸM-PRO" w:eastAsia="HG丸ｺﾞｼｯｸM-PRO" w:hAnsi="HG丸ｺﾞｼｯｸM-PRO"/>
          <w:sz w:val="22"/>
          <w:szCs w:val="22"/>
        </w:rPr>
        <w:t>36</w:t>
      </w:r>
      <w:r w:rsidR="00690989" w:rsidRPr="00690989">
        <w:rPr>
          <w:rFonts w:ascii="HG丸ｺﾞｼｯｸM-PRO" w:eastAsia="HG丸ｺﾞｼｯｸM-PRO" w:hAnsi="HG丸ｺﾞｼｯｸM-PRO" w:hint="eastAsia"/>
          <w:sz w:val="22"/>
          <w:szCs w:val="22"/>
        </w:rPr>
        <w:t>施設となっています。</w:t>
      </w:r>
    </w:p>
    <w:p w14:paraId="5F7E58D0" w14:textId="77777777" w:rsidR="00B01C06" w:rsidRPr="00C83597"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5F7E58D1" w14:textId="326789FD" w:rsidR="00B01C06" w:rsidRPr="00C83597" w:rsidRDefault="00B01C06" w:rsidP="00D5672E">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00D5672E" w:rsidRPr="00195771">
        <w:rPr>
          <w:rFonts w:ascii="HG丸ｺﾞｼｯｸM-PRO" w:eastAsia="HG丸ｺﾞｼｯｸM-PRO" w:hAnsi="HG丸ｺﾞｼｯｸM-PRO" w:hint="eastAsia"/>
          <w:sz w:val="22"/>
          <w:szCs w:val="22"/>
        </w:rPr>
        <w:t>脳卒中の急性期治療を行う医療機関は充実していますが、回復期治療を行う医療機関は</w:t>
      </w:r>
      <w:r w:rsidR="005B6F40">
        <w:rPr>
          <w:rFonts w:ascii="HG丸ｺﾞｼｯｸM-PRO" w:eastAsia="HG丸ｺﾞｼｯｸM-PRO" w:hAnsi="HG丸ｺﾞｼｯｸM-PRO" w:hint="eastAsia"/>
          <w:sz w:val="22"/>
          <w:szCs w:val="22"/>
        </w:rPr>
        <w:t>府平均</w:t>
      </w:r>
      <w:r w:rsidR="00D5672E" w:rsidRPr="00195771">
        <w:rPr>
          <w:rFonts w:ascii="HG丸ｺﾞｼｯｸM-PRO" w:eastAsia="HG丸ｺﾞｼｯｸM-PRO" w:hAnsi="HG丸ｺﾞｼｯｸM-PRO" w:hint="eastAsia"/>
          <w:sz w:val="22"/>
          <w:szCs w:val="22"/>
        </w:rPr>
        <w:t>を下回っています。役割分担を踏まえた医療機関の連携の推進が必要です。</w:t>
      </w:r>
    </w:p>
    <w:p w14:paraId="5F7E58D2" w14:textId="77777777" w:rsidR="00B01C06" w:rsidRPr="00C83597" w:rsidRDefault="00B01C06" w:rsidP="00590899">
      <w:pPr>
        <w:rPr>
          <w:rFonts w:ascii="ＭＳ Ｐゴシック" w:eastAsia="ＭＳ Ｐゴシック" w:hAnsi="ＭＳ Ｐゴシック"/>
          <w:sz w:val="22"/>
          <w:szCs w:val="22"/>
        </w:rPr>
      </w:pPr>
    </w:p>
    <w:p w14:paraId="5F7E58D3"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2C730BC5" w14:textId="5F0D3B75" w:rsidR="006C42CB"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4F2064">
        <w:rPr>
          <w:rFonts w:ascii="HG丸ｺﾞｼｯｸM-PRO" w:eastAsia="HG丸ｺﾞｼｯｸM-PRO" w:hAnsi="HG丸ｺﾞｼｯｸM-PRO" w:hint="eastAsia"/>
          <w:color w:val="000000" w:themeColor="text1"/>
          <w:sz w:val="22"/>
          <w:szCs w:val="22"/>
        </w:rPr>
        <w:t>4</w:t>
      </w:r>
      <w:r w:rsidR="004F2064">
        <w:rPr>
          <w:rFonts w:ascii="HG丸ｺﾞｼｯｸM-PRO" w:eastAsia="HG丸ｺﾞｼｯｸM-PRO" w:hAnsi="HG丸ｺﾞｼｯｸM-PRO"/>
          <w:color w:val="000000" w:themeColor="text1"/>
          <w:sz w:val="22"/>
          <w:szCs w:val="22"/>
        </w:rPr>
        <w:t>2</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4F2064">
        <w:rPr>
          <w:rFonts w:ascii="HG丸ｺﾞｼｯｸM-PRO" w:eastAsia="HG丸ｺﾞｼｯｸM-PRO" w:hAnsi="HG丸ｺﾞｼｯｸM-PRO" w:hint="eastAsia"/>
          <w:sz w:val="22"/>
          <w:szCs w:val="22"/>
        </w:rPr>
        <w:t>3</w:t>
      </w:r>
      <w:r w:rsidR="004F2064">
        <w:rPr>
          <w:rFonts w:ascii="HG丸ｺﾞｼｯｸM-PRO" w:eastAsia="HG丸ｺﾞｼｯｸM-PRO" w:hAnsi="HG丸ｺﾞｼｯｸM-PRO"/>
          <w:sz w:val="22"/>
          <w:szCs w:val="22"/>
        </w:rPr>
        <w:t>9</w:t>
      </w:r>
      <w:r w:rsidRPr="00C83597">
        <w:rPr>
          <w:rFonts w:ascii="HG丸ｺﾞｼｯｸM-PRO" w:eastAsia="HG丸ｺﾞｼｯｸM-PRO" w:hAnsi="HG丸ｺﾞｼｯｸM-PRO" w:hint="eastAsia"/>
          <w:sz w:val="22"/>
          <w:szCs w:val="22"/>
        </w:rPr>
        <w:t>施設、経皮的冠動脈ステント留置術可能な病院が</w:t>
      </w:r>
      <w:r w:rsidR="004F2064">
        <w:rPr>
          <w:rFonts w:ascii="HG丸ｺﾞｼｯｸM-PRO" w:eastAsia="HG丸ｺﾞｼｯｸM-PRO" w:hAnsi="HG丸ｺﾞｼｯｸM-PRO" w:hint="eastAsia"/>
          <w:sz w:val="22"/>
          <w:szCs w:val="22"/>
        </w:rPr>
        <w:t>4</w:t>
      </w:r>
      <w:r w:rsidR="004F2064">
        <w:rPr>
          <w:rFonts w:ascii="HG丸ｺﾞｼｯｸM-PRO" w:eastAsia="HG丸ｺﾞｼｯｸM-PRO" w:hAnsi="HG丸ｺﾞｼｯｸM-PRO"/>
          <w:sz w:val="22"/>
          <w:szCs w:val="22"/>
        </w:rPr>
        <w:t>1</w:t>
      </w:r>
      <w:r w:rsidRPr="00C83597">
        <w:rPr>
          <w:rFonts w:ascii="HG丸ｺﾞｼｯｸM-PRO" w:eastAsia="HG丸ｺﾞｼｯｸM-PRO" w:hAnsi="HG丸ｺﾞｼｯｸM-PRO" w:hint="eastAsia"/>
          <w:sz w:val="22"/>
          <w:szCs w:val="22"/>
        </w:rPr>
        <w:t>施設、冠動脈バイパス術可能な病院が</w:t>
      </w:r>
      <w:r w:rsidR="004F2064">
        <w:rPr>
          <w:rFonts w:ascii="HG丸ｺﾞｼｯｸM-PRO" w:eastAsia="HG丸ｺﾞｼｯｸM-PRO" w:hAnsi="HG丸ｺﾞｼｯｸM-PRO"/>
          <w:sz w:val="22"/>
          <w:szCs w:val="22"/>
        </w:rPr>
        <w:t>18</w:t>
      </w:r>
      <w:r w:rsidRPr="00C83597">
        <w:rPr>
          <w:rFonts w:ascii="HG丸ｺﾞｼｯｸM-PRO" w:eastAsia="HG丸ｺﾞｼｯｸM-PRO" w:hAnsi="HG丸ｺﾞｼｯｸM-PRO" w:hint="eastAsia"/>
          <w:sz w:val="22"/>
          <w:szCs w:val="22"/>
        </w:rPr>
        <w:t>施設</w:t>
      </w:r>
      <w:r w:rsidR="00886222">
        <w:rPr>
          <w:rFonts w:ascii="HG丸ｺﾞｼｯｸM-PRO" w:eastAsia="HG丸ｺﾞｼｯｸM-PRO" w:hAnsi="HG丸ｺﾞｼｯｸM-PRO" w:hint="eastAsia"/>
          <w:sz w:val="22"/>
          <w:szCs w:val="22"/>
        </w:rPr>
        <w:t>、</w:t>
      </w:r>
      <w:r w:rsidR="005B6F40" w:rsidRPr="007E43B3">
        <w:rPr>
          <w:rFonts w:ascii="HG丸ｺﾞｼｯｸM-PRO" w:eastAsia="HG丸ｺﾞｼｯｸM-PRO" w:hAnsi="HG丸ｺﾞｼｯｸM-PRO" w:hint="eastAsia"/>
          <w:color w:val="000000" w:themeColor="text1"/>
          <w:sz w:val="22"/>
          <w:szCs w:val="22"/>
        </w:rPr>
        <w:t>心大血管疾患リハビリテーション可能な病院が</w:t>
      </w:r>
      <w:r w:rsidR="00D01863">
        <w:rPr>
          <w:rFonts w:ascii="HG丸ｺﾞｼｯｸM-PRO" w:eastAsia="HG丸ｺﾞｼｯｸM-PRO" w:hAnsi="HG丸ｺﾞｼｯｸM-PRO"/>
          <w:color w:val="000000" w:themeColor="text1"/>
          <w:sz w:val="22"/>
          <w:szCs w:val="22"/>
        </w:rPr>
        <w:t>30</w:t>
      </w:r>
      <w:r w:rsidR="005B6F40" w:rsidRPr="007E43B3">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sz w:val="22"/>
          <w:szCs w:val="22"/>
        </w:rPr>
        <w:t>あります。</w:t>
      </w:r>
    </w:p>
    <w:p w14:paraId="36819BF8" w14:textId="77777777" w:rsidR="00D07D60" w:rsidRPr="00A27105" w:rsidRDefault="00D07D60" w:rsidP="00590899">
      <w:pPr>
        <w:ind w:leftChars="200" w:left="640" w:hangingChars="100" w:hanging="220"/>
        <w:rPr>
          <w:rFonts w:ascii="HG丸ｺﾞｼｯｸM-PRO" w:eastAsia="HG丸ｺﾞｼｯｸM-PRO" w:hAnsi="HG丸ｺﾞｼｯｸM-PRO"/>
          <w:sz w:val="22"/>
          <w:szCs w:val="22"/>
        </w:rPr>
      </w:pPr>
    </w:p>
    <w:p w14:paraId="70BD3172" w14:textId="2D7F73B7" w:rsidR="0019051B" w:rsidRPr="007E43B3" w:rsidRDefault="006C42CB" w:rsidP="00D9401A">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5B6F40" w:rsidRPr="007E43B3">
        <w:rPr>
          <w:rFonts w:ascii="HG丸ｺﾞｼｯｸM-PRO" w:eastAsia="HG丸ｺﾞｼｯｸM-PRO" w:hAnsi="HG丸ｺﾞｼｯｸM-PRO" w:hint="eastAsia"/>
          <w:color w:val="000000" w:themeColor="text1"/>
          <w:sz w:val="22"/>
          <w:szCs w:val="22"/>
        </w:rPr>
        <w:t>心血管治療を行う医療機関は急性期、回復期ともに充実して</w:t>
      </w:r>
      <w:r w:rsidR="005B6F40">
        <w:rPr>
          <w:rFonts w:ascii="HG丸ｺﾞｼｯｸM-PRO" w:eastAsia="HG丸ｺﾞｼｯｸM-PRO" w:hAnsi="HG丸ｺﾞｼｯｸM-PRO" w:hint="eastAsia"/>
          <w:color w:val="000000" w:themeColor="text1"/>
          <w:sz w:val="22"/>
          <w:szCs w:val="22"/>
        </w:rPr>
        <w:t>おり、</w:t>
      </w:r>
      <w:r w:rsidR="005B6F40">
        <w:rPr>
          <w:rFonts w:ascii="HG丸ｺﾞｼｯｸM-PRO" w:eastAsia="HG丸ｺﾞｼｯｸM-PRO" w:hAnsi="HG丸ｺﾞｼｯｸM-PRO" w:hint="eastAsia"/>
          <w:sz w:val="22"/>
          <w:szCs w:val="22"/>
        </w:rPr>
        <w:t>医療体制</w:t>
      </w:r>
      <w:r w:rsidR="005B6F40" w:rsidRPr="005D2C44">
        <w:rPr>
          <w:rFonts w:ascii="HG丸ｺﾞｼｯｸM-PRO" w:eastAsia="HG丸ｺﾞｼｯｸM-PRO" w:hAnsi="HG丸ｺﾞｼｯｸM-PRO" w:hint="eastAsia"/>
          <w:sz w:val="22"/>
          <w:szCs w:val="22"/>
        </w:rPr>
        <w:t>は整っています</w:t>
      </w:r>
      <w:r w:rsidR="005B6F40">
        <w:rPr>
          <w:rFonts w:ascii="HG丸ｺﾞｼｯｸM-PRO" w:eastAsia="HG丸ｺﾞｼｯｸM-PRO" w:hAnsi="HG丸ｺﾞｼｯｸM-PRO" w:hint="eastAsia"/>
          <w:sz w:val="22"/>
          <w:szCs w:val="22"/>
        </w:rPr>
        <w:t>。</w:t>
      </w:r>
      <w:r w:rsidR="005B6F40">
        <w:rPr>
          <w:rFonts w:ascii="HG丸ｺﾞｼｯｸM-PRO" w:eastAsia="HG丸ｺﾞｼｯｸM-PRO" w:hAnsi="HG丸ｺﾞｼｯｸM-PRO" w:hint="eastAsia"/>
          <w:color w:val="000000" w:themeColor="text1"/>
          <w:sz w:val="22"/>
          <w:szCs w:val="22"/>
        </w:rPr>
        <w:t>引き続き、</w:t>
      </w:r>
      <w:r w:rsidR="005B6F40" w:rsidRPr="007E43B3">
        <w:rPr>
          <w:rFonts w:ascii="HG丸ｺﾞｼｯｸM-PRO" w:eastAsia="HG丸ｺﾞｼｯｸM-PRO" w:hAnsi="HG丸ｺﾞｼｯｸM-PRO" w:hint="eastAsia"/>
          <w:color w:val="000000" w:themeColor="text1"/>
          <w:sz w:val="22"/>
          <w:szCs w:val="22"/>
        </w:rPr>
        <w:t>役割分担を踏まえた医療機関の連携の推進が必要です。</w:t>
      </w:r>
    </w:p>
    <w:p w14:paraId="5F7E58D7" w14:textId="77777777"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lastRenderedPageBreak/>
        <w:t>【糖尿病】</w:t>
      </w:r>
    </w:p>
    <w:p w14:paraId="5F7E58D9" w14:textId="4E8F0F2C"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4F2064">
        <w:rPr>
          <w:rFonts w:ascii="HG丸ｺﾞｼｯｸM-PRO" w:eastAsia="HG丸ｺﾞｼｯｸM-PRO" w:hAnsi="HG丸ｺﾞｼｯｸM-PRO" w:hint="eastAsia"/>
          <w:sz w:val="22"/>
          <w:szCs w:val="22"/>
        </w:rPr>
        <w:t>1</w:t>
      </w:r>
      <w:r w:rsidR="004F2064">
        <w:rPr>
          <w:rFonts w:ascii="HG丸ｺﾞｼｯｸM-PRO" w:eastAsia="HG丸ｺﾞｼｯｸM-PRO" w:hAnsi="HG丸ｺﾞｼｯｸM-PRO"/>
          <w:sz w:val="22"/>
          <w:szCs w:val="22"/>
        </w:rPr>
        <w:t>38</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w:t>
      </w:r>
      <w:r w:rsidR="004F2064">
        <w:rPr>
          <w:rFonts w:ascii="HG丸ｺﾞｼｯｸM-PRO" w:eastAsia="HG丸ｺﾞｼｯｸM-PRO" w:hAnsi="HG丸ｺﾞｼｯｸM-PRO" w:hint="eastAsia"/>
          <w:sz w:val="22"/>
          <w:szCs w:val="22"/>
        </w:rPr>
        <w:t>9</w:t>
      </w:r>
      <w:r w:rsidR="004F2064">
        <w:rPr>
          <w:rFonts w:ascii="HG丸ｺﾞｼｯｸM-PRO" w:eastAsia="HG丸ｺﾞｼｯｸM-PRO" w:hAnsi="HG丸ｺﾞｼｯｸM-PRO"/>
          <w:sz w:val="22"/>
          <w:szCs w:val="22"/>
        </w:rPr>
        <w:t>75</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）のうち、インスリン療法可能な病院が</w:t>
      </w:r>
      <w:r w:rsidR="004F2064">
        <w:rPr>
          <w:rFonts w:ascii="HG丸ｺﾞｼｯｸM-PRO" w:eastAsia="HG丸ｺﾞｼｯｸM-PRO" w:hAnsi="HG丸ｺﾞｼｯｸM-PRO"/>
          <w:sz w:val="22"/>
          <w:szCs w:val="22"/>
        </w:rPr>
        <w:t>127</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296BC8">
        <w:rPr>
          <w:rFonts w:ascii="HG丸ｺﾞｼｯｸM-PRO" w:eastAsia="HG丸ｺﾞｼｯｸM-PRO" w:hAnsi="HG丸ｺﾞｼｯｸM-PRO" w:hint="eastAsia"/>
          <w:sz w:val="22"/>
          <w:szCs w:val="22"/>
        </w:rPr>
        <w:t>同</w:t>
      </w:r>
      <w:r w:rsidR="00EA3E81">
        <w:rPr>
          <w:rFonts w:ascii="HG丸ｺﾞｼｯｸM-PRO" w:eastAsia="HG丸ｺﾞｼｯｸM-PRO" w:hAnsi="HG丸ｺﾞｼｯｸM-PRO"/>
          <w:sz w:val="22"/>
          <w:szCs w:val="22"/>
        </w:rPr>
        <w:t>7</w:t>
      </w:r>
      <w:r w:rsidR="004F2064">
        <w:rPr>
          <w:rFonts w:ascii="HG丸ｺﾞｼｯｸM-PRO" w:eastAsia="HG丸ｺﾞｼｯｸM-PRO" w:hAnsi="HG丸ｺﾞｼｯｸM-PRO"/>
          <w:sz w:val="22"/>
          <w:szCs w:val="22"/>
        </w:rPr>
        <w:t>62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）、また、合併症治療については、網膜光凝固術可能な病院が</w:t>
      </w:r>
      <w:r w:rsidR="004F2064">
        <w:rPr>
          <w:rFonts w:ascii="HG丸ｺﾞｼｯｸM-PRO" w:eastAsia="HG丸ｺﾞｼｯｸM-PRO" w:hAnsi="HG丸ｺﾞｼｯｸM-PRO"/>
          <w:sz w:val="22"/>
          <w:szCs w:val="22"/>
        </w:rPr>
        <w:t>31</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296BC8">
        <w:rPr>
          <w:rFonts w:ascii="HG丸ｺﾞｼｯｸM-PRO" w:eastAsia="HG丸ｺﾞｼｯｸM-PRO" w:hAnsi="HG丸ｺﾞｼｯｸM-PRO" w:hint="eastAsia"/>
          <w:sz w:val="22"/>
          <w:szCs w:val="22"/>
        </w:rPr>
        <w:t>同</w:t>
      </w:r>
      <w:r w:rsidR="004F2064">
        <w:rPr>
          <w:rFonts w:ascii="HG丸ｺﾞｼｯｸM-PRO" w:eastAsia="HG丸ｺﾞｼｯｸM-PRO" w:hAnsi="HG丸ｺﾞｼｯｸM-PRO" w:hint="eastAsia"/>
          <w:sz w:val="22"/>
          <w:szCs w:val="22"/>
        </w:rPr>
        <w:t>1</w:t>
      </w:r>
      <w:r w:rsidR="004F2064">
        <w:rPr>
          <w:rFonts w:ascii="HG丸ｺﾞｼｯｸM-PRO" w:eastAsia="HG丸ｺﾞｼｯｸM-PRO" w:hAnsi="HG丸ｺﾞｼｯｸM-PRO"/>
          <w:sz w:val="22"/>
          <w:szCs w:val="22"/>
        </w:rPr>
        <w:t>38</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）、血液透析が可能な病院が</w:t>
      </w:r>
      <w:r w:rsidR="004F2064">
        <w:rPr>
          <w:rFonts w:ascii="HG丸ｺﾞｼｯｸM-PRO" w:eastAsia="HG丸ｺﾞｼｯｸM-PRO" w:hAnsi="HG丸ｺﾞｼｯｸM-PRO"/>
          <w:sz w:val="22"/>
          <w:szCs w:val="22"/>
        </w:rPr>
        <w:t>52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296BC8">
        <w:rPr>
          <w:rFonts w:ascii="HG丸ｺﾞｼｯｸM-PRO" w:eastAsia="HG丸ｺﾞｼｯｸM-PRO" w:hAnsi="HG丸ｺﾞｼｯｸM-PRO" w:hint="eastAsia"/>
          <w:sz w:val="22"/>
          <w:szCs w:val="22"/>
        </w:rPr>
        <w:t>同</w:t>
      </w:r>
      <w:r w:rsidR="004F2064">
        <w:rPr>
          <w:rFonts w:ascii="HG丸ｺﾞｼｯｸM-PRO" w:eastAsia="HG丸ｺﾞｼｯｸM-PRO" w:hAnsi="HG丸ｺﾞｼｯｸM-PRO" w:hint="eastAsia"/>
          <w:sz w:val="22"/>
          <w:szCs w:val="22"/>
        </w:rPr>
        <w:t>6</w:t>
      </w:r>
      <w:r w:rsidR="00EA3E81">
        <w:rPr>
          <w:rFonts w:ascii="HG丸ｺﾞｼｯｸM-PRO" w:eastAsia="HG丸ｺﾞｼｯｸM-PRO" w:hAnsi="HG丸ｺﾞｼｯｸM-PRO"/>
          <w:sz w:val="22"/>
          <w:szCs w:val="22"/>
        </w:rPr>
        <w:t>5</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0D3A2F90" w14:textId="77777777" w:rsidR="00D45F3A" w:rsidRPr="00C83597"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73ECE352" w14:textId="53FA86B5" w:rsidR="00150C7C" w:rsidRPr="002F16AF" w:rsidRDefault="00B01C06" w:rsidP="002F16AF">
      <w:pPr>
        <w:ind w:leftChars="200" w:left="640" w:hangingChars="100" w:hanging="220"/>
        <w:rPr>
          <w:rFonts w:ascii="HG丸ｺﾞｼｯｸM-PRO" w:eastAsia="HG丸ｺﾞｼｯｸM-PRO" w:hAnsi="HG丸ｺﾞｼｯｸM-PRO"/>
          <w:color w:val="000000" w:themeColor="text1"/>
          <w:sz w:val="22"/>
          <w:szCs w:val="22"/>
        </w:rPr>
      </w:pPr>
      <w:r w:rsidRPr="00C83597">
        <w:rPr>
          <w:rFonts w:ascii="HG丸ｺﾞｼｯｸM-PRO" w:eastAsia="HG丸ｺﾞｼｯｸM-PRO" w:hAnsi="HG丸ｺﾞｼｯｸM-PRO" w:hint="eastAsia"/>
          <w:sz w:val="22"/>
          <w:szCs w:val="22"/>
        </w:rPr>
        <w:t>○</w:t>
      </w:r>
      <w:r w:rsidR="00D5672E" w:rsidRPr="005D5B8D">
        <w:rPr>
          <w:rFonts w:ascii="HG丸ｺﾞｼｯｸM-PRO" w:eastAsia="HG丸ｺﾞｼｯｸM-PRO" w:hAnsi="HG丸ｺﾞｼｯｸM-PRO" w:hint="eastAsia"/>
          <w:color w:val="000000" w:themeColor="text1"/>
          <w:sz w:val="22"/>
          <w:szCs w:val="22"/>
        </w:rPr>
        <w:t>糖尿病治療を行う医療機関および糖尿病重症化予防を行う医療機関</w:t>
      </w:r>
      <w:r w:rsidR="00D5672E">
        <w:rPr>
          <w:rFonts w:ascii="HG丸ｺﾞｼｯｸM-PRO" w:eastAsia="HG丸ｺﾞｼｯｸM-PRO" w:hAnsi="HG丸ｺﾞｼｯｸM-PRO" w:hint="eastAsia"/>
          <w:color w:val="000000" w:themeColor="text1"/>
          <w:sz w:val="22"/>
          <w:szCs w:val="22"/>
        </w:rPr>
        <w:t>は充実しており、</w:t>
      </w:r>
      <w:r w:rsidR="00D5672E" w:rsidRPr="005D5B8D">
        <w:rPr>
          <w:rFonts w:ascii="HG丸ｺﾞｼｯｸM-PRO" w:eastAsia="HG丸ｺﾞｼｯｸM-PRO" w:hAnsi="HG丸ｺﾞｼｯｸM-PRO" w:hint="eastAsia"/>
          <w:color w:val="000000" w:themeColor="text1"/>
          <w:sz w:val="22"/>
          <w:szCs w:val="22"/>
        </w:rPr>
        <w:t>医療提供体制は整っていますが、地域医療連携室を設置する</w:t>
      </w:r>
      <w:r w:rsidR="00D5672E">
        <w:rPr>
          <w:rFonts w:ascii="HG丸ｺﾞｼｯｸM-PRO" w:eastAsia="HG丸ｺﾞｼｯｸM-PRO" w:hAnsi="HG丸ｺﾞｼｯｸM-PRO" w:hint="eastAsia"/>
          <w:color w:val="000000" w:themeColor="text1"/>
          <w:sz w:val="22"/>
          <w:szCs w:val="22"/>
        </w:rPr>
        <w:t>病院の割合は</w:t>
      </w:r>
      <w:r w:rsidR="00D5672E">
        <w:rPr>
          <w:rFonts w:ascii="HG丸ｺﾞｼｯｸM-PRO" w:eastAsia="HG丸ｺﾞｼｯｸM-PRO" w:hAnsi="HG丸ｺﾞｼｯｸM-PRO" w:hint="eastAsia"/>
          <w:sz w:val="22"/>
          <w:szCs w:val="22"/>
        </w:rPr>
        <w:t>府と同程度であり、</w:t>
      </w:r>
      <w:r w:rsidR="00D5672E" w:rsidRPr="005D5B8D">
        <w:rPr>
          <w:rFonts w:ascii="HG丸ｺﾞｼｯｸM-PRO" w:eastAsia="HG丸ｺﾞｼｯｸM-PRO" w:hAnsi="HG丸ｺﾞｼｯｸM-PRO" w:hint="eastAsia"/>
          <w:color w:val="000000" w:themeColor="text1"/>
          <w:sz w:val="22"/>
          <w:szCs w:val="22"/>
        </w:rPr>
        <w:t>かかりつけ医と専門医</w:t>
      </w:r>
      <w:r w:rsidR="00D5672E">
        <w:rPr>
          <w:rFonts w:ascii="HG丸ｺﾞｼｯｸM-PRO" w:eastAsia="HG丸ｺﾞｼｯｸM-PRO" w:hAnsi="HG丸ｺﾞｼｯｸM-PRO" w:hint="eastAsia"/>
          <w:color w:val="000000" w:themeColor="text1"/>
          <w:sz w:val="22"/>
          <w:szCs w:val="22"/>
        </w:rPr>
        <w:t>、行政</w:t>
      </w:r>
      <w:r w:rsidR="00D5672E" w:rsidRPr="005D5B8D">
        <w:rPr>
          <w:rFonts w:ascii="HG丸ｺﾞｼｯｸM-PRO" w:eastAsia="HG丸ｺﾞｼｯｸM-PRO" w:hAnsi="HG丸ｺﾞｼｯｸM-PRO" w:hint="eastAsia"/>
          <w:color w:val="000000" w:themeColor="text1"/>
          <w:sz w:val="22"/>
          <w:szCs w:val="22"/>
        </w:rPr>
        <w:t>との</w:t>
      </w:r>
      <w:r w:rsidR="00D5672E">
        <w:rPr>
          <w:rFonts w:ascii="HG丸ｺﾞｼｯｸM-PRO" w:eastAsia="HG丸ｺﾞｼｯｸM-PRO" w:hAnsi="HG丸ｺﾞｼｯｸM-PRO" w:hint="eastAsia"/>
          <w:color w:val="000000" w:themeColor="text1"/>
          <w:sz w:val="22"/>
          <w:szCs w:val="22"/>
        </w:rPr>
        <w:t>保健</w:t>
      </w:r>
      <w:r w:rsidR="00D5672E" w:rsidRPr="005D5B8D">
        <w:rPr>
          <w:rFonts w:ascii="HG丸ｺﾞｼｯｸM-PRO" w:eastAsia="HG丸ｺﾞｼｯｸM-PRO" w:hAnsi="HG丸ｺﾞｼｯｸM-PRO" w:hint="eastAsia"/>
          <w:color w:val="000000" w:themeColor="text1"/>
          <w:sz w:val="22"/>
          <w:szCs w:val="22"/>
        </w:rPr>
        <w:t>医療連携の推進が必要です。</w:t>
      </w:r>
    </w:p>
    <w:p w14:paraId="5F7E58DA" w14:textId="4732243E" w:rsidR="00B01C06" w:rsidRPr="00EE2F8E" w:rsidRDefault="00B01C06" w:rsidP="00590899">
      <w:pPr>
        <w:widowControl/>
        <w:ind w:leftChars="200" w:left="640" w:hangingChars="100" w:hanging="220"/>
        <w:jc w:val="left"/>
        <w:rPr>
          <w:rFonts w:ascii="HG丸ｺﾞｼｯｸM-PRO" w:eastAsia="HG丸ｺﾞｼｯｸM-PRO" w:hAnsi="HG丸ｺﾞｼｯｸM-PRO"/>
          <w:sz w:val="22"/>
          <w:szCs w:val="22"/>
        </w:rPr>
      </w:pPr>
    </w:p>
    <w:p w14:paraId="5F7E58DC" w14:textId="66930806"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4D0EB681"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D25707" w:rsidRPr="006B237C">
        <w:rPr>
          <w:rFonts w:ascii="HG丸ｺﾞｼｯｸM-PRO" w:eastAsia="HG丸ｺﾞｼｯｸM-PRO" w:hAnsi="HG丸ｺﾞｼｯｸM-PRO" w:hint="eastAsia"/>
          <w:sz w:val="22"/>
          <w:szCs w:val="22"/>
        </w:rPr>
        <w:t>等</w:t>
      </w:r>
      <w:r w:rsidR="00DB46BC" w:rsidRPr="006B237C">
        <w:rPr>
          <w:rFonts w:ascii="HG丸ｺﾞｼｯｸM-PRO" w:eastAsia="HG丸ｺﾞｼｯｸM-PRO" w:hAnsi="HG丸ｺﾞｼｯｸM-PRO" w:hint="eastAsia"/>
          <w:sz w:val="22"/>
          <w:szCs w:val="22"/>
        </w:rPr>
        <w:t>に</w:t>
      </w:r>
      <w:r w:rsidR="00DB46BC" w:rsidRPr="00EE2F8E">
        <w:rPr>
          <w:rFonts w:ascii="HG丸ｺﾞｼｯｸM-PRO" w:eastAsia="HG丸ｺﾞｼｯｸM-PRO" w:hAnsi="HG丸ｺﾞｼｯｸM-PRO" w:hint="eastAsia"/>
          <w:sz w:val="22"/>
          <w:szCs w:val="22"/>
        </w:rPr>
        <w:t>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B20399">
        <w:rPr>
          <w:rFonts w:ascii="HG丸ｺﾞｼｯｸM-PRO" w:eastAsia="HG丸ｺﾞｼｯｸM-PRO" w:hAnsi="HG丸ｺﾞｼｯｸM-PRO" w:hint="eastAsia"/>
          <w:sz w:val="22"/>
          <w:szCs w:val="22"/>
        </w:rPr>
        <w:t>10-8-</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5F7E58DE" w14:textId="4728D15B" w:rsidR="00D96FB1" w:rsidRPr="00D07D60" w:rsidRDefault="00016ECD" w:rsidP="00590899">
      <w:pPr>
        <w:widowControl/>
        <w:ind w:leftChars="200" w:left="630" w:hangingChars="100" w:hanging="210"/>
        <w:jc w:val="left"/>
        <w:rPr>
          <w:rFonts w:ascii="HG丸ｺﾞｼｯｸM-PRO" w:eastAsia="HG丸ｺﾞｼｯｸM-PRO" w:hAnsi="HG丸ｺﾞｼｯｸM-PRO"/>
          <w:sz w:val="22"/>
          <w:szCs w:val="22"/>
        </w:rPr>
      </w:pPr>
      <w:r w:rsidRPr="00016ECD">
        <w:rPr>
          <w:noProof/>
        </w:rPr>
        <w:drawing>
          <wp:anchor distT="0" distB="0" distL="114300" distR="114300" simplePos="0" relativeHeight="252077056" behindDoc="0" locked="0" layoutInCell="1" allowOverlap="1" wp14:anchorId="5BA3E490" wp14:editId="679325F9">
            <wp:simplePos x="0" y="0"/>
            <wp:positionH relativeFrom="column">
              <wp:posOffset>406607</wp:posOffset>
            </wp:positionH>
            <wp:positionV relativeFrom="paragraph">
              <wp:posOffset>267970</wp:posOffset>
            </wp:positionV>
            <wp:extent cx="5730875" cy="1956435"/>
            <wp:effectExtent l="0" t="0" r="3175" b="0"/>
            <wp:wrapNone/>
            <wp:docPr id="1807354325" name="図 1807354325" descr="図表10-8-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25" name="図 1807354325" descr="図表10-8-7　地域連携拠点医療機関数（令和６年４月１日予定）"/>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072">
        <w:rPr>
          <w:rFonts w:hint="eastAsia"/>
          <w:noProof/>
        </w:rPr>
        <mc:AlternateContent>
          <mc:Choice Requires="wps">
            <w:drawing>
              <wp:anchor distT="0" distB="0" distL="114300" distR="114300" simplePos="0" relativeHeight="251651072" behindDoc="0" locked="0" layoutInCell="1" allowOverlap="1" wp14:anchorId="6D33BA1C" wp14:editId="61C19779">
                <wp:simplePos x="0" y="0"/>
                <wp:positionH relativeFrom="column">
                  <wp:posOffset>358002</wp:posOffset>
                </wp:positionH>
                <wp:positionV relativeFrom="paragraph">
                  <wp:posOffset>39370</wp:posOffset>
                </wp:positionV>
                <wp:extent cx="2943225" cy="295275"/>
                <wp:effectExtent l="0" t="0" r="0" b="4445"/>
                <wp:wrapNone/>
                <wp:docPr id="2" name="テキスト ボックス 2" descr="図表10-8-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314DB393" w:rsidR="006B6B33" w:rsidRPr="007E7446" w:rsidRDefault="006B6B33"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8-7　地域連携拠点医療機関数（令和６年４月１日予定）" style="position:absolute;left:0;text-align:left;margin-left:28.2pt;margin-top:3.1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" filled="f" stroked="f" strokeweight=".5pt">
                <v:textbox style="mso-fit-shape-to-text:t">
                  <w:txbxContent>
                    <w:p w14:paraId="3705C4FE" w14:textId="314DB393" w:rsidR="006B6B33" w:rsidRPr="007E7446" w:rsidRDefault="006B6B33"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46AEB650" w14:textId="722BEA4A"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77BA4E7B"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306A788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664C2A58"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08ECEC94" w14:textId="1599FABF" w:rsidR="008C0BF2" w:rsidRDefault="008C0BF2" w:rsidP="008C0BF2">
      <w:pPr>
        <w:widowControl/>
        <w:jc w:val="left"/>
        <w:rPr>
          <w:rFonts w:ascii="HG丸ｺﾞｼｯｸM-PRO" w:eastAsia="HG丸ｺﾞｼｯｸM-PRO" w:hAnsi="HG丸ｺﾞｼｯｸM-PRO"/>
          <w:sz w:val="22"/>
          <w:szCs w:val="22"/>
        </w:rPr>
      </w:pPr>
    </w:p>
    <w:p w14:paraId="2485E3E7" w14:textId="77777777" w:rsidR="008C0BF2" w:rsidRDefault="008C0BF2" w:rsidP="008C0BF2">
      <w:pPr>
        <w:widowControl/>
        <w:jc w:val="left"/>
        <w:rPr>
          <w:rFonts w:ascii="HG丸ｺﾞｼｯｸM-PRO" w:eastAsia="HG丸ｺﾞｼｯｸM-PRO" w:hAnsi="HG丸ｺﾞｼｯｸM-PRO"/>
          <w:sz w:val="22"/>
          <w:szCs w:val="22"/>
        </w:rPr>
      </w:pPr>
    </w:p>
    <w:p w14:paraId="4EE6D8A6" w14:textId="4BEC0DE4"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0AC0BCA4" w14:textId="1E80B802" w:rsidR="00D5672E" w:rsidRPr="00B05371" w:rsidRDefault="004C2F41" w:rsidP="00D5672E">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87E38">
        <w:rPr>
          <w:rFonts w:ascii="HG丸ｺﾞｼｯｸM-PRO" w:eastAsia="HG丸ｺﾞｼｯｸM-PRO" w:hAnsi="HG丸ｺﾞｼｯｸM-PRO" w:hint="eastAsia"/>
          <w:sz w:val="22"/>
          <w:szCs w:val="22"/>
        </w:rPr>
        <w:t>○</w:t>
      </w:r>
      <w:r w:rsidR="00D5672E" w:rsidRPr="00B05371">
        <w:rPr>
          <w:rFonts w:ascii="HG丸ｺﾞｼｯｸM-PRO" w:eastAsia="HG丸ｺﾞｼｯｸM-PRO" w:hAnsi="HG丸ｺﾞｼｯｸM-PRO" w:hint="eastAsia"/>
          <w:color w:val="000000" w:themeColor="text1"/>
          <w:sz w:val="22"/>
          <w:szCs w:val="22"/>
        </w:rPr>
        <w:t>精神科病床が少なく、入院を要する患者が圏域外へ流出超過となってい</w:t>
      </w:r>
      <w:r w:rsidR="00D5672E">
        <w:rPr>
          <w:rFonts w:ascii="HG丸ｺﾞｼｯｸM-PRO" w:eastAsia="HG丸ｺﾞｼｯｸM-PRO" w:hAnsi="HG丸ｺﾞｼｯｸM-PRO" w:hint="eastAsia"/>
          <w:color w:val="000000" w:themeColor="text1"/>
          <w:sz w:val="22"/>
          <w:szCs w:val="22"/>
        </w:rPr>
        <w:t>ます。</w:t>
      </w:r>
      <w:r w:rsidR="00D5672E" w:rsidRPr="00B05371">
        <w:rPr>
          <w:rFonts w:ascii="HG丸ｺﾞｼｯｸM-PRO" w:eastAsia="HG丸ｺﾞｼｯｸM-PRO" w:hAnsi="HG丸ｺﾞｼｯｸM-PRO" w:hint="eastAsia"/>
          <w:color w:val="000000" w:themeColor="text1"/>
          <w:sz w:val="22"/>
          <w:szCs w:val="22"/>
        </w:rPr>
        <w:t>多様な精神疾</w:t>
      </w:r>
      <w:r w:rsidR="00D5672E" w:rsidRPr="006B237C">
        <w:rPr>
          <w:rFonts w:ascii="HG丸ｺﾞｼｯｸM-PRO" w:eastAsia="HG丸ｺﾞｼｯｸM-PRO" w:hAnsi="HG丸ｺﾞｼｯｸM-PRO" w:hint="eastAsia"/>
          <w:color w:val="000000" w:themeColor="text1"/>
          <w:sz w:val="22"/>
          <w:szCs w:val="22"/>
        </w:rPr>
        <w:t>患</w:t>
      </w:r>
      <w:r w:rsidR="00D25707" w:rsidRPr="006B237C">
        <w:rPr>
          <w:rFonts w:ascii="HG丸ｺﾞｼｯｸM-PRO" w:eastAsia="HG丸ｺﾞｼｯｸM-PRO" w:hAnsi="HG丸ｺﾞｼｯｸM-PRO" w:hint="eastAsia"/>
          <w:color w:val="000000" w:themeColor="text1"/>
          <w:sz w:val="22"/>
          <w:szCs w:val="22"/>
        </w:rPr>
        <w:t>等</w:t>
      </w:r>
      <w:r w:rsidR="00D5672E" w:rsidRPr="006B237C">
        <w:rPr>
          <w:rFonts w:ascii="HG丸ｺﾞｼｯｸM-PRO" w:eastAsia="HG丸ｺﾞｼｯｸM-PRO" w:hAnsi="HG丸ｺﾞｼｯｸM-PRO" w:hint="eastAsia"/>
          <w:color w:val="000000" w:themeColor="text1"/>
          <w:sz w:val="22"/>
          <w:szCs w:val="22"/>
        </w:rPr>
        <w:t>に対</w:t>
      </w:r>
      <w:r w:rsidR="00D5672E" w:rsidRPr="00B05371">
        <w:rPr>
          <w:rFonts w:ascii="HG丸ｺﾞｼｯｸM-PRO" w:eastAsia="HG丸ｺﾞｼｯｸM-PRO" w:hAnsi="HG丸ｺﾞｼｯｸM-PRO" w:hint="eastAsia"/>
          <w:color w:val="000000" w:themeColor="text1"/>
          <w:sz w:val="22"/>
          <w:szCs w:val="22"/>
        </w:rPr>
        <w:t>応できる医療機能を明確</w:t>
      </w:r>
      <w:r w:rsidR="00D5672E">
        <w:rPr>
          <w:rFonts w:ascii="HG丸ｺﾞｼｯｸM-PRO" w:eastAsia="HG丸ｺﾞｼｯｸM-PRO" w:hAnsi="HG丸ｺﾞｼｯｸM-PRO" w:hint="eastAsia"/>
          <w:color w:val="000000" w:themeColor="text1"/>
          <w:sz w:val="22"/>
          <w:szCs w:val="22"/>
        </w:rPr>
        <w:t>化</w:t>
      </w:r>
      <w:r w:rsidR="00D5672E" w:rsidRPr="00B05371">
        <w:rPr>
          <w:rFonts w:ascii="HG丸ｺﾞｼｯｸM-PRO" w:eastAsia="HG丸ｺﾞｼｯｸM-PRO" w:hAnsi="HG丸ｺﾞｼｯｸM-PRO" w:hint="eastAsia"/>
          <w:color w:val="000000" w:themeColor="text1"/>
          <w:sz w:val="22"/>
          <w:szCs w:val="22"/>
        </w:rPr>
        <w:t>し、連携体制を構築していく必要があります。</w:t>
      </w:r>
    </w:p>
    <w:p w14:paraId="1F11A364" w14:textId="77777777" w:rsidR="00D5672E" w:rsidRPr="004D0C30" w:rsidRDefault="00D5672E" w:rsidP="00D5672E">
      <w:pPr>
        <w:widowControl/>
        <w:ind w:leftChars="286" w:left="821" w:hangingChars="100" w:hanging="220"/>
        <w:jc w:val="left"/>
        <w:rPr>
          <w:rFonts w:ascii="HG丸ｺﾞｼｯｸM-PRO" w:eastAsia="HG丸ｺﾞｼｯｸM-PRO" w:hAnsi="HG丸ｺﾞｼｯｸM-PRO"/>
          <w:color w:val="FF0000"/>
          <w:sz w:val="22"/>
          <w:szCs w:val="22"/>
        </w:rPr>
      </w:pPr>
    </w:p>
    <w:p w14:paraId="753BC5AE" w14:textId="265A90A8" w:rsidR="008C0BF2" w:rsidRPr="002F16AF" w:rsidRDefault="00D5672E" w:rsidP="00D5672E">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750087">
        <w:rPr>
          <w:rFonts w:ascii="HG丸ｺﾞｼｯｸM-PRO" w:eastAsia="HG丸ｺﾞｼｯｸM-PRO" w:hAnsi="HG丸ｺﾞｼｯｸM-PRO" w:hint="eastAsia"/>
          <w:color w:val="000000" w:themeColor="text1"/>
          <w:sz w:val="22"/>
          <w:szCs w:val="22"/>
        </w:rPr>
        <w:t>○認知症については、認知症疾患医療センターが</w:t>
      </w:r>
      <w:r w:rsidR="00472887">
        <w:rPr>
          <w:rFonts w:ascii="HG丸ｺﾞｼｯｸM-PRO" w:eastAsia="HG丸ｺﾞｼｯｸM-PRO" w:hAnsi="HG丸ｺﾞｼｯｸM-PRO" w:hint="eastAsia"/>
          <w:color w:val="000000" w:themeColor="text1"/>
          <w:sz w:val="22"/>
          <w:szCs w:val="22"/>
        </w:rPr>
        <w:t>医療提供体制の中核</w:t>
      </w:r>
      <w:r w:rsidR="000326E6">
        <w:rPr>
          <w:rFonts w:ascii="HG丸ｺﾞｼｯｸM-PRO" w:eastAsia="HG丸ｺﾞｼｯｸM-PRO" w:hAnsi="HG丸ｺﾞｼｯｸM-PRO" w:hint="eastAsia"/>
          <w:color w:val="000000" w:themeColor="text1"/>
          <w:sz w:val="22"/>
          <w:szCs w:val="22"/>
        </w:rPr>
        <w:t>的な役割</w:t>
      </w:r>
      <w:r w:rsidRPr="00750087">
        <w:rPr>
          <w:rFonts w:ascii="HG丸ｺﾞｼｯｸM-PRO" w:eastAsia="HG丸ｺﾞｼｯｸM-PRO" w:hAnsi="HG丸ｺﾞｼｯｸM-PRO" w:hint="eastAsia"/>
          <w:color w:val="000000" w:themeColor="text1"/>
          <w:sz w:val="22"/>
          <w:szCs w:val="22"/>
        </w:rPr>
        <w:t>を担っています。</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49C10498" w:rsidR="00A9191F" w:rsidRPr="00CE5362" w:rsidRDefault="00A9191F" w:rsidP="00590899">
      <w:pPr>
        <w:ind w:firstLineChars="200" w:firstLine="440"/>
        <w:rPr>
          <w:rFonts w:ascii="ＭＳ Ｐゴシック" w:eastAsia="ＭＳ Ｐゴシック" w:hAnsi="ＭＳ Ｐゴシック"/>
          <w:color w:val="000000" w:themeColor="text1"/>
          <w:sz w:val="22"/>
          <w:szCs w:val="22"/>
        </w:rPr>
      </w:pPr>
      <w:r w:rsidRPr="00CE5362">
        <w:rPr>
          <w:rFonts w:ascii="ＭＳ Ｐゴシック" w:eastAsia="ＭＳ Ｐゴシック" w:hAnsi="ＭＳ Ｐゴシック" w:hint="eastAsia"/>
          <w:color w:val="000000" w:themeColor="text1"/>
          <w:sz w:val="22"/>
          <w:szCs w:val="22"/>
        </w:rPr>
        <w:t>【救急医療】</w:t>
      </w:r>
    </w:p>
    <w:p w14:paraId="5F7E58E4" w14:textId="7002DF51" w:rsidR="00A9191F" w:rsidRPr="0053166D" w:rsidRDefault="00A9191F" w:rsidP="00FB26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415689" w:rsidRPr="00415689">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4F2064">
        <w:rPr>
          <w:rFonts w:ascii="HG丸ｺﾞｼｯｸM-PRO" w:eastAsia="HG丸ｺﾞｼｯｸM-PRO" w:hAnsi="HG丸ｺﾞｼｯｸM-PRO"/>
          <w:color w:val="000000" w:themeColor="text1"/>
          <w:sz w:val="22"/>
          <w:szCs w:val="22"/>
        </w:rPr>
        <w:t>7</w:t>
      </w:r>
      <w:r w:rsidRPr="0053166D">
        <w:rPr>
          <w:rFonts w:ascii="HG丸ｺﾞｼｯｸM-PRO" w:eastAsia="HG丸ｺﾞｼｯｸM-PRO" w:hAnsi="HG丸ｺﾞｼｯｸM-PRO" w:hint="eastAsia"/>
          <w:color w:val="000000" w:themeColor="text1"/>
          <w:sz w:val="22"/>
          <w:szCs w:val="22"/>
        </w:rPr>
        <w:t>施設、歯科</w:t>
      </w:r>
      <w:r w:rsidR="004F2064">
        <w:rPr>
          <w:rFonts w:ascii="HG丸ｺﾞｼｯｸM-PRO" w:eastAsia="HG丸ｺﾞｼｯｸM-PRO" w:hAnsi="HG丸ｺﾞｼｯｸM-PRO"/>
          <w:color w:val="000000" w:themeColor="text1"/>
          <w:sz w:val="22"/>
          <w:szCs w:val="22"/>
        </w:rPr>
        <w:t>1</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4F2064">
        <w:rPr>
          <w:rFonts w:ascii="HG丸ｺﾞｼｯｸM-PRO" w:eastAsia="HG丸ｺﾞｼｯｸM-PRO" w:hAnsi="HG丸ｺﾞｼｯｸM-PRO"/>
          <w:color w:val="000000" w:themeColor="text1"/>
          <w:sz w:val="22"/>
          <w:szCs w:val="22"/>
        </w:rPr>
        <w:t>93</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4F2064">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施設あり</w:t>
      </w:r>
      <w:r w:rsidR="007A6FB4">
        <w:rPr>
          <w:rFonts w:ascii="HG丸ｺﾞｼｯｸM-PRO" w:eastAsia="HG丸ｺﾞｼｯｸM-PRO" w:hAnsi="HG丸ｺﾞｼｯｸM-PRO" w:hint="eastAsia"/>
          <w:color w:val="000000" w:themeColor="text1"/>
          <w:sz w:val="22"/>
          <w:szCs w:val="22"/>
        </w:rPr>
        <w:t>、うち5</w:t>
      </w:r>
      <w:r w:rsidR="001D5C19" w:rsidRPr="001D5C19">
        <w:rPr>
          <w:rFonts w:ascii="HG丸ｺﾞｼｯｸM-PRO" w:eastAsia="HG丸ｺﾞｼｯｸM-PRO" w:hAnsi="HG丸ｺﾞｼｯｸM-PRO" w:hint="eastAsia"/>
          <w:color w:val="000000" w:themeColor="text1"/>
          <w:sz w:val="22"/>
          <w:szCs w:val="22"/>
        </w:rPr>
        <w:t>施設は二次・三次を兼ねています</w:t>
      </w:r>
      <w:r w:rsidRPr="0053166D">
        <w:rPr>
          <w:rFonts w:ascii="HG丸ｺﾞｼｯｸM-PRO" w:eastAsia="HG丸ｺﾞｼｯｸM-PRO" w:hAnsi="HG丸ｺﾞｼｯｸM-PRO" w:hint="eastAsia"/>
          <w:color w:val="000000" w:themeColor="text1"/>
          <w:sz w:val="22"/>
          <w:szCs w:val="22"/>
        </w:rPr>
        <w:t>。</w:t>
      </w:r>
    </w:p>
    <w:p w14:paraId="5F7E58E5" w14:textId="77777777" w:rsidR="00D96FB1" w:rsidRPr="004F2064"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03A6806A" w14:textId="51D63C9A" w:rsidR="00D5672E" w:rsidRPr="00750087" w:rsidRDefault="00B01C06" w:rsidP="00D5672E">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lastRenderedPageBreak/>
        <w:t>○</w:t>
      </w:r>
      <w:r w:rsidR="00D5672E" w:rsidRPr="00845EF9">
        <w:rPr>
          <w:rFonts w:ascii="HG丸ｺﾞｼｯｸM-PRO" w:eastAsia="HG丸ｺﾞｼｯｸM-PRO" w:hAnsi="HG丸ｺﾞｼｯｸM-PRO" w:hint="eastAsia"/>
          <w:color w:val="000000" w:themeColor="text1"/>
          <w:sz w:val="22"/>
          <w:szCs w:val="22"/>
        </w:rPr>
        <w:t>初期救急医療を担う休日・夜間急病診療所における医師等の確保と、特定科目（眼科・耳鼻咽喉科）の後送病院の確保が難しくなっており、安定的な体制整備が望まれます。</w:t>
      </w:r>
    </w:p>
    <w:p w14:paraId="5F7E58E7" w14:textId="77777777" w:rsidR="00A9191F" w:rsidRPr="00247DA8" w:rsidRDefault="00A9191F" w:rsidP="00590899">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6466F1F4" w:rsidR="00A9191F" w:rsidRPr="002F16AF" w:rsidRDefault="00A9191F">
      <w:pPr>
        <w:ind w:leftChars="200" w:left="640" w:hangingChars="100" w:hanging="220"/>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w:t>
      </w:r>
      <w:r w:rsidR="004F2064">
        <w:rPr>
          <w:rFonts w:ascii="HG丸ｺﾞｼｯｸM-PRO" w:eastAsia="HG丸ｺﾞｼｯｸM-PRO" w:hAnsi="HG丸ｺﾞｼｯｸM-PRO" w:hint="eastAsia"/>
          <w:color w:val="000000" w:themeColor="text1"/>
          <w:sz w:val="22"/>
          <w:szCs w:val="22"/>
        </w:rPr>
        <w:t>基幹災害拠点病院として１施設、</w:t>
      </w:r>
      <w:r w:rsidRPr="0053166D">
        <w:rPr>
          <w:rFonts w:ascii="HG丸ｺﾞｼｯｸM-PRO" w:eastAsia="HG丸ｺﾞｼｯｸM-PRO" w:hAnsi="HG丸ｺﾞｼｯｸM-PRO" w:hint="eastAsia"/>
          <w:color w:val="000000" w:themeColor="text1"/>
          <w:sz w:val="22"/>
          <w:szCs w:val="22"/>
        </w:rPr>
        <w:t>地域災害拠点病院として</w:t>
      </w:r>
      <w:r w:rsidR="004F2064">
        <w:rPr>
          <w:rFonts w:ascii="HG丸ｺﾞｼｯｸM-PRO" w:eastAsia="HG丸ｺﾞｼｯｸM-PRO" w:hAnsi="HG丸ｺﾞｼｯｸM-PRO"/>
          <w:color w:val="000000" w:themeColor="text1"/>
          <w:sz w:val="22"/>
          <w:szCs w:val="22"/>
        </w:rPr>
        <w:t>6</w:t>
      </w:r>
      <w:r w:rsidR="004A1E31">
        <w:rPr>
          <w:rFonts w:ascii="HG丸ｺﾞｼｯｸM-PRO" w:eastAsia="HG丸ｺﾞｼｯｸM-PRO" w:hAnsi="HG丸ｺﾞｼｯｸM-PRO" w:hint="eastAsia"/>
          <w:color w:val="000000" w:themeColor="text1"/>
          <w:sz w:val="22"/>
          <w:szCs w:val="22"/>
        </w:rPr>
        <w:t>施設</w:t>
      </w:r>
      <w:r w:rsidR="007449CA">
        <w:rPr>
          <w:rFonts w:ascii="HG丸ｺﾞｼｯｸM-PRO" w:eastAsia="HG丸ｺﾞｼｯｸM-PRO" w:hAnsi="HG丸ｺﾞｼｯｸM-PRO" w:hint="eastAsia"/>
          <w:color w:val="000000" w:themeColor="text1"/>
          <w:sz w:val="22"/>
          <w:szCs w:val="22"/>
        </w:rPr>
        <w:t>、</w:t>
      </w:r>
      <w:r w:rsidR="007449CA" w:rsidRPr="002F16AF">
        <w:rPr>
          <w:rFonts w:ascii="HG丸ｺﾞｼｯｸM-PRO" w:eastAsia="HG丸ｺﾞｼｯｸM-PRO" w:hAnsi="HG丸ｺﾞｼｯｸM-PRO" w:hint="eastAsia"/>
          <w:color w:val="000000" w:themeColor="text1"/>
          <w:sz w:val="22"/>
          <w:szCs w:val="22"/>
        </w:rPr>
        <w:t>特定診療災害医療センターとして１施設、市町村災害医療センターとして１施設が指定されています。</w:t>
      </w:r>
    </w:p>
    <w:p w14:paraId="5F7E58EA" w14:textId="77777777"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3D47328A" w14:textId="764CB2D1" w:rsidR="00D5672E" w:rsidRDefault="00292CE2" w:rsidP="00D5672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5672E" w:rsidRPr="00AE18DA">
        <w:rPr>
          <w:rFonts w:ascii="HG丸ｺﾞｼｯｸM-PRO" w:eastAsia="HG丸ｺﾞｼｯｸM-PRO" w:hAnsi="HG丸ｺﾞｼｯｸM-PRO" w:hint="eastAsia"/>
          <w:color w:val="000000" w:themeColor="text1"/>
          <w:sz w:val="22"/>
          <w:szCs w:val="22"/>
        </w:rPr>
        <w:t>医療救護や予防、防疫等の災害医療に関する役割は、健康局（大阪市保健所を含む）が市災害対策本部の中の「健康部」として担っています。災害発生時には、市災害対策本部の中に</w:t>
      </w:r>
      <w:r w:rsidR="00472887">
        <w:rPr>
          <w:rFonts w:ascii="HG丸ｺﾞｼｯｸM-PRO" w:eastAsia="HG丸ｺﾞｼｯｸM-PRO" w:hAnsi="HG丸ｺﾞｼｯｸM-PRO" w:hint="eastAsia"/>
          <w:color w:val="000000" w:themeColor="text1"/>
          <w:sz w:val="22"/>
          <w:szCs w:val="22"/>
        </w:rPr>
        <w:t>保健医療調整本部</w:t>
      </w:r>
      <w:r w:rsidR="00D5672E" w:rsidRPr="00AE18DA">
        <w:rPr>
          <w:rFonts w:ascii="HG丸ｺﾞｼｯｸM-PRO" w:eastAsia="HG丸ｺﾞｼｯｸM-PRO" w:hAnsi="HG丸ｺﾞｼｯｸM-PRO" w:hint="eastAsia"/>
          <w:color w:val="000000" w:themeColor="text1"/>
          <w:sz w:val="22"/>
          <w:szCs w:val="22"/>
        </w:rPr>
        <w:t>が設置され、初期初動からその後の医療救護活動の調整を行います。</w:t>
      </w:r>
    </w:p>
    <w:p w14:paraId="6F6AAEBF" w14:textId="77777777" w:rsidR="00D5672E" w:rsidRDefault="00D5672E" w:rsidP="00D5672E">
      <w:pPr>
        <w:ind w:leftChars="200" w:left="640" w:hangingChars="100" w:hanging="220"/>
        <w:rPr>
          <w:rFonts w:ascii="HG丸ｺﾞｼｯｸM-PRO" w:eastAsia="HG丸ｺﾞｼｯｸM-PRO" w:hAnsi="HG丸ｺﾞｼｯｸM-PRO"/>
          <w:color w:val="000000" w:themeColor="text1"/>
          <w:sz w:val="22"/>
          <w:szCs w:val="22"/>
        </w:rPr>
      </w:pPr>
    </w:p>
    <w:p w14:paraId="27230E25" w14:textId="5D63D675" w:rsidR="00C6015D" w:rsidRDefault="00D5672E" w:rsidP="00D5672E">
      <w:pPr>
        <w:ind w:leftChars="200" w:left="640" w:hangingChars="100" w:hanging="220"/>
        <w:rPr>
          <w:rFonts w:ascii="HG丸ｺﾞｼｯｸM-PRO" w:eastAsia="HG丸ｺﾞｼｯｸM-PRO" w:hAnsi="HG丸ｺﾞｼｯｸM-PRO"/>
          <w:color w:val="000000" w:themeColor="text1"/>
          <w:sz w:val="22"/>
          <w:szCs w:val="22"/>
        </w:rPr>
      </w:pPr>
      <w:r w:rsidRPr="00E86C06">
        <w:rPr>
          <w:rFonts w:ascii="HG丸ｺﾞｼｯｸM-PRO" w:eastAsia="HG丸ｺﾞｼｯｸM-PRO" w:hAnsi="HG丸ｺﾞｼｯｸM-PRO" w:hint="eastAsia"/>
          <w:color w:val="000000" w:themeColor="text1"/>
          <w:sz w:val="22"/>
          <w:szCs w:val="22"/>
        </w:rPr>
        <w:t>○災害時に備えた医療体制は災害拠点病院や災害医療協力病院等の</w:t>
      </w:r>
      <w:r>
        <w:rPr>
          <w:rFonts w:ascii="HG丸ｺﾞｼｯｸM-PRO" w:eastAsia="HG丸ｺﾞｼｯｸM-PRO" w:hAnsi="HG丸ｺﾞｼｯｸM-PRO" w:hint="eastAsia"/>
          <w:color w:val="000000" w:themeColor="text1"/>
          <w:sz w:val="22"/>
          <w:szCs w:val="22"/>
        </w:rPr>
        <w:t>ハード面は</w:t>
      </w:r>
      <w:r w:rsidRPr="00E86C06">
        <w:rPr>
          <w:rFonts w:ascii="HG丸ｺﾞｼｯｸM-PRO" w:eastAsia="HG丸ｺﾞｼｯｸM-PRO" w:hAnsi="HG丸ｺﾞｼｯｸM-PRO" w:hint="eastAsia"/>
          <w:color w:val="000000" w:themeColor="text1"/>
          <w:sz w:val="22"/>
          <w:szCs w:val="22"/>
        </w:rPr>
        <w:t>充実しています</w:t>
      </w:r>
      <w:r>
        <w:rPr>
          <w:rFonts w:ascii="HG丸ｺﾞｼｯｸM-PRO" w:eastAsia="HG丸ｺﾞｼｯｸM-PRO" w:hAnsi="HG丸ｺﾞｼｯｸM-PRO" w:hint="eastAsia"/>
          <w:color w:val="000000" w:themeColor="text1"/>
          <w:sz w:val="22"/>
          <w:szCs w:val="22"/>
        </w:rPr>
        <w:t>。</w:t>
      </w:r>
      <w:r w:rsidRPr="00E86C06">
        <w:rPr>
          <w:rFonts w:ascii="HG丸ｺﾞｼｯｸM-PRO" w:eastAsia="HG丸ｺﾞｼｯｸM-PRO" w:hAnsi="HG丸ｺﾞｼｯｸM-PRO" w:hint="eastAsia"/>
          <w:color w:val="000000" w:themeColor="text1"/>
          <w:sz w:val="22"/>
          <w:szCs w:val="22"/>
        </w:rPr>
        <w:t>ソフト面</w:t>
      </w:r>
      <w:r w:rsidR="007449CA">
        <w:rPr>
          <w:rFonts w:ascii="HG丸ｺﾞｼｯｸM-PRO" w:eastAsia="HG丸ｺﾞｼｯｸM-PRO" w:hAnsi="HG丸ｺﾞｼｯｸM-PRO" w:hint="eastAsia"/>
          <w:color w:val="000000" w:themeColor="text1"/>
          <w:sz w:val="22"/>
          <w:szCs w:val="22"/>
        </w:rPr>
        <w:t>において</w:t>
      </w:r>
      <w:r>
        <w:rPr>
          <w:rFonts w:ascii="HG丸ｺﾞｼｯｸM-PRO" w:eastAsia="HG丸ｺﾞｼｯｸM-PRO" w:hAnsi="HG丸ｺﾞｼｯｸM-PRO" w:hint="eastAsia"/>
          <w:color w:val="000000" w:themeColor="text1"/>
          <w:sz w:val="22"/>
          <w:szCs w:val="22"/>
        </w:rPr>
        <w:t>は、</w:t>
      </w:r>
      <w:r w:rsidRPr="00E86C06">
        <w:rPr>
          <w:rFonts w:ascii="HG丸ｺﾞｼｯｸM-PRO" w:eastAsia="HG丸ｺﾞｼｯｸM-PRO" w:hAnsi="HG丸ｺﾞｼｯｸM-PRO" w:hint="eastAsia"/>
          <w:color w:val="000000" w:themeColor="text1"/>
          <w:sz w:val="22"/>
          <w:szCs w:val="22"/>
        </w:rPr>
        <w:t>災害時マニュアルや事業継続計画（BCP）の策定率は</w:t>
      </w:r>
      <w:r>
        <w:rPr>
          <w:rFonts w:ascii="HG丸ｺﾞｼｯｸM-PRO" w:eastAsia="HG丸ｺﾞｼｯｸM-PRO" w:hAnsi="HG丸ｺﾞｼｯｸM-PRO" w:hint="eastAsia"/>
          <w:color w:val="000000" w:themeColor="text1"/>
          <w:sz w:val="22"/>
          <w:szCs w:val="22"/>
        </w:rPr>
        <w:t>増加しているものの</w:t>
      </w:r>
      <w:r w:rsidRPr="00E86C06">
        <w:rPr>
          <w:rFonts w:ascii="HG丸ｺﾞｼｯｸM-PRO" w:eastAsia="HG丸ｺﾞｼｯｸM-PRO" w:hAnsi="HG丸ｺﾞｼｯｸM-PRO" w:hint="eastAsia"/>
          <w:color w:val="000000" w:themeColor="text1"/>
          <w:sz w:val="22"/>
          <w:szCs w:val="22"/>
        </w:rPr>
        <w:t>、さらに策定を進めていく必要があります。</w:t>
      </w:r>
    </w:p>
    <w:p w14:paraId="11CA773A" w14:textId="77777777" w:rsidR="004A5EC1" w:rsidRDefault="004A5EC1" w:rsidP="00C6015D">
      <w:pPr>
        <w:ind w:leftChars="200" w:left="640" w:hangingChars="100" w:hanging="220"/>
        <w:rPr>
          <w:rFonts w:ascii="HG丸ｺﾞｼｯｸM-PRO" w:eastAsia="HG丸ｺﾞｼｯｸM-PRO" w:hAnsi="HG丸ｺﾞｼｯｸM-PRO"/>
          <w:color w:val="000000" w:themeColor="text1"/>
          <w:sz w:val="22"/>
          <w:szCs w:val="22"/>
        </w:rPr>
      </w:pPr>
    </w:p>
    <w:p w14:paraId="5F7E58EC" w14:textId="6AC6C950"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【周産期医療】</w:t>
      </w:r>
    </w:p>
    <w:p w14:paraId="5F7E58ED" w14:textId="68E75F6B"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4F2064">
        <w:rPr>
          <w:rFonts w:ascii="HG丸ｺﾞｼｯｸM-PRO" w:eastAsia="HG丸ｺﾞｼｯｸM-PRO" w:hAnsi="HG丸ｺﾞｼｯｸM-PRO" w:hint="eastAsia"/>
          <w:color w:val="000000" w:themeColor="text1"/>
          <w:sz w:val="22"/>
          <w:szCs w:val="22"/>
        </w:rPr>
        <w:t>18</w:t>
      </w:r>
      <w:r w:rsidRPr="0053166D">
        <w:rPr>
          <w:rFonts w:ascii="HG丸ｺﾞｼｯｸM-PRO" w:eastAsia="HG丸ｺﾞｼｯｸM-PRO" w:hAnsi="HG丸ｺﾞｼｯｸM-PRO" w:hint="eastAsia"/>
          <w:color w:val="000000" w:themeColor="text1"/>
          <w:sz w:val="22"/>
          <w:szCs w:val="22"/>
        </w:rPr>
        <w:t>施設、診療所</w:t>
      </w:r>
      <w:r w:rsidR="004F2064">
        <w:rPr>
          <w:rFonts w:ascii="HG丸ｺﾞｼｯｸM-PRO" w:eastAsia="HG丸ｺﾞｼｯｸM-PRO" w:hAnsi="HG丸ｺﾞｼｯｸM-PRO" w:hint="eastAsia"/>
          <w:color w:val="000000" w:themeColor="text1"/>
          <w:sz w:val="22"/>
          <w:szCs w:val="22"/>
        </w:rPr>
        <w:t>25</w:t>
      </w:r>
      <w:r w:rsidRPr="0053166D">
        <w:rPr>
          <w:rFonts w:ascii="HG丸ｺﾞｼｯｸM-PRO" w:eastAsia="HG丸ｺﾞｼｯｸM-PRO" w:hAnsi="HG丸ｺﾞｼｯｸM-PRO" w:hint="eastAsia"/>
          <w:color w:val="000000" w:themeColor="text1"/>
          <w:sz w:val="22"/>
          <w:szCs w:val="22"/>
        </w:rPr>
        <w:t>施設、助産所</w:t>
      </w:r>
      <w:r w:rsidR="004F2064">
        <w:rPr>
          <w:rFonts w:ascii="HG丸ｺﾞｼｯｸM-PRO" w:eastAsia="HG丸ｺﾞｼｯｸM-PRO" w:hAnsi="HG丸ｺﾞｼｯｸM-PRO" w:hint="eastAsia"/>
          <w:color w:val="000000" w:themeColor="text1"/>
          <w:sz w:val="22"/>
          <w:szCs w:val="22"/>
        </w:rPr>
        <w:t>5</w:t>
      </w:r>
      <w:r w:rsidR="00656D88">
        <w:rPr>
          <w:rFonts w:ascii="HG丸ｺﾞｼｯｸM-PRO" w:eastAsia="HG丸ｺﾞｼｯｸM-PRO" w:hAnsi="HG丸ｺﾞｼｯｸM-PRO" w:hint="eastAsia"/>
          <w:color w:val="000000" w:themeColor="text1"/>
          <w:sz w:val="22"/>
          <w:szCs w:val="22"/>
        </w:rPr>
        <w:t>施設あります。</w:t>
      </w:r>
      <w:r w:rsidR="004F2064">
        <w:rPr>
          <w:rFonts w:ascii="HG丸ｺﾞｼｯｸM-PRO" w:eastAsia="HG丸ｺﾞｼｯｸM-PRO" w:hAnsi="HG丸ｺﾞｼｯｸM-PRO" w:hint="eastAsia"/>
          <w:color w:val="000000" w:themeColor="text1"/>
          <w:sz w:val="22"/>
          <w:szCs w:val="22"/>
        </w:rPr>
        <w:t>総合周産期母子医療センターとして2</w:t>
      </w:r>
      <w:r w:rsidR="004F2064" w:rsidRPr="004F2064">
        <w:rPr>
          <w:rFonts w:ascii="HG丸ｺﾞｼｯｸM-PRO" w:eastAsia="HG丸ｺﾞｼｯｸM-PRO" w:hAnsi="HG丸ｺﾞｼｯｸM-PRO" w:hint="eastAsia"/>
          <w:color w:val="000000" w:themeColor="text1"/>
          <w:sz w:val="22"/>
          <w:szCs w:val="22"/>
        </w:rPr>
        <w:t>施設指定、</w:t>
      </w:r>
      <w:r w:rsidR="00CE5362">
        <w:rPr>
          <w:rFonts w:ascii="HG丸ｺﾞｼｯｸM-PRO" w:eastAsia="HG丸ｺﾞｼｯｸM-PRO" w:hAnsi="HG丸ｺﾞｼｯｸM-PRO" w:hint="eastAsia"/>
          <w:color w:val="000000" w:themeColor="text1"/>
          <w:sz w:val="22"/>
          <w:szCs w:val="22"/>
        </w:rPr>
        <w:t>地域周産期母子医療センターとして</w:t>
      </w:r>
      <w:r w:rsidR="004F2064">
        <w:rPr>
          <w:rFonts w:ascii="HG丸ｺﾞｼｯｸM-PRO" w:eastAsia="HG丸ｺﾞｼｯｸM-PRO" w:hAnsi="HG丸ｺﾞｼｯｸM-PRO"/>
          <w:color w:val="000000" w:themeColor="text1"/>
          <w:sz w:val="22"/>
          <w:szCs w:val="22"/>
        </w:rPr>
        <w:t>6</w:t>
      </w:r>
      <w:r w:rsidR="00F03618">
        <w:rPr>
          <w:rFonts w:ascii="HG丸ｺﾞｼｯｸM-PRO" w:eastAsia="HG丸ｺﾞｼｯｸM-PRO" w:hAnsi="HG丸ｺﾞｼｯｸM-PRO" w:hint="eastAsia"/>
          <w:color w:val="000000" w:themeColor="text1"/>
          <w:sz w:val="22"/>
          <w:szCs w:val="22"/>
        </w:rPr>
        <w:t>施設認定</w:t>
      </w:r>
      <w:r w:rsidRPr="0053166D">
        <w:rPr>
          <w:rFonts w:ascii="HG丸ｺﾞｼｯｸM-PRO" w:eastAsia="HG丸ｺﾞｼｯｸM-PRO" w:hAnsi="HG丸ｺﾞｼｯｸM-PRO" w:hint="eastAsia"/>
          <w:color w:val="000000" w:themeColor="text1"/>
          <w:sz w:val="22"/>
          <w:szCs w:val="22"/>
        </w:rPr>
        <w:t>しています。</w:t>
      </w:r>
    </w:p>
    <w:p w14:paraId="5F7E58EE" w14:textId="77777777" w:rsidR="00686AF3" w:rsidRPr="005569C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0EEF696" w14:textId="0F446FAE" w:rsidR="00D5672E" w:rsidRPr="00D820C9" w:rsidRDefault="00AC43FB" w:rsidP="00D5672E">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5672E" w:rsidRPr="00591AC2">
        <w:rPr>
          <w:rFonts w:ascii="HG丸ｺﾞｼｯｸM-PRO" w:eastAsia="HG丸ｺﾞｼｯｸM-PRO" w:hAnsi="HG丸ｺﾞｼｯｸM-PRO" w:hint="eastAsia"/>
          <w:color w:val="000000" w:themeColor="text1"/>
          <w:sz w:val="22"/>
          <w:szCs w:val="22"/>
        </w:rPr>
        <w:t>出生数</w:t>
      </w:r>
      <w:r w:rsidR="00D5672E">
        <w:rPr>
          <w:rFonts w:ascii="HG丸ｺﾞｼｯｸM-PRO" w:eastAsia="HG丸ｺﾞｼｯｸM-PRO" w:hAnsi="HG丸ｺﾞｼｯｸM-PRO" w:hint="eastAsia"/>
          <w:color w:val="000000" w:themeColor="text1"/>
          <w:sz w:val="22"/>
          <w:szCs w:val="22"/>
        </w:rPr>
        <w:t>は</w:t>
      </w:r>
      <w:r w:rsidR="00D5672E" w:rsidRPr="00591AC2">
        <w:rPr>
          <w:rFonts w:ascii="HG丸ｺﾞｼｯｸM-PRO" w:eastAsia="HG丸ｺﾞｼｯｸM-PRO" w:hAnsi="HG丸ｺﾞｼｯｸM-PRO" w:hint="eastAsia"/>
          <w:color w:val="000000" w:themeColor="text1"/>
          <w:sz w:val="22"/>
          <w:szCs w:val="22"/>
        </w:rPr>
        <w:t>減少し、分娩を取り扱う施設</w:t>
      </w:r>
      <w:r w:rsidR="00D5672E">
        <w:rPr>
          <w:rFonts w:ascii="HG丸ｺﾞｼｯｸM-PRO" w:eastAsia="HG丸ｺﾞｼｯｸM-PRO" w:hAnsi="HG丸ｺﾞｼｯｸM-PRO" w:hint="eastAsia"/>
          <w:color w:val="000000" w:themeColor="text1"/>
          <w:sz w:val="22"/>
          <w:szCs w:val="22"/>
        </w:rPr>
        <w:t>も</w:t>
      </w:r>
      <w:r w:rsidR="00D5672E" w:rsidRPr="00591AC2">
        <w:rPr>
          <w:rFonts w:ascii="HG丸ｺﾞｼｯｸM-PRO" w:eastAsia="HG丸ｺﾞｼｯｸM-PRO" w:hAnsi="HG丸ｺﾞｼｯｸM-PRO" w:hint="eastAsia"/>
          <w:color w:val="000000" w:themeColor="text1"/>
          <w:sz w:val="22"/>
          <w:szCs w:val="22"/>
        </w:rPr>
        <w:t>減少していますが、周産期母子センター、周産期専用病床等</w:t>
      </w:r>
      <w:r w:rsidR="00D5672E">
        <w:rPr>
          <w:rFonts w:ascii="HG丸ｺﾞｼｯｸM-PRO" w:eastAsia="HG丸ｺﾞｼｯｸM-PRO" w:hAnsi="HG丸ｺﾞｼｯｸM-PRO" w:hint="eastAsia"/>
          <w:color w:val="000000" w:themeColor="text1"/>
          <w:sz w:val="22"/>
          <w:szCs w:val="22"/>
        </w:rPr>
        <w:t>周産期緊急</w:t>
      </w:r>
      <w:r w:rsidR="00DC0933">
        <w:rPr>
          <w:rFonts w:ascii="HG丸ｺﾞｼｯｸM-PRO" w:eastAsia="HG丸ｺﾞｼｯｸM-PRO" w:hAnsi="HG丸ｺﾞｼｯｸM-PRO" w:hint="eastAsia"/>
          <w:color w:val="000000" w:themeColor="text1"/>
          <w:sz w:val="22"/>
          <w:szCs w:val="22"/>
        </w:rPr>
        <w:t>医療</w:t>
      </w:r>
      <w:r w:rsidR="00D5672E" w:rsidRPr="00591AC2">
        <w:rPr>
          <w:rFonts w:ascii="HG丸ｺﾞｼｯｸM-PRO" w:eastAsia="HG丸ｺﾞｼｯｸM-PRO" w:hAnsi="HG丸ｺﾞｼｯｸM-PRO" w:hint="eastAsia"/>
          <w:color w:val="000000" w:themeColor="text1"/>
          <w:sz w:val="22"/>
          <w:szCs w:val="22"/>
        </w:rPr>
        <w:t>体制は充実しています</w:t>
      </w:r>
      <w:r w:rsidR="00D5672E">
        <w:rPr>
          <w:rFonts w:ascii="HG丸ｺﾞｼｯｸM-PRO" w:eastAsia="HG丸ｺﾞｼｯｸM-PRO" w:hAnsi="HG丸ｺﾞｼｯｸM-PRO" w:hint="eastAsia"/>
          <w:color w:val="000000" w:themeColor="text1"/>
          <w:sz w:val="22"/>
          <w:szCs w:val="22"/>
        </w:rPr>
        <w:t>。</w:t>
      </w:r>
      <w:r w:rsidR="00D5672E" w:rsidRPr="00591AC2">
        <w:rPr>
          <w:rFonts w:ascii="HG丸ｺﾞｼｯｸM-PRO" w:eastAsia="HG丸ｺﾞｼｯｸM-PRO" w:hAnsi="HG丸ｺﾞｼｯｸM-PRO" w:hint="eastAsia"/>
          <w:color w:val="000000" w:themeColor="text1"/>
          <w:sz w:val="22"/>
          <w:szCs w:val="22"/>
        </w:rPr>
        <w:t>引き続き、周産期医療体制を維持する必要があります。</w:t>
      </w:r>
    </w:p>
    <w:p w14:paraId="3BC6CDA9" w14:textId="77777777" w:rsidR="00E33787" w:rsidRPr="0053166D" w:rsidRDefault="00E33787" w:rsidP="00D5672E">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5F7E58F2" w14:textId="4C69AEFF" w:rsidR="00686AF3" w:rsidRPr="0053166D" w:rsidRDefault="00686AF3" w:rsidP="005569C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F03618">
        <w:rPr>
          <w:rFonts w:ascii="HG丸ｺﾞｼｯｸM-PRO" w:eastAsia="HG丸ｺﾞｼｯｸM-PRO" w:hAnsi="HG丸ｺﾞｼｯｸM-PRO" w:hint="eastAsia"/>
          <w:color w:val="000000" w:themeColor="text1"/>
          <w:sz w:val="22"/>
          <w:szCs w:val="22"/>
        </w:rPr>
        <w:t>1</w:t>
      </w:r>
      <w:r w:rsidR="00D01863">
        <w:rPr>
          <w:rFonts w:ascii="HG丸ｺﾞｼｯｸM-PRO" w:eastAsia="HG丸ｺﾞｼｯｸM-PRO" w:hAnsi="HG丸ｺﾞｼｯｸM-PRO"/>
          <w:color w:val="000000" w:themeColor="text1"/>
          <w:sz w:val="22"/>
          <w:szCs w:val="22"/>
        </w:rPr>
        <w:t>0</w:t>
      </w:r>
      <w:r w:rsidR="002F7398">
        <w:rPr>
          <w:rFonts w:ascii="HG丸ｺﾞｼｯｸM-PRO" w:eastAsia="HG丸ｺﾞｼｯｸM-PRO" w:hAnsi="HG丸ｺﾞｼｯｸM-PRO" w:hint="eastAsia"/>
          <w:color w:val="000000" w:themeColor="text1"/>
          <w:sz w:val="22"/>
          <w:szCs w:val="22"/>
        </w:rPr>
        <w:t>施設あり、</w:t>
      </w:r>
      <w:r w:rsidR="00F03618">
        <w:rPr>
          <w:rFonts w:ascii="HG丸ｺﾞｼｯｸM-PRO" w:eastAsia="HG丸ｺﾞｼｯｸM-PRO" w:hAnsi="HG丸ｺﾞｼｯｸM-PRO" w:hint="eastAsia"/>
          <w:color w:val="000000" w:themeColor="text1"/>
          <w:sz w:val="22"/>
          <w:szCs w:val="22"/>
        </w:rPr>
        <w:t>小児中核病院が3</w:t>
      </w:r>
      <w:r w:rsidR="00F03618" w:rsidRPr="00F03618">
        <w:rPr>
          <w:rFonts w:ascii="HG丸ｺﾞｼｯｸM-PRO" w:eastAsia="HG丸ｺﾞｼｯｸM-PRO" w:hAnsi="HG丸ｺﾞｼｯｸM-PRO" w:hint="eastAsia"/>
          <w:color w:val="000000" w:themeColor="text1"/>
          <w:sz w:val="22"/>
          <w:szCs w:val="22"/>
        </w:rPr>
        <w:t>施設、</w:t>
      </w:r>
      <w:r w:rsidR="00CC638A">
        <w:rPr>
          <w:rFonts w:ascii="HG丸ｺﾞｼｯｸM-PRO" w:eastAsia="HG丸ｺﾞｼｯｸM-PRO" w:hAnsi="HG丸ｺﾞｼｯｸM-PRO" w:hint="eastAsia"/>
          <w:color w:val="000000" w:themeColor="text1"/>
          <w:sz w:val="22"/>
          <w:szCs w:val="22"/>
        </w:rPr>
        <w:t>小児地域医療センター</w:t>
      </w:r>
      <w:r w:rsidR="00ED1CF9">
        <w:rPr>
          <w:rFonts w:ascii="HG丸ｺﾞｼｯｸM-PRO" w:eastAsia="HG丸ｺﾞｼｯｸM-PRO" w:hAnsi="HG丸ｺﾞｼｯｸM-PRO" w:hint="eastAsia"/>
          <w:color w:val="000000" w:themeColor="text1"/>
          <w:sz w:val="22"/>
          <w:szCs w:val="22"/>
        </w:rPr>
        <w:t>が</w:t>
      </w:r>
      <w:r w:rsidR="00F03618">
        <w:rPr>
          <w:rFonts w:ascii="HG丸ｺﾞｼｯｸM-PRO" w:eastAsia="HG丸ｺﾞｼｯｸM-PRO" w:hAnsi="HG丸ｺﾞｼｯｸM-PRO"/>
          <w:color w:val="000000" w:themeColor="text1"/>
          <w:sz w:val="22"/>
          <w:szCs w:val="22"/>
        </w:rPr>
        <w:t>7</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2910E7">
        <w:rPr>
          <w:rFonts w:ascii="HG丸ｺﾞｼｯｸM-PRO" w:eastAsia="HG丸ｺﾞｼｯｸM-PRO" w:hAnsi="HG丸ｺﾞｼｯｸM-PRO"/>
          <w:color w:val="000000" w:themeColor="text1"/>
          <w:sz w:val="22"/>
          <w:szCs w:val="22"/>
        </w:rPr>
        <w:t>7</w:t>
      </w:r>
      <w:r w:rsidR="00ED1CF9">
        <w:rPr>
          <w:rFonts w:ascii="HG丸ｺﾞｼｯｸM-PRO" w:eastAsia="HG丸ｺﾞｼｯｸM-PRO" w:hAnsi="HG丸ｺﾞｼｯｸM-PRO" w:hint="eastAsia"/>
          <w:color w:val="000000" w:themeColor="text1"/>
          <w:sz w:val="22"/>
          <w:szCs w:val="22"/>
        </w:rPr>
        <w:t>施設、二次救急医療機関が</w:t>
      </w:r>
      <w:r w:rsidR="002910E7">
        <w:rPr>
          <w:rFonts w:ascii="HG丸ｺﾞｼｯｸM-PRO" w:eastAsia="HG丸ｺﾞｼｯｸM-PRO" w:hAnsi="HG丸ｺﾞｼｯｸM-PRO"/>
          <w:color w:val="000000" w:themeColor="text1"/>
          <w:sz w:val="22"/>
          <w:szCs w:val="22"/>
        </w:rPr>
        <w:t>8</w:t>
      </w:r>
      <w:r w:rsidRPr="0053166D">
        <w:rPr>
          <w:rFonts w:ascii="HG丸ｺﾞｼｯｸM-PRO" w:eastAsia="HG丸ｺﾞｼｯｸM-PRO" w:hAnsi="HG丸ｺﾞｼｯｸM-PRO" w:hint="eastAsia"/>
          <w:color w:val="000000" w:themeColor="text1"/>
          <w:sz w:val="22"/>
          <w:szCs w:val="22"/>
        </w:rPr>
        <w:t>施設</w:t>
      </w:r>
      <w:r w:rsidR="00E75E0B">
        <w:rPr>
          <w:rFonts w:ascii="HG丸ｺﾞｼｯｸM-PRO" w:eastAsia="HG丸ｺﾞｼｯｸM-PRO" w:hAnsi="HG丸ｺﾞｼｯｸM-PRO" w:hint="eastAsia"/>
          <w:color w:val="000000" w:themeColor="text1"/>
          <w:sz w:val="22"/>
          <w:szCs w:val="22"/>
        </w:rPr>
        <w:t>、三次救急医療機関が１施設</w:t>
      </w:r>
      <w:r w:rsidRPr="0053166D">
        <w:rPr>
          <w:rFonts w:ascii="HG丸ｺﾞｼｯｸM-PRO" w:eastAsia="HG丸ｺﾞｼｯｸM-PRO" w:hAnsi="HG丸ｺﾞｼｯｸM-PRO" w:hint="eastAsia"/>
          <w:color w:val="000000" w:themeColor="text1"/>
          <w:sz w:val="22"/>
          <w:szCs w:val="22"/>
        </w:rPr>
        <w:t>あります。</w:t>
      </w:r>
    </w:p>
    <w:p w14:paraId="5F7E58F3" w14:textId="0D6B49C7" w:rsidR="00686AF3" w:rsidRPr="0053166D" w:rsidRDefault="00686AF3" w:rsidP="00590899">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058C333C" w14:textId="41A144AF" w:rsidR="00B6015D" w:rsidRDefault="00686AF3" w:rsidP="00B6015D">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B6015D" w:rsidRPr="007B5FBA">
        <w:rPr>
          <w:rFonts w:ascii="HG丸ｺﾞｼｯｸM-PRO" w:eastAsia="HG丸ｺﾞｼｯｸM-PRO" w:hAnsi="HG丸ｺﾞｼｯｸM-PRO" w:hint="eastAsia"/>
          <w:color w:val="000000" w:themeColor="text1"/>
          <w:sz w:val="22"/>
          <w:szCs w:val="22"/>
        </w:rPr>
        <w:t>小児医療提供体制は充実してい</w:t>
      </w:r>
      <w:r w:rsidR="003F07DA">
        <w:rPr>
          <w:rFonts w:ascii="HG丸ｺﾞｼｯｸM-PRO" w:eastAsia="HG丸ｺﾞｼｯｸM-PRO" w:hAnsi="HG丸ｺﾞｼｯｸM-PRO" w:hint="eastAsia"/>
          <w:color w:val="000000" w:themeColor="text1"/>
          <w:sz w:val="22"/>
          <w:szCs w:val="22"/>
        </w:rPr>
        <w:t>ますが、</w:t>
      </w:r>
      <w:r w:rsidR="00B6015D" w:rsidRPr="007B5FBA">
        <w:rPr>
          <w:rFonts w:ascii="HG丸ｺﾞｼｯｸM-PRO" w:eastAsia="HG丸ｺﾞｼｯｸM-PRO" w:hAnsi="HG丸ｺﾞｼｯｸM-PRO" w:hint="eastAsia"/>
          <w:color w:val="000000" w:themeColor="text1"/>
          <w:sz w:val="22"/>
          <w:szCs w:val="22"/>
        </w:rPr>
        <w:t>長期入院する児童の在宅移行が進</w:t>
      </w:r>
      <w:r w:rsidR="003F07DA">
        <w:rPr>
          <w:rFonts w:ascii="HG丸ｺﾞｼｯｸM-PRO" w:eastAsia="HG丸ｺﾞｼｯｸM-PRO" w:hAnsi="HG丸ｺﾞｼｯｸM-PRO" w:hint="eastAsia"/>
          <w:color w:val="000000" w:themeColor="text1"/>
          <w:sz w:val="22"/>
          <w:szCs w:val="22"/>
        </w:rPr>
        <w:t>む中</w:t>
      </w:r>
      <w:r w:rsidR="00916399">
        <w:rPr>
          <w:rFonts w:ascii="HG丸ｺﾞｼｯｸM-PRO" w:eastAsia="HG丸ｺﾞｼｯｸM-PRO" w:hAnsi="HG丸ｺﾞｼｯｸM-PRO" w:hint="eastAsia"/>
          <w:color w:val="000000" w:themeColor="text1"/>
          <w:sz w:val="22"/>
          <w:szCs w:val="22"/>
        </w:rPr>
        <w:t>、</w:t>
      </w:r>
      <w:r w:rsidR="003F07DA" w:rsidRPr="007B5FBA">
        <w:rPr>
          <w:rFonts w:ascii="HG丸ｺﾞｼｯｸM-PRO" w:eastAsia="HG丸ｺﾞｼｯｸM-PRO" w:hAnsi="HG丸ｺﾞｼｯｸM-PRO" w:hint="eastAsia"/>
          <w:color w:val="000000" w:themeColor="text1"/>
          <w:sz w:val="22"/>
          <w:szCs w:val="22"/>
        </w:rPr>
        <w:t>医療的ケア児等の在宅療養を支えるための地域医療体制の整備</w:t>
      </w:r>
      <w:r w:rsidR="003F07DA">
        <w:rPr>
          <w:rFonts w:ascii="HG丸ｺﾞｼｯｸM-PRO" w:eastAsia="HG丸ｺﾞｼｯｸM-PRO" w:hAnsi="HG丸ｺﾞｼｯｸM-PRO" w:hint="eastAsia"/>
          <w:color w:val="000000" w:themeColor="text1"/>
          <w:sz w:val="22"/>
          <w:szCs w:val="22"/>
        </w:rPr>
        <w:t>が必要です。また、</w:t>
      </w:r>
      <w:r w:rsidR="00B6015D">
        <w:rPr>
          <w:rFonts w:ascii="HG丸ｺﾞｼｯｸM-PRO" w:eastAsia="HG丸ｺﾞｼｯｸM-PRO" w:hAnsi="HG丸ｺﾞｼｯｸM-PRO" w:hint="eastAsia"/>
          <w:color w:val="000000" w:themeColor="text1"/>
          <w:sz w:val="22"/>
          <w:szCs w:val="22"/>
        </w:rPr>
        <w:t>成人期後も適切</w:t>
      </w:r>
      <w:r w:rsidR="003F07DA">
        <w:rPr>
          <w:rFonts w:ascii="HG丸ｺﾞｼｯｸM-PRO" w:eastAsia="HG丸ｺﾞｼｯｸM-PRO" w:hAnsi="HG丸ｺﾞｼｯｸM-PRO" w:hint="eastAsia"/>
          <w:color w:val="000000" w:themeColor="text1"/>
          <w:sz w:val="22"/>
          <w:szCs w:val="22"/>
        </w:rPr>
        <w:t>な医療</w:t>
      </w:r>
      <w:r w:rsidR="0012072B">
        <w:rPr>
          <w:rFonts w:ascii="HG丸ｺﾞｼｯｸM-PRO" w:eastAsia="HG丸ｺﾞｼｯｸM-PRO" w:hAnsi="HG丸ｺﾞｼｯｸM-PRO" w:hint="eastAsia"/>
          <w:color w:val="000000" w:themeColor="text1"/>
          <w:sz w:val="22"/>
          <w:szCs w:val="22"/>
        </w:rPr>
        <w:t>が</w:t>
      </w:r>
      <w:r w:rsidR="00B6015D">
        <w:rPr>
          <w:rFonts w:ascii="HG丸ｺﾞｼｯｸM-PRO" w:eastAsia="HG丸ｺﾞｼｯｸM-PRO" w:hAnsi="HG丸ｺﾞｼｯｸM-PRO" w:hint="eastAsia"/>
          <w:color w:val="000000" w:themeColor="text1"/>
          <w:sz w:val="22"/>
          <w:szCs w:val="22"/>
        </w:rPr>
        <w:t>継続</w:t>
      </w:r>
      <w:r w:rsidR="003F07DA">
        <w:rPr>
          <w:rFonts w:ascii="HG丸ｺﾞｼｯｸM-PRO" w:eastAsia="HG丸ｺﾞｼｯｸM-PRO" w:hAnsi="HG丸ｺﾞｼｯｸM-PRO" w:hint="eastAsia"/>
          <w:color w:val="000000" w:themeColor="text1"/>
          <w:sz w:val="22"/>
          <w:szCs w:val="22"/>
        </w:rPr>
        <w:t>できるよう、</w:t>
      </w:r>
      <w:r w:rsidR="00B6015D">
        <w:rPr>
          <w:rFonts w:ascii="HG丸ｺﾞｼｯｸM-PRO" w:eastAsia="HG丸ｺﾞｼｯｸM-PRO" w:hAnsi="HG丸ｺﾞｼｯｸM-PRO" w:hint="eastAsia"/>
          <w:color w:val="000000" w:themeColor="text1"/>
          <w:sz w:val="22"/>
          <w:szCs w:val="22"/>
        </w:rPr>
        <w:t>移行期医療の支援体制</w:t>
      </w:r>
      <w:r w:rsidR="009C254A">
        <w:rPr>
          <w:rFonts w:ascii="HG丸ｺﾞｼｯｸM-PRO" w:eastAsia="HG丸ｺﾞｼｯｸM-PRO" w:hAnsi="HG丸ｺﾞｼｯｸM-PRO" w:hint="eastAsia"/>
          <w:color w:val="000000" w:themeColor="text1"/>
          <w:sz w:val="22"/>
          <w:szCs w:val="22"/>
        </w:rPr>
        <w:t>を</w:t>
      </w:r>
      <w:r w:rsidR="00B6015D">
        <w:rPr>
          <w:rFonts w:ascii="HG丸ｺﾞｼｯｸM-PRO" w:eastAsia="HG丸ｺﾞｼｯｸM-PRO" w:hAnsi="HG丸ｺﾞｼｯｸM-PRO" w:hint="eastAsia"/>
          <w:color w:val="000000" w:themeColor="text1"/>
          <w:sz w:val="22"/>
          <w:szCs w:val="22"/>
        </w:rPr>
        <w:t>構築していくこと</w:t>
      </w:r>
      <w:r w:rsidR="003F07DA">
        <w:rPr>
          <w:rFonts w:ascii="HG丸ｺﾞｼｯｸM-PRO" w:eastAsia="HG丸ｺﾞｼｯｸM-PRO" w:hAnsi="HG丸ｺﾞｼｯｸM-PRO" w:hint="eastAsia"/>
          <w:color w:val="000000" w:themeColor="text1"/>
          <w:sz w:val="22"/>
          <w:szCs w:val="22"/>
        </w:rPr>
        <w:t>も</w:t>
      </w:r>
      <w:r w:rsidR="00B6015D" w:rsidRPr="007B5FBA">
        <w:rPr>
          <w:rFonts w:ascii="HG丸ｺﾞｼｯｸM-PRO" w:eastAsia="HG丸ｺﾞｼｯｸM-PRO" w:hAnsi="HG丸ｺﾞｼｯｸM-PRO" w:hint="eastAsia"/>
          <w:color w:val="000000" w:themeColor="text1"/>
          <w:sz w:val="22"/>
          <w:szCs w:val="22"/>
        </w:rPr>
        <w:t>必要です。</w:t>
      </w:r>
    </w:p>
    <w:p w14:paraId="7BADE873" w14:textId="192D2C5A" w:rsidR="00137B59" w:rsidRDefault="00137B59" w:rsidP="00B6015D">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70646A77" w:rsidR="00A9191F" w:rsidRPr="00392A40" w:rsidRDefault="00A9191F" w:rsidP="00392A40">
      <w:pPr>
        <w:tabs>
          <w:tab w:val="left" w:pos="426"/>
        </w:tabs>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○圏域外への患者流出割合は</w:t>
      </w:r>
      <w:r w:rsidR="00CE5362">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770D50">
        <w:rPr>
          <w:rFonts w:ascii="HG丸ｺﾞｼｯｸM-PRO" w:eastAsia="HG丸ｺﾞｼｯｸM-PRO" w:hAnsi="HG丸ｺﾞｼｯｸM-PRO"/>
          <w:color w:val="000000" w:themeColor="text1"/>
          <w:sz w:val="22"/>
          <w:szCs w:val="22"/>
        </w:rPr>
        <w:t>15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w:t>
      </w:r>
      <w:r w:rsidR="00770D50">
        <w:rPr>
          <w:rFonts w:ascii="HG丸ｺﾞｼｯｸM-PRO" w:eastAsia="HG丸ｺﾞｼｯｸM-PRO" w:hAnsi="HG丸ｺﾞｼｯｸM-PRO" w:hint="eastAsia"/>
          <w:sz w:val="22"/>
          <w:szCs w:val="22"/>
        </w:rPr>
        <w:t>おり</w:t>
      </w:r>
      <w:r>
        <w:rPr>
          <w:rFonts w:ascii="HG丸ｺﾞｼｯｸM-PRO" w:eastAsia="HG丸ｺﾞｼｯｸM-PRO" w:hAnsi="HG丸ｺﾞｼｯｸM-PRO" w:hint="eastAsia"/>
          <w:sz w:val="22"/>
          <w:szCs w:val="22"/>
        </w:rPr>
        <w:t>、</w:t>
      </w:r>
      <w:r w:rsidR="009C64E4">
        <w:rPr>
          <w:rFonts w:ascii="HG丸ｺﾞｼｯｸM-PRO" w:eastAsia="HG丸ｺﾞｼｯｸM-PRO" w:hAnsi="HG丸ｺﾞｼｯｸM-PRO" w:hint="eastAsia"/>
          <w:sz w:val="22"/>
          <w:szCs w:val="22"/>
        </w:rPr>
        <w:t>多くの医療で</w:t>
      </w:r>
      <w:r w:rsidR="00770D50">
        <w:rPr>
          <w:rFonts w:ascii="HG丸ｺﾞｼｯｸM-PRO" w:eastAsia="HG丸ｺﾞｼｯｸM-PRO" w:hAnsi="HG丸ｺﾞｼｯｸM-PRO" w:hint="eastAsia"/>
          <w:sz w:val="22"/>
          <w:szCs w:val="22"/>
        </w:rPr>
        <w:t>流入</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page" w:tblpX="1779" w:tblpY="463"/>
        <w:tblW w:w="0" w:type="auto"/>
        <w:tblLook w:val="04A0" w:firstRow="1" w:lastRow="0" w:firstColumn="1" w:lastColumn="0" w:noHBand="0" w:noVBand="1"/>
      </w:tblPr>
      <w:tblGrid>
        <w:gridCol w:w="1101"/>
        <w:gridCol w:w="1037"/>
        <w:gridCol w:w="1037"/>
        <w:gridCol w:w="1037"/>
        <w:gridCol w:w="1037"/>
        <w:gridCol w:w="1037"/>
        <w:gridCol w:w="1037"/>
        <w:gridCol w:w="1037"/>
        <w:gridCol w:w="1037"/>
      </w:tblGrid>
      <w:tr w:rsidR="00C24072" w14:paraId="26F609C8" w14:textId="77777777" w:rsidTr="00C24072">
        <w:tc>
          <w:tcPr>
            <w:tcW w:w="1101" w:type="dxa"/>
            <w:shd w:val="clear" w:color="auto" w:fill="C6D9F1" w:themeFill="text2" w:themeFillTint="33"/>
          </w:tcPr>
          <w:p w14:paraId="2249C9AF" w14:textId="77777777" w:rsidR="00C24072" w:rsidRPr="00CE6C26" w:rsidRDefault="00C24072" w:rsidP="00C24072">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03CB02C3" w14:textId="77777777" w:rsidR="00C24072" w:rsidRPr="00CE6C26" w:rsidRDefault="00C24072" w:rsidP="00C24072">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1037" w:type="dxa"/>
            <w:shd w:val="clear" w:color="auto" w:fill="C6D9F1" w:themeFill="text2" w:themeFillTint="33"/>
          </w:tcPr>
          <w:p w14:paraId="1E35B18F"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37" w:type="dxa"/>
            <w:shd w:val="clear" w:color="auto" w:fill="C6D9F1" w:themeFill="text2" w:themeFillTint="33"/>
          </w:tcPr>
          <w:p w14:paraId="0CE96FB4"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37" w:type="dxa"/>
            <w:shd w:val="clear" w:color="auto" w:fill="C6D9F1" w:themeFill="text2" w:themeFillTint="33"/>
          </w:tcPr>
          <w:p w14:paraId="726EFB11"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37" w:type="dxa"/>
            <w:shd w:val="clear" w:color="auto" w:fill="C6D9F1" w:themeFill="text2" w:themeFillTint="33"/>
          </w:tcPr>
          <w:p w14:paraId="26A2C199"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37" w:type="dxa"/>
            <w:shd w:val="clear" w:color="auto" w:fill="C6D9F1" w:themeFill="text2" w:themeFillTint="33"/>
          </w:tcPr>
          <w:p w14:paraId="4CE9DF53"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37" w:type="dxa"/>
            <w:shd w:val="clear" w:color="auto" w:fill="C6D9F1" w:themeFill="text2" w:themeFillTint="33"/>
          </w:tcPr>
          <w:p w14:paraId="43295DB3"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37" w:type="dxa"/>
            <w:shd w:val="clear" w:color="auto" w:fill="C6D9F1" w:themeFill="text2" w:themeFillTint="33"/>
          </w:tcPr>
          <w:p w14:paraId="24FC811C"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37" w:type="dxa"/>
            <w:shd w:val="clear" w:color="auto" w:fill="C6D9F1" w:themeFill="text2" w:themeFillTint="33"/>
          </w:tcPr>
          <w:p w14:paraId="05F1C3ED" w14:textId="77777777" w:rsidR="00C24072" w:rsidRPr="00CE6C26" w:rsidRDefault="00C24072" w:rsidP="00C24072">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C24072" w:rsidRPr="001633AD" w14:paraId="56D68DBC" w14:textId="77777777" w:rsidTr="00C24072">
        <w:trPr>
          <w:trHeight w:val="340"/>
        </w:trPr>
        <w:tc>
          <w:tcPr>
            <w:tcW w:w="1101" w:type="dxa"/>
            <w:vAlign w:val="center"/>
          </w:tcPr>
          <w:p w14:paraId="47E1F75A" w14:textId="77777777" w:rsidR="00C24072" w:rsidRPr="00436EB6" w:rsidRDefault="00C24072" w:rsidP="00C24072">
            <w:pPr>
              <w:spacing w:line="300" w:lineRule="exact"/>
              <w:jc w:val="center"/>
              <w:rPr>
                <w:rFonts w:ascii="ＭＳ Ｐゴシック" w:eastAsia="ＭＳ Ｐゴシック" w:hAnsi="ＭＳ Ｐゴシック"/>
                <w:szCs w:val="21"/>
              </w:rPr>
            </w:pPr>
            <w:r w:rsidRPr="00436EB6">
              <w:rPr>
                <w:rFonts w:ascii="ＭＳ Ｐゴシック" w:eastAsia="ＭＳ Ｐゴシック" w:hAnsi="ＭＳ Ｐゴシック" w:hint="eastAsia"/>
                <w:szCs w:val="21"/>
              </w:rPr>
              <w:t>件数</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2DB0C4A"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1,717,775 </w:t>
            </w:r>
          </w:p>
        </w:tc>
        <w:tc>
          <w:tcPr>
            <w:tcW w:w="1037" w:type="dxa"/>
            <w:tcBorders>
              <w:top w:val="single" w:sz="4" w:space="0" w:color="auto"/>
              <w:left w:val="nil"/>
              <w:bottom w:val="single" w:sz="4" w:space="0" w:color="auto"/>
              <w:right w:val="single" w:sz="4" w:space="0" w:color="auto"/>
            </w:tcBorders>
            <w:shd w:val="clear" w:color="auto" w:fill="auto"/>
            <w:vAlign w:val="center"/>
          </w:tcPr>
          <w:p w14:paraId="68734F7E"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1,405,765 </w:t>
            </w:r>
          </w:p>
        </w:tc>
        <w:tc>
          <w:tcPr>
            <w:tcW w:w="1037" w:type="dxa"/>
            <w:tcBorders>
              <w:top w:val="single" w:sz="4" w:space="0" w:color="auto"/>
              <w:left w:val="nil"/>
              <w:bottom w:val="single" w:sz="4" w:space="0" w:color="auto"/>
              <w:right w:val="single" w:sz="4" w:space="0" w:color="auto"/>
            </w:tcBorders>
            <w:shd w:val="clear" w:color="auto" w:fill="auto"/>
            <w:vAlign w:val="center"/>
          </w:tcPr>
          <w:p w14:paraId="2ABD8218"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518,737 </w:t>
            </w:r>
          </w:p>
        </w:tc>
        <w:tc>
          <w:tcPr>
            <w:tcW w:w="1037" w:type="dxa"/>
            <w:tcBorders>
              <w:top w:val="single" w:sz="4" w:space="0" w:color="auto"/>
              <w:left w:val="nil"/>
              <w:bottom w:val="single" w:sz="4" w:space="0" w:color="auto"/>
              <w:right w:val="single" w:sz="4" w:space="0" w:color="auto"/>
            </w:tcBorders>
            <w:shd w:val="clear" w:color="auto" w:fill="auto"/>
            <w:vAlign w:val="center"/>
          </w:tcPr>
          <w:p w14:paraId="4334AD15"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6,435,899 </w:t>
            </w:r>
          </w:p>
        </w:tc>
        <w:tc>
          <w:tcPr>
            <w:tcW w:w="1037" w:type="dxa"/>
            <w:tcBorders>
              <w:top w:val="single" w:sz="4" w:space="0" w:color="auto"/>
              <w:left w:val="nil"/>
              <w:bottom w:val="single" w:sz="4" w:space="0" w:color="auto"/>
              <w:right w:val="single" w:sz="4" w:space="0" w:color="auto"/>
            </w:tcBorders>
            <w:shd w:val="clear" w:color="auto" w:fill="auto"/>
            <w:vAlign w:val="center"/>
          </w:tcPr>
          <w:p w14:paraId="56E0DAB7"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1,091,224 </w:t>
            </w:r>
          </w:p>
        </w:tc>
        <w:tc>
          <w:tcPr>
            <w:tcW w:w="1037" w:type="dxa"/>
            <w:tcBorders>
              <w:top w:val="single" w:sz="4" w:space="0" w:color="auto"/>
              <w:left w:val="nil"/>
              <w:bottom w:val="single" w:sz="4" w:space="0" w:color="auto"/>
              <w:right w:val="single" w:sz="4" w:space="0" w:color="auto"/>
            </w:tcBorders>
            <w:shd w:val="clear" w:color="auto" w:fill="auto"/>
            <w:vAlign w:val="center"/>
          </w:tcPr>
          <w:p w14:paraId="0B338164"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30,612 </w:t>
            </w:r>
          </w:p>
        </w:tc>
        <w:tc>
          <w:tcPr>
            <w:tcW w:w="1037" w:type="dxa"/>
            <w:tcBorders>
              <w:top w:val="single" w:sz="4" w:space="0" w:color="auto"/>
              <w:left w:val="nil"/>
              <w:bottom w:val="single" w:sz="4" w:space="0" w:color="auto"/>
              <w:right w:val="single" w:sz="4" w:space="0" w:color="auto"/>
            </w:tcBorders>
            <w:shd w:val="clear" w:color="auto" w:fill="auto"/>
            <w:vAlign w:val="center"/>
          </w:tcPr>
          <w:p w14:paraId="51F783D0"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179,766 </w:t>
            </w:r>
          </w:p>
        </w:tc>
        <w:tc>
          <w:tcPr>
            <w:tcW w:w="1037" w:type="dxa"/>
            <w:tcBorders>
              <w:top w:val="single" w:sz="4" w:space="0" w:color="auto"/>
              <w:left w:val="nil"/>
              <w:bottom w:val="single" w:sz="4" w:space="0" w:color="auto"/>
              <w:right w:val="single" w:sz="4" w:space="0" w:color="auto"/>
            </w:tcBorders>
            <w:shd w:val="clear" w:color="auto" w:fill="auto"/>
            <w:vAlign w:val="center"/>
          </w:tcPr>
          <w:p w14:paraId="1F889C07" w14:textId="77777777" w:rsidR="00C24072" w:rsidRPr="00436EB6" w:rsidRDefault="00C24072" w:rsidP="00C24072">
            <w:pPr>
              <w:spacing w:line="300" w:lineRule="exact"/>
              <w:jc w:val="right"/>
              <w:rPr>
                <w:rFonts w:ascii="ＭＳ Ｐゴシック" w:eastAsia="ＭＳ Ｐゴシック" w:hAnsi="ＭＳ Ｐゴシック" w:cstheme="majorHAnsi"/>
                <w:szCs w:val="21"/>
              </w:rPr>
            </w:pPr>
            <w:r w:rsidRPr="00436EB6">
              <w:rPr>
                <w:rFonts w:ascii="ＭＳ Ｐゴシック" w:eastAsia="ＭＳ Ｐゴシック" w:hAnsi="ＭＳ Ｐゴシック" w:hint="eastAsia"/>
                <w:color w:val="000000"/>
                <w:szCs w:val="21"/>
              </w:rPr>
              <w:t xml:space="preserve">1,490,942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19A09F95">
                <wp:simplePos x="0" y="0"/>
                <wp:positionH relativeFrom="column">
                  <wp:posOffset>319129</wp:posOffset>
                </wp:positionH>
                <wp:positionV relativeFrom="paragraph">
                  <wp:posOffset>43677</wp:posOffset>
                </wp:positionV>
                <wp:extent cx="2943225" cy="295275"/>
                <wp:effectExtent l="0" t="0" r="0" b="4445"/>
                <wp:wrapNone/>
                <wp:docPr id="51" name="テキスト ボックス 51" descr="図表10-8-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741A6C22" w:rsidR="006B6B33" w:rsidRPr="007E7446" w:rsidRDefault="006B6B3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8-8　圏域に住所を有する患者の外来レセプト件数（令和３年度）" style="position:absolute;left:0;text-align:left;margin-left:25.15pt;margin-top:3.45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" filled="f" stroked="f" strokeweight=".5pt">
                <v:textbox style="mso-fit-shape-to-text:t">
                  <w:txbxContent>
                    <w:p w14:paraId="550AF9AE" w14:textId="741A6C22" w:rsidR="006B6B33" w:rsidRPr="007E7446" w:rsidRDefault="006B6B3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395971FD" w14:textId="0CDD9BC8" w:rsidR="00517808" w:rsidRDefault="00517808" w:rsidP="00A9191F">
      <w:pPr>
        <w:tabs>
          <w:tab w:val="left" w:pos="284"/>
          <w:tab w:val="left" w:pos="426"/>
        </w:tabs>
        <w:ind w:firstLineChars="200" w:firstLine="440"/>
        <w:rPr>
          <w:rFonts w:ascii="ＭＳ Ｐゴシック" w:eastAsia="ＭＳ Ｐゴシック" w:hAnsi="ＭＳ Ｐゴシック"/>
          <w:sz w:val="22"/>
          <w:szCs w:val="22"/>
        </w:rPr>
      </w:pPr>
    </w:p>
    <w:p w14:paraId="39EF279F" w14:textId="48B65552" w:rsidR="00C110AD" w:rsidRDefault="00C110AD" w:rsidP="00A9191F">
      <w:pPr>
        <w:tabs>
          <w:tab w:val="left" w:pos="284"/>
          <w:tab w:val="left" w:pos="426"/>
        </w:tabs>
        <w:ind w:firstLineChars="200" w:firstLine="440"/>
        <w:rPr>
          <w:rFonts w:ascii="ＭＳ Ｐゴシック" w:eastAsia="ＭＳ Ｐゴシック" w:hAnsi="ＭＳ Ｐゴシック"/>
          <w:sz w:val="22"/>
          <w:szCs w:val="22"/>
        </w:rPr>
      </w:pPr>
    </w:p>
    <w:p w14:paraId="383A8A0C" w14:textId="7A3FDB2E" w:rsidR="00E33787" w:rsidRDefault="00C24072" w:rsidP="00506FF4">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48000" behindDoc="0" locked="0" layoutInCell="1" allowOverlap="1" wp14:anchorId="5F7E5B69" wp14:editId="32F5D005">
                <wp:simplePos x="0" y="0"/>
                <wp:positionH relativeFrom="margin">
                  <wp:posOffset>3100153</wp:posOffset>
                </wp:positionH>
                <wp:positionV relativeFrom="paragraph">
                  <wp:posOffset>247015</wp:posOffset>
                </wp:positionV>
                <wp:extent cx="2794000" cy="295275"/>
                <wp:effectExtent l="0" t="0" r="0" b="0"/>
                <wp:wrapNone/>
                <wp:docPr id="21" name="テキスト ボックス 21" descr="図表10-8-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592052F4" w:rsidR="006B6B33" w:rsidRDefault="006B6B3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6B6B33" w:rsidRDefault="006B6B33"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6B6B33" w:rsidRPr="006F1A6E" w:rsidRDefault="006B6B33"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9" type="#_x0000_t202" alt="図表10-8-10　外来患者の「流入－流出」【件数】&#10;（圏域に所在する医療機関の外来レセプト件数&#10;－圏域に住所を有する患者の外来レセプト件数）&#10;" style="position:absolute;left:0;text-align:left;margin-left:244.1pt;margin-top:19.45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" filled="f" stroked="f" strokeweight=".5pt">
                <v:textbox style="mso-fit-shape-to-text:t">
                  <w:txbxContent>
                    <w:p w14:paraId="5F7E5BE2" w14:textId="592052F4" w:rsidR="006B6B33" w:rsidRDefault="006B6B3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6B6B33" w:rsidRDefault="006B6B33"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6B6B33" w:rsidRPr="006F1A6E" w:rsidRDefault="006B6B33"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p>
    <w:p w14:paraId="0CB8902A" w14:textId="7EC8666C" w:rsidR="00E33787" w:rsidRDefault="00C24072"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46976" behindDoc="0" locked="0" layoutInCell="1" allowOverlap="1" wp14:anchorId="5F7E5B67" wp14:editId="3F1AF942">
                <wp:simplePos x="0" y="0"/>
                <wp:positionH relativeFrom="column">
                  <wp:posOffset>282520</wp:posOffset>
                </wp:positionH>
                <wp:positionV relativeFrom="paragraph">
                  <wp:posOffset>17090</wp:posOffset>
                </wp:positionV>
                <wp:extent cx="2943225" cy="295275"/>
                <wp:effectExtent l="0" t="0" r="0" b="4445"/>
                <wp:wrapNone/>
                <wp:docPr id="22" name="テキスト ボックス 22" descr="図表10-8-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382C768D" w:rsidR="006B6B33" w:rsidRDefault="006B6B3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6B6B33" w:rsidRPr="006F1A6E" w:rsidRDefault="006B6B3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8-9　外来患者の流出【割合】&#10;（患者の通院先医療機関所在地※）&#10;" style="position:absolute;left:0;text-align:left;margin-left:22.25pt;margin-top:1.3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" filled="f" stroked="f" strokeweight=".5pt">
                <v:textbox style="mso-fit-shape-to-text:t">
                  <w:txbxContent>
                    <w:p w14:paraId="5F7E5BE1" w14:textId="382C768D" w:rsidR="006B6B33" w:rsidRDefault="006B6B3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10-8-9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6B6B33" w:rsidRPr="006F1A6E" w:rsidRDefault="006B6B3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p>
    <w:p w14:paraId="7097E401" w14:textId="35631DBE" w:rsidR="00E33787" w:rsidRDefault="00C24072" w:rsidP="00A9191F">
      <w:pPr>
        <w:tabs>
          <w:tab w:val="left" w:pos="284"/>
          <w:tab w:val="left" w:pos="426"/>
        </w:tabs>
        <w:ind w:firstLineChars="200" w:firstLine="420"/>
        <w:rPr>
          <w:rFonts w:ascii="ＭＳ Ｐゴシック" w:eastAsia="ＭＳ Ｐゴシック" w:hAnsi="ＭＳ Ｐゴシック"/>
          <w:sz w:val="22"/>
          <w:szCs w:val="22"/>
        </w:rPr>
      </w:pPr>
      <w:r w:rsidRPr="006639CF">
        <w:rPr>
          <w:noProof/>
        </w:rPr>
        <w:drawing>
          <wp:anchor distT="0" distB="0" distL="114300" distR="114300" simplePos="0" relativeHeight="251974656" behindDoc="1" locked="0" layoutInCell="1" allowOverlap="1" wp14:anchorId="63F89A9D" wp14:editId="0C81F80E">
            <wp:simplePos x="0" y="0"/>
            <wp:positionH relativeFrom="margin">
              <wp:posOffset>240886</wp:posOffset>
            </wp:positionH>
            <wp:positionV relativeFrom="paragraph">
              <wp:posOffset>202841</wp:posOffset>
            </wp:positionV>
            <wp:extent cx="3064680" cy="2449080"/>
            <wp:effectExtent l="0" t="0" r="2540" b="8890"/>
            <wp:wrapNone/>
            <wp:docPr id="3606" name="図 3606" descr="図表10-8-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図 3606" descr="図表10-8-9　外来患者の流出【割合】&#10;（患者の通院先医療機関所在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4680" cy="244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9CF">
        <w:rPr>
          <w:noProof/>
        </w:rPr>
        <w:drawing>
          <wp:anchor distT="0" distB="0" distL="114300" distR="114300" simplePos="0" relativeHeight="251975680" behindDoc="1" locked="0" layoutInCell="1" allowOverlap="1" wp14:anchorId="54EDD19A" wp14:editId="21402500">
            <wp:simplePos x="0" y="0"/>
            <wp:positionH relativeFrom="margin">
              <wp:align>right</wp:align>
            </wp:positionH>
            <wp:positionV relativeFrom="paragraph">
              <wp:posOffset>218744</wp:posOffset>
            </wp:positionV>
            <wp:extent cx="3016080" cy="2455560"/>
            <wp:effectExtent l="0" t="0" r="0" b="1905"/>
            <wp:wrapNone/>
            <wp:docPr id="3608" name="図 3608" descr="図表10-8-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図 3608" descr="図表10-8-10　外来患者の「流入－流出」【件数】&#10;（圏域に所在する医療機関の外来レセプト件数&#10;－圏域に住所を有する患者の外来レセプト件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838"/>
                    <a:stretch/>
                  </pic:blipFill>
                  <pic:spPr bwMode="auto">
                    <a:xfrm>
                      <a:off x="0" y="0"/>
                      <a:ext cx="3016080" cy="2455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29CC35" w14:textId="184F3B2E"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208FEA8C" w14:textId="4A0455F9"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DB6BBBB" w14:textId="16098D8D"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DB91BAE" w14:textId="0AC41E0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774C08D" w14:textId="6EA4D841"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3C2EA0D2" w14:textId="699D95E0"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4E8FEAFB" w14:textId="3D365DB6"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AF650DC" w14:textId="22C7DDBD" w:rsidR="009A5521" w:rsidRDefault="009A5521" w:rsidP="00A9191F">
      <w:pPr>
        <w:tabs>
          <w:tab w:val="left" w:pos="284"/>
          <w:tab w:val="left" w:pos="426"/>
        </w:tabs>
        <w:ind w:firstLineChars="200" w:firstLine="440"/>
        <w:rPr>
          <w:rFonts w:ascii="ＭＳ Ｐゴシック" w:eastAsia="ＭＳ Ｐゴシック" w:hAnsi="ＭＳ Ｐゴシック"/>
          <w:sz w:val="22"/>
          <w:szCs w:val="22"/>
        </w:rPr>
      </w:pPr>
    </w:p>
    <w:p w14:paraId="7CCB23FF" w14:textId="53AF48D0" w:rsidR="00E33787" w:rsidRDefault="006B59A0" w:rsidP="00A9191F">
      <w:pPr>
        <w:tabs>
          <w:tab w:val="left" w:pos="284"/>
          <w:tab w:val="left" w:pos="426"/>
        </w:tabs>
        <w:ind w:firstLineChars="200" w:firstLine="42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771904" behindDoc="0" locked="0" layoutInCell="1" allowOverlap="1" wp14:anchorId="6F74CE4B" wp14:editId="484A7F2A">
                <wp:simplePos x="0" y="0"/>
                <wp:positionH relativeFrom="margin">
                  <wp:posOffset>308472</wp:posOffset>
                </wp:positionH>
                <wp:positionV relativeFrom="paragraph">
                  <wp:posOffset>238815</wp:posOffset>
                </wp:positionV>
                <wp:extent cx="1828800" cy="1828800"/>
                <wp:effectExtent l="0" t="0" r="0" b="0"/>
                <wp:wrapSquare wrapText="bothSides"/>
                <wp:docPr id="3607" name="テキスト ボックス 3607" descr="※在宅医療については患者に医療を提供する医療機関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7E0BB88B" w:rsidR="006B6B33" w:rsidRPr="0055251C" w:rsidRDefault="006B6B33"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Pr>
                                <w:rFonts w:ascii="ＭＳ ゴシック" w:eastAsia="ＭＳ ゴシック" w:hAnsi="ＭＳ ゴシック"/>
                                <w:sz w:val="16"/>
                                <w:szCs w:val="16"/>
                              </w:rPr>
                              <w:t>医療</w:t>
                            </w:r>
                            <w:r>
                              <w:rPr>
                                <w:rFonts w:ascii="ＭＳ ゴシック" w:eastAsia="ＭＳ ゴシック" w:hAnsi="ＭＳ ゴシック" w:hint="eastAsia"/>
                                <w:sz w:val="16"/>
                                <w:szCs w:val="16"/>
                              </w:rPr>
                              <w:t>については患者</w:t>
                            </w:r>
                            <w:r w:rsidR="00A20905">
                              <w:rPr>
                                <w:rFonts w:ascii="ＭＳ ゴシック" w:eastAsia="ＭＳ ゴシック" w:hAnsi="ＭＳ ゴシック" w:hint="eastAsia"/>
                                <w:sz w:val="16"/>
                                <w:szCs w:val="16"/>
                              </w:rPr>
                              <w:t>に医療を提供する</w:t>
                            </w:r>
                            <w:r>
                              <w:rPr>
                                <w:rFonts w:ascii="ＭＳ ゴシック" w:eastAsia="ＭＳ ゴシック" w:hAnsi="ＭＳ ゴシック"/>
                                <w:sz w:val="16"/>
                                <w:szCs w:val="16"/>
                              </w:rPr>
                              <w:t>医療機関所在地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1" type="#_x0000_t202" alt="※在宅医療については患者に医療を提供する医療機関所在地" style="position:absolute;left:0;text-align:left;margin-left:24.3pt;margin-top:18.8pt;width:2in;height:2in;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" filled="f" stroked="f" strokeweight=".5pt">
                <v:textbox style="mso-fit-shape-to-text:t" inset="5.85pt,.7pt,5.85pt,.7pt">
                  <w:txbxContent>
                    <w:p w14:paraId="6669D2C3" w14:textId="7E0BB88B" w:rsidR="006B6B33" w:rsidRPr="0055251C" w:rsidRDefault="006B6B33"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Pr>
                          <w:rFonts w:ascii="ＭＳ ゴシック" w:eastAsia="ＭＳ ゴシック" w:hAnsi="ＭＳ ゴシック"/>
                          <w:sz w:val="16"/>
                          <w:szCs w:val="16"/>
                        </w:rPr>
                        <w:t>医療</w:t>
                      </w:r>
                      <w:r>
                        <w:rPr>
                          <w:rFonts w:ascii="ＭＳ ゴシック" w:eastAsia="ＭＳ ゴシック" w:hAnsi="ＭＳ ゴシック" w:hint="eastAsia"/>
                          <w:sz w:val="16"/>
                          <w:szCs w:val="16"/>
                        </w:rPr>
                        <w:t>については患者</w:t>
                      </w:r>
                      <w:r w:rsidR="00A20905">
                        <w:rPr>
                          <w:rFonts w:ascii="ＭＳ ゴシック" w:eastAsia="ＭＳ ゴシック" w:hAnsi="ＭＳ ゴシック" w:hint="eastAsia"/>
                          <w:sz w:val="16"/>
                          <w:szCs w:val="16"/>
                        </w:rPr>
                        <w:t>に医療を提供する</w:t>
                      </w:r>
                      <w:r>
                        <w:rPr>
                          <w:rFonts w:ascii="ＭＳ ゴシック" w:eastAsia="ＭＳ ゴシック" w:hAnsi="ＭＳ ゴシック"/>
                          <w:sz w:val="16"/>
                          <w:szCs w:val="16"/>
                        </w:rPr>
                        <w:t>医療機関所在地</w:t>
                      </w:r>
                    </w:p>
                  </w:txbxContent>
                </v:textbox>
                <w10:wrap type="square" anchorx="margin"/>
              </v:shape>
            </w:pict>
          </mc:Fallback>
        </mc:AlternateContent>
      </w:r>
      <w:r w:rsidR="00C24072">
        <w:rPr>
          <w:rFonts w:hint="eastAsia"/>
          <w:noProof/>
        </w:rPr>
        <mc:AlternateContent>
          <mc:Choice Requires="wps">
            <w:drawing>
              <wp:anchor distT="0" distB="0" distL="114300" distR="114300" simplePos="0" relativeHeight="251655168" behindDoc="0" locked="0" layoutInCell="1" allowOverlap="1" wp14:anchorId="2AD767EC" wp14:editId="55F3AF08">
                <wp:simplePos x="0" y="0"/>
                <wp:positionH relativeFrom="margin">
                  <wp:posOffset>4476723</wp:posOffset>
                </wp:positionH>
                <wp:positionV relativeFrom="paragraph">
                  <wp:posOffset>180340</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6B6B33" w:rsidRDefault="006B6B33"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2" type="#_x0000_t202" alt="出典 厚生労働省「データブック」" style="position:absolute;left:0;text-align:left;margin-left:352.5pt;margin-top:14.2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" filled="f" stroked="f" strokeweight=".5pt">
                <v:textbox style="mso-fit-shape-to-text:t">
                  <w:txbxContent>
                    <w:p w14:paraId="2902DB25" w14:textId="77777777" w:rsidR="006B6B33" w:rsidRDefault="006B6B33"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29604B80" w14:textId="11E9DC26" w:rsidR="00E33787" w:rsidRDefault="00E33787" w:rsidP="006F1A6E">
      <w:pPr>
        <w:tabs>
          <w:tab w:val="left" w:pos="284"/>
          <w:tab w:val="left" w:pos="426"/>
        </w:tabs>
        <w:rPr>
          <w:rFonts w:ascii="ＭＳ Ｐゴシック" w:eastAsia="ＭＳ Ｐゴシック" w:hAnsi="ＭＳ Ｐゴシック"/>
          <w:sz w:val="22"/>
          <w:szCs w:val="22"/>
        </w:rPr>
      </w:pPr>
    </w:p>
    <w:p w14:paraId="600291F1" w14:textId="77777777" w:rsidR="004E6057" w:rsidRDefault="004E6057" w:rsidP="006F1A6E">
      <w:pPr>
        <w:tabs>
          <w:tab w:val="left" w:pos="284"/>
          <w:tab w:val="left" w:pos="426"/>
        </w:tabs>
        <w:rPr>
          <w:rFonts w:ascii="ＭＳ Ｐゴシック" w:eastAsia="ＭＳ Ｐゴシック" w:hAnsi="ＭＳ Ｐゴシック"/>
          <w:sz w:val="22"/>
          <w:szCs w:val="22"/>
        </w:rPr>
      </w:pPr>
    </w:p>
    <w:p w14:paraId="5F7E590D" w14:textId="38CECB1F"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105710A6" w:rsidR="00D45F3A" w:rsidRPr="00CE37DC" w:rsidRDefault="00A9191F" w:rsidP="00CE37DC">
      <w:pPr>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CE37DC">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E27CC6">
        <w:rPr>
          <w:rFonts w:ascii="HG丸ｺﾞｼｯｸM-PRO" w:eastAsia="HG丸ｺﾞｼｯｸM-PRO" w:hAnsi="HG丸ｺﾞｼｯｸM-PRO"/>
          <w:color w:val="000000" w:themeColor="text1"/>
          <w:sz w:val="22"/>
          <w:szCs w:val="22"/>
        </w:rPr>
        <w:t>5</w:t>
      </w:r>
      <w:r w:rsidR="00CE37DC">
        <w:rPr>
          <w:rFonts w:ascii="HG丸ｺﾞｼｯｸM-PRO" w:eastAsia="HG丸ｺﾞｼｯｸM-PRO" w:hAnsi="HG丸ｺﾞｼｯｸM-PRO"/>
          <w:color w:val="000000" w:themeColor="text1"/>
          <w:sz w:val="22"/>
          <w:szCs w:val="22"/>
        </w:rPr>
        <w:t>0</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w:t>
      </w:r>
      <w:r w:rsidR="00E27CC6">
        <w:rPr>
          <w:rFonts w:ascii="HG丸ｺﾞｼｯｸM-PRO" w:eastAsia="HG丸ｺﾞｼｯｸM-PRO" w:hAnsi="HG丸ｺﾞｼｯｸM-PRO" w:hint="eastAsia"/>
          <w:sz w:val="22"/>
          <w:szCs w:val="22"/>
        </w:rPr>
        <w:t>います。</w:t>
      </w:r>
      <w:r w:rsidR="006F3150">
        <w:rPr>
          <w:rFonts w:ascii="HG丸ｺﾞｼｯｸM-PRO" w:eastAsia="HG丸ｺﾞｼｯｸM-PRO" w:hAnsi="HG丸ｺﾞｼｯｸM-PRO" w:hint="eastAsia"/>
          <w:sz w:val="22"/>
          <w:szCs w:val="22"/>
        </w:rPr>
        <w:t>また、</w:t>
      </w:r>
      <w:r w:rsidR="00CE37DC">
        <w:rPr>
          <w:rFonts w:ascii="HG丸ｺﾞｼｯｸM-PRO" w:eastAsia="HG丸ｺﾞｼｯｸM-PRO" w:hAnsi="HG丸ｺﾞｼｯｸM-PRO" w:hint="eastAsia"/>
          <w:sz w:val="22"/>
          <w:szCs w:val="22"/>
        </w:rPr>
        <w:t>精神疾患</w:t>
      </w:r>
      <w:r w:rsidR="009313E6">
        <w:rPr>
          <w:rFonts w:ascii="HG丸ｺﾞｼｯｸM-PRO" w:eastAsia="HG丸ｺﾞｼｯｸM-PRO" w:hAnsi="HG丸ｺﾞｼｯｸM-PRO" w:hint="eastAsia"/>
          <w:sz w:val="22"/>
          <w:szCs w:val="22"/>
        </w:rPr>
        <w:t>で</w:t>
      </w:r>
      <w:r w:rsidR="009C64E4">
        <w:rPr>
          <w:rFonts w:ascii="HG丸ｺﾞｼｯｸM-PRO" w:eastAsia="HG丸ｺﾞｼｯｸM-PRO" w:hAnsi="HG丸ｺﾞｼｯｸM-PRO" w:hint="eastAsia"/>
          <w:sz w:val="22"/>
          <w:szCs w:val="22"/>
        </w:rPr>
        <w:t>は</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page" w:tblpX="1759" w:tblpY="579"/>
        <w:tblW w:w="0" w:type="auto"/>
        <w:tblLook w:val="04A0" w:firstRow="1" w:lastRow="0" w:firstColumn="1" w:lastColumn="0" w:noHBand="0" w:noVBand="1"/>
      </w:tblPr>
      <w:tblGrid>
        <w:gridCol w:w="1023"/>
        <w:gridCol w:w="1024"/>
        <w:gridCol w:w="1024"/>
        <w:gridCol w:w="1024"/>
        <w:gridCol w:w="1024"/>
        <w:gridCol w:w="1024"/>
        <w:gridCol w:w="1024"/>
        <w:gridCol w:w="1024"/>
        <w:gridCol w:w="1024"/>
      </w:tblGrid>
      <w:tr w:rsidR="006B59A0" w:rsidRPr="00A32093" w14:paraId="4B430EBD" w14:textId="77777777" w:rsidTr="006B59A0">
        <w:tc>
          <w:tcPr>
            <w:tcW w:w="1023" w:type="dxa"/>
            <w:shd w:val="clear" w:color="auto" w:fill="C6D9F1" w:themeFill="text2" w:themeFillTint="33"/>
          </w:tcPr>
          <w:p w14:paraId="25582053" w14:textId="77777777" w:rsidR="006B59A0" w:rsidRPr="00BA5556" w:rsidRDefault="006B59A0" w:rsidP="006B59A0">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40DCCBDF" w14:textId="77777777" w:rsidR="006B59A0" w:rsidRPr="00CE6C26" w:rsidRDefault="006B59A0" w:rsidP="006B59A0">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1024" w:type="dxa"/>
            <w:shd w:val="clear" w:color="auto" w:fill="C6D9F1" w:themeFill="text2" w:themeFillTint="33"/>
          </w:tcPr>
          <w:p w14:paraId="7185FAEE"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3BF88342"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47D04C20"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1D05369A"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6C0C76A7"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3530D42A"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2D480D86"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周産期医療</w:t>
            </w:r>
          </w:p>
        </w:tc>
        <w:tc>
          <w:tcPr>
            <w:tcW w:w="1024" w:type="dxa"/>
            <w:shd w:val="clear" w:color="auto" w:fill="C6D9F1" w:themeFill="text2" w:themeFillTint="33"/>
          </w:tcPr>
          <w:p w14:paraId="403BA559" w14:textId="77777777" w:rsidR="006B59A0" w:rsidRPr="00CE6C26" w:rsidRDefault="006B59A0" w:rsidP="006B59A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6B59A0" w:rsidRPr="00A32093" w14:paraId="36D76548" w14:textId="77777777" w:rsidTr="006B59A0">
        <w:trPr>
          <w:trHeight w:val="340"/>
        </w:trPr>
        <w:tc>
          <w:tcPr>
            <w:tcW w:w="1023" w:type="dxa"/>
            <w:vAlign w:val="center"/>
          </w:tcPr>
          <w:p w14:paraId="66994678" w14:textId="77777777" w:rsidR="006B59A0" w:rsidRPr="00820ACC" w:rsidRDefault="006B59A0" w:rsidP="006B59A0">
            <w:pPr>
              <w:spacing w:line="300" w:lineRule="exact"/>
              <w:jc w:val="center"/>
              <w:rPr>
                <w:rFonts w:ascii="ＭＳ Ｐゴシック" w:eastAsia="ＭＳ Ｐゴシック" w:hAnsi="ＭＳ Ｐゴシック"/>
                <w:szCs w:val="21"/>
              </w:rPr>
            </w:pPr>
            <w:r w:rsidRPr="00820ACC">
              <w:rPr>
                <w:rFonts w:ascii="ＭＳ Ｐゴシック" w:eastAsia="ＭＳ Ｐゴシック" w:hAnsi="ＭＳ Ｐゴシック" w:hint="eastAsia"/>
                <w:szCs w:val="21"/>
              </w:rPr>
              <w:t>件数</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1315352"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190,457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C562F93"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183,428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116C22DA"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62,177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C81AFD3"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310,765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16433F6B"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149,031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CE4B8D3"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91,455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D933F08"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1,424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4E60193" w14:textId="77777777" w:rsidR="006B59A0" w:rsidRPr="00820ACC" w:rsidRDefault="006B59A0" w:rsidP="006B59A0">
            <w:pPr>
              <w:spacing w:line="300" w:lineRule="exact"/>
              <w:jc w:val="right"/>
              <w:rPr>
                <w:rFonts w:ascii="ＭＳ Ｐゴシック" w:eastAsia="ＭＳ Ｐゴシック" w:hAnsi="ＭＳ Ｐゴシック" w:cstheme="majorHAnsi"/>
                <w:szCs w:val="21"/>
              </w:rPr>
            </w:pPr>
            <w:r w:rsidRPr="00820ACC">
              <w:rPr>
                <w:rFonts w:ascii="ＭＳ Ｐゴシック" w:eastAsia="ＭＳ Ｐゴシック" w:hAnsi="ＭＳ Ｐゴシック" w:hint="eastAsia"/>
                <w:color w:val="000000"/>
                <w:szCs w:val="21"/>
              </w:rPr>
              <w:t xml:space="preserve">11,649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0C13AEE4">
                <wp:simplePos x="0" y="0"/>
                <wp:positionH relativeFrom="column">
                  <wp:posOffset>352094</wp:posOffset>
                </wp:positionH>
                <wp:positionV relativeFrom="paragraph">
                  <wp:posOffset>51435</wp:posOffset>
                </wp:positionV>
                <wp:extent cx="2943225" cy="295275"/>
                <wp:effectExtent l="0" t="0" r="0" b="4445"/>
                <wp:wrapNone/>
                <wp:docPr id="52" name="テキスト ボックス 52" descr="図表10-8-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566AC471" w:rsidR="006B6B33" w:rsidRPr="007E7446" w:rsidRDefault="006B6B3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8-11　圏域に住所を有する患者の入院レセプト件数（令和３年度）" style="position:absolute;left:0;text-align:left;margin-left:27.7pt;margin-top:4.0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" filled="f" stroked="f" strokeweight=".5pt">
                <v:textbox style="mso-fit-shape-to-text:t">
                  <w:txbxContent>
                    <w:p w14:paraId="722B4662" w14:textId="566AC471" w:rsidR="006B6B33" w:rsidRPr="007E7446" w:rsidRDefault="006B6B3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43E1841F" w14:textId="04001BAF" w:rsidR="00C24072" w:rsidRDefault="00C2407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F7E590F" w14:textId="066F42C0" w:rsidR="00A9191F" w:rsidRDefault="006B59A0" w:rsidP="00A9191F">
      <w:pPr>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1635712" behindDoc="0" locked="0" layoutInCell="1" allowOverlap="1" wp14:anchorId="5F7E5B71" wp14:editId="77AE6ED7">
                <wp:simplePos x="0" y="0"/>
                <wp:positionH relativeFrom="margin">
                  <wp:align>right</wp:align>
                </wp:positionH>
                <wp:positionV relativeFrom="paragraph">
                  <wp:posOffset>119850</wp:posOffset>
                </wp:positionV>
                <wp:extent cx="2774950" cy="622300"/>
                <wp:effectExtent l="0" t="0" r="0" b="6350"/>
                <wp:wrapNone/>
                <wp:docPr id="26" name="テキスト ボックス 26" descr="図表10-8-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68F31E62" w:rsidR="006B6B33" w:rsidRDefault="006B6B3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6B6B33" w:rsidRDefault="006B6B33"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6B6B33" w:rsidRPr="006F1A6E" w:rsidRDefault="006B6B33"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4" type="#_x0000_t202" alt="図表10-8-13　入院患者の「流入－流出」【件数】&#10;（圏域に所在する医療機関の入院レセプト件数&#10;－圏域に住所を有する患者の入院レセプト件数）&#10;" style="position:absolute;left:0;text-align:left;margin-left:167.3pt;margin-top:9.45pt;width:218.5pt;height:49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" filled="f" stroked="f" strokeweight=".5pt">
                <v:textbox>
                  <w:txbxContent>
                    <w:p w14:paraId="5F7E5BE4" w14:textId="68F31E62" w:rsidR="006B6B33" w:rsidRDefault="006B6B3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6B6B33" w:rsidRDefault="006B6B33"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6B6B33" w:rsidRPr="006F1A6E" w:rsidRDefault="006B6B33"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5F7E5B73" wp14:editId="7FAF4B68">
                <wp:simplePos x="0" y="0"/>
                <wp:positionH relativeFrom="column">
                  <wp:posOffset>45664</wp:posOffset>
                </wp:positionH>
                <wp:positionV relativeFrom="paragraph">
                  <wp:posOffset>132798</wp:posOffset>
                </wp:positionV>
                <wp:extent cx="2943225" cy="295275"/>
                <wp:effectExtent l="0" t="0" r="0" b="4445"/>
                <wp:wrapNone/>
                <wp:docPr id="3584" name="テキスト ボックス 3584" descr="図表10-8-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0DAA60F8" w:rsidR="006B6B33" w:rsidRDefault="006B6B3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6B6B33" w:rsidRPr="006F1A6E" w:rsidRDefault="006B6B3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5" type="#_x0000_t202" alt="図表10-8-12　入院患者の流出【割合】&#10;（患者の入院先医療機関の所在地）&#10;" style="position:absolute;left:0;text-align:left;margin-left:3.6pt;margin-top:10.45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" filled="f" stroked="f" strokeweight=".5pt">
                <v:textbox style="mso-fit-shape-to-text:t">
                  <w:txbxContent>
                    <w:p w14:paraId="5F7E5BE5" w14:textId="0DAA60F8" w:rsidR="006B6B33" w:rsidRDefault="006B6B3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6B6B33" w:rsidRPr="006F1A6E" w:rsidRDefault="006B6B3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p>
    <w:p w14:paraId="5F7E5910" w14:textId="709F8524" w:rsidR="00A9191F" w:rsidRDefault="006B59A0" w:rsidP="00A24EBB">
      <w:pPr>
        <w:ind w:left="210" w:hangingChars="100" w:hanging="210"/>
        <w:rPr>
          <w:rFonts w:ascii="HG丸ｺﾞｼｯｸM-PRO" w:eastAsia="HG丸ｺﾞｼｯｸM-PRO" w:hAnsi="HG丸ｺﾞｼｯｸM-PRO"/>
          <w:noProof/>
          <w:sz w:val="22"/>
          <w:szCs w:val="22"/>
        </w:rPr>
      </w:pPr>
      <w:r w:rsidRPr="009C64E4">
        <w:rPr>
          <w:noProof/>
        </w:rPr>
        <w:drawing>
          <wp:anchor distT="0" distB="0" distL="114300" distR="114300" simplePos="0" relativeHeight="251992064" behindDoc="1" locked="0" layoutInCell="1" allowOverlap="1" wp14:anchorId="346793B1" wp14:editId="51046CB1">
            <wp:simplePos x="0" y="0"/>
            <wp:positionH relativeFrom="margin">
              <wp:posOffset>-45085</wp:posOffset>
            </wp:positionH>
            <wp:positionV relativeFrom="paragraph">
              <wp:posOffset>275590</wp:posOffset>
            </wp:positionV>
            <wp:extent cx="3369945" cy="2454910"/>
            <wp:effectExtent l="0" t="0" r="0" b="0"/>
            <wp:wrapNone/>
            <wp:docPr id="5" name="図 5" descr="図表10-8-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表10-8-12　入院患者の流出【割合】&#10;（患者の入院先医療機関の所在地）&#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9945" cy="245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4E4">
        <w:rPr>
          <w:noProof/>
        </w:rPr>
        <w:drawing>
          <wp:anchor distT="0" distB="0" distL="114300" distR="114300" simplePos="0" relativeHeight="251993088" behindDoc="1" locked="0" layoutInCell="1" allowOverlap="1" wp14:anchorId="339D6F43" wp14:editId="7F909A95">
            <wp:simplePos x="0" y="0"/>
            <wp:positionH relativeFrom="margin">
              <wp:posOffset>3386511</wp:posOffset>
            </wp:positionH>
            <wp:positionV relativeFrom="paragraph">
              <wp:posOffset>257810</wp:posOffset>
            </wp:positionV>
            <wp:extent cx="2844720" cy="2446920"/>
            <wp:effectExtent l="0" t="0" r="0" b="0"/>
            <wp:wrapNone/>
            <wp:docPr id="39" name="図 39" descr="図表10-8-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10-8-13　入院患者の「流入－流出」【件数】&#10;（圏域に所在する医療機関の入院レセプト件数&#10;－圏域に住所を有する患者の入院レセプト件数）&#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045"/>
                    <a:stretch/>
                  </pic:blipFill>
                  <pic:spPr bwMode="auto">
                    <a:xfrm>
                      <a:off x="0" y="0"/>
                      <a:ext cx="2844720" cy="244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A40" w:rsidRPr="00392A40">
        <w:rPr>
          <w:rFonts w:ascii="HG丸ｺﾞｼｯｸM-PRO" w:eastAsia="HG丸ｺﾞｼｯｸM-PRO" w:hAnsi="HG丸ｺﾞｼｯｸM-PRO" w:hint="eastAsia"/>
          <w:noProof/>
          <w:sz w:val="22"/>
          <w:szCs w:val="22"/>
        </w:rPr>
        <w:t xml:space="preserve"> </w:t>
      </w:r>
      <w:r w:rsidR="00A24EBB">
        <w:rPr>
          <w:rFonts w:ascii="HG丸ｺﾞｼｯｸM-PRO" w:eastAsia="HG丸ｺﾞｼｯｸM-PRO" w:hAnsi="HG丸ｺﾞｼｯｸM-PRO" w:hint="eastAsia"/>
          <w:noProof/>
          <w:sz w:val="22"/>
          <w:szCs w:val="22"/>
        </w:rPr>
        <w:t xml:space="preserve">　　</w:t>
      </w:r>
    </w:p>
    <w:p w14:paraId="50E063F9" w14:textId="2BD0497A" w:rsidR="00150C7C" w:rsidRDefault="00CE37DC" w:rsidP="00A9191F">
      <w:pPr>
        <w:rPr>
          <w:rFonts w:ascii="HG丸ｺﾞｼｯｸM-PRO" w:eastAsia="HG丸ｺﾞｼｯｸM-PRO" w:hAnsi="HG丸ｺﾞｼｯｸM-PRO"/>
          <w:sz w:val="22"/>
          <w:szCs w:val="22"/>
        </w:rPr>
      </w:pPr>
      <w:r w:rsidRPr="00CE37DC">
        <w:rPr>
          <w:rFonts w:ascii="HG丸ｺﾞｼｯｸM-PRO" w:eastAsia="HG丸ｺﾞｼｯｸM-PRO" w:hAnsi="HG丸ｺﾞｼｯｸM-PRO"/>
          <w:sz w:val="22"/>
          <w:szCs w:val="22"/>
        </w:rPr>
        <w:t xml:space="preserve"> </w:t>
      </w:r>
    </w:p>
    <w:p w14:paraId="07A2D12D" w14:textId="2BBA7087" w:rsidR="000C53BE" w:rsidRDefault="000C53BE" w:rsidP="00A9191F">
      <w:pPr>
        <w:rPr>
          <w:rFonts w:ascii="HG丸ｺﾞｼｯｸM-PRO" w:eastAsia="HG丸ｺﾞｼｯｸM-PRO" w:hAnsi="HG丸ｺﾞｼｯｸM-PRO"/>
          <w:sz w:val="22"/>
          <w:szCs w:val="22"/>
        </w:rPr>
      </w:pPr>
    </w:p>
    <w:p w14:paraId="041CAAE5" w14:textId="75C42DBC" w:rsidR="000C53BE" w:rsidRDefault="000C53BE" w:rsidP="00A9191F">
      <w:pPr>
        <w:rPr>
          <w:rFonts w:ascii="HG丸ｺﾞｼｯｸM-PRO" w:eastAsia="HG丸ｺﾞｼｯｸM-PRO" w:hAnsi="HG丸ｺﾞｼｯｸM-PRO"/>
          <w:sz w:val="22"/>
          <w:szCs w:val="22"/>
        </w:rPr>
      </w:pPr>
    </w:p>
    <w:p w14:paraId="6A5A10C3" w14:textId="161F6606" w:rsidR="000C53BE" w:rsidRDefault="000C53BE" w:rsidP="00A9191F">
      <w:pPr>
        <w:rPr>
          <w:rFonts w:ascii="HG丸ｺﾞｼｯｸM-PRO" w:eastAsia="HG丸ｺﾞｼｯｸM-PRO" w:hAnsi="HG丸ｺﾞｼｯｸM-PRO"/>
          <w:sz w:val="22"/>
          <w:szCs w:val="22"/>
        </w:rPr>
      </w:pPr>
    </w:p>
    <w:p w14:paraId="7B9D9A63" w14:textId="07BFDE8A" w:rsidR="000C53BE" w:rsidRDefault="000C53BE" w:rsidP="00A9191F">
      <w:pPr>
        <w:rPr>
          <w:rFonts w:ascii="HG丸ｺﾞｼｯｸM-PRO" w:eastAsia="HG丸ｺﾞｼｯｸM-PRO" w:hAnsi="HG丸ｺﾞｼｯｸM-PRO"/>
          <w:sz w:val="22"/>
          <w:szCs w:val="22"/>
        </w:rPr>
      </w:pPr>
    </w:p>
    <w:p w14:paraId="3220C734" w14:textId="77777777" w:rsidR="000C53BE" w:rsidRDefault="000C53BE" w:rsidP="00A9191F">
      <w:pPr>
        <w:rPr>
          <w:rFonts w:ascii="HG丸ｺﾞｼｯｸM-PRO" w:eastAsia="HG丸ｺﾞｼｯｸM-PRO" w:hAnsi="HG丸ｺﾞｼｯｸM-PRO"/>
          <w:sz w:val="22"/>
          <w:szCs w:val="22"/>
        </w:rPr>
      </w:pPr>
    </w:p>
    <w:p w14:paraId="00265D14" w14:textId="77777777" w:rsidR="000C53BE" w:rsidRDefault="000C53BE" w:rsidP="00A9191F">
      <w:pPr>
        <w:rPr>
          <w:rFonts w:ascii="HG丸ｺﾞｼｯｸM-PRO" w:eastAsia="HG丸ｺﾞｼｯｸM-PRO" w:hAnsi="HG丸ｺﾞｼｯｸM-PRO"/>
          <w:sz w:val="22"/>
          <w:szCs w:val="22"/>
        </w:rPr>
      </w:pPr>
    </w:p>
    <w:p w14:paraId="2C6AB96E" w14:textId="77777777" w:rsidR="000C53BE" w:rsidRDefault="000C53BE" w:rsidP="00A9191F">
      <w:pPr>
        <w:rPr>
          <w:rFonts w:ascii="HG丸ｺﾞｼｯｸM-PRO" w:eastAsia="HG丸ｺﾞｼｯｸM-PRO" w:hAnsi="HG丸ｺﾞｼｯｸM-PRO"/>
          <w:sz w:val="22"/>
          <w:szCs w:val="22"/>
        </w:rPr>
      </w:pPr>
    </w:p>
    <w:p w14:paraId="122972C9" w14:textId="7110320C" w:rsidR="000C53BE" w:rsidRDefault="000C53BE" w:rsidP="00A9191F">
      <w:pPr>
        <w:rPr>
          <w:rFonts w:ascii="HG丸ｺﾞｼｯｸM-PRO" w:eastAsia="HG丸ｺﾞｼｯｸM-PRO" w:hAnsi="HG丸ｺﾞｼｯｸM-PRO"/>
          <w:sz w:val="22"/>
          <w:szCs w:val="22"/>
        </w:rPr>
      </w:pPr>
    </w:p>
    <w:p w14:paraId="0319212A" w14:textId="22D19EF1" w:rsidR="000C53BE" w:rsidRDefault="006B59A0"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1B16414B">
                <wp:simplePos x="0" y="0"/>
                <wp:positionH relativeFrom="column">
                  <wp:posOffset>4399915</wp:posOffset>
                </wp:positionH>
                <wp:positionV relativeFrom="paragraph">
                  <wp:posOffset>40640</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5F215C61" w:rsidR="006B6B33" w:rsidRDefault="006B6B33"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left:0;text-align:left;margin-left:346.45pt;margin-top:3.2pt;width:201pt;height:2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" filled="f" stroked="f" strokeweight=".5pt">
                <v:textbox style="mso-fit-shape-to-text:t">
                  <w:txbxContent>
                    <w:p w14:paraId="5F7E5BE6" w14:textId="5F215C61" w:rsidR="006B6B33" w:rsidRDefault="006B6B33"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v:shape>
            </w:pict>
          </mc:Fallback>
        </mc:AlternateContent>
      </w:r>
    </w:p>
    <w:p w14:paraId="15A54DC1" w14:textId="58ADE907" w:rsidR="000C53BE" w:rsidRDefault="000C53BE" w:rsidP="00A9191F">
      <w:pPr>
        <w:rPr>
          <w:rFonts w:ascii="HG丸ｺﾞｼｯｸM-PRO" w:eastAsia="HG丸ｺﾞｼｯｸM-PRO" w:hAnsi="HG丸ｺﾞｼｯｸM-PRO"/>
          <w:sz w:val="22"/>
          <w:szCs w:val="22"/>
        </w:rPr>
      </w:pPr>
    </w:p>
    <w:p w14:paraId="4E638F9C" w14:textId="1A34899E" w:rsidR="00C24072" w:rsidRDefault="00C2407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941D04F" w14:textId="46FA167A"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01183926"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0103D241">
                <wp:simplePos x="0" y="0"/>
                <wp:positionH relativeFrom="margin">
                  <wp:posOffset>201295</wp:posOffset>
                </wp:positionH>
                <wp:positionV relativeFrom="paragraph">
                  <wp:posOffset>518795</wp:posOffset>
                </wp:positionV>
                <wp:extent cx="5666056" cy="577802"/>
                <wp:effectExtent l="0" t="0" r="11430" b="13335"/>
                <wp:wrapNone/>
                <wp:docPr id="16" name="正方形/長方形 16"/>
                <wp:cNvGraphicFramePr/>
                <a:graphic xmlns:a="http://schemas.openxmlformats.org/drawingml/2006/main">
                  <a:graphicData uri="http://schemas.microsoft.com/office/word/2010/wordprocessingShape">
                    <wps:wsp>
                      <wps:cNvSpPr/>
                      <wps:spPr>
                        <a:xfrm>
                          <a:off x="0" y="0"/>
                          <a:ext cx="5666056" cy="5778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D2AF" id="正方形/長方形 16" o:spid="_x0000_s1026" style="position:absolute;left:0;text-align:left;margin-left:15.85pt;margin-top:40.85pt;width:446.15pt;height:4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655DE041"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1802B5C4" w14:textId="033D1466" w:rsidR="00176683" w:rsidRPr="000C53BE" w:rsidRDefault="000C53BE" w:rsidP="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1E708977" w14:textId="0236CC67" w:rsidR="00C24072" w:rsidRDefault="00C24072"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27EBDC56"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2EFD6851" w14:textId="2EE27C70" w:rsidR="00CA2AA2" w:rsidRDefault="00954321" w:rsidP="00CA2AA2">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9504" behindDoc="0" locked="0" layoutInCell="1" allowOverlap="1" wp14:anchorId="57956BF9" wp14:editId="2BF06129">
                <wp:simplePos x="0" y="0"/>
                <wp:positionH relativeFrom="column">
                  <wp:posOffset>324485</wp:posOffset>
                </wp:positionH>
                <wp:positionV relativeFrom="paragraph">
                  <wp:posOffset>1064895</wp:posOffset>
                </wp:positionV>
                <wp:extent cx="2943225" cy="295275"/>
                <wp:effectExtent l="0" t="0" r="0" b="4445"/>
                <wp:wrapNone/>
                <wp:docPr id="4" name="テキスト ボックス 4" descr="図表10-8-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32501E51" w:rsidR="006B6B33" w:rsidRPr="007E7446" w:rsidRDefault="006B6B33"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CA2AA2">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8-14　第一種協定指定医療機関（入院）の確保病床数（※）" style="position:absolute;left:0;text-align:left;margin-left:25.55pt;margin-top:83.85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" filled="f" stroked="f" strokeweight=".5pt">
                <v:textbox style="mso-fit-shape-to-text:t">
                  <w:txbxContent>
                    <w:p w14:paraId="32A40D72" w14:textId="32501E51" w:rsidR="006B6B33" w:rsidRPr="007E7446" w:rsidRDefault="006B6B33"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CA2AA2">
                        <w:rPr>
                          <w:rFonts w:ascii="ＭＳ Ｐゴシック" w:eastAsia="ＭＳ Ｐゴシック" w:hAnsi="ＭＳ Ｐゴシック" w:hint="eastAsia"/>
                          <w:kern w:val="0"/>
                          <w:sz w:val="20"/>
                          <w:szCs w:val="20"/>
                        </w:rPr>
                        <w:t>（※）</w:t>
                      </w:r>
                    </w:p>
                  </w:txbxContent>
                </v:textbox>
              </v:shape>
            </w:pict>
          </mc:Fallback>
        </mc:AlternateContent>
      </w:r>
      <w:r w:rsidR="00327CBC">
        <w:rPr>
          <w:rFonts w:ascii="HG丸ｺﾞｼｯｸM-PRO" w:eastAsia="HG丸ｺﾞｼｯｸM-PRO" w:hAnsi="HG丸ｺﾞｼｯｸM-PRO" w:hint="eastAsia"/>
          <w:sz w:val="22"/>
          <w:szCs w:val="22"/>
        </w:rPr>
        <w:t>○</w:t>
      </w:r>
      <w:r w:rsidR="00CA2AA2">
        <w:rPr>
          <w:rFonts w:ascii="HG丸ｺﾞｼｯｸM-PRO" w:eastAsia="HG丸ｺﾞｼｯｸM-PRO" w:hAnsi="HG丸ｺﾞｼｯｸM-PRO" w:hint="eastAsia"/>
          <w:sz w:val="22"/>
          <w:szCs w:val="22"/>
        </w:rPr>
        <w:t>入院を担当する医療機関である</w:t>
      </w:r>
      <w:r w:rsidR="00CA2AA2" w:rsidRPr="00327CBC">
        <w:rPr>
          <w:rFonts w:ascii="HG丸ｺﾞｼｯｸM-PRO" w:eastAsia="HG丸ｺﾞｼｯｸM-PRO" w:hAnsi="HG丸ｺﾞｼｯｸM-PRO" w:hint="eastAsia"/>
          <w:sz w:val="22"/>
          <w:szCs w:val="22"/>
        </w:rPr>
        <w:t>第一種協定指定医療機関</w:t>
      </w:r>
      <w:r w:rsidR="00CA2AA2">
        <w:rPr>
          <w:rFonts w:ascii="HG丸ｺﾞｼｯｸM-PRO" w:eastAsia="HG丸ｺﾞｼｯｸM-PRO" w:hAnsi="HG丸ｺﾞｼｯｸM-PRO" w:hint="eastAsia"/>
          <w:sz w:val="22"/>
          <w:szCs w:val="22"/>
        </w:rPr>
        <w:t>として93</w:t>
      </w:r>
      <w:r w:rsidR="00CA2AA2" w:rsidRPr="00327CBC">
        <w:rPr>
          <w:rFonts w:ascii="HG丸ｺﾞｼｯｸM-PRO" w:eastAsia="HG丸ｺﾞｼｯｸM-PRO" w:hAnsi="HG丸ｺﾞｼｯｸM-PRO" w:hint="eastAsia"/>
          <w:sz w:val="22"/>
          <w:szCs w:val="22"/>
        </w:rPr>
        <w:t>病院、</w:t>
      </w:r>
      <w:r w:rsidR="00CA2AA2">
        <w:rPr>
          <w:rFonts w:ascii="HG丸ｺﾞｼｯｸM-PRO" w:eastAsia="HG丸ｺﾞｼｯｸM-PRO" w:hAnsi="HG丸ｺﾞｼｯｸM-PRO" w:hint="eastAsia"/>
          <w:sz w:val="22"/>
          <w:szCs w:val="22"/>
        </w:rPr>
        <w:t>２</w:t>
      </w:r>
      <w:r w:rsidR="00CA2AA2" w:rsidRPr="00327CBC">
        <w:rPr>
          <w:rFonts w:ascii="HG丸ｺﾞｼｯｸM-PRO" w:eastAsia="HG丸ｺﾞｼｯｸM-PRO" w:hAnsi="HG丸ｺﾞｼｯｸM-PRO" w:hint="eastAsia"/>
          <w:sz w:val="22"/>
          <w:szCs w:val="22"/>
        </w:rPr>
        <w:t>診療所</w:t>
      </w:r>
      <w:r w:rsidR="00CA2AA2">
        <w:rPr>
          <w:rFonts w:ascii="HG丸ｺﾞｼｯｸM-PRO" w:eastAsia="HG丸ｺﾞｼｯｸM-PRO" w:hAnsi="HG丸ｺﾞｼｯｸM-PRO" w:hint="eastAsia"/>
          <w:sz w:val="22"/>
          <w:szCs w:val="22"/>
        </w:rPr>
        <w:t>が府より指定されており、</w:t>
      </w:r>
      <w:r w:rsidR="00CA2AA2" w:rsidRPr="00327CBC">
        <w:rPr>
          <w:rFonts w:ascii="HG丸ｺﾞｼｯｸM-PRO" w:eastAsia="HG丸ｺﾞｼｯｸM-PRO" w:hAnsi="HG丸ｺﾞｼｯｸM-PRO" w:hint="eastAsia"/>
          <w:sz w:val="22"/>
          <w:szCs w:val="22"/>
        </w:rPr>
        <w:t>流行初期期間</w:t>
      </w:r>
      <w:r w:rsidR="00CA2AA2">
        <w:rPr>
          <w:rFonts w:ascii="HG丸ｺﾞｼｯｸM-PRO" w:eastAsia="HG丸ｺﾞｼｯｸM-PRO" w:hAnsi="HG丸ｺﾞｼｯｸM-PRO" w:hint="eastAsia"/>
          <w:sz w:val="22"/>
          <w:szCs w:val="22"/>
        </w:rPr>
        <w:t>には908床</w:t>
      </w:r>
      <w:r w:rsidR="00DA1197">
        <w:rPr>
          <w:rFonts w:ascii="HG丸ｺﾞｼｯｸM-PRO" w:eastAsia="HG丸ｺﾞｼｯｸM-PRO" w:hAnsi="HG丸ｺﾞｼｯｸM-PRO" w:hint="eastAsia"/>
          <w:sz w:val="22"/>
          <w:szCs w:val="22"/>
        </w:rPr>
        <w:t>（重症病床95床、軽症中等症病床813床）</w:t>
      </w:r>
      <w:r w:rsidR="00CA2AA2">
        <w:rPr>
          <w:rFonts w:ascii="HG丸ｺﾞｼｯｸM-PRO" w:eastAsia="HG丸ｺﾞｼｯｸM-PRO" w:hAnsi="HG丸ｺﾞｼｯｸM-PRO" w:hint="eastAsia"/>
          <w:sz w:val="22"/>
          <w:szCs w:val="22"/>
        </w:rPr>
        <w:t>、</w:t>
      </w:r>
      <w:r w:rsidR="00CA2AA2" w:rsidRPr="00327CBC">
        <w:rPr>
          <w:rFonts w:ascii="HG丸ｺﾞｼｯｸM-PRO" w:eastAsia="HG丸ｺﾞｼｯｸM-PRO" w:hAnsi="HG丸ｺﾞｼｯｸM-PRO" w:hint="eastAsia"/>
          <w:sz w:val="22"/>
          <w:szCs w:val="22"/>
        </w:rPr>
        <w:t>流行初期期間経過後</w:t>
      </w:r>
      <w:r w:rsidR="00CA2AA2">
        <w:rPr>
          <w:rFonts w:ascii="HG丸ｺﾞｼｯｸM-PRO" w:eastAsia="HG丸ｺﾞｼｯｸM-PRO" w:hAnsi="HG丸ｺﾞｼｯｸM-PRO" w:hint="eastAsia"/>
          <w:sz w:val="22"/>
          <w:szCs w:val="22"/>
        </w:rPr>
        <w:t>には1574床</w:t>
      </w:r>
      <w:r w:rsidR="00DA1197">
        <w:rPr>
          <w:rFonts w:ascii="HG丸ｺﾞｼｯｸM-PRO" w:eastAsia="HG丸ｺﾞｼｯｸM-PRO" w:hAnsi="HG丸ｺﾞｼｯｸM-PRO" w:hint="eastAsia"/>
          <w:sz w:val="22"/>
          <w:szCs w:val="22"/>
        </w:rPr>
        <w:t>（重症病床138床、軽症中等症病床1436床）</w:t>
      </w:r>
      <w:r w:rsidR="00CA2AA2">
        <w:rPr>
          <w:rFonts w:ascii="HG丸ｺﾞｼｯｸM-PRO" w:eastAsia="HG丸ｺﾞｼｯｸM-PRO" w:hAnsi="HG丸ｺﾞｼｯｸM-PRO" w:hint="eastAsia"/>
          <w:sz w:val="22"/>
          <w:szCs w:val="22"/>
        </w:rPr>
        <w:t>の病床を確保しています</w:t>
      </w:r>
      <w:r w:rsidR="00CA2AA2" w:rsidRPr="00327CBC">
        <w:rPr>
          <w:rFonts w:ascii="HG丸ｺﾞｼｯｸM-PRO" w:eastAsia="HG丸ｺﾞｼｯｸM-PRO" w:hAnsi="HG丸ｺﾞｼｯｸM-PRO" w:hint="eastAsia"/>
          <w:sz w:val="22"/>
          <w:szCs w:val="22"/>
        </w:rPr>
        <w:t>。</w:t>
      </w:r>
    </w:p>
    <w:p w14:paraId="078D7CE4" w14:textId="760FCC64" w:rsidR="00230FE9" w:rsidRDefault="00230FE9" w:rsidP="00176683">
      <w:pPr>
        <w:ind w:leftChars="200" w:left="640" w:hangingChars="100" w:hanging="220"/>
        <w:rPr>
          <w:rFonts w:ascii="HG丸ｺﾞｼｯｸM-PRO" w:eastAsia="HG丸ｺﾞｼｯｸM-PRO" w:hAnsi="HG丸ｺﾞｼｯｸM-PRO"/>
          <w:sz w:val="22"/>
          <w:szCs w:val="22"/>
        </w:rPr>
      </w:pPr>
    </w:p>
    <w:tbl>
      <w:tblPr>
        <w:tblStyle w:val="110"/>
        <w:tblW w:w="0" w:type="auto"/>
        <w:tblInd w:w="680" w:type="dxa"/>
        <w:tblLayout w:type="fixed"/>
        <w:tblLook w:val="04A0" w:firstRow="1" w:lastRow="0" w:firstColumn="1" w:lastColumn="0" w:noHBand="0" w:noVBand="1"/>
      </w:tblPr>
      <w:tblGrid>
        <w:gridCol w:w="286"/>
        <w:gridCol w:w="239"/>
        <w:gridCol w:w="2526"/>
        <w:gridCol w:w="1153"/>
        <w:gridCol w:w="1154"/>
        <w:gridCol w:w="1153"/>
        <w:gridCol w:w="1154"/>
      </w:tblGrid>
      <w:tr w:rsidR="00985EA5" w:rsidRPr="000955EF" w14:paraId="1E26C02A" w14:textId="77777777" w:rsidTr="00954321">
        <w:trPr>
          <w:trHeight w:val="340"/>
        </w:trPr>
        <w:tc>
          <w:tcPr>
            <w:tcW w:w="3051" w:type="dxa"/>
            <w:gridSpan w:val="3"/>
            <w:vMerge w:val="restart"/>
            <w:shd w:val="clear" w:color="auto" w:fill="DAEEF3" w:themeFill="accent5" w:themeFillTint="33"/>
            <w:vAlign w:val="center"/>
          </w:tcPr>
          <w:p w14:paraId="6118BB4E"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項目</w:t>
            </w:r>
          </w:p>
        </w:tc>
        <w:tc>
          <w:tcPr>
            <w:tcW w:w="4614" w:type="dxa"/>
            <w:gridSpan w:val="4"/>
            <w:shd w:val="clear" w:color="auto" w:fill="DAEEF3" w:themeFill="accent5" w:themeFillTint="33"/>
            <w:vAlign w:val="center"/>
          </w:tcPr>
          <w:p w14:paraId="0CD68E88"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対応開始時期（目途）</w:t>
            </w:r>
          </w:p>
        </w:tc>
      </w:tr>
      <w:tr w:rsidR="00985EA5" w:rsidRPr="000955EF" w14:paraId="522BDB24" w14:textId="77777777" w:rsidTr="00954321">
        <w:trPr>
          <w:trHeight w:val="794"/>
        </w:trPr>
        <w:tc>
          <w:tcPr>
            <w:tcW w:w="3051" w:type="dxa"/>
            <w:gridSpan w:val="3"/>
            <w:vMerge/>
            <w:shd w:val="clear" w:color="auto" w:fill="DAEEF3" w:themeFill="accent5" w:themeFillTint="33"/>
            <w:vAlign w:val="center"/>
          </w:tcPr>
          <w:p w14:paraId="4FA6CD0B" w14:textId="77777777" w:rsidR="00985EA5" w:rsidRPr="000955EF" w:rsidRDefault="00985EA5" w:rsidP="000955EF">
            <w:pPr>
              <w:spacing w:line="240" w:lineRule="exact"/>
              <w:jc w:val="center"/>
              <w:rPr>
                <w:rFonts w:ascii="ＭＳ Ｐゴシック" w:eastAsia="ＭＳ Ｐゴシック" w:hAnsi="ＭＳ Ｐゴシック"/>
                <w:sz w:val="20"/>
                <w:szCs w:val="20"/>
              </w:rPr>
            </w:pPr>
          </w:p>
        </w:tc>
        <w:tc>
          <w:tcPr>
            <w:tcW w:w="2307" w:type="dxa"/>
            <w:gridSpan w:val="2"/>
            <w:shd w:val="clear" w:color="auto" w:fill="DAEEF3" w:themeFill="accent5" w:themeFillTint="33"/>
            <w:vAlign w:val="center"/>
          </w:tcPr>
          <w:p w14:paraId="4D150B44"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流行初期期間</w:t>
            </w:r>
          </w:p>
          <w:p w14:paraId="3B5E1B9A" w14:textId="77777777" w:rsidR="00985EA5" w:rsidRPr="00954321" w:rsidRDefault="00985EA5" w:rsidP="000955EF">
            <w:pPr>
              <w:spacing w:line="240" w:lineRule="exact"/>
              <w:jc w:val="center"/>
              <w:rPr>
                <w:rFonts w:ascii="ＭＳ Ｐゴシック" w:eastAsia="ＭＳ Ｐゴシック" w:hAnsi="ＭＳ Ｐゴシック"/>
                <w:sz w:val="18"/>
                <w:szCs w:val="18"/>
              </w:rPr>
            </w:pPr>
            <w:r w:rsidRPr="00954321">
              <w:rPr>
                <w:rFonts w:ascii="ＭＳ Ｐゴシック" w:eastAsia="ＭＳ Ｐゴシック" w:hAnsi="ＭＳ Ｐゴシック" w:hint="eastAsia"/>
                <w:sz w:val="18"/>
                <w:szCs w:val="18"/>
              </w:rPr>
              <w:t>（発生等の公表後</w:t>
            </w:r>
          </w:p>
          <w:p w14:paraId="2455AC01"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954321">
              <w:rPr>
                <w:rFonts w:ascii="ＭＳ Ｐゴシック" w:eastAsia="ＭＳ Ｐゴシック" w:hAnsi="ＭＳ Ｐゴシック" w:hint="eastAsia"/>
                <w:sz w:val="18"/>
                <w:szCs w:val="18"/>
              </w:rPr>
              <w:t>３か月程度）</w:t>
            </w:r>
          </w:p>
        </w:tc>
        <w:tc>
          <w:tcPr>
            <w:tcW w:w="2307" w:type="dxa"/>
            <w:gridSpan w:val="2"/>
            <w:shd w:val="clear" w:color="auto" w:fill="DAEEF3" w:themeFill="accent5" w:themeFillTint="33"/>
            <w:vAlign w:val="center"/>
          </w:tcPr>
          <w:p w14:paraId="05B459AA"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流行初期期間経過後</w:t>
            </w:r>
          </w:p>
          <w:p w14:paraId="72E0842E" w14:textId="77777777" w:rsidR="00985EA5" w:rsidRPr="00954321" w:rsidRDefault="00985EA5" w:rsidP="000955EF">
            <w:pPr>
              <w:spacing w:line="240" w:lineRule="exact"/>
              <w:jc w:val="center"/>
              <w:rPr>
                <w:rFonts w:ascii="ＭＳ Ｐゴシック" w:eastAsia="ＭＳ Ｐゴシック" w:hAnsi="ＭＳ Ｐゴシック"/>
                <w:sz w:val="18"/>
                <w:szCs w:val="18"/>
              </w:rPr>
            </w:pPr>
            <w:r w:rsidRPr="00954321">
              <w:rPr>
                <w:rFonts w:ascii="ＭＳ Ｐゴシック" w:eastAsia="ＭＳ Ｐゴシック" w:hAnsi="ＭＳ Ｐゴシック" w:hint="eastAsia"/>
                <w:sz w:val="18"/>
                <w:szCs w:val="18"/>
              </w:rPr>
              <w:t>（発生等の公表後から</w:t>
            </w:r>
          </w:p>
          <w:p w14:paraId="2A3BC61C"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954321">
              <w:rPr>
                <w:rFonts w:ascii="ＭＳ Ｐゴシック" w:eastAsia="ＭＳ Ｐゴシック" w:hAnsi="ＭＳ Ｐゴシック" w:hint="eastAsia"/>
                <w:sz w:val="18"/>
                <w:szCs w:val="18"/>
              </w:rPr>
              <w:t>６か月程度以内）</w:t>
            </w:r>
          </w:p>
        </w:tc>
      </w:tr>
      <w:tr w:rsidR="00954321" w:rsidRPr="000955EF" w14:paraId="10FD5D00" w14:textId="77777777" w:rsidTr="00954321">
        <w:trPr>
          <w:trHeight w:val="340"/>
        </w:trPr>
        <w:tc>
          <w:tcPr>
            <w:tcW w:w="3051" w:type="dxa"/>
            <w:gridSpan w:val="3"/>
            <w:vMerge/>
            <w:tcBorders>
              <w:bottom w:val="nil"/>
            </w:tcBorders>
            <w:shd w:val="clear" w:color="auto" w:fill="DAEEF3" w:themeFill="accent5" w:themeFillTint="33"/>
            <w:vAlign w:val="center"/>
          </w:tcPr>
          <w:p w14:paraId="7782CC0A" w14:textId="77777777" w:rsidR="00985EA5" w:rsidRPr="000955EF" w:rsidRDefault="00985EA5" w:rsidP="000955EF">
            <w:pPr>
              <w:spacing w:line="240" w:lineRule="exact"/>
              <w:jc w:val="center"/>
              <w:rPr>
                <w:rFonts w:ascii="ＭＳ Ｐゴシック" w:eastAsia="ＭＳ Ｐゴシック" w:hAnsi="ＭＳ Ｐゴシック"/>
                <w:sz w:val="20"/>
                <w:szCs w:val="20"/>
              </w:rPr>
            </w:pPr>
          </w:p>
        </w:tc>
        <w:tc>
          <w:tcPr>
            <w:tcW w:w="1153" w:type="dxa"/>
            <w:tcBorders>
              <w:bottom w:val="single" w:sz="4" w:space="0" w:color="auto"/>
              <w:right w:val="dotted" w:sz="4" w:space="0" w:color="auto"/>
            </w:tcBorders>
            <w:shd w:val="clear" w:color="auto" w:fill="DAEEF3" w:themeFill="accent5" w:themeFillTint="33"/>
            <w:vAlign w:val="center"/>
          </w:tcPr>
          <w:p w14:paraId="6FDAA546"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大阪府</w:t>
            </w:r>
          </w:p>
        </w:tc>
        <w:tc>
          <w:tcPr>
            <w:tcW w:w="1154" w:type="dxa"/>
            <w:tcBorders>
              <w:left w:val="dotted" w:sz="4" w:space="0" w:color="auto"/>
              <w:bottom w:val="single" w:sz="4" w:space="0" w:color="auto"/>
            </w:tcBorders>
            <w:shd w:val="clear" w:color="auto" w:fill="DAEEF3" w:themeFill="accent5" w:themeFillTint="33"/>
            <w:vAlign w:val="center"/>
          </w:tcPr>
          <w:p w14:paraId="32036232"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大阪市</w:t>
            </w:r>
          </w:p>
        </w:tc>
        <w:tc>
          <w:tcPr>
            <w:tcW w:w="1153" w:type="dxa"/>
            <w:tcBorders>
              <w:bottom w:val="single" w:sz="4" w:space="0" w:color="auto"/>
              <w:right w:val="dotted" w:sz="4" w:space="0" w:color="auto"/>
            </w:tcBorders>
            <w:shd w:val="clear" w:color="auto" w:fill="DAEEF3" w:themeFill="accent5" w:themeFillTint="33"/>
            <w:vAlign w:val="center"/>
          </w:tcPr>
          <w:p w14:paraId="46DAE411"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大阪府</w:t>
            </w:r>
          </w:p>
        </w:tc>
        <w:tc>
          <w:tcPr>
            <w:tcW w:w="1154" w:type="dxa"/>
            <w:tcBorders>
              <w:left w:val="dotted" w:sz="4" w:space="0" w:color="auto"/>
              <w:bottom w:val="single" w:sz="4" w:space="0" w:color="auto"/>
            </w:tcBorders>
            <w:shd w:val="clear" w:color="auto" w:fill="DAEEF3" w:themeFill="accent5" w:themeFillTint="33"/>
            <w:vAlign w:val="center"/>
          </w:tcPr>
          <w:p w14:paraId="566C3A17" w14:textId="77777777" w:rsidR="00985EA5" w:rsidRPr="000955EF" w:rsidRDefault="00985EA5" w:rsidP="000955EF">
            <w:pPr>
              <w:spacing w:line="240" w:lineRule="exact"/>
              <w:jc w:val="center"/>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大阪市</w:t>
            </w:r>
          </w:p>
        </w:tc>
      </w:tr>
      <w:tr w:rsidR="00954321" w:rsidRPr="000955EF" w14:paraId="47C7D8A8" w14:textId="77777777" w:rsidTr="00954321">
        <w:trPr>
          <w:trHeight w:val="340"/>
        </w:trPr>
        <w:tc>
          <w:tcPr>
            <w:tcW w:w="3051" w:type="dxa"/>
            <w:gridSpan w:val="3"/>
            <w:tcBorders>
              <w:top w:val="single" w:sz="4" w:space="0" w:color="auto"/>
              <w:left w:val="single" w:sz="4" w:space="0" w:color="auto"/>
              <w:bottom w:val="nil"/>
              <w:right w:val="single" w:sz="4" w:space="0" w:color="auto"/>
            </w:tcBorders>
            <w:vAlign w:val="center"/>
          </w:tcPr>
          <w:p w14:paraId="62E577E7"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確保病床数（重症病床）</w:t>
            </w:r>
          </w:p>
        </w:tc>
        <w:tc>
          <w:tcPr>
            <w:tcW w:w="1153" w:type="dxa"/>
            <w:tcBorders>
              <w:left w:val="single" w:sz="4" w:space="0" w:color="auto"/>
              <w:bottom w:val="single" w:sz="4" w:space="0" w:color="auto"/>
              <w:right w:val="dotted" w:sz="4" w:space="0" w:color="auto"/>
            </w:tcBorders>
            <w:vAlign w:val="center"/>
          </w:tcPr>
          <w:p w14:paraId="1835CDE2"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259床</w:t>
            </w:r>
          </w:p>
        </w:tc>
        <w:tc>
          <w:tcPr>
            <w:tcW w:w="1154" w:type="dxa"/>
            <w:tcBorders>
              <w:left w:val="dotted" w:sz="4" w:space="0" w:color="auto"/>
              <w:bottom w:val="single" w:sz="4" w:space="0" w:color="auto"/>
            </w:tcBorders>
            <w:vAlign w:val="center"/>
          </w:tcPr>
          <w:p w14:paraId="63281F5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95床</w:t>
            </w:r>
          </w:p>
        </w:tc>
        <w:tc>
          <w:tcPr>
            <w:tcW w:w="1153" w:type="dxa"/>
            <w:tcBorders>
              <w:bottom w:val="single" w:sz="4" w:space="0" w:color="auto"/>
              <w:right w:val="dotted" w:sz="4" w:space="0" w:color="auto"/>
            </w:tcBorders>
            <w:vAlign w:val="center"/>
          </w:tcPr>
          <w:p w14:paraId="1546DD9E"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368床</w:t>
            </w:r>
          </w:p>
        </w:tc>
        <w:tc>
          <w:tcPr>
            <w:tcW w:w="1154" w:type="dxa"/>
            <w:tcBorders>
              <w:left w:val="dotted" w:sz="4" w:space="0" w:color="auto"/>
              <w:bottom w:val="single" w:sz="4" w:space="0" w:color="auto"/>
            </w:tcBorders>
            <w:vAlign w:val="center"/>
          </w:tcPr>
          <w:p w14:paraId="5AB0B2C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138床</w:t>
            </w:r>
          </w:p>
        </w:tc>
      </w:tr>
      <w:tr w:rsidR="00954321" w:rsidRPr="000955EF" w14:paraId="76CFD621" w14:textId="77777777" w:rsidTr="00954321">
        <w:trPr>
          <w:trHeight w:val="289"/>
        </w:trPr>
        <w:tc>
          <w:tcPr>
            <w:tcW w:w="286" w:type="dxa"/>
            <w:tcBorders>
              <w:top w:val="nil"/>
              <w:left w:val="single" w:sz="4" w:space="0" w:color="auto"/>
              <w:bottom w:val="nil"/>
              <w:right w:val="single" w:sz="4" w:space="0" w:color="auto"/>
            </w:tcBorders>
          </w:tcPr>
          <w:p w14:paraId="58CF86BD"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765" w:type="dxa"/>
            <w:gridSpan w:val="2"/>
            <w:tcBorders>
              <w:top w:val="single" w:sz="4" w:space="0" w:color="auto"/>
              <w:left w:val="single" w:sz="4" w:space="0" w:color="auto"/>
              <w:bottom w:val="nil"/>
              <w:right w:val="nil"/>
            </w:tcBorders>
            <w:vAlign w:val="center"/>
          </w:tcPr>
          <w:p w14:paraId="2C70D51B"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うち患者特性別受入可能病床</w:t>
            </w:r>
          </w:p>
        </w:tc>
        <w:tc>
          <w:tcPr>
            <w:tcW w:w="1153" w:type="dxa"/>
            <w:tcBorders>
              <w:left w:val="nil"/>
              <w:bottom w:val="single" w:sz="4" w:space="0" w:color="auto"/>
              <w:right w:val="nil"/>
              <w:tr2bl w:val="nil"/>
            </w:tcBorders>
            <w:vAlign w:val="center"/>
          </w:tcPr>
          <w:p w14:paraId="7FAC3B7B"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4" w:type="dxa"/>
            <w:tcBorders>
              <w:left w:val="nil"/>
              <w:bottom w:val="single" w:sz="4" w:space="0" w:color="auto"/>
              <w:right w:val="nil"/>
              <w:tr2bl w:val="nil"/>
            </w:tcBorders>
            <w:vAlign w:val="center"/>
          </w:tcPr>
          <w:p w14:paraId="0D72D340"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right w:val="nil"/>
              <w:tr2bl w:val="nil"/>
            </w:tcBorders>
            <w:vAlign w:val="center"/>
          </w:tcPr>
          <w:p w14:paraId="091EF19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4" w:type="dxa"/>
            <w:tcBorders>
              <w:left w:val="nil"/>
              <w:bottom w:val="single" w:sz="4" w:space="0" w:color="auto"/>
              <w:tr2bl w:val="nil"/>
            </w:tcBorders>
            <w:vAlign w:val="center"/>
          </w:tcPr>
          <w:p w14:paraId="03267E81"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r>
      <w:tr w:rsidR="000955EF" w:rsidRPr="000955EF" w14:paraId="24DDC4F6" w14:textId="77777777" w:rsidTr="00954321">
        <w:trPr>
          <w:trHeight w:val="289"/>
        </w:trPr>
        <w:tc>
          <w:tcPr>
            <w:tcW w:w="286" w:type="dxa"/>
            <w:tcBorders>
              <w:top w:val="nil"/>
              <w:left w:val="single" w:sz="4" w:space="0" w:color="auto"/>
              <w:bottom w:val="nil"/>
              <w:right w:val="single" w:sz="4" w:space="0" w:color="auto"/>
            </w:tcBorders>
          </w:tcPr>
          <w:p w14:paraId="1E56A3D5"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tcPr>
          <w:p w14:paraId="7CD7E5E3"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single" w:sz="4" w:space="0" w:color="auto"/>
              <w:left w:val="single" w:sz="4" w:space="0" w:color="auto"/>
              <w:bottom w:val="dashed" w:sz="2" w:space="0" w:color="auto"/>
              <w:right w:val="single" w:sz="4" w:space="0" w:color="auto"/>
            </w:tcBorders>
            <w:vAlign w:val="center"/>
          </w:tcPr>
          <w:p w14:paraId="019B288F"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精神疾患を有する患者</w:t>
            </w:r>
          </w:p>
        </w:tc>
        <w:tc>
          <w:tcPr>
            <w:tcW w:w="1153" w:type="dxa"/>
            <w:tcBorders>
              <w:top w:val="single" w:sz="4" w:space="0" w:color="auto"/>
              <w:left w:val="single" w:sz="4" w:space="0" w:color="auto"/>
              <w:bottom w:val="dashed" w:sz="2" w:space="0" w:color="auto"/>
              <w:right w:val="dotted" w:sz="4" w:space="0" w:color="auto"/>
            </w:tcBorders>
            <w:vAlign w:val="center"/>
          </w:tcPr>
          <w:p w14:paraId="386FA96D"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23床</w:t>
            </w:r>
          </w:p>
        </w:tc>
        <w:tc>
          <w:tcPr>
            <w:tcW w:w="1154" w:type="dxa"/>
            <w:tcBorders>
              <w:top w:val="single" w:sz="4" w:space="0" w:color="auto"/>
              <w:left w:val="dotted" w:sz="4" w:space="0" w:color="auto"/>
              <w:bottom w:val="dashed" w:sz="2" w:space="0" w:color="auto"/>
            </w:tcBorders>
            <w:vAlign w:val="center"/>
          </w:tcPr>
          <w:p w14:paraId="2EC38C46"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3床</w:t>
            </w:r>
          </w:p>
        </w:tc>
        <w:tc>
          <w:tcPr>
            <w:tcW w:w="1153" w:type="dxa"/>
            <w:tcBorders>
              <w:top w:val="single" w:sz="4" w:space="0" w:color="auto"/>
              <w:bottom w:val="dashed" w:sz="2" w:space="0" w:color="auto"/>
              <w:right w:val="dotted" w:sz="4" w:space="0" w:color="auto"/>
            </w:tcBorders>
            <w:vAlign w:val="center"/>
          </w:tcPr>
          <w:p w14:paraId="1EE917EC"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33床</w:t>
            </w:r>
          </w:p>
        </w:tc>
        <w:tc>
          <w:tcPr>
            <w:tcW w:w="1154" w:type="dxa"/>
            <w:tcBorders>
              <w:top w:val="single" w:sz="4" w:space="0" w:color="auto"/>
              <w:left w:val="dotted" w:sz="4" w:space="0" w:color="auto"/>
              <w:bottom w:val="dashed" w:sz="2" w:space="0" w:color="auto"/>
            </w:tcBorders>
            <w:vAlign w:val="center"/>
          </w:tcPr>
          <w:p w14:paraId="6F477EF1"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3床</w:t>
            </w:r>
          </w:p>
        </w:tc>
      </w:tr>
      <w:tr w:rsidR="000955EF" w:rsidRPr="000955EF" w14:paraId="56826FB5" w14:textId="77777777" w:rsidTr="00954321">
        <w:trPr>
          <w:trHeight w:val="289"/>
        </w:trPr>
        <w:tc>
          <w:tcPr>
            <w:tcW w:w="286" w:type="dxa"/>
            <w:tcBorders>
              <w:top w:val="nil"/>
              <w:left w:val="single" w:sz="4" w:space="0" w:color="auto"/>
              <w:bottom w:val="nil"/>
              <w:right w:val="single" w:sz="4" w:space="0" w:color="auto"/>
            </w:tcBorders>
          </w:tcPr>
          <w:p w14:paraId="6AD9C9F0"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4024DB59"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60FFB32E"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妊産婦（出産可）</w:t>
            </w:r>
          </w:p>
        </w:tc>
        <w:tc>
          <w:tcPr>
            <w:tcW w:w="1153" w:type="dxa"/>
            <w:tcBorders>
              <w:top w:val="dashed" w:sz="2" w:space="0" w:color="auto"/>
              <w:left w:val="single" w:sz="4" w:space="0" w:color="auto"/>
              <w:bottom w:val="dashed" w:sz="2" w:space="0" w:color="auto"/>
              <w:right w:val="dotted" w:sz="4" w:space="0" w:color="auto"/>
            </w:tcBorders>
            <w:vAlign w:val="center"/>
          </w:tcPr>
          <w:p w14:paraId="4C89E159"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9床</w:t>
            </w:r>
          </w:p>
        </w:tc>
        <w:tc>
          <w:tcPr>
            <w:tcW w:w="1154" w:type="dxa"/>
            <w:tcBorders>
              <w:top w:val="dashed" w:sz="2" w:space="0" w:color="auto"/>
              <w:left w:val="dotted" w:sz="4" w:space="0" w:color="auto"/>
              <w:bottom w:val="dashed" w:sz="2" w:space="0" w:color="auto"/>
            </w:tcBorders>
            <w:vAlign w:val="center"/>
          </w:tcPr>
          <w:p w14:paraId="6096F3E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4床</w:t>
            </w:r>
          </w:p>
        </w:tc>
        <w:tc>
          <w:tcPr>
            <w:tcW w:w="1153" w:type="dxa"/>
            <w:tcBorders>
              <w:top w:val="dashed" w:sz="2" w:space="0" w:color="auto"/>
              <w:bottom w:val="dashed" w:sz="2" w:space="0" w:color="auto"/>
              <w:right w:val="dotted" w:sz="4" w:space="0" w:color="auto"/>
            </w:tcBorders>
            <w:vAlign w:val="center"/>
          </w:tcPr>
          <w:p w14:paraId="1A18370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13床</w:t>
            </w:r>
          </w:p>
        </w:tc>
        <w:tc>
          <w:tcPr>
            <w:tcW w:w="1154" w:type="dxa"/>
            <w:tcBorders>
              <w:top w:val="dashed" w:sz="2" w:space="0" w:color="auto"/>
              <w:left w:val="dotted" w:sz="4" w:space="0" w:color="auto"/>
              <w:bottom w:val="dashed" w:sz="2" w:space="0" w:color="auto"/>
            </w:tcBorders>
            <w:vAlign w:val="center"/>
          </w:tcPr>
          <w:p w14:paraId="2E037A9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6床</w:t>
            </w:r>
          </w:p>
        </w:tc>
      </w:tr>
      <w:tr w:rsidR="000955EF" w:rsidRPr="000955EF" w14:paraId="57308CA2" w14:textId="77777777" w:rsidTr="00954321">
        <w:trPr>
          <w:trHeight w:val="289"/>
        </w:trPr>
        <w:tc>
          <w:tcPr>
            <w:tcW w:w="286" w:type="dxa"/>
            <w:tcBorders>
              <w:top w:val="nil"/>
              <w:left w:val="single" w:sz="4" w:space="0" w:color="auto"/>
              <w:bottom w:val="nil"/>
              <w:right w:val="single" w:sz="4" w:space="0" w:color="auto"/>
            </w:tcBorders>
          </w:tcPr>
          <w:p w14:paraId="65045AD4"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731D5C51"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486B7F72"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妊産婦（出産不可）</w:t>
            </w:r>
          </w:p>
        </w:tc>
        <w:tc>
          <w:tcPr>
            <w:tcW w:w="1153" w:type="dxa"/>
            <w:tcBorders>
              <w:top w:val="dashed" w:sz="2" w:space="0" w:color="auto"/>
              <w:left w:val="single" w:sz="4" w:space="0" w:color="auto"/>
              <w:bottom w:val="dashed" w:sz="2" w:space="0" w:color="auto"/>
              <w:right w:val="dotted" w:sz="4" w:space="0" w:color="auto"/>
            </w:tcBorders>
            <w:vAlign w:val="center"/>
          </w:tcPr>
          <w:p w14:paraId="5F05012B"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2床</w:t>
            </w:r>
          </w:p>
        </w:tc>
        <w:tc>
          <w:tcPr>
            <w:tcW w:w="1154" w:type="dxa"/>
            <w:tcBorders>
              <w:top w:val="dashed" w:sz="2" w:space="0" w:color="auto"/>
              <w:left w:val="dotted" w:sz="4" w:space="0" w:color="auto"/>
              <w:bottom w:val="dashed" w:sz="2" w:space="0" w:color="auto"/>
            </w:tcBorders>
            <w:vAlign w:val="center"/>
          </w:tcPr>
          <w:p w14:paraId="5E0AB6C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0床</w:t>
            </w:r>
          </w:p>
        </w:tc>
        <w:tc>
          <w:tcPr>
            <w:tcW w:w="1153" w:type="dxa"/>
            <w:tcBorders>
              <w:top w:val="dashed" w:sz="2" w:space="0" w:color="auto"/>
              <w:bottom w:val="dashed" w:sz="2" w:space="0" w:color="auto"/>
              <w:right w:val="dotted" w:sz="4" w:space="0" w:color="auto"/>
            </w:tcBorders>
            <w:vAlign w:val="center"/>
          </w:tcPr>
          <w:p w14:paraId="5C128FD6"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2床</w:t>
            </w:r>
          </w:p>
        </w:tc>
        <w:tc>
          <w:tcPr>
            <w:tcW w:w="1154" w:type="dxa"/>
            <w:tcBorders>
              <w:top w:val="dashed" w:sz="2" w:space="0" w:color="auto"/>
              <w:left w:val="dotted" w:sz="4" w:space="0" w:color="auto"/>
              <w:bottom w:val="dashed" w:sz="2" w:space="0" w:color="auto"/>
            </w:tcBorders>
            <w:vAlign w:val="center"/>
          </w:tcPr>
          <w:p w14:paraId="4F24F0A3"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0床</w:t>
            </w:r>
          </w:p>
        </w:tc>
      </w:tr>
      <w:tr w:rsidR="000955EF" w:rsidRPr="000955EF" w14:paraId="5D06A6CD" w14:textId="77777777" w:rsidTr="00954321">
        <w:trPr>
          <w:trHeight w:val="289"/>
        </w:trPr>
        <w:tc>
          <w:tcPr>
            <w:tcW w:w="286" w:type="dxa"/>
            <w:tcBorders>
              <w:top w:val="nil"/>
              <w:left w:val="single" w:sz="4" w:space="0" w:color="auto"/>
              <w:bottom w:val="nil"/>
              <w:right w:val="single" w:sz="4" w:space="0" w:color="auto"/>
            </w:tcBorders>
          </w:tcPr>
          <w:p w14:paraId="7C900082"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3B707D61"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6586B958"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小児</w:t>
            </w:r>
          </w:p>
        </w:tc>
        <w:tc>
          <w:tcPr>
            <w:tcW w:w="1153" w:type="dxa"/>
            <w:tcBorders>
              <w:top w:val="dashed" w:sz="2" w:space="0" w:color="auto"/>
              <w:left w:val="single" w:sz="4" w:space="0" w:color="auto"/>
              <w:bottom w:val="dashed" w:sz="2" w:space="0" w:color="auto"/>
              <w:right w:val="dotted" w:sz="4" w:space="0" w:color="auto"/>
            </w:tcBorders>
            <w:vAlign w:val="center"/>
          </w:tcPr>
          <w:p w14:paraId="7C814D4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19床</w:t>
            </w:r>
          </w:p>
        </w:tc>
        <w:tc>
          <w:tcPr>
            <w:tcW w:w="1154" w:type="dxa"/>
            <w:tcBorders>
              <w:top w:val="dashed" w:sz="2" w:space="0" w:color="auto"/>
              <w:left w:val="dotted" w:sz="4" w:space="0" w:color="auto"/>
              <w:bottom w:val="dashed" w:sz="2" w:space="0" w:color="auto"/>
            </w:tcBorders>
            <w:vAlign w:val="center"/>
          </w:tcPr>
          <w:p w14:paraId="077E23E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3床</w:t>
            </w:r>
          </w:p>
        </w:tc>
        <w:tc>
          <w:tcPr>
            <w:tcW w:w="1153" w:type="dxa"/>
            <w:tcBorders>
              <w:top w:val="dashed" w:sz="2" w:space="0" w:color="auto"/>
              <w:bottom w:val="dashed" w:sz="2" w:space="0" w:color="auto"/>
              <w:right w:val="dotted" w:sz="4" w:space="0" w:color="auto"/>
            </w:tcBorders>
            <w:vAlign w:val="center"/>
          </w:tcPr>
          <w:p w14:paraId="0D348561"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21床</w:t>
            </w:r>
          </w:p>
        </w:tc>
        <w:tc>
          <w:tcPr>
            <w:tcW w:w="1154" w:type="dxa"/>
            <w:tcBorders>
              <w:top w:val="dashed" w:sz="2" w:space="0" w:color="auto"/>
              <w:left w:val="dotted" w:sz="4" w:space="0" w:color="auto"/>
              <w:bottom w:val="dashed" w:sz="2" w:space="0" w:color="auto"/>
            </w:tcBorders>
            <w:vAlign w:val="center"/>
          </w:tcPr>
          <w:p w14:paraId="32ED84A6"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3床</w:t>
            </w:r>
          </w:p>
        </w:tc>
      </w:tr>
      <w:tr w:rsidR="000955EF" w:rsidRPr="000955EF" w14:paraId="447D6961" w14:textId="77777777" w:rsidTr="00954321">
        <w:trPr>
          <w:trHeight w:val="289"/>
        </w:trPr>
        <w:tc>
          <w:tcPr>
            <w:tcW w:w="286" w:type="dxa"/>
            <w:tcBorders>
              <w:top w:val="nil"/>
              <w:left w:val="single" w:sz="4" w:space="0" w:color="auto"/>
              <w:bottom w:val="single" w:sz="4" w:space="0" w:color="auto"/>
              <w:right w:val="single" w:sz="4" w:space="0" w:color="auto"/>
            </w:tcBorders>
          </w:tcPr>
          <w:p w14:paraId="6339DFC9"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single" w:sz="4" w:space="0" w:color="auto"/>
              <w:right w:val="single" w:sz="4" w:space="0" w:color="auto"/>
            </w:tcBorders>
            <w:vAlign w:val="center"/>
          </w:tcPr>
          <w:p w14:paraId="3E4B0FA4"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single" w:sz="4" w:space="0" w:color="auto"/>
              <w:right w:val="single" w:sz="4" w:space="0" w:color="auto"/>
            </w:tcBorders>
            <w:vAlign w:val="center"/>
          </w:tcPr>
          <w:p w14:paraId="60A3D673"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透析患者</w:t>
            </w:r>
          </w:p>
        </w:tc>
        <w:tc>
          <w:tcPr>
            <w:tcW w:w="1153" w:type="dxa"/>
            <w:tcBorders>
              <w:top w:val="dashed" w:sz="2" w:space="0" w:color="auto"/>
              <w:left w:val="single" w:sz="4" w:space="0" w:color="auto"/>
              <w:right w:val="dotted" w:sz="4" w:space="0" w:color="auto"/>
            </w:tcBorders>
            <w:vAlign w:val="center"/>
          </w:tcPr>
          <w:p w14:paraId="0866EBBF"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34床</w:t>
            </w:r>
          </w:p>
        </w:tc>
        <w:tc>
          <w:tcPr>
            <w:tcW w:w="1154" w:type="dxa"/>
            <w:tcBorders>
              <w:top w:val="dashed" w:sz="2" w:space="0" w:color="auto"/>
              <w:left w:val="dotted" w:sz="4" w:space="0" w:color="auto"/>
            </w:tcBorders>
            <w:vAlign w:val="center"/>
          </w:tcPr>
          <w:p w14:paraId="6F6EBC6D"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6床</w:t>
            </w:r>
          </w:p>
        </w:tc>
        <w:tc>
          <w:tcPr>
            <w:tcW w:w="1153" w:type="dxa"/>
            <w:tcBorders>
              <w:top w:val="dashed" w:sz="2" w:space="0" w:color="auto"/>
              <w:right w:val="dotted" w:sz="4" w:space="0" w:color="auto"/>
            </w:tcBorders>
            <w:vAlign w:val="center"/>
          </w:tcPr>
          <w:p w14:paraId="063F8AB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38床</w:t>
            </w:r>
          </w:p>
        </w:tc>
        <w:tc>
          <w:tcPr>
            <w:tcW w:w="1154" w:type="dxa"/>
            <w:tcBorders>
              <w:top w:val="dashed" w:sz="2" w:space="0" w:color="auto"/>
              <w:left w:val="dotted" w:sz="4" w:space="0" w:color="auto"/>
            </w:tcBorders>
            <w:vAlign w:val="center"/>
          </w:tcPr>
          <w:p w14:paraId="4EB9AF0D"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7床</w:t>
            </w:r>
          </w:p>
        </w:tc>
      </w:tr>
      <w:tr w:rsidR="00954321" w:rsidRPr="000955EF" w14:paraId="1B24B18B" w14:textId="77777777" w:rsidTr="00954321">
        <w:trPr>
          <w:trHeight w:val="340"/>
        </w:trPr>
        <w:tc>
          <w:tcPr>
            <w:tcW w:w="3051" w:type="dxa"/>
            <w:gridSpan w:val="3"/>
            <w:tcBorders>
              <w:top w:val="single" w:sz="4" w:space="0" w:color="auto"/>
              <w:left w:val="single" w:sz="4" w:space="0" w:color="auto"/>
              <w:bottom w:val="nil"/>
              <w:right w:val="single" w:sz="4" w:space="0" w:color="auto"/>
            </w:tcBorders>
            <w:vAlign w:val="center"/>
          </w:tcPr>
          <w:p w14:paraId="1A40780C"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確保病床数（軽症中等症病床）</w:t>
            </w:r>
          </w:p>
        </w:tc>
        <w:tc>
          <w:tcPr>
            <w:tcW w:w="1153" w:type="dxa"/>
            <w:tcBorders>
              <w:left w:val="single" w:sz="4" w:space="0" w:color="auto"/>
              <w:bottom w:val="single" w:sz="4" w:space="0" w:color="auto"/>
              <w:right w:val="dotted" w:sz="4" w:space="0" w:color="auto"/>
            </w:tcBorders>
            <w:vAlign w:val="center"/>
          </w:tcPr>
          <w:p w14:paraId="364A149D"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2,360床</w:t>
            </w:r>
          </w:p>
        </w:tc>
        <w:tc>
          <w:tcPr>
            <w:tcW w:w="1154" w:type="dxa"/>
            <w:tcBorders>
              <w:left w:val="dotted" w:sz="4" w:space="0" w:color="auto"/>
              <w:bottom w:val="single" w:sz="4" w:space="0" w:color="auto"/>
            </w:tcBorders>
            <w:vAlign w:val="center"/>
          </w:tcPr>
          <w:p w14:paraId="5305A3F9"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813</w:t>
            </w:r>
            <w:r w:rsidRPr="000955EF">
              <w:rPr>
                <w:rFonts w:ascii="ＭＳ Ｐゴシック" w:eastAsia="ＭＳ Ｐゴシック" w:hAnsi="ＭＳ Ｐゴシック" w:hint="eastAsia"/>
                <w:sz w:val="20"/>
                <w:szCs w:val="20"/>
              </w:rPr>
              <w:t>床</w:t>
            </w:r>
          </w:p>
        </w:tc>
        <w:tc>
          <w:tcPr>
            <w:tcW w:w="1153" w:type="dxa"/>
            <w:tcBorders>
              <w:bottom w:val="single" w:sz="4" w:space="0" w:color="auto"/>
              <w:right w:val="dotted" w:sz="4" w:space="0" w:color="auto"/>
            </w:tcBorders>
            <w:vAlign w:val="center"/>
          </w:tcPr>
          <w:p w14:paraId="1A70789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3,948床</w:t>
            </w:r>
          </w:p>
        </w:tc>
        <w:tc>
          <w:tcPr>
            <w:tcW w:w="1154" w:type="dxa"/>
            <w:tcBorders>
              <w:left w:val="dotted" w:sz="4" w:space="0" w:color="auto"/>
              <w:bottom w:val="single" w:sz="4" w:space="0" w:color="auto"/>
            </w:tcBorders>
            <w:vAlign w:val="center"/>
          </w:tcPr>
          <w:p w14:paraId="67CF6A0F"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1,436</w:t>
            </w:r>
            <w:r w:rsidRPr="000955EF">
              <w:rPr>
                <w:rFonts w:ascii="ＭＳ Ｐゴシック" w:eastAsia="ＭＳ Ｐゴシック" w:hAnsi="ＭＳ Ｐゴシック" w:hint="eastAsia"/>
                <w:sz w:val="20"/>
                <w:szCs w:val="20"/>
              </w:rPr>
              <w:t>床</w:t>
            </w:r>
          </w:p>
        </w:tc>
      </w:tr>
      <w:tr w:rsidR="00954321" w:rsidRPr="000955EF" w14:paraId="740C5EA3" w14:textId="77777777" w:rsidTr="00954321">
        <w:trPr>
          <w:trHeight w:val="289"/>
        </w:trPr>
        <w:tc>
          <w:tcPr>
            <w:tcW w:w="286" w:type="dxa"/>
            <w:tcBorders>
              <w:top w:val="nil"/>
              <w:left w:val="single" w:sz="4" w:space="0" w:color="auto"/>
              <w:bottom w:val="nil"/>
              <w:right w:val="single" w:sz="4" w:space="0" w:color="auto"/>
            </w:tcBorders>
          </w:tcPr>
          <w:p w14:paraId="69BBF125"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765" w:type="dxa"/>
            <w:gridSpan w:val="2"/>
            <w:tcBorders>
              <w:top w:val="single" w:sz="4" w:space="0" w:color="auto"/>
              <w:left w:val="single" w:sz="4" w:space="0" w:color="auto"/>
              <w:bottom w:val="nil"/>
              <w:right w:val="nil"/>
            </w:tcBorders>
            <w:vAlign w:val="center"/>
          </w:tcPr>
          <w:p w14:paraId="6A1EF580"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うち患者特性別受入可能病床</w:t>
            </w:r>
          </w:p>
        </w:tc>
        <w:tc>
          <w:tcPr>
            <w:tcW w:w="1153" w:type="dxa"/>
            <w:tcBorders>
              <w:left w:val="nil"/>
              <w:bottom w:val="single" w:sz="4" w:space="0" w:color="auto"/>
              <w:right w:val="nil"/>
              <w:tr2bl w:val="nil"/>
            </w:tcBorders>
            <w:vAlign w:val="center"/>
          </w:tcPr>
          <w:p w14:paraId="40BD204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4" w:type="dxa"/>
            <w:tcBorders>
              <w:left w:val="nil"/>
              <w:bottom w:val="single" w:sz="4" w:space="0" w:color="auto"/>
              <w:right w:val="nil"/>
              <w:tr2bl w:val="nil"/>
            </w:tcBorders>
            <w:vAlign w:val="center"/>
          </w:tcPr>
          <w:p w14:paraId="328BB8B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right w:val="nil"/>
              <w:tr2bl w:val="nil"/>
            </w:tcBorders>
            <w:vAlign w:val="center"/>
          </w:tcPr>
          <w:p w14:paraId="3539AFB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c>
          <w:tcPr>
            <w:tcW w:w="1154" w:type="dxa"/>
            <w:tcBorders>
              <w:left w:val="nil"/>
              <w:bottom w:val="single" w:sz="4" w:space="0" w:color="auto"/>
              <w:tr2bl w:val="nil"/>
            </w:tcBorders>
            <w:vAlign w:val="center"/>
          </w:tcPr>
          <w:p w14:paraId="0117405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p>
        </w:tc>
      </w:tr>
      <w:tr w:rsidR="000955EF" w:rsidRPr="000955EF" w14:paraId="015FFB32" w14:textId="77777777" w:rsidTr="00954321">
        <w:trPr>
          <w:trHeight w:val="289"/>
        </w:trPr>
        <w:tc>
          <w:tcPr>
            <w:tcW w:w="286" w:type="dxa"/>
            <w:tcBorders>
              <w:top w:val="nil"/>
              <w:left w:val="single" w:sz="4" w:space="0" w:color="auto"/>
              <w:bottom w:val="nil"/>
              <w:right w:val="single" w:sz="4" w:space="0" w:color="auto"/>
            </w:tcBorders>
          </w:tcPr>
          <w:p w14:paraId="199777EC"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tcPr>
          <w:p w14:paraId="62E05C8B"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single" w:sz="4" w:space="0" w:color="auto"/>
              <w:left w:val="single" w:sz="4" w:space="0" w:color="auto"/>
              <w:bottom w:val="dashed" w:sz="2" w:space="0" w:color="auto"/>
              <w:right w:val="single" w:sz="4" w:space="0" w:color="auto"/>
            </w:tcBorders>
            <w:vAlign w:val="center"/>
          </w:tcPr>
          <w:p w14:paraId="544B2918"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精神疾患を有する患者</w:t>
            </w:r>
          </w:p>
        </w:tc>
        <w:tc>
          <w:tcPr>
            <w:tcW w:w="1153" w:type="dxa"/>
            <w:tcBorders>
              <w:top w:val="single" w:sz="4" w:space="0" w:color="auto"/>
              <w:left w:val="single" w:sz="4" w:space="0" w:color="auto"/>
              <w:bottom w:val="dashed" w:sz="2" w:space="0" w:color="auto"/>
              <w:right w:val="dotted" w:sz="4" w:space="0" w:color="auto"/>
            </w:tcBorders>
            <w:vAlign w:val="center"/>
          </w:tcPr>
          <w:p w14:paraId="62746D6F"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112床</w:t>
            </w:r>
          </w:p>
        </w:tc>
        <w:tc>
          <w:tcPr>
            <w:tcW w:w="1154" w:type="dxa"/>
            <w:tcBorders>
              <w:top w:val="single" w:sz="4" w:space="0" w:color="auto"/>
              <w:left w:val="dotted" w:sz="4" w:space="0" w:color="auto"/>
              <w:bottom w:val="dashed" w:sz="2" w:space="0" w:color="auto"/>
            </w:tcBorders>
            <w:vAlign w:val="center"/>
          </w:tcPr>
          <w:p w14:paraId="279734DC"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1床</w:t>
            </w:r>
          </w:p>
        </w:tc>
        <w:tc>
          <w:tcPr>
            <w:tcW w:w="1153" w:type="dxa"/>
            <w:tcBorders>
              <w:top w:val="single" w:sz="4" w:space="0" w:color="auto"/>
              <w:bottom w:val="dashed" w:sz="2" w:space="0" w:color="auto"/>
              <w:right w:val="dotted" w:sz="4" w:space="0" w:color="auto"/>
            </w:tcBorders>
            <w:vAlign w:val="center"/>
          </w:tcPr>
          <w:p w14:paraId="6ED3A739"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198床</w:t>
            </w:r>
          </w:p>
        </w:tc>
        <w:tc>
          <w:tcPr>
            <w:tcW w:w="1154" w:type="dxa"/>
            <w:tcBorders>
              <w:top w:val="single" w:sz="4" w:space="0" w:color="auto"/>
              <w:left w:val="dotted" w:sz="4" w:space="0" w:color="auto"/>
              <w:bottom w:val="dashed" w:sz="2" w:space="0" w:color="auto"/>
            </w:tcBorders>
            <w:vAlign w:val="center"/>
          </w:tcPr>
          <w:p w14:paraId="48C3249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1床</w:t>
            </w:r>
          </w:p>
        </w:tc>
      </w:tr>
      <w:tr w:rsidR="000955EF" w:rsidRPr="000955EF" w14:paraId="27FD7A50" w14:textId="77777777" w:rsidTr="00954321">
        <w:trPr>
          <w:trHeight w:val="289"/>
        </w:trPr>
        <w:tc>
          <w:tcPr>
            <w:tcW w:w="286" w:type="dxa"/>
            <w:tcBorders>
              <w:top w:val="nil"/>
              <w:left w:val="single" w:sz="4" w:space="0" w:color="auto"/>
              <w:bottom w:val="nil"/>
              <w:right w:val="single" w:sz="4" w:space="0" w:color="auto"/>
            </w:tcBorders>
          </w:tcPr>
          <w:p w14:paraId="5A345912"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2549F251"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20E1C626"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妊産婦（出産可）</w:t>
            </w:r>
          </w:p>
        </w:tc>
        <w:tc>
          <w:tcPr>
            <w:tcW w:w="1153" w:type="dxa"/>
            <w:tcBorders>
              <w:top w:val="dashed" w:sz="2" w:space="0" w:color="auto"/>
              <w:left w:val="single" w:sz="4" w:space="0" w:color="auto"/>
              <w:bottom w:val="dashed" w:sz="2" w:space="0" w:color="auto"/>
              <w:right w:val="dotted" w:sz="4" w:space="0" w:color="auto"/>
            </w:tcBorders>
            <w:vAlign w:val="center"/>
          </w:tcPr>
          <w:p w14:paraId="107B668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39床</w:t>
            </w:r>
          </w:p>
        </w:tc>
        <w:tc>
          <w:tcPr>
            <w:tcW w:w="1154" w:type="dxa"/>
            <w:tcBorders>
              <w:top w:val="dashed" w:sz="2" w:space="0" w:color="auto"/>
              <w:left w:val="dotted" w:sz="4" w:space="0" w:color="auto"/>
              <w:bottom w:val="dashed" w:sz="2" w:space="0" w:color="auto"/>
            </w:tcBorders>
            <w:vAlign w:val="center"/>
          </w:tcPr>
          <w:p w14:paraId="69198197"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11床</w:t>
            </w:r>
          </w:p>
        </w:tc>
        <w:tc>
          <w:tcPr>
            <w:tcW w:w="1153" w:type="dxa"/>
            <w:tcBorders>
              <w:top w:val="dashed" w:sz="2" w:space="0" w:color="auto"/>
              <w:bottom w:val="dashed" w:sz="2" w:space="0" w:color="auto"/>
              <w:right w:val="dotted" w:sz="4" w:space="0" w:color="auto"/>
            </w:tcBorders>
            <w:vAlign w:val="center"/>
          </w:tcPr>
          <w:p w14:paraId="128D664F"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54床</w:t>
            </w:r>
          </w:p>
        </w:tc>
        <w:tc>
          <w:tcPr>
            <w:tcW w:w="1154" w:type="dxa"/>
            <w:tcBorders>
              <w:top w:val="dashed" w:sz="2" w:space="0" w:color="auto"/>
              <w:left w:val="dotted" w:sz="4" w:space="0" w:color="auto"/>
              <w:bottom w:val="dashed" w:sz="2" w:space="0" w:color="auto"/>
            </w:tcBorders>
            <w:vAlign w:val="center"/>
          </w:tcPr>
          <w:p w14:paraId="559AA01E"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18床</w:t>
            </w:r>
          </w:p>
        </w:tc>
      </w:tr>
      <w:tr w:rsidR="000955EF" w:rsidRPr="000955EF" w14:paraId="3CED6F15" w14:textId="77777777" w:rsidTr="00954321">
        <w:trPr>
          <w:trHeight w:val="289"/>
        </w:trPr>
        <w:tc>
          <w:tcPr>
            <w:tcW w:w="286" w:type="dxa"/>
            <w:tcBorders>
              <w:top w:val="nil"/>
              <w:left w:val="single" w:sz="4" w:space="0" w:color="auto"/>
              <w:bottom w:val="nil"/>
              <w:right w:val="single" w:sz="4" w:space="0" w:color="auto"/>
            </w:tcBorders>
          </w:tcPr>
          <w:p w14:paraId="424A199E"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2FC591F9"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497DD38D"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妊産婦（出産不可）</w:t>
            </w:r>
          </w:p>
        </w:tc>
        <w:tc>
          <w:tcPr>
            <w:tcW w:w="1153" w:type="dxa"/>
            <w:tcBorders>
              <w:top w:val="dashed" w:sz="2" w:space="0" w:color="auto"/>
              <w:left w:val="single" w:sz="4" w:space="0" w:color="auto"/>
              <w:bottom w:val="dashed" w:sz="2" w:space="0" w:color="auto"/>
              <w:right w:val="dotted" w:sz="4" w:space="0" w:color="auto"/>
            </w:tcBorders>
            <w:vAlign w:val="center"/>
          </w:tcPr>
          <w:p w14:paraId="7B2996BF"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29床</w:t>
            </w:r>
          </w:p>
        </w:tc>
        <w:tc>
          <w:tcPr>
            <w:tcW w:w="1154" w:type="dxa"/>
            <w:tcBorders>
              <w:top w:val="dashed" w:sz="2" w:space="0" w:color="auto"/>
              <w:left w:val="dotted" w:sz="4" w:space="0" w:color="auto"/>
              <w:bottom w:val="dashed" w:sz="2" w:space="0" w:color="auto"/>
            </w:tcBorders>
            <w:vAlign w:val="center"/>
          </w:tcPr>
          <w:p w14:paraId="0589050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17床</w:t>
            </w:r>
          </w:p>
        </w:tc>
        <w:tc>
          <w:tcPr>
            <w:tcW w:w="1153" w:type="dxa"/>
            <w:tcBorders>
              <w:top w:val="dashed" w:sz="2" w:space="0" w:color="auto"/>
              <w:bottom w:val="dashed" w:sz="2" w:space="0" w:color="auto"/>
              <w:right w:val="dotted" w:sz="4" w:space="0" w:color="auto"/>
            </w:tcBorders>
            <w:vAlign w:val="center"/>
          </w:tcPr>
          <w:p w14:paraId="7492260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38床</w:t>
            </w:r>
          </w:p>
        </w:tc>
        <w:tc>
          <w:tcPr>
            <w:tcW w:w="1154" w:type="dxa"/>
            <w:tcBorders>
              <w:top w:val="dashed" w:sz="2" w:space="0" w:color="auto"/>
              <w:left w:val="dotted" w:sz="4" w:space="0" w:color="auto"/>
              <w:bottom w:val="dashed" w:sz="2" w:space="0" w:color="auto"/>
            </w:tcBorders>
            <w:vAlign w:val="center"/>
          </w:tcPr>
          <w:p w14:paraId="25C9772B"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20床</w:t>
            </w:r>
          </w:p>
        </w:tc>
      </w:tr>
      <w:tr w:rsidR="000955EF" w:rsidRPr="000955EF" w14:paraId="375A8083" w14:textId="77777777" w:rsidTr="00954321">
        <w:trPr>
          <w:trHeight w:val="289"/>
        </w:trPr>
        <w:tc>
          <w:tcPr>
            <w:tcW w:w="286" w:type="dxa"/>
            <w:tcBorders>
              <w:top w:val="nil"/>
              <w:left w:val="single" w:sz="4" w:space="0" w:color="auto"/>
              <w:bottom w:val="nil"/>
              <w:right w:val="single" w:sz="4" w:space="0" w:color="auto"/>
            </w:tcBorders>
          </w:tcPr>
          <w:p w14:paraId="7BCB56E3"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nil"/>
              <w:right w:val="single" w:sz="4" w:space="0" w:color="auto"/>
            </w:tcBorders>
            <w:vAlign w:val="center"/>
          </w:tcPr>
          <w:p w14:paraId="42D12FA3"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dashed" w:sz="2" w:space="0" w:color="auto"/>
              <w:right w:val="single" w:sz="4" w:space="0" w:color="auto"/>
            </w:tcBorders>
            <w:vAlign w:val="center"/>
          </w:tcPr>
          <w:p w14:paraId="6E1D4CB7"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小児</w:t>
            </w:r>
          </w:p>
        </w:tc>
        <w:tc>
          <w:tcPr>
            <w:tcW w:w="1153" w:type="dxa"/>
            <w:tcBorders>
              <w:top w:val="dashed" w:sz="2" w:space="0" w:color="auto"/>
              <w:left w:val="single" w:sz="4" w:space="0" w:color="auto"/>
              <w:bottom w:val="dashed" w:sz="2" w:space="0" w:color="auto"/>
              <w:right w:val="dotted" w:sz="4" w:space="0" w:color="auto"/>
            </w:tcBorders>
            <w:vAlign w:val="center"/>
          </w:tcPr>
          <w:p w14:paraId="7514F3C6"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101床</w:t>
            </w:r>
          </w:p>
        </w:tc>
        <w:tc>
          <w:tcPr>
            <w:tcW w:w="1154" w:type="dxa"/>
            <w:tcBorders>
              <w:top w:val="dashed" w:sz="2" w:space="0" w:color="auto"/>
              <w:left w:val="dotted" w:sz="4" w:space="0" w:color="auto"/>
              <w:bottom w:val="dashed" w:sz="2" w:space="0" w:color="auto"/>
            </w:tcBorders>
            <w:vAlign w:val="center"/>
          </w:tcPr>
          <w:p w14:paraId="3FD8F754"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30床</w:t>
            </w:r>
          </w:p>
        </w:tc>
        <w:tc>
          <w:tcPr>
            <w:tcW w:w="1153" w:type="dxa"/>
            <w:tcBorders>
              <w:top w:val="dashed" w:sz="2" w:space="0" w:color="auto"/>
              <w:bottom w:val="dashed" w:sz="2" w:space="0" w:color="auto"/>
              <w:right w:val="dotted" w:sz="4" w:space="0" w:color="auto"/>
            </w:tcBorders>
            <w:vAlign w:val="center"/>
          </w:tcPr>
          <w:p w14:paraId="019529DC"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156床</w:t>
            </w:r>
          </w:p>
        </w:tc>
        <w:tc>
          <w:tcPr>
            <w:tcW w:w="1154" w:type="dxa"/>
            <w:tcBorders>
              <w:top w:val="dashed" w:sz="2" w:space="0" w:color="auto"/>
              <w:left w:val="dotted" w:sz="4" w:space="0" w:color="auto"/>
              <w:bottom w:val="dashed" w:sz="2" w:space="0" w:color="auto"/>
            </w:tcBorders>
            <w:vAlign w:val="center"/>
          </w:tcPr>
          <w:p w14:paraId="52739651"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43床</w:t>
            </w:r>
          </w:p>
        </w:tc>
      </w:tr>
      <w:tr w:rsidR="000955EF" w:rsidRPr="000955EF" w14:paraId="20A3432A" w14:textId="77777777" w:rsidTr="00954321">
        <w:trPr>
          <w:trHeight w:val="289"/>
        </w:trPr>
        <w:tc>
          <w:tcPr>
            <w:tcW w:w="286" w:type="dxa"/>
            <w:tcBorders>
              <w:top w:val="nil"/>
              <w:left w:val="single" w:sz="4" w:space="0" w:color="auto"/>
              <w:bottom w:val="single" w:sz="4" w:space="0" w:color="auto"/>
              <w:right w:val="single" w:sz="4" w:space="0" w:color="auto"/>
            </w:tcBorders>
          </w:tcPr>
          <w:p w14:paraId="2600F3CA"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39" w:type="dxa"/>
            <w:tcBorders>
              <w:top w:val="nil"/>
              <w:left w:val="single" w:sz="4" w:space="0" w:color="auto"/>
              <w:bottom w:val="single" w:sz="4" w:space="0" w:color="auto"/>
              <w:right w:val="single" w:sz="4" w:space="0" w:color="auto"/>
            </w:tcBorders>
            <w:vAlign w:val="center"/>
          </w:tcPr>
          <w:p w14:paraId="0D9549D4" w14:textId="77777777" w:rsidR="00985EA5" w:rsidRPr="000955EF" w:rsidRDefault="00985EA5" w:rsidP="000955EF">
            <w:pPr>
              <w:spacing w:line="240" w:lineRule="exact"/>
              <w:jc w:val="left"/>
              <w:rPr>
                <w:rFonts w:ascii="ＭＳ Ｐゴシック" w:eastAsia="ＭＳ Ｐゴシック" w:hAnsi="ＭＳ Ｐゴシック"/>
                <w:sz w:val="20"/>
                <w:szCs w:val="20"/>
              </w:rPr>
            </w:pPr>
          </w:p>
        </w:tc>
        <w:tc>
          <w:tcPr>
            <w:tcW w:w="2526" w:type="dxa"/>
            <w:tcBorders>
              <w:top w:val="dashed" w:sz="2" w:space="0" w:color="auto"/>
              <w:left w:val="single" w:sz="4" w:space="0" w:color="auto"/>
              <w:bottom w:val="single" w:sz="4" w:space="0" w:color="auto"/>
              <w:right w:val="single" w:sz="4" w:space="0" w:color="auto"/>
            </w:tcBorders>
            <w:vAlign w:val="center"/>
          </w:tcPr>
          <w:p w14:paraId="333DFB65" w14:textId="77777777" w:rsidR="00985EA5" w:rsidRPr="000955EF" w:rsidRDefault="00985EA5" w:rsidP="000955EF">
            <w:pPr>
              <w:spacing w:line="240" w:lineRule="exact"/>
              <w:rPr>
                <w:rFonts w:ascii="ＭＳ Ｐゴシック" w:eastAsia="ＭＳ Ｐゴシック" w:hAnsi="ＭＳ Ｐゴシック"/>
                <w:sz w:val="20"/>
                <w:szCs w:val="20"/>
              </w:rPr>
            </w:pPr>
            <w:r w:rsidRPr="000955EF">
              <w:rPr>
                <w:rFonts w:ascii="ＭＳ Ｐゴシック" w:eastAsia="ＭＳ Ｐゴシック" w:hAnsi="ＭＳ Ｐゴシック" w:hint="eastAsia"/>
                <w:sz w:val="20"/>
                <w:szCs w:val="20"/>
              </w:rPr>
              <w:t>透析患者</w:t>
            </w:r>
          </w:p>
        </w:tc>
        <w:tc>
          <w:tcPr>
            <w:tcW w:w="1153" w:type="dxa"/>
            <w:tcBorders>
              <w:top w:val="dashed" w:sz="2" w:space="0" w:color="auto"/>
              <w:left w:val="single" w:sz="4" w:space="0" w:color="auto"/>
              <w:right w:val="dotted" w:sz="4" w:space="0" w:color="auto"/>
            </w:tcBorders>
            <w:vAlign w:val="center"/>
          </w:tcPr>
          <w:p w14:paraId="6BE22010"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96床</w:t>
            </w:r>
          </w:p>
        </w:tc>
        <w:tc>
          <w:tcPr>
            <w:tcW w:w="1154" w:type="dxa"/>
            <w:tcBorders>
              <w:top w:val="dashed" w:sz="2" w:space="0" w:color="auto"/>
              <w:left w:val="dotted" w:sz="4" w:space="0" w:color="auto"/>
            </w:tcBorders>
            <w:vAlign w:val="center"/>
          </w:tcPr>
          <w:p w14:paraId="5CF505DD"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22床</w:t>
            </w:r>
          </w:p>
        </w:tc>
        <w:tc>
          <w:tcPr>
            <w:tcW w:w="1153" w:type="dxa"/>
            <w:tcBorders>
              <w:top w:val="dashed" w:sz="2" w:space="0" w:color="auto"/>
              <w:right w:val="dotted" w:sz="4" w:space="0" w:color="auto"/>
            </w:tcBorders>
            <w:vAlign w:val="center"/>
          </w:tcPr>
          <w:p w14:paraId="3EEED975"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165床</w:t>
            </w:r>
          </w:p>
        </w:tc>
        <w:tc>
          <w:tcPr>
            <w:tcW w:w="1154" w:type="dxa"/>
            <w:tcBorders>
              <w:top w:val="dashed" w:sz="2" w:space="0" w:color="auto"/>
              <w:left w:val="dotted" w:sz="4" w:space="0" w:color="auto"/>
            </w:tcBorders>
            <w:vAlign w:val="center"/>
          </w:tcPr>
          <w:p w14:paraId="6C19461A" w14:textId="77777777" w:rsidR="00985EA5" w:rsidRPr="000955EF" w:rsidRDefault="00985EA5" w:rsidP="000955EF">
            <w:pPr>
              <w:spacing w:line="240" w:lineRule="exact"/>
              <w:ind w:rightChars="50" w:right="105"/>
              <w:jc w:val="right"/>
              <w:rPr>
                <w:rFonts w:ascii="ＭＳ Ｐゴシック" w:eastAsia="ＭＳ Ｐゴシック" w:hAnsi="ＭＳ Ｐゴシック"/>
                <w:sz w:val="20"/>
                <w:szCs w:val="20"/>
              </w:rPr>
            </w:pPr>
            <w:r w:rsidRPr="000955EF">
              <w:rPr>
                <w:rFonts w:ascii="ＭＳ Ｐゴシック" w:eastAsia="ＭＳ Ｐゴシック" w:hAnsi="ＭＳ Ｐゴシック"/>
                <w:sz w:val="20"/>
                <w:szCs w:val="20"/>
              </w:rPr>
              <w:t>36床</w:t>
            </w:r>
          </w:p>
        </w:tc>
      </w:tr>
    </w:tbl>
    <w:p w14:paraId="0597BC08" w14:textId="572113A9" w:rsidR="00985EA5" w:rsidRPr="003A1F6A" w:rsidRDefault="00985EA5" w:rsidP="00954321">
      <w:pPr>
        <w:widowControl/>
        <w:spacing w:line="340" w:lineRule="exact"/>
        <w:ind w:leftChars="300" w:left="1030" w:hangingChars="200" w:hanging="400"/>
        <w:jc w:val="left"/>
        <w:rPr>
          <w:rFonts w:ascii="ＭＳ Ｐゴシック" w:eastAsia="ＭＳ Ｐゴシック" w:hAnsi="ＭＳ Ｐゴシック"/>
          <w:sz w:val="20"/>
          <w:szCs w:val="20"/>
          <w14:ligatures w14:val="standardContextual"/>
        </w:rPr>
      </w:pPr>
      <w:r w:rsidRPr="003A1F6A">
        <w:rPr>
          <w:rFonts w:ascii="ＭＳ Ｐゴシック" w:eastAsia="ＭＳ Ｐゴシック" w:hAnsi="ＭＳ Ｐゴシック" w:hint="eastAsia"/>
          <w:sz w:val="20"/>
          <w:szCs w:val="20"/>
          <w14:ligatures w14:val="standardContextual"/>
        </w:rPr>
        <w:t>入院調整は、圏域を超えて府域全体での対応を想定してい</w:t>
      </w:r>
      <w:r w:rsidR="000955EF">
        <w:rPr>
          <w:rFonts w:ascii="ＭＳ Ｐゴシック" w:eastAsia="ＭＳ Ｐゴシック" w:hAnsi="ＭＳ Ｐゴシック" w:hint="eastAsia"/>
          <w:sz w:val="20"/>
          <w:szCs w:val="20"/>
          <w14:ligatures w14:val="standardContextual"/>
        </w:rPr>
        <w:t>ます</w:t>
      </w:r>
      <w:r w:rsidRPr="003A1F6A">
        <w:rPr>
          <w:rFonts w:ascii="ＭＳ Ｐゴシック" w:eastAsia="ＭＳ Ｐゴシック" w:hAnsi="ＭＳ Ｐゴシック" w:hint="eastAsia"/>
          <w:sz w:val="20"/>
          <w:szCs w:val="20"/>
          <w14:ligatures w14:val="standardContextual"/>
        </w:rPr>
        <w:t>。</w:t>
      </w:r>
    </w:p>
    <w:p w14:paraId="2E7F7CA9" w14:textId="6CCF396D" w:rsidR="00985EA5" w:rsidRDefault="00985EA5" w:rsidP="00954321">
      <w:pPr>
        <w:widowControl/>
        <w:spacing w:line="340" w:lineRule="exact"/>
        <w:ind w:leftChars="300" w:left="1030" w:hangingChars="200" w:hanging="400"/>
        <w:jc w:val="left"/>
        <w:rPr>
          <w:rFonts w:ascii="ＭＳ ゴシック" w:eastAsia="ＭＳ ゴシック" w:hAnsi="ＭＳ ゴシック"/>
          <w:b/>
          <w:sz w:val="16"/>
          <w:szCs w:val="16"/>
        </w:rPr>
      </w:pPr>
      <w:r w:rsidRPr="003A1F6A">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954321">
        <w:rPr>
          <w:rFonts w:ascii="ＭＳ Ｐゴシック" w:eastAsia="ＭＳ Ｐゴシック" w:hAnsi="ＭＳ Ｐゴシック"/>
          <w:sz w:val="20"/>
          <w:szCs w:val="20"/>
          <w14:ligatures w14:val="standardContextual"/>
        </w:rPr>
        <w:br/>
      </w:r>
      <w:r w:rsidRPr="003A1F6A">
        <w:rPr>
          <w:rFonts w:ascii="ＭＳ Ｐゴシック" w:eastAsia="ＭＳ Ｐゴシック" w:hAnsi="ＭＳ Ｐゴシック" w:hint="eastAsia"/>
          <w:sz w:val="20"/>
          <w:szCs w:val="20"/>
          <w14:ligatures w14:val="standardContextual"/>
        </w:rPr>
        <w:t>感染症病床及び結核病床を除く</w:t>
      </w:r>
    </w:p>
    <w:p w14:paraId="5417A8B8" w14:textId="77777777" w:rsidR="00CC22F7" w:rsidRPr="000C53BE" w:rsidRDefault="00CC22F7" w:rsidP="000C53BE">
      <w:pPr>
        <w:snapToGrid w:val="0"/>
        <w:ind w:firstLineChars="100" w:firstLine="161"/>
        <w:rPr>
          <w:rFonts w:ascii="ＭＳ ゴシック" w:eastAsia="ＭＳ ゴシック" w:hAnsi="ＭＳ ゴシック"/>
          <w:b/>
          <w:sz w:val="16"/>
          <w:szCs w:val="16"/>
        </w:rPr>
      </w:pPr>
    </w:p>
    <w:p w14:paraId="1D5D8E24" w14:textId="7AA6B626" w:rsidR="000955EF" w:rsidRDefault="000955EF">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36B68C7B" w14:textId="411A23EB"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450B671F"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85EA5">
        <w:rPr>
          <w:rFonts w:ascii="HG丸ｺﾞｼｯｸM-PRO" w:eastAsia="HG丸ｺﾞｼｯｸM-PRO" w:hAnsi="HG丸ｺﾞｼｯｸM-PRO" w:hint="eastAsia"/>
          <w:sz w:val="22"/>
          <w:szCs w:val="22"/>
        </w:rPr>
        <w:t>発熱</w:t>
      </w:r>
      <w:r w:rsidR="00E74AF6">
        <w:rPr>
          <w:rFonts w:ascii="HG丸ｺﾞｼｯｸM-PRO" w:eastAsia="HG丸ｺﾞｼｯｸM-PRO" w:hAnsi="HG丸ｺﾞｼｯｸM-PRO" w:hint="eastAsia"/>
          <w:sz w:val="22"/>
          <w:szCs w:val="22"/>
        </w:rPr>
        <w:t>外来</w:t>
      </w:r>
      <w:r w:rsidR="00985EA5">
        <w:rPr>
          <w:rFonts w:ascii="HG丸ｺﾞｼｯｸM-PRO" w:eastAsia="HG丸ｺﾞｼｯｸM-PRO" w:hAnsi="HG丸ｺﾞｼｯｸM-PRO" w:hint="eastAsia"/>
          <w:sz w:val="22"/>
          <w:szCs w:val="22"/>
        </w:rPr>
        <w:t>を担当する医療機関である第二</w:t>
      </w:r>
      <w:r w:rsidR="00985EA5" w:rsidRPr="00327CBC">
        <w:rPr>
          <w:rFonts w:ascii="HG丸ｺﾞｼｯｸM-PRO" w:eastAsia="HG丸ｺﾞｼｯｸM-PRO" w:hAnsi="HG丸ｺﾞｼｯｸM-PRO" w:hint="eastAsia"/>
          <w:sz w:val="22"/>
          <w:szCs w:val="22"/>
        </w:rPr>
        <w:t>種協定指定医療機関</w:t>
      </w:r>
      <w:r w:rsidR="00985EA5">
        <w:rPr>
          <w:rFonts w:ascii="HG丸ｺﾞｼｯｸM-PRO" w:eastAsia="HG丸ｺﾞｼｯｸM-PRO" w:hAnsi="HG丸ｺﾞｼｯｸM-PRO" w:hint="eastAsia"/>
          <w:sz w:val="22"/>
          <w:szCs w:val="22"/>
        </w:rPr>
        <w:t>として104</w:t>
      </w:r>
      <w:r w:rsidR="00985EA5" w:rsidRPr="00327CBC">
        <w:rPr>
          <w:rFonts w:ascii="HG丸ｺﾞｼｯｸM-PRO" w:eastAsia="HG丸ｺﾞｼｯｸM-PRO" w:hAnsi="HG丸ｺﾞｼｯｸM-PRO" w:hint="eastAsia"/>
          <w:sz w:val="22"/>
          <w:szCs w:val="22"/>
        </w:rPr>
        <w:t>病院、</w:t>
      </w:r>
      <w:r w:rsidR="00985EA5">
        <w:rPr>
          <w:rFonts w:ascii="HG丸ｺﾞｼｯｸM-PRO" w:eastAsia="HG丸ｺﾞｼｯｸM-PRO" w:hAnsi="HG丸ｺﾞｼｯｸM-PRO" w:hint="eastAsia"/>
          <w:sz w:val="22"/>
          <w:szCs w:val="22"/>
        </w:rPr>
        <w:t>767</w:t>
      </w:r>
      <w:r w:rsidR="00985EA5" w:rsidRPr="00327CBC">
        <w:rPr>
          <w:rFonts w:ascii="HG丸ｺﾞｼｯｸM-PRO" w:eastAsia="HG丸ｺﾞｼｯｸM-PRO" w:hAnsi="HG丸ｺﾞｼｯｸM-PRO" w:hint="eastAsia"/>
          <w:sz w:val="22"/>
          <w:szCs w:val="22"/>
        </w:rPr>
        <w:t>診療所</w:t>
      </w:r>
      <w:r w:rsidR="00985EA5">
        <w:rPr>
          <w:rFonts w:ascii="HG丸ｺﾞｼｯｸM-PRO" w:eastAsia="HG丸ｺﾞｼｯｸM-PRO" w:hAnsi="HG丸ｺﾞｼｯｸM-PRO" w:hint="eastAsia"/>
          <w:sz w:val="22"/>
          <w:szCs w:val="22"/>
        </w:rPr>
        <w:t>が府より指定されており、</w:t>
      </w:r>
      <w:r w:rsidR="00985EA5" w:rsidRPr="00327CBC">
        <w:rPr>
          <w:rFonts w:ascii="HG丸ｺﾞｼｯｸM-PRO" w:eastAsia="HG丸ｺﾞｼｯｸM-PRO" w:hAnsi="HG丸ｺﾞｼｯｸM-PRO" w:hint="eastAsia"/>
          <w:sz w:val="22"/>
          <w:szCs w:val="22"/>
        </w:rPr>
        <w:t>流行初期期間</w:t>
      </w:r>
      <w:r w:rsidR="00985EA5">
        <w:rPr>
          <w:rFonts w:ascii="HG丸ｺﾞｼｯｸM-PRO" w:eastAsia="HG丸ｺﾞｼｯｸM-PRO" w:hAnsi="HG丸ｺﾞｼｯｸM-PRO" w:hint="eastAsia"/>
          <w:sz w:val="22"/>
          <w:szCs w:val="22"/>
        </w:rPr>
        <w:t>には832機関、</w:t>
      </w:r>
      <w:r w:rsidR="00985EA5" w:rsidRPr="00327CBC">
        <w:rPr>
          <w:rFonts w:ascii="HG丸ｺﾞｼｯｸM-PRO" w:eastAsia="HG丸ｺﾞｼｯｸM-PRO" w:hAnsi="HG丸ｺﾞｼｯｸM-PRO" w:hint="eastAsia"/>
          <w:sz w:val="22"/>
          <w:szCs w:val="22"/>
        </w:rPr>
        <w:t>流行初期期間経過後</w:t>
      </w:r>
      <w:r w:rsidR="00985EA5">
        <w:rPr>
          <w:rFonts w:ascii="HG丸ｺﾞｼｯｸM-PRO" w:eastAsia="HG丸ｺﾞｼｯｸM-PRO" w:hAnsi="HG丸ｺﾞｼｯｸM-PRO" w:hint="eastAsia"/>
          <w:sz w:val="22"/>
          <w:szCs w:val="22"/>
        </w:rPr>
        <w:t>には865機関</w:t>
      </w:r>
      <w:r w:rsidR="007B2AD1">
        <w:rPr>
          <w:rFonts w:ascii="HG丸ｺﾞｼｯｸM-PRO" w:eastAsia="HG丸ｺﾞｼｯｸM-PRO" w:hAnsi="HG丸ｺﾞｼｯｸM-PRO" w:hint="eastAsia"/>
          <w:sz w:val="22"/>
          <w:szCs w:val="22"/>
        </w:rPr>
        <w:t>を確保しています</w:t>
      </w:r>
      <w:r w:rsidR="00985EA5" w:rsidRPr="00327CBC">
        <w:rPr>
          <w:rFonts w:ascii="HG丸ｺﾞｼｯｸM-PRO" w:eastAsia="HG丸ｺﾞｼｯｸM-PRO" w:hAnsi="HG丸ｺﾞｼｯｸM-PRO" w:hint="eastAsia"/>
          <w:sz w:val="22"/>
          <w:szCs w:val="22"/>
        </w:rPr>
        <w:t>。</w:t>
      </w:r>
    </w:p>
    <w:p w14:paraId="76381944" w14:textId="44F65F20" w:rsidR="00985EA5" w:rsidRDefault="00A4509C" w:rsidP="004F1A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1AA7FF95">
                <wp:simplePos x="0" y="0"/>
                <wp:positionH relativeFrom="margin">
                  <wp:posOffset>329565</wp:posOffset>
                </wp:positionH>
                <wp:positionV relativeFrom="paragraph">
                  <wp:posOffset>-1270</wp:posOffset>
                </wp:positionV>
                <wp:extent cx="2943225" cy="295275"/>
                <wp:effectExtent l="0" t="0" r="0" b="4445"/>
                <wp:wrapNone/>
                <wp:docPr id="32" name="テキスト ボックス 32" descr="図表10-8-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7278D2DB" w:rsidR="006B6B33" w:rsidRPr="007E7446" w:rsidRDefault="006B6B33"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F76E18">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8-15　第二種協定指定医療機関数（発熱外来）" style="position:absolute;left:0;text-align:left;margin-left:25.95pt;margin-top:-.1pt;width:231.75pt;height:23.25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" filled="f" stroked="f" strokeweight=".5pt">
                <v:textbox style="mso-fit-shape-to-text:t">
                  <w:txbxContent>
                    <w:p w14:paraId="1967A34B" w14:textId="7278D2DB" w:rsidR="006B6B33" w:rsidRPr="007E7446" w:rsidRDefault="006B6B33"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F76E18">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v:textbox>
                <w10:wrap anchorx="margin"/>
              </v:shape>
            </w:pict>
          </mc:Fallback>
        </mc:AlternateContent>
      </w:r>
    </w:p>
    <w:tbl>
      <w:tblPr>
        <w:tblStyle w:val="5"/>
        <w:tblW w:w="0" w:type="auto"/>
        <w:tblInd w:w="680" w:type="dxa"/>
        <w:tblLook w:val="04A0" w:firstRow="1" w:lastRow="0" w:firstColumn="1" w:lastColumn="0" w:noHBand="0" w:noVBand="1"/>
      </w:tblPr>
      <w:tblGrid>
        <w:gridCol w:w="236"/>
        <w:gridCol w:w="2677"/>
        <w:gridCol w:w="1391"/>
        <w:gridCol w:w="1391"/>
        <w:gridCol w:w="1391"/>
        <w:gridCol w:w="1392"/>
      </w:tblGrid>
      <w:tr w:rsidR="00985EA5" w:rsidRPr="00F7036F" w14:paraId="7EAB7062" w14:textId="77777777" w:rsidTr="00A4509C">
        <w:trPr>
          <w:trHeight w:val="339"/>
        </w:trPr>
        <w:tc>
          <w:tcPr>
            <w:tcW w:w="2913" w:type="dxa"/>
            <w:gridSpan w:val="2"/>
            <w:vMerge w:val="restart"/>
            <w:shd w:val="clear" w:color="auto" w:fill="DAEEF3" w:themeFill="accent5" w:themeFillTint="33"/>
            <w:vAlign w:val="center"/>
          </w:tcPr>
          <w:p w14:paraId="7EC73F42"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項目</w:t>
            </w:r>
          </w:p>
        </w:tc>
        <w:tc>
          <w:tcPr>
            <w:tcW w:w="5565" w:type="dxa"/>
            <w:gridSpan w:val="4"/>
            <w:shd w:val="clear" w:color="auto" w:fill="DAEEF3" w:themeFill="accent5" w:themeFillTint="33"/>
            <w:vAlign w:val="center"/>
          </w:tcPr>
          <w:p w14:paraId="3CD2D112"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対応開始時期（目途）</w:t>
            </w:r>
          </w:p>
        </w:tc>
      </w:tr>
      <w:tr w:rsidR="00985EA5" w:rsidRPr="00F7036F" w14:paraId="42A2BAFF" w14:textId="77777777" w:rsidTr="00A4509C">
        <w:trPr>
          <w:trHeight w:val="794"/>
        </w:trPr>
        <w:tc>
          <w:tcPr>
            <w:tcW w:w="2913" w:type="dxa"/>
            <w:gridSpan w:val="2"/>
            <w:vMerge/>
            <w:shd w:val="clear" w:color="auto" w:fill="DAEEF3" w:themeFill="accent5" w:themeFillTint="33"/>
            <w:vAlign w:val="center"/>
          </w:tcPr>
          <w:p w14:paraId="12035F6F" w14:textId="77777777" w:rsidR="00985EA5" w:rsidRPr="003A1F6A" w:rsidRDefault="00985EA5" w:rsidP="00A4509C">
            <w:pPr>
              <w:spacing w:line="240" w:lineRule="exact"/>
              <w:jc w:val="center"/>
              <w:rPr>
                <w:rFonts w:ascii="ＭＳ Ｐゴシック" w:eastAsia="ＭＳ Ｐゴシック" w:hAnsi="ＭＳ Ｐゴシック"/>
                <w:sz w:val="20"/>
                <w:szCs w:val="20"/>
              </w:rPr>
            </w:pPr>
          </w:p>
        </w:tc>
        <w:tc>
          <w:tcPr>
            <w:tcW w:w="2782" w:type="dxa"/>
            <w:gridSpan w:val="2"/>
            <w:shd w:val="clear" w:color="auto" w:fill="DAEEF3" w:themeFill="accent5" w:themeFillTint="33"/>
            <w:vAlign w:val="center"/>
          </w:tcPr>
          <w:p w14:paraId="2670D44E"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w:t>
            </w:r>
          </w:p>
          <w:p w14:paraId="518D89E7" w14:textId="77777777" w:rsidR="00985EA5" w:rsidRPr="00A4509C" w:rsidRDefault="00985EA5" w:rsidP="00A4509C">
            <w:pPr>
              <w:spacing w:line="240" w:lineRule="exact"/>
              <w:jc w:val="center"/>
              <w:rPr>
                <w:rFonts w:ascii="ＭＳ Ｐゴシック" w:eastAsia="ＭＳ Ｐゴシック" w:hAnsi="ＭＳ Ｐゴシック"/>
                <w:sz w:val="18"/>
                <w:szCs w:val="18"/>
              </w:rPr>
            </w:pPr>
            <w:r w:rsidRPr="00A4509C">
              <w:rPr>
                <w:rFonts w:ascii="ＭＳ Ｐゴシック" w:eastAsia="ＭＳ Ｐゴシック" w:hAnsi="ＭＳ Ｐゴシック" w:hint="eastAsia"/>
                <w:sz w:val="18"/>
                <w:szCs w:val="18"/>
              </w:rPr>
              <w:t>（発生等の公表後</w:t>
            </w:r>
          </w:p>
          <w:p w14:paraId="3DF04D64"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A4509C">
              <w:rPr>
                <w:rFonts w:ascii="ＭＳ Ｐゴシック" w:eastAsia="ＭＳ Ｐゴシック" w:hAnsi="ＭＳ Ｐゴシック" w:hint="eastAsia"/>
                <w:sz w:val="18"/>
                <w:szCs w:val="18"/>
              </w:rPr>
              <w:t>３か月程度）</w:t>
            </w:r>
          </w:p>
        </w:tc>
        <w:tc>
          <w:tcPr>
            <w:tcW w:w="2783" w:type="dxa"/>
            <w:gridSpan w:val="2"/>
            <w:shd w:val="clear" w:color="auto" w:fill="DAEEF3" w:themeFill="accent5" w:themeFillTint="33"/>
            <w:vAlign w:val="center"/>
          </w:tcPr>
          <w:p w14:paraId="46D5D370"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流行初期期間経過後</w:t>
            </w:r>
          </w:p>
          <w:p w14:paraId="141D4EED" w14:textId="77777777" w:rsidR="00985EA5" w:rsidRPr="00A4509C" w:rsidRDefault="00985EA5" w:rsidP="00A4509C">
            <w:pPr>
              <w:spacing w:line="240" w:lineRule="exact"/>
              <w:jc w:val="center"/>
              <w:rPr>
                <w:rFonts w:ascii="ＭＳ Ｐゴシック" w:eastAsia="ＭＳ Ｐゴシック" w:hAnsi="ＭＳ Ｐゴシック"/>
                <w:sz w:val="18"/>
                <w:szCs w:val="18"/>
              </w:rPr>
            </w:pPr>
            <w:r w:rsidRPr="00A4509C">
              <w:rPr>
                <w:rFonts w:ascii="ＭＳ Ｐゴシック" w:eastAsia="ＭＳ Ｐゴシック" w:hAnsi="ＭＳ Ｐゴシック" w:hint="eastAsia"/>
                <w:sz w:val="18"/>
                <w:szCs w:val="18"/>
              </w:rPr>
              <w:t>（発生等の公表後から</w:t>
            </w:r>
          </w:p>
          <w:p w14:paraId="43698867"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A4509C">
              <w:rPr>
                <w:rFonts w:ascii="ＭＳ Ｐゴシック" w:eastAsia="ＭＳ Ｐゴシック" w:hAnsi="ＭＳ Ｐゴシック" w:hint="eastAsia"/>
                <w:sz w:val="18"/>
                <w:szCs w:val="18"/>
              </w:rPr>
              <w:t>６か月程度以内）</w:t>
            </w:r>
          </w:p>
        </w:tc>
      </w:tr>
      <w:tr w:rsidR="00985EA5" w:rsidRPr="00F7036F" w14:paraId="10DBDBFA" w14:textId="77777777" w:rsidTr="00A4509C">
        <w:trPr>
          <w:trHeight w:val="340"/>
        </w:trPr>
        <w:tc>
          <w:tcPr>
            <w:tcW w:w="2913" w:type="dxa"/>
            <w:gridSpan w:val="2"/>
            <w:vMerge/>
            <w:tcBorders>
              <w:bottom w:val="nil"/>
            </w:tcBorders>
            <w:shd w:val="clear" w:color="auto" w:fill="DAEEF3" w:themeFill="accent5" w:themeFillTint="33"/>
            <w:vAlign w:val="center"/>
          </w:tcPr>
          <w:p w14:paraId="77ECB1D5" w14:textId="77777777" w:rsidR="00985EA5" w:rsidRPr="003A1F6A" w:rsidRDefault="00985EA5" w:rsidP="00A4509C">
            <w:pPr>
              <w:spacing w:line="240" w:lineRule="exact"/>
              <w:jc w:val="center"/>
              <w:rPr>
                <w:rFonts w:ascii="ＭＳ Ｐゴシック" w:eastAsia="ＭＳ Ｐゴシック" w:hAnsi="ＭＳ Ｐゴシック"/>
                <w:sz w:val="20"/>
                <w:szCs w:val="20"/>
              </w:rPr>
            </w:pPr>
          </w:p>
        </w:tc>
        <w:tc>
          <w:tcPr>
            <w:tcW w:w="1391" w:type="dxa"/>
            <w:tcBorders>
              <w:bottom w:val="single" w:sz="4" w:space="0" w:color="auto"/>
              <w:right w:val="dotted" w:sz="4" w:space="0" w:color="auto"/>
            </w:tcBorders>
            <w:shd w:val="clear" w:color="auto" w:fill="DAEEF3" w:themeFill="accent5" w:themeFillTint="33"/>
            <w:vAlign w:val="center"/>
          </w:tcPr>
          <w:p w14:paraId="4E6F397B"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91" w:type="dxa"/>
            <w:tcBorders>
              <w:left w:val="dotted" w:sz="4" w:space="0" w:color="auto"/>
              <w:bottom w:val="single" w:sz="4" w:space="0" w:color="auto"/>
            </w:tcBorders>
            <w:shd w:val="clear" w:color="auto" w:fill="DAEEF3" w:themeFill="accent5" w:themeFillTint="33"/>
            <w:vAlign w:val="center"/>
          </w:tcPr>
          <w:p w14:paraId="1BFCFC54"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c>
          <w:tcPr>
            <w:tcW w:w="1391" w:type="dxa"/>
            <w:tcBorders>
              <w:bottom w:val="single" w:sz="4" w:space="0" w:color="auto"/>
              <w:right w:val="dotted" w:sz="4" w:space="0" w:color="auto"/>
            </w:tcBorders>
            <w:shd w:val="clear" w:color="auto" w:fill="DAEEF3" w:themeFill="accent5" w:themeFillTint="33"/>
            <w:vAlign w:val="center"/>
          </w:tcPr>
          <w:p w14:paraId="5368D16B"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92" w:type="dxa"/>
            <w:tcBorders>
              <w:left w:val="dotted" w:sz="4" w:space="0" w:color="auto"/>
              <w:bottom w:val="single" w:sz="4" w:space="0" w:color="auto"/>
            </w:tcBorders>
            <w:shd w:val="clear" w:color="auto" w:fill="DAEEF3" w:themeFill="accent5" w:themeFillTint="33"/>
            <w:vAlign w:val="center"/>
          </w:tcPr>
          <w:p w14:paraId="7736EAD5" w14:textId="77777777" w:rsidR="00985EA5" w:rsidRPr="003A1F6A" w:rsidRDefault="00985EA5" w:rsidP="00A4509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r>
      <w:tr w:rsidR="00985EA5" w:rsidRPr="00F7036F" w14:paraId="30B2E780" w14:textId="77777777" w:rsidTr="00A4509C">
        <w:trPr>
          <w:trHeight w:val="340"/>
        </w:trPr>
        <w:tc>
          <w:tcPr>
            <w:tcW w:w="2913" w:type="dxa"/>
            <w:gridSpan w:val="2"/>
            <w:tcBorders>
              <w:top w:val="single" w:sz="4" w:space="0" w:color="auto"/>
              <w:left w:val="single" w:sz="4" w:space="0" w:color="auto"/>
              <w:bottom w:val="nil"/>
              <w:right w:val="single" w:sz="4" w:space="0" w:color="auto"/>
            </w:tcBorders>
            <w:vAlign w:val="center"/>
          </w:tcPr>
          <w:p w14:paraId="5D92BD31" w14:textId="77777777" w:rsidR="00985EA5" w:rsidRPr="003A1F6A" w:rsidRDefault="00985EA5" w:rsidP="00A4509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発熱外来数</w:t>
            </w:r>
          </w:p>
        </w:tc>
        <w:tc>
          <w:tcPr>
            <w:tcW w:w="1391" w:type="dxa"/>
            <w:tcBorders>
              <w:left w:val="single" w:sz="4" w:space="0" w:color="auto"/>
              <w:bottom w:val="single" w:sz="4" w:space="0" w:color="auto"/>
              <w:right w:val="dotted" w:sz="4" w:space="0" w:color="auto"/>
            </w:tcBorders>
            <w:vAlign w:val="center"/>
          </w:tcPr>
          <w:p w14:paraId="6170E38E"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2,148機関</w:t>
            </w:r>
          </w:p>
        </w:tc>
        <w:tc>
          <w:tcPr>
            <w:tcW w:w="1391" w:type="dxa"/>
            <w:tcBorders>
              <w:left w:val="dotted" w:sz="4" w:space="0" w:color="auto"/>
              <w:bottom w:val="single" w:sz="4" w:space="0" w:color="auto"/>
            </w:tcBorders>
            <w:vAlign w:val="center"/>
          </w:tcPr>
          <w:p w14:paraId="42D6A7DC"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832</w:t>
            </w:r>
            <w:r w:rsidRPr="003A1F6A">
              <w:rPr>
                <w:rFonts w:ascii="ＭＳ Ｐゴシック" w:eastAsia="ＭＳ Ｐゴシック" w:hAnsi="ＭＳ Ｐゴシック" w:hint="eastAsia"/>
                <w:sz w:val="20"/>
                <w:szCs w:val="20"/>
              </w:rPr>
              <w:t>機関</w:t>
            </w:r>
          </w:p>
        </w:tc>
        <w:tc>
          <w:tcPr>
            <w:tcW w:w="1391" w:type="dxa"/>
            <w:tcBorders>
              <w:right w:val="dotted" w:sz="4" w:space="0" w:color="auto"/>
            </w:tcBorders>
            <w:vAlign w:val="center"/>
          </w:tcPr>
          <w:p w14:paraId="3FF284A1"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2,273機関</w:t>
            </w:r>
          </w:p>
        </w:tc>
        <w:tc>
          <w:tcPr>
            <w:tcW w:w="1392" w:type="dxa"/>
            <w:tcBorders>
              <w:left w:val="dotted" w:sz="4" w:space="0" w:color="auto"/>
            </w:tcBorders>
            <w:vAlign w:val="center"/>
          </w:tcPr>
          <w:p w14:paraId="55D6E8EE"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865</w:t>
            </w:r>
            <w:r w:rsidRPr="003A1F6A">
              <w:rPr>
                <w:rFonts w:ascii="ＭＳ Ｐゴシック" w:eastAsia="ＭＳ Ｐゴシック" w:hAnsi="ＭＳ Ｐゴシック" w:hint="eastAsia"/>
                <w:sz w:val="20"/>
                <w:szCs w:val="20"/>
              </w:rPr>
              <w:t>機関</w:t>
            </w:r>
          </w:p>
        </w:tc>
      </w:tr>
      <w:tr w:rsidR="00985EA5" w:rsidRPr="00F7036F" w14:paraId="39B503D5" w14:textId="77777777" w:rsidTr="002F16AF">
        <w:trPr>
          <w:trHeight w:val="289"/>
        </w:trPr>
        <w:tc>
          <w:tcPr>
            <w:tcW w:w="236" w:type="dxa"/>
            <w:tcBorders>
              <w:top w:val="nil"/>
              <w:left w:val="single" w:sz="4" w:space="0" w:color="auto"/>
              <w:bottom w:val="nil"/>
              <w:right w:val="single" w:sz="4" w:space="0" w:color="auto"/>
            </w:tcBorders>
          </w:tcPr>
          <w:p w14:paraId="5A67E8B3" w14:textId="77777777" w:rsidR="00985EA5" w:rsidRPr="003A1F6A" w:rsidRDefault="00985EA5" w:rsidP="00A4509C">
            <w:pPr>
              <w:spacing w:line="240" w:lineRule="exact"/>
              <w:jc w:val="left"/>
              <w:rPr>
                <w:rFonts w:ascii="ＭＳ Ｐゴシック" w:eastAsia="ＭＳ Ｐゴシック" w:hAnsi="ＭＳ Ｐゴシック"/>
                <w:sz w:val="20"/>
                <w:szCs w:val="20"/>
              </w:rPr>
            </w:pPr>
          </w:p>
        </w:tc>
        <w:tc>
          <w:tcPr>
            <w:tcW w:w="2677" w:type="dxa"/>
            <w:tcBorders>
              <w:top w:val="single" w:sz="4" w:space="0" w:color="auto"/>
              <w:left w:val="single" w:sz="4" w:space="0" w:color="auto"/>
              <w:bottom w:val="dashed" w:sz="2" w:space="0" w:color="auto"/>
              <w:right w:val="single" w:sz="4" w:space="0" w:color="auto"/>
            </w:tcBorders>
            <w:vAlign w:val="center"/>
          </w:tcPr>
          <w:p w14:paraId="5F56F4A4" w14:textId="77777777" w:rsidR="00985EA5" w:rsidRPr="003A1F6A" w:rsidRDefault="00985EA5" w:rsidP="00A4509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かかりつけ患者以外の受入</w:t>
            </w:r>
          </w:p>
        </w:tc>
        <w:tc>
          <w:tcPr>
            <w:tcW w:w="2782" w:type="dxa"/>
            <w:gridSpan w:val="2"/>
            <w:tcBorders>
              <w:left w:val="single" w:sz="4" w:space="0" w:color="auto"/>
              <w:bottom w:val="dashed" w:sz="2" w:space="0" w:color="auto"/>
              <w:tr2bl w:val="single" w:sz="4" w:space="0" w:color="auto"/>
            </w:tcBorders>
            <w:vAlign w:val="center"/>
          </w:tcPr>
          <w:p w14:paraId="25F41AB6" w14:textId="77777777" w:rsidR="00985EA5" w:rsidRPr="003A1F6A" w:rsidRDefault="00985EA5" w:rsidP="00A4509C">
            <w:pPr>
              <w:spacing w:line="240" w:lineRule="exact"/>
              <w:jc w:val="right"/>
              <w:rPr>
                <w:rFonts w:ascii="ＭＳ Ｐゴシック" w:eastAsia="ＭＳ Ｐゴシック" w:hAnsi="ＭＳ Ｐゴシック"/>
                <w:sz w:val="20"/>
                <w:szCs w:val="20"/>
              </w:rPr>
            </w:pPr>
          </w:p>
        </w:tc>
        <w:tc>
          <w:tcPr>
            <w:tcW w:w="1391" w:type="dxa"/>
            <w:tcBorders>
              <w:bottom w:val="dashed" w:sz="2" w:space="0" w:color="auto"/>
              <w:right w:val="dotted" w:sz="4" w:space="0" w:color="auto"/>
            </w:tcBorders>
            <w:vAlign w:val="center"/>
          </w:tcPr>
          <w:p w14:paraId="20B17782"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1,870機関</w:t>
            </w:r>
          </w:p>
        </w:tc>
        <w:tc>
          <w:tcPr>
            <w:tcW w:w="1392" w:type="dxa"/>
            <w:tcBorders>
              <w:left w:val="dotted" w:sz="4" w:space="0" w:color="auto"/>
              <w:bottom w:val="dashed" w:sz="2" w:space="0" w:color="auto"/>
            </w:tcBorders>
            <w:vAlign w:val="center"/>
          </w:tcPr>
          <w:p w14:paraId="53428354"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710</w:t>
            </w:r>
            <w:r w:rsidRPr="003A1F6A">
              <w:rPr>
                <w:rFonts w:ascii="ＭＳ Ｐゴシック" w:eastAsia="ＭＳ Ｐゴシック" w:hAnsi="ＭＳ Ｐゴシック" w:hint="eastAsia"/>
                <w:sz w:val="20"/>
                <w:szCs w:val="20"/>
              </w:rPr>
              <w:t>機関</w:t>
            </w:r>
          </w:p>
        </w:tc>
      </w:tr>
      <w:tr w:rsidR="00985EA5" w:rsidRPr="00F7036F" w14:paraId="78F2AC17" w14:textId="77777777" w:rsidTr="002F16AF">
        <w:trPr>
          <w:trHeight w:val="289"/>
        </w:trPr>
        <w:tc>
          <w:tcPr>
            <w:tcW w:w="236" w:type="dxa"/>
            <w:tcBorders>
              <w:top w:val="nil"/>
              <w:left w:val="single" w:sz="4" w:space="0" w:color="auto"/>
              <w:bottom w:val="single" w:sz="4" w:space="0" w:color="auto"/>
              <w:right w:val="single" w:sz="4" w:space="0" w:color="auto"/>
            </w:tcBorders>
          </w:tcPr>
          <w:p w14:paraId="7060E5CE" w14:textId="77777777" w:rsidR="00985EA5" w:rsidRPr="003A1F6A" w:rsidRDefault="00985EA5" w:rsidP="00A4509C">
            <w:pPr>
              <w:spacing w:line="240" w:lineRule="exact"/>
              <w:jc w:val="left"/>
              <w:rPr>
                <w:rFonts w:ascii="ＭＳ Ｐゴシック" w:eastAsia="ＭＳ Ｐゴシック" w:hAnsi="ＭＳ Ｐゴシック"/>
                <w:sz w:val="20"/>
                <w:szCs w:val="20"/>
              </w:rPr>
            </w:pPr>
          </w:p>
        </w:tc>
        <w:tc>
          <w:tcPr>
            <w:tcW w:w="2677" w:type="dxa"/>
            <w:tcBorders>
              <w:top w:val="dashed" w:sz="2" w:space="0" w:color="auto"/>
              <w:left w:val="single" w:sz="4" w:space="0" w:color="auto"/>
              <w:bottom w:val="single" w:sz="4" w:space="0" w:color="auto"/>
              <w:right w:val="single" w:sz="4" w:space="0" w:color="auto"/>
            </w:tcBorders>
            <w:vAlign w:val="center"/>
          </w:tcPr>
          <w:p w14:paraId="505D1176" w14:textId="77777777" w:rsidR="00985EA5" w:rsidRPr="003A1F6A" w:rsidRDefault="00985EA5" w:rsidP="00A4509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小児の受入</w:t>
            </w:r>
          </w:p>
        </w:tc>
        <w:tc>
          <w:tcPr>
            <w:tcW w:w="1391" w:type="dxa"/>
            <w:tcBorders>
              <w:top w:val="dashed" w:sz="2" w:space="0" w:color="auto"/>
              <w:left w:val="single" w:sz="4" w:space="0" w:color="auto"/>
              <w:right w:val="dotted" w:sz="4" w:space="0" w:color="auto"/>
            </w:tcBorders>
            <w:vAlign w:val="center"/>
          </w:tcPr>
          <w:p w14:paraId="1D73BF00"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912機関</w:t>
            </w:r>
          </w:p>
        </w:tc>
        <w:tc>
          <w:tcPr>
            <w:tcW w:w="1391" w:type="dxa"/>
            <w:tcBorders>
              <w:top w:val="dashed" w:sz="2" w:space="0" w:color="auto"/>
              <w:left w:val="dotted" w:sz="4" w:space="0" w:color="auto"/>
            </w:tcBorders>
            <w:vAlign w:val="center"/>
          </w:tcPr>
          <w:p w14:paraId="7C732263"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355</w:t>
            </w:r>
            <w:r w:rsidRPr="003A1F6A">
              <w:rPr>
                <w:rFonts w:ascii="ＭＳ Ｐゴシック" w:eastAsia="ＭＳ Ｐゴシック" w:hAnsi="ＭＳ Ｐゴシック" w:hint="eastAsia"/>
                <w:sz w:val="20"/>
                <w:szCs w:val="20"/>
              </w:rPr>
              <w:t>機関</w:t>
            </w:r>
          </w:p>
        </w:tc>
        <w:tc>
          <w:tcPr>
            <w:tcW w:w="1391" w:type="dxa"/>
            <w:tcBorders>
              <w:top w:val="dashed" w:sz="2" w:space="0" w:color="auto"/>
              <w:right w:val="dotted" w:sz="4" w:space="0" w:color="auto"/>
            </w:tcBorders>
            <w:vAlign w:val="center"/>
          </w:tcPr>
          <w:p w14:paraId="67FB236D"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947機関</w:t>
            </w:r>
          </w:p>
        </w:tc>
        <w:tc>
          <w:tcPr>
            <w:tcW w:w="1392" w:type="dxa"/>
            <w:tcBorders>
              <w:top w:val="dashed" w:sz="2" w:space="0" w:color="auto"/>
              <w:left w:val="dotted" w:sz="4" w:space="0" w:color="auto"/>
            </w:tcBorders>
            <w:vAlign w:val="center"/>
          </w:tcPr>
          <w:p w14:paraId="288B095B" w14:textId="77777777" w:rsidR="00985EA5" w:rsidRPr="003A1F6A" w:rsidRDefault="00985EA5" w:rsidP="00A4509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367</w:t>
            </w:r>
            <w:r w:rsidRPr="003A1F6A">
              <w:rPr>
                <w:rFonts w:ascii="ＭＳ Ｐゴシック" w:eastAsia="ＭＳ Ｐゴシック" w:hAnsi="ＭＳ Ｐゴシック" w:hint="eastAsia"/>
                <w:sz w:val="20"/>
                <w:szCs w:val="20"/>
              </w:rPr>
              <w:t>機関</w:t>
            </w:r>
          </w:p>
        </w:tc>
      </w:tr>
    </w:tbl>
    <w:p w14:paraId="162A2530" w14:textId="77777777" w:rsidR="00985EA5" w:rsidRDefault="00985EA5"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0D266CD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604B3103"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85EA5"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新興感染症に罹患した自宅・宿泊療養者、高齢者施設等に対する往診や電話・オンライン診療、服薬指導</w:t>
      </w:r>
      <w:r w:rsidR="00DA1197">
        <w:rPr>
          <w:rFonts w:ascii="HG丸ｺﾞｼｯｸM-PRO" w:eastAsia="HG丸ｺﾞｼｯｸM-PRO" w:hAnsi="HG丸ｺﾞｼｯｸM-PRO" w:hint="eastAsia"/>
          <w:sz w:val="22"/>
          <w:szCs w:val="22"/>
        </w:rPr>
        <w:t>や訪問看護</w:t>
      </w:r>
      <w:r w:rsidR="00985EA5" w:rsidRPr="00437FEC">
        <w:rPr>
          <w:rFonts w:ascii="HG丸ｺﾞｼｯｸM-PRO" w:eastAsia="HG丸ｺﾞｼｯｸM-PRO" w:hAnsi="HG丸ｺﾞｼｯｸM-PRO" w:hint="eastAsia"/>
          <w:sz w:val="22"/>
          <w:szCs w:val="22"/>
        </w:rPr>
        <w:t>を行う</w:t>
      </w:r>
      <w:r w:rsidR="00985EA5">
        <w:rPr>
          <w:rFonts w:ascii="HG丸ｺﾞｼｯｸM-PRO" w:eastAsia="HG丸ｺﾞｼｯｸM-PRO" w:hAnsi="HG丸ｺﾞｼｯｸM-PRO" w:hint="eastAsia"/>
          <w:sz w:val="22"/>
          <w:szCs w:val="22"/>
        </w:rPr>
        <w:t>第二</w:t>
      </w:r>
      <w:r w:rsidR="00985EA5" w:rsidRPr="00327CBC">
        <w:rPr>
          <w:rFonts w:ascii="HG丸ｺﾞｼｯｸM-PRO" w:eastAsia="HG丸ｺﾞｼｯｸM-PRO" w:hAnsi="HG丸ｺﾞｼｯｸM-PRO" w:hint="eastAsia"/>
          <w:sz w:val="22"/>
          <w:szCs w:val="22"/>
        </w:rPr>
        <w:t>種協定指定医療機関</w:t>
      </w:r>
      <w:r w:rsidR="00985EA5">
        <w:rPr>
          <w:rFonts w:ascii="HG丸ｺﾞｼｯｸM-PRO" w:eastAsia="HG丸ｺﾞｼｯｸM-PRO" w:hAnsi="HG丸ｺﾞｼｯｸM-PRO" w:hint="eastAsia"/>
          <w:sz w:val="22"/>
          <w:szCs w:val="22"/>
        </w:rPr>
        <w:t>として、54病院、607診療所、1098薬局、294</w:t>
      </w:r>
      <w:r w:rsidR="00985EA5" w:rsidRPr="00437FEC">
        <w:rPr>
          <w:rFonts w:ascii="HG丸ｺﾞｼｯｸM-PRO" w:eastAsia="HG丸ｺﾞｼｯｸM-PRO" w:hAnsi="HG丸ｺﾞｼｯｸM-PRO" w:hint="eastAsia"/>
          <w:sz w:val="22"/>
          <w:szCs w:val="22"/>
        </w:rPr>
        <w:t>訪問看護事業所</w:t>
      </w:r>
      <w:r w:rsidR="00985EA5">
        <w:rPr>
          <w:rFonts w:ascii="HG丸ｺﾞｼｯｸM-PRO" w:eastAsia="HG丸ｺﾞｼｯｸM-PRO" w:hAnsi="HG丸ｺﾞｼｯｸM-PRO" w:hint="eastAsia"/>
          <w:sz w:val="22"/>
          <w:szCs w:val="22"/>
        </w:rPr>
        <w:t>が府より指定されています</w:t>
      </w:r>
      <w:r w:rsidR="00985EA5" w:rsidRPr="00437FEC">
        <w:rPr>
          <w:rFonts w:ascii="HG丸ｺﾞｼｯｸM-PRO" w:eastAsia="HG丸ｺﾞｼｯｸM-PRO" w:hAnsi="HG丸ｺﾞｼｯｸM-PRO" w:hint="eastAsia"/>
          <w:sz w:val="22"/>
          <w:szCs w:val="22"/>
        </w:rPr>
        <w:t>。</w:t>
      </w:r>
    </w:p>
    <w:p w14:paraId="0007FD8E" w14:textId="7E59EEA6" w:rsidR="005E44B6" w:rsidRDefault="00A4509C" w:rsidP="00E87C01">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0224" behindDoc="0" locked="0" layoutInCell="1" allowOverlap="1" wp14:anchorId="2D02A54A" wp14:editId="5D4AB312">
                <wp:simplePos x="0" y="0"/>
                <wp:positionH relativeFrom="column">
                  <wp:posOffset>312889</wp:posOffset>
                </wp:positionH>
                <wp:positionV relativeFrom="paragraph">
                  <wp:posOffset>48895</wp:posOffset>
                </wp:positionV>
                <wp:extent cx="2943225" cy="295275"/>
                <wp:effectExtent l="0" t="0" r="0" b="4445"/>
                <wp:wrapNone/>
                <wp:docPr id="23" name="テキスト ボックス 23" descr="図表10-8-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5F0ADC8F" w:rsidR="006B6B33" w:rsidRPr="007E7446" w:rsidRDefault="006B6B3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492D12">
                              <w:rPr>
                                <w:rFonts w:ascii="ＭＳ Ｐゴシック" w:eastAsia="ＭＳ Ｐゴシック" w:hAnsi="ＭＳ Ｐゴシック" w:cstheme="minorBidi"/>
                                <w:color w:val="000000" w:themeColor="text1"/>
                                <w:kern w:val="0"/>
                                <w:sz w:val="20"/>
                                <w:szCs w:val="21"/>
                              </w:rPr>
                              <w:t xml:space="preserve"> (1)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F76E18">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8-16 (1) 第二種協定指定医療機関数（自宅療養者等への医療の提供）" style="position:absolute;left:0;text-align:left;margin-left:24.65pt;margin-top:3.8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" filled="f" stroked="f" strokeweight=".5pt">
                <v:textbox style="mso-fit-shape-to-text:t">
                  <w:txbxContent>
                    <w:p w14:paraId="533D43F0" w14:textId="5F0ADC8F" w:rsidR="006B6B33" w:rsidRPr="007E7446" w:rsidRDefault="006B6B3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492D12">
                        <w:rPr>
                          <w:rFonts w:ascii="ＭＳ Ｐゴシック" w:eastAsia="ＭＳ Ｐゴシック" w:hAnsi="ＭＳ Ｐゴシック" w:cstheme="minorBidi"/>
                          <w:color w:val="000000" w:themeColor="text1"/>
                          <w:kern w:val="0"/>
                          <w:sz w:val="20"/>
                          <w:szCs w:val="21"/>
                        </w:rPr>
                        <w:t xml:space="preserve"> (1)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F76E18">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pPr w:leftFromText="142" w:rightFromText="142" w:vertAnchor="text" w:horzAnchor="margin" w:tblpXSpec="center" w:tblpY="77"/>
        <w:tblW w:w="0" w:type="auto"/>
        <w:tblLook w:val="04A0" w:firstRow="1" w:lastRow="0" w:firstColumn="1" w:lastColumn="0" w:noHBand="0" w:noVBand="1"/>
      </w:tblPr>
      <w:tblGrid>
        <w:gridCol w:w="285"/>
        <w:gridCol w:w="240"/>
        <w:gridCol w:w="2122"/>
        <w:gridCol w:w="1382"/>
        <w:gridCol w:w="1382"/>
        <w:gridCol w:w="1382"/>
        <w:gridCol w:w="1383"/>
      </w:tblGrid>
      <w:tr w:rsidR="00A4509C" w:rsidRPr="00F7036F" w14:paraId="408332CB" w14:textId="77777777" w:rsidTr="003E4011">
        <w:trPr>
          <w:trHeight w:val="340"/>
        </w:trPr>
        <w:tc>
          <w:tcPr>
            <w:tcW w:w="2647" w:type="dxa"/>
            <w:gridSpan w:val="3"/>
            <w:vMerge w:val="restart"/>
            <w:shd w:val="clear" w:color="auto" w:fill="DAEEF3" w:themeFill="accent5" w:themeFillTint="33"/>
            <w:vAlign w:val="center"/>
          </w:tcPr>
          <w:p w14:paraId="4FDF093B"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項目</w:t>
            </w:r>
          </w:p>
        </w:tc>
        <w:tc>
          <w:tcPr>
            <w:tcW w:w="5529" w:type="dxa"/>
            <w:gridSpan w:val="4"/>
            <w:shd w:val="clear" w:color="auto" w:fill="DAEEF3" w:themeFill="accent5" w:themeFillTint="33"/>
            <w:vAlign w:val="center"/>
          </w:tcPr>
          <w:p w14:paraId="3A71F2FA"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対応開始時期（目途）</w:t>
            </w:r>
          </w:p>
        </w:tc>
      </w:tr>
      <w:tr w:rsidR="00A4509C" w:rsidRPr="00F7036F" w14:paraId="17B7FFF1" w14:textId="77777777" w:rsidTr="003E4011">
        <w:trPr>
          <w:trHeight w:val="794"/>
        </w:trPr>
        <w:tc>
          <w:tcPr>
            <w:tcW w:w="2647" w:type="dxa"/>
            <w:gridSpan w:val="3"/>
            <w:vMerge/>
            <w:shd w:val="clear" w:color="auto" w:fill="DAEEF3" w:themeFill="accent5" w:themeFillTint="33"/>
            <w:vAlign w:val="center"/>
          </w:tcPr>
          <w:p w14:paraId="044064A6" w14:textId="77777777" w:rsidR="00A4509C" w:rsidRPr="003A1F6A" w:rsidRDefault="00A4509C" w:rsidP="003E4011">
            <w:pPr>
              <w:spacing w:line="240" w:lineRule="exact"/>
              <w:jc w:val="center"/>
              <w:rPr>
                <w:rFonts w:ascii="ＭＳ Ｐゴシック" w:eastAsia="ＭＳ Ｐゴシック" w:hAnsi="ＭＳ Ｐゴシック"/>
                <w:sz w:val="20"/>
                <w:szCs w:val="20"/>
              </w:rPr>
            </w:pPr>
          </w:p>
        </w:tc>
        <w:tc>
          <w:tcPr>
            <w:tcW w:w="2764" w:type="dxa"/>
            <w:gridSpan w:val="2"/>
            <w:shd w:val="clear" w:color="auto" w:fill="DAEEF3" w:themeFill="accent5" w:themeFillTint="33"/>
            <w:vAlign w:val="center"/>
          </w:tcPr>
          <w:p w14:paraId="3561F20C"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w:t>
            </w:r>
          </w:p>
          <w:p w14:paraId="098F839D" w14:textId="77777777" w:rsidR="00A4509C" w:rsidRPr="003E4011" w:rsidRDefault="00A4509C" w:rsidP="003E4011">
            <w:pPr>
              <w:spacing w:line="240" w:lineRule="exact"/>
              <w:jc w:val="center"/>
              <w:rPr>
                <w:rFonts w:ascii="ＭＳ Ｐゴシック" w:eastAsia="ＭＳ Ｐゴシック" w:hAnsi="ＭＳ Ｐゴシック"/>
                <w:sz w:val="18"/>
                <w:szCs w:val="18"/>
              </w:rPr>
            </w:pPr>
            <w:r w:rsidRPr="003E4011">
              <w:rPr>
                <w:rFonts w:ascii="ＭＳ Ｐゴシック" w:eastAsia="ＭＳ Ｐゴシック" w:hAnsi="ＭＳ Ｐゴシック" w:hint="eastAsia"/>
                <w:sz w:val="18"/>
                <w:szCs w:val="18"/>
              </w:rPr>
              <w:t>（発生等の公表後</w:t>
            </w:r>
          </w:p>
          <w:p w14:paraId="61B8DBED"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E4011">
              <w:rPr>
                <w:rFonts w:ascii="ＭＳ Ｐゴシック" w:eastAsia="ＭＳ Ｐゴシック" w:hAnsi="ＭＳ Ｐゴシック" w:hint="eastAsia"/>
                <w:sz w:val="18"/>
                <w:szCs w:val="18"/>
              </w:rPr>
              <w:t>３か月程度）</w:t>
            </w:r>
          </w:p>
        </w:tc>
        <w:tc>
          <w:tcPr>
            <w:tcW w:w="2765" w:type="dxa"/>
            <w:gridSpan w:val="2"/>
            <w:shd w:val="clear" w:color="auto" w:fill="DAEEF3" w:themeFill="accent5" w:themeFillTint="33"/>
            <w:vAlign w:val="center"/>
          </w:tcPr>
          <w:p w14:paraId="0BD9EE4A"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流行初期期間経過後</w:t>
            </w:r>
          </w:p>
          <w:p w14:paraId="42974288" w14:textId="77777777" w:rsidR="00A4509C" w:rsidRPr="003E4011" w:rsidRDefault="00A4509C" w:rsidP="003E4011">
            <w:pPr>
              <w:spacing w:line="240" w:lineRule="exact"/>
              <w:jc w:val="center"/>
              <w:rPr>
                <w:rFonts w:ascii="ＭＳ Ｐゴシック" w:eastAsia="ＭＳ Ｐゴシック" w:hAnsi="ＭＳ Ｐゴシック"/>
                <w:sz w:val="18"/>
                <w:szCs w:val="18"/>
              </w:rPr>
            </w:pPr>
            <w:r w:rsidRPr="003E4011">
              <w:rPr>
                <w:rFonts w:ascii="ＭＳ Ｐゴシック" w:eastAsia="ＭＳ Ｐゴシック" w:hAnsi="ＭＳ Ｐゴシック" w:hint="eastAsia"/>
                <w:sz w:val="18"/>
                <w:szCs w:val="18"/>
              </w:rPr>
              <w:t>（発生等の公表後から</w:t>
            </w:r>
          </w:p>
          <w:p w14:paraId="3FE03758"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E4011">
              <w:rPr>
                <w:rFonts w:ascii="ＭＳ Ｐゴシック" w:eastAsia="ＭＳ Ｐゴシック" w:hAnsi="ＭＳ Ｐゴシック" w:hint="eastAsia"/>
                <w:sz w:val="18"/>
                <w:szCs w:val="18"/>
              </w:rPr>
              <w:t>６か月程度以内）</w:t>
            </w:r>
          </w:p>
        </w:tc>
      </w:tr>
      <w:tr w:rsidR="00A4509C" w:rsidRPr="00F7036F" w14:paraId="22405050" w14:textId="77777777" w:rsidTr="003E4011">
        <w:trPr>
          <w:trHeight w:val="340"/>
        </w:trPr>
        <w:tc>
          <w:tcPr>
            <w:tcW w:w="2647" w:type="dxa"/>
            <w:gridSpan w:val="3"/>
            <w:vMerge/>
            <w:tcBorders>
              <w:bottom w:val="nil"/>
            </w:tcBorders>
            <w:shd w:val="clear" w:color="auto" w:fill="DAEEF3" w:themeFill="accent5" w:themeFillTint="33"/>
            <w:vAlign w:val="center"/>
          </w:tcPr>
          <w:p w14:paraId="08E27348" w14:textId="77777777" w:rsidR="00A4509C" w:rsidRPr="003A1F6A" w:rsidRDefault="00A4509C" w:rsidP="003E4011">
            <w:pPr>
              <w:spacing w:line="240" w:lineRule="exact"/>
              <w:jc w:val="center"/>
              <w:rPr>
                <w:rFonts w:ascii="ＭＳ Ｐゴシック" w:eastAsia="ＭＳ Ｐゴシック" w:hAnsi="ＭＳ Ｐゴシック"/>
                <w:sz w:val="20"/>
                <w:szCs w:val="20"/>
              </w:rPr>
            </w:pPr>
          </w:p>
        </w:tc>
        <w:tc>
          <w:tcPr>
            <w:tcW w:w="1382" w:type="dxa"/>
            <w:tcBorders>
              <w:bottom w:val="single" w:sz="4" w:space="0" w:color="auto"/>
              <w:right w:val="dotted" w:sz="4" w:space="0" w:color="auto"/>
            </w:tcBorders>
            <w:shd w:val="clear" w:color="auto" w:fill="DAEEF3" w:themeFill="accent5" w:themeFillTint="33"/>
            <w:vAlign w:val="center"/>
          </w:tcPr>
          <w:p w14:paraId="726D4381"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2" w:type="dxa"/>
            <w:tcBorders>
              <w:left w:val="dotted" w:sz="4" w:space="0" w:color="auto"/>
              <w:bottom w:val="single" w:sz="4" w:space="0" w:color="auto"/>
            </w:tcBorders>
            <w:shd w:val="clear" w:color="auto" w:fill="DAEEF3" w:themeFill="accent5" w:themeFillTint="33"/>
            <w:vAlign w:val="center"/>
          </w:tcPr>
          <w:p w14:paraId="64C3AE76"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c>
          <w:tcPr>
            <w:tcW w:w="1382" w:type="dxa"/>
            <w:tcBorders>
              <w:bottom w:val="single" w:sz="4" w:space="0" w:color="auto"/>
              <w:right w:val="dotted" w:sz="4" w:space="0" w:color="auto"/>
            </w:tcBorders>
            <w:shd w:val="clear" w:color="auto" w:fill="DAEEF3" w:themeFill="accent5" w:themeFillTint="33"/>
            <w:vAlign w:val="center"/>
          </w:tcPr>
          <w:p w14:paraId="4208D5C9"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3" w:type="dxa"/>
            <w:tcBorders>
              <w:left w:val="dotted" w:sz="4" w:space="0" w:color="auto"/>
              <w:bottom w:val="single" w:sz="4" w:space="0" w:color="auto"/>
            </w:tcBorders>
            <w:shd w:val="clear" w:color="auto" w:fill="DAEEF3" w:themeFill="accent5" w:themeFillTint="33"/>
            <w:vAlign w:val="center"/>
          </w:tcPr>
          <w:p w14:paraId="67FE4F97" w14:textId="77777777" w:rsidR="00A4509C" w:rsidRPr="003A1F6A" w:rsidRDefault="00A4509C" w:rsidP="003E4011">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r>
      <w:tr w:rsidR="00A4509C" w:rsidRPr="00F7036F" w14:paraId="5E24E5FC" w14:textId="77777777" w:rsidTr="003E4011">
        <w:trPr>
          <w:trHeight w:val="340"/>
        </w:trPr>
        <w:tc>
          <w:tcPr>
            <w:tcW w:w="2647" w:type="dxa"/>
            <w:gridSpan w:val="3"/>
            <w:tcBorders>
              <w:top w:val="single" w:sz="4" w:space="0" w:color="auto"/>
              <w:left w:val="single" w:sz="4" w:space="0" w:color="auto"/>
              <w:bottom w:val="nil"/>
              <w:right w:val="single" w:sz="4" w:space="0" w:color="auto"/>
            </w:tcBorders>
            <w:vAlign w:val="center"/>
          </w:tcPr>
          <w:p w14:paraId="1855DB97"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自宅療養者への医療の提供</w:t>
            </w:r>
          </w:p>
        </w:tc>
        <w:tc>
          <w:tcPr>
            <w:tcW w:w="1382" w:type="dxa"/>
            <w:tcBorders>
              <w:left w:val="single" w:sz="4" w:space="0" w:color="auto"/>
              <w:bottom w:val="single" w:sz="4" w:space="0" w:color="auto"/>
              <w:right w:val="dotted" w:sz="4" w:space="0" w:color="auto"/>
            </w:tcBorders>
            <w:vAlign w:val="center"/>
          </w:tcPr>
          <w:p w14:paraId="30D5F11F"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5,032機関</w:t>
            </w:r>
          </w:p>
        </w:tc>
        <w:tc>
          <w:tcPr>
            <w:tcW w:w="1382" w:type="dxa"/>
            <w:tcBorders>
              <w:left w:val="dotted" w:sz="4" w:space="0" w:color="auto"/>
              <w:bottom w:val="single" w:sz="4" w:space="0" w:color="auto"/>
            </w:tcBorders>
            <w:vAlign w:val="center"/>
          </w:tcPr>
          <w:p w14:paraId="1A8FEDC2"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1,922</w:t>
            </w:r>
            <w:r w:rsidRPr="003A1F6A">
              <w:rPr>
                <w:rFonts w:ascii="ＭＳ Ｐゴシック" w:eastAsia="ＭＳ Ｐゴシック" w:hAnsi="ＭＳ Ｐゴシック" w:hint="eastAsia"/>
                <w:sz w:val="20"/>
                <w:szCs w:val="20"/>
              </w:rPr>
              <w:t>機関</w:t>
            </w:r>
          </w:p>
        </w:tc>
        <w:tc>
          <w:tcPr>
            <w:tcW w:w="1382" w:type="dxa"/>
            <w:tcBorders>
              <w:bottom w:val="single" w:sz="4" w:space="0" w:color="auto"/>
              <w:right w:val="dotted" w:sz="4" w:space="0" w:color="auto"/>
            </w:tcBorders>
            <w:vAlign w:val="center"/>
          </w:tcPr>
          <w:p w14:paraId="1EA0E77F"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5,146機関</w:t>
            </w:r>
          </w:p>
        </w:tc>
        <w:tc>
          <w:tcPr>
            <w:tcW w:w="1383" w:type="dxa"/>
            <w:tcBorders>
              <w:left w:val="dotted" w:sz="4" w:space="0" w:color="auto"/>
              <w:bottom w:val="single" w:sz="4" w:space="0" w:color="auto"/>
            </w:tcBorders>
            <w:vAlign w:val="center"/>
          </w:tcPr>
          <w:p w14:paraId="1DDDB992"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1,954</w:t>
            </w:r>
            <w:r w:rsidRPr="003A1F6A">
              <w:rPr>
                <w:rFonts w:ascii="ＭＳ Ｐゴシック" w:eastAsia="ＭＳ Ｐゴシック" w:hAnsi="ＭＳ Ｐゴシック" w:hint="eastAsia"/>
                <w:sz w:val="20"/>
                <w:szCs w:val="20"/>
              </w:rPr>
              <w:t>機関</w:t>
            </w:r>
          </w:p>
        </w:tc>
      </w:tr>
      <w:tr w:rsidR="003E4011" w:rsidRPr="00F7036F" w14:paraId="3E6EDFD4" w14:textId="77777777" w:rsidTr="003E4011">
        <w:trPr>
          <w:trHeight w:val="289"/>
        </w:trPr>
        <w:tc>
          <w:tcPr>
            <w:tcW w:w="285" w:type="dxa"/>
            <w:tcBorders>
              <w:top w:val="nil"/>
              <w:left w:val="single" w:sz="4" w:space="0" w:color="auto"/>
              <w:bottom w:val="nil"/>
              <w:right w:val="single" w:sz="4" w:space="0" w:color="auto"/>
            </w:tcBorders>
          </w:tcPr>
          <w:p w14:paraId="4897ED7B"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362" w:type="dxa"/>
            <w:gridSpan w:val="2"/>
            <w:tcBorders>
              <w:top w:val="single" w:sz="4" w:space="0" w:color="auto"/>
              <w:left w:val="single" w:sz="4" w:space="0" w:color="auto"/>
              <w:bottom w:val="nil"/>
              <w:right w:val="single" w:sz="4" w:space="0" w:color="auto"/>
            </w:tcBorders>
            <w:vAlign w:val="center"/>
          </w:tcPr>
          <w:p w14:paraId="077E67F8"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病院・診療所</w:t>
            </w:r>
          </w:p>
        </w:tc>
        <w:tc>
          <w:tcPr>
            <w:tcW w:w="1382" w:type="dxa"/>
            <w:tcBorders>
              <w:left w:val="single" w:sz="4" w:space="0" w:color="auto"/>
              <w:bottom w:val="single" w:sz="4" w:space="0" w:color="auto"/>
              <w:right w:val="dotted" w:sz="4" w:space="0" w:color="auto"/>
              <w:tr2bl w:val="nil"/>
            </w:tcBorders>
            <w:vAlign w:val="center"/>
          </w:tcPr>
          <w:p w14:paraId="1767583B"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1,374機関</w:t>
            </w:r>
          </w:p>
        </w:tc>
        <w:tc>
          <w:tcPr>
            <w:tcW w:w="1382" w:type="dxa"/>
            <w:tcBorders>
              <w:left w:val="dotted" w:sz="4" w:space="0" w:color="auto"/>
              <w:bottom w:val="single" w:sz="4" w:space="0" w:color="auto"/>
              <w:tr2bl w:val="nil"/>
            </w:tcBorders>
            <w:vAlign w:val="center"/>
          </w:tcPr>
          <w:p w14:paraId="72B09FAE"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579</w:t>
            </w:r>
            <w:r w:rsidRPr="003A1F6A">
              <w:rPr>
                <w:rFonts w:ascii="ＭＳ Ｐゴシック" w:eastAsia="ＭＳ Ｐゴシック" w:hAnsi="ＭＳ Ｐゴシック" w:hint="eastAsia"/>
                <w:sz w:val="20"/>
                <w:szCs w:val="20"/>
              </w:rPr>
              <w:t>機関</w:t>
            </w:r>
          </w:p>
        </w:tc>
        <w:tc>
          <w:tcPr>
            <w:tcW w:w="1382" w:type="dxa"/>
            <w:tcBorders>
              <w:bottom w:val="single" w:sz="4" w:space="0" w:color="auto"/>
              <w:right w:val="dotted" w:sz="4" w:space="0" w:color="auto"/>
              <w:tr2bl w:val="nil"/>
            </w:tcBorders>
            <w:vAlign w:val="center"/>
          </w:tcPr>
          <w:p w14:paraId="7CEAC4A7"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1,374機関</w:t>
            </w:r>
          </w:p>
        </w:tc>
        <w:tc>
          <w:tcPr>
            <w:tcW w:w="1383" w:type="dxa"/>
            <w:tcBorders>
              <w:left w:val="dotted" w:sz="4" w:space="0" w:color="auto"/>
              <w:bottom w:val="single" w:sz="4" w:space="0" w:color="auto"/>
              <w:tr2bl w:val="nil"/>
            </w:tcBorders>
            <w:vAlign w:val="center"/>
          </w:tcPr>
          <w:p w14:paraId="558730FB"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578</w:t>
            </w:r>
            <w:r w:rsidRPr="003A1F6A">
              <w:rPr>
                <w:rFonts w:ascii="ＭＳ Ｐゴシック" w:eastAsia="ＭＳ Ｐゴシック" w:hAnsi="ＭＳ Ｐゴシック" w:hint="eastAsia"/>
                <w:sz w:val="20"/>
                <w:szCs w:val="20"/>
              </w:rPr>
              <w:t>機関</w:t>
            </w:r>
          </w:p>
        </w:tc>
      </w:tr>
      <w:tr w:rsidR="003E4011" w:rsidRPr="00F7036F" w14:paraId="2CF6FE1C" w14:textId="77777777" w:rsidTr="002F16AF">
        <w:trPr>
          <w:trHeight w:val="289"/>
        </w:trPr>
        <w:tc>
          <w:tcPr>
            <w:tcW w:w="285" w:type="dxa"/>
            <w:tcBorders>
              <w:top w:val="nil"/>
              <w:left w:val="single" w:sz="4" w:space="0" w:color="auto"/>
              <w:bottom w:val="nil"/>
              <w:right w:val="single" w:sz="4" w:space="0" w:color="auto"/>
            </w:tcBorders>
          </w:tcPr>
          <w:p w14:paraId="3E8DAF44"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40" w:type="dxa"/>
            <w:vMerge w:val="restart"/>
            <w:tcBorders>
              <w:top w:val="nil"/>
              <w:left w:val="single" w:sz="4" w:space="0" w:color="auto"/>
              <w:right w:val="single" w:sz="4" w:space="0" w:color="auto"/>
            </w:tcBorders>
            <w:vAlign w:val="center"/>
          </w:tcPr>
          <w:p w14:paraId="5C89A914" w14:textId="77777777" w:rsidR="00A4509C" w:rsidRPr="003A1F6A" w:rsidRDefault="00A4509C" w:rsidP="003E4011">
            <w:pPr>
              <w:spacing w:line="240" w:lineRule="exact"/>
              <w:rPr>
                <w:rFonts w:ascii="ＭＳ Ｐゴシック" w:eastAsia="ＭＳ Ｐゴシック" w:hAnsi="ＭＳ Ｐゴシック"/>
                <w:sz w:val="20"/>
                <w:szCs w:val="20"/>
              </w:rPr>
            </w:pPr>
          </w:p>
        </w:tc>
        <w:tc>
          <w:tcPr>
            <w:tcW w:w="2122" w:type="dxa"/>
            <w:tcBorders>
              <w:top w:val="single" w:sz="4" w:space="0" w:color="auto"/>
              <w:left w:val="single" w:sz="4" w:space="0" w:color="auto"/>
              <w:bottom w:val="dashed" w:sz="2" w:space="0" w:color="auto"/>
              <w:right w:val="single" w:sz="4" w:space="0" w:color="auto"/>
            </w:tcBorders>
            <w:vAlign w:val="center"/>
          </w:tcPr>
          <w:p w14:paraId="28285B41"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往診</w:t>
            </w:r>
          </w:p>
        </w:tc>
        <w:tc>
          <w:tcPr>
            <w:tcW w:w="1382" w:type="dxa"/>
            <w:tcBorders>
              <w:left w:val="single" w:sz="4" w:space="0" w:color="auto"/>
              <w:bottom w:val="dashed" w:sz="2" w:space="0" w:color="auto"/>
              <w:right w:val="dotted" w:sz="4" w:space="0" w:color="auto"/>
              <w:tr2bl w:val="nil"/>
            </w:tcBorders>
            <w:vAlign w:val="center"/>
          </w:tcPr>
          <w:p w14:paraId="2F41912D"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97機関</w:t>
            </w:r>
          </w:p>
        </w:tc>
        <w:tc>
          <w:tcPr>
            <w:tcW w:w="1382" w:type="dxa"/>
            <w:tcBorders>
              <w:left w:val="dotted" w:sz="4" w:space="0" w:color="auto"/>
              <w:bottom w:val="dashed" w:sz="2" w:space="0" w:color="auto"/>
              <w:tr2bl w:val="nil"/>
            </w:tcBorders>
            <w:vAlign w:val="center"/>
          </w:tcPr>
          <w:p w14:paraId="016B268C"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29機関</w:t>
            </w:r>
          </w:p>
        </w:tc>
        <w:tc>
          <w:tcPr>
            <w:tcW w:w="1382" w:type="dxa"/>
            <w:tcBorders>
              <w:bottom w:val="dashed" w:sz="2" w:space="0" w:color="auto"/>
              <w:right w:val="dotted" w:sz="4" w:space="0" w:color="auto"/>
              <w:tr2bl w:val="nil"/>
            </w:tcBorders>
            <w:vAlign w:val="center"/>
          </w:tcPr>
          <w:p w14:paraId="06B26902"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87機関</w:t>
            </w:r>
          </w:p>
        </w:tc>
        <w:tc>
          <w:tcPr>
            <w:tcW w:w="1383" w:type="dxa"/>
            <w:tcBorders>
              <w:left w:val="dotted" w:sz="4" w:space="0" w:color="auto"/>
              <w:bottom w:val="dashed" w:sz="2" w:space="0" w:color="auto"/>
              <w:tr2bl w:val="nil"/>
            </w:tcBorders>
            <w:vAlign w:val="center"/>
          </w:tcPr>
          <w:p w14:paraId="05732249"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30機関</w:t>
            </w:r>
          </w:p>
        </w:tc>
      </w:tr>
      <w:tr w:rsidR="003E4011" w:rsidRPr="00F7036F" w14:paraId="30882A98" w14:textId="77777777" w:rsidTr="002F16AF">
        <w:trPr>
          <w:trHeight w:val="289"/>
        </w:trPr>
        <w:tc>
          <w:tcPr>
            <w:tcW w:w="285" w:type="dxa"/>
            <w:tcBorders>
              <w:top w:val="nil"/>
              <w:left w:val="single" w:sz="4" w:space="0" w:color="auto"/>
              <w:bottom w:val="nil"/>
              <w:right w:val="single" w:sz="4" w:space="0" w:color="auto"/>
            </w:tcBorders>
          </w:tcPr>
          <w:p w14:paraId="1A7F411E"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40" w:type="dxa"/>
            <w:vMerge/>
            <w:tcBorders>
              <w:left w:val="single" w:sz="4" w:space="0" w:color="auto"/>
              <w:right w:val="single" w:sz="4" w:space="0" w:color="auto"/>
            </w:tcBorders>
            <w:vAlign w:val="center"/>
          </w:tcPr>
          <w:p w14:paraId="1EF1DBED" w14:textId="77777777" w:rsidR="00A4509C" w:rsidRPr="003A1F6A" w:rsidRDefault="00A4509C" w:rsidP="003E4011">
            <w:pPr>
              <w:spacing w:line="240" w:lineRule="exact"/>
              <w:rPr>
                <w:rFonts w:ascii="ＭＳ Ｐゴシック" w:eastAsia="ＭＳ Ｐゴシック" w:hAnsi="ＭＳ Ｐゴシック"/>
                <w:sz w:val="20"/>
                <w:szCs w:val="20"/>
              </w:rPr>
            </w:pPr>
          </w:p>
        </w:tc>
        <w:tc>
          <w:tcPr>
            <w:tcW w:w="2122" w:type="dxa"/>
            <w:tcBorders>
              <w:top w:val="dashed" w:sz="2" w:space="0" w:color="auto"/>
              <w:left w:val="single" w:sz="4" w:space="0" w:color="auto"/>
              <w:bottom w:val="dashed" w:sz="2" w:space="0" w:color="auto"/>
              <w:right w:val="single" w:sz="4" w:space="0" w:color="auto"/>
            </w:tcBorders>
            <w:vAlign w:val="center"/>
          </w:tcPr>
          <w:p w14:paraId="3F8EE1E3"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電話・オンライン診療</w:t>
            </w:r>
          </w:p>
        </w:tc>
        <w:tc>
          <w:tcPr>
            <w:tcW w:w="1382" w:type="dxa"/>
            <w:tcBorders>
              <w:top w:val="dashed" w:sz="2" w:space="0" w:color="auto"/>
              <w:left w:val="single" w:sz="4" w:space="0" w:color="auto"/>
              <w:bottom w:val="dashed" w:sz="2" w:space="0" w:color="auto"/>
              <w:right w:val="dotted" w:sz="4" w:space="0" w:color="auto"/>
              <w:tr2bl w:val="nil"/>
            </w:tcBorders>
            <w:vAlign w:val="center"/>
          </w:tcPr>
          <w:p w14:paraId="677C87EF"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992機関</w:t>
            </w:r>
          </w:p>
        </w:tc>
        <w:tc>
          <w:tcPr>
            <w:tcW w:w="1382" w:type="dxa"/>
            <w:tcBorders>
              <w:top w:val="dashed" w:sz="2" w:space="0" w:color="auto"/>
              <w:left w:val="dotted" w:sz="4" w:space="0" w:color="auto"/>
              <w:bottom w:val="dashed" w:sz="2" w:space="0" w:color="auto"/>
              <w:tr2bl w:val="nil"/>
            </w:tcBorders>
            <w:vAlign w:val="center"/>
          </w:tcPr>
          <w:p w14:paraId="2F77C27A"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420機関</w:t>
            </w:r>
          </w:p>
        </w:tc>
        <w:tc>
          <w:tcPr>
            <w:tcW w:w="1382" w:type="dxa"/>
            <w:tcBorders>
              <w:top w:val="dashed" w:sz="2" w:space="0" w:color="auto"/>
              <w:bottom w:val="dashed" w:sz="2" w:space="0" w:color="auto"/>
              <w:right w:val="dotted" w:sz="4" w:space="0" w:color="auto"/>
              <w:tr2bl w:val="nil"/>
            </w:tcBorders>
            <w:vAlign w:val="center"/>
          </w:tcPr>
          <w:p w14:paraId="206C9651"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985機関</w:t>
            </w:r>
          </w:p>
        </w:tc>
        <w:tc>
          <w:tcPr>
            <w:tcW w:w="1383" w:type="dxa"/>
            <w:tcBorders>
              <w:top w:val="dashed" w:sz="2" w:space="0" w:color="auto"/>
              <w:left w:val="dotted" w:sz="4" w:space="0" w:color="auto"/>
              <w:bottom w:val="dashed" w:sz="2" w:space="0" w:color="auto"/>
              <w:tr2bl w:val="nil"/>
            </w:tcBorders>
            <w:vAlign w:val="center"/>
          </w:tcPr>
          <w:p w14:paraId="00CF6CA8"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415機関</w:t>
            </w:r>
          </w:p>
        </w:tc>
      </w:tr>
      <w:tr w:rsidR="003E4011" w:rsidRPr="00F7036F" w14:paraId="1260FC65" w14:textId="77777777" w:rsidTr="002F16AF">
        <w:trPr>
          <w:trHeight w:val="289"/>
        </w:trPr>
        <w:tc>
          <w:tcPr>
            <w:tcW w:w="285" w:type="dxa"/>
            <w:tcBorders>
              <w:top w:val="nil"/>
              <w:left w:val="single" w:sz="4" w:space="0" w:color="auto"/>
              <w:bottom w:val="nil"/>
              <w:right w:val="single" w:sz="4" w:space="0" w:color="auto"/>
            </w:tcBorders>
          </w:tcPr>
          <w:p w14:paraId="72D6E095"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40" w:type="dxa"/>
            <w:vMerge/>
            <w:tcBorders>
              <w:left w:val="single" w:sz="4" w:space="0" w:color="auto"/>
              <w:bottom w:val="single" w:sz="4" w:space="0" w:color="auto"/>
              <w:right w:val="single" w:sz="4" w:space="0" w:color="auto"/>
            </w:tcBorders>
            <w:vAlign w:val="center"/>
          </w:tcPr>
          <w:p w14:paraId="3872B7E4" w14:textId="77777777" w:rsidR="00A4509C" w:rsidRPr="003A1F6A" w:rsidRDefault="00A4509C" w:rsidP="003E4011">
            <w:pPr>
              <w:spacing w:line="240" w:lineRule="exact"/>
              <w:rPr>
                <w:rFonts w:ascii="ＭＳ Ｐゴシック" w:eastAsia="ＭＳ Ｐゴシック" w:hAnsi="ＭＳ Ｐゴシック"/>
                <w:sz w:val="20"/>
                <w:szCs w:val="20"/>
              </w:rPr>
            </w:pPr>
          </w:p>
        </w:tc>
        <w:tc>
          <w:tcPr>
            <w:tcW w:w="2122" w:type="dxa"/>
            <w:tcBorders>
              <w:top w:val="dashed" w:sz="2" w:space="0" w:color="auto"/>
              <w:left w:val="single" w:sz="4" w:space="0" w:color="auto"/>
              <w:bottom w:val="single" w:sz="4" w:space="0" w:color="auto"/>
              <w:right w:val="single" w:sz="4" w:space="0" w:color="auto"/>
            </w:tcBorders>
            <w:vAlign w:val="center"/>
          </w:tcPr>
          <w:p w14:paraId="24057C86"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両方可</w:t>
            </w:r>
          </w:p>
        </w:tc>
        <w:tc>
          <w:tcPr>
            <w:tcW w:w="1382" w:type="dxa"/>
            <w:tcBorders>
              <w:top w:val="dashed" w:sz="2" w:space="0" w:color="auto"/>
              <w:left w:val="single" w:sz="4" w:space="0" w:color="auto"/>
              <w:bottom w:val="single" w:sz="4" w:space="0" w:color="auto"/>
              <w:right w:val="dotted" w:sz="4" w:space="0" w:color="auto"/>
              <w:tr2bl w:val="nil"/>
            </w:tcBorders>
            <w:vAlign w:val="center"/>
          </w:tcPr>
          <w:p w14:paraId="0186DA3B"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285機関</w:t>
            </w:r>
          </w:p>
        </w:tc>
        <w:tc>
          <w:tcPr>
            <w:tcW w:w="1382" w:type="dxa"/>
            <w:tcBorders>
              <w:top w:val="dashed" w:sz="2" w:space="0" w:color="auto"/>
              <w:left w:val="dotted" w:sz="4" w:space="0" w:color="auto"/>
              <w:bottom w:val="single" w:sz="4" w:space="0" w:color="auto"/>
              <w:tr2bl w:val="nil"/>
            </w:tcBorders>
            <w:vAlign w:val="center"/>
          </w:tcPr>
          <w:p w14:paraId="2D6EA9BB"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130機関</w:t>
            </w:r>
          </w:p>
        </w:tc>
        <w:tc>
          <w:tcPr>
            <w:tcW w:w="1382" w:type="dxa"/>
            <w:tcBorders>
              <w:top w:val="dashed" w:sz="2" w:space="0" w:color="auto"/>
              <w:bottom w:val="single" w:sz="4" w:space="0" w:color="auto"/>
              <w:right w:val="dotted" w:sz="4" w:space="0" w:color="auto"/>
              <w:tr2bl w:val="nil"/>
            </w:tcBorders>
            <w:vAlign w:val="center"/>
          </w:tcPr>
          <w:p w14:paraId="0972296E"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302機関</w:t>
            </w:r>
          </w:p>
        </w:tc>
        <w:tc>
          <w:tcPr>
            <w:tcW w:w="1383" w:type="dxa"/>
            <w:tcBorders>
              <w:top w:val="dashed" w:sz="2" w:space="0" w:color="auto"/>
              <w:left w:val="dotted" w:sz="4" w:space="0" w:color="auto"/>
              <w:bottom w:val="single" w:sz="4" w:space="0" w:color="auto"/>
              <w:tr2bl w:val="nil"/>
            </w:tcBorders>
            <w:vAlign w:val="center"/>
          </w:tcPr>
          <w:p w14:paraId="7BAC0C4E"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133機関</w:t>
            </w:r>
          </w:p>
        </w:tc>
      </w:tr>
      <w:tr w:rsidR="00A4509C" w:rsidRPr="00F7036F" w14:paraId="7F0F922B" w14:textId="77777777" w:rsidTr="002F16AF">
        <w:trPr>
          <w:trHeight w:val="289"/>
        </w:trPr>
        <w:tc>
          <w:tcPr>
            <w:tcW w:w="285" w:type="dxa"/>
            <w:tcBorders>
              <w:top w:val="nil"/>
              <w:left w:val="single" w:sz="4" w:space="0" w:color="auto"/>
              <w:bottom w:val="nil"/>
              <w:right w:val="single" w:sz="4" w:space="0" w:color="auto"/>
            </w:tcBorders>
          </w:tcPr>
          <w:p w14:paraId="2DBF67B7"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22FA93BA"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薬局</w:t>
            </w:r>
          </w:p>
        </w:tc>
        <w:tc>
          <w:tcPr>
            <w:tcW w:w="1382" w:type="dxa"/>
            <w:tcBorders>
              <w:top w:val="single" w:sz="4" w:space="0" w:color="auto"/>
              <w:left w:val="single" w:sz="4" w:space="0" w:color="auto"/>
              <w:right w:val="dotted" w:sz="4" w:space="0" w:color="auto"/>
            </w:tcBorders>
            <w:vAlign w:val="center"/>
          </w:tcPr>
          <w:p w14:paraId="0201FB8C"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2,946機関</w:t>
            </w:r>
          </w:p>
        </w:tc>
        <w:tc>
          <w:tcPr>
            <w:tcW w:w="1382" w:type="dxa"/>
            <w:tcBorders>
              <w:top w:val="single" w:sz="4" w:space="0" w:color="auto"/>
              <w:left w:val="dotted" w:sz="4" w:space="0" w:color="auto"/>
            </w:tcBorders>
            <w:vAlign w:val="center"/>
          </w:tcPr>
          <w:p w14:paraId="211BED72"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1,080</w:t>
            </w:r>
            <w:r w:rsidRPr="003A1F6A">
              <w:rPr>
                <w:rFonts w:ascii="ＭＳ Ｐゴシック" w:eastAsia="ＭＳ Ｐゴシック" w:hAnsi="ＭＳ Ｐゴシック" w:hint="eastAsia"/>
                <w:sz w:val="20"/>
                <w:szCs w:val="20"/>
              </w:rPr>
              <w:t>機関</w:t>
            </w:r>
          </w:p>
        </w:tc>
        <w:tc>
          <w:tcPr>
            <w:tcW w:w="1382" w:type="dxa"/>
            <w:tcBorders>
              <w:top w:val="single" w:sz="4" w:space="0" w:color="auto"/>
              <w:right w:val="dotted" w:sz="4" w:space="0" w:color="auto"/>
            </w:tcBorders>
            <w:vAlign w:val="center"/>
          </w:tcPr>
          <w:p w14:paraId="4771021C"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3,002機関</w:t>
            </w:r>
          </w:p>
        </w:tc>
        <w:tc>
          <w:tcPr>
            <w:tcW w:w="1383" w:type="dxa"/>
            <w:tcBorders>
              <w:top w:val="single" w:sz="4" w:space="0" w:color="auto"/>
              <w:left w:val="dotted" w:sz="4" w:space="0" w:color="auto"/>
            </w:tcBorders>
            <w:vAlign w:val="center"/>
          </w:tcPr>
          <w:p w14:paraId="556AD8E4"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1,097</w:t>
            </w:r>
            <w:r w:rsidRPr="003A1F6A">
              <w:rPr>
                <w:rFonts w:ascii="ＭＳ Ｐゴシック" w:eastAsia="ＭＳ Ｐゴシック" w:hAnsi="ＭＳ Ｐゴシック" w:hint="eastAsia"/>
                <w:sz w:val="20"/>
                <w:szCs w:val="20"/>
              </w:rPr>
              <w:t>機関</w:t>
            </w:r>
          </w:p>
        </w:tc>
      </w:tr>
      <w:tr w:rsidR="00A4509C" w:rsidRPr="00F7036F" w14:paraId="35274C45" w14:textId="77777777" w:rsidTr="002F16AF">
        <w:trPr>
          <w:trHeight w:val="289"/>
        </w:trPr>
        <w:tc>
          <w:tcPr>
            <w:tcW w:w="285" w:type="dxa"/>
            <w:tcBorders>
              <w:top w:val="nil"/>
              <w:left w:val="single" w:sz="4" w:space="0" w:color="auto"/>
              <w:bottom w:val="single" w:sz="4" w:space="0" w:color="auto"/>
              <w:right w:val="single" w:sz="4" w:space="0" w:color="auto"/>
            </w:tcBorders>
          </w:tcPr>
          <w:p w14:paraId="136778AE" w14:textId="77777777" w:rsidR="00A4509C" w:rsidRPr="003A1F6A" w:rsidRDefault="00A4509C" w:rsidP="003E4011">
            <w:pPr>
              <w:spacing w:line="240" w:lineRule="exact"/>
              <w:jc w:val="left"/>
              <w:rPr>
                <w:rFonts w:ascii="ＭＳ Ｐゴシック" w:eastAsia="ＭＳ Ｐゴシック" w:hAnsi="ＭＳ Ｐゴシック"/>
                <w:sz w:val="20"/>
                <w:szCs w:val="20"/>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038D64D6" w14:textId="77777777" w:rsidR="00A4509C" w:rsidRPr="003A1F6A" w:rsidRDefault="00A4509C" w:rsidP="003E4011">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訪問看護事業所</w:t>
            </w:r>
          </w:p>
        </w:tc>
        <w:tc>
          <w:tcPr>
            <w:tcW w:w="1382" w:type="dxa"/>
            <w:tcBorders>
              <w:left w:val="single" w:sz="4" w:space="0" w:color="auto"/>
              <w:right w:val="dotted" w:sz="4" w:space="0" w:color="auto"/>
            </w:tcBorders>
            <w:vAlign w:val="center"/>
          </w:tcPr>
          <w:p w14:paraId="62620D01"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712機関</w:t>
            </w:r>
          </w:p>
        </w:tc>
        <w:tc>
          <w:tcPr>
            <w:tcW w:w="1382" w:type="dxa"/>
            <w:tcBorders>
              <w:left w:val="dotted" w:sz="4" w:space="0" w:color="auto"/>
            </w:tcBorders>
            <w:vAlign w:val="center"/>
          </w:tcPr>
          <w:p w14:paraId="6699C018"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263</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336B45AA"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770機関</w:t>
            </w:r>
          </w:p>
        </w:tc>
        <w:tc>
          <w:tcPr>
            <w:tcW w:w="1383" w:type="dxa"/>
            <w:tcBorders>
              <w:left w:val="dotted" w:sz="4" w:space="0" w:color="auto"/>
            </w:tcBorders>
            <w:vAlign w:val="center"/>
          </w:tcPr>
          <w:p w14:paraId="355C68A5" w14:textId="77777777" w:rsidR="00A4509C" w:rsidRPr="003A1F6A" w:rsidRDefault="00A4509C" w:rsidP="003E4011">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279</w:t>
            </w:r>
            <w:r w:rsidRPr="003A1F6A">
              <w:rPr>
                <w:rFonts w:ascii="ＭＳ Ｐゴシック" w:eastAsia="ＭＳ Ｐゴシック" w:hAnsi="ＭＳ Ｐゴシック" w:hint="eastAsia"/>
                <w:sz w:val="20"/>
                <w:szCs w:val="20"/>
              </w:rPr>
              <w:t>機関</w:t>
            </w:r>
          </w:p>
        </w:tc>
      </w:tr>
    </w:tbl>
    <w:p w14:paraId="7CF355BD" w14:textId="0AA5B121" w:rsidR="00985EA5" w:rsidRPr="004A1E31" w:rsidRDefault="00985EA5" w:rsidP="00E87C01">
      <w:pPr>
        <w:ind w:leftChars="200" w:left="640" w:hangingChars="100" w:hanging="220"/>
        <w:rPr>
          <w:rFonts w:ascii="HG丸ｺﾞｼｯｸM-PRO" w:eastAsia="HG丸ｺﾞｼｯｸM-PRO" w:hAnsi="HG丸ｺﾞｼｯｸM-PRO"/>
          <w:sz w:val="22"/>
          <w:szCs w:val="22"/>
        </w:rPr>
      </w:pPr>
    </w:p>
    <w:p w14:paraId="08115A3E" w14:textId="332E6E7B" w:rsidR="00E87C01" w:rsidRDefault="00E87C01" w:rsidP="00A4509C">
      <w:pPr>
        <w:spacing w:line="240" w:lineRule="exact"/>
        <w:rPr>
          <w:rFonts w:ascii="ＭＳ ゴシック" w:eastAsia="ＭＳ ゴシック" w:hAnsi="ＭＳ ゴシック"/>
          <w:b/>
          <w:szCs w:val="28"/>
        </w:rPr>
      </w:pPr>
    </w:p>
    <w:p w14:paraId="7E490E08" w14:textId="43E7717F" w:rsidR="003E4011" w:rsidRDefault="003E4011">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3AC515A" w14:textId="3FE69C5F" w:rsidR="00492D12" w:rsidRPr="004A1E31" w:rsidRDefault="00492D12" w:rsidP="00492D12">
      <w:pPr>
        <w:ind w:leftChars="200" w:left="630" w:hangingChars="10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059648" behindDoc="0" locked="0" layoutInCell="1" allowOverlap="1" wp14:anchorId="6708D2C4" wp14:editId="44895D7F">
                <wp:simplePos x="0" y="0"/>
                <wp:positionH relativeFrom="column">
                  <wp:posOffset>263194</wp:posOffset>
                </wp:positionH>
                <wp:positionV relativeFrom="paragraph">
                  <wp:posOffset>24433</wp:posOffset>
                </wp:positionV>
                <wp:extent cx="2943225" cy="295275"/>
                <wp:effectExtent l="0" t="0" r="0" b="4445"/>
                <wp:wrapNone/>
                <wp:docPr id="61" name="テキスト ボックス 61" descr="図表10-8-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2A25706A" w14:textId="42B8CF0C" w:rsidR="00492D12" w:rsidRPr="007E7446" w:rsidRDefault="00492D12" w:rsidP="00492D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5E44B6">
                              <w:rPr>
                                <w:rFonts w:ascii="ＭＳ Ｐゴシック" w:eastAsia="ＭＳ Ｐゴシック" w:hAnsi="ＭＳ Ｐゴシック" w:cstheme="minorBidi"/>
                                <w:color w:val="000000" w:themeColor="text1"/>
                                <w:kern w:val="0"/>
                                <w:sz w:val="20"/>
                                <w:szCs w:val="21"/>
                              </w:rPr>
                              <w:t xml:space="preserve">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08D2C4" id="テキスト ボックス 61" o:spid="_x0000_s1050" type="#_x0000_t202" alt="図表10-8-16 (2)　第二種協定指定医療機関数（自宅療養者等への医療の提供）" style="position:absolute;left:0;text-align:left;margin-left:20.7pt;margin-top:1.9pt;width:231.75pt;height:23.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" filled="f" stroked="f" strokeweight=".5pt">
                <v:textbox style="mso-fit-shape-to-text:t">
                  <w:txbxContent>
                    <w:p w14:paraId="2A25706A" w14:textId="42B8CF0C" w:rsidR="00492D12" w:rsidRPr="007E7446" w:rsidRDefault="00492D12" w:rsidP="00492D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5E44B6">
                        <w:rPr>
                          <w:rFonts w:ascii="ＭＳ Ｐゴシック" w:eastAsia="ＭＳ Ｐゴシック" w:hAnsi="ＭＳ Ｐゴシック" w:cstheme="minorBidi"/>
                          <w:color w:val="000000" w:themeColor="text1"/>
                          <w:kern w:val="0"/>
                          <w:sz w:val="20"/>
                          <w:szCs w:val="21"/>
                        </w:rPr>
                        <w:t xml:space="preserve">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520" w:type="dxa"/>
        <w:tblLook w:val="04A0" w:firstRow="1" w:lastRow="0" w:firstColumn="1" w:lastColumn="0" w:noHBand="0" w:noVBand="1"/>
      </w:tblPr>
      <w:tblGrid>
        <w:gridCol w:w="236"/>
        <w:gridCol w:w="236"/>
        <w:gridCol w:w="2837"/>
        <w:gridCol w:w="1382"/>
        <w:gridCol w:w="1382"/>
        <w:gridCol w:w="1382"/>
        <w:gridCol w:w="1383"/>
      </w:tblGrid>
      <w:tr w:rsidR="00492D12" w:rsidRPr="00F7036F" w14:paraId="7CCD6957" w14:textId="77777777" w:rsidTr="00192C5C">
        <w:trPr>
          <w:trHeight w:val="340"/>
        </w:trPr>
        <w:tc>
          <w:tcPr>
            <w:tcW w:w="3309" w:type="dxa"/>
            <w:gridSpan w:val="3"/>
            <w:vMerge w:val="restart"/>
            <w:shd w:val="clear" w:color="auto" w:fill="DAEEF3" w:themeFill="accent5" w:themeFillTint="33"/>
            <w:vAlign w:val="center"/>
          </w:tcPr>
          <w:p w14:paraId="14B9BAB2"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項目</w:t>
            </w:r>
          </w:p>
        </w:tc>
        <w:tc>
          <w:tcPr>
            <w:tcW w:w="5529" w:type="dxa"/>
            <w:gridSpan w:val="4"/>
            <w:shd w:val="clear" w:color="auto" w:fill="DAEEF3" w:themeFill="accent5" w:themeFillTint="33"/>
            <w:vAlign w:val="center"/>
          </w:tcPr>
          <w:p w14:paraId="343BFFB4"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対応開始時期（目途）</w:t>
            </w:r>
          </w:p>
        </w:tc>
      </w:tr>
      <w:tr w:rsidR="00492D12" w:rsidRPr="00F7036F" w14:paraId="66AC4584" w14:textId="77777777" w:rsidTr="00192C5C">
        <w:trPr>
          <w:trHeight w:val="794"/>
        </w:trPr>
        <w:tc>
          <w:tcPr>
            <w:tcW w:w="3309" w:type="dxa"/>
            <w:gridSpan w:val="3"/>
            <w:vMerge/>
            <w:shd w:val="clear" w:color="auto" w:fill="DAEEF3" w:themeFill="accent5" w:themeFillTint="33"/>
            <w:vAlign w:val="center"/>
          </w:tcPr>
          <w:p w14:paraId="6F4F1D59" w14:textId="77777777" w:rsidR="00492D12" w:rsidRPr="003A1F6A" w:rsidRDefault="00492D12" w:rsidP="00192C5C">
            <w:pPr>
              <w:spacing w:line="240" w:lineRule="exact"/>
              <w:jc w:val="center"/>
              <w:rPr>
                <w:rFonts w:ascii="ＭＳ Ｐゴシック" w:eastAsia="ＭＳ Ｐゴシック" w:hAnsi="ＭＳ Ｐゴシック"/>
                <w:sz w:val="20"/>
                <w:szCs w:val="20"/>
              </w:rPr>
            </w:pPr>
          </w:p>
        </w:tc>
        <w:tc>
          <w:tcPr>
            <w:tcW w:w="2764" w:type="dxa"/>
            <w:gridSpan w:val="2"/>
            <w:shd w:val="clear" w:color="auto" w:fill="DAEEF3" w:themeFill="accent5" w:themeFillTint="33"/>
            <w:vAlign w:val="center"/>
          </w:tcPr>
          <w:p w14:paraId="4925CB27"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w:t>
            </w:r>
          </w:p>
          <w:p w14:paraId="49EF7FB1" w14:textId="77777777" w:rsidR="00492D12" w:rsidRPr="00192C5C" w:rsidRDefault="00492D12" w:rsidP="00192C5C">
            <w:pPr>
              <w:spacing w:line="240" w:lineRule="exact"/>
              <w:jc w:val="center"/>
              <w:rPr>
                <w:rFonts w:ascii="ＭＳ Ｐゴシック" w:eastAsia="ＭＳ Ｐゴシック" w:hAnsi="ＭＳ Ｐゴシック"/>
                <w:sz w:val="18"/>
                <w:szCs w:val="18"/>
              </w:rPr>
            </w:pPr>
            <w:r w:rsidRPr="00192C5C">
              <w:rPr>
                <w:rFonts w:ascii="ＭＳ Ｐゴシック" w:eastAsia="ＭＳ Ｐゴシック" w:hAnsi="ＭＳ Ｐゴシック" w:hint="eastAsia"/>
                <w:sz w:val="18"/>
                <w:szCs w:val="18"/>
              </w:rPr>
              <w:t>（発生等の公表後</w:t>
            </w:r>
          </w:p>
          <w:p w14:paraId="0402920E"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192C5C">
              <w:rPr>
                <w:rFonts w:ascii="ＭＳ Ｐゴシック" w:eastAsia="ＭＳ Ｐゴシック" w:hAnsi="ＭＳ Ｐゴシック" w:hint="eastAsia"/>
                <w:sz w:val="18"/>
                <w:szCs w:val="18"/>
              </w:rPr>
              <w:t>３か月程度）</w:t>
            </w:r>
          </w:p>
        </w:tc>
        <w:tc>
          <w:tcPr>
            <w:tcW w:w="2765" w:type="dxa"/>
            <w:gridSpan w:val="2"/>
            <w:shd w:val="clear" w:color="auto" w:fill="DAEEF3" w:themeFill="accent5" w:themeFillTint="33"/>
            <w:vAlign w:val="center"/>
          </w:tcPr>
          <w:p w14:paraId="71A9D403"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流行初期期間経過後</w:t>
            </w:r>
          </w:p>
          <w:p w14:paraId="1B376862" w14:textId="77777777" w:rsidR="00492D12" w:rsidRPr="00192C5C" w:rsidRDefault="00492D12" w:rsidP="00192C5C">
            <w:pPr>
              <w:spacing w:line="240" w:lineRule="exact"/>
              <w:jc w:val="center"/>
              <w:rPr>
                <w:rFonts w:ascii="ＭＳ Ｐゴシック" w:eastAsia="ＭＳ Ｐゴシック" w:hAnsi="ＭＳ Ｐゴシック"/>
                <w:sz w:val="18"/>
                <w:szCs w:val="18"/>
              </w:rPr>
            </w:pPr>
            <w:r w:rsidRPr="00192C5C">
              <w:rPr>
                <w:rFonts w:ascii="ＭＳ Ｐゴシック" w:eastAsia="ＭＳ Ｐゴシック" w:hAnsi="ＭＳ Ｐゴシック" w:hint="eastAsia"/>
                <w:sz w:val="18"/>
                <w:szCs w:val="18"/>
              </w:rPr>
              <w:t>（発生等の公表後から</w:t>
            </w:r>
          </w:p>
          <w:p w14:paraId="37AC43A8"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192C5C">
              <w:rPr>
                <w:rFonts w:ascii="ＭＳ Ｐゴシック" w:eastAsia="ＭＳ Ｐゴシック" w:hAnsi="ＭＳ Ｐゴシック" w:hint="eastAsia"/>
                <w:sz w:val="18"/>
                <w:szCs w:val="18"/>
              </w:rPr>
              <w:t>６か月程度以内）</w:t>
            </w:r>
          </w:p>
        </w:tc>
      </w:tr>
      <w:tr w:rsidR="00492D12" w:rsidRPr="00F7036F" w14:paraId="767070E5" w14:textId="77777777" w:rsidTr="00192C5C">
        <w:trPr>
          <w:trHeight w:val="340"/>
        </w:trPr>
        <w:tc>
          <w:tcPr>
            <w:tcW w:w="3309" w:type="dxa"/>
            <w:gridSpan w:val="3"/>
            <w:vMerge/>
            <w:tcBorders>
              <w:bottom w:val="nil"/>
            </w:tcBorders>
            <w:shd w:val="clear" w:color="auto" w:fill="DAEEF3" w:themeFill="accent5" w:themeFillTint="33"/>
            <w:vAlign w:val="center"/>
          </w:tcPr>
          <w:p w14:paraId="79F3CFB6" w14:textId="77777777" w:rsidR="00492D12" w:rsidRPr="003A1F6A" w:rsidRDefault="00492D12" w:rsidP="00192C5C">
            <w:pPr>
              <w:spacing w:line="240" w:lineRule="exact"/>
              <w:jc w:val="center"/>
              <w:rPr>
                <w:rFonts w:ascii="ＭＳ Ｐゴシック" w:eastAsia="ＭＳ Ｐゴシック" w:hAnsi="ＭＳ Ｐゴシック"/>
                <w:sz w:val="20"/>
                <w:szCs w:val="20"/>
              </w:rPr>
            </w:pPr>
          </w:p>
        </w:tc>
        <w:tc>
          <w:tcPr>
            <w:tcW w:w="1382" w:type="dxa"/>
            <w:tcBorders>
              <w:bottom w:val="single" w:sz="4" w:space="0" w:color="auto"/>
              <w:right w:val="dotted" w:sz="4" w:space="0" w:color="auto"/>
            </w:tcBorders>
            <w:shd w:val="clear" w:color="auto" w:fill="DAEEF3" w:themeFill="accent5" w:themeFillTint="33"/>
            <w:vAlign w:val="center"/>
          </w:tcPr>
          <w:p w14:paraId="19747580"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2" w:type="dxa"/>
            <w:tcBorders>
              <w:left w:val="dotted" w:sz="4" w:space="0" w:color="auto"/>
              <w:bottom w:val="single" w:sz="4" w:space="0" w:color="auto"/>
            </w:tcBorders>
            <w:shd w:val="clear" w:color="auto" w:fill="DAEEF3" w:themeFill="accent5" w:themeFillTint="33"/>
            <w:vAlign w:val="center"/>
          </w:tcPr>
          <w:p w14:paraId="23CC770F"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c>
          <w:tcPr>
            <w:tcW w:w="1382" w:type="dxa"/>
            <w:tcBorders>
              <w:bottom w:val="single" w:sz="4" w:space="0" w:color="auto"/>
              <w:right w:val="dotted" w:sz="4" w:space="0" w:color="auto"/>
            </w:tcBorders>
            <w:shd w:val="clear" w:color="auto" w:fill="DAEEF3" w:themeFill="accent5" w:themeFillTint="33"/>
            <w:vAlign w:val="center"/>
          </w:tcPr>
          <w:p w14:paraId="76003FD4"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3" w:type="dxa"/>
            <w:tcBorders>
              <w:left w:val="dotted" w:sz="4" w:space="0" w:color="auto"/>
              <w:bottom w:val="single" w:sz="4" w:space="0" w:color="auto"/>
            </w:tcBorders>
            <w:shd w:val="clear" w:color="auto" w:fill="DAEEF3" w:themeFill="accent5" w:themeFillTint="33"/>
            <w:vAlign w:val="center"/>
          </w:tcPr>
          <w:p w14:paraId="029DAFDD" w14:textId="77777777" w:rsidR="00492D12" w:rsidRPr="003A1F6A" w:rsidRDefault="00492D12"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r>
      <w:tr w:rsidR="00492D12" w:rsidRPr="00F7036F" w14:paraId="4F5EB106" w14:textId="77777777" w:rsidTr="00192C5C">
        <w:trPr>
          <w:trHeight w:val="340"/>
        </w:trPr>
        <w:tc>
          <w:tcPr>
            <w:tcW w:w="3309" w:type="dxa"/>
            <w:gridSpan w:val="3"/>
            <w:tcBorders>
              <w:top w:val="single" w:sz="4" w:space="0" w:color="auto"/>
              <w:left w:val="single" w:sz="4" w:space="0" w:color="auto"/>
              <w:bottom w:val="nil"/>
              <w:right w:val="single" w:sz="4" w:space="0" w:color="auto"/>
            </w:tcBorders>
            <w:vAlign w:val="center"/>
          </w:tcPr>
          <w:p w14:paraId="55360014"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宿泊療養者への医療の提供</w:t>
            </w:r>
          </w:p>
        </w:tc>
        <w:tc>
          <w:tcPr>
            <w:tcW w:w="1382" w:type="dxa"/>
            <w:tcBorders>
              <w:left w:val="single" w:sz="4" w:space="0" w:color="auto"/>
              <w:right w:val="dotted" w:sz="4" w:space="0" w:color="auto"/>
            </w:tcBorders>
            <w:vAlign w:val="center"/>
          </w:tcPr>
          <w:p w14:paraId="13ADF01C"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3,512機関</w:t>
            </w:r>
          </w:p>
        </w:tc>
        <w:tc>
          <w:tcPr>
            <w:tcW w:w="1382" w:type="dxa"/>
            <w:tcBorders>
              <w:left w:val="dotted" w:sz="4" w:space="0" w:color="auto"/>
            </w:tcBorders>
            <w:vAlign w:val="center"/>
          </w:tcPr>
          <w:p w14:paraId="12E12AC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1,328</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6332EE81"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3,579機関</w:t>
            </w:r>
          </w:p>
        </w:tc>
        <w:tc>
          <w:tcPr>
            <w:tcW w:w="1383" w:type="dxa"/>
            <w:tcBorders>
              <w:left w:val="dotted" w:sz="4" w:space="0" w:color="auto"/>
            </w:tcBorders>
            <w:vAlign w:val="center"/>
          </w:tcPr>
          <w:p w14:paraId="33F4BF61" w14:textId="0E4204CA"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1,35</w:t>
            </w:r>
            <w:r w:rsidR="00182827">
              <w:rPr>
                <w:rFonts w:ascii="ＭＳ Ｐゴシック" w:eastAsia="ＭＳ Ｐゴシック" w:hAnsi="ＭＳ Ｐゴシック"/>
                <w:sz w:val="20"/>
                <w:szCs w:val="20"/>
              </w:rPr>
              <w:t>2</w:t>
            </w:r>
            <w:r w:rsidRPr="003A1F6A">
              <w:rPr>
                <w:rFonts w:ascii="ＭＳ Ｐゴシック" w:eastAsia="ＭＳ Ｐゴシック" w:hAnsi="ＭＳ Ｐゴシック" w:hint="eastAsia"/>
                <w:sz w:val="20"/>
                <w:szCs w:val="20"/>
              </w:rPr>
              <w:t>機関</w:t>
            </w:r>
          </w:p>
        </w:tc>
      </w:tr>
      <w:tr w:rsidR="00492D12" w:rsidRPr="00F7036F" w14:paraId="775F559B" w14:textId="77777777" w:rsidTr="00192C5C">
        <w:trPr>
          <w:trHeight w:val="289"/>
        </w:trPr>
        <w:tc>
          <w:tcPr>
            <w:tcW w:w="236" w:type="dxa"/>
            <w:tcBorders>
              <w:top w:val="nil"/>
              <w:left w:val="single" w:sz="4" w:space="0" w:color="auto"/>
              <w:bottom w:val="nil"/>
              <w:right w:val="single" w:sz="4" w:space="0" w:color="auto"/>
            </w:tcBorders>
          </w:tcPr>
          <w:p w14:paraId="7EBA0346"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nil"/>
              <w:right w:val="single" w:sz="4" w:space="0" w:color="auto"/>
            </w:tcBorders>
            <w:vAlign w:val="center"/>
          </w:tcPr>
          <w:p w14:paraId="411C9B4D"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病院・診療所</w:t>
            </w:r>
          </w:p>
        </w:tc>
        <w:tc>
          <w:tcPr>
            <w:tcW w:w="1382" w:type="dxa"/>
            <w:tcBorders>
              <w:left w:val="single" w:sz="4" w:space="0" w:color="auto"/>
              <w:right w:val="dotted" w:sz="4" w:space="0" w:color="auto"/>
            </w:tcBorders>
            <w:vAlign w:val="center"/>
          </w:tcPr>
          <w:p w14:paraId="017EB10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508機関</w:t>
            </w:r>
          </w:p>
        </w:tc>
        <w:tc>
          <w:tcPr>
            <w:tcW w:w="1382" w:type="dxa"/>
            <w:tcBorders>
              <w:left w:val="dotted" w:sz="4" w:space="0" w:color="auto"/>
            </w:tcBorders>
            <w:vAlign w:val="center"/>
          </w:tcPr>
          <w:p w14:paraId="7459AA56"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231</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2EE894D0"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509機関</w:t>
            </w:r>
          </w:p>
        </w:tc>
        <w:tc>
          <w:tcPr>
            <w:tcW w:w="1383" w:type="dxa"/>
            <w:tcBorders>
              <w:left w:val="dotted" w:sz="4" w:space="0" w:color="auto"/>
            </w:tcBorders>
            <w:vAlign w:val="center"/>
          </w:tcPr>
          <w:p w14:paraId="2BA1C069"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231</w:t>
            </w:r>
            <w:r w:rsidRPr="003A1F6A">
              <w:rPr>
                <w:rFonts w:ascii="ＭＳ Ｐゴシック" w:eastAsia="ＭＳ Ｐゴシック" w:hAnsi="ＭＳ Ｐゴシック" w:hint="eastAsia"/>
                <w:sz w:val="20"/>
                <w:szCs w:val="20"/>
              </w:rPr>
              <w:t>機関</w:t>
            </w:r>
          </w:p>
        </w:tc>
      </w:tr>
      <w:tr w:rsidR="00492D12" w:rsidRPr="00F7036F" w14:paraId="5B6CBB13" w14:textId="77777777" w:rsidTr="002F16AF">
        <w:trPr>
          <w:trHeight w:val="289"/>
        </w:trPr>
        <w:tc>
          <w:tcPr>
            <w:tcW w:w="236" w:type="dxa"/>
            <w:tcBorders>
              <w:top w:val="nil"/>
              <w:left w:val="single" w:sz="4" w:space="0" w:color="auto"/>
              <w:bottom w:val="nil"/>
              <w:right w:val="single" w:sz="4" w:space="0" w:color="auto"/>
            </w:tcBorders>
          </w:tcPr>
          <w:p w14:paraId="1F6416DE"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5DCE0A5A"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single" w:sz="4" w:space="0" w:color="auto"/>
              <w:left w:val="single" w:sz="4" w:space="0" w:color="auto"/>
              <w:bottom w:val="dashed" w:sz="2" w:space="0" w:color="auto"/>
              <w:right w:val="single" w:sz="4" w:space="0" w:color="auto"/>
            </w:tcBorders>
            <w:vAlign w:val="center"/>
          </w:tcPr>
          <w:p w14:paraId="44701861"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往診</w:t>
            </w:r>
          </w:p>
        </w:tc>
        <w:tc>
          <w:tcPr>
            <w:tcW w:w="1382" w:type="dxa"/>
            <w:tcBorders>
              <w:left w:val="single" w:sz="4" w:space="0" w:color="auto"/>
              <w:bottom w:val="dashed" w:sz="2" w:space="0" w:color="auto"/>
              <w:right w:val="dotted" w:sz="4" w:space="0" w:color="auto"/>
            </w:tcBorders>
            <w:vAlign w:val="center"/>
          </w:tcPr>
          <w:p w14:paraId="1B641A7B"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23機関</w:t>
            </w:r>
          </w:p>
        </w:tc>
        <w:tc>
          <w:tcPr>
            <w:tcW w:w="1382" w:type="dxa"/>
            <w:tcBorders>
              <w:left w:val="dotted" w:sz="4" w:space="0" w:color="auto"/>
              <w:bottom w:val="dashed" w:sz="2" w:space="0" w:color="auto"/>
            </w:tcBorders>
            <w:vAlign w:val="center"/>
          </w:tcPr>
          <w:p w14:paraId="6A58A0F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6機関</w:t>
            </w:r>
          </w:p>
        </w:tc>
        <w:tc>
          <w:tcPr>
            <w:tcW w:w="1382" w:type="dxa"/>
            <w:tcBorders>
              <w:bottom w:val="dashed" w:sz="2" w:space="0" w:color="auto"/>
              <w:right w:val="dotted" w:sz="4" w:space="0" w:color="auto"/>
            </w:tcBorders>
            <w:vAlign w:val="center"/>
          </w:tcPr>
          <w:p w14:paraId="65244473"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21機関</w:t>
            </w:r>
          </w:p>
        </w:tc>
        <w:tc>
          <w:tcPr>
            <w:tcW w:w="1383" w:type="dxa"/>
            <w:tcBorders>
              <w:left w:val="dotted" w:sz="4" w:space="0" w:color="auto"/>
              <w:bottom w:val="dashed" w:sz="2" w:space="0" w:color="auto"/>
            </w:tcBorders>
            <w:vAlign w:val="center"/>
          </w:tcPr>
          <w:p w14:paraId="3B62E15F"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6機関</w:t>
            </w:r>
          </w:p>
        </w:tc>
      </w:tr>
      <w:tr w:rsidR="00492D12" w:rsidRPr="00F7036F" w14:paraId="12ED0C70" w14:textId="77777777" w:rsidTr="002F16AF">
        <w:trPr>
          <w:trHeight w:val="289"/>
        </w:trPr>
        <w:tc>
          <w:tcPr>
            <w:tcW w:w="236" w:type="dxa"/>
            <w:tcBorders>
              <w:top w:val="nil"/>
              <w:left w:val="single" w:sz="4" w:space="0" w:color="auto"/>
              <w:bottom w:val="nil"/>
              <w:right w:val="single" w:sz="4" w:space="0" w:color="auto"/>
            </w:tcBorders>
          </w:tcPr>
          <w:p w14:paraId="75519F44"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right w:val="single" w:sz="4" w:space="0" w:color="auto"/>
            </w:tcBorders>
            <w:vAlign w:val="center"/>
          </w:tcPr>
          <w:p w14:paraId="5757EBF6"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dashed" w:sz="2" w:space="0" w:color="auto"/>
              <w:left w:val="single" w:sz="4" w:space="0" w:color="auto"/>
              <w:bottom w:val="dashed" w:sz="2" w:space="0" w:color="auto"/>
              <w:right w:val="single" w:sz="4" w:space="0" w:color="auto"/>
            </w:tcBorders>
            <w:vAlign w:val="center"/>
          </w:tcPr>
          <w:p w14:paraId="63042ABC"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電話・オンライン診療</w:t>
            </w:r>
          </w:p>
        </w:tc>
        <w:tc>
          <w:tcPr>
            <w:tcW w:w="1382" w:type="dxa"/>
            <w:tcBorders>
              <w:top w:val="dashed" w:sz="2" w:space="0" w:color="auto"/>
              <w:left w:val="single" w:sz="4" w:space="0" w:color="auto"/>
              <w:bottom w:val="dashed" w:sz="2" w:space="0" w:color="auto"/>
              <w:right w:val="dotted" w:sz="4" w:space="0" w:color="auto"/>
            </w:tcBorders>
            <w:vAlign w:val="center"/>
          </w:tcPr>
          <w:p w14:paraId="31E85D7E"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377機関</w:t>
            </w:r>
          </w:p>
        </w:tc>
        <w:tc>
          <w:tcPr>
            <w:tcW w:w="1382" w:type="dxa"/>
            <w:tcBorders>
              <w:top w:val="dashed" w:sz="2" w:space="0" w:color="auto"/>
              <w:left w:val="dotted" w:sz="4" w:space="0" w:color="auto"/>
              <w:bottom w:val="dashed" w:sz="2" w:space="0" w:color="auto"/>
            </w:tcBorders>
            <w:vAlign w:val="center"/>
          </w:tcPr>
          <w:p w14:paraId="3A57738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172機関</w:t>
            </w:r>
          </w:p>
        </w:tc>
        <w:tc>
          <w:tcPr>
            <w:tcW w:w="1382" w:type="dxa"/>
            <w:tcBorders>
              <w:top w:val="dashed" w:sz="2" w:space="0" w:color="auto"/>
              <w:bottom w:val="dashed" w:sz="2" w:space="0" w:color="auto"/>
              <w:right w:val="dotted" w:sz="4" w:space="0" w:color="auto"/>
            </w:tcBorders>
            <w:vAlign w:val="center"/>
          </w:tcPr>
          <w:p w14:paraId="47F7EA31"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369機関</w:t>
            </w:r>
          </w:p>
        </w:tc>
        <w:tc>
          <w:tcPr>
            <w:tcW w:w="1383" w:type="dxa"/>
            <w:tcBorders>
              <w:top w:val="dashed" w:sz="2" w:space="0" w:color="auto"/>
              <w:left w:val="dotted" w:sz="4" w:space="0" w:color="auto"/>
              <w:bottom w:val="dashed" w:sz="2" w:space="0" w:color="auto"/>
            </w:tcBorders>
            <w:vAlign w:val="center"/>
          </w:tcPr>
          <w:p w14:paraId="0CE04613"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172機関</w:t>
            </w:r>
          </w:p>
        </w:tc>
      </w:tr>
      <w:tr w:rsidR="00492D12" w:rsidRPr="00F7036F" w14:paraId="028368B5" w14:textId="77777777" w:rsidTr="002F16AF">
        <w:trPr>
          <w:trHeight w:val="289"/>
        </w:trPr>
        <w:tc>
          <w:tcPr>
            <w:tcW w:w="236" w:type="dxa"/>
            <w:tcBorders>
              <w:top w:val="nil"/>
              <w:left w:val="single" w:sz="4" w:space="0" w:color="auto"/>
              <w:bottom w:val="nil"/>
              <w:right w:val="single" w:sz="4" w:space="0" w:color="auto"/>
            </w:tcBorders>
          </w:tcPr>
          <w:p w14:paraId="2B02EDBF"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tcPr>
          <w:p w14:paraId="2A676FAF"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dashed" w:sz="2" w:space="0" w:color="auto"/>
              <w:left w:val="single" w:sz="4" w:space="0" w:color="auto"/>
              <w:bottom w:val="single" w:sz="4" w:space="0" w:color="auto"/>
              <w:right w:val="single" w:sz="4" w:space="0" w:color="auto"/>
            </w:tcBorders>
            <w:vAlign w:val="center"/>
          </w:tcPr>
          <w:p w14:paraId="5D34685C"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両方可</w:t>
            </w:r>
          </w:p>
        </w:tc>
        <w:tc>
          <w:tcPr>
            <w:tcW w:w="1382" w:type="dxa"/>
            <w:tcBorders>
              <w:top w:val="dashed" w:sz="2" w:space="0" w:color="auto"/>
              <w:left w:val="single" w:sz="4" w:space="0" w:color="auto"/>
              <w:right w:val="dotted" w:sz="4" w:space="0" w:color="auto"/>
            </w:tcBorders>
            <w:vAlign w:val="center"/>
          </w:tcPr>
          <w:p w14:paraId="3E947ED1"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108機関</w:t>
            </w:r>
          </w:p>
        </w:tc>
        <w:tc>
          <w:tcPr>
            <w:tcW w:w="1382" w:type="dxa"/>
            <w:tcBorders>
              <w:top w:val="dashed" w:sz="2" w:space="0" w:color="auto"/>
              <w:left w:val="dotted" w:sz="4" w:space="0" w:color="auto"/>
            </w:tcBorders>
            <w:vAlign w:val="center"/>
          </w:tcPr>
          <w:p w14:paraId="61D1F942"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53機関</w:t>
            </w:r>
          </w:p>
        </w:tc>
        <w:tc>
          <w:tcPr>
            <w:tcW w:w="1382" w:type="dxa"/>
            <w:tcBorders>
              <w:top w:val="dashed" w:sz="2" w:space="0" w:color="auto"/>
              <w:right w:val="dotted" w:sz="4" w:space="0" w:color="auto"/>
            </w:tcBorders>
            <w:vAlign w:val="center"/>
          </w:tcPr>
          <w:p w14:paraId="4F5430F1"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119機関</w:t>
            </w:r>
          </w:p>
        </w:tc>
        <w:tc>
          <w:tcPr>
            <w:tcW w:w="1383" w:type="dxa"/>
            <w:tcBorders>
              <w:top w:val="dashed" w:sz="2" w:space="0" w:color="auto"/>
              <w:left w:val="dotted" w:sz="4" w:space="0" w:color="auto"/>
            </w:tcBorders>
            <w:vAlign w:val="center"/>
          </w:tcPr>
          <w:p w14:paraId="6BE670D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53機関</w:t>
            </w:r>
          </w:p>
        </w:tc>
      </w:tr>
      <w:tr w:rsidR="00492D12" w:rsidRPr="00F7036F" w14:paraId="64157288" w14:textId="77777777" w:rsidTr="00192C5C">
        <w:trPr>
          <w:trHeight w:val="289"/>
        </w:trPr>
        <w:tc>
          <w:tcPr>
            <w:tcW w:w="236" w:type="dxa"/>
            <w:tcBorders>
              <w:top w:val="nil"/>
              <w:left w:val="single" w:sz="4" w:space="0" w:color="auto"/>
              <w:bottom w:val="nil"/>
              <w:right w:val="single" w:sz="4" w:space="0" w:color="auto"/>
            </w:tcBorders>
          </w:tcPr>
          <w:p w14:paraId="0654AC9E"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796EDA1A"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薬局</w:t>
            </w:r>
          </w:p>
        </w:tc>
        <w:tc>
          <w:tcPr>
            <w:tcW w:w="1382" w:type="dxa"/>
            <w:tcBorders>
              <w:left w:val="single" w:sz="4" w:space="0" w:color="auto"/>
              <w:right w:val="dotted" w:sz="4" w:space="0" w:color="auto"/>
            </w:tcBorders>
            <w:vAlign w:val="center"/>
          </w:tcPr>
          <w:p w14:paraId="2CB20AD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2,670機関</w:t>
            </w:r>
          </w:p>
        </w:tc>
        <w:tc>
          <w:tcPr>
            <w:tcW w:w="1382" w:type="dxa"/>
            <w:tcBorders>
              <w:left w:val="dotted" w:sz="4" w:space="0" w:color="auto"/>
            </w:tcBorders>
            <w:vAlign w:val="center"/>
          </w:tcPr>
          <w:p w14:paraId="4556273B"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971</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152BCF76"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2,710機関</w:t>
            </w:r>
          </w:p>
        </w:tc>
        <w:tc>
          <w:tcPr>
            <w:tcW w:w="1383" w:type="dxa"/>
            <w:tcBorders>
              <w:left w:val="dotted" w:sz="4" w:space="0" w:color="auto"/>
            </w:tcBorders>
            <w:vAlign w:val="center"/>
          </w:tcPr>
          <w:p w14:paraId="4CC2B137"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988</w:t>
            </w:r>
            <w:r w:rsidRPr="003A1F6A">
              <w:rPr>
                <w:rFonts w:ascii="ＭＳ Ｐゴシック" w:eastAsia="ＭＳ Ｐゴシック" w:hAnsi="ＭＳ Ｐゴシック" w:hint="eastAsia"/>
                <w:sz w:val="20"/>
                <w:szCs w:val="20"/>
              </w:rPr>
              <w:t>機関</w:t>
            </w:r>
          </w:p>
        </w:tc>
      </w:tr>
      <w:tr w:rsidR="00492D12" w:rsidRPr="00F7036F" w14:paraId="5D02DD8F" w14:textId="77777777" w:rsidTr="00192C5C">
        <w:trPr>
          <w:trHeight w:val="289"/>
        </w:trPr>
        <w:tc>
          <w:tcPr>
            <w:tcW w:w="236" w:type="dxa"/>
            <w:tcBorders>
              <w:top w:val="nil"/>
              <w:left w:val="single" w:sz="4" w:space="0" w:color="auto"/>
              <w:bottom w:val="single" w:sz="4" w:space="0" w:color="auto"/>
              <w:right w:val="single" w:sz="4" w:space="0" w:color="auto"/>
            </w:tcBorders>
          </w:tcPr>
          <w:p w14:paraId="25D7A64C"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5D1371BF"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訪問看護事業所</w:t>
            </w:r>
          </w:p>
        </w:tc>
        <w:tc>
          <w:tcPr>
            <w:tcW w:w="1382" w:type="dxa"/>
            <w:tcBorders>
              <w:left w:val="single" w:sz="4" w:space="0" w:color="auto"/>
              <w:right w:val="dotted" w:sz="4" w:space="0" w:color="auto"/>
            </w:tcBorders>
            <w:vAlign w:val="center"/>
          </w:tcPr>
          <w:p w14:paraId="4DFF98CF"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334機関</w:t>
            </w:r>
          </w:p>
        </w:tc>
        <w:tc>
          <w:tcPr>
            <w:tcW w:w="1382" w:type="dxa"/>
            <w:tcBorders>
              <w:left w:val="dotted" w:sz="4" w:space="0" w:color="auto"/>
            </w:tcBorders>
            <w:vAlign w:val="center"/>
          </w:tcPr>
          <w:p w14:paraId="619610AB"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126</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550A574C"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360機関</w:t>
            </w:r>
          </w:p>
        </w:tc>
        <w:tc>
          <w:tcPr>
            <w:tcW w:w="1383" w:type="dxa"/>
            <w:tcBorders>
              <w:left w:val="dotted" w:sz="4" w:space="0" w:color="auto"/>
            </w:tcBorders>
            <w:vAlign w:val="center"/>
          </w:tcPr>
          <w:p w14:paraId="08C3DD06"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133</w:t>
            </w:r>
            <w:r w:rsidRPr="003A1F6A">
              <w:rPr>
                <w:rFonts w:ascii="ＭＳ Ｐゴシック" w:eastAsia="ＭＳ Ｐゴシック" w:hAnsi="ＭＳ Ｐゴシック" w:hint="eastAsia"/>
                <w:sz w:val="20"/>
                <w:szCs w:val="20"/>
              </w:rPr>
              <w:t>機関</w:t>
            </w:r>
          </w:p>
        </w:tc>
      </w:tr>
      <w:tr w:rsidR="00492D12" w:rsidRPr="00F7036F" w14:paraId="0908A027" w14:textId="77777777" w:rsidTr="00192C5C">
        <w:trPr>
          <w:trHeight w:val="340"/>
        </w:trPr>
        <w:tc>
          <w:tcPr>
            <w:tcW w:w="3309" w:type="dxa"/>
            <w:gridSpan w:val="3"/>
            <w:tcBorders>
              <w:top w:val="single" w:sz="4" w:space="0" w:color="auto"/>
              <w:left w:val="single" w:sz="4" w:space="0" w:color="auto"/>
              <w:bottom w:val="nil"/>
              <w:right w:val="single" w:sz="4" w:space="0" w:color="auto"/>
            </w:tcBorders>
            <w:vAlign w:val="center"/>
          </w:tcPr>
          <w:p w14:paraId="51FAA17F"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高齢者施設等（※）への医療の提供</w:t>
            </w:r>
          </w:p>
        </w:tc>
        <w:tc>
          <w:tcPr>
            <w:tcW w:w="1382" w:type="dxa"/>
            <w:tcBorders>
              <w:left w:val="single" w:sz="4" w:space="0" w:color="auto"/>
              <w:right w:val="dotted" w:sz="4" w:space="0" w:color="auto"/>
            </w:tcBorders>
            <w:vAlign w:val="center"/>
          </w:tcPr>
          <w:p w14:paraId="17126A3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4,036機関</w:t>
            </w:r>
          </w:p>
        </w:tc>
        <w:tc>
          <w:tcPr>
            <w:tcW w:w="1382" w:type="dxa"/>
            <w:tcBorders>
              <w:left w:val="dotted" w:sz="4" w:space="0" w:color="auto"/>
            </w:tcBorders>
            <w:vAlign w:val="center"/>
          </w:tcPr>
          <w:p w14:paraId="38819B1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1,488</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5F27BCC3"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4,104機関</w:t>
            </w:r>
          </w:p>
        </w:tc>
        <w:tc>
          <w:tcPr>
            <w:tcW w:w="1383" w:type="dxa"/>
            <w:tcBorders>
              <w:left w:val="dotted" w:sz="4" w:space="0" w:color="auto"/>
            </w:tcBorders>
            <w:vAlign w:val="center"/>
          </w:tcPr>
          <w:p w14:paraId="128164E7"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1,520</w:t>
            </w:r>
            <w:r w:rsidRPr="003A1F6A">
              <w:rPr>
                <w:rFonts w:ascii="ＭＳ Ｐゴシック" w:eastAsia="ＭＳ Ｐゴシック" w:hAnsi="ＭＳ Ｐゴシック" w:hint="eastAsia"/>
                <w:sz w:val="20"/>
                <w:szCs w:val="20"/>
              </w:rPr>
              <w:t>機関</w:t>
            </w:r>
          </w:p>
        </w:tc>
      </w:tr>
      <w:tr w:rsidR="00492D12" w:rsidRPr="00F7036F" w14:paraId="0A2D21F9" w14:textId="77777777" w:rsidTr="00192C5C">
        <w:trPr>
          <w:trHeight w:val="289"/>
        </w:trPr>
        <w:tc>
          <w:tcPr>
            <w:tcW w:w="236" w:type="dxa"/>
            <w:tcBorders>
              <w:top w:val="nil"/>
              <w:left w:val="single" w:sz="4" w:space="0" w:color="auto"/>
              <w:bottom w:val="nil"/>
              <w:right w:val="single" w:sz="4" w:space="0" w:color="auto"/>
            </w:tcBorders>
          </w:tcPr>
          <w:p w14:paraId="2AF4AE6B"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nil"/>
              <w:right w:val="single" w:sz="4" w:space="0" w:color="auto"/>
            </w:tcBorders>
            <w:vAlign w:val="center"/>
          </w:tcPr>
          <w:p w14:paraId="07D405D5"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病院・診療所</w:t>
            </w:r>
          </w:p>
        </w:tc>
        <w:tc>
          <w:tcPr>
            <w:tcW w:w="1382" w:type="dxa"/>
            <w:tcBorders>
              <w:left w:val="single" w:sz="4" w:space="0" w:color="auto"/>
              <w:right w:val="dotted" w:sz="4" w:space="0" w:color="auto"/>
            </w:tcBorders>
            <w:vAlign w:val="center"/>
          </w:tcPr>
          <w:p w14:paraId="6BF07060"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746機関</w:t>
            </w:r>
          </w:p>
        </w:tc>
        <w:tc>
          <w:tcPr>
            <w:tcW w:w="1382" w:type="dxa"/>
            <w:tcBorders>
              <w:left w:val="dotted" w:sz="4" w:space="0" w:color="auto"/>
            </w:tcBorders>
            <w:vAlign w:val="center"/>
          </w:tcPr>
          <w:p w14:paraId="0214155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295</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5782F422"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730機関</w:t>
            </w:r>
          </w:p>
        </w:tc>
        <w:tc>
          <w:tcPr>
            <w:tcW w:w="1383" w:type="dxa"/>
            <w:tcBorders>
              <w:left w:val="dotted" w:sz="4" w:space="0" w:color="auto"/>
            </w:tcBorders>
            <w:vAlign w:val="center"/>
          </w:tcPr>
          <w:p w14:paraId="55DC942B"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298</w:t>
            </w:r>
            <w:r w:rsidRPr="003A1F6A">
              <w:rPr>
                <w:rFonts w:ascii="ＭＳ Ｐゴシック" w:eastAsia="ＭＳ Ｐゴシック" w:hAnsi="ＭＳ Ｐゴシック" w:hint="eastAsia"/>
                <w:sz w:val="20"/>
                <w:szCs w:val="20"/>
              </w:rPr>
              <w:t>機関</w:t>
            </w:r>
          </w:p>
        </w:tc>
      </w:tr>
      <w:tr w:rsidR="00492D12" w:rsidRPr="00F7036F" w14:paraId="7B357D27" w14:textId="77777777" w:rsidTr="002F16AF">
        <w:trPr>
          <w:trHeight w:val="289"/>
        </w:trPr>
        <w:tc>
          <w:tcPr>
            <w:tcW w:w="236" w:type="dxa"/>
            <w:tcBorders>
              <w:top w:val="nil"/>
              <w:left w:val="single" w:sz="4" w:space="0" w:color="auto"/>
              <w:bottom w:val="nil"/>
              <w:right w:val="single" w:sz="4" w:space="0" w:color="auto"/>
            </w:tcBorders>
          </w:tcPr>
          <w:p w14:paraId="007CF39A"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5499F984"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single" w:sz="4" w:space="0" w:color="auto"/>
              <w:left w:val="single" w:sz="4" w:space="0" w:color="auto"/>
              <w:bottom w:val="dashed" w:sz="2" w:space="0" w:color="auto"/>
              <w:right w:val="single" w:sz="4" w:space="0" w:color="auto"/>
            </w:tcBorders>
            <w:vAlign w:val="center"/>
          </w:tcPr>
          <w:p w14:paraId="32061AFE"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往診</w:t>
            </w:r>
          </w:p>
        </w:tc>
        <w:tc>
          <w:tcPr>
            <w:tcW w:w="1382" w:type="dxa"/>
            <w:tcBorders>
              <w:left w:val="single" w:sz="4" w:space="0" w:color="auto"/>
              <w:bottom w:val="dashed" w:sz="2" w:space="0" w:color="auto"/>
              <w:right w:val="dotted" w:sz="4" w:space="0" w:color="auto"/>
            </w:tcBorders>
            <w:vAlign w:val="center"/>
          </w:tcPr>
          <w:p w14:paraId="2F463FA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116機関</w:t>
            </w:r>
          </w:p>
        </w:tc>
        <w:tc>
          <w:tcPr>
            <w:tcW w:w="1382" w:type="dxa"/>
            <w:tcBorders>
              <w:left w:val="dotted" w:sz="4" w:space="0" w:color="auto"/>
              <w:bottom w:val="dashed" w:sz="2" w:space="0" w:color="auto"/>
            </w:tcBorders>
            <w:vAlign w:val="center"/>
          </w:tcPr>
          <w:p w14:paraId="3504475A"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33機関</w:t>
            </w:r>
          </w:p>
        </w:tc>
        <w:tc>
          <w:tcPr>
            <w:tcW w:w="1382" w:type="dxa"/>
            <w:tcBorders>
              <w:bottom w:val="dashed" w:sz="2" w:space="0" w:color="auto"/>
              <w:right w:val="dotted" w:sz="4" w:space="0" w:color="auto"/>
            </w:tcBorders>
            <w:vAlign w:val="center"/>
          </w:tcPr>
          <w:p w14:paraId="00321A32"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105機関</w:t>
            </w:r>
          </w:p>
        </w:tc>
        <w:tc>
          <w:tcPr>
            <w:tcW w:w="1383" w:type="dxa"/>
            <w:tcBorders>
              <w:left w:val="dotted" w:sz="4" w:space="0" w:color="auto"/>
              <w:bottom w:val="dashed" w:sz="2" w:space="0" w:color="auto"/>
            </w:tcBorders>
            <w:vAlign w:val="center"/>
          </w:tcPr>
          <w:p w14:paraId="1D23A31E"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33機関</w:t>
            </w:r>
          </w:p>
        </w:tc>
      </w:tr>
      <w:tr w:rsidR="00492D12" w:rsidRPr="00F7036F" w14:paraId="22EF862D" w14:textId="77777777" w:rsidTr="002F16AF">
        <w:trPr>
          <w:trHeight w:val="289"/>
        </w:trPr>
        <w:tc>
          <w:tcPr>
            <w:tcW w:w="236" w:type="dxa"/>
            <w:tcBorders>
              <w:top w:val="nil"/>
              <w:left w:val="single" w:sz="4" w:space="0" w:color="auto"/>
              <w:bottom w:val="nil"/>
              <w:right w:val="single" w:sz="4" w:space="0" w:color="auto"/>
            </w:tcBorders>
          </w:tcPr>
          <w:p w14:paraId="4E0F45CA"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3AF543B4"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dashed" w:sz="2" w:space="0" w:color="auto"/>
              <w:left w:val="single" w:sz="4" w:space="0" w:color="auto"/>
              <w:bottom w:val="dashed" w:sz="2" w:space="0" w:color="auto"/>
              <w:right w:val="single" w:sz="4" w:space="0" w:color="auto"/>
            </w:tcBorders>
            <w:vAlign w:val="center"/>
          </w:tcPr>
          <w:p w14:paraId="6E332AC0"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電話・オンライン診療</w:t>
            </w:r>
          </w:p>
        </w:tc>
        <w:tc>
          <w:tcPr>
            <w:tcW w:w="1382" w:type="dxa"/>
            <w:tcBorders>
              <w:top w:val="dashed" w:sz="2" w:space="0" w:color="auto"/>
              <w:left w:val="single" w:sz="4" w:space="0" w:color="auto"/>
              <w:bottom w:val="dashed" w:sz="2" w:space="0" w:color="auto"/>
              <w:right w:val="dotted" w:sz="4" w:space="0" w:color="auto"/>
            </w:tcBorders>
            <w:vAlign w:val="center"/>
          </w:tcPr>
          <w:p w14:paraId="3BFC0A33"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293機関</w:t>
            </w:r>
          </w:p>
        </w:tc>
        <w:tc>
          <w:tcPr>
            <w:tcW w:w="1382" w:type="dxa"/>
            <w:tcBorders>
              <w:top w:val="dashed" w:sz="2" w:space="0" w:color="auto"/>
              <w:left w:val="dotted" w:sz="4" w:space="0" w:color="auto"/>
              <w:bottom w:val="dashed" w:sz="2" w:space="0" w:color="auto"/>
            </w:tcBorders>
            <w:vAlign w:val="center"/>
          </w:tcPr>
          <w:p w14:paraId="4F202982"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124機関</w:t>
            </w:r>
          </w:p>
        </w:tc>
        <w:tc>
          <w:tcPr>
            <w:tcW w:w="1382" w:type="dxa"/>
            <w:tcBorders>
              <w:top w:val="dashed" w:sz="2" w:space="0" w:color="auto"/>
              <w:bottom w:val="dashed" w:sz="2" w:space="0" w:color="auto"/>
              <w:right w:val="dotted" w:sz="4" w:space="0" w:color="auto"/>
            </w:tcBorders>
            <w:vAlign w:val="center"/>
          </w:tcPr>
          <w:p w14:paraId="1FE5380B"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294機関</w:t>
            </w:r>
          </w:p>
        </w:tc>
        <w:tc>
          <w:tcPr>
            <w:tcW w:w="1383" w:type="dxa"/>
            <w:tcBorders>
              <w:top w:val="dashed" w:sz="2" w:space="0" w:color="auto"/>
              <w:left w:val="dotted" w:sz="4" w:space="0" w:color="auto"/>
              <w:bottom w:val="dashed" w:sz="2" w:space="0" w:color="auto"/>
            </w:tcBorders>
            <w:vAlign w:val="center"/>
          </w:tcPr>
          <w:p w14:paraId="37A3D357"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128機関</w:t>
            </w:r>
          </w:p>
        </w:tc>
      </w:tr>
      <w:tr w:rsidR="00492D12" w:rsidRPr="00F7036F" w14:paraId="0673DBA6" w14:textId="77777777" w:rsidTr="002F16AF">
        <w:trPr>
          <w:trHeight w:val="289"/>
        </w:trPr>
        <w:tc>
          <w:tcPr>
            <w:tcW w:w="236" w:type="dxa"/>
            <w:tcBorders>
              <w:top w:val="nil"/>
              <w:left w:val="single" w:sz="4" w:space="0" w:color="auto"/>
              <w:bottom w:val="nil"/>
              <w:right w:val="single" w:sz="4" w:space="0" w:color="auto"/>
            </w:tcBorders>
          </w:tcPr>
          <w:p w14:paraId="59FB3075"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147ED69E" w14:textId="77777777" w:rsidR="00492D12" w:rsidRPr="003A1F6A" w:rsidRDefault="00492D12" w:rsidP="00192C5C">
            <w:pPr>
              <w:spacing w:line="240" w:lineRule="exact"/>
              <w:rPr>
                <w:rFonts w:ascii="ＭＳ Ｐゴシック" w:eastAsia="ＭＳ Ｐゴシック" w:hAnsi="ＭＳ Ｐゴシック"/>
                <w:sz w:val="20"/>
                <w:szCs w:val="20"/>
              </w:rPr>
            </w:pPr>
          </w:p>
        </w:tc>
        <w:tc>
          <w:tcPr>
            <w:tcW w:w="2837" w:type="dxa"/>
            <w:tcBorders>
              <w:top w:val="dashed" w:sz="2" w:space="0" w:color="auto"/>
              <w:left w:val="single" w:sz="4" w:space="0" w:color="auto"/>
              <w:bottom w:val="single" w:sz="4" w:space="0" w:color="auto"/>
              <w:right w:val="single" w:sz="4" w:space="0" w:color="auto"/>
            </w:tcBorders>
            <w:vAlign w:val="center"/>
          </w:tcPr>
          <w:p w14:paraId="60FC2444"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両方可</w:t>
            </w:r>
          </w:p>
        </w:tc>
        <w:tc>
          <w:tcPr>
            <w:tcW w:w="1382" w:type="dxa"/>
            <w:tcBorders>
              <w:top w:val="dashed" w:sz="2" w:space="0" w:color="auto"/>
              <w:left w:val="single" w:sz="4" w:space="0" w:color="auto"/>
              <w:right w:val="dotted" w:sz="4" w:space="0" w:color="auto"/>
            </w:tcBorders>
            <w:vAlign w:val="center"/>
          </w:tcPr>
          <w:p w14:paraId="44083FBC"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337機関</w:t>
            </w:r>
          </w:p>
        </w:tc>
        <w:tc>
          <w:tcPr>
            <w:tcW w:w="1382" w:type="dxa"/>
            <w:tcBorders>
              <w:top w:val="dashed" w:sz="2" w:space="0" w:color="auto"/>
              <w:left w:val="dotted" w:sz="4" w:space="0" w:color="auto"/>
            </w:tcBorders>
            <w:vAlign w:val="center"/>
          </w:tcPr>
          <w:p w14:paraId="0B81F2E1"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138機関</w:t>
            </w:r>
          </w:p>
        </w:tc>
        <w:tc>
          <w:tcPr>
            <w:tcW w:w="1382" w:type="dxa"/>
            <w:tcBorders>
              <w:top w:val="dashed" w:sz="2" w:space="0" w:color="auto"/>
              <w:right w:val="dotted" w:sz="4" w:space="0" w:color="auto"/>
            </w:tcBorders>
            <w:vAlign w:val="center"/>
          </w:tcPr>
          <w:p w14:paraId="134F6494"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331機関</w:t>
            </w:r>
          </w:p>
        </w:tc>
        <w:tc>
          <w:tcPr>
            <w:tcW w:w="1383" w:type="dxa"/>
            <w:tcBorders>
              <w:top w:val="dashed" w:sz="2" w:space="0" w:color="auto"/>
              <w:left w:val="dotted" w:sz="4" w:space="0" w:color="auto"/>
            </w:tcBorders>
            <w:vAlign w:val="center"/>
          </w:tcPr>
          <w:p w14:paraId="67D23623"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137機関</w:t>
            </w:r>
          </w:p>
        </w:tc>
      </w:tr>
      <w:tr w:rsidR="00492D12" w:rsidRPr="00F7036F" w14:paraId="3F1355FE" w14:textId="77777777" w:rsidTr="00192C5C">
        <w:trPr>
          <w:trHeight w:val="289"/>
        </w:trPr>
        <w:tc>
          <w:tcPr>
            <w:tcW w:w="236" w:type="dxa"/>
            <w:tcBorders>
              <w:top w:val="nil"/>
              <w:left w:val="single" w:sz="4" w:space="0" w:color="auto"/>
              <w:bottom w:val="nil"/>
              <w:right w:val="single" w:sz="4" w:space="0" w:color="auto"/>
            </w:tcBorders>
          </w:tcPr>
          <w:p w14:paraId="25BE173E"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088E783F"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薬局</w:t>
            </w:r>
          </w:p>
        </w:tc>
        <w:tc>
          <w:tcPr>
            <w:tcW w:w="1382" w:type="dxa"/>
            <w:tcBorders>
              <w:left w:val="single" w:sz="4" w:space="0" w:color="auto"/>
              <w:right w:val="dotted" w:sz="4" w:space="0" w:color="auto"/>
            </w:tcBorders>
            <w:vAlign w:val="center"/>
          </w:tcPr>
          <w:p w14:paraId="5CA7D0BE"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2,741機関</w:t>
            </w:r>
          </w:p>
        </w:tc>
        <w:tc>
          <w:tcPr>
            <w:tcW w:w="1382" w:type="dxa"/>
            <w:tcBorders>
              <w:left w:val="dotted" w:sz="4" w:space="0" w:color="auto"/>
            </w:tcBorders>
            <w:vAlign w:val="center"/>
          </w:tcPr>
          <w:p w14:paraId="2CFFEA4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996</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70CB9D27"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2,770機関</w:t>
            </w:r>
          </w:p>
        </w:tc>
        <w:tc>
          <w:tcPr>
            <w:tcW w:w="1383" w:type="dxa"/>
            <w:tcBorders>
              <w:left w:val="dotted" w:sz="4" w:space="0" w:color="auto"/>
            </w:tcBorders>
            <w:vAlign w:val="center"/>
          </w:tcPr>
          <w:p w14:paraId="4E58C892"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1,006</w:t>
            </w:r>
            <w:r w:rsidRPr="003A1F6A">
              <w:rPr>
                <w:rFonts w:ascii="ＭＳ Ｐゴシック" w:eastAsia="ＭＳ Ｐゴシック" w:hAnsi="ＭＳ Ｐゴシック" w:hint="eastAsia"/>
                <w:sz w:val="20"/>
                <w:szCs w:val="20"/>
              </w:rPr>
              <w:t>機関</w:t>
            </w:r>
          </w:p>
        </w:tc>
      </w:tr>
      <w:tr w:rsidR="00492D12" w:rsidRPr="00F7036F" w14:paraId="0D028A18" w14:textId="77777777" w:rsidTr="00192C5C">
        <w:trPr>
          <w:trHeight w:val="289"/>
        </w:trPr>
        <w:tc>
          <w:tcPr>
            <w:tcW w:w="236" w:type="dxa"/>
            <w:tcBorders>
              <w:top w:val="nil"/>
              <w:left w:val="single" w:sz="4" w:space="0" w:color="auto"/>
              <w:bottom w:val="single" w:sz="4" w:space="0" w:color="auto"/>
              <w:right w:val="single" w:sz="4" w:space="0" w:color="auto"/>
            </w:tcBorders>
          </w:tcPr>
          <w:p w14:paraId="63D6B9A7" w14:textId="77777777" w:rsidR="00492D12" w:rsidRPr="003A1F6A" w:rsidRDefault="00492D12" w:rsidP="003E4011">
            <w:pPr>
              <w:spacing w:line="240" w:lineRule="exact"/>
              <w:jc w:val="left"/>
              <w:rPr>
                <w:rFonts w:ascii="ＭＳ Ｐゴシック" w:eastAsia="ＭＳ Ｐゴシック" w:hAnsi="ＭＳ Ｐゴシック"/>
                <w:sz w:val="20"/>
                <w:szCs w:val="20"/>
              </w:rPr>
            </w:pP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3F9D2757" w14:textId="77777777" w:rsidR="00492D12" w:rsidRPr="003A1F6A" w:rsidRDefault="00492D12"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訪問看護事業所</w:t>
            </w:r>
          </w:p>
        </w:tc>
        <w:tc>
          <w:tcPr>
            <w:tcW w:w="1382" w:type="dxa"/>
            <w:tcBorders>
              <w:left w:val="single" w:sz="4" w:space="0" w:color="auto"/>
              <w:right w:val="dotted" w:sz="4" w:space="0" w:color="auto"/>
            </w:tcBorders>
            <w:vAlign w:val="center"/>
          </w:tcPr>
          <w:p w14:paraId="0AFB0F1F"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549機関</w:t>
            </w:r>
          </w:p>
        </w:tc>
        <w:tc>
          <w:tcPr>
            <w:tcW w:w="1382" w:type="dxa"/>
            <w:tcBorders>
              <w:left w:val="dotted" w:sz="4" w:space="0" w:color="auto"/>
            </w:tcBorders>
            <w:vAlign w:val="center"/>
          </w:tcPr>
          <w:p w14:paraId="5C7FDBEC"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197</w:t>
            </w:r>
            <w:r w:rsidRPr="003A1F6A">
              <w:rPr>
                <w:rFonts w:ascii="ＭＳ Ｐゴシック" w:eastAsia="ＭＳ Ｐゴシック" w:hAnsi="ＭＳ Ｐゴシック" w:hint="eastAsia"/>
                <w:sz w:val="20"/>
                <w:szCs w:val="20"/>
              </w:rPr>
              <w:t>機関</w:t>
            </w:r>
          </w:p>
        </w:tc>
        <w:tc>
          <w:tcPr>
            <w:tcW w:w="1382" w:type="dxa"/>
            <w:tcBorders>
              <w:right w:val="dotted" w:sz="4" w:space="0" w:color="auto"/>
            </w:tcBorders>
            <w:vAlign w:val="center"/>
          </w:tcPr>
          <w:p w14:paraId="3024C766"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604機関</w:t>
            </w:r>
          </w:p>
        </w:tc>
        <w:tc>
          <w:tcPr>
            <w:tcW w:w="1383" w:type="dxa"/>
            <w:tcBorders>
              <w:left w:val="dotted" w:sz="4" w:space="0" w:color="auto"/>
            </w:tcBorders>
            <w:vAlign w:val="center"/>
          </w:tcPr>
          <w:p w14:paraId="0E0265A8" w14:textId="77777777" w:rsidR="00492D12" w:rsidRPr="003A1F6A" w:rsidRDefault="00492D12"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 xml:space="preserve">  216</w:t>
            </w:r>
            <w:r w:rsidRPr="003A1F6A">
              <w:rPr>
                <w:rFonts w:ascii="ＭＳ Ｐゴシック" w:eastAsia="ＭＳ Ｐゴシック" w:hAnsi="ＭＳ Ｐゴシック" w:hint="eastAsia"/>
                <w:sz w:val="20"/>
                <w:szCs w:val="20"/>
              </w:rPr>
              <w:t>機関</w:t>
            </w:r>
          </w:p>
        </w:tc>
      </w:tr>
    </w:tbl>
    <w:p w14:paraId="357866B4" w14:textId="1188E43B" w:rsidR="00492D12" w:rsidRPr="00F7036F" w:rsidRDefault="00492D12" w:rsidP="00492D12">
      <w:pPr>
        <w:spacing w:line="340" w:lineRule="exact"/>
        <w:ind w:firstLineChars="100" w:firstLine="200"/>
        <w:rPr>
          <w:rFonts w:ascii="BIZ UDPゴシック" w:eastAsia="BIZ UDPゴシック" w:hAnsi="BIZ UDPゴシック"/>
          <w:color w:val="FF0000"/>
          <w:sz w:val="20"/>
          <w:szCs w:val="20"/>
          <w14:ligatures w14:val="standardContextual"/>
        </w:rPr>
      </w:pPr>
    </w:p>
    <w:p w14:paraId="0011137E" w14:textId="77777777" w:rsidR="00492D12" w:rsidRPr="00D9401A" w:rsidRDefault="00492D12"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0C6974FC" w14:textId="1409D643"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85EA5" w:rsidRPr="004D7EAA">
        <w:rPr>
          <w:rFonts w:ascii="HG丸ｺﾞｼｯｸM-PRO" w:eastAsia="HG丸ｺﾞｼｯｸM-PRO" w:hAnsi="HG丸ｺﾞｼｯｸM-PRO" w:hint="eastAsia"/>
          <w:sz w:val="22"/>
          <w:szCs w:val="22"/>
        </w:rPr>
        <w:t>新興感染症患者以外の患者の受入や感染症から回復後に入院が必要な患者の転</w:t>
      </w:r>
      <w:r w:rsidR="00985EA5">
        <w:rPr>
          <w:rFonts w:ascii="HG丸ｺﾞｼｯｸM-PRO" w:eastAsia="HG丸ｺﾞｼｯｸM-PRO" w:hAnsi="HG丸ｺﾞｼｯｸM-PRO" w:hint="eastAsia"/>
          <w:sz w:val="22"/>
          <w:szCs w:val="22"/>
        </w:rPr>
        <w:t>院（「後方支援」）について110病院確保しています</w:t>
      </w:r>
      <w:r w:rsidR="00985EA5" w:rsidRPr="004D7EAA">
        <w:rPr>
          <w:rFonts w:ascii="HG丸ｺﾞｼｯｸM-PRO" w:eastAsia="HG丸ｺﾞｼｯｸM-PRO" w:hAnsi="HG丸ｺﾞｼｯｸM-PRO" w:hint="eastAsia"/>
          <w:sz w:val="22"/>
          <w:szCs w:val="22"/>
        </w:rPr>
        <w:t>。</w:t>
      </w:r>
    </w:p>
    <w:p w14:paraId="4FE84EB6" w14:textId="61FAE6DF" w:rsidR="00E87C01" w:rsidRPr="00F375B1" w:rsidRDefault="00192C5C" w:rsidP="00E87C01">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2272" behindDoc="0" locked="0" layoutInCell="1" allowOverlap="1" wp14:anchorId="16756CB8" wp14:editId="64331E5F">
                <wp:simplePos x="0" y="0"/>
                <wp:positionH relativeFrom="column">
                  <wp:posOffset>322911</wp:posOffset>
                </wp:positionH>
                <wp:positionV relativeFrom="paragraph">
                  <wp:posOffset>-2540</wp:posOffset>
                </wp:positionV>
                <wp:extent cx="2943225" cy="295275"/>
                <wp:effectExtent l="0" t="0" r="0" b="4445"/>
                <wp:wrapNone/>
                <wp:docPr id="30" name="テキスト ボックス 30" descr="図表10-8-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264E69D6" w:rsidR="006B6B33" w:rsidRPr="007E7446" w:rsidRDefault="006B6B3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F76E18">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8-17　協定締結医療機関数（後方支援）" style="position:absolute;left:0;text-align:left;margin-left:25.45pt;margin-top:-.2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" filled="f" stroked="f" strokeweight=".5pt">
                <v:textbox style="mso-fit-shape-to-text:t">
                  <w:txbxContent>
                    <w:p w14:paraId="14F5653F" w14:textId="264E69D6" w:rsidR="006B6B33" w:rsidRPr="007E7446" w:rsidRDefault="006B6B3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10-8-</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F76E18">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v:textbox>
              </v:shape>
            </w:pict>
          </mc:Fallback>
        </mc:AlternateContent>
      </w:r>
    </w:p>
    <w:tbl>
      <w:tblPr>
        <w:tblStyle w:val="7"/>
        <w:tblW w:w="0" w:type="auto"/>
        <w:tblInd w:w="680" w:type="dxa"/>
        <w:tblLook w:val="04A0" w:firstRow="1" w:lastRow="0" w:firstColumn="1" w:lastColumn="0" w:noHBand="0" w:noVBand="1"/>
      </w:tblPr>
      <w:tblGrid>
        <w:gridCol w:w="2988"/>
        <w:gridCol w:w="1384"/>
        <w:gridCol w:w="1384"/>
        <w:gridCol w:w="1384"/>
        <w:gridCol w:w="1384"/>
      </w:tblGrid>
      <w:tr w:rsidR="00985EA5" w:rsidRPr="00F7036F" w14:paraId="70850204" w14:textId="77777777" w:rsidTr="00192C5C">
        <w:trPr>
          <w:trHeight w:val="340"/>
        </w:trPr>
        <w:tc>
          <w:tcPr>
            <w:tcW w:w="2988" w:type="dxa"/>
            <w:vMerge w:val="restart"/>
            <w:tcBorders>
              <w:left w:val="single" w:sz="4" w:space="0" w:color="auto"/>
            </w:tcBorders>
            <w:shd w:val="clear" w:color="auto" w:fill="DAEEF3" w:themeFill="accent5" w:themeFillTint="33"/>
            <w:vAlign w:val="center"/>
          </w:tcPr>
          <w:p w14:paraId="790D3D4E" w14:textId="1D7FFC3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項目</w:t>
            </w:r>
          </w:p>
        </w:tc>
        <w:tc>
          <w:tcPr>
            <w:tcW w:w="5536" w:type="dxa"/>
            <w:gridSpan w:val="4"/>
            <w:shd w:val="clear" w:color="auto" w:fill="DAEEF3" w:themeFill="accent5" w:themeFillTint="33"/>
            <w:vAlign w:val="center"/>
          </w:tcPr>
          <w:p w14:paraId="0BF5D1F9"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対応開始時期（目途）</w:t>
            </w:r>
          </w:p>
        </w:tc>
      </w:tr>
      <w:tr w:rsidR="00985EA5" w:rsidRPr="00F7036F" w14:paraId="472ECBAF" w14:textId="77777777" w:rsidTr="00192C5C">
        <w:trPr>
          <w:trHeight w:val="794"/>
        </w:trPr>
        <w:tc>
          <w:tcPr>
            <w:tcW w:w="2988" w:type="dxa"/>
            <w:vMerge/>
            <w:tcBorders>
              <w:left w:val="single" w:sz="4" w:space="0" w:color="auto"/>
            </w:tcBorders>
            <w:shd w:val="clear" w:color="auto" w:fill="DAEEF3" w:themeFill="accent5" w:themeFillTint="33"/>
            <w:vAlign w:val="center"/>
          </w:tcPr>
          <w:p w14:paraId="39AB3503" w14:textId="77777777" w:rsidR="00985EA5" w:rsidRPr="003A1F6A" w:rsidRDefault="00985EA5" w:rsidP="00192C5C">
            <w:pPr>
              <w:spacing w:line="240" w:lineRule="exact"/>
              <w:jc w:val="center"/>
              <w:rPr>
                <w:rFonts w:ascii="ＭＳ Ｐゴシック" w:eastAsia="ＭＳ Ｐゴシック" w:hAnsi="ＭＳ Ｐゴシック"/>
                <w:sz w:val="20"/>
                <w:szCs w:val="20"/>
              </w:rPr>
            </w:pPr>
          </w:p>
        </w:tc>
        <w:tc>
          <w:tcPr>
            <w:tcW w:w="2768" w:type="dxa"/>
            <w:gridSpan w:val="2"/>
            <w:shd w:val="clear" w:color="auto" w:fill="DAEEF3" w:themeFill="accent5" w:themeFillTint="33"/>
            <w:vAlign w:val="center"/>
          </w:tcPr>
          <w:p w14:paraId="781D7ABE"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w:t>
            </w:r>
          </w:p>
          <w:p w14:paraId="1DFAD63E" w14:textId="77777777" w:rsidR="00985EA5" w:rsidRPr="00192C5C" w:rsidRDefault="00985EA5" w:rsidP="00192C5C">
            <w:pPr>
              <w:spacing w:line="240" w:lineRule="exact"/>
              <w:jc w:val="center"/>
              <w:rPr>
                <w:rFonts w:ascii="ＭＳ Ｐゴシック" w:eastAsia="ＭＳ Ｐゴシック" w:hAnsi="ＭＳ Ｐゴシック"/>
                <w:sz w:val="18"/>
                <w:szCs w:val="18"/>
              </w:rPr>
            </w:pPr>
            <w:r w:rsidRPr="00192C5C">
              <w:rPr>
                <w:rFonts w:ascii="ＭＳ Ｐゴシック" w:eastAsia="ＭＳ Ｐゴシック" w:hAnsi="ＭＳ Ｐゴシック" w:hint="eastAsia"/>
                <w:sz w:val="18"/>
                <w:szCs w:val="18"/>
              </w:rPr>
              <w:t>（発生等の公表後</w:t>
            </w:r>
          </w:p>
          <w:p w14:paraId="3AF9CEE2"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192C5C">
              <w:rPr>
                <w:rFonts w:ascii="ＭＳ Ｐゴシック" w:eastAsia="ＭＳ Ｐゴシック" w:hAnsi="ＭＳ Ｐゴシック" w:hint="eastAsia"/>
                <w:sz w:val="18"/>
                <w:szCs w:val="18"/>
              </w:rPr>
              <w:t>３か月程度）</w:t>
            </w:r>
          </w:p>
        </w:tc>
        <w:tc>
          <w:tcPr>
            <w:tcW w:w="2768" w:type="dxa"/>
            <w:gridSpan w:val="2"/>
            <w:shd w:val="clear" w:color="auto" w:fill="DAEEF3" w:themeFill="accent5" w:themeFillTint="33"/>
            <w:vAlign w:val="center"/>
          </w:tcPr>
          <w:p w14:paraId="1C827D16"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流行初期期間経過後</w:t>
            </w:r>
          </w:p>
          <w:p w14:paraId="55056552" w14:textId="77777777" w:rsidR="00985EA5" w:rsidRPr="00192C5C" w:rsidRDefault="00985EA5" w:rsidP="00192C5C">
            <w:pPr>
              <w:spacing w:line="240" w:lineRule="exact"/>
              <w:jc w:val="center"/>
              <w:rPr>
                <w:rFonts w:ascii="ＭＳ Ｐゴシック" w:eastAsia="ＭＳ Ｐゴシック" w:hAnsi="ＭＳ Ｐゴシック"/>
                <w:sz w:val="18"/>
                <w:szCs w:val="18"/>
              </w:rPr>
            </w:pPr>
            <w:r w:rsidRPr="00192C5C">
              <w:rPr>
                <w:rFonts w:ascii="ＭＳ Ｐゴシック" w:eastAsia="ＭＳ Ｐゴシック" w:hAnsi="ＭＳ Ｐゴシック" w:hint="eastAsia"/>
                <w:sz w:val="18"/>
                <w:szCs w:val="18"/>
              </w:rPr>
              <w:t>（発生等の公表後から</w:t>
            </w:r>
          </w:p>
          <w:p w14:paraId="4B0CDAB2"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192C5C">
              <w:rPr>
                <w:rFonts w:ascii="ＭＳ Ｐゴシック" w:eastAsia="ＭＳ Ｐゴシック" w:hAnsi="ＭＳ Ｐゴシック" w:hint="eastAsia"/>
                <w:sz w:val="18"/>
                <w:szCs w:val="18"/>
              </w:rPr>
              <w:t>６か月程度以内）</w:t>
            </w:r>
          </w:p>
        </w:tc>
      </w:tr>
      <w:tr w:rsidR="00985EA5" w:rsidRPr="00F7036F" w14:paraId="51110462" w14:textId="77777777" w:rsidTr="00192C5C">
        <w:trPr>
          <w:trHeight w:val="340"/>
        </w:trPr>
        <w:tc>
          <w:tcPr>
            <w:tcW w:w="2988" w:type="dxa"/>
            <w:vMerge/>
            <w:tcBorders>
              <w:left w:val="single" w:sz="4" w:space="0" w:color="auto"/>
              <w:bottom w:val="nil"/>
            </w:tcBorders>
            <w:shd w:val="clear" w:color="auto" w:fill="DAEEF3" w:themeFill="accent5" w:themeFillTint="33"/>
            <w:vAlign w:val="center"/>
          </w:tcPr>
          <w:p w14:paraId="6948DD6D" w14:textId="77777777" w:rsidR="00985EA5" w:rsidRPr="003A1F6A" w:rsidRDefault="00985EA5" w:rsidP="00192C5C">
            <w:pPr>
              <w:spacing w:line="240" w:lineRule="exact"/>
              <w:jc w:val="center"/>
              <w:rPr>
                <w:rFonts w:ascii="ＭＳ Ｐゴシック" w:eastAsia="ＭＳ Ｐゴシック" w:hAnsi="ＭＳ Ｐゴシック"/>
                <w:sz w:val="20"/>
                <w:szCs w:val="20"/>
              </w:rPr>
            </w:pPr>
          </w:p>
        </w:tc>
        <w:tc>
          <w:tcPr>
            <w:tcW w:w="1384" w:type="dxa"/>
            <w:tcBorders>
              <w:bottom w:val="single" w:sz="4" w:space="0" w:color="auto"/>
              <w:right w:val="dotted" w:sz="4" w:space="0" w:color="auto"/>
            </w:tcBorders>
            <w:shd w:val="clear" w:color="auto" w:fill="DAEEF3" w:themeFill="accent5" w:themeFillTint="33"/>
            <w:vAlign w:val="center"/>
          </w:tcPr>
          <w:p w14:paraId="2B638B2C"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4" w:type="dxa"/>
            <w:tcBorders>
              <w:left w:val="dotted" w:sz="4" w:space="0" w:color="auto"/>
              <w:bottom w:val="single" w:sz="4" w:space="0" w:color="auto"/>
            </w:tcBorders>
            <w:shd w:val="clear" w:color="auto" w:fill="DAEEF3" w:themeFill="accent5" w:themeFillTint="33"/>
            <w:vAlign w:val="center"/>
          </w:tcPr>
          <w:p w14:paraId="24DED208"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c>
          <w:tcPr>
            <w:tcW w:w="1384" w:type="dxa"/>
            <w:tcBorders>
              <w:bottom w:val="single" w:sz="4" w:space="0" w:color="auto"/>
              <w:right w:val="dotted" w:sz="4" w:space="0" w:color="auto"/>
            </w:tcBorders>
            <w:shd w:val="clear" w:color="auto" w:fill="DAEEF3" w:themeFill="accent5" w:themeFillTint="33"/>
            <w:vAlign w:val="center"/>
          </w:tcPr>
          <w:p w14:paraId="132C357B"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大阪府</w:t>
            </w:r>
          </w:p>
        </w:tc>
        <w:tc>
          <w:tcPr>
            <w:tcW w:w="1384" w:type="dxa"/>
            <w:tcBorders>
              <w:left w:val="dotted" w:sz="4" w:space="0" w:color="auto"/>
              <w:bottom w:val="single" w:sz="4" w:space="0" w:color="auto"/>
            </w:tcBorders>
            <w:shd w:val="clear" w:color="auto" w:fill="DAEEF3" w:themeFill="accent5" w:themeFillTint="33"/>
            <w:vAlign w:val="center"/>
          </w:tcPr>
          <w:p w14:paraId="220C687B" w14:textId="77777777" w:rsidR="00985EA5" w:rsidRPr="003A1F6A" w:rsidRDefault="00985EA5" w:rsidP="00192C5C">
            <w:pPr>
              <w:spacing w:line="240" w:lineRule="exact"/>
              <w:jc w:val="center"/>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大阪市</w:t>
            </w:r>
          </w:p>
        </w:tc>
      </w:tr>
      <w:tr w:rsidR="00985EA5" w:rsidRPr="00F7036F" w14:paraId="6E66EC4F" w14:textId="77777777" w:rsidTr="00192C5C">
        <w:trPr>
          <w:trHeight w:val="340"/>
        </w:trPr>
        <w:tc>
          <w:tcPr>
            <w:tcW w:w="2988" w:type="dxa"/>
            <w:tcBorders>
              <w:top w:val="single" w:sz="4" w:space="0" w:color="auto"/>
              <w:left w:val="single" w:sz="4" w:space="0" w:color="auto"/>
              <w:bottom w:val="nil"/>
              <w:right w:val="single" w:sz="4" w:space="0" w:color="auto"/>
            </w:tcBorders>
            <w:vAlign w:val="center"/>
          </w:tcPr>
          <w:p w14:paraId="14E20B4E" w14:textId="77777777" w:rsidR="00985EA5" w:rsidRPr="003A1F6A" w:rsidRDefault="00985EA5"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感染症患者以外の患者の受入</w:t>
            </w:r>
          </w:p>
        </w:tc>
        <w:tc>
          <w:tcPr>
            <w:tcW w:w="1384" w:type="dxa"/>
            <w:tcBorders>
              <w:left w:val="single" w:sz="4" w:space="0" w:color="auto"/>
              <w:bottom w:val="single" w:sz="4" w:space="0" w:color="auto"/>
              <w:right w:val="dotted" w:sz="4" w:space="0" w:color="auto"/>
            </w:tcBorders>
            <w:vAlign w:val="center"/>
          </w:tcPr>
          <w:p w14:paraId="3ED871CC"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241機関</w:t>
            </w:r>
          </w:p>
        </w:tc>
        <w:tc>
          <w:tcPr>
            <w:tcW w:w="1384" w:type="dxa"/>
            <w:tcBorders>
              <w:left w:val="dotted" w:sz="4" w:space="0" w:color="auto"/>
              <w:bottom w:val="single" w:sz="4" w:space="0" w:color="auto"/>
            </w:tcBorders>
            <w:vAlign w:val="center"/>
          </w:tcPr>
          <w:p w14:paraId="10927D5F"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78機関</w:t>
            </w:r>
          </w:p>
        </w:tc>
        <w:tc>
          <w:tcPr>
            <w:tcW w:w="1384" w:type="dxa"/>
            <w:tcBorders>
              <w:right w:val="dotted" w:sz="4" w:space="0" w:color="auto"/>
            </w:tcBorders>
            <w:vAlign w:val="center"/>
          </w:tcPr>
          <w:p w14:paraId="5EE06C51"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252機関</w:t>
            </w:r>
          </w:p>
        </w:tc>
        <w:tc>
          <w:tcPr>
            <w:tcW w:w="1384" w:type="dxa"/>
            <w:tcBorders>
              <w:left w:val="dotted" w:sz="4" w:space="0" w:color="auto"/>
            </w:tcBorders>
            <w:vAlign w:val="center"/>
          </w:tcPr>
          <w:p w14:paraId="62A85237"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79機関</w:t>
            </w:r>
          </w:p>
        </w:tc>
      </w:tr>
      <w:tr w:rsidR="00985EA5" w:rsidRPr="00F7036F" w14:paraId="155ACA65" w14:textId="77777777" w:rsidTr="00192C5C">
        <w:trPr>
          <w:trHeight w:val="340"/>
        </w:trPr>
        <w:tc>
          <w:tcPr>
            <w:tcW w:w="2988" w:type="dxa"/>
            <w:tcBorders>
              <w:top w:val="single" w:sz="4" w:space="0" w:color="auto"/>
              <w:left w:val="single" w:sz="4" w:space="0" w:color="auto"/>
              <w:bottom w:val="single" w:sz="4" w:space="0" w:color="auto"/>
              <w:right w:val="single" w:sz="4" w:space="0" w:color="auto"/>
            </w:tcBorders>
            <w:vAlign w:val="center"/>
          </w:tcPr>
          <w:p w14:paraId="3586046D" w14:textId="77777777" w:rsidR="00192C5C" w:rsidRDefault="00985EA5"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感染症から回復後に入院が</w:t>
            </w:r>
          </w:p>
          <w:p w14:paraId="7D8474DA" w14:textId="60A5038C" w:rsidR="00985EA5" w:rsidRPr="003A1F6A" w:rsidRDefault="00985EA5" w:rsidP="00192C5C">
            <w:pPr>
              <w:spacing w:line="240" w:lineRule="exact"/>
              <w:rPr>
                <w:rFonts w:ascii="ＭＳ Ｐゴシック" w:eastAsia="ＭＳ Ｐゴシック" w:hAnsi="ＭＳ Ｐゴシック"/>
                <w:sz w:val="20"/>
                <w:szCs w:val="20"/>
              </w:rPr>
            </w:pPr>
            <w:r w:rsidRPr="003A1F6A">
              <w:rPr>
                <w:rFonts w:ascii="ＭＳ Ｐゴシック" w:eastAsia="ＭＳ Ｐゴシック" w:hAnsi="ＭＳ Ｐゴシック" w:hint="eastAsia"/>
                <w:sz w:val="20"/>
                <w:szCs w:val="20"/>
              </w:rPr>
              <w:t>必要な患者の転院の受入</w:t>
            </w:r>
          </w:p>
        </w:tc>
        <w:tc>
          <w:tcPr>
            <w:tcW w:w="1384" w:type="dxa"/>
            <w:tcBorders>
              <w:left w:val="single" w:sz="4" w:space="0" w:color="auto"/>
              <w:right w:val="dotted" w:sz="4" w:space="0" w:color="auto"/>
            </w:tcBorders>
            <w:vAlign w:val="center"/>
          </w:tcPr>
          <w:p w14:paraId="5D83CD99"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284機関</w:t>
            </w:r>
          </w:p>
        </w:tc>
        <w:tc>
          <w:tcPr>
            <w:tcW w:w="1384" w:type="dxa"/>
            <w:tcBorders>
              <w:left w:val="dotted" w:sz="4" w:space="0" w:color="auto"/>
            </w:tcBorders>
            <w:vAlign w:val="center"/>
          </w:tcPr>
          <w:p w14:paraId="247350E8"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99機関</w:t>
            </w:r>
          </w:p>
        </w:tc>
        <w:tc>
          <w:tcPr>
            <w:tcW w:w="1384" w:type="dxa"/>
            <w:tcBorders>
              <w:right w:val="dotted" w:sz="4" w:space="0" w:color="auto"/>
            </w:tcBorders>
            <w:vAlign w:val="center"/>
          </w:tcPr>
          <w:p w14:paraId="76F3A474"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317機関</w:t>
            </w:r>
          </w:p>
        </w:tc>
        <w:tc>
          <w:tcPr>
            <w:tcW w:w="1384" w:type="dxa"/>
            <w:tcBorders>
              <w:left w:val="dotted" w:sz="4" w:space="0" w:color="auto"/>
            </w:tcBorders>
            <w:vAlign w:val="center"/>
          </w:tcPr>
          <w:p w14:paraId="7BF8DD9D" w14:textId="77777777" w:rsidR="00985EA5" w:rsidRPr="003A1F6A" w:rsidRDefault="00985EA5" w:rsidP="00192C5C">
            <w:pPr>
              <w:spacing w:line="240" w:lineRule="exact"/>
              <w:jc w:val="right"/>
              <w:rPr>
                <w:rFonts w:ascii="ＭＳ Ｐゴシック" w:eastAsia="ＭＳ Ｐゴシック" w:hAnsi="ＭＳ Ｐゴシック"/>
                <w:sz w:val="20"/>
                <w:szCs w:val="20"/>
              </w:rPr>
            </w:pPr>
            <w:r w:rsidRPr="003A1F6A">
              <w:rPr>
                <w:rFonts w:ascii="ＭＳ Ｐゴシック" w:eastAsia="ＭＳ Ｐゴシック" w:hAnsi="ＭＳ Ｐゴシック"/>
                <w:sz w:val="20"/>
                <w:szCs w:val="20"/>
              </w:rPr>
              <w:t>106機関</w:t>
            </w:r>
          </w:p>
        </w:tc>
      </w:tr>
    </w:tbl>
    <w:p w14:paraId="5D819D28" w14:textId="5DF4615E" w:rsidR="00192C5C" w:rsidRDefault="00192C5C" w:rsidP="00A24EBB">
      <w:pPr>
        <w:snapToGrid w:val="0"/>
        <w:rPr>
          <w:rFonts w:ascii="ＭＳ ゴシック" w:eastAsia="ＭＳ ゴシック" w:hAnsi="ＭＳ ゴシック"/>
          <w:b/>
          <w:color w:val="0070C0"/>
          <w:sz w:val="36"/>
          <w:szCs w:val="36"/>
        </w:rPr>
      </w:pPr>
    </w:p>
    <w:p w14:paraId="034845F2" w14:textId="77777777" w:rsidR="00192C5C" w:rsidRDefault="00192C5C">
      <w:pPr>
        <w:widowControl/>
        <w:jc w:val="left"/>
        <w:rPr>
          <w:rFonts w:ascii="ＭＳ ゴシック" w:eastAsia="ＭＳ ゴシック" w:hAnsi="ＭＳ ゴシック"/>
          <w:b/>
          <w:color w:val="0070C0"/>
          <w:sz w:val="36"/>
          <w:szCs w:val="36"/>
        </w:rPr>
      </w:pPr>
      <w:r>
        <w:rPr>
          <w:rFonts w:ascii="ＭＳ ゴシック" w:eastAsia="ＭＳ ゴシック" w:hAnsi="ＭＳ ゴシック"/>
          <w:b/>
          <w:color w:val="0070C0"/>
          <w:sz w:val="36"/>
          <w:szCs w:val="36"/>
        </w:rPr>
        <w:br w:type="page"/>
      </w:r>
    </w:p>
    <w:p w14:paraId="5F7E5913" w14:textId="09CF2030"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544F3415"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65444ED4">
                <wp:simplePos x="0" y="0"/>
                <wp:positionH relativeFrom="column">
                  <wp:posOffset>108585</wp:posOffset>
                </wp:positionH>
                <wp:positionV relativeFrom="paragraph">
                  <wp:posOffset>65405</wp:posOffset>
                </wp:positionV>
                <wp:extent cx="6048375" cy="1571625"/>
                <wp:effectExtent l="0" t="0" r="28575" b="28575"/>
                <wp:wrapNone/>
                <wp:docPr id="13" name="AutoShape 3535" descr="（主な現状と課題）&#10;◆回復期病床は増加し、病床機能分化は進んでいますが、2022年度病床機能報告と2025年病床数の必要量の割合には差異があるため、引き続き、回復期への転換を進めていく必要があります。&#10;◆2025年に必要な病床機能を確保していくためには、病院プランを関係者間で共有するなど、医療機関の自主的な取組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71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6B6B33" w:rsidRPr="005535A5" w:rsidRDefault="006B6B33"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4F536D0E" w14:textId="293EF2E9" w:rsidR="006B6B33" w:rsidRPr="00D9401A" w:rsidRDefault="006B6B33" w:rsidP="002F16AF">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◆回復期病床は増加し、病床機能分化は進んでいますが、2022年度病床機能報告と2025年病床数の必要量の割合には差異があるため、引き続き、回復期への転換を進めていく必要があります。</w:t>
                            </w:r>
                          </w:p>
                          <w:p w14:paraId="4E8B85A1" w14:textId="6EF9A903" w:rsidR="006B6B33" w:rsidRPr="00D9401A" w:rsidRDefault="006B6B33" w:rsidP="00571E5E">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◆2025年に必要な病床機能を確保していくためには、病院プランを関係者間で共有するなど、医療機関の自主的な取組を推進する必要があります。</w:t>
                            </w:r>
                          </w:p>
                          <w:p w14:paraId="5F7E5BEA" w14:textId="674B85D4" w:rsidR="006B6B33" w:rsidRPr="00E228DB" w:rsidRDefault="006B6B33" w:rsidP="002F16AF">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2" alt="（主な現状と課題）&#10;◆回復期病床は増加し、病床機能分化は進んでいますが、2022年度病床機能報告と2025年病床数の必要量の割合には差異があるため、引き続き、回復期への転換を進めていく必要があります。&#10;◆2025年に必要な病床機能を確保していくためには、病院プランを関係者間で共有するなど、医療機関の自主的な取組を推進する必要があります。&#10;" style="position:absolute;left:0;text-align:left;margin-left:8.55pt;margin-top:5.15pt;width:476.25pt;height:12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" fillcolor="#daeef3 [664]" strokecolor="#b6dde8 [1304]" strokeweight="1.5pt">
                <v:textbox>
                  <w:txbxContent>
                    <w:p w14:paraId="5F7E5BE7" w14:textId="77777777" w:rsidR="006B6B33" w:rsidRPr="005535A5" w:rsidRDefault="006B6B33"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4F536D0E" w14:textId="293EF2E9" w:rsidR="006B6B33" w:rsidRPr="00D9401A" w:rsidRDefault="006B6B33" w:rsidP="002F16AF">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◆回復期病床は増加し、病床機能分化は進んでいますが、2022年度病床機能報告と2025年病床数の必要量の割合には差異があるため、引き続き、回復期への転換を進めていく必要があります。</w:t>
                      </w:r>
                    </w:p>
                    <w:p w14:paraId="4E8B85A1" w14:textId="6EF9A903" w:rsidR="006B6B33" w:rsidRPr="00D9401A" w:rsidRDefault="006B6B33" w:rsidP="00571E5E">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◆2025年に必要な病床機能を確保していくためには、病院プランを関係者間で共有するなど、医療機関の自主的な取組を推進する必要があります。</w:t>
                      </w:r>
                    </w:p>
                    <w:p w14:paraId="5F7E5BEA" w14:textId="674B85D4" w:rsidR="006B6B33" w:rsidRPr="00E228DB" w:rsidRDefault="006B6B33" w:rsidP="002F16AF">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915" w14:textId="2B34EC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5F7E5917" w14:textId="32A7A178" w:rsidR="00B91B88" w:rsidRDefault="00B91B88" w:rsidP="00B91B88">
      <w:pPr>
        <w:ind w:firstLineChars="50" w:firstLine="141"/>
        <w:rPr>
          <w:rFonts w:ascii="ＭＳ ゴシック" w:eastAsia="ＭＳ ゴシック" w:hAnsi="ＭＳ ゴシック"/>
          <w:b/>
          <w:color w:val="0070C0"/>
          <w:sz w:val="28"/>
          <w:szCs w:val="28"/>
        </w:rPr>
      </w:pPr>
    </w:p>
    <w:p w14:paraId="131BA010" w14:textId="12D7C49E" w:rsidR="00E514B9" w:rsidRDefault="00E514B9" w:rsidP="00E80260">
      <w:pPr>
        <w:rPr>
          <w:rFonts w:ascii="HG丸ｺﾞｼｯｸM-PRO" w:eastAsia="HG丸ｺﾞｼｯｸM-PRO" w:hAnsi="HG丸ｺﾞｼｯｸM-PRO"/>
          <w:color w:val="000000" w:themeColor="text1"/>
          <w:sz w:val="22"/>
          <w:szCs w:val="22"/>
        </w:rPr>
      </w:pPr>
    </w:p>
    <w:p w14:paraId="243E601F" w14:textId="10FA5B98" w:rsidR="00256041" w:rsidRDefault="00256041" w:rsidP="00C9387F">
      <w:pPr>
        <w:tabs>
          <w:tab w:val="left" w:pos="426"/>
        </w:tabs>
        <w:rPr>
          <w:rFonts w:ascii="ＭＳ ゴシック" w:eastAsia="ＭＳ ゴシック" w:hAnsi="ＭＳ ゴシック"/>
          <w:b/>
          <w:color w:val="0070C0"/>
          <w:sz w:val="28"/>
          <w:szCs w:val="28"/>
        </w:rPr>
      </w:pPr>
    </w:p>
    <w:p w14:paraId="6F98813A" w14:textId="77777777" w:rsidR="00571E5E" w:rsidRDefault="00571E5E" w:rsidP="00C9387F">
      <w:pPr>
        <w:tabs>
          <w:tab w:val="left" w:pos="426"/>
        </w:tabs>
        <w:rPr>
          <w:rFonts w:ascii="ＭＳ ゴシック" w:eastAsia="ＭＳ ゴシック" w:hAnsi="ＭＳ ゴシック"/>
          <w:b/>
          <w:color w:val="0070C0"/>
          <w:sz w:val="28"/>
          <w:szCs w:val="28"/>
        </w:rPr>
      </w:pPr>
    </w:p>
    <w:p w14:paraId="6E03C1DC" w14:textId="26A64BCA"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6E7EA414"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82301A">
        <w:rPr>
          <w:rFonts w:ascii="HG丸ｺﾞｼｯｸM-PRO" w:eastAsia="HG丸ｺﾞｼｯｸM-PRO" w:hAnsi="HG丸ｺﾞｼｯｸM-PRO" w:hint="eastAsia"/>
          <w:sz w:val="22"/>
          <w:szCs w:val="22"/>
        </w:rPr>
        <w:t>3</w:t>
      </w:r>
      <w:r w:rsidR="0082301A">
        <w:rPr>
          <w:rFonts w:ascii="HG丸ｺﾞｼｯｸM-PRO" w:eastAsia="HG丸ｺﾞｼｯｸM-PRO" w:hAnsi="HG丸ｺﾞｼｯｸM-PRO"/>
          <w:sz w:val="22"/>
          <w:szCs w:val="22"/>
        </w:rPr>
        <w:t>4,703</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7A9B57D9"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1BAF4630">
                <wp:simplePos x="0" y="0"/>
                <wp:positionH relativeFrom="column">
                  <wp:posOffset>263553</wp:posOffset>
                </wp:positionH>
                <wp:positionV relativeFrom="paragraph">
                  <wp:posOffset>140335</wp:posOffset>
                </wp:positionV>
                <wp:extent cx="3457575" cy="352425"/>
                <wp:effectExtent l="0" t="0" r="0" b="0"/>
                <wp:wrapNone/>
                <wp:docPr id="3621" name="テキスト ボックス 3621" descr="図表10-8-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E137868" w:rsidR="006B6B33" w:rsidRPr="007B2BE9" w:rsidRDefault="006B6B33"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8-18　病床機能ごとの病床数の必要量の見込み" style="position:absolute;margin-left:20.75pt;margin-top:11.0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" filled="f" stroked="f" strokeweight=".5pt">
                <v:textbox style="mso-fit-shape-to-text:t">
                  <w:txbxContent>
                    <w:p w14:paraId="5F7E5BEE" w14:textId="0E137868" w:rsidR="006B6B33" w:rsidRPr="007B2BE9" w:rsidRDefault="006B6B33"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7135B93E" w:rsidR="00B91B88" w:rsidRDefault="00192C5C"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611130" behindDoc="1" locked="0" layoutInCell="1" allowOverlap="1" wp14:anchorId="41A46276" wp14:editId="434E4404">
            <wp:simplePos x="0" y="0"/>
            <wp:positionH relativeFrom="margin">
              <wp:posOffset>158032</wp:posOffset>
            </wp:positionH>
            <wp:positionV relativeFrom="paragraph">
              <wp:posOffset>118770</wp:posOffset>
            </wp:positionV>
            <wp:extent cx="2995200" cy="2401343"/>
            <wp:effectExtent l="0" t="0" r="0" b="0"/>
            <wp:wrapNone/>
            <wp:docPr id="3618" name="図 3618" descr="図表10-8-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 name="図 3618" descr="図表10-8-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5200" cy="2401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7DC">
        <w:rPr>
          <w:noProof/>
        </w:rPr>
        <w:drawing>
          <wp:anchor distT="0" distB="0" distL="114300" distR="114300" simplePos="0" relativeHeight="251978752" behindDoc="1" locked="0" layoutInCell="1" allowOverlap="1" wp14:anchorId="7D48605F" wp14:editId="4980A7C1">
            <wp:simplePos x="0" y="0"/>
            <wp:positionH relativeFrom="margin">
              <wp:posOffset>3065035</wp:posOffset>
            </wp:positionH>
            <wp:positionV relativeFrom="paragraph">
              <wp:posOffset>202565</wp:posOffset>
            </wp:positionV>
            <wp:extent cx="3240000" cy="1228186"/>
            <wp:effectExtent l="0" t="0" r="0" b="0"/>
            <wp:wrapNone/>
            <wp:docPr id="3614" name="図 3614" descr="図表10-8-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図 3614" descr="図表10-8-18　病床機能ごとの病床数の必要量の見込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0000" cy="1228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0DEE6CE8"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07307BCE"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7F475F24"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1B48392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383C9FF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77777777" w:rsidR="002B34F4" w:rsidRDefault="002B34F4" w:rsidP="002B34F4">
      <w:pPr>
        <w:tabs>
          <w:tab w:val="left" w:pos="426"/>
        </w:tabs>
        <w:rPr>
          <w:rFonts w:ascii="ＭＳ ゴシック" w:eastAsia="ＭＳ ゴシック" w:hAnsi="ＭＳ ゴシック"/>
          <w:b/>
          <w:color w:val="0070C0"/>
          <w:sz w:val="28"/>
          <w:szCs w:val="28"/>
        </w:rPr>
      </w:pPr>
    </w:p>
    <w:p w14:paraId="101C5A3C" w14:textId="77777777" w:rsidR="001D012C" w:rsidRDefault="001D012C" w:rsidP="00A24EBB">
      <w:pPr>
        <w:tabs>
          <w:tab w:val="left" w:pos="426"/>
        </w:tabs>
        <w:ind w:firstLineChars="50" w:firstLine="141"/>
        <w:rPr>
          <w:rFonts w:ascii="ＭＳ ゴシック" w:eastAsia="ＭＳ ゴシック" w:hAnsi="ＭＳ ゴシック"/>
          <w:b/>
          <w:color w:val="0070C0"/>
          <w:sz w:val="28"/>
          <w:szCs w:val="28"/>
        </w:rPr>
      </w:pPr>
    </w:p>
    <w:p w14:paraId="5F7E593C" w14:textId="4BA58D87"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614793">
        <w:rPr>
          <w:rFonts w:ascii="ＭＳ ゴシック" w:eastAsia="ＭＳ ゴシック" w:hAnsi="ＭＳ ゴシック" w:hint="eastAsia"/>
          <w:b/>
          <w:color w:val="0070C0"/>
          <w:sz w:val="28"/>
          <w:szCs w:val="28"/>
        </w:rPr>
        <w:t>地域医療構想の進捗状況</w:t>
      </w:r>
    </w:p>
    <w:p w14:paraId="38543300" w14:textId="5309CBD6"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82301A">
        <w:rPr>
          <w:rFonts w:ascii="HG丸ｺﾞｼｯｸM-PRO" w:eastAsia="HG丸ｺﾞｼｯｸM-PRO" w:hAnsi="HG丸ｺﾞｼｯｸM-PRO" w:hint="eastAsia"/>
          <w:sz w:val="22"/>
          <w:szCs w:val="22"/>
        </w:rPr>
        <w:t>2</w:t>
      </w:r>
      <w:r w:rsidR="0082301A">
        <w:rPr>
          <w:rFonts w:ascii="HG丸ｺﾞｼｯｸM-PRO" w:eastAsia="HG丸ｺﾞｼｯｸM-PRO" w:hAnsi="HG丸ｺﾞｼｯｸM-PRO"/>
          <w:sz w:val="22"/>
          <w:szCs w:val="22"/>
        </w:rPr>
        <w:t>37</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82301A">
        <w:rPr>
          <w:rFonts w:ascii="HG丸ｺﾞｼｯｸM-PRO" w:eastAsia="HG丸ｺﾞｼｯｸM-PRO" w:hAnsi="HG丸ｺﾞｼｯｸM-PRO"/>
          <w:sz w:val="22"/>
          <w:szCs w:val="22"/>
        </w:rPr>
        <w:t>4,989</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82301A">
        <w:rPr>
          <w:rFonts w:ascii="HG丸ｺﾞｼｯｸM-PRO" w:eastAsia="HG丸ｺﾞｼｯｸM-PRO" w:hAnsi="HG丸ｺﾞｼｯｸM-PRO"/>
          <w:sz w:val="22"/>
          <w:szCs w:val="22"/>
        </w:rPr>
        <w:t>5.5</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82301A">
        <w:rPr>
          <w:rFonts w:ascii="HG丸ｺﾞｼｯｸM-PRO" w:eastAsia="HG丸ｺﾞｼｯｸM-PRO" w:hAnsi="HG丸ｺﾞｼｯｸM-PRO"/>
          <w:sz w:val="22"/>
          <w:szCs w:val="22"/>
        </w:rPr>
        <w:t>13</w:t>
      </w:r>
      <w:r w:rsidR="009A03A4">
        <w:rPr>
          <w:rFonts w:ascii="HG丸ｺﾞｼｯｸM-PRO" w:eastAsia="HG丸ｺﾞｼｯｸM-PRO" w:hAnsi="HG丸ｺﾞｼｯｸM-PRO"/>
          <w:sz w:val="22"/>
          <w:szCs w:val="22"/>
        </w:rPr>
        <w:t>,</w:t>
      </w:r>
      <w:r w:rsidR="0082301A">
        <w:rPr>
          <w:rFonts w:ascii="HG丸ｺﾞｼｯｸM-PRO" w:eastAsia="HG丸ｺﾞｼｯｸM-PRO" w:hAnsi="HG丸ｺﾞｼｯｸM-PRO"/>
          <w:sz w:val="22"/>
          <w:szCs w:val="22"/>
        </w:rPr>
        <w:t>469</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82301A">
        <w:rPr>
          <w:rFonts w:ascii="HG丸ｺﾞｼｯｸM-PRO" w:eastAsia="HG丸ｺﾞｼｯｸM-PRO" w:hAnsi="HG丸ｺﾞｼｯｸM-PRO"/>
          <w:sz w:val="22"/>
          <w:szCs w:val="22"/>
        </w:rPr>
        <w:t>41.8</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82301A">
        <w:rPr>
          <w:rFonts w:ascii="HG丸ｺﾞｼｯｸM-PRO" w:eastAsia="HG丸ｺﾞｼｯｸM-PRO" w:hAnsi="HG丸ｺﾞｼｯｸM-PRO"/>
          <w:sz w:val="22"/>
          <w:szCs w:val="22"/>
        </w:rPr>
        <w:t>5,254</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82301A">
        <w:rPr>
          <w:rFonts w:ascii="HG丸ｺﾞｼｯｸM-PRO" w:eastAsia="HG丸ｺﾞｼｯｸM-PRO" w:hAnsi="HG丸ｺﾞｼｯｸM-PRO"/>
          <w:sz w:val="22"/>
          <w:szCs w:val="22"/>
        </w:rPr>
        <w:t>16.3</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82301A">
        <w:rPr>
          <w:rFonts w:ascii="HG丸ｺﾞｼｯｸM-PRO" w:eastAsia="HG丸ｺﾞｼｯｸM-PRO" w:hAnsi="HG丸ｺﾞｼｯｸM-PRO" w:hint="eastAsia"/>
          <w:sz w:val="22"/>
          <w:szCs w:val="22"/>
        </w:rPr>
        <w:t>7</w:t>
      </w:r>
      <w:r w:rsidR="00620E7B">
        <w:rPr>
          <w:rFonts w:ascii="HG丸ｺﾞｼｯｸM-PRO" w:eastAsia="HG丸ｺﾞｼｯｸM-PRO" w:hAnsi="HG丸ｺﾞｼｯｸM-PRO"/>
          <w:sz w:val="22"/>
          <w:szCs w:val="22"/>
        </w:rPr>
        <w:t>,</w:t>
      </w:r>
      <w:r w:rsidR="0082301A">
        <w:rPr>
          <w:rFonts w:ascii="HG丸ｺﾞｼｯｸM-PRO" w:eastAsia="HG丸ｺﾞｼｯｸM-PRO" w:hAnsi="HG丸ｺﾞｼｯｸM-PRO"/>
          <w:sz w:val="22"/>
          <w:szCs w:val="22"/>
        </w:rPr>
        <w:t>886</w:t>
      </w:r>
      <w:r w:rsidR="00952E73">
        <w:rPr>
          <w:rFonts w:ascii="HG丸ｺﾞｼｯｸM-PRO" w:eastAsia="HG丸ｺﾞｼｯｸM-PRO" w:hAnsi="HG丸ｺﾞｼｯｸM-PRO" w:hint="eastAsia"/>
          <w:sz w:val="22"/>
          <w:szCs w:val="22"/>
        </w:rPr>
        <w:t>床（</w:t>
      </w:r>
      <w:r w:rsidR="0082301A">
        <w:rPr>
          <w:rFonts w:ascii="HG丸ｺﾞｼｯｸM-PRO" w:eastAsia="HG丸ｺﾞｼｯｸM-PRO" w:hAnsi="HG丸ｺﾞｼｯｸM-PRO"/>
          <w:sz w:val="22"/>
          <w:szCs w:val="22"/>
        </w:rPr>
        <w:t>24.5</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4E4FDBBB"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786F35C6"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66992803"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863EB1C"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14951EF6"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8DDEE97"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CA73FD0" w14:textId="20A9D5AC" w:rsidR="003D2E10" w:rsidRDefault="0082301A" w:rsidP="00655EED">
      <w:pPr>
        <w:tabs>
          <w:tab w:val="left" w:pos="426"/>
        </w:tabs>
        <w:spacing w:line="240" w:lineRule="exact"/>
        <w:rPr>
          <w:rFonts w:ascii="ＭＳ ゴシック" w:eastAsia="ＭＳ ゴシック" w:hAnsi="ＭＳ ゴシック"/>
          <w:b/>
          <w:color w:val="0070C0"/>
          <w:sz w:val="28"/>
          <w:szCs w:val="28"/>
        </w:rPr>
      </w:pPr>
      <w:r w:rsidRPr="0082301A">
        <w:rPr>
          <w:noProof/>
        </w:rPr>
        <w:lastRenderedPageBreak/>
        <w:drawing>
          <wp:anchor distT="0" distB="0" distL="114300" distR="114300" simplePos="0" relativeHeight="251979776" behindDoc="1" locked="0" layoutInCell="1" allowOverlap="1" wp14:anchorId="2C506708" wp14:editId="22827E1F">
            <wp:simplePos x="0" y="0"/>
            <wp:positionH relativeFrom="margin">
              <wp:posOffset>130369</wp:posOffset>
            </wp:positionH>
            <wp:positionV relativeFrom="paragraph">
              <wp:posOffset>142875</wp:posOffset>
            </wp:positionV>
            <wp:extent cx="6120765" cy="2480310"/>
            <wp:effectExtent l="0" t="0" r="0" b="0"/>
            <wp:wrapNone/>
            <wp:docPr id="3619" name="図 3619" descr="図表10-8-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図 3619" descr="図表10-8-19　病床機能報告と病床数の必要量の比較（病床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2480310"/>
                    </a:xfrm>
                    <a:prstGeom prst="rect">
                      <a:avLst/>
                    </a:prstGeom>
                    <a:noFill/>
                    <a:ln>
                      <a:noFill/>
                    </a:ln>
                  </pic:spPr>
                </pic:pic>
              </a:graphicData>
            </a:graphic>
          </wp:anchor>
        </w:drawing>
      </w:r>
      <w:r w:rsidR="008C0BF2">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72BD8B71">
                <wp:simplePos x="0" y="0"/>
                <wp:positionH relativeFrom="column">
                  <wp:posOffset>128270</wp:posOffset>
                </wp:positionH>
                <wp:positionV relativeFrom="paragraph">
                  <wp:posOffset>6350</wp:posOffset>
                </wp:positionV>
                <wp:extent cx="5429250" cy="352425"/>
                <wp:effectExtent l="0" t="0" r="0" b="0"/>
                <wp:wrapNone/>
                <wp:docPr id="1704211840" name="テキスト ボックス 1704211840" descr="図表10-8-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2A806136" w:rsidR="006B6B33" w:rsidRPr="008C4925" w:rsidRDefault="006B6B33"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4" type="#_x0000_t202" alt="図表10-8-19　病床機能報告と病床数の必要量の比較（病床数）" style="position:absolute;left:0;text-align:left;margin-left:10.1pt;margin-top:.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" filled="f" stroked="f" strokeweight=".5pt">
                <v:textbox style="mso-fit-shape-to-text:t">
                  <w:txbxContent>
                    <w:p w14:paraId="1B4151F3" w14:textId="2A806136" w:rsidR="006B6B33" w:rsidRPr="008C4925" w:rsidRDefault="006B6B33"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63286B50"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3B31BC02" w:rsidR="00826E5C" w:rsidRDefault="00826E5C" w:rsidP="00BE0643">
      <w:pPr>
        <w:rPr>
          <w:rFonts w:ascii="HG丸ｺﾞｼｯｸM-PRO" w:eastAsia="HG丸ｺﾞｼｯｸM-PRO" w:hAnsi="HG丸ｺﾞｼｯｸM-PRO"/>
          <w:b/>
          <w:color w:val="0070C0"/>
          <w:sz w:val="22"/>
          <w:szCs w:val="22"/>
        </w:rPr>
      </w:pPr>
    </w:p>
    <w:p w14:paraId="370814A4" w14:textId="2A88C5C7"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0891026B" w:rsidR="00CD3041" w:rsidRDefault="00CD3041" w:rsidP="00BE0643">
      <w:pPr>
        <w:rPr>
          <w:rFonts w:ascii="HG丸ｺﾞｼｯｸM-PRO" w:eastAsia="HG丸ｺﾞｼｯｸM-PRO" w:hAnsi="HG丸ｺﾞｼｯｸM-PRO"/>
          <w:b/>
          <w:color w:val="0070C0"/>
          <w:sz w:val="22"/>
          <w:szCs w:val="22"/>
        </w:rPr>
      </w:pPr>
    </w:p>
    <w:p w14:paraId="1F1D6D73" w14:textId="7AC1CFF7" w:rsidR="00CD3041" w:rsidRDefault="00CD3041" w:rsidP="00BE0643">
      <w:pPr>
        <w:rPr>
          <w:rFonts w:ascii="HG丸ｺﾞｼｯｸM-PRO" w:eastAsia="HG丸ｺﾞｼｯｸM-PRO" w:hAnsi="HG丸ｺﾞｼｯｸM-PRO"/>
          <w:b/>
          <w:color w:val="0070C0"/>
          <w:sz w:val="22"/>
          <w:szCs w:val="22"/>
        </w:rPr>
      </w:pPr>
    </w:p>
    <w:p w14:paraId="20BBAAD1" w14:textId="280AF79A" w:rsidR="00CD3041" w:rsidRDefault="00390F7F"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293B287C">
                <wp:simplePos x="0" y="0"/>
                <wp:positionH relativeFrom="column">
                  <wp:posOffset>3423285</wp:posOffset>
                </wp:positionH>
                <wp:positionV relativeFrom="paragraph">
                  <wp:posOffset>214630</wp:posOffset>
                </wp:positionV>
                <wp:extent cx="929005" cy="18224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0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4DF59" id="正方形/長方形 59" o:spid="_x0000_s1026" style="position:absolute;left:0;text-align:left;margin-left:269.55pt;margin-top:16.9pt;width:73.15pt;height:1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47C98BA3">
                <wp:simplePos x="0" y="0"/>
                <wp:positionH relativeFrom="column">
                  <wp:posOffset>2464435</wp:posOffset>
                </wp:positionH>
                <wp:positionV relativeFrom="paragraph">
                  <wp:posOffset>214630</wp:posOffset>
                </wp:positionV>
                <wp:extent cx="950595" cy="18224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59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B9B1" id="正方形/長方形 48" o:spid="_x0000_s1026" style="position:absolute;left:0;text-align:left;margin-left:194.05pt;margin-top:16.9pt;width:74.85pt;height:1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" filled="f" strokecolor="#243f60 [1604]" strokeweight="2.25pt"/>
            </w:pict>
          </mc:Fallback>
        </mc:AlternateContent>
      </w:r>
    </w:p>
    <w:p w14:paraId="6E00AC9C" w14:textId="573AF82F" w:rsidR="00CD3041" w:rsidRDefault="00CD3041" w:rsidP="00BE0643">
      <w:pPr>
        <w:rPr>
          <w:rFonts w:ascii="HG丸ｺﾞｼｯｸM-PRO" w:eastAsia="HG丸ｺﾞｼｯｸM-PRO" w:hAnsi="HG丸ｺﾞｼｯｸM-PRO"/>
          <w:b/>
          <w:color w:val="0070C0"/>
          <w:sz w:val="22"/>
          <w:szCs w:val="22"/>
        </w:rPr>
      </w:pPr>
    </w:p>
    <w:p w14:paraId="2AE07381" w14:textId="60A19434" w:rsidR="00CD3041" w:rsidRDefault="00CD3041" w:rsidP="00BE0643">
      <w:pPr>
        <w:rPr>
          <w:rFonts w:ascii="HG丸ｺﾞｼｯｸM-PRO" w:eastAsia="HG丸ｺﾞｼｯｸM-PRO" w:hAnsi="HG丸ｺﾞｼｯｸM-PRO"/>
          <w:b/>
          <w:color w:val="0070C0"/>
          <w:sz w:val="22"/>
          <w:szCs w:val="22"/>
        </w:rPr>
      </w:pPr>
    </w:p>
    <w:p w14:paraId="1E85AA1E" w14:textId="7394C05A"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5FB2A484">
                <wp:simplePos x="0" y="0"/>
                <wp:positionH relativeFrom="margin">
                  <wp:posOffset>103781</wp:posOffset>
                </wp:positionH>
                <wp:positionV relativeFrom="paragraph">
                  <wp:posOffset>144145</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6B6B33" w:rsidRPr="00DD1D49" w:rsidRDefault="006B6B3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6B6B33" w:rsidRPr="00B749C1" w:rsidRDefault="006B6B3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5"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8.15pt;margin-top:11.35pt;width:485.25pt;height:55.7pt;z-index:251773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" filled="f" stroked="f" strokeweight=".5pt">
                <v:textbox style="mso-fit-shape-to-text:t">
                  <w:txbxContent>
                    <w:p w14:paraId="79C0535C" w14:textId="03FDEF98" w:rsidR="006B6B33" w:rsidRPr="00DD1D49" w:rsidRDefault="006B6B3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6B6B33" w:rsidRPr="00B749C1" w:rsidRDefault="006B6B3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466A358A" w:rsidR="00CD3041" w:rsidRDefault="00CD3041" w:rsidP="00BE0643">
      <w:pPr>
        <w:rPr>
          <w:rFonts w:ascii="HG丸ｺﾞｼｯｸM-PRO" w:eastAsia="HG丸ｺﾞｼｯｸM-PRO" w:hAnsi="HG丸ｺﾞｼｯｸM-PRO"/>
          <w:b/>
          <w:color w:val="0070C0"/>
          <w:sz w:val="22"/>
          <w:szCs w:val="22"/>
        </w:rPr>
      </w:pPr>
    </w:p>
    <w:p w14:paraId="47DA7BD3" w14:textId="586D7B37" w:rsidR="00CD3041" w:rsidRDefault="00CD3041" w:rsidP="00BE0643">
      <w:pPr>
        <w:rPr>
          <w:rFonts w:ascii="HG丸ｺﾞｼｯｸM-PRO" w:eastAsia="HG丸ｺﾞｼｯｸM-PRO" w:hAnsi="HG丸ｺﾞｼｯｸM-PRO"/>
          <w:b/>
          <w:color w:val="0070C0"/>
          <w:sz w:val="22"/>
          <w:szCs w:val="22"/>
        </w:rPr>
      </w:pPr>
    </w:p>
    <w:p w14:paraId="0DEB9D5D" w14:textId="459CEAE1" w:rsidR="00CD3041" w:rsidRDefault="00192C5C"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2365D34F">
                <wp:simplePos x="0" y="0"/>
                <wp:positionH relativeFrom="column">
                  <wp:posOffset>468878</wp:posOffset>
                </wp:positionH>
                <wp:positionV relativeFrom="margin">
                  <wp:posOffset>3424362</wp:posOffset>
                </wp:positionV>
                <wp:extent cx="3943350" cy="352425"/>
                <wp:effectExtent l="0" t="0" r="0" b="0"/>
                <wp:wrapNone/>
                <wp:docPr id="3601" name="テキスト ボックス 3601" descr="図表10-8-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5C7786E3" w:rsidR="006B6B33" w:rsidRPr="00252443" w:rsidRDefault="006B6B33"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6B6B33" w:rsidRPr="00252443" w:rsidRDefault="006B6B33" w:rsidP="00D42923">
                            <w:pPr>
                              <w:rPr>
                                <w:rFonts w:ascii="ＭＳ Ｐゴシック" w:eastAsia="ＭＳ Ｐゴシック" w:hAnsi="ＭＳ Ｐゴシック"/>
                                <w:sz w:val="20"/>
                                <w:szCs w:val="20"/>
                              </w:rPr>
                            </w:pPr>
                          </w:p>
                          <w:p w14:paraId="55345316" w14:textId="77777777" w:rsidR="006B6B33" w:rsidRPr="00252443" w:rsidRDefault="006B6B33" w:rsidP="00D42923">
                            <w:pPr>
                              <w:rPr>
                                <w:rFonts w:ascii="ＭＳ Ｐゴシック" w:eastAsia="ＭＳ Ｐゴシック" w:hAnsi="ＭＳ Ｐゴシック"/>
                                <w:sz w:val="20"/>
                                <w:szCs w:val="20"/>
                              </w:rPr>
                            </w:pPr>
                          </w:p>
                          <w:p w14:paraId="536448EF" w14:textId="77777777" w:rsidR="006B6B33" w:rsidRPr="00252443" w:rsidRDefault="006B6B33"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6" type="#_x0000_t202" alt="図表10-8-20　病床機能報告と病床数の必要量の比較（割合）" style="position:absolute;left:0;text-align:left;margin-left:36.9pt;margin-top:269.65pt;width:310.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" filled="f" stroked="f" strokeweight=".5pt">
                <v:textbox>
                  <w:txbxContent>
                    <w:p w14:paraId="6A886218" w14:textId="5C7786E3" w:rsidR="006B6B33" w:rsidRPr="00252443" w:rsidRDefault="006B6B33"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6B6B33" w:rsidRPr="00252443" w:rsidRDefault="006B6B33" w:rsidP="00D42923">
                      <w:pPr>
                        <w:rPr>
                          <w:rFonts w:ascii="ＭＳ Ｐゴシック" w:eastAsia="ＭＳ Ｐゴシック" w:hAnsi="ＭＳ Ｐゴシック"/>
                          <w:sz w:val="20"/>
                          <w:szCs w:val="20"/>
                        </w:rPr>
                      </w:pPr>
                    </w:p>
                    <w:p w14:paraId="55345316" w14:textId="77777777" w:rsidR="006B6B33" w:rsidRPr="00252443" w:rsidRDefault="006B6B33" w:rsidP="00D42923">
                      <w:pPr>
                        <w:rPr>
                          <w:rFonts w:ascii="ＭＳ Ｐゴシック" w:eastAsia="ＭＳ Ｐゴシック" w:hAnsi="ＭＳ Ｐゴシック"/>
                          <w:sz w:val="20"/>
                          <w:szCs w:val="20"/>
                        </w:rPr>
                      </w:pPr>
                    </w:p>
                    <w:p w14:paraId="536448EF" w14:textId="77777777" w:rsidR="006B6B33" w:rsidRPr="00252443" w:rsidRDefault="006B6B33" w:rsidP="00D42923">
                      <w:pPr>
                        <w:rPr>
                          <w:rFonts w:ascii="ＭＳ Ｐゴシック" w:eastAsia="ＭＳ Ｐゴシック" w:hAnsi="ＭＳ Ｐゴシック"/>
                          <w:sz w:val="20"/>
                          <w:szCs w:val="20"/>
                        </w:rPr>
                      </w:pPr>
                    </w:p>
                  </w:txbxContent>
                </v:textbox>
                <w10:wrap anchory="margin"/>
              </v:shape>
            </w:pict>
          </mc:Fallback>
        </mc:AlternateContent>
      </w:r>
    </w:p>
    <w:p w14:paraId="0A104778" w14:textId="21840021" w:rsidR="00CD3041" w:rsidRDefault="00E75E0B"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2024832" behindDoc="1" locked="0" layoutInCell="1" allowOverlap="1" wp14:anchorId="2F28C076" wp14:editId="01B99D65">
            <wp:simplePos x="0" y="0"/>
            <wp:positionH relativeFrom="column">
              <wp:posOffset>1162050</wp:posOffset>
            </wp:positionH>
            <wp:positionV relativeFrom="paragraph">
              <wp:posOffset>259080</wp:posOffset>
            </wp:positionV>
            <wp:extent cx="4028440" cy="2480423"/>
            <wp:effectExtent l="0" t="0" r="0" b="0"/>
            <wp:wrapNone/>
            <wp:docPr id="58" name="図 58" descr="図表10-8-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10-8-20　病床機能報告と病床数の必要量の比較（割合）"/>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8440" cy="2480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AA9" w:rsidRPr="00E37AA9">
        <w:rPr>
          <w:rFonts w:ascii="HG丸ｺﾞｼｯｸM-PRO" w:eastAsia="HG丸ｺﾞｼｯｸM-PRO" w:hAnsi="HG丸ｺﾞｼｯｸM-PRO"/>
          <w:b/>
          <w:color w:val="0070C0"/>
          <w:sz w:val="22"/>
          <w:szCs w:val="22"/>
        </w:rPr>
        <w:t xml:space="preserve"> </w:t>
      </w:r>
    </w:p>
    <w:p w14:paraId="7F9D56D3" w14:textId="5272F9B1" w:rsidR="00CD3041" w:rsidRDefault="00CD3041" w:rsidP="00BE0643">
      <w:pPr>
        <w:rPr>
          <w:rFonts w:ascii="HG丸ｺﾞｼｯｸM-PRO" w:eastAsia="HG丸ｺﾞｼｯｸM-PRO" w:hAnsi="HG丸ｺﾞｼｯｸM-PRO"/>
          <w:b/>
          <w:color w:val="0070C0"/>
          <w:sz w:val="22"/>
          <w:szCs w:val="22"/>
        </w:rPr>
      </w:pPr>
    </w:p>
    <w:p w14:paraId="7DE4DEA3" w14:textId="23E1CE03" w:rsidR="00CD3041" w:rsidRDefault="00E75E0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026880" behindDoc="0" locked="0" layoutInCell="1" allowOverlap="1" wp14:anchorId="30465E0C" wp14:editId="2E323B58">
                <wp:simplePos x="0" y="0"/>
                <wp:positionH relativeFrom="column">
                  <wp:posOffset>247650</wp:posOffset>
                </wp:positionH>
                <wp:positionV relativeFrom="paragraph">
                  <wp:posOffset>64770</wp:posOffset>
                </wp:positionV>
                <wp:extent cx="1173956" cy="854868"/>
                <wp:effectExtent l="0" t="0" r="0" b="2540"/>
                <wp:wrapNone/>
                <wp:docPr id="1807354324" name="テキスト ボックス 2"/>
                <wp:cNvGraphicFramePr/>
                <a:graphic xmlns:a="http://schemas.openxmlformats.org/drawingml/2006/main">
                  <a:graphicData uri="http://schemas.microsoft.com/office/word/2010/wordprocessingShape">
                    <wps:wsp>
                      <wps:cNvSpPr txBox="1"/>
                      <wps:spPr>
                        <a:xfrm>
                          <a:off x="0" y="0"/>
                          <a:ext cx="1173956" cy="854868"/>
                        </a:xfrm>
                        <a:prstGeom prst="rect">
                          <a:avLst/>
                        </a:prstGeom>
                        <a:noFill/>
                        <a:ln w="9525" cmpd="sng">
                          <a:noFill/>
                        </a:ln>
                        <a:effectLst/>
                      </wps:spPr>
                      <wps:txbx>
                        <w:txbxContent>
                          <w:p w14:paraId="04670D0E" w14:textId="77777777" w:rsidR="00E75E0B" w:rsidRPr="006F1DDD" w:rsidRDefault="00E75E0B" w:rsidP="00E75E0B">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006C8F9B" w14:textId="77777777" w:rsidR="00E75E0B" w:rsidRPr="006F1DDD" w:rsidRDefault="00E75E0B" w:rsidP="00E75E0B">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wps:txbx>
                      <wps:bodyPr vertOverflow="clip" horzOverflow="clip" wrap="square" rtlCol="0" anchor="ctr"/>
                    </wps:wsp>
                  </a:graphicData>
                </a:graphic>
              </wp:anchor>
            </w:drawing>
          </mc:Choice>
          <mc:Fallback>
            <w:pict>
              <v:shape w14:anchorId="30465E0C" id="_x0000_s1057" type="#_x0000_t202" style="position:absolute;left:0;text-align:left;margin-left:19.5pt;margin-top:5.1pt;width:92.45pt;height:67.3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" filled="f" stroked="f">
                <v:textbox>
                  <w:txbxContent>
                    <w:p w14:paraId="04670D0E" w14:textId="77777777" w:rsidR="00E75E0B" w:rsidRPr="006F1DDD" w:rsidRDefault="00E75E0B" w:rsidP="00E75E0B">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006C8F9B" w14:textId="77777777" w:rsidR="00E75E0B" w:rsidRPr="006F1DDD" w:rsidRDefault="00E75E0B" w:rsidP="00E75E0B">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v:textbox>
              </v:shap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3808" behindDoc="0" locked="0" layoutInCell="1" allowOverlap="1" wp14:anchorId="1C05FBF7" wp14:editId="6A81474A">
                <wp:simplePos x="0" y="0"/>
                <wp:positionH relativeFrom="column">
                  <wp:posOffset>3390900</wp:posOffset>
                </wp:positionH>
                <wp:positionV relativeFrom="paragraph">
                  <wp:posOffset>152400</wp:posOffset>
                </wp:positionV>
                <wp:extent cx="613410" cy="720090"/>
                <wp:effectExtent l="19050" t="19050" r="15240" b="22860"/>
                <wp:wrapNone/>
                <wp:docPr id="1807354321" name="四角形: 角を丸くする 1807354321"/>
                <wp:cNvGraphicFramePr/>
                <a:graphic xmlns:a="http://schemas.openxmlformats.org/drawingml/2006/main">
                  <a:graphicData uri="http://schemas.microsoft.com/office/word/2010/wordprocessingShape">
                    <wps:wsp>
                      <wps:cNvSpPr/>
                      <wps:spPr>
                        <a:xfrm>
                          <a:off x="0" y="0"/>
                          <a:ext cx="613410" cy="720090"/>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4C692" id="四角形: 角を丸くする 1807354321" o:spid="_x0000_s1026" style="position:absolute;left:0;text-align:left;margin-left:267pt;margin-top:12pt;width:48.3pt;height:56.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" filled="f" strokecolor="#254061" strokeweight="3pt">
                <v:stroke opacity="13107f"/>
              </v:roundrect>
            </w:pict>
          </mc:Fallback>
        </mc:AlternateContent>
      </w:r>
    </w:p>
    <w:p w14:paraId="66110574" w14:textId="55DECEC5" w:rsidR="00CD3041" w:rsidRDefault="00CD3041" w:rsidP="00BE0643">
      <w:pPr>
        <w:rPr>
          <w:rFonts w:ascii="HG丸ｺﾞｼｯｸM-PRO" w:eastAsia="HG丸ｺﾞｼｯｸM-PRO" w:hAnsi="HG丸ｺﾞｼｯｸM-PRO"/>
          <w:b/>
          <w:color w:val="0070C0"/>
          <w:sz w:val="22"/>
          <w:szCs w:val="22"/>
        </w:rPr>
      </w:pPr>
    </w:p>
    <w:p w14:paraId="5C1FA844" w14:textId="072FC3C8" w:rsidR="00CD3041" w:rsidRDefault="00CD3041" w:rsidP="00BE0643">
      <w:pPr>
        <w:rPr>
          <w:rFonts w:ascii="HG丸ｺﾞｼｯｸM-PRO" w:eastAsia="HG丸ｺﾞｼｯｸM-PRO" w:hAnsi="HG丸ｺﾞｼｯｸM-PRO"/>
          <w:b/>
          <w:color w:val="0070C0"/>
          <w:sz w:val="22"/>
          <w:szCs w:val="22"/>
        </w:rPr>
      </w:pPr>
    </w:p>
    <w:p w14:paraId="2655CA43" w14:textId="48D66DD7" w:rsidR="00CD3041" w:rsidRDefault="00C32EF1"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35072" behindDoc="0" locked="0" layoutInCell="1" allowOverlap="1" wp14:anchorId="44C20D9E" wp14:editId="6569965A">
                <wp:simplePos x="0" y="0"/>
                <wp:positionH relativeFrom="column">
                  <wp:posOffset>3996689</wp:posOffset>
                </wp:positionH>
                <wp:positionV relativeFrom="paragraph">
                  <wp:posOffset>74295</wp:posOffset>
                </wp:positionV>
                <wp:extent cx="269875" cy="293370"/>
                <wp:effectExtent l="19050" t="19050" r="15875" b="30480"/>
                <wp:wrapNone/>
                <wp:docPr id="1807354322" name="直線コネクタ 1807354322"/>
                <wp:cNvGraphicFramePr/>
                <a:graphic xmlns:a="http://schemas.openxmlformats.org/drawingml/2006/main">
                  <a:graphicData uri="http://schemas.microsoft.com/office/word/2010/wordprocessingShape">
                    <wps:wsp>
                      <wps:cNvCnPr/>
                      <wps:spPr>
                        <a:xfrm flipH="1" flipV="1">
                          <a:off x="0" y="0"/>
                          <a:ext cx="269875" cy="29337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DCA1C" id="直線コネクタ 1807354322" o:spid="_x0000_s1026" style="position:absolute;left:0;text-align:left;flip:x 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5.85pt" to="335.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33024" behindDoc="0" locked="0" layoutInCell="1" allowOverlap="1" wp14:anchorId="0E700AA7" wp14:editId="464BA160">
                <wp:simplePos x="0" y="0"/>
                <wp:positionH relativeFrom="column">
                  <wp:posOffset>3147060</wp:posOffset>
                </wp:positionH>
                <wp:positionV relativeFrom="paragraph">
                  <wp:posOffset>47625</wp:posOffset>
                </wp:positionV>
                <wp:extent cx="255270" cy="346710"/>
                <wp:effectExtent l="19050" t="19050" r="30480" b="15240"/>
                <wp:wrapNone/>
                <wp:docPr id="1807354319" name="直線コネクタ 1807354319"/>
                <wp:cNvGraphicFramePr/>
                <a:graphic xmlns:a="http://schemas.openxmlformats.org/drawingml/2006/main">
                  <a:graphicData uri="http://schemas.microsoft.com/office/word/2010/wordprocessingShape">
                    <wps:wsp>
                      <wps:cNvCnPr/>
                      <wps:spPr>
                        <a:xfrm flipV="1">
                          <a:off x="0" y="0"/>
                          <a:ext cx="255270" cy="34671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9B68" id="直線コネクタ 1807354319" o:spid="_x0000_s1026" style="position:absolute;left:0;text-align:left;flip:y;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3.75pt" to="267.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" strokecolor="#4a7ebb" strokeweight="3pt">
                <v:stroke opacity="32896f"/>
              </v:line>
            </w:pict>
          </mc:Fallback>
        </mc:AlternateContent>
      </w:r>
    </w:p>
    <w:p w14:paraId="6827E8F8" w14:textId="0BE3A6AE" w:rsidR="00CD3041" w:rsidRDefault="00E75E0B"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30976" behindDoc="0" locked="0" layoutInCell="1" allowOverlap="1" wp14:anchorId="59BBC408" wp14:editId="105256D4">
                <wp:simplePos x="0" y="0"/>
                <wp:positionH relativeFrom="column">
                  <wp:posOffset>3147060</wp:posOffset>
                </wp:positionH>
                <wp:positionV relativeFrom="paragraph">
                  <wp:posOffset>99060</wp:posOffset>
                </wp:positionV>
                <wp:extent cx="1139190" cy="750570"/>
                <wp:effectExtent l="19050" t="19050" r="22860" b="11430"/>
                <wp:wrapNone/>
                <wp:docPr id="1807354318" name="四角形: 角を丸くする 1807354318"/>
                <wp:cNvGraphicFramePr/>
                <a:graphic xmlns:a="http://schemas.openxmlformats.org/drawingml/2006/main">
                  <a:graphicData uri="http://schemas.microsoft.com/office/word/2010/wordprocessingShape">
                    <wps:wsp>
                      <wps:cNvSpPr/>
                      <wps:spPr>
                        <a:xfrm>
                          <a:off x="0" y="0"/>
                          <a:ext cx="1139190" cy="750570"/>
                        </a:xfrm>
                        <a:prstGeom prst="roundRect">
                          <a:avLst>
                            <a:gd name="adj" fmla="val 0"/>
                          </a:avLst>
                        </a:prstGeom>
                        <a:noFill/>
                        <a:ln w="38100">
                          <a:solidFill>
                            <a:schemeClr val="accent1">
                              <a:lumMod val="50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5F050" id="四角形: 角を丸くする 1807354318" o:spid="_x0000_s1026" style="position:absolute;left:0;text-align:left;margin-left:247.8pt;margin-top:7.8pt;width:89.7pt;height:59.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" filled="f" strokecolor="#243f60 [1604]" strokeweight="3pt">
                <v:stroke opacity="32896f"/>
              </v:roundrect>
            </w:pict>
          </mc:Fallback>
        </mc:AlternateContent>
      </w:r>
      <w:r>
        <w:rPr>
          <w:noProof/>
        </w:rPr>
        <mc:AlternateContent>
          <mc:Choice Requires="wps">
            <w:drawing>
              <wp:anchor distT="0" distB="0" distL="114300" distR="114300" simplePos="0" relativeHeight="252028928" behindDoc="0" locked="0" layoutInCell="1" allowOverlap="1" wp14:anchorId="700A835B" wp14:editId="7BA861BA">
                <wp:simplePos x="0" y="0"/>
                <wp:positionH relativeFrom="column">
                  <wp:posOffset>323850</wp:posOffset>
                </wp:positionH>
                <wp:positionV relativeFrom="paragraph">
                  <wp:posOffset>49530</wp:posOffset>
                </wp:positionV>
                <wp:extent cx="1013460" cy="819150"/>
                <wp:effectExtent l="0" t="0" r="0" b="0"/>
                <wp:wrapNone/>
                <wp:docPr id="1807354323" name="テキスト ボックス 1"/>
                <wp:cNvGraphicFramePr/>
                <a:graphic xmlns:a="http://schemas.openxmlformats.org/drawingml/2006/main">
                  <a:graphicData uri="http://schemas.microsoft.com/office/word/2010/wordprocessingShape">
                    <wps:wsp>
                      <wps:cNvSpPr txBox="1"/>
                      <wps:spPr>
                        <a:xfrm>
                          <a:off x="0" y="0"/>
                          <a:ext cx="1013460" cy="819150"/>
                        </a:xfrm>
                        <a:prstGeom prst="rect">
                          <a:avLst/>
                        </a:prstGeom>
                        <a:solidFill>
                          <a:sysClr val="window" lastClr="FFFFFF"/>
                        </a:solidFill>
                        <a:ln w="9525" cmpd="sng">
                          <a:noFill/>
                        </a:ln>
                        <a:effectLst/>
                      </wps:spPr>
                      <wps:txbx>
                        <w:txbxContent>
                          <w:p w14:paraId="7CCC0FEE" w14:textId="77777777" w:rsidR="00E75E0B" w:rsidRPr="006F1DDD" w:rsidRDefault="00E75E0B" w:rsidP="00E75E0B">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3B8C271B" w14:textId="77777777" w:rsidR="00E75E0B" w:rsidRPr="006F1DDD" w:rsidRDefault="00E75E0B" w:rsidP="00E75E0B">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0A835B" id="テキスト ボックス 1" o:spid="_x0000_s1058" type="#_x0000_t202" style="position:absolute;left:0;text-align:left;margin-left:25.5pt;margin-top:3.9pt;width:79.8pt;height:64.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" fillcolor="window" stroked="f">
                <v:textbox>
                  <w:txbxContent>
                    <w:p w14:paraId="7CCC0FEE" w14:textId="77777777" w:rsidR="00E75E0B" w:rsidRPr="006F1DDD" w:rsidRDefault="00E75E0B" w:rsidP="00E75E0B">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3B8C271B" w14:textId="77777777" w:rsidR="00E75E0B" w:rsidRPr="006F1DDD" w:rsidRDefault="00E75E0B" w:rsidP="00E75E0B">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2B34E42E" w14:textId="40810249" w:rsidR="00605FD9" w:rsidRDefault="00605FD9" w:rsidP="00BE0643">
      <w:pPr>
        <w:rPr>
          <w:rFonts w:ascii="HG丸ｺﾞｼｯｸM-PRO" w:eastAsia="HG丸ｺﾞｼｯｸM-PRO" w:hAnsi="HG丸ｺﾞｼｯｸM-PRO"/>
          <w:b/>
          <w:color w:val="0070C0"/>
          <w:sz w:val="22"/>
          <w:szCs w:val="22"/>
        </w:rPr>
      </w:pPr>
    </w:p>
    <w:p w14:paraId="55AAC0F6" w14:textId="55BB0394" w:rsidR="00605FD9" w:rsidRDefault="00605FD9" w:rsidP="00BE0643">
      <w:pPr>
        <w:rPr>
          <w:rFonts w:ascii="HG丸ｺﾞｼｯｸM-PRO" w:eastAsia="HG丸ｺﾞｼｯｸM-PRO" w:hAnsi="HG丸ｺﾞｼｯｸM-PRO"/>
          <w:b/>
          <w:color w:val="0070C0"/>
          <w:sz w:val="22"/>
          <w:szCs w:val="22"/>
        </w:rPr>
      </w:pPr>
    </w:p>
    <w:p w14:paraId="15E27601" w14:textId="328653AE" w:rsidR="00605FD9" w:rsidRDefault="00605FD9" w:rsidP="00BE0643">
      <w:pPr>
        <w:rPr>
          <w:rFonts w:ascii="HG丸ｺﾞｼｯｸM-PRO" w:eastAsia="HG丸ｺﾞｼｯｸM-PRO" w:hAnsi="HG丸ｺﾞｼｯｸM-PRO"/>
          <w:b/>
          <w:color w:val="0070C0"/>
          <w:sz w:val="22"/>
          <w:szCs w:val="22"/>
        </w:rPr>
      </w:pPr>
    </w:p>
    <w:p w14:paraId="03D66489" w14:textId="03791685" w:rsidR="00605FD9" w:rsidRDefault="00E75E0B"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666B8FFC">
                <wp:simplePos x="0" y="0"/>
                <wp:positionH relativeFrom="margin">
                  <wp:posOffset>4165103</wp:posOffset>
                </wp:positionH>
                <wp:positionV relativeFrom="paragraph">
                  <wp:posOffset>56515</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02EE50D0" w:rsidR="006B6B33" w:rsidRDefault="006B6B33"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9" type="#_x0000_t202" alt="出典 病床機能報告" style="position:absolute;left:0;text-align:left;margin-left:327.95pt;margin-top:4.4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mNgg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" filled="f" stroked="f" strokeweight=".5pt">
                <v:textbox style="mso-fit-shape-to-text:t">
                  <w:txbxContent>
                    <w:p w14:paraId="10FCA773" w14:textId="02EE50D0" w:rsidR="006B6B33" w:rsidRDefault="006B6B33"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0264FCD1" w14:textId="047F42E7" w:rsidR="001572CC" w:rsidRDefault="001572CC" w:rsidP="00BE0643">
      <w:pPr>
        <w:rPr>
          <w:rFonts w:ascii="HG丸ｺﾞｼｯｸM-PRO" w:eastAsia="HG丸ｺﾞｼｯｸM-PRO" w:hAnsi="HG丸ｺﾞｼｯｸM-PRO"/>
          <w:b/>
          <w:color w:val="0070C0"/>
          <w:sz w:val="22"/>
          <w:szCs w:val="22"/>
        </w:rPr>
      </w:pPr>
    </w:p>
    <w:p w14:paraId="08E2D2F2" w14:textId="53F005E3" w:rsidR="00BA578E" w:rsidRDefault="00BA578E" w:rsidP="002F16AF">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9C64E4">
        <w:rPr>
          <w:rFonts w:ascii="HG丸ｺﾞｼｯｸM-PRO" w:eastAsia="HG丸ｺﾞｼｯｸM-PRO" w:hAnsi="HG丸ｺﾞｼｯｸM-PRO" w:hint="eastAsia"/>
          <w:sz w:val="22"/>
          <w:szCs w:val="22"/>
        </w:rPr>
        <w:t>1</w:t>
      </w:r>
      <w:r w:rsidR="009C64E4">
        <w:rPr>
          <w:rFonts w:ascii="HG丸ｺﾞｼｯｸM-PRO" w:eastAsia="HG丸ｺﾞｼｯｸM-PRO" w:hAnsi="HG丸ｺﾞｼｯｸM-PRO"/>
          <w:sz w:val="22"/>
          <w:szCs w:val="22"/>
        </w:rPr>
        <w:t>,840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9C64E4">
        <w:rPr>
          <w:rFonts w:ascii="HG丸ｺﾞｼｯｸM-PRO" w:eastAsia="HG丸ｺﾞｼｯｸM-PRO" w:hAnsi="HG丸ｺﾞｼｯｸM-PRO" w:hint="eastAsia"/>
          <w:sz w:val="22"/>
          <w:szCs w:val="22"/>
        </w:rPr>
        <w:t>1</w:t>
      </w:r>
      <w:r w:rsidR="009C64E4">
        <w:rPr>
          <w:rFonts w:ascii="HG丸ｺﾞｼｯｸM-PRO" w:eastAsia="HG丸ｺﾞｼｯｸM-PRO" w:hAnsi="HG丸ｺﾞｼｯｸM-PRO"/>
          <w:sz w:val="22"/>
          <w:szCs w:val="22"/>
        </w:rPr>
        <w:t>,81</w:t>
      </w:r>
      <w:r w:rsidR="009C64E4">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9C64E4">
        <w:rPr>
          <w:rFonts w:ascii="HG丸ｺﾞｼｯｸM-PRO" w:eastAsia="HG丸ｺﾞｼｯｸM-PRO" w:hAnsi="HG丸ｺﾞｼｯｸM-PRO"/>
          <w:sz w:val="22"/>
          <w:szCs w:val="22"/>
        </w:rPr>
        <w:t>16.3</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9C64E4">
        <w:rPr>
          <w:rFonts w:ascii="HG丸ｺﾞｼｯｸM-PRO" w:eastAsia="HG丸ｺﾞｼｯｸM-PRO" w:hAnsi="HG丸ｺﾞｼｯｸM-PRO"/>
          <w:sz w:val="22"/>
          <w:szCs w:val="22"/>
        </w:rPr>
        <w:t>30.7</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6D1AC33C" w14:textId="65CF19DD" w:rsidR="00192C5C" w:rsidRDefault="00192C5C">
      <w:pPr>
        <w:widowControl/>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br w:type="page"/>
      </w:r>
    </w:p>
    <w:p w14:paraId="791EB14F" w14:textId="217CD4C0" w:rsidR="009B11C1" w:rsidRDefault="009518B0" w:rsidP="00BE0643">
      <w:pPr>
        <w:rPr>
          <w:rFonts w:ascii="HG丸ｺﾞｼｯｸM-PRO" w:eastAsia="HG丸ｺﾞｼｯｸM-PRO" w:hAnsi="HG丸ｺﾞｼｯｸM-PRO"/>
          <w:b/>
          <w:color w:val="0070C0"/>
          <w:sz w:val="22"/>
          <w:szCs w:val="22"/>
        </w:rPr>
      </w:pPr>
      <w:r w:rsidRPr="009518B0">
        <w:rPr>
          <w:noProof/>
        </w:rPr>
        <w:lastRenderedPageBreak/>
        <w:drawing>
          <wp:anchor distT="0" distB="0" distL="114300" distR="114300" simplePos="0" relativeHeight="251988992" behindDoc="1" locked="0" layoutInCell="1" allowOverlap="1" wp14:anchorId="60D6E565" wp14:editId="42EF45D4">
            <wp:simplePos x="0" y="0"/>
            <wp:positionH relativeFrom="margin">
              <wp:posOffset>515619</wp:posOffset>
            </wp:positionH>
            <wp:positionV relativeFrom="paragraph">
              <wp:posOffset>41910</wp:posOffset>
            </wp:positionV>
            <wp:extent cx="5795758" cy="3589976"/>
            <wp:effectExtent l="0" t="0" r="0" b="0"/>
            <wp:wrapNone/>
            <wp:docPr id="12" name="図 12" descr="図表10-8-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図表10-8-21　病床機能別病床数の推移"/>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5758" cy="3589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F45"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79072" behindDoc="0" locked="0" layoutInCell="1" allowOverlap="1" wp14:anchorId="07E2DB56" wp14:editId="2FCD9D84">
                <wp:simplePos x="0" y="0"/>
                <wp:positionH relativeFrom="column">
                  <wp:posOffset>523875</wp:posOffset>
                </wp:positionH>
                <wp:positionV relativeFrom="margin">
                  <wp:posOffset>-57150</wp:posOffset>
                </wp:positionV>
                <wp:extent cx="2686050" cy="352425"/>
                <wp:effectExtent l="0" t="0" r="0" b="0"/>
                <wp:wrapNone/>
                <wp:docPr id="35" name="テキスト ボックス 35" descr="図表10-8-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5BB45A63" w:rsidR="006B6B33" w:rsidRPr="00252443" w:rsidRDefault="006B6B33"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6B6B33" w:rsidRPr="00252443" w:rsidRDefault="006B6B33" w:rsidP="00F23CB8">
                            <w:pPr>
                              <w:rPr>
                                <w:rFonts w:ascii="ＭＳ Ｐゴシック" w:eastAsia="ＭＳ Ｐゴシック" w:hAnsi="ＭＳ Ｐゴシック"/>
                                <w:sz w:val="20"/>
                                <w:szCs w:val="20"/>
                              </w:rPr>
                            </w:pPr>
                          </w:p>
                          <w:p w14:paraId="68164710" w14:textId="77777777" w:rsidR="006B6B33" w:rsidRPr="00252443" w:rsidRDefault="006B6B33" w:rsidP="00F23CB8">
                            <w:pPr>
                              <w:rPr>
                                <w:rFonts w:ascii="ＭＳ Ｐゴシック" w:eastAsia="ＭＳ Ｐゴシック" w:hAnsi="ＭＳ Ｐゴシック"/>
                                <w:sz w:val="20"/>
                                <w:szCs w:val="20"/>
                              </w:rPr>
                            </w:pPr>
                          </w:p>
                          <w:p w14:paraId="39B11D9C" w14:textId="77777777" w:rsidR="006B6B33" w:rsidRPr="00252443" w:rsidRDefault="006B6B33"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0" type="#_x0000_t202" alt="図表10-8-21　病床機能別病床数の推移" style="position:absolute;left:0;text-align:left;margin-left:41.25pt;margin-top:-4.5pt;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" filled="f" stroked="f" strokeweight=".5pt">
                <v:textbox>
                  <w:txbxContent>
                    <w:p w14:paraId="503EB520" w14:textId="5BB45A63" w:rsidR="006B6B33" w:rsidRPr="00252443" w:rsidRDefault="006B6B33"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6B6B33" w:rsidRPr="00252443" w:rsidRDefault="006B6B33" w:rsidP="00F23CB8">
                      <w:pPr>
                        <w:rPr>
                          <w:rFonts w:ascii="ＭＳ Ｐゴシック" w:eastAsia="ＭＳ Ｐゴシック" w:hAnsi="ＭＳ Ｐゴシック"/>
                          <w:sz w:val="20"/>
                          <w:szCs w:val="20"/>
                        </w:rPr>
                      </w:pPr>
                    </w:p>
                    <w:p w14:paraId="68164710" w14:textId="77777777" w:rsidR="006B6B33" w:rsidRPr="00252443" w:rsidRDefault="006B6B33" w:rsidP="00F23CB8">
                      <w:pPr>
                        <w:rPr>
                          <w:rFonts w:ascii="ＭＳ Ｐゴシック" w:eastAsia="ＭＳ Ｐゴシック" w:hAnsi="ＭＳ Ｐゴシック"/>
                          <w:sz w:val="20"/>
                          <w:szCs w:val="20"/>
                        </w:rPr>
                      </w:pPr>
                    </w:p>
                    <w:p w14:paraId="39B11D9C" w14:textId="77777777" w:rsidR="006B6B33" w:rsidRPr="00252443" w:rsidRDefault="006B6B33" w:rsidP="00F23CB8">
                      <w:pPr>
                        <w:rPr>
                          <w:rFonts w:ascii="ＭＳ Ｐゴシック" w:eastAsia="ＭＳ Ｐゴシック" w:hAnsi="ＭＳ Ｐゴシック"/>
                          <w:sz w:val="20"/>
                          <w:szCs w:val="20"/>
                        </w:rPr>
                      </w:pPr>
                    </w:p>
                  </w:txbxContent>
                </v:textbox>
                <w10:wrap anchory="margin"/>
              </v:shape>
            </w:pict>
          </mc:Fallback>
        </mc:AlternateContent>
      </w:r>
    </w:p>
    <w:p w14:paraId="3AC639A2" w14:textId="3B2BFC5A" w:rsidR="009B11C1" w:rsidRDefault="009B11C1" w:rsidP="00BE0643">
      <w:pPr>
        <w:rPr>
          <w:rFonts w:ascii="HG丸ｺﾞｼｯｸM-PRO" w:eastAsia="HG丸ｺﾞｼｯｸM-PRO" w:hAnsi="HG丸ｺﾞｼｯｸM-PRO"/>
          <w:b/>
          <w:color w:val="0070C0"/>
          <w:sz w:val="22"/>
          <w:szCs w:val="22"/>
        </w:rPr>
      </w:pPr>
    </w:p>
    <w:p w14:paraId="6A4F2EF7" w14:textId="64B950CE"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5E163CD3" w:rsidR="001572CC" w:rsidRDefault="001572CC" w:rsidP="001572CC">
      <w:pPr>
        <w:ind w:leftChars="200" w:left="640" w:hangingChars="100" w:hanging="220"/>
        <w:rPr>
          <w:rFonts w:ascii="HG丸ｺﾞｼｯｸM-PRO" w:eastAsia="HG丸ｺﾞｼｯｸM-PRO" w:hAnsi="HG丸ｺﾞｼｯｸM-PRO"/>
          <w:sz w:val="22"/>
          <w:szCs w:val="22"/>
        </w:rPr>
      </w:pPr>
    </w:p>
    <w:p w14:paraId="44DA3641" w14:textId="7B78D060"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211AA7EF" w:rsidR="001572CC" w:rsidRDefault="00192C5C" w:rsidP="001572C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4243F8BA">
                <wp:simplePos x="0" y="0"/>
                <wp:positionH relativeFrom="margin">
                  <wp:posOffset>5068570</wp:posOffset>
                </wp:positionH>
                <wp:positionV relativeFrom="paragraph">
                  <wp:posOffset>246380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1ED38D5C" w:rsidR="006B6B33" w:rsidRDefault="006B6B33"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1" type="#_x0000_t202" alt="出典 病床機能報告" style="position:absolute;left:0;text-align:left;margin-left:399.1pt;margin-top:19.4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" filled="f" stroked="f" strokeweight=".5pt">
                <v:textbox style="mso-fit-shape-to-text:t">
                  <w:txbxContent>
                    <w:p w14:paraId="1CB0F302" w14:textId="1ED38D5C" w:rsidR="006B6B33" w:rsidRDefault="006B6B33"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20FCBDEE" w14:textId="7E0F0408" w:rsidR="001572CC" w:rsidRDefault="001572CC" w:rsidP="00863742">
      <w:pPr>
        <w:ind w:leftChars="200" w:left="640" w:hangingChars="100" w:hanging="220"/>
        <w:rPr>
          <w:rFonts w:ascii="HG丸ｺﾞｼｯｸM-PRO" w:eastAsia="HG丸ｺﾞｼｯｸM-PRO" w:hAnsi="HG丸ｺﾞｼｯｸM-PRO"/>
          <w:sz w:val="22"/>
          <w:szCs w:val="22"/>
        </w:rPr>
      </w:pPr>
    </w:p>
    <w:p w14:paraId="0A7C7D42" w14:textId="27F29037" w:rsidR="001572CC" w:rsidRDefault="00863742" w:rsidP="001572CC">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630979CD">
                <wp:simplePos x="0" y="0"/>
                <wp:positionH relativeFrom="margin">
                  <wp:posOffset>400547</wp:posOffset>
                </wp:positionH>
                <wp:positionV relativeFrom="paragraph">
                  <wp:posOffset>1136650</wp:posOffset>
                </wp:positionV>
                <wp:extent cx="5429250" cy="352425"/>
                <wp:effectExtent l="0" t="0" r="0" b="0"/>
                <wp:wrapTopAndBottom/>
                <wp:docPr id="60" name="テキスト ボックス 60" descr="図表10-8-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6FFF7570" w:rsidR="006B6B33" w:rsidRPr="003D2E10" w:rsidRDefault="006B6B33"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4E6057">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2" type="#_x0000_t202" alt="図表10-8-22　病床機能別入院基本料等の割合（令和４年７月１日現在）" style="position:absolute;left:0;text-align:left;margin-left:31.55pt;margin-top:89.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" filled="f" stroked="f" strokeweight=".5pt">
                <v:textbox style="mso-fit-shape-to-text:t">
                  <w:txbxContent>
                    <w:p w14:paraId="5D2E13AF" w14:textId="6FFF7570" w:rsidR="006B6B33" w:rsidRPr="003D2E10" w:rsidRDefault="006B6B33"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4E6057">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sidR="004E6057">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A118A9" w:rsidRPr="00A118A9">
        <w:rPr>
          <w:rFonts w:ascii="HG丸ｺﾞｼｯｸM-PRO" w:eastAsia="HG丸ｺﾞｼｯｸM-PRO" w:hAnsi="HG丸ｺﾞｼｯｸM-PRO" w:hint="eastAsia"/>
          <w:sz w:val="22"/>
          <w:szCs w:val="22"/>
        </w:rPr>
        <w:t>急性期一般入院料１～３</w:t>
      </w:r>
      <w:r w:rsidR="001572CC" w:rsidRPr="00655EED">
        <w:rPr>
          <w:rFonts w:ascii="HG丸ｺﾞｼｯｸM-PRO" w:eastAsia="HG丸ｺﾞｼｯｸM-PRO" w:hAnsi="HG丸ｺﾞｼｯｸM-PRO" w:hint="eastAsia"/>
          <w:sz w:val="22"/>
          <w:szCs w:val="22"/>
        </w:rPr>
        <w:t>」で</w:t>
      </w:r>
      <w:r w:rsidR="00A118A9">
        <w:rPr>
          <w:rFonts w:ascii="HG丸ｺﾞｼｯｸM-PRO" w:eastAsia="HG丸ｺﾞｼｯｸM-PRO" w:hAnsi="HG丸ｺﾞｼｯｸM-PRO" w:hint="eastAsia"/>
          <w:sz w:val="22"/>
          <w:szCs w:val="22"/>
        </w:rPr>
        <w:t>6</w:t>
      </w:r>
      <w:r w:rsidR="00161A6D">
        <w:rPr>
          <w:rFonts w:ascii="HG丸ｺﾞｼｯｸM-PRO" w:eastAsia="HG丸ｺﾞｼｯｸM-PRO" w:hAnsi="HG丸ｺﾞｼｯｸM-PRO"/>
          <w:sz w:val="22"/>
          <w:szCs w:val="22"/>
        </w:rPr>
        <w:t>8</w:t>
      </w:r>
      <w:r w:rsidR="001572CC" w:rsidRPr="00655EED">
        <w:rPr>
          <w:rFonts w:ascii="HG丸ｺﾞｼｯｸM-PRO" w:eastAsia="HG丸ｺﾞｼｯｸM-PRO" w:hAnsi="HG丸ｺﾞｼｯｸM-PRO" w:hint="eastAsia"/>
          <w:sz w:val="22"/>
          <w:szCs w:val="22"/>
        </w:rPr>
        <w:t>％、急性期</w:t>
      </w:r>
      <w:r w:rsidR="00A118A9">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A118A9">
        <w:rPr>
          <w:rFonts w:ascii="HG丸ｺﾞｼｯｸM-PRO" w:eastAsia="HG丸ｺﾞｼｯｸM-PRO" w:hAnsi="HG丸ｺﾞｼｯｸM-PRO"/>
          <w:sz w:val="22"/>
          <w:szCs w:val="22"/>
        </w:rPr>
        <w:t>6</w:t>
      </w:r>
      <w:r w:rsidR="009E53F0">
        <w:rPr>
          <w:rFonts w:ascii="HG丸ｺﾞｼｯｸM-PRO" w:eastAsia="HG丸ｺﾞｼｯｸM-PRO" w:hAnsi="HG丸ｺﾞｼｯｸM-PRO"/>
          <w:sz w:val="22"/>
          <w:szCs w:val="22"/>
        </w:rPr>
        <w:t>7</w:t>
      </w:r>
      <w:r w:rsidR="001572CC" w:rsidRPr="00655EED">
        <w:rPr>
          <w:rFonts w:ascii="HG丸ｺﾞｼｯｸM-PRO" w:eastAsia="HG丸ｺﾞｼｯｸM-PRO" w:hAnsi="HG丸ｺﾞｼｯｸM-PRO" w:hint="eastAsia"/>
          <w:sz w:val="22"/>
          <w:szCs w:val="22"/>
        </w:rPr>
        <w:t>％、回復期では「</w:t>
      </w:r>
      <w:r w:rsidR="009E53F0" w:rsidRPr="009E53F0">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9E53F0">
        <w:rPr>
          <w:rFonts w:ascii="HG丸ｺﾞｼｯｸM-PRO" w:eastAsia="HG丸ｺﾞｼｯｸM-PRO" w:hAnsi="HG丸ｺﾞｼｯｸM-PRO"/>
          <w:sz w:val="22"/>
          <w:szCs w:val="22"/>
        </w:rPr>
        <w:t>38</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9E53F0">
        <w:rPr>
          <w:rFonts w:ascii="HG丸ｺﾞｼｯｸM-PRO" w:eastAsia="HG丸ｺﾞｼｯｸM-PRO" w:hAnsi="HG丸ｺﾞｼｯｸM-PRO"/>
          <w:sz w:val="22"/>
          <w:szCs w:val="22"/>
        </w:rPr>
        <w:t>69</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1F2EE844" w:rsidR="00D42923" w:rsidRPr="00A118A9" w:rsidRDefault="00C7034E" w:rsidP="001572CC">
      <w:pPr>
        <w:tabs>
          <w:tab w:val="left" w:pos="426"/>
        </w:tabs>
        <w:rPr>
          <w:rFonts w:ascii="ＭＳ ゴシック" w:eastAsia="ＭＳ ゴシック" w:hAnsi="ＭＳ ゴシック"/>
          <w:b/>
          <w:color w:val="0070C0"/>
          <w:sz w:val="28"/>
          <w:szCs w:val="28"/>
        </w:rPr>
      </w:pPr>
      <w:r w:rsidRPr="00C7034E">
        <w:rPr>
          <w:noProof/>
        </w:rPr>
        <w:drawing>
          <wp:anchor distT="0" distB="0" distL="114300" distR="114300" simplePos="0" relativeHeight="251997184" behindDoc="1" locked="0" layoutInCell="1" allowOverlap="1" wp14:anchorId="079D9292" wp14:editId="7C82B585">
            <wp:simplePos x="0" y="0"/>
            <wp:positionH relativeFrom="margin">
              <wp:align>center</wp:align>
            </wp:positionH>
            <wp:positionV relativeFrom="paragraph">
              <wp:posOffset>432435</wp:posOffset>
            </wp:positionV>
            <wp:extent cx="5610860" cy="3210560"/>
            <wp:effectExtent l="0" t="0" r="8890" b="8890"/>
            <wp:wrapNone/>
            <wp:docPr id="54" name="図 54" descr="図表10-8-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図表10-8-22　病床機能別入院基本料等の割合（令和４年７月１日現在）"/>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0860" cy="321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49420" w14:textId="124ED598" w:rsidR="00D42923" w:rsidRPr="00C7034E"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53A21F2" w14:textId="3386D2AC"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267A322B">
                <wp:simplePos x="0" y="0"/>
                <wp:positionH relativeFrom="margin">
                  <wp:align>right</wp:align>
                </wp:positionH>
                <wp:positionV relativeFrom="paragraph">
                  <wp:posOffset>231775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0A29DB96" w:rsidR="006B6B33" w:rsidRDefault="006B6B33"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4E6057">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B92DECE" w:rsidR="006B6B33" w:rsidRPr="00952E73" w:rsidRDefault="006B6B33"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3" type="#_x0000_t202" alt="※入院基本料等の区分は第４章「地域医療構想」参照&#10;出典 病院プラン&#10;" style="position:absolute;left:0;text-align:left;margin-left:269.8pt;margin-top:18.25pt;width:321pt;height:31pt;z-index:251781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" filled="f" stroked="f" strokeweight=".5pt">
                <v:textbox>
                  <w:txbxContent>
                    <w:p w14:paraId="70DF638C" w14:textId="0A29DB96" w:rsidR="006B6B33" w:rsidRDefault="006B6B33"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4E6057">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B92DECE" w:rsidR="006B6B33" w:rsidRPr="00952E73" w:rsidRDefault="006B6B33"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6B30C140" w14:textId="57DC251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44670A24" w:rsidR="001572CC" w:rsidRDefault="00192C5C" w:rsidP="00F010E5">
      <w:pPr>
        <w:tabs>
          <w:tab w:val="left" w:pos="426"/>
        </w:tabs>
        <w:ind w:firstLineChars="50" w:firstLine="105"/>
        <w:rPr>
          <w:rFonts w:ascii="ＭＳ ゴシック" w:eastAsia="ＭＳ ゴシック" w:hAnsi="ＭＳ ゴシック"/>
          <w:b/>
          <w:color w:val="0070C0"/>
          <w:sz w:val="28"/>
          <w:szCs w:val="28"/>
        </w:rPr>
      </w:pPr>
      <w:r w:rsidRPr="00D60442">
        <w:rPr>
          <w:noProof/>
        </w:rPr>
        <w:lastRenderedPageBreak/>
        <w:drawing>
          <wp:anchor distT="0" distB="0" distL="114300" distR="114300" simplePos="0" relativeHeight="251996160" behindDoc="1" locked="0" layoutInCell="1" allowOverlap="1" wp14:anchorId="140FEF12" wp14:editId="188B8DCE">
            <wp:simplePos x="0" y="0"/>
            <wp:positionH relativeFrom="column">
              <wp:posOffset>270179</wp:posOffset>
            </wp:positionH>
            <wp:positionV relativeFrom="paragraph">
              <wp:posOffset>265430</wp:posOffset>
            </wp:positionV>
            <wp:extent cx="6267603" cy="3296093"/>
            <wp:effectExtent l="0" t="0" r="0" b="0"/>
            <wp:wrapNone/>
            <wp:docPr id="28" name="図 28" descr="図表10-8-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10-8-23　入院基本料等別報告病床数の推移"/>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67603" cy="32960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3712" behindDoc="0" locked="0" layoutInCell="1" allowOverlap="1" wp14:anchorId="7BF94638" wp14:editId="4549C17F">
                <wp:simplePos x="0" y="0"/>
                <wp:positionH relativeFrom="column">
                  <wp:posOffset>343370</wp:posOffset>
                </wp:positionH>
                <wp:positionV relativeFrom="paragraph">
                  <wp:posOffset>-3810</wp:posOffset>
                </wp:positionV>
                <wp:extent cx="5429250" cy="352425"/>
                <wp:effectExtent l="0" t="0" r="0" b="0"/>
                <wp:wrapNone/>
                <wp:docPr id="17" name="テキスト ボックス 17" descr="図表10-8-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0C3C0039" w:rsidR="006B6B33" w:rsidRPr="008C4925" w:rsidRDefault="006B6B33"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4E6057">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4E6057">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4" type="#_x0000_t202" alt="図表10-8-23　入院基本料等別報告病床数の推移" style="position:absolute;left:0;text-align:left;margin-left:27.05pt;margin-top:-.3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" filled="f" stroked="f" strokeweight=".5pt">
                <v:textbox style="mso-fit-shape-to-text:t">
                  <w:txbxContent>
                    <w:p w14:paraId="01F7841B" w14:textId="0C3C0039" w:rsidR="006B6B33" w:rsidRPr="008C4925" w:rsidRDefault="006B6B33"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4E6057">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4E6057">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1B22DA43"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43A4541F" w14:textId="49E0B7B9" w:rsidR="00706B55" w:rsidRDefault="009C64E4"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5136" behindDoc="0" locked="0" layoutInCell="1" allowOverlap="1" wp14:anchorId="07C541ED" wp14:editId="108EEC13">
                <wp:simplePos x="0" y="0"/>
                <wp:positionH relativeFrom="column">
                  <wp:posOffset>4189036</wp:posOffset>
                </wp:positionH>
                <wp:positionV relativeFrom="paragraph">
                  <wp:posOffset>24174</wp:posOffset>
                </wp:positionV>
                <wp:extent cx="1758315" cy="438150"/>
                <wp:effectExtent l="0" t="0" r="13335" b="19050"/>
                <wp:wrapNone/>
                <wp:docPr id="44" name="テキスト ボックス 44"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6E6671E6" w14:textId="77777777" w:rsidR="006B6B33" w:rsidRPr="00676DA4" w:rsidRDefault="006B6B33" w:rsidP="009C64E4">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6B2C6E34" w14:textId="77777777" w:rsidR="006B6B33" w:rsidRPr="00676DA4" w:rsidRDefault="006B6B33" w:rsidP="009C64E4">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41ED" id="テキスト ボックス 44" o:spid="_x0000_s1065" type="#_x0000_t202" alt="【数値表記凡例】&#10;H28(2016)年度⇒R4(2022)年度&#10;" style="position:absolute;left:0;text-align:left;margin-left:329.85pt;margin-top:1.9pt;width:138.45pt;height:3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" fillcolor="white [3201]" strokeweight=".5pt">
                <v:textbox>
                  <w:txbxContent>
                    <w:p w14:paraId="6E6671E6" w14:textId="77777777" w:rsidR="006B6B33" w:rsidRPr="00676DA4" w:rsidRDefault="006B6B33" w:rsidP="009C64E4">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6B2C6E34" w14:textId="77777777" w:rsidR="006B6B33" w:rsidRPr="00676DA4" w:rsidRDefault="006B6B33" w:rsidP="009C64E4">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33331606"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29F0736C" w:rsidR="0051707E" w:rsidRDefault="00EF2615"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3168" behindDoc="0" locked="0" layoutInCell="1" allowOverlap="1" wp14:anchorId="02720BC1" wp14:editId="5D444147">
                <wp:simplePos x="0" y="0"/>
                <wp:positionH relativeFrom="column">
                  <wp:posOffset>346710</wp:posOffset>
                </wp:positionH>
                <wp:positionV relativeFrom="paragraph">
                  <wp:posOffset>224790</wp:posOffset>
                </wp:positionV>
                <wp:extent cx="5202621" cy="238125"/>
                <wp:effectExtent l="0" t="0" r="0" b="9525"/>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621" cy="238125"/>
                        </a:xfrm>
                        <a:prstGeom prst="rect">
                          <a:avLst/>
                        </a:prstGeom>
                        <a:solidFill>
                          <a:schemeClr val="lt1"/>
                        </a:solidFill>
                        <a:ln w="6350">
                          <a:noFill/>
                        </a:ln>
                      </wps:spPr>
                      <wps:txbx>
                        <w:txbxContent>
                          <w:p w14:paraId="4A2777E0" w14:textId="312151E3" w:rsidR="006B6B33" w:rsidRPr="00986235" w:rsidRDefault="006B6B33"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6" type="#_x0000_t202" alt="※平成30年度診療報酬改定により名称が変更となった入院料については、　旧名称をカッコ内に記載しています。" style="position:absolute;left:0;text-align:left;margin-left:27.3pt;margin-top:17.7pt;width:409.65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" fillcolor="white [3201]" stroked="f" strokeweight=".5pt">
                <v:textbox>
                  <w:txbxContent>
                    <w:p w14:paraId="4A2777E0" w14:textId="312151E3" w:rsidR="006B6B33" w:rsidRPr="00986235" w:rsidRDefault="006B6B33"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52BD9C22" w14:textId="0888B4A7" w:rsidR="0051707E" w:rsidRDefault="009518B0"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1040" behindDoc="0" locked="0" layoutInCell="1" allowOverlap="1" wp14:anchorId="352598B7" wp14:editId="51A42915">
                <wp:simplePos x="0" y="0"/>
                <wp:positionH relativeFrom="column">
                  <wp:posOffset>4840723</wp:posOffset>
                </wp:positionH>
                <wp:positionV relativeFrom="paragraph">
                  <wp:posOffset>152400</wp:posOffset>
                </wp:positionV>
                <wp:extent cx="1181100" cy="247650"/>
                <wp:effectExtent l="0" t="0" r="0" b="0"/>
                <wp:wrapNone/>
                <wp:docPr id="24" name="テキスト ボックス 24" descr="出典　病院プラン"/>
                <wp:cNvGraphicFramePr/>
                <a:graphic xmlns:a="http://schemas.openxmlformats.org/drawingml/2006/main">
                  <a:graphicData uri="http://schemas.microsoft.com/office/word/2010/wordprocessingShape">
                    <wps:wsp>
                      <wps:cNvSpPr txBox="1"/>
                      <wps:spPr>
                        <a:xfrm>
                          <a:off x="0" y="0"/>
                          <a:ext cx="1181100" cy="247650"/>
                        </a:xfrm>
                        <a:prstGeom prst="rect">
                          <a:avLst/>
                        </a:prstGeom>
                        <a:solidFill>
                          <a:schemeClr val="lt1"/>
                        </a:solidFill>
                        <a:ln w="6350">
                          <a:noFill/>
                        </a:ln>
                      </wps:spPr>
                      <wps:txbx>
                        <w:txbxContent>
                          <w:p w14:paraId="37226E06" w14:textId="1D88EFED" w:rsidR="006B6B33" w:rsidRPr="00986235" w:rsidRDefault="006B6B33" w:rsidP="009518B0">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98B7" id="テキスト ボックス 24" o:spid="_x0000_s1067" type="#_x0000_t202" alt="出典　病院プラン" style="position:absolute;left:0;text-align:left;margin-left:381.15pt;margin-top:12pt;width:93pt;height:1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" fillcolor="white [3201]" stroked="f" strokeweight=".5pt">
                <v:textbox>
                  <w:txbxContent>
                    <w:p w14:paraId="37226E06" w14:textId="1D88EFED" w:rsidR="006B6B33" w:rsidRPr="00986235" w:rsidRDefault="006B6B33" w:rsidP="009518B0">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v:textbox>
              </v:shape>
            </w:pict>
          </mc:Fallback>
        </mc:AlternateContent>
      </w:r>
    </w:p>
    <w:p w14:paraId="7781F088" w14:textId="77777777" w:rsidR="00B326C2" w:rsidRDefault="00B326C2" w:rsidP="00F010E5">
      <w:pPr>
        <w:tabs>
          <w:tab w:val="left" w:pos="426"/>
        </w:tabs>
        <w:ind w:firstLineChars="50" w:firstLine="141"/>
        <w:rPr>
          <w:rFonts w:ascii="ＭＳ ゴシック" w:eastAsia="ＭＳ ゴシック" w:hAnsi="ＭＳ ゴシック"/>
          <w:b/>
          <w:color w:val="0070C0"/>
          <w:sz w:val="28"/>
          <w:szCs w:val="28"/>
        </w:rPr>
      </w:pPr>
    </w:p>
    <w:p w14:paraId="5EDFB0A9" w14:textId="20657412"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7DE329F9"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地域に必要な医療を持続的に提供していくためには、病院の役割分担による体制づくりを検討してくことが重要であるため、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23E0B740" w:rsidR="00003625" w:rsidRPr="00497D3A" w:rsidRDefault="007363C8"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45B25DF8">
                <wp:simplePos x="0" y="0"/>
                <wp:positionH relativeFrom="margin">
                  <wp:posOffset>320675</wp:posOffset>
                </wp:positionH>
                <wp:positionV relativeFrom="paragraph">
                  <wp:posOffset>3810</wp:posOffset>
                </wp:positionV>
                <wp:extent cx="3423285" cy="366395"/>
                <wp:effectExtent l="0" t="0" r="0" b="0"/>
                <wp:wrapNone/>
                <wp:docPr id="18" name="テキスト ボックス 18" descr="図表10-8-24　病院機能分類の結果（令和４年７月１日現在）"/>
                <wp:cNvGraphicFramePr/>
                <a:graphic xmlns:a="http://schemas.openxmlformats.org/drawingml/2006/main">
                  <a:graphicData uri="http://schemas.microsoft.com/office/word/2010/wordprocessingShape">
                    <wps:wsp>
                      <wps:cNvSpPr txBox="1"/>
                      <wps:spPr>
                        <a:xfrm>
                          <a:off x="0" y="0"/>
                          <a:ext cx="342328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2525CB47" w:rsidR="006B6B33" w:rsidRPr="003D2E10" w:rsidRDefault="006B6B33"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E970F3" id="テキスト ボックス 18" o:spid="_x0000_s1068" type="#_x0000_t202" alt="図表10-8-24　病院機能分類の結果（令和４年７月１日現在）" style="position:absolute;left:0;text-align:left;margin-left:25.25pt;margin-top:.3pt;width:269.55pt;height:28.8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" filled="f" stroked="f" strokeweight=".5pt">
                <v:textbox style="mso-fit-shape-to-text:t">
                  <w:txbxContent>
                    <w:p w14:paraId="338A6EC0" w14:textId="2525CB47" w:rsidR="006B6B33" w:rsidRPr="003D2E10" w:rsidRDefault="006B6B33"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w10:wrap anchorx="margin"/>
              </v:shape>
            </w:pict>
          </mc:Fallback>
        </mc:AlternateContent>
      </w:r>
    </w:p>
    <w:tbl>
      <w:tblPr>
        <w:tblpPr w:leftFromText="142" w:rightFromText="142" w:vertAnchor="text" w:horzAnchor="page" w:tblpX="1702" w:tblpY="52"/>
        <w:tblW w:w="9211"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952E73" w:rsidRPr="00364E51" w14:paraId="284DDF69" w14:textId="77777777" w:rsidTr="007363C8">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bCs/>
                <w:color w:val="000000"/>
                <w:kern w:val="0"/>
                <w:sz w:val="20"/>
                <w:szCs w:val="20"/>
              </w:rPr>
            </w:pPr>
            <w:r w:rsidRPr="007363C8">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bCs/>
                <w:color w:val="000000"/>
                <w:kern w:val="0"/>
                <w:sz w:val="20"/>
                <w:szCs w:val="20"/>
              </w:rPr>
            </w:pPr>
            <w:r w:rsidRPr="007363C8">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50109C6D" w14:textId="068D6D23" w:rsidR="00952E73" w:rsidRPr="007363C8" w:rsidRDefault="00952E73" w:rsidP="007363C8">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7363C8">
              <w:rPr>
                <w:rFonts w:ascii="ＭＳ Ｐゴシック" w:eastAsia="ＭＳ Ｐゴシック" w:hAnsi="ＭＳ Ｐゴシック" w:cs="ＭＳ Ｐゴシック" w:hint="eastAsia"/>
                <w:bCs/>
                <w:color w:val="000000"/>
                <w:kern w:val="0"/>
                <w:sz w:val="20"/>
                <w:szCs w:val="20"/>
              </w:rPr>
              <w:t>許可病床数（床）</w:t>
            </w:r>
          </w:p>
        </w:tc>
      </w:tr>
      <w:tr w:rsidR="00952E73" w:rsidRPr="00364E51" w14:paraId="76AD4894" w14:textId="77777777" w:rsidTr="007363C8">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7363C8" w:rsidRDefault="00952E73" w:rsidP="007363C8">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15A4FD74" w:rsidR="00952E73" w:rsidRPr="007363C8" w:rsidRDefault="00952E73" w:rsidP="007363C8">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16"/>
                <w:szCs w:val="16"/>
              </w:rPr>
            </w:pPr>
            <w:r w:rsidRPr="007363C8">
              <w:rPr>
                <w:rFonts w:ascii="ＭＳ Ｐゴシック" w:eastAsia="ＭＳ Ｐゴシック" w:hAnsi="ＭＳ Ｐゴシック" w:cs="ＭＳ Ｐゴシック" w:hint="eastAsia"/>
                <w:color w:val="000000"/>
                <w:kern w:val="0"/>
                <w:sz w:val="16"/>
                <w:szCs w:val="16"/>
              </w:rPr>
              <w:t>（地域）</w:t>
            </w:r>
            <w:r w:rsidRPr="007363C8">
              <w:rPr>
                <w:rFonts w:ascii="ＭＳ Ｐゴシック" w:eastAsia="ＭＳ Ｐゴシック" w:hAnsi="ＭＳ Ｐゴシック" w:cs="ＭＳ Ｐゴシック" w:hint="eastAsia"/>
                <w:color w:val="000000"/>
                <w:kern w:val="0"/>
                <w:position w:val="6"/>
                <w:sz w:val="16"/>
                <w:szCs w:val="16"/>
                <w:vertAlign w:val="superscript"/>
              </w:rPr>
              <w:t>※</w:t>
            </w:r>
            <w:r w:rsidRPr="007363C8">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16"/>
                <w:szCs w:val="16"/>
              </w:rPr>
            </w:pPr>
            <w:r w:rsidRPr="007363C8">
              <w:rPr>
                <w:rFonts w:ascii="ＭＳ Ｐゴシック" w:eastAsia="ＭＳ Ｐゴシック" w:hAnsi="ＭＳ Ｐゴシック" w:cs="ＭＳ Ｐゴシック"/>
                <w:color w:val="000000"/>
                <w:kern w:val="0"/>
                <w:sz w:val="16"/>
                <w:szCs w:val="16"/>
              </w:rPr>
              <w:t>（</w:t>
            </w:r>
            <w:r w:rsidRPr="007363C8">
              <w:rPr>
                <w:rFonts w:ascii="ＭＳ Ｐゴシック" w:eastAsia="ＭＳ Ｐゴシック" w:hAnsi="ＭＳ Ｐゴシック" w:cs="ＭＳ Ｐゴシック" w:hint="eastAsia"/>
                <w:color w:val="000000"/>
                <w:kern w:val="0"/>
                <w:sz w:val="16"/>
                <w:szCs w:val="16"/>
              </w:rPr>
              <w:t>リハ</w:t>
            </w:r>
            <w:r w:rsidRPr="007363C8">
              <w:rPr>
                <w:rFonts w:ascii="ＭＳ Ｐゴシック" w:eastAsia="ＭＳ Ｐゴシック" w:hAnsi="ＭＳ Ｐゴシック" w:cs="ＭＳ Ｐゴシック"/>
                <w:color w:val="000000"/>
                <w:kern w:val="0"/>
                <w:sz w:val="16"/>
                <w:szCs w:val="16"/>
              </w:rPr>
              <w:t>）</w:t>
            </w:r>
            <w:r w:rsidRPr="007363C8">
              <w:rPr>
                <w:rFonts w:ascii="ＭＳ Ｐゴシック" w:eastAsia="ＭＳ Ｐゴシック" w:hAnsi="ＭＳ Ｐゴシック" w:cs="ＭＳ Ｐゴシック" w:hint="eastAsia"/>
                <w:color w:val="000000"/>
                <w:kern w:val="0"/>
                <w:position w:val="6"/>
                <w:sz w:val="16"/>
                <w:szCs w:val="16"/>
                <w:vertAlign w:val="superscript"/>
              </w:rPr>
              <w:t>※</w:t>
            </w:r>
            <w:r w:rsidRPr="007363C8">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1B885631"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7363C8" w:rsidRDefault="00952E73"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休棟中</w:t>
            </w:r>
          </w:p>
        </w:tc>
      </w:tr>
      <w:tr w:rsidR="00A070A1" w:rsidRPr="00A070A1" w14:paraId="379283E8" w14:textId="77777777" w:rsidTr="007363C8">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3A5A896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29C7F" w14:textId="73C36B43"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427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65F58C2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724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71D20808"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607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6BFE67F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07A1DFF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3C740729"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1CCE1A0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96 </w:t>
            </w:r>
          </w:p>
        </w:tc>
      </w:tr>
      <w:tr w:rsidR="00A070A1" w:rsidRPr="00A070A1" w14:paraId="5131F244" w14:textId="77777777" w:rsidTr="007363C8">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5F0BF2E" w14:textId="469F6A43"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14:paraId="4FE2FB56" w14:textId="3E1BD09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10</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532 </w:t>
            </w:r>
          </w:p>
        </w:tc>
        <w:tc>
          <w:tcPr>
            <w:tcW w:w="850" w:type="dxa"/>
            <w:tcBorders>
              <w:top w:val="nil"/>
              <w:left w:val="nil"/>
              <w:bottom w:val="single" w:sz="4" w:space="0" w:color="auto"/>
              <w:right w:val="single" w:sz="4" w:space="0" w:color="auto"/>
            </w:tcBorders>
            <w:shd w:val="clear" w:color="auto" w:fill="auto"/>
            <w:vAlign w:val="center"/>
            <w:hideMark/>
          </w:tcPr>
          <w:p w14:paraId="51D0F1DA" w14:textId="3A73D262"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3</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542 </w:t>
            </w:r>
          </w:p>
        </w:tc>
        <w:tc>
          <w:tcPr>
            <w:tcW w:w="850" w:type="dxa"/>
            <w:tcBorders>
              <w:top w:val="nil"/>
              <w:left w:val="nil"/>
              <w:bottom w:val="single" w:sz="4" w:space="0" w:color="auto"/>
              <w:right w:val="single" w:sz="4" w:space="0" w:color="auto"/>
            </w:tcBorders>
            <w:shd w:val="clear" w:color="auto" w:fill="auto"/>
            <w:vAlign w:val="center"/>
            <w:hideMark/>
          </w:tcPr>
          <w:p w14:paraId="57DB0957" w14:textId="45230C33"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6</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479 </w:t>
            </w:r>
          </w:p>
        </w:tc>
        <w:tc>
          <w:tcPr>
            <w:tcW w:w="850" w:type="dxa"/>
            <w:tcBorders>
              <w:top w:val="nil"/>
              <w:left w:val="nil"/>
              <w:bottom w:val="single" w:sz="4" w:space="0" w:color="auto"/>
              <w:right w:val="single" w:sz="4" w:space="0" w:color="auto"/>
            </w:tcBorders>
            <w:shd w:val="clear" w:color="auto" w:fill="auto"/>
            <w:vAlign w:val="center"/>
            <w:hideMark/>
          </w:tcPr>
          <w:p w14:paraId="090243F2" w14:textId="70F7C735"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14:paraId="36F55FA0" w14:textId="274F4251"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33 </w:t>
            </w:r>
          </w:p>
        </w:tc>
        <w:tc>
          <w:tcPr>
            <w:tcW w:w="850" w:type="dxa"/>
            <w:tcBorders>
              <w:top w:val="nil"/>
              <w:left w:val="nil"/>
              <w:bottom w:val="single" w:sz="4" w:space="0" w:color="auto"/>
              <w:right w:val="single" w:sz="4" w:space="0" w:color="auto"/>
            </w:tcBorders>
            <w:shd w:val="clear" w:color="auto" w:fill="auto"/>
            <w:vAlign w:val="center"/>
            <w:hideMark/>
          </w:tcPr>
          <w:p w14:paraId="7E624640" w14:textId="3C8A31E1"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60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3569F25D"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281 </w:t>
            </w:r>
          </w:p>
        </w:tc>
      </w:tr>
      <w:tr w:rsidR="00A070A1" w:rsidRPr="00A070A1" w14:paraId="45C45915" w14:textId="77777777" w:rsidTr="007363C8">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w w:val="91"/>
                <w:kern w:val="0"/>
                <w:sz w:val="20"/>
                <w:szCs w:val="20"/>
                <w:fitText w:val="2000" w:id="-1127466240"/>
              </w:rPr>
              <w:t>急性期ケアミックス型病</w:t>
            </w:r>
            <w:r w:rsidRPr="007363C8">
              <w:rPr>
                <w:rFonts w:ascii="ＭＳ Ｐゴシック" w:eastAsia="ＭＳ Ｐゴシック" w:hAnsi="ＭＳ Ｐゴシック" w:cs="ＭＳ Ｐゴシック" w:hint="eastAsia"/>
                <w:color w:val="000000"/>
                <w:spacing w:val="8"/>
                <w:w w:val="91"/>
                <w:kern w:val="0"/>
                <w:sz w:val="20"/>
                <w:szCs w:val="20"/>
                <w:fitText w:val="2000" w:id="-1127466240"/>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257DF5" w14:textId="20DCF1D6"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52 </w:t>
            </w:r>
          </w:p>
        </w:tc>
        <w:tc>
          <w:tcPr>
            <w:tcW w:w="992" w:type="dxa"/>
            <w:tcBorders>
              <w:top w:val="nil"/>
              <w:left w:val="nil"/>
              <w:bottom w:val="single" w:sz="4" w:space="0" w:color="auto"/>
              <w:right w:val="single" w:sz="4" w:space="0" w:color="auto"/>
            </w:tcBorders>
            <w:shd w:val="clear" w:color="auto" w:fill="auto"/>
            <w:vAlign w:val="center"/>
            <w:hideMark/>
          </w:tcPr>
          <w:p w14:paraId="5B5DE3BD" w14:textId="66EA10D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450 </w:t>
            </w:r>
          </w:p>
        </w:tc>
        <w:tc>
          <w:tcPr>
            <w:tcW w:w="850" w:type="dxa"/>
            <w:tcBorders>
              <w:top w:val="nil"/>
              <w:left w:val="nil"/>
              <w:bottom w:val="single" w:sz="4" w:space="0" w:color="auto"/>
              <w:right w:val="single" w:sz="4" w:space="0" w:color="auto"/>
            </w:tcBorders>
            <w:shd w:val="clear" w:color="auto" w:fill="auto"/>
            <w:vAlign w:val="center"/>
            <w:hideMark/>
          </w:tcPr>
          <w:p w14:paraId="3BF6AB4B" w14:textId="7CDE4EC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279 </w:t>
            </w:r>
          </w:p>
        </w:tc>
        <w:tc>
          <w:tcPr>
            <w:tcW w:w="850" w:type="dxa"/>
            <w:tcBorders>
              <w:top w:val="nil"/>
              <w:left w:val="nil"/>
              <w:bottom w:val="single" w:sz="4" w:space="0" w:color="auto"/>
              <w:right w:val="single" w:sz="4" w:space="0" w:color="auto"/>
            </w:tcBorders>
            <w:shd w:val="clear" w:color="auto" w:fill="auto"/>
            <w:vAlign w:val="center"/>
            <w:hideMark/>
          </w:tcPr>
          <w:p w14:paraId="011629BA" w14:textId="4C3DF995"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5</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335 </w:t>
            </w:r>
          </w:p>
        </w:tc>
        <w:tc>
          <w:tcPr>
            <w:tcW w:w="850" w:type="dxa"/>
            <w:tcBorders>
              <w:top w:val="nil"/>
              <w:left w:val="nil"/>
              <w:bottom w:val="single" w:sz="4" w:space="0" w:color="auto"/>
              <w:right w:val="single" w:sz="4" w:space="0" w:color="auto"/>
            </w:tcBorders>
            <w:shd w:val="clear" w:color="auto" w:fill="auto"/>
            <w:vAlign w:val="center"/>
            <w:hideMark/>
          </w:tcPr>
          <w:p w14:paraId="4A4B7101" w14:textId="3F9D056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463 </w:t>
            </w:r>
          </w:p>
        </w:tc>
        <w:tc>
          <w:tcPr>
            <w:tcW w:w="850" w:type="dxa"/>
            <w:tcBorders>
              <w:top w:val="nil"/>
              <w:left w:val="nil"/>
              <w:bottom w:val="single" w:sz="4" w:space="0" w:color="auto"/>
              <w:right w:val="single" w:sz="4" w:space="0" w:color="auto"/>
            </w:tcBorders>
            <w:shd w:val="clear" w:color="auto" w:fill="auto"/>
            <w:vAlign w:val="center"/>
            <w:hideMark/>
          </w:tcPr>
          <w:p w14:paraId="4B3B0230" w14:textId="2132E18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278 </w:t>
            </w:r>
          </w:p>
        </w:tc>
        <w:tc>
          <w:tcPr>
            <w:tcW w:w="850" w:type="dxa"/>
            <w:tcBorders>
              <w:top w:val="nil"/>
              <w:left w:val="nil"/>
              <w:bottom w:val="single" w:sz="4" w:space="0" w:color="auto"/>
              <w:right w:val="single" w:sz="4" w:space="0" w:color="auto"/>
            </w:tcBorders>
            <w:shd w:val="clear" w:color="auto" w:fill="auto"/>
            <w:vAlign w:val="center"/>
            <w:hideMark/>
          </w:tcPr>
          <w:p w14:paraId="31CFD40A" w14:textId="2D6546B0"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784 </w:t>
            </w:r>
          </w:p>
        </w:tc>
        <w:tc>
          <w:tcPr>
            <w:tcW w:w="850" w:type="dxa"/>
            <w:tcBorders>
              <w:top w:val="nil"/>
              <w:left w:val="nil"/>
              <w:bottom w:val="single" w:sz="4" w:space="0" w:color="auto"/>
              <w:right w:val="single" w:sz="4" w:space="0" w:color="auto"/>
            </w:tcBorders>
            <w:shd w:val="clear" w:color="auto" w:fill="auto"/>
            <w:vAlign w:val="center"/>
            <w:hideMark/>
          </w:tcPr>
          <w:p w14:paraId="0D064CFE" w14:textId="4B28CBEB"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311 </w:t>
            </w:r>
          </w:p>
        </w:tc>
      </w:tr>
      <w:tr w:rsidR="00A070A1" w:rsidRPr="00A070A1" w14:paraId="554C9F32" w14:textId="77777777" w:rsidTr="007363C8">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9AA5A" w14:textId="33C3BB9E"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11 </w:t>
            </w:r>
          </w:p>
        </w:tc>
        <w:tc>
          <w:tcPr>
            <w:tcW w:w="992" w:type="dxa"/>
            <w:tcBorders>
              <w:top w:val="nil"/>
              <w:left w:val="nil"/>
              <w:bottom w:val="single" w:sz="4" w:space="0" w:color="auto"/>
              <w:right w:val="single" w:sz="4" w:space="0" w:color="auto"/>
            </w:tcBorders>
            <w:shd w:val="clear" w:color="auto" w:fill="auto"/>
            <w:vAlign w:val="center"/>
            <w:hideMark/>
          </w:tcPr>
          <w:p w14:paraId="6389384D" w14:textId="0DAED902"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573 </w:t>
            </w:r>
          </w:p>
        </w:tc>
        <w:tc>
          <w:tcPr>
            <w:tcW w:w="850" w:type="dxa"/>
            <w:tcBorders>
              <w:top w:val="nil"/>
              <w:left w:val="nil"/>
              <w:bottom w:val="single" w:sz="4" w:space="0" w:color="auto"/>
              <w:right w:val="single" w:sz="4" w:space="0" w:color="auto"/>
            </w:tcBorders>
            <w:shd w:val="clear" w:color="auto" w:fill="auto"/>
            <w:vAlign w:val="center"/>
            <w:hideMark/>
          </w:tcPr>
          <w:p w14:paraId="2241DAAF" w14:textId="19F46A6D"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2D9F63A0"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4A65344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573 </w:t>
            </w:r>
          </w:p>
        </w:tc>
        <w:tc>
          <w:tcPr>
            <w:tcW w:w="850" w:type="dxa"/>
            <w:tcBorders>
              <w:top w:val="nil"/>
              <w:left w:val="nil"/>
              <w:bottom w:val="single" w:sz="4" w:space="0" w:color="auto"/>
              <w:right w:val="single" w:sz="4" w:space="0" w:color="auto"/>
            </w:tcBorders>
            <w:shd w:val="clear" w:color="auto" w:fill="auto"/>
            <w:vAlign w:val="center"/>
            <w:hideMark/>
          </w:tcPr>
          <w:p w14:paraId="37717A34" w14:textId="7B2FAF4A"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6889E78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0B658C9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r>
      <w:tr w:rsidR="00A070A1" w:rsidRPr="00A070A1" w14:paraId="2CE78A9D" w14:textId="77777777" w:rsidTr="007363C8">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w w:val="83"/>
                <w:kern w:val="0"/>
                <w:sz w:val="20"/>
                <w:szCs w:val="20"/>
                <w:fitText w:val="2000" w:id="-1127466239"/>
              </w:rPr>
              <w:t>後方支援ケアミックス型病</w:t>
            </w:r>
            <w:r w:rsidRPr="007363C8">
              <w:rPr>
                <w:rFonts w:ascii="ＭＳ Ｐゴシック" w:eastAsia="ＭＳ Ｐゴシック" w:hAnsi="ＭＳ Ｐゴシック" w:cs="ＭＳ Ｐゴシック" w:hint="eastAsia"/>
                <w:color w:val="000000"/>
                <w:spacing w:val="16"/>
                <w:w w:val="83"/>
                <w:kern w:val="0"/>
                <w:sz w:val="20"/>
                <w:szCs w:val="20"/>
                <w:fitText w:val="2000" w:id="-1127466239"/>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B36F2" w14:textId="126BA66A"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14:paraId="63679D2E" w14:textId="71293A9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2</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675 </w:t>
            </w:r>
          </w:p>
        </w:tc>
        <w:tc>
          <w:tcPr>
            <w:tcW w:w="850" w:type="dxa"/>
            <w:tcBorders>
              <w:top w:val="nil"/>
              <w:left w:val="nil"/>
              <w:bottom w:val="single" w:sz="4" w:space="0" w:color="auto"/>
              <w:right w:val="single" w:sz="4" w:space="0" w:color="auto"/>
            </w:tcBorders>
            <w:shd w:val="clear" w:color="auto" w:fill="auto"/>
            <w:vAlign w:val="center"/>
            <w:hideMark/>
          </w:tcPr>
          <w:p w14:paraId="1905E18E" w14:textId="4116BF82"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26E9D14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787FB0F1"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913 </w:t>
            </w:r>
          </w:p>
        </w:tc>
        <w:tc>
          <w:tcPr>
            <w:tcW w:w="850" w:type="dxa"/>
            <w:tcBorders>
              <w:top w:val="nil"/>
              <w:left w:val="nil"/>
              <w:bottom w:val="single" w:sz="4" w:space="0" w:color="auto"/>
              <w:right w:val="single" w:sz="4" w:space="0" w:color="auto"/>
            </w:tcBorders>
            <w:shd w:val="clear" w:color="auto" w:fill="auto"/>
            <w:vAlign w:val="center"/>
            <w:hideMark/>
          </w:tcPr>
          <w:p w14:paraId="64D7FFB6" w14:textId="780A70A6"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139 </w:t>
            </w:r>
          </w:p>
        </w:tc>
        <w:tc>
          <w:tcPr>
            <w:tcW w:w="850" w:type="dxa"/>
            <w:tcBorders>
              <w:top w:val="nil"/>
              <w:left w:val="nil"/>
              <w:bottom w:val="single" w:sz="4" w:space="0" w:color="auto"/>
              <w:right w:val="single" w:sz="4" w:space="0" w:color="auto"/>
            </w:tcBorders>
            <w:shd w:val="clear" w:color="auto" w:fill="auto"/>
            <w:vAlign w:val="center"/>
            <w:hideMark/>
          </w:tcPr>
          <w:p w14:paraId="4D79E0DA" w14:textId="6F88B9E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623 </w:t>
            </w:r>
          </w:p>
        </w:tc>
        <w:tc>
          <w:tcPr>
            <w:tcW w:w="850" w:type="dxa"/>
            <w:tcBorders>
              <w:top w:val="nil"/>
              <w:left w:val="nil"/>
              <w:bottom w:val="single" w:sz="4" w:space="0" w:color="auto"/>
              <w:right w:val="single" w:sz="4" w:space="0" w:color="auto"/>
            </w:tcBorders>
            <w:shd w:val="clear" w:color="auto" w:fill="auto"/>
            <w:vAlign w:val="center"/>
            <w:hideMark/>
          </w:tcPr>
          <w:p w14:paraId="57B3EF13" w14:textId="3FAEA35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r>
      <w:tr w:rsidR="00A070A1" w:rsidRPr="00A070A1" w14:paraId="40FEB992" w14:textId="77777777" w:rsidTr="007363C8">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FCB7F3" w14:textId="56BD984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6 </w:t>
            </w:r>
          </w:p>
        </w:tc>
        <w:tc>
          <w:tcPr>
            <w:tcW w:w="992" w:type="dxa"/>
            <w:tcBorders>
              <w:top w:val="nil"/>
              <w:left w:val="nil"/>
              <w:bottom w:val="single" w:sz="4" w:space="0" w:color="auto"/>
              <w:right w:val="single" w:sz="4" w:space="0" w:color="auto"/>
            </w:tcBorders>
            <w:shd w:val="clear" w:color="auto" w:fill="auto"/>
            <w:vAlign w:val="center"/>
            <w:hideMark/>
          </w:tcPr>
          <w:p w14:paraId="1129A57E" w14:textId="1B47B10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428 </w:t>
            </w:r>
          </w:p>
        </w:tc>
        <w:tc>
          <w:tcPr>
            <w:tcW w:w="850" w:type="dxa"/>
            <w:tcBorders>
              <w:top w:val="nil"/>
              <w:left w:val="nil"/>
              <w:bottom w:val="single" w:sz="4" w:space="0" w:color="auto"/>
              <w:right w:val="single" w:sz="4" w:space="0" w:color="auto"/>
            </w:tcBorders>
            <w:shd w:val="clear" w:color="auto" w:fill="auto"/>
            <w:vAlign w:val="center"/>
            <w:hideMark/>
          </w:tcPr>
          <w:p w14:paraId="05BE9FCE" w14:textId="7EBAB9FB"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5EFA945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76FB231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42353B1A"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428 </w:t>
            </w:r>
          </w:p>
        </w:tc>
        <w:tc>
          <w:tcPr>
            <w:tcW w:w="850" w:type="dxa"/>
            <w:tcBorders>
              <w:top w:val="nil"/>
              <w:left w:val="nil"/>
              <w:bottom w:val="single" w:sz="4" w:space="0" w:color="auto"/>
              <w:right w:val="single" w:sz="4" w:space="0" w:color="auto"/>
            </w:tcBorders>
            <w:shd w:val="clear" w:color="auto" w:fill="auto"/>
            <w:vAlign w:val="center"/>
            <w:hideMark/>
          </w:tcPr>
          <w:p w14:paraId="35284985" w14:textId="1E73A256"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7A3CAD66"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r>
      <w:tr w:rsidR="00A070A1" w:rsidRPr="00A070A1" w14:paraId="64A82579" w14:textId="77777777" w:rsidTr="007363C8">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EDD18C" w14:textId="01369CCB"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43 </w:t>
            </w:r>
          </w:p>
        </w:tc>
        <w:tc>
          <w:tcPr>
            <w:tcW w:w="992" w:type="dxa"/>
            <w:tcBorders>
              <w:top w:val="nil"/>
              <w:left w:val="nil"/>
              <w:bottom w:val="single" w:sz="4" w:space="0" w:color="auto"/>
              <w:right w:val="single" w:sz="4" w:space="0" w:color="auto"/>
            </w:tcBorders>
            <w:shd w:val="clear" w:color="auto" w:fill="auto"/>
            <w:vAlign w:val="center"/>
            <w:hideMark/>
          </w:tcPr>
          <w:p w14:paraId="0A8CC05A" w14:textId="4732803D"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4</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126 </w:t>
            </w:r>
          </w:p>
        </w:tc>
        <w:tc>
          <w:tcPr>
            <w:tcW w:w="850" w:type="dxa"/>
            <w:tcBorders>
              <w:top w:val="nil"/>
              <w:left w:val="nil"/>
              <w:bottom w:val="single" w:sz="4" w:space="0" w:color="auto"/>
              <w:right w:val="single" w:sz="4" w:space="0" w:color="auto"/>
            </w:tcBorders>
            <w:shd w:val="clear" w:color="auto" w:fill="auto"/>
            <w:vAlign w:val="center"/>
            <w:hideMark/>
          </w:tcPr>
          <w:p w14:paraId="54BC0407" w14:textId="08647A3E"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026BADE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65C4BAA0"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10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5AC079F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2F633D41"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4</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116 </w:t>
            </w:r>
          </w:p>
        </w:tc>
        <w:tc>
          <w:tcPr>
            <w:tcW w:w="850" w:type="dxa"/>
            <w:tcBorders>
              <w:top w:val="nil"/>
              <w:left w:val="nil"/>
              <w:bottom w:val="single" w:sz="4" w:space="0" w:color="auto"/>
              <w:right w:val="single" w:sz="4" w:space="0" w:color="auto"/>
            </w:tcBorders>
            <w:shd w:val="clear" w:color="auto" w:fill="auto"/>
            <w:vAlign w:val="center"/>
            <w:hideMark/>
          </w:tcPr>
          <w:p w14:paraId="2F7CDFF2" w14:textId="62AED5B0"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0 </w:t>
            </w:r>
          </w:p>
        </w:tc>
      </w:tr>
      <w:tr w:rsidR="00A070A1" w:rsidRPr="00A070A1" w14:paraId="3ECD1AAA" w14:textId="77777777" w:rsidTr="007363C8">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A070A1" w:rsidRPr="007363C8" w:rsidRDefault="00A070A1" w:rsidP="007363C8">
            <w:pPr>
              <w:widowControl/>
              <w:spacing w:line="300" w:lineRule="exact"/>
              <w:jc w:val="left"/>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49689C49" w:rsidR="00A070A1" w:rsidRPr="007363C8" w:rsidRDefault="00A070A1" w:rsidP="007363C8">
            <w:pPr>
              <w:widowControl/>
              <w:spacing w:line="300" w:lineRule="exact"/>
              <w:jc w:val="right"/>
              <w:rPr>
                <w:rFonts w:ascii="ＭＳ Ｐゴシック" w:eastAsia="ＭＳ Ｐゴシック" w:hAnsi="ＭＳ Ｐゴシック" w:cstheme="majorHAnsi"/>
                <w:b/>
                <w:bCs/>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992" w:type="dxa"/>
            <w:tcBorders>
              <w:top w:val="nil"/>
              <w:left w:val="nil"/>
              <w:bottom w:val="double" w:sz="4" w:space="0" w:color="000000"/>
              <w:right w:val="single" w:sz="4" w:space="0" w:color="auto"/>
            </w:tcBorders>
            <w:shd w:val="clear" w:color="auto" w:fill="auto"/>
            <w:vAlign w:val="center"/>
          </w:tcPr>
          <w:p w14:paraId="01E76426" w14:textId="3D7C73E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16A7F383"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57778C6F"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39334BE1"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1E2AB29E"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7E52B279"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14DD47E0"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24"/>
                <w:sz w:val="20"/>
                <w:szCs w:val="20"/>
              </w:rPr>
            </w:pPr>
            <w:r w:rsidRPr="007363C8">
              <w:rPr>
                <w:rFonts w:ascii="ＭＳ Ｐゴシック" w:eastAsia="ＭＳ Ｐゴシック" w:hAnsi="ＭＳ Ｐゴシック" w:hint="eastAsia"/>
                <w:color w:val="000000"/>
                <w:sz w:val="20"/>
                <w:szCs w:val="20"/>
              </w:rPr>
              <w:t xml:space="preserve">0 </w:t>
            </w:r>
          </w:p>
        </w:tc>
      </w:tr>
      <w:tr w:rsidR="007363C8" w:rsidRPr="00A070A1" w14:paraId="415E56B6" w14:textId="77777777" w:rsidTr="007363C8">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A070A1" w:rsidRPr="007363C8" w:rsidRDefault="00A070A1" w:rsidP="007363C8">
            <w:pPr>
              <w:widowControl/>
              <w:spacing w:line="300" w:lineRule="exact"/>
              <w:jc w:val="center"/>
              <w:rPr>
                <w:rFonts w:ascii="ＭＳ Ｐゴシック" w:eastAsia="ＭＳ Ｐゴシック" w:hAnsi="ＭＳ Ｐゴシック" w:cs="ＭＳ Ｐゴシック"/>
                <w:color w:val="000000"/>
                <w:kern w:val="0"/>
                <w:sz w:val="20"/>
                <w:szCs w:val="20"/>
              </w:rPr>
            </w:pPr>
            <w:r w:rsidRPr="007363C8">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155DC04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173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1149E8ED"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31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211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1A73F6AC"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5</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545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573716C9"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12</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421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39077027"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3</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096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3FEDB614"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1</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878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1C1E8DA3"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7</w:t>
            </w:r>
            <w:r w:rsidR="00F96DCA" w:rsidRPr="007363C8">
              <w:rPr>
                <w:rFonts w:ascii="ＭＳ Ｐゴシック" w:eastAsia="ＭＳ Ｐゴシック" w:hAnsi="ＭＳ Ｐゴシック"/>
                <w:color w:val="000000"/>
                <w:sz w:val="20"/>
                <w:szCs w:val="20"/>
              </w:rPr>
              <w:t>,</w:t>
            </w:r>
            <w:r w:rsidRPr="007363C8">
              <w:rPr>
                <w:rFonts w:ascii="ＭＳ Ｐゴシック" w:eastAsia="ＭＳ Ｐゴシック" w:hAnsi="ＭＳ Ｐゴシック" w:hint="eastAsia"/>
                <w:color w:val="000000"/>
                <w:sz w:val="20"/>
                <w:szCs w:val="20"/>
              </w:rPr>
              <w:t xml:space="preserve">583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1F199D89" w:rsidR="00A070A1" w:rsidRPr="007363C8" w:rsidRDefault="00A070A1" w:rsidP="007363C8">
            <w:pPr>
              <w:widowControl/>
              <w:spacing w:line="300" w:lineRule="exact"/>
              <w:jc w:val="right"/>
              <w:rPr>
                <w:rFonts w:ascii="ＭＳ Ｐゴシック" w:eastAsia="ＭＳ Ｐゴシック" w:hAnsi="ＭＳ Ｐゴシック" w:cstheme="majorHAnsi"/>
                <w:color w:val="000000"/>
                <w:kern w:val="0"/>
                <w:sz w:val="20"/>
                <w:szCs w:val="20"/>
              </w:rPr>
            </w:pPr>
            <w:r w:rsidRPr="007363C8">
              <w:rPr>
                <w:rFonts w:ascii="ＭＳ Ｐゴシック" w:eastAsia="ＭＳ Ｐゴシック" w:hAnsi="ＭＳ Ｐゴシック" w:hint="eastAsia"/>
                <w:color w:val="000000"/>
                <w:sz w:val="20"/>
                <w:szCs w:val="20"/>
              </w:rPr>
              <w:t xml:space="preserve">688 </w:t>
            </w:r>
          </w:p>
        </w:tc>
      </w:tr>
    </w:tbl>
    <w:p w14:paraId="5A6A4557" w14:textId="1E22E9E4" w:rsidR="007363C8" w:rsidRPr="007363C8" w:rsidRDefault="007363C8" w:rsidP="00EF2615">
      <w:pPr>
        <w:rPr>
          <w:rFonts w:ascii="ＭＳ ゴシック" w:eastAsia="ＭＳ ゴシック" w:hAnsi="ＭＳ ゴシック"/>
          <w:b/>
          <w:color w:val="0070C0"/>
          <w:sz w:val="22"/>
          <w:szCs w:val="22"/>
          <w:u w:val="single"/>
        </w:rPr>
      </w:pPr>
    </w:p>
    <w:p w14:paraId="3811712A" w14:textId="7EE2CF03" w:rsidR="007363C8" w:rsidRPr="007363C8" w:rsidRDefault="007363C8">
      <w:pPr>
        <w:widowControl/>
        <w:jc w:val="left"/>
        <w:rPr>
          <w:rFonts w:ascii="ＭＳ ゴシック" w:eastAsia="ＭＳ ゴシック" w:hAnsi="ＭＳ ゴシック"/>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85920" behindDoc="0" locked="0" layoutInCell="1" allowOverlap="1" wp14:anchorId="164C0E1A" wp14:editId="626AE3B5">
                <wp:simplePos x="0" y="0"/>
                <wp:positionH relativeFrom="margin">
                  <wp:posOffset>5177790</wp:posOffset>
                </wp:positionH>
                <wp:positionV relativeFrom="paragraph">
                  <wp:posOffset>2681274</wp:posOffset>
                </wp:positionV>
                <wp:extent cx="942975" cy="276225"/>
                <wp:effectExtent l="0" t="0" r="0" b="0"/>
                <wp:wrapNone/>
                <wp:docPr id="3628" name="テキスト ボックス 3628" descr="出典　病院プラン"/>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w="6350">
                          <a:noFill/>
                        </a:ln>
                      </wps:spPr>
                      <wps:txbx>
                        <w:txbxContent>
                          <w:p w14:paraId="7213EFDD" w14:textId="6149BE15" w:rsidR="006B6B33" w:rsidRPr="00986235" w:rsidRDefault="006B6B33" w:rsidP="00F96DCA">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0E1A" id="テキスト ボックス 3628" o:spid="_x0000_s1069" type="#_x0000_t202" alt="出典　病院プラン" style="position:absolute;margin-left:407.7pt;margin-top:211.1pt;width:74.25pt;height:21.7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" filled="f" stroked="f" strokeweight=".5pt">
                <v:textbox>
                  <w:txbxContent>
                    <w:p w14:paraId="7213EFDD" w14:textId="6149BE15" w:rsidR="006B6B33" w:rsidRPr="00986235" w:rsidRDefault="006B6B33" w:rsidP="00F96DCA">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0AD929C4">
                <wp:simplePos x="0" y="0"/>
                <wp:positionH relativeFrom="margin">
                  <wp:posOffset>334010</wp:posOffset>
                </wp:positionH>
                <wp:positionV relativeFrom="paragraph">
                  <wp:posOffset>2420537</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6B6B33" w:rsidRDefault="006B6B33"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6B6B33" w:rsidRPr="00483BE8" w:rsidRDefault="006B6B33"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0" type="#_x0000_t202" alt="※1　回復期（地域）：回復期リハビリテーション病棟入院料以外の入院料を算定している回復期病床&#10;※2　回復期（リハ）：回復期リハビリテーション病棟入院料を算定している病床&#10;" style="position:absolute;margin-left:26.3pt;margin-top:190.6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" filled="f" stroked="f" strokeweight=".5pt">
                <v:textbox style="mso-fit-shape-to-text:t">
                  <w:txbxContent>
                    <w:p w14:paraId="38DE95C1" w14:textId="30DBC5FB" w:rsidR="006B6B33" w:rsidRDefault="006B6B33"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6B6B33" w:rsidRPr="00483BE8" w:rsidRDefault="006B6B33"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r w:rsidRPr="007363C8">
        <w:rPr>
          <w:rFonts w:ascii="ＭＳ ゴシック" w:eastAsia="ＭＳ ゴシック" w:hAnsi="ＭＳ ゴシック"/>
          <w:b/>
          <w:color w:val="0070C0"/>
          <w:sz w:val="22"/>
          <w:szCs w:val="22"/>
        </w:rPr>
        <w:br w:type="page"/>
      </w:r>
    </w:p>
    <w:p w14:paraId="5F7E596B" w14:textId="0048C7E4" w:rsidR="00754C34" w:rsidRDefault="00B838D2"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003328" behindDoc="0" locked="0" layoutInCell="1" allowOverlap="1" wp14:anchorId="3AA6066B" wp14:editId="3D52625D">
                <wp:simplePos x="0" y="0"/>
                <wp:positionH relativeFrom="margin">
                  <wp:posOffset>99060</wp:posOffset>
                </wp:positionH>
                <wp:positionV relativeFrom="paragraph">
                  <wp:posOffset>441491</wp:posOffset>
                </wp:positionV>
                <wp:extent cx="6048375" cy="1704975"/>
                <wp:effectExtent l="0" t="0" r="28575" b="28575"/>
                <wp:wrapNone/>
                <wp:docPr id="600174945" name="AutoShape 3535" descr="（主な現状と課題）&#10;◆主な在宅医療の資源は充実していますが、区により偏在しています。在宅医療等の需要は今後増加する見込みであることから、在宅医療と介護が切れ目なく提供されることが求められています。&#10;◆各区の医療・介護を取り巻く環境に違いがあるため、地域の実情に応じた取組が必要です。&#10;◆市民に対し、在宅医療や人生会議（ACP）についてのさらなる普及啓発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049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0B436361" w14:textId="77777777" w:rsidR="006B6B33" w:rsidRPr="005535A5" w:rsidRDefault="006B6B33" w:rsidP="008549A8">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34836F0" w14:textId="35AE988B" w:rsidR="006B6B33" w:rsidRPr="00D9401A" w:rsidRDefault="006B6B33" w:rsidP="008549A8">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主な在宅医療の資源は充実していますが、区により偏在しています。在宅医療等</w:t>
                            </w:r>
                            <w:r w:rsidR="004E4132" w:rsidRPr="00D9401A">
                              <w:rPr>
                                <w:rFonts w:asciiTheme="majorEastAsia" w:eastAsiaTheme="majorEastAsia" w:hAnsiTheme="majorEastAsia" w:hint="eastAsia"/>
                                <w:b/>
                                <w:color w:val="0070C0"/>
                                <w:sz w:val="24"/>
                              </w:rPr>
                              <w:t>の</w:t>
                            </w:r>
                            <w:r w:rsidR="004E4132" w:rsidRPr="00D9401A">
                              <w:rPr>
                                <w:rFonts w:asciiTheme="majorEastAsia" w:eastAsiaTheme="majorEastAsia" w:hAnsiTheme="majorEastAsia"/>
                                <w:b/>
                                <w:color w:val="0070C0"/>
                                <w:sz w:val="24"/>
                              </w:rPr>
                              <w:t>需要</w:t>
                            </w:r>
                            <w:r w:rsidRPr="00D9401A">
                              <w:rPr>
                                <w:rFonts w:asciiTheme="majorEastAsia" w:eastAsiaTheme="majorEastAsia" w:hAnsiTheme="majorEastAsia" w:hint="eastAsia"/>
                                <w:b/>
                                <w:color w:val="0070C0"/>
                                <w:sz w:val="24"/>
                              </w:rPr>
                              <w:t>は今後増加する見込みである</w:t>
                            </w:r>
                            <w:r w:rsidR="004E4132" w:rsidRPr="00D9401A">
                              <w:rPr>
                                <w:rFonts w:asciiTheme="majorEastAsia" w:eastAsiaTheme="majorEastAsia" w:hAnsiTheme="majorEastAsia" w:hint="eastAsia"/>
                                <w:b/>
                                <w:color w:val="0070C0"/>
                                <w:sz w:val="24"/>
                              </w:rPr>
                              <w:t>ことから</w:t>
                            </w:r>
                            <w:r w:rsidRPr="00D9401A">
                              <w:rPr>
                                <w:rFonts w:asciiTheme="majorEastAsia" w:eastAsiaTheme="majorEastAsia" w:hAnsiTheme="majorEastAsia" w:hint="eastAsia"/>
                                <w:b/>
                                <w:color w:val="0070C0"/>
                                <w:sz w:val="24"/>
                              </w:rPr>
                              <w:t>、在宅医療と介護が切れ目なく提供されることが求められています。</w:t>
                            </w:r>
                          </w:p>
                          <w:p w14:paraId="74705F97" w14:textId="061EDCAC" w:rsidR="006B6B33" w:rsidRPr="00D9401A" w:rsidRDefault="006B6B33" w:rsidP="008549A8">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◆各区の医療・介護を取り巻く環境に違いがある</w:t>
                            </w:r>
                            <w:r w:rsidR="004E4132" w:rsidRPr="00D9401A">
                              <w:rPr>
                                <w:rFonts w:ascii="ＭＳ ゴシック" w:eastAsia="ＭＳ ゴシック" w:hAnsi="ＭＳ ゴシック" w:hint="eastAsia"/>
                                <w:b/>
                                <w:color w:val="0070C0"/>
                                <w:sz w:val="24"/>
                              </w:rPr>
                              <w:t>ため</w:t>
                            </w:r>
                            <w:r w:rsidRPr="00D9401A">
                              <w:rPr>
                                <w:rFonts w:ascii="ＭＳ ゴシック" w:eastAsia="ＭＳ ゴシック" w:hAnsi="ＭＳ ゴシック" w:hint="eastAsia"/>
                                <w:b/>
                                <w:color w:val="0070C0"/>
                                <w:sz w:val="24"/>
                              </w:rPr>
                              <w:t>、地域の実情に応じた取組が必要です。</w:t>
                            </w:r>
                          </w:p>
                          <w:p w14:paraId="16100BDC" w14:textId="69047398" w:rsidR="006B6B33" w:rsidRPr="00D9401A" w:rsidRDefault="006B6B33" w:rsidP="008549A8">
                            <w:pPr>
                              <w:snapToGrid w:val="0"/>
                              <w:spacing w:line="340" w:lineRule="exact"/>
                              <w:ind w:left="241" w:hangingChars="100" w:hanging="241"/>
                              <w:rPr>
                                <w:rFonts w:asciiTheme="majorEastAsia" w:eastAsiaTheme="majorEastAsia" w:hAnsiTheme="majorEastAsia"/>
                                <w:b/>
                                <w:color w:val="0070C0"/>
                                <w:sz w:val="32"/>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市民に対し、在宅医療や人生会議（A</w:t>
                            </w:r>
                            <w:r w:rsidRPr="00D9401A">
                              <w:rPr>
                                <w:rFonts w:asciiTheme="majorEastAsia" w:eastAsiaTheme="majorEastAsia" w:hAnsiTheme="majorEastAsia"/>
                                <w:b/>
                                <w:color w:val="0070C0"/>
                                <w:sz w:val="24"/>
                              </w:rPr>
                              <w:t>CP</w:t>
                            </w:r>
                            <w:r w:rsidRPr="00D9401A">
                              <w:rPr>
                                <w:rFonts w:asciiTheme="majorEastAsia" w:eastAsiaTheme="majorEastAsia" w:hAnsiTheme="majorEastAsia" w:hint="eastAsia"/>
                                <w:b/>
                                <w:color w:val="0070C0"/>
                                <w:sz w:val="24"/>
                              </w:rPr>
                              <w:t>）についてのさらなる普及啓発が必要です。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6066B" id="_x0000_s1071" alt="（主な現状と課題）&#10;◆主な在宅医療の資源は充実していますが、区により偏在しています。在宅医療等の需要は今後増加する見込みであることから、在宅医療と介護が切れ目なく提供されることが求められています。&#10;◆各区の医療・介護を取り巻く環境に違いがあるため、地域の実情に応じた取組が必要です。&#10;◆市民に対し、在宅医療や人生会議（ACP）についてのさらなる普及啓発が必要です。&#10;" style="position:absolute;left:0;text-align:left;margin-left:7.8pt;margin-top:34.75pt;width:476.25pt;height:134.2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" fillcolor="#daeef3 [664]" strokecolor="#b6dde8 [1304]" strokeweight="1.5pt">
                <v:textbox>
                  <w:txbxContent>
                    <w:p w14:paraId="0B436361" w14:textId="77777777" w:rsidR="006B6B33" w:rsidRPr="005535A5" w:rsidRDefault="006B6B33" w:rsidP="008549A8">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34836F0" w14:textId="35AE988B" w:rsidR="006B6B33" w:rsidRPr="00D9401A" w:rsidRDefault="006B6B33" w:rsidP="008549A8">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主な在宅医療の資源は充実していますが、区により偏在しています。在宅医療等</w:t>
                      </w:r>
                      <w:r w:rsidR="004E4132" w:rsidRPr="00D9401A">
                        <w:rPr>
                          <w:rFonts w:asciiTheme="majorEastAsia" w:eastAsiaTheme="majorEastAsia" w:hAnsiTheme="majorEastAsia" w:hint="eastAsia"/>
                          <w:b/>
                          <w:color w:val="0070C0"/>
                          <w:sz w:val="24"/>
                        </w:rPr>
                        <w:t>の</w:t>
                      </w:r>
                      <w:r w:rsidR="004E4132" w:rsidRPr="00D9401A">
                        <w:rPr>
                          <w:rFonts w:asciiTheme="majorEastAsia" w:eastAsiaTheme="majorEastAsia" w:hAnsiTheme="majorEastAsia"/>
                          <w:b/>
                          <w:color w:val="0070C0"/>
                          <w:sz w:val="24"/>
                        </w:rPr>
                        <w:t>需要</w:t>
                      </w:r>
                      <w:r w:rsidRPr="00D9401A">
                        <w:rPr>
                          <w:rFonts w:asciiTheme="majorEastAsia" w:eastAsiaTheme="majorEastAsia" w:hAnsiTheme="majorEastAsia" w:hint="eastAsia"/>
                          <w:b/>
                          <w:color w:val="0070C0"/>
                          <w:sz w:val="24"/>
                        </w:rPr>
                        <w:t>は今後増加する見込みである</w:t>
                      </w:r>
                      <w:r w:rsidR="004E4132" w:rsidRPr="00D9401A">
                        <w:rPr>
                          <w:rFonts w:asciiTheme="majorEastAsia" w:eastAsiaTheme="majorEastAsia" w:hAnsiTheme="majorEastAsia" w:hint="eastAsia"/>
                          <w:b/>
                          <w:color w:val="0070C0"/>
                          <w:sz w:val="24"/>
                        </w:rPr>
                        <w:t>ことから</w:t>
                      </w:r>
                      <w:r w:rsidRPr="00D9401A">
                        <w:rPr>
                          <w:rFonts w:asciiTheme="majorEastAsia" w:eastAsiaTheme="majorEastAsia" w:hAnsiTheme="majorEastAsia" w:hint="eastAsia"/>
                          <w:b/>
                          <w:color w:val="0070C0"/>
                          <w:sz w:val="24"/>
                        </w:rPr>
                        <w:t>、在宅医療と介護が切れ目なく提供されることが求められています。</w:t>
                      </w:r>
                    </w:p>
                    <w:p w14:paraId="74705F97" w14:textId="061EDCAC" w:rsidR="006B6B33" w:rsidRPr="00D9401A" w:rsidRDefault="006B6B33" w:rsidP="008549A8">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◆各区の医療・介護を取り巻く環境に違いがある</w:t>
                      </w:r>
                      <w:r w:rsidR="004E4132" w:rsidRPr="00D9401A">
                        <w:rPr>
                          <w:rFonts w:ascii="ＭＳ ゴシック" w:eastAsia="ＭＳ ゴシック" w:hAnsi="ＭＳ ゴシック" w:hint="eastAsia"/>
                          <w:b/>
                          <w:color w:val="0070C0"/>
                          <w:sz w:val="24"/>
                        </w:rPr>
                        <w:t>ため</w:t>
                      </w:r>
                      <w:r w:rsidRPr="00D9401A">
                        <w:rPr>
                          <w:rFonts w:ascii="ＭＳ ゴシック" w:eastAsia="ＭＳ ゴシック" w:hAnsi="ＭＳ ゴシック" w:hint="eastAsia"/>
                          <w:b/>
                          <w:color w:val="0070C0"/>
                          <w:sz w:val="24"/>
                        </w:rPr>
                        <w:t>、地域の実情に応じた取組が必要です。</w:t>
                      </w:r>
                    </w:p>
                    <w:p w14:paraId="16100BDC" w14:textId="69047398" w:rsidR="006B6B33" w:rsidRPr="00D9401A" w:rsidRDefault="006B6B33" w:rsidP="008549A8">
                      <w:pPr>
                        <w:snapToGrid w:val="0"/>
                        <w:spacing w:line="340" w:lineRule="exact"/>
                        <w:ind w:left="241" w:hangingChars="100" w:hanging="241"/>
                        <w:rPr>
                          <w:rFonts w:asciiTheme="majorEastAsia" w:eastAsiaTheme="majorEastAsia" w:hAnsiTheme="majorEastAsia"/>
                          <w:b/>
                          <w:color w:val="0070C0"/>
                          <w:sz w:val="32"/>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市民に対し、在宅医療や人生会議（A</w:t>
                      </w:r>
                      <w:r w:rsidRPr="00D9401A">
                        <w:rPr>
                          <w:rFonts w:asciiTheme="majorEastAsia" w:eastAsiaTheme="majorEastAsia" w:hAnsiTheme="majorEastAsia"/>
                          <w:b/>
                          <w:color w:val="0070C0"/>
                          <w:sz w:val="24"/>
                        </w:rPr>
                        <w:t>CP</w:t>
                      </w:r>
                      <w:r w:rsidRPr="00D9401A">
                        <w:rPr>
                          <w:rFonts w:asciiTheme="majorEastAsia" w:eastAsiaTheme="majorEastAsia" w:hAnsiTheme="majorEastAsia" w:hint="eastAsia"/>
                          <w:b/>
                          <w:color w:val="0070C0"/>
                          <w:sz w:val="24"/>
                        </w:rPr>
                        <w:t>）についてのさらなる普及啓発が必要です。</w:t>
                      </w:r>
                    </w:p>
                  </w:txbxContent>
                </v:textbox>
                <w10:wrap anchorx="margin"/>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64F5008D" w14:textId="452C9059" w:rsidR="008549A8" w:rsidRDefault="008549A8" w:rsidP="008549A8">
      <w:pPr>
        <w:pStyle w:val="1"/>
        <w:wordWrap w:val="0"/>
        <w:snapToGrid w:val="0"/>
        <w:rPr>
          <w:rFonts w:ascii="ＭＳ ゴシック" w:eastAsia="ＭＳ ゴシック" w:hAnsi="ＭＳ ゴシック"/>
          <w:b w:val="0"/>
          <w:color w:val="0070C0"/>
          <w:sz w:val="36"/>
          <w:szCs w:val="36"/>
          <w:u w:val="single"/>
        </w:rPr>
      </w:pPr>
    </w:p>
    <w:p w14:paraId="2623124B" w14:textId="77777777" w:rsidR="008549A8" w:rsidRDefault="008549A8" w:rsidP="008549A8">
      <w:pPr>
        <w:rPr>
          <w:rFonts w:ascii="ＭＳ ゴシック" w:eastAsia="ＭＳ ゴシック" w:hAnsi="ＭＳ ゴシック"/>
          <w:b/>
          <w:color w:val="FFFFFF"/>
          <w:sz w:val="36"/>
          <w:szCs w:val="36"/>
          <w:shd w:val="clear" w:color="auto" w:fill="31849B"/>
        </w:rPr>
      </w:pPr>
    </w:p>
    <w:p w14:paraId="2A817E65" w14:textId="77777777" w:rsidR="008549A8" w:rsidRPr="00590899" w:rsidRDefault="008549A8" w:rsidP="008549A8">
      <w:pPr>
        <w:rPr>
          <w:rFonts w:ascii="HG丸ｺﾞｼｯｸM-PRO" w:eastAsia="HG丸ｺﾞｼｯｸM-PRO" w:hAnsi="HG丸ｺﾞｼｯｸM-PRO"/>
          <w:b/>
          <w:color w:val="FFFFFF"/>
          <w:sz w:val="22"/>
          <w:szCs w:val="22"/>
          <w:shd w:val="clear" w:color="auto" w:fill="31849B"/>
        </w:rPr>
      </w:pPr>
    </w:p>
    <w:p w14:paraId="44DAB68B" w14:textId="77777777" w:rsidR="008549A8" w:rsidRPr="00590899" w:rsidRDefault="008549A8" w:rsidP="008549A8">
      <w:pPr>
        <w:rPr>
          <w:rFonts w:ascii="HG丸ｺﾞｼｯｸM-PRO" w:eastAsia="HG丸ｺﾞｼｯｸM-PRO" w:hAnsi="HG丸ｺﾞｼｯｸM-PRO"/>
          <w:b/>
          <w:color w:val="FFFFFF"/>
          <w:sz w:val="22"/>
          <w:szCs w:val="22"/>
          <w:shd w:val="clear" w:color="auto" w:fill="31849B"/>
        </w:rPr>
      </w:pPr>
    </w:p>
    <w:p w14:paraId="43441BE1" w14:textId="77777777" w:rsidR="008549A8" w:rsidRPr="00D1190B" w:rsidRDefault="008549A8" w:rsidP="008549A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6EE6ED1" w14:textId="4790D05E" w:rsidR="008549A8" w:rsidRPr="00F34814" w:rsidRDefault="006170FF" w:rsidP="008549A8">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0912" behindDoc="0" locked="0" layoutInCell="1" allowOverlap="1" wp14:anchorId="1D8B5C5A" wp14:editId="7A44C43E">
                <wp:simplePos x="0" y="0"/>
                <wp:positionH relativeFrom="column">
                  <wp:posOffset>3001645</wp:posOffset>
                </wp:positionH>
                <wp:positionV relativeFrom="paragraph">
                  <wp:posOffset>256540</wp:posOffset>
                </wp:positionV>
                <wp:extent cx="3105150" cy="352425"/>
                <wp:effectExtent l="0" t="0" r="0" b="0"/>
                <wp:wrapNone/>
                <wp:docPr id="1807354353" name="テキスト ボックス 1807354353" descr="図表10-8-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5443892" w14:textId="3CEE6E62" w:rsidR="00DB2E56" w:rsidRPr="002F16AF" w:rsidRDefault="00DB2E56" w:rsidP="00DB2E56">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D8B5C5A" id="テキスト ボックス 1807354353" o:spid="_x0000_s1072" type="#_x0000_t202" alt="図表10-8-26　訪問診療の需要見込み※２" style="position:absolute;left:0;text-align:left;margin-left:236.35pt;margin-top:20.2pt;width:244.5pt;height:27.75pt;z-index:252070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" filled="f" stroked="f" strokeweight=".5pt">
                <v:textbox style="mso-fit-shape-to-text:t">
                  <w:txbxContent>
                    <w:p w14:paraId="75443892" w14:textId="3CEE6E62" w:rsidR="00DB2E56" w:rsidRPr="002F16AF" w:rsidRDefault="00DB2E56" w:rsidP="00DB2E56">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5376" behindDoc="0" locked="0" layoutInCell="1" allowOverlap="1" wp14:anchorId="550F5DE7" wp14:editId="5BA62575">
                <wp:simplePos x="0" y="0"/>
                <wp:positionH relativeFrom="margin">
                  <wp:posOffset>130126</wp:posOffset>
                </wp:positionH>
                <wp:positionV relativeFrom="paragraph">
                  <wp:posOffset>238125</wp:posOffset>
                </wp:positionV>
                <wp:extent cx="3105150" cy="352425"/>
                <wp:effectExtent l="0" t="0" r="0" b="0"/>
                <wp:wrapNone/>
                <wp:docPr id="190954430" name="テキスト ボックス 190954430" descr="図表10-8-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227954F8" w14:textId="220D8390" w:rsidR="006B6B33" w:rsidRPr="007B2BE9" w:rsidRDefault="006B6B33" w:rsidP="008549A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50F5DE7" id="テキスト ボックス 190954430" o:spid="_x0000_s1073" type="#_x0000_t202" alt="図表10-8-25　在宅医療等の需要の見込み" style="position:absolute;left:0;text-align:left;margin-left:10.25pt;margin-top:18.75pt;width:244.5pt;height:27.75pt;z-index:25200537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" filled="f" stroked="f" strokeweight=".5pt">
                <v:textbox style="mso-fit-shape-to-text:t">
                  <w:txbxContent>
                    <w:p w14:paraId="227954F8" w14:textId="220D8390" w:rsidR="006B6B33" w:rsidRPr="007B2BE9" w:rsidRDefault="006B6B33" w:rsidP="008549A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0-8-25</w:t>
                      </w:r>
                      <w:r>
                        <w:rPr>
                          <w:rFonts w:ascii="ＭＳ Ｐゴシック" w:eastAsia="ＭＳ Ｐゴシック" w:hAnsi="ＭＳ Ｐゴシック" w:hint="eastAsia"/>
                          <w:sz w:val="20"/>
                          <w:szCs w:val="20"/>
                        </w:rPr>
                        <w:t xml:space="preserve">　在宅医療等の需要の見込み</w:t>
                      </w:r>
                    </w:p>
                  </w:txbxContent>
                </v:textbox>
                <w10:wrap anchorx="margin"/>
              </v:shape>
            </w:pict>
          </mc:Fallback>
        </mc:AlternateContent>
      </w:r>
      <w:r w:rsidR="008549A8">
        <w:rPr>
          <w:rFonts w:ascii="HG丸ｺﾞｼｯｸM-PRO" w:eastAsia="HG丸ｺﾞｼｯｸM-PRO" w:hAnsi="HG丸ｺﾞｼｯｸM-PRO" w:hint="eastAsia"/>
          <w:sz w:val="22"/>
          <w:szCs w:val="22"/>
        </w:rPr>
        <w:t>○在宅医療等の需要は、2030年頃をピークに今後増加することが予想されています。</w:t>
      </w:r>
    </w:p>
    <w:p w14:paraId="241E06DE" w14:textId="2999165B" w:rsidR="008549A8" w:rsidRDefault="006170FF" w:rsidP="008549A8">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1607030" behindDoc="0" locked="0" layoutInCell="1" allowOverlap="1" wp14:anchorId="5DFF7C88" wp14:editId="3339D435">
            <wp:simplePos x="0" y="0"/>
            <wp:positionH relativeFrom="page">
              <wp:posOffset>854710</wp:posOffset>
            </wp:positionH>
            <wp:positionV relativeFrom="paragraph">
              <wp:posOffset>154940</wp:posOffset>
            </wp:positionV>
            <wp:extent cx="2844800" cy="2538730"/>
            <wp:effectExtent l="0" t="0" r="0" b="0"/>
            <wp:wrapNone/>
            <wp:docPr id="1807354335" name="図 1807354335" descr="図表10-8-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5" name="図 1807354335" descr="図表10-8-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4800" cy="253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99" w:rsidRPr="00C43AA0">
        <w:rPr>
          <w:noProof/>
        </w:rPr>
        <w:drawing>
          <wp:anchor distT="0" distB="0" distL="114300" distR="114300" simplePos="0" relativeHeight="252072960" behindDoc="0" locked="0" layoutInCell="1" allowOverlap="1" wp14:anchorId="5B8E56F5" wp14:editId="3E26C2FA">
            <wp:simplePos x="0" y="0"/>
            <wp:positionH relativeFrom="column">
              <wp:posOffset>3056282</wp:posOffset>
            </wp:positionH>
            <wp:positionV relativeFrom="paragraph">
              <wp:posOffset>252730</wp:posOffset>
            </wp:positionV>
            <wp:extent cx="3390900" cy="789940"/>
            <wp:effectExtent l="0" t="0" r="0" b="0"/>
            <wp:wrapNone/>
            <wp:docPr id="1807354334" name="図 1807354334" descr="図表10-8-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4" name="図 1807354334" descr="図表10-8-26　訪問診療の需要見込み※２"/>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090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A3C4E" w14:textId="52DDF70A" w:rsidR="008549A8" w:rsidRDefault="008549A8" w:rsidP="008549A8">
      <w:pPr>
        <w:rPr>
          <w:rFonts w:ascii="ＭＳ Ｐゴシック" w:eastAsia="ＭＳ Ｐゴシック" w:hAnsi="ＭＳ Ｐゴシック"/>
          <w:color w:val="000000" w:themeColor="text1"/>
          <w:sz w:val="22"/>
          <w:szCs w:val="22"/>
        </w:rPr>
      </w:pPr>
    </w:p>
    <w:p w14:paraId="50E84504" w14:textId="4C90751B" w:rsidR="008549A8" w:rsidRPr="00590899" w:rsidRDefault="008549A8" w:rsidP="008549A8">
      <w:pPr>
        <w:rPr>
          <w:rFonts w:ascii="HG丸ｺﾞｼｯｸM-PRO" w:eastAsia="HG丸ｺﾞｼｯｸM-PRO" w:hAnsi="HG丸ｺﾞｼｯｸM-PRO"/>
          <w:color w:val="000000" w:themeColor="text1"/>
          <w:sz w:val="22"/>
          <w:szCs w:val="22"/>
        </w:rPr>
      </w:pPr>
    </w:p>
    <w:p w14:paraId="79AC8BA2" w14:textId="54742491" w:rsidR="008549A8" w:rsidRPr="00590899" w:rsidRDefault="008549A8" w:rsidP="008549A8">
      <w:pPr>
        <w:rPr>
          <w:rFonts w:ascii="HG丸ｺﾞｼｯｸM-PRO" w:eastAsia="HG丸ｺﾞｼｯｸM-PRO" w:hAnsi="HG丸ｺﾞｼｯｸM-PRO"/>
          <w:color w:val="000000" w:themeColor="text1"/>
          <w:sz w:val="22"/>
          <w:szCs w:val="22"/>
        </w:rPr>
      </w:pPr>
    </w:p>
    <w:p w14:paraId="6B75B63E" w14:textId="59A7EEA8" w:rsidR="008549A8" w:rsidRDefault="008549A8" w:rsidP="008549A8">
      <w:pPr>
        <w:rPr>
          <w:rFonts w:ascii="HG丸ｺﾞｼｯｸM-PRO" w:eastAsia="HG丸ｺﾞｼｯｸM-PRO" w:hAnsi="HG丸ｺﾞｼｯｸM-PRO"/>
          <w:noProof/>
          <w:color w:val="000000" w:themeColor="text1"/>
          <w:sz w:val="22"/>
          <w:szCs w:val="22"/>
        </w:rPr>
      </w:pPr>
    </w:p>
    <w:p w14:paraId="3D4E56BF" w14:textId="3FA42B03" w:rsidR="006170FF" w:rsidRDefault="006170FF" w:rsidP="008549A8">
      <w:pPr>
        <w:rPr>
          <w:rFonts w:ascii="HG丸ｺﾞｼｯｸM-PRO" w:eastAsia="HG丸ｺﾞｼｯｸM-PRO" w:hAnsi="HG丸ｺﾞｼｯｸM-PRO"/>
          <w:noProof/>
          <w:color w:val="000000" w:themeColor="text1"/>
          <w:sz w:val="22"/>
          <w:szCs w:val="22"/>
        </w:rPr>
      </w:pPr>
    </w:p>
    <w:p w14:paraId="4EEE1D03" w14:textId="2700D9E3" w:rsidR="008549A8" w:rsidRDefault="008549A8" w:rsidP="008549A8">
      <w:pPr>
        <w:rPr>
          <w:rFonts w:ascii="HG丸ｺﾞｼｯｸM-PRO" w:eastAsia="HG丸ｺﾞｼｯｸM-PRO" w:hAnsi="HG丸ｺﾞｼｯｸM-PRO"/>
          <w:noProof/>
          <w:color w:val="000000" w:themeColor="text1"/>
          <w:sz w:val="22"/>
          <w:szCs w:val="22"/>
        </w:rPr>
      </w:pPr>
    </w:p>
    <w:p w14:paraId="1FDBCEF6" w14:textId="6CF83E6C" w:rsidR="008549A8" w:rsidRDefault="008549A8" w:rsidP="008549A8">
      <w:pPr>
        <w:rPr>
          <w:rFonts w:ascii="HG丸ｺﾞｼｯｸM-PRO" w:eastAsia="HG丸ｺﾞｼｯｸM-PRO" w:hAnsi="HG丸ｺﾞｼｯｸM-PRO"/>
          <w:noProof/>
          <w:color w:val="000000" w:themeColor="text1"/>
          <w:sz w:val="22"/>
          <w:szCs w:val="22"/>
        </w:rPr>
      </w:pPr>
    </w:p>
    <w:p w14:paraId="4E9F8929" w14:textId="795D145A" w:rsidR="008549A8" w:rsidRDefault="008549A8" w:rsidP="008549A8">
      <w:pPr>
        <w:rPr>
          <w:rFonts w:ascii="HG丸ｺﾞｼｯｸM-PRO" w:eastAsia="HG丸ｺﾞｼｯｸM-PRO" w:hAnsi="HG丸ｺﾞｼｯｸM-PRO"/>
          <w:noProof/>
          <w:color w:val="000000" w:themeColor="text1"/>
          <w:sz w:val="22"/>
          <w:szCs w:val="22"/>
        </w:rPr>
      </w:pPr>
    </w:p>
    <w:p w14:paraId="595DC2E8" w14:textId="7FD8BC05" w:rsidR="008549A8" w:rsidRDefault="006170FF" w:rsidP="008549A8">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04352" behindDoc="0" locked="0" layoutInCell="1" allowOverlap="1" wp14:anchorId="5C13647E" wp14:editId="53462617">
                <wp:simplePos x="0" y="0"/>
                <wp:positionH relativeFrom="column">
                  <wp:posOffset>414655</wp:posOffset>
                </wp:positionH>
                <wp:positionV relativeFrom="paragraph">
                  <wp:posOffset>185469</wp:posOffset>
                </wp:positionV>
                <wp:extent cx="6083935" cy="1285875"/>
                <wp:effectExtent l="0" t="0" r="0" b="0"/>
                <wp:wrapNone/>
                <wp:docPr id="2137090626" name="テキスト ボックス 213709062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74D9D" w14:textId="77777777" w:rsidR="00DB2E56" w:rsidRDefault="00DB2E56" w:rsidP="00DB2E56">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1B994E90" w14:textId="77777777" w:rsidR="00DB2E56" w:rsidRDefault="00DB2E56" w:rsidP="00DB2E56">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6367AB93" w14:textId="77777777" w:rsidR="00DB2E56" w:rsidRPr="00C43AA0" w:rsidRDefault="00DB2E56" w:rsidP="00DB2E56">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1B2E0843" w14:textId="754DA15E" w:rsidR="00DB2E56" w:rsidRPr="00F34814" w:rsidRDefault="00DB2E56" w:rsidP="00DB2E56">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sidR="001A2E2F">
                              <w:rPr>
                                <w:rFonts w:asciiTheme="majorEastAsia" w:eastAsiaTheme="majorEastAsia" w:hAnsiTheme="majorEastAsia" w:hint="eastAsia"/>
                                <w:sz w:val="16"/>
                                <w:szCs w:val="16"/>
                              </w:rPr>
                              <w:t>各市町村</w:t>
                            </w:r>
                            <w:r w:rsidRPr="00C43AA0">
                              <w:rPr>
                                <w:rFonts w:asciiTheme="majorEastAsia" w:eastAsiaTheme="majorEastAsia" w:hAnsiTheme="majorEastAsia" w:hint="eastAsia"/>
                                <w:sz w:val="16"/>
                                <w:szCs w:val="16"/>
                              </w:rPr>
                              <w:t>介護保険事業計画との整合性を図っている。</w:t>
                            </w:r>
                          </w:p>
                          <w:p w14:paraId="57478C0E" w14:textId="640E9F03" w:rsidR="00CD308C" w:rsidRPr="00F34814" w:rsidRDefault="00CD308C" w:rsidP="00CD308C">
                            <w:pPr>
                              <w:snapToGrid w:val="0"/>
                              <w:spacing w:line="240" w:lineRule="exact"/>
                              <w:ind w:leftChars="200" w:left="42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13647E" id="テキスト ボックス 2137090626" o:spid="_x0000_s1074"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2.65pt;margin-top:14.6pt;width:479.05pt;height:101.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" filled="f" stroked="f" strokeweight=".5pt">
                <v:textbox style="mso-fit-shape-to-text:t">
                  <w:txbxContent>
                    <w:p w14:paraId="43E74D9D" w14:textId="77777777" w:rsidR="00DB2E56" w:rsidRDefault="00DB2E56" w:rsidP="00DB2E56">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1B994E90" w14:textId="77777777" w:rsidR="00DB2E56" w:rsidRDefault="00DB2E56" w:rsidP="00DB2E56">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6367AB93" w14:textId="77777777" w:rsidR="00DB2E56" w:rsidRPr="00C43AA0" w:rsidRDefault="00DB2E56" w:rsidP="00DB2E56">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1B2E0843" w14:textId="754DA15E" w:rsidR="00DB2E56" w:rsidRPr="00F34814" w:rsidRDefault="00DB2E56" w:rsidP="00DB2E56">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sidR="001A2E2F">
                        <w:rPr>
                          <w:rFonts w:asciiTheme="majorEastAsia" w:eastAsiaTheme="majorEastAsia" w:hAnsiTheme="majorEastAsia" w:hint="eastAsia"/>
                          <w:sz w:val="16"/>
                          <w:szCs w:val="16"/>
                        </w:rPr>
                        <w:t>各市町村</w:t>
                      </w:r>
                      <w:r w:rsidRPr="00C43AA0">
                        <w:rPr>
                          <w:rFonts w:asciiTheme="majorEastAsia" w:eastAsiaTheme="majorEastAsia" w:hAnsiTheme="majorEastAsia" w:hint="eastAsia"/>
                          <w:sz w:val="16"/>
                          <w:szCs w:val="16"/>
                        </w:rPr>
                        <w:t>介護保険事業計画との整合性を図っている。</w:t>
                      </w:r>
                    </w:p>
                    <w:p w14:paraId="57478C0E" w14:textId="640E9F03" w:rsidR="00CD308C" w:rsidRPr="00F34814" w:rsidRDefault="00CD308C" w:rsidP="00CD308C">
                      <w:pPr>
                        <w:snapToGrid w:val="0"/>
                        <w:spacing w:line="240" w:lineRule="exact"/>
                        <w:ind w:leftChars="200" w:left="420"/>
                        <w:rPr>
                          <w:rFonts w:asciiTheme="majorEastAsia" w:eastAsiaTheme="majorEastAsia" w:hAnsiTheme="majorEastAsia"/>
                          <w:sz w:val="16"/>
                          <w:szCs w:val="16"/>
                        </w:rPr>
                      </w:pPr>
                    </w:p>
                  </w:txbxContent>
                </v:textbox>
              </v:shape>
            </w:pict>
          </mc:Fallback>
        </mc:AlternateContent>
      </w:r>
    </w:p>
    <w:p w14:paraId="7D0B3663" w14:textId="20A667D1" w:rsidR="008549A8" w:rsidRDefault="008549A8" w:rsidP="008549A8">
      <w:pPr>
        <w:rPr>
          <w:rFonts w:ascii="HG丸ｺﾞｼｯｸM-PRO" w:eastAsia="HG丸ｺﾞｼｯｸM-PRO" w:hAnsi="HG丸ｺﾞｼｯｸM-PRO"/>
          <w:noProof/>
          <w:color w:val="000000" w:themeColor="text1"/>
          <w:sz w:val="22"/>
          <w:szCs w:val="22"/>
        </w:rPr>
      </w:pPr>
    </w:p>
    <w:p w14:paraId="2ADD0C10" w14:textId="1812F3A6" w:rsidR="00CD308C" w:rsidRDefault="00CD308C" w:rsidP="008549A8">
      <w:pPr>
        <w:rPr>
          <w:rFonts w:ascii="HG丸ｺﾞｼｯｸM-PRO" w:eastAsia="HG丸ｺﾞｼｯｸM-PRO" w:hAnsi="HG丸ｺﾞｼｯｸM-PRO"/>
          <w:noProof/>
          <w:color w:val="000000" w:themeColor="text1"/>
          <w:sz w:val="22"/>
          <w:szCs w:val="22"/>
        </w:rPr>
      </w:pPr>
    </w:p>
    <w:p w14:paraId="0EF577CD" w14:textId="0714AF10" w:rsidR="00DB2E56" w:rsidRDefault="00DB2E56" w:rsidP="008549A8">
      <w:pPr>
        <w:rPr>
          <w:rFonts w:ascii="HG丸ｺﾞｼｯｸM-PRO" w:eastAsia="HG丸ｺﾞｼｯｸM-PRO" w:hAnsi="HG丸ｺﾞｼｯｸM-PRO"/>
          <w:noProof/>
          <w:color w:val="000000" w:themeColor="text1"/>
          <w:sz w:val="22"/>
          <w:szCs w:val="22"/>
        </w:rPr>
      </w:pPr>
    </w:p>
    <w:p w14:paraId="32327AB0" w14:textId="77777777" w:rsidR="008549A8" w:rsidRPr="00D1190B" w:rsidRDefault="008549A8" w:rsidP="008549A8">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5997C31" w14:textId="506CFD11" w:rsidR="008549A8" w:rsidRDefault="008549A8" w:rsidP="002F16AF">
      <w:pPr>
        <w:tabs>
          <w:tab w:val="left" w:pos="426"/>
        </w:tabs>
        <w:ind w:firstLineChars="100" w:firstLine="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Pr="004523FA">
        <w:rPr>
          <w:rFonts w:ascii="HG丸ｺﾞｼｯｸM-PRO" w:eastAsia="HG丸ｺﾞｼｯｸM-PRO" w:hAnsi="HG丸ｺﾞｼｯｸM-PRO" w:hint="eastAsia"/>
          <w:color w:val="000000" w:themeColor="text1"/>
          <w:sz w:val="22"/>
          <w:szCs w:val="22"/>
        </w:rPr>
        <w:t>大阪市二次医</w:t>
      </w:r>
      <w:r w:rsidRPr="00BF1934">
        <w:rPr>
          <w:rFonts w:ascii="HG丸ｺﾞｼｯｸM-PRO" w:eastAsia="HG丸ｺﾞｼｯｸM-PRO" w:hAnsi="HG丸ｺﾞｼｯｸM-PRO" w:hint="eastAsia"/>
          <w:sz w:val="22"/>
          <w:szCs w:val="22"/>
        </w:rPr>
        <w:t>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は表</w:t>
      </w:r>
      <w:r w:rsidR="00CD308C" w:rsidRPr="00E826C7">
        <w:rPr>
          <w:rFonts w:ascii="HG丸ｺﾞｼｯｸM-PRO" w:eastAsia="HG丸ｺﾞｼｯｸM-PRO" w:hAnsi="HG丸ｺﾞｼｯｸM-PRO"/>
          <w:color w:val="000000" w:themeColor="text1"/>
          <w:sz w:val="22"/>
          <w:szCs w:val="22"/>
        </w:rPr>
        <w:t>10-8-2</w:t>
      </w:r>
      <w:r w:rsidR="006B237C">
        <w:rPr>
          <w:rFonts w:ascii="HG丸ｺﾞｼｯｸM-PRO" w:eastAsia="HG丸ｺﾞｼｯｸM-PRO" w:hAnsi="HG丸ｺﾞｼｯｸM-PRO"/>
          <w:color w:val="000000" w:themeColor="text1"/>
          <w:sz w:val="22"/>
          <w:szCs w:val="22"/>
        </w:rPr>
        <w:t>7</w:t>
      </w:r>
      <w:r>
        <w:rPr>
          <w:rFonts w:ascii="HG丸ｺﾞｼｯｸM-PRO" w:eastAsia="HG丸ｺﾞｼｯｸM-PRO" w:hAnsi="HG丸ｺﾞｼｯｸM-PRO" w:hint="eastAsia"/>
          <w:color w:val="000000" w:themeColor="text1"/>
          <w:sz w:val="22"/>
          <w:szCs w:val="22"/>
        </w:rPr>
        <w:t>のとおりです（令和６年４月１日予定）</w:t>
      </w:r>
      <w:r w:rsidR="0024197F">
        <w:rPr>
          <w:rFonts w:ascii="HG丸ｺﾞｼｯｸM-PRO" w:eastAsia="HG丸ｺﾞｼｯｸM-PRO" w:hAnsi="HG丸ｺﾞｼｯｸM-PRO" w:hint="eastAsia"/>
          <w:color w:val="000000" w:themeColor="text1"/>
          <w:sz w:val="22"/>
          <w:szCs w:val="22"/>
        </w:rPr>
        <w:t>。</w:t>
      </w:r>
    </w:p>
    <w:p w14:paraId="7C3E3DDC" w14:textId="68AFC710" w:rsidR="008549A8" w:rsidRDefault="002B7E99" w:rsidP="008549A8">
      <w:pPr>
        <w:tabs>
          <w:tab w:val="left" w:pos="426"/>
        </w:tabs>
        <w:ind w:firstLineChars="50" w:firstLine="141"/>
        <w:rPr>
          <w:rFonts w:ascii="ＭＳ Ｐゴシック" w:eastAsia="ＭＳ Ｐゴシック" w:hAnsi="ＭＳ Ｐゴシック"/>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6400" behindDoc="0" locked="0" layoutInCell="1" allowOverlap="1" wp14:anchorId="68464B7C" wp14:editId="60970129">
                <wp:simplePos x="0" y="0"/>
                <wp:positionH relativeFrom="column">
                  <wp:posOffset>265430</wp:posOffset>
                </wp:positionH>
                <wp:positionV relativeFrom="paragraph">
                  <wp:posOffset>5080</wp:posOffset>
                </wp:positionV>
                <wp:extent cx="3105150" cy="323850"/>
                <wp:effectExtent l="0" t="0" r="0" b="0"/>
                <wp:wrapNone/>
                <wp:docPr id="666026266" name="テキスト ボックス 666026266" descr="図表10-8-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18601C89" w14:textId="29F5E240" w:rsidR="006B6B33" w:rsidRPr="007B2BE9" w:rsidRDefault="006B6B33" w:rsidP="008549A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w:t>
                            </w:r>
                            <w:r w:rsidR="00DB2E5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4B7C" id="テキスト ボックス 666026266" o:spid="_x0000_s1075" type="#_x0000_t202" alt="図表10-8-27　連携の拠点" style="position:absolute;left:0;text-align:left;margin-left:20.9pt;margin-top:.4pt;width:244.5pt;height:25.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" filled="f" stroked="f" strokeweight=".5pt">
                <v:textbox>
                  <w:txbxContent>
                    <w:p w14:paraId="18601C89" w14:textId="29F5E240" w:rsidR="006B6B33" w:rsidRPr="007B2BE9" w:rsidRDefault="006B6B33" w:rsidP="008549A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w:t>
                      </w:r>
                      <w:r w:rsidR="00DB2E5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v:shape>
            </w:pict>
          </mc:Fallback>
        </mc:AlternateContent>
      </w:r>
    </w:p>
    <w:tbl>
      <w:tblPr>
        <w:tblpPr w:leftFromText="142" w:rightFromText="142" w:vertAnchor="text" w:horzAnchor="page" w:tblpX="1660" w:tblpY="247"/>
        <w:tblW w:w="4452" w:type="dxa"/>
        <w:tblCellMar>
          <w:left w:w="99" w:type="dxa"/>
          <w:right w:w="99" w:type="dxa"/>
        </w:tblCellMar>
        <w:tblLook w:val="04A0" w:firstRow="1" w:lastRow="0" w:firstColumn="1" w:lastColumn="0" w:noHBand="0" w:noVBand="1"/>
      </w:tblPr>
      <w:tblGrid>
        <w:gridCol w:w="298"/>
        <w:gridCol w:w="1824"/>
        <w:gridCol w:w="2330"/>
      </w:tblGrid>
      <w:tr w:rsidR="00CD308C" w:rsidRPr="00F34814" w14:paraId="1CE4BE4E" w14:textId="77777777" w:rsidTr="002F16AF">
        <w:trPr>
          <w:trHeight w:val="181"/>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43D5447" w14:textId="77777777" w:rsidR="00CD308C" w:rsidRPr="00E32F50" w:rsidRDefault="00CD308C" w:rsidP="002B7E99">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FD6E143" w14:textId="0B2AEF7B" w:rsidR="00CD308C" w:rsidRPr="00E32F50" w:rsidRDefault="00CD308C" w:rsidP="002B7E99">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18CAD64" w14:textId="0DEDE1E9" w:rsidR="00CD308C" w:rsidRPr="00E32F50" w:rsidRDefault="00CD308C" w:rsidP="002B7E99">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CD308C" w:rsidRPr="00F34814" w14:paraId="774B8E56" w14:textId="77777777" w:rsidTr="002F16AF">
        <w:trPr>
          <w:trHeight w:val="695"/>
        </w:trPr>
        <w:tc>
          <w:tcPr>
            <w:tcW w:w="298" w:type="dxa"/>
            <w:tcBorders>
              <w:top w:val="nil"/>
              <w:left w:val="single" w:sz="4" w:space="0" w:color="auto"/>
              <w:bottom w:val="single" w:sz="4" w:space="0" w:color="auto"/>
              <w:right w:val="single" w:sz="4" w:space="0" w:color="auto"/>
            </w:tcBorders>
            <w:shd w:val="clear" w:color="auto" w:fill="auto"/>
            <w:noWrap/>
            <w:vAlign w:val="center"/>
          </w:tcPr>
          <w:p w14:paraId="0E657C2C" w14:textId="77777777" w:rsidR="00CD308C" w:rsidRPr="00E32F50" w:rsidRDefault="00CD308C" w:rsidP="002B7E99">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6659628C" w14:textId="2E759998" w:rsidR="00CD308C" w:rsidRPr="00E32F50" w:rsidRDefault="00CD308C" w:rsidP="002B7E99">
            <w:pPr>
              <w:widowControl/>
              <w:jc w:val="center"/>
              <w:rPr>
                <w:rFonts w:ascii="ＭＳ ゴシック" w:eastAsia="ＭＳ ゴシック" w:hAnsi="ＭＳ ゴシック" w:cs="ＭＳ Ｐゴシック"/>
                <w:color w:val="000000" w:themeColor="text1"/>
                <w:kern w:val="0"/>
                <w:sz w:val="20"/>
                <w:szCs w:val="20"/>
              </w:rPr>
            </w:pPr>
          </w:p>
        </w:tc>
        <w:tc>
          <w:tcPr>
            <w:tcW w:w="2330" w:type="dxa"/>
            <w:tcBorders>
              <w:top w:val="nil"/>
              <w:left w:val="nil"/>
              <w:bottom w:val="single" w:sz="4" w:space="0" w:color="auto"/>
              <w:right w:val="single" w:sz="4" w:space="0" w:color="auto"/>
            </w:tcBorders>
            <w:shd w:val="clear" w:color="auto" w:fill="auto"/>
            <w:noWrap/>
            <w:vAlign w:val="center"/>
          </w:tcPr>
          <w:p w14:paraId="0E268867" w14:textId="70921EC1" w:rsidR="00CD308C" w:rsidRPr="00E32F50" w:rsidRDefault="005E44B6" w:rsidP="002B7E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2055552" behindDoc="0" locked="0" layoutInCell="1" allowOverlap="1" wp14:anchorId="6B43BF88" wp14:editId="590DB006">
                      <wp:simplePos x="0" y="0"/>
                      <wp:positionH relativeFrom="column">
                        <wp:posOffset>-1205230</wp:posOffset>
                      </wp:positionH>
                      <wp:positionV relativeFrom="paragraph">
                        <wp:posOffset>18415</wp:posOffset>
                      </wp:positionV>
                      <wp:extent cx="2590800" cy="406400"/>
                      <wp:effectExtent l="0" t="0" r="19050" b="12700"/>
                      <wp:wrapNone/>
                      <wp:docPr id="1807354329" name="正方形/長方形 1807354329" descr="令和５年度保健医療協議会での協議を踏まえて&#10;設定した法人等&#10;"/>
                      <wp:cNvGraphicFramePr/>
                      <a:graphic xmlns:a="http://schemas.openxmlformats.org/drawingml/2006/main">
                        <a:graphicData uri="http://schemas.microsoft.com/office/word/2010/wordprocessingShape">
                          <wps:wsp>
                            <wps:cNvSpPr/>
                            <wps:spPr>
                              <a:xfrm>
                                <a:off x="0" y="0"/>
                                <a:ext cx="2590800" cy="4064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8748E8F" w14:textId="77777777" w:rsidR="005E44B6" w:rsidRDefault="008B4016" w:rsidP="005E44B6">
                                  <w:pPr>
                                    <w:snapToGrid w:val="0"/>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令和</w:t>
                                  </w:r>
                                  <w:r w:rsidR="0005286A" w:rsidRPr="002F16AF">
                                    <w:rPr>
                                      <w:rFonts w:ascii="ＭＳ ゴシック" w:eastAsia="ＭＳ ゴシック" w:hAnsi="ＭＳ ゴシック" w:hint="eastAsia"/>
                                      <w:sz w:val="16"/>
                                      <w:szCs w:val="20"/>
                                    </w:rPr>
                                    <w:t>５年度保健医療協議会での協議を踏まえて</w:t>
                                  </w:r>
                                </w:p>
                                <w:p w14:paraId="44D0ED96" w14:textId="32386CBF" w:rsidR="008B4016" w:rsidRPr="002F16AF" w:rsidRDefault="0005286A" w:rsidP="002F16AF">
                                  <w:pPr>
                                    <w:snapToGrid w:val="0"/>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設定</w:t>
                                  </w:r>
                                  <w:r w:rsidR="005E44B6">
                                    <w:rPr>
                                      <w:rFonts w:ascii="ＭＳ ゴシック" w:eastAsia="ＭＳ ゴシック" w:hAnsi="ＭＳ ゴシック" w:hint="eastAsia"/>
                                      <w:sz w:val="16"/>
                                      <w:szCs w:val="20"/>
                                    </w:rPr>
                                    <w:t>した</w:t>
                                  </w:r>
                                  <w:r w:rsidR="0057447E">
                                    <w:rPr>
                                      <w:rFonts w:ascii="ＭＳ ゴシック" w:eastAsia="ＭＳ ゴシック" w:hAnsi="ＭＳ ゴシック" w:hint="eastAsia"/>
                                      <w:sz w:val="16"/>
                                      <w:szCs w:val="20"/>
                                    </w:rPr>
                                    <w:t>法人等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BF88" id="正方形/長方形 1807354329" o:spid="_x0000_s1076" alt="令和５年度保健医療協議会での協議を踏まえて&#10;設定した法人等&#10;" style="position:absolute;left:0;text-align:left;margin-left:-94.9pt;margin-top:1.45pt;width:204pt;height:3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" fillcolor="white [3201]" strokecolor="black [3200]" strokeweight="1pt">
                      <v:textbox>
                        <w:txbxContent>
                          <w:p w14:paraId="08748E8F" w14:textId="77777777" w:rsidR="005E44B6" w:rsidRDefault="008B4016" w:rsidP="005E44B6">
                            <w:pPr>
                              <w:snapToGrid w:val="0"/>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令和</w:t>
                            </w:r>
                            <w:r w:rsidR="0005286A" w:rsidRPr="002F16AF">
                              <w:rPr>
                                <w:rFonts w:ascii="ＭＳ ゴシック" w:eastAsia="ＭＳ ゴシック" w:hAnsi="ＭＳ ゴシック" w:hint="eastAsia"/>
                                <w:sz w:val="16"/>
                                <w:szCs w:val="20"/>
                              </w:rPr>
                              <w:t>５年度保健医療協議会での協議を踏まえて</w:t>
                            </w:r>
                          </w:p>
                          <w:p w14:paraId="44D0ED96" w14:textId="32386CBF" w:rsidR="008B4016" w:rsidRPr="002F16AF" w:rsidRDefault="0005286A" w:rsidP="002F16AF">
                            <w:pPr>
                              <w:snapToGrid w:val="0"/>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設定</w:t>
                            </w:r>
                            <w:r w:rsidR="005E44B6">
                              <w:rPr>
                                <w:rFonts w:ascii="ＭＳ ゴシック" w:eastAsia="ＭＳ ゴシック" w:hAnsi="ＭＳ ゴシック" w:hint="eastAsia"/>
                                <w:sz w:val="16"/>
                                <w:szCs w:val="20"/>
                              </w:rPr>
                              <w:t>した</w:t>
                            </w:r>
                            <w:r w:rsidR="0057447E">
                              <w:rPr>
                                <w:rFonts w:ascii="ＭＳ ゴシック" w:eastAsia="ＭＳ ゴシック" w:hAnsi="ＭＳ ゴシック" w:hint="eastAsia"/>
                                <w:sz w:val="16"/>
                                <w:szCs w:val="20"/>
                              </w:rPr>
                              <w:t>法人等</w:t>
                            </w:r>
                          </w:p>
                        </w:txbxContent>
                      </v:textbox>
                    </v:rect>
                  </w:pict>
                </mc:Fallback>
              </mc:AlternateContent>
            </w:r>
          </w:p>
        </w:tc>
      </w:tr>
    </w:tbl>
    <w:p w14:paraId="7AD82DDC" w14:textId="64FC874E" w:rsidR="008549A8" w:rsidRPr="003605E0" w:rsidRDefault="008549A8" w:rsidP="008549A8">
      <w:pPr>
        <w:tabs>
          <w:tab w:val="left" w:pos="426"/>
        </w:tabs>
        <w:ind w:firstLineChars="50" w:firstLine="110"/>
        <w:rPr>
          <w:rFonts w:ascii="ＭＳ Ｐゴシック" w:eastAsia="ＭＳ Ｐゴシック" w:hAnsi="ＭＳ Ｐゴシック"/>
          <w:sz w:val="22"/>
          <w:szCs w:val="22"/>
        </w:rPr>
      </w:pPr>
    </w:p>
    <w:p w14:paraId="7EC9CE5F" w14:textId="700146C2" w:rsidR="008549A8" w:rsidRDefault="008549A8" w:rsidP="008549A8">
      <w:pPr>
        <w:spacing w:line="300" w:lineRule="exact"/>
        <w:rPr>
          <w:rFonts w:ascii="ＭＳ Ｐゴシック" w:eastAsia="ＭＳ Ｐゴシック" w:hAnsi="ＭＳ Ｐゴシック"/>
          <w:color w:val="000000" w:themeColor="text1"/>
          <w:sz w:val="22"/>
          <w:szCs w:val="22"/>
        </w:rPr>
      </w:pPr>
    </w:p>
    <w:p w14:paraId="3205D767" w14:textId="5B2F1235" w:rsidR="003E41B9" w:rsidRDefault="003E41B9" w:rsidP="008549A8">
      <w:pPr>
        <w:spacing w:line="300" w:lineRule="exact"/>
        <w:rPr>
          <w:rFonts w:ascii="ＭＳ Ｐゴシック" w:eastAsia="ＭＳ Ｐゴシック" w:hAnsi="ＭＳ Ｐゴシック"/>
          <w:color w:val="000000" w:themeColor="text1"/>
          <w:sz w:val="22"/>
          <w:szCs w:val="22"/>
        </w:rPr>
      </w:pPr>
    </w:p>
    <w:p w14:paraId="1EFF13C4" w14:textId="6FC48B47" w:rsidR="008549A8" w:rsidRDefault="008549A8" w:rsidP="008549A8">
      <w:pPr>
        <w:spacing w:line="300" w:lineRule="exact"/>
        <w:rPr>
          <w:rFonts w:ascii="ＭＳ Ｐゴシック" w:eastAsia="ＭＳ Ｐゴシック" w:hAnsi="ＭＳ Ｐゴシック"/>
          <w:color w:val="000000" w:themeColor="text1"/>
          <w:sz w:val="22"/>
          <w:szCs w:val="22"/>
        </w:rPr>
      </w:pPr>
    </w:p>
    <w:p w14:paraId="22F8B45D" w14:textId="6EA3200D" w:rsidR="00CD308C" w:rsidRDefault="00CD308C" w:rsidP="008549A8">
      <w:pPr>
        <w:spacing w:line="300" w:lineRule="exact"/>
        <w:rPr>
          <w:rFonts w:ascii="ＭＳ Ｐゴシック" w:eastAsia="ＭＳ Ｐゴシック" w:hAnsi="ＭＳ Ｐゴシック"/>
          <w:color w:val="000000" w:themeColor="text1"/>
          <w:sz w:val="22"/>
          <w:szCs w:val="22"/>
        </w:rPr>
      </w:pPr>
    </w:p>
    <w:p w14:paraId="45FCE890" w14:textId="7D2499B3" w:rsidR="00CD308C" w:rsidRDefault="00CD308C" w:rsidP="008549A8">
      <w:pPr>
        <w:spacing w:line="300" w:lineRule="exact"/>
        <w:rPr>
          <w:rFonts w:ascii="ＭＳ Ｐゴシック" w:eastAsia="ＭＳ Ｐゴシック" w:hAnsi="ＭＳ Ｐゴシック"/>
          <w:color w:val="000000" w:themeColor="text1"/>
          <w:sz w:val="22"/>
          <w:szCs w:val="22"/>
        </w:rPr>
      </w:pPr>
    </w:p>
    <w:p w14:paraId="00296AB5" w14:textId="70531579" w:rsidR="002B7E99" w:rsidRDefault="002B7E99">
      <w:pPr>
        <w:widowControl/>
        <w:jc w:val="lef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br w:type="page"/>
      </w:r>
    </w:p>
    <w:p w14:paraId="6A9CACC0" w14:textId="4BA874FA" w:rsidR="00761783" w:rsidRPr="00D1190B" w:rsidRDefault="00761783" w:rsidP="00761783">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（３）在宅医療提供体制</w:t>
      </w:r>
    </w:p>
    <w:p w14:paraId="179C2DE0" w14:textId="21C3DF70" w:rsidR="00761783" w:rsidRDefault="00761783" w:rsidP="00761783">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w:t>
      </w:r>
      <w:r w:rsidR="00D93E28">
        <w:rPr>
          <w:rFonts w:ascii="HG丸ｺﾞｼｯｸM-PRO" w:eastAsia="HG丸ｺﾞｼｯｸM-PRO" w:hAnsi="HG丸ｺﾞｼｯｸM-PRO" w:hint="eastAsia"/>
          <w:color w:val="000000" w:themeColor="text1"/>
          <w:sz w:val="22"/>
          <w:szCs w:val="22"/>
        </w:rPr>
        <w:t>1</w:t>
      </w:r>
      <w:r w:rsidR="00D93E28">
        <w:rPr>
          <w:rFonts w:ascii="HG丸ｺﾞｼｯｸM-PRO" w:eastAsia="HG丸ｺﾞｼｯｸM-PRO" w:hAnsi="HG丸ｺﾞｼｯｸM-PRO"/>
          <w:color w:val="000000" w:themeColor="text1"/>
          <w:sz w:val="22"/>
          <w:szCs w:val="22"/>
        </w:rPr>
        <w:t>0-</w:t>
      </w:r>
      <w:r w:rsidR="00D93E28">
        <w:rPr>
          <w:rFonts w:ascii="HG丸ｺﾞｼｯｸM-PRO" w:eastAsia="HG丸ｺﾞｼｯｸM-PRO" w:hAnsi="HG丸ｺﾞｼｯｸM-PRO" w:hint="eastAsia"/>
          <w:color w:val="000000" w:themeColor="text1"/>
          <w:sz w:val="22"/>
          <w:szCs w:val="22"/>
        </w:rPr>
        <w:t>８-</w:t>
      </w:r>
      <w:r w:rsidR="00D93E28">
        <w:rPr>
          <w:rFonts w:ascii="HG丸ｺﾞｼｯｸM-PRO" w:eastAsia="HG丸ｺﾞｼｯｸM-PRO" w:hAnsi="HG丸ｺﾞｼｯｸM-PRO"/>
          <w:color w:val="000000" w:themeColor="text1"/>
          <w:sz w:val="22"/>
          <w:szCs w:val="22"/>
        </w:rPr>
        <w:t>2</w:t>
      </w:r>
      <w:r w:rsidR="006B237C">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0C7B86EC" w14:textId="49E26D0C" w:rsidR="00761783" w:rsidRDefault="00CD308C" w:rsidP="00761783">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16640" behindDoc="0" locked="0" layoutInCell="1" allowOverlap="1" wp14:anchorId="73231827" wp14:editId="7C50114B">
                <wp:simplePos x="0" y="0"/>
                <wp:positionH relativeFrom="column">
                  <wp:posOffset>88201</wp:posOffset>
                </wp:positionH>
                <wp:positionV relativeFrom="paragraph">
                  <wp:posOffset>194949</wp:posOffset>
                </wp:positionV>
                <wp:extent cx="2971800" cy="309245"/>
                <wp:effectExtent l="0" t="0" r="0" b="0"/>
                <wp:wrapNone/>
                <wp:docPr id="62" name="テキスト ボックス 62" descr="図表10-8-28　主な在宅医療資源の状況"/>
                <wp:cNvGraphicFramePr/>
                <a:graphic xmlns:a="http://schemas.openxmlformats.org/drawingml/2006/main">
                  <a:graphicData uri="http://schemas.microsoft.com/office/word/2010/wordprocessingShape">
                    <wps:wsp>
                      <wps:cNvSpPr txBox="1"/>
                      <wps:spPr>
                        <a:xfrm>
                          <a:off x="0" y="0"/>
                          <a:ext cx="2971800"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41782" w14:textId="1E2DAF62" w:rsidR="006B6B33" w:rsidRPr="007B2BE9" w:rsidRDefault="006B6B33" w:rsidP="0076178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w:t>
                            </w:r>
                            <w:r w:rsidR="00DB2E5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231827" id="テキスト ボックス 62" o:spid="_x0000_s1077" type="#_x0000_t202" alt="図表10-8-28　主な在宅医療資源の状況" style="position:absolute;left:0;text-align:left;margin-left:6.95pt;margin-top:15.35pt;width:234pt;height:24.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" filled="f" stroked="f" strokeweight=".5pt">
                <v:textbox>
                  <w:txbxContent>
                    <w:p w14:paraId="30341782" w14:textId="1E2DAF62" w:rsidR="006B6B33" w:rsidRPr="007B2BE9" w:rsidRDefault="006B6B33" w:rsidP="0076178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93E28">
                        <w:rPr>
                          <w:rFonts w:ascii="ＭＳ Ｐゴシック" w:eastAsia="ＭＳ Ｐゴシック" w:hAnsi="ＭＳ Ｐゴシック" w:hint="eastAsia"/>
                          <w:sz w:val="20"/>
                          <w:szCs w:val="20"/>
                        </w:rPr>
                        <w:t>1</w:t>
                      </w:r>
                      <w:r w:rsidR="00D93E28">
                        <w:rPr>
                          <w:rFonts w:ascii="ＭＳ Ｐゴシック" w:eastAsia="ＭＳ Ｐゴシック" w:hAnsi="ＭＳ Ｐゴシック"/>
                          <w:sz w:val="20"/>
                          <w:szCs w:val="20"/>
                        </w:rPr>
                        <w:t>0-8-2</w:t>
                      </w:r>
                      <w:r w:rsidR="00DB2E5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761783" w:rsidRPr="00254E1B">
        <w:rPr>
          <w:rFonts w:ascii="HG丸ｺﾞｼｯｸM-PRO" w:eastAsia="HG丸ｺﾞｼｯｸM-PRO" w:hAnsi="HG丸ｺﾞｼｯｸM-PRO" w:hint="eastAsia"/>
          <w:color w:val="000000" w:themeColor="text1"/>
          <w:sz w:val="22"/>
          <w:szCs w:val="22"/>
        </w:rPr>
        <w:t>○</w:t>
      </w:r>
      <w:r w:rsidR="00761783" w:rsidRPr="004523FA">
        <w:rPr>
          <w:rFonts w:ascii="HG丸ｺﾞｼｯｸM-PRO" w:eastAsia="HG丸ｺﾞｼｯｸM-PRO" w:hAnsi="HG丸ｺﾞｼｯｸM-PRO" w:hint="eastAsia"/>
          <w:color w:val="000000" w:themeColor="text1"/>
          <w:sz w:val="22"/>
          <w:szCs w:val="22"/>
        </w:rPr>
        <w:t>大阪市二次医療</w:t>
      </w:r>
      <w:r w:rsidR="00761783" w:rsidRPr="002E6F58">
        <w:rPr>
          <w:rFonts w:ascii="HG丸ｺﾞｼｯｸM-PRO" w:eastAsia="HG丸ｺﾞｼｯｸM-PRO" w:hAnsi="HG丸ｺﾞｼｯｸM-PRO" w:hint="eastAsia"/>
          <w:color w:val="000000" w:themeColor="text1"/>
          <w:sz w:val="22"/>
          <w:szCs w:val="22"/>
        </w:rPr>
        <w:t>圏の積極的医療機関は</w:t>
      </w:r>
      <w:r w:rsidR="00761783" w:rsidRPr="00E826C7">
        <w:rPr>
          <w:rFonts w:ascii="HG丸ｺﾞｼｯｸM-PRO" w:eastAsia="HG丸ｺﾞｼｯｸM-PRO" w:hAnsi="HG丸ｺﾞｼｯｸM-PRO" w:hint="eastAsia"/>
          <w:color w:val="000000" w:themeColor="text1"/>
          <w:sz w:val="22"/>
          <w:szCs w:val="22"/>
        </w:rPr>
        <w:t>、</w:t>
      </w:r>
      <w:r w:rsidR="00761783">
        <w:rPr>
          <w:rFonts w:ascii="HG丸ｺﾞｼｯｸM-PRO" w:eastAsia="HG丸ｺﾞｼｯｸM-PRO" w:hAnsi="HG丸ｺﾞｼｯｸM-PRO" w:hint="eastAsia"/>
          <w:color w:val="000000" w:themeColor="text1"/>
          <w:sz w:val="22"/>
          <w:szCs w:val="22"/>
        </w:rPr>
        <w:t>大阪府ホームページで一覧を掲載しています。</w:t>
      </w:r>
    </w:p>
    <w:tbl>
      <w:tblPr>
        <w:tblpPr w:leftFromText="142" w:rightFromText="142" w:vertAnchor="text" w:horzAnchor="margin" w:tblpXSpec="center" w:tblpY="334"/>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CD308C" w14:paraId="079DEDCD" w14:textId="77777777" w:rsidTr="00CD308C">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725B7D4" w14:textId="3A05DE60" w:rsidR="00CD308C" w:rsidRPr="00300FB1" w:rsidRDefault="00CD308C" w:rsidP="00CD308C">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3D0A1D74"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r>
              <w:rPr>
                <w:rFonts w:ascii="ＭＳ Ｐゴシック" w:eastAsia="ＭＳ Ｐゴシック" w:hAnsi="ＭＳ Ｐゴシック" w:cs="ＭＳ Ｐゴシック" w:hint="eastAsia"/>
                <w:kern w:val="0"/>
                <w:sz w:val="20"/>
                <w:szCs w:val="18"/>
              </w:rPr>
              <w:t>実施</w:t>
            </w:r>
          </w:p>
          <w:p w14:paraId="4818B206" w14:textId="3625F070" w:rsidR="00CD308C" w:rsidRPr="002F16AF" w:rsidRDefault="00CD308C" w:rsidP="00CD308C">
            <w:pPr>
              <w:widowControl/>
              <w:spacing w:line="240" w:lineRule="exact"/>
              <w:ind w:leftChars="10" w:left="21"/>
              <w:jc w:val="left"/>
              <w:rPr>
                <w:rFonts w:ascii="ＭＳ Ｐゴシック" w:eastAsia="ＭＳ Ｐゴシック" w:hAnsi="ＭＳ Ｐゴシック" w:cs="ＭＳ Ｐゴシック"/>
                <w:color w:val="000000" w:themeColor="text1"/>
                <w:kern w:val="0"/>
                <w:sz w:val="20"/>
                <w:szCs w:val="18"/>
              </w:rPr>
            </w:pPr>
            <w:r>
              <w:rPr>
                <w:rFonts w:ascii="ＭＳ Ｐゴシック" w:eastAsia="ＭＳ Ｐゴシック" w:hAnsi="ＭＳ Ｐゴシック" w:cs="ＭＳ Ｐゴシック" w:hint="eastAsia"/>
                <w:kern w:val="0"/>
                <w:sz w:val="20"/>
                <w:szCs w:val="18"/>
              </w:rPr>
              <w:t xml:space="preserve">　　　　　している</w:t>
            </w:r>
            <w:r w:rsidRPr="001C0FE1">
              <w:rPr>
                <w:rFonts w:ascii="ＭＳ Ｐゴシック" w:eastAsia="ＭＳ Ｐゴシック" w:hAnsi="ＭＳ Ｐゴシック" w:cs="ＭＳ Ｐゴシック" w:hint="eastAsia"/>
                <w:kern w:val="0"/>
                <w:sz w:val="20"/>
                <w:szCs w:val="18"/>
              </w:rPr>
              <w:t>診療所</w:t>
            </w:r>
            <w:r w:rsidRPr="002F16AF">
              <w:rPr>
                <w:rFonts w:ascii="ＭＳ Ｐゴシック" w:eastAsia="ＭＳ Ｐゴシック" w:hAnsi="ＭＳ Ｐゴシック" w:cs="ＭＳ Ｐゴシック" w:hint="eastAsia"/>
                <w:color w:val="000000" w:themeColor="text1"/>
                <w:kern w:val="0"/>
                <w:sz w:val="20"/>
                <w:szCs w:val="18"/>
                <w:vertAlign w:val="superscript"/>
              </w:rPr>
              <w:t>※</w:t>
            </w:r>
          </w:p>
          <w:p w14:paraId="76726392"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p>
          <w:p w14:paraId="1D62DE9D" w14:textId="77777777" w:rsidR="00CD308C" w:rsidRPr="001C0FE1" w:rsidRDefault="00CD308C" w:rsidP="00CD308C">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7502E933" w14:textId="77777777" w:rsidR="00CD308C" w:rsidRPr="001C0FE1" w:rsidRDefault="00CD308C" w:rsidP="00CD308C">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BB94443" w14:textId="77777777"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5D7C8632"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2B330710" w14:textId="3C054B11" w:rsidR="00CD308C" w:rsidRDefault="00CD308C" w:rsidP="00CD308C">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001D49FF">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w:t>
            </w:r>
            <w:r>
              <w:rPr>
                <w:rFonts w:ascii="ＭＳ Ｐゴシック" w:eastAsia="ＭＳ Ｐゴシック" w:hAnsi="ＭＳ Ｐゴシック" w:cs="ＭＳ Ｐゴシック" w:hint="eastAsia"/>
                <w:kern w:val="0"/>
                <w:sz w:val="20"/>
                <w:szCs w:val="20"/>
              </w:rPr>
              <w:t>内）機能強化型</w:t>
            </w:r>
          </w:p>
          <w:p w14:paraId="0D350D6D" w14:textId="5FA2A82F"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4750B93B" w14:textId="77777777"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EDEF3D5" w14:textId="543F86AF"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4A3D25B1"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5F41D42" w14:textId="38054434" w:rsidR="00CD308C" w:rsidRDefault="00CD308C" w:rsidP="00CD308C">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1D49FF">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（内）機能強化型</w:t>
            </w:r>
          </w:p>
          <w:p w14:paraId="26DBE61F" w14:textId="011322B4"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5D17FF8A"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7CB32786" w14:textId="77777777"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00002A15"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215B1869" w14:textId="0E7E45CC" w:rsidR="00CD308C" w:rsidRPr="001C0FE1" w:rsidRDefault="00CD308C" w:rsidP="00CD308C">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p>
        </w:tc>
        <w:tc>
          <w:tcPr>
            <w:tcW w:w="567" w:type="dxa"/>
            <w:tcBorders>
              <w:top w:val="single" w:sz="4" w:space="0" w:color="auto"/>
              <w:right w:val="single" w:sz="4" w:space="0" w:color="auto"/>
            </w:tcBorders>
            <w:shd w:val="clear" w:color="auto" w:fill="B7DEE8"/>
            <w:textDirection w:val="tbRlV"/>
          </w:tcPr>
          <w:p w14:paraId="3EC43123" w14:textId="77777777" w:rsidR="00CD308C" w:rsidRPr="001C0FE1" w:rsidRDefault="00CD308C" w:rsidP="00CD308C">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7D68F5" w14:paraId="13DD7134" w14:textId="77777777" w:rsidTr="00CD308C">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0B87C08" w14:textId="77777777" w:rsidR="00CD308C" w:rsidRPr="00300FB1" w:rsidRDefault="00CD308C" w:rsidP="00CD308C">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507B1F57"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1E6E1DAE" w14:textId="77777777" w:rsidR="00CD308C" w:rsidRPr="001C0FE1" w:rsidRDefault="00CD308C" w:rsidP="00CD308C">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01756439"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F92812D"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0272641C"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79772D18"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6C09ECA3"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3C82C90"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1627A30"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9F65029"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96E3518"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3F7D1D5"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25399273"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2CB416DA"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7D68F5" w14:paraId="382E6786" w14:textId="77777777" w:rsidTr="00CD308C">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14CA0B9" w14:textId="77777777" w:rsidR="00CD308C" w:rsidRPr="00300FB1" w:rsidRDefault="00CD308C" w:rsidP="00CD308C">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3BEA1F6"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3584285" w14:textId="77777777" w:rsidR="00CD308C" w:rsidRPr="001C0FE1" w:rsidRDefault="00CD308C" w:rsidP="00CD308C">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0BFCAE3A"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7B4AC9A"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694E7F5D"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378F086"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51B00112"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825F8D0" w14:textId="5FF880E1"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3C72546"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9ED9C82"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B9A1C45"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23B2BE7" w14:textId="77777777"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23101689" w14:textId="77777777" w:rsidR="00CD308C" w:rsidRPr="001C0FE1" w:rsidRDefault="00CD308C" w:rsidP="00CD308C">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3B3D4289" w14:textId="1D484DD2" w:rsidR="00CD308C" w:rsidRPr="001C0FE1" w:rsidRDefault="00CD308C" w:rsidP="00CD308C">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CD308C" w14:paraId="3F37C6BC" w14:textId="77777777" w:rsidTr="002F16AF">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67464CC7"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都島区</w:t>
            </w:r>
          </w:p>
        </w:tc>
        <w:tc>
          <w:tcPr>
            <w:tcW w:w="624" w:type="dxa"/>
            <w:tcBorders>
              <w:top w:val="single" w:sz="12" w:space="0" w:color="auto"/>
              <w:left w:val="nil"/>
              <w:bottom w:val="single" w:sz="4" w:space="0" w:color="auto"/>
              <w:right w:val="single" w:sz="4" w:space="0" w:color="auto"/>
            </w:tcBorders>
          </w:tcPr>
          <w:p w14:paraId="0EFC6AF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04A0B5E4"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27.8</w:t>
            </w:r>
          </w:p>
        </w:tc>
        <w:tc>
          <w:tcPr>
            <w:tcW w:w="624" w:type="dxa"/>
            <w:tcBorders>
              <w:top w:val="single" w:sz="12" w:space="0" w:color="auto"/>
              <w:left w:val="nil"/>
              <w:bottom w:val="single" w:sz="4" w:space="0" w:color="auto"/>
              <w:right w:val="single" w:sz="4" w:space="0" w:color="auto"/>
            </w:tcBorders>
          </w:tcPr>
          <w:p w14:paraId="246EA0B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12" w:space="0" w:color="auto"/>
              <w:left w:val="single" w:sz="4" w:space="0" w:color="auto"/>
              <w:bottom w:val="single" w:sz="4" w:space="0" w:color="auto"/>
              <w:right w:val="single" w:sz="4" w:space="0" w:color="auto"/>
            </w:tcBorders>
          </w:tcPr>
          <w:p w14:paraId="4318E28D"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19.5</w:t>
            </w:r>
          </w:p>
        </w:tc>
        <w:tc>
          <w:tcPr>
            <w:tcW w:w="567" w:type="dxa"/>
            <w:tcBorders>
              <w:top w:val="single" w:sz="12" w:space="0" w:color="auto"/>
              <w:left w:val="nil"/>
              <w:bottom w:val="single" w:sz="4" w:space="0" w:color="auto"/>
              <w:right w:val="single" w:sz="4" w:space="0" w:color="auto"/>
            </w:tcBorders>
          </w:tcPr>
          <w:p w14:paraId="2CB8130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2CBF3BF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7.4</w:t>
            </w:r>
          </w:p>
        </w:tc>
        <w:tc>
          <w:tcPr>
            <w:tcW w:w="567" w:type="dxa"/>
            <w:tcBorders>
              <w:top w:val="single" w:sz="12" w:space="0" w:color="auto"/>
              <w:left w:val="nil"/>
              <w:bottom w:val="single" w:sz="4" w:space="0" w:color="auto"/>
              <w:right w:val="single" w:sz="4" w:space="0" w:color="auto"/>
            </w:tcBorders>
          </w:tcPr>
          <w:p w14:paraId="3F6CBB6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495DAF7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1.85</w:t>
            </w:r>
          </w:p>
        </w:tc>
        <w:tc>
          <w:tcPr>
            <w:tcW w:w="567" w:type="dxa"/>
            <w:tcBorders>
              <w:top w:val="single" w:sz="12" w:space="0" w:color="auto"/>
              <w:left w:val="single" w:sz="4" w:space="0" w:color="auto"/>
              <w:bottom w:val="single" w:sz="4" w:space="0" w:color="auto"/>
              <w:right w:val="single" w:sz="4" w:space="0" w:color="auto"/>
            </w:tcBorders>
          </w:tcPr>
          <w:p w14:paraId="2A2039C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3156265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1.85</w:t>
            </w:r>
          </w:p>
        </w:tc>
        <w:tc>
          <w:tcPr>
            <w:tcW w:w="567" w:type="dxa"/>
            <w:tcBorders>
              <w:top w:val="single" w:sz="12" w:space="0" w:color="auto"/>
              <w:left w:val="single" w:sz="4" w:space="0" w:color="auto"/>
              <w:bottom w:val="single" w:sz="4" w:space="0" w:color="auto"/>
              <w:right w:val="single" w:sz="4" w:space="0" w:color="auto"/>
            </w:tcBorders>
          </w:tcPr>
          <w:p w14:paraId="5109D2A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00E29AC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105946F3" w14:textId="0D4C94D2" w:rsidR="00CD308C" w:rsidRPr="001C0FE1" w:rsidRDefault="00CD308C" w:rsidP="00CD308C">
            <w:pPr>
              <w:jc w:val="right"/>
              <w:rPr>
                <w:rFonts w:asciiTheme="majorEastAsia" w:eastAsiaTheme="majorEastAsia" w:hAnsiTheme="majorEastAsia"/>
                <w:sz w:val="20"/>
                <w:szCs w:val="20"/>
              </w:rPr>
            </w:pPr>
          </w:p>
        </w:tc>
        <w:tc>
          <w:tcPr>
            <w:tcW w:w="567" w:type="dxa"/>
            <w:tcBorders>
              <w:top w:val="single" w:sz="12" w:space="0" w:color="auto"/>
              <w:left w:val="single" w:sz="4" w:space="0" w:color="auto"/>
              <w:bottom w:val="single" w:sz="4" w:space="0" w:color="auto"/>
              <w:right w:val="single" w:sz="4" w:space="0" w:color="auto"/>
            </w:tcBorders>
          </w:tcPr>
          <w:p w14:paraId="4C038CA7" w14:textId="77777777" w:rsidR="00CD308C" w:rsidRPr="001C0FE1" w:rsidRDefault="00CD308C" w:rsidP="00CD308C">
            <w:pPr>
              <w:jc w:val="right"/>
              <w:rPr>
                <w:rFonts w:asciiTheme="majorEastAsia" w:eastAsiaTheme="majorEastAsia" w:hAnsiTheme="majorEastAsia"/>
                <w:sz w:val="20"/>
                <w:szCs w:val="20"/>
              </w:rPr>
            </w:pPr>
          </w:p>
        </w:tc>
      </w:tr>
      <w:tr w:rsidR="00CD308C" w14:paraId="62F711DA"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9CFF735"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福島区</w:t>
            </w:r>
          </w:p>
        </w:tc>
        <w:tc>
          <w:tcPr>
            <w:tcW w:w="624" w:type="dxa"/>
            <w:tcBorders>
              <w:top w:val="single" w:sz="4" w:space="0" w:color="auto"/>
              <w:left w:val="nil"/>
              <w:bottom w:val="single" w:sz="4" w:space="0" w:color="auto"/>
              <w:right w:val="single" w:sz="4" w:space="0" w:color="auto"/>
            </w:tcBorders>
          </w:tcPr>
          <w:p w14:paraId="1A4B8F1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5FBD08D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21.2</w:t>
            </w:r>
          </w:p>
        </w:tc>
        <w:tc>
          <w:tcPr>
            <w:tcW w:w="624" w:type="dxa"/>
            <w:tcBorders>
              <w:top w:val="nil"/>
              <w:left w:val="nil"/>
              <w:bottom w:val="single" w:sz="4" w:space="0" w:color="auto"/>
              <w:right w:val="single" w:sz="4" w:space="0" w:color="auto"/>
            </w:tcBorders>
          </w:tcPr>
          <w:p w14:paraId="720A309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0BF7326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17.4</w:t>
            </w:r>
          </w:p>
        </w:tc>
        <w:tc>
          <w:tcPr>
            <w:tcW w:w="567" w:type="dxa"/>
            <w:tcBorders>
              <w:top w:val="nil"/>
              <w:left w:val="nil"/>
              <w:bottom w:val="single" w:sz="4" w:space="0" w:color="auto"/>
              <w:right w:val="single" w:sz="4" w:space="0" w:color="auto"/>
            </w:tcBorders>
          </w:tcPr>
          <w:p w14:paraId="2555649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80015F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nil"/>
              <w:left w:val="nil"/>
              <w:bottom w:val="single" w:sz="4" w:space="0" w:color="auto"/>
              <w:right w:val="single" w:sz="4" w:space="0" w:color="auto"/>
            </w:tcBorders>
          </w:tcPr>
          <w:p w14:paraId="1658B32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3DCA425" w14:textId="0E0295FF"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292114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8ACE77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C37CB6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3839AE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2.49</w:t>
            </w:r>
          </w:p>
        </w:tc>
        <w:tc>
          <w:tcPr>
            <w:tcW w:w="567" w:type="dxa"/>
            <w:tcBorders>
              <w:top w:val="nil"/>
              <w:left w:val="single" w:sz="4" w:space="0" w:color="auto"/>
              <w:bottom w:val="single" w:sz="4" w:space="0" w:color="auto"/>
              <w:right w:val="single" w:sz="4" w:space="0" w:color="auto"/>
            </w:tcBorders>
          </w:tcPr>
          <w:p w14:paraId="6ADA008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48543EB9" w14:textId="4DF605DE" w:rsidR="00CD308C" w:rsidRPr="001C0FE1" w:rsidRDefault="0024197F" w:rsidP="00CD308C">
            <w:pPr>
              <w:jc w:val="righ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054528" behindDoc="0" locked="0" layoutInCell="1" allowOverlap="1" wp14:anchorId="59D083E0" wp14:editId="61F1800D">
                      <wp:simplePos x="0" y="0"/>
                      <wp:positionH relativeFrom="column">
                        <wp:posOffset>-378460</wp:posOffset>
                      </wp:positionH>
                      <wp:positionV relativeFrom="paragraph">
                        <wp:posOffset>-180339</wp:posOffset>
                      </wp:positionV>
                      <wp:extent cx="638175" cy="5975350"/>
                      <wp:effectExtent l="0" t="0" r="28575" b="25400"/>
                      <wp:wrapNone/>
                      <wp:docPr id="1807354328" name="正方形/長方形 1807354328" descr="令和５年度保健医療協議会での協議を踏まえ設定する医療機関数"/>
                      <wp:cNvGraphicFramePr/>
                      <a:graphic xmlns:a="http://schemas.openxmlformats.org/drawingml/2006/main">
                        <a:graphicData uri="http://schemas.microsoft.com/office/word/2010/wordprocessingShape">
                          <wps:wsp>
                            <wps:cNvSpPr/>
                            <wps:spPr>
                              <a:xfrm>
                                <a:off x="0" y="0"/>
                                <a:ext cx="638175" cy="59753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8D7F67A" w14:textId="02EB61C0" w:rsidR="008B4016" w:rsidRPr="002F16AF" w:rsidRDefault="008B4016" w:rsidP="002F16AF">
                                  <w:pPr>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令和５年度保健医療協議会での協議を踏まえ設定</w:t>
                                  </w:r>
                                  <w:r w:rsidR="0024197F">
                                    <w:rPr>
                                      <w:rFonts w:ascii="ＭＳ ゴシック" w:eastAsia="ＭＳ ゴシック" w:hAnsi="ＭＳ ゴシック" w:hint="eastAsia"/>
                                      <w:sz w:val="16"/>
                                      <w:szCs w:val="20"/>
                                    </w:rPr>
                                    <w:t>する医療機関数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083E0" id="正方形/長方形 1807354328" o:spid="_x0000_s1078" alt="令和５年度保健医療協議会での協議を踏まえ設定する医療機関数" style="position:absolute;left:0;text-align:left;margin-left:-29.8pt;margin-top:-14.2pt;width:50.25pt;height:470.5pt;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" fillcolor="white [3201]" strokecolor="black [3200]" strokeweight="1pt">
                      <v:textbox style="layout-flow:vertical-ideographic">
                        <w:txbxContent>
                          <w:p w14:paraId="48D7F67A" w14:textId="02EB61C0" w:rsidR="008B4016" w:rsidRPr="002F16AF" w:rsidRDefault="008B4016" w:rsidP="002F16AF">
                            <w:pPr>
                              <w:jc w:val="center"/>
                              <w:rPr>
                                <w:rFonts w:ascii="ＭＳ ゴシック" w:eastAsia="ＭＳ ゴシック" w:hAnsi="ＭＳ ゴシック"/>
                                <w:sz w:val="16"/>
                                <w:szCs w:val="20"/>
                              </w:rPr>
                            </w:pPr>
                            <w:r w:rsidRPr="002F16AF">
                              <w:rPr>
                                <w:rFonts w:ascii="ＭＳ ゴシック" w:eastAsia="ＭＳ ゴシック" w:hAnsi="ＭＳ ゴシック" w:hint="eastAsia"/>
                                <w:sz w:val="16"/>
                                <w:szCs w:val="20"/>
                              </w:rPr>
                              <w:t>令和５年度保健医療協議会での協議を踏まえ設定</w:t>
                            </w:r>
                            <w:r w:rsidR="0024197F">
                              <w:rPr>
                                <w:rFonts w:ascii="ＭＳ ゴシック" w:eastAsia="ＭＳ ゴシック" w:hAnsi="ＭＳ ゴシック" w:hint="eastAsia"/>
                                <w:sz w:val="16"/>
                                <w:szCs w:val="20"/>
                              </w:rPr>
                              <w:t>する医療機関数</w:t>
                            </w:r>
                          </w:p>
                        </w:txbxContent>
                      </v:textbox>
                    </v:rect>
                  </w:pict>
                </mc:Fallback>
              </mc:AlternateContent>
            </w:r>
          </w:p>
        </w:tc>
      </w:tr>
      <w:tr w:rsidR="00CD308C" w14:paraId="29696A0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B74BF72"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此花区</w:t>
            </w:r>
          </w:p>
        </w:tc>
        <w:tc>
          <w:tcPr>
            <w:tcW w:w="624" w:type="dxa"/>
            <w:tcBorders>
              <w:top w:val="single" w:sz="4" w:space="0" w:color="auto"/>
              <w:left w:val="nil"/>
              <w:bottom w:val="single" w:sz="4" w:space="0" w:color="auto"/>
              <w:right w:val="single" w:sz="4" w:space="0" w:color="auto"/>
            </w:tcBorders>
          </w:tcPr>
          <w:p w14:paraId="08E15DC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48D8055E"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32.5</w:t>
            </w:r>
          </w:p>
        </w:tc>
        <w:tc>
          <w:tcPr>
            <w:tcW w:w="624" w:type="dxa"/>
            <w:tcBorders>
              <w:top w:val="nil"/>
              <w:left w:val="nil"/>
              <w:bottom w:val="single" w:sz="4" w:space="0" w:color="auto"/>
              <w:right w:val="single" w:sz="4" w:space="0" w:color="auto"/>
            </w:tcBorders>
          </w:tcPr>
          <w:p w14:paraId="2252D21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5E51DE1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27.8</w:t>
            </w:r>
          </w:p>
        </w:tc>
        <w:tc>
          <w:tcPr>
            <w:tcW w:w="567" w:type="dxa"/>
            <w:tcBorders>
              <w:top w:val="nil"/>
              <w:left w:val="nil"/>
              <w:bottom w:val="single" w:sz="4" w:space="0" w:color="auto"/>
              <w:right w:val="single" w:sz="4" w:space="0" w:color="auto"/>
            </w:tcBorders>
          </w:tcPr>
          <w:p w14:paraId="05C22B9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50F16C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nil"/>
              <w:bottom w:val="single" w:sz="4" w:space="0" w:color="auto"/>
              <w:right w:val="single" w:sz="4" w:space="0" w:color="auto"/>
            </w:tcBorders>
          </w:tcPr>
          <w:p w14:paraId="2EE9786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DBC01E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single" w:sz="4" w:space="0" w:color="auto"/>
              <w:bottom w:val="single" w:sz="4" w:space="0" w:color="auto"/>
              <w:right w:val="single" w:sz="4" w:space="0" w:color="auto"/>
            </w:tcBorders>
          </w:tcPr>
          <w:p w14:paraId="40A1942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1BE17A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49D457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07DE49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single" w:sz="4" w:space="0" w:color="auto"/>
              <w:bottom w:val="single" w:sz="4" w:space="0" w:color="auto"/>
              <w:right w:val="single" w:sz="4" w:space="0" w:color="auto"/>
            </w:tcBorders>
          </w:tcPr>
          <w:p w14:paraId="58B7DF01"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0F31B42" w14:textId="77777777" w:rsidR="00CD308C" w:rsidRPr="001C0FE1" w:rsidRDefault="00CD308C" w:rsidP="00CD308C">
            <w:pPr>
              <w:jc w:val="right"/>
              <w:rPr>
                <w:rFonts w:asciiTheme="majorEastAsia" w:eastAsiaTheme="majorEastAsia" w:hAnsiTheme="majorEastAsia"/>
                <w:sz w:val="20"/>
                <w:szCs w:val="20"/>
              </w:rPr>
            </w:pPr>
          </w:p>
        </w:tc>
      </w:tr>
      <w:tr w:rsidR="00CD308C" w14:paraId="0DF5268B"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C163B9B"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西区</w:t>
            </w:r>
          </w:p>
        </w:tc>
        <w:tc>
          <w:tcPr>
            <w:tcW w:w="624" w:type="dxa"/>
            <w:tcBorders>
              <w:top w:val="single" w:sz="4" w:space="0" w:color="auto"/>
              <w:left w:val="nil"/>
              <w:bottom w:val="single" w:sz="4" w:space="0" w:color="auto"/>
              <w:right w:val="single" w:sz="4" w:space="0" w:color="auto"/>
            </w:tcBorders>
          </w:tcPr>
          <w:p w14:paraId="0BF97CB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7D31E59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12.9</w:t>
            </w:r>
          </w:p>
        </w:tc>
        <w:tc>
          <w:tcPr>
            <w:tcW w:w="624" w:type="dxa"/>
            <w:tcBorders>
              <w:top w:val="nil"/>
              <w:left w:val="nil"/>
              <w:bottom w:val="single" w:sz="4" w:space="0" w:color="auto"/>
              <w:right w:val="single" w:sz="4" w:space="0" w:color="auto"/>
            </w:tcBorders>
          </w:tcPr>
          <w:p w14:paraId="7E42011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453189F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188730F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56D16F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nil"/>
              <w:bottom w:val="single" w:sz="4" w:space="0" w:color="auto"/>
              <w:right w:val="single" w:sz="4" w:space="0" w:color="auto"/>
            </w:tcBorders>
          </w:tcPr>
          <w:p w14:paraId="1517E3C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089B9B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0.92</w:t>
            </w:r>
          </w:p>
        </w:tc>
        <w:tc>
          <w:tcPr>
            <w:tcW w:w="567" w:type="dxa"/>
            <w:tcBorders>
              <w:top w:val="nil"/>
              <w:left w:val="single" w:sz="4" w:space="0" w:color="auto"/>
              <w:bottom w:val="single" w:sz="4" w:space="0" w:color="auto"/>
              <w:right w:val="single" w:sz="4" w:space="0" w:color="auto"/>
            </w:tcBorders>
          </w:tcPr>
          <w:p w14:paraId="4EA636F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998406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0EBADF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C7DFB4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2.77</w:t>
            </w:r>
          </w:p>
        </w:tc>
        <w:tc>
          <w:tcPr>
            <w:tcW w:w="567" w:type="dxa"/>
            <w:tcBorders>
              <w:top w:val="nil"/>
              <w:left w:val="single" w:sz="4" w:space="0" w:color="auto"/>
              <w:bottom w:val="single" w:sz="4" w:space="0" w:color="auto"/>
              <w:right w:val="single" w:sz="4" w:space="0" w:color="auto"/>
            </w:tcBorders>
          </w:tcPr>
          <w:p w14:paraId="781DBA1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779FD3F" w14:textId="77777777" w:rsidR="00CD308C" w:rsidRPr="001C0FE1" w:rsidRDefault="00CD308C" w:rsidP="00CD308C">
            <w:pPr>
              <w:jc w:val="right"/>
              <w:rPr>
                <w:rFonts w:asciiTheme="majorEastAsia" w:eastAsiaTheme="majorEastAsia" w:hAnsiTheme="majorEastAsia"/>
                <w:sz w:val="20"/>
                <w:szCs w:val="20"/>
              </w:rPr>
            </w:pPr>
          </w:p>
        </w:tc>
      </w:tr>
      <w:tr w:rsidR="00CD308C" w14:paraId="3DD635D0"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0D44F02"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港区</w:t>
            </w:r>
          </w:p>
        </w:tc>
        <w:tc>
          <w:tcPr>
            <w:tcW w:w="624" w:type="dxa"/>
            <w:tcBorders>
              <w:top w:val="single" w:sz="4" w:space="0" w:color="auto"/>
              <w:left w:val="nil"/>
              <w:bottom w:val="single" w:sz="4" w:space="0" w:color="auto"/>
              <w:right w:val="single" w:sz="4" w:space="0" w:color="auto"/>
            </w:tcBorders>
          </w:tcPr>
          <w:p w14:paraId="3BE7AF2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42376A8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25.2</w:t>
            </w:r>
          </w:p>
        </w:tc>
        <w:tc>
          <w:tcPr>
            <w:tcW w:w="624" w:type="dxa"/>
            <w:tcBorders>
              <w:top w:val="nil"/>
              <w:left w:val="nil"/>
              <w:bottom w:val="single" w:sz="4" w:space="0" w:color="auto"/>
              <w:right w:val="single" w:sz="4" w:space="0" w:color="auto"/>
            </w:tcBorders>
          </w:tcPr>
          <w:p w14:paraId="62FF4E9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777770A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21.4</w:t>
            </w:r>
          </w:p>
        </w:tc>
        <w:tc>
          <w:tcPr>
            <w:tcW w:w="567" w:type="dxa"/>
            <w:tcBorders>
              <w:top w:val="nil"/>
              <w:left w:val="nil"/>
              <w:bottom w:val="single" w:sz="4" w:space="0" w:color="auto"/>
              <w:right w:val="single" w:sz="4" w:space="0" w:color="auto"/>
            </w:tcBorders>
          </w:tcPr>
          <w:p w14:paraId="3C2A1A3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363CEF4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5AB41FD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B36DCB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2BE2F4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5276AC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437A3B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5916EE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757E398"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51C2EBA0" w14:textId="77777777" w:rsidR="00CD308C" w:rsidRPr="001C0FE1" w:rsidRDefault="00CD308C" w:rsidP="00CD308C">
            <w:pPr>
              <w:jc w:val="right"/>
              <w:rPr>
                <w:rFonts w:asciiTheme="majorEastAsia" w:eastAsiaTheme="majorEastAsia" w:hAnsiTheme="majorEastAsia"/>
                <w:sz w:val="20"/>
                <w:szCs w:val="20"/>
              </w:rPr>
            </w:pPr>
          </w:p>
        </w:tc>
      </w:tr>
      <w:tr w:rsidR="00CD308C" w14:paraId="45A6822A"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DDB3A7D"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大正区</w:t>
            </w:r>
          </w:p>
        </w:tc>
        <w:tc>
          <w:tcPr>
            <w:tcW w:w="624" w:type="dxa"/>
            <w:tcBorders>
              <w:top w:val="single" w:sz="4" w:space="0" w:color="auto"/>
              <w:left w:val="nil"/>
              <w:bottom w:val="single" w:sz="4" w:space="0" w:color="auto"/>
              <w:right w:val="single" w:sz="4" w:space="0" w:color="auto"/>
            </w:tcBorders>
          </w:tcPr>
          <w:p w14:paraId="3E5FA3A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76161A2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36.5</w:t>
            </w:r>
          </w:p>
        </w:tc>
        <w:tc>
          <w:tcPr>
            <w:tcW w:w="624" w:type="dxa"/>
            <w:tcBorders>
              <w:top w:val="nil"/>
              <w:left w:val="nil"/>
              <w:bottom w:val="single" w:sz="4" w:space="0" w:color="auto"/>
              <w:right w:val="single" w:sz="4" w:space="0" w:color="auto"/>
            </w:tcBorders>
          </w:tcPr>
          <w:p w14:paraId="48F5435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0426763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28.2</w:t>
            </w:r>
          </w:p>
        </w:tc>
        <w:tc>
          <w:tcPr>
            <w:tcW w:w="567" w:type="dxa"/>
            <w:tcBorders>
              <w:top w:val="nil"/>
              <w:left w:val="nil"/>
              <w:bottom w:val="single" w:sz="4" w:space="0" w:color="auto"/>
              <w:right w:val="single" w:sz="4" w:space="0" w:color="auto"/>
            </w:tcBorders>
          </w:tcPr>
          <w:p w14:paraId="5291181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2356A9A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9.9</w:t>
            </w:r>
          </w:p>
        </w:tc>
        <w:tc>
          <w:tcPr>
            <w:tcW w:w="567" w:type="dxa"/>
            <w:tcBorders>
              <w:top w:val="nil"/>
              <w:left w:val="nil"/>
              <w:bottom w:val="single" w:sz="4" w:space="0" w:color="auto"/>
              <w:right w:val="single" w:sz="4" w:space="0" w:color="auto"/>
            </w:tcBorders>
          </w:tcPr>
          <w:p w14:paraId="4EB6A64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01610B7" w14:textId="51EE78D4"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1.66</w:t>
            </w:r>
          </w:p>
        </w:tc>
        <w:tc>
          <w:tcPr>
            <w:tcW w:w="567" w:type="dxa"/>
            <w:tcBorders>
              <w:top w:val="nil"/>
              <w:left w:val="single" w:sz="4" w:space="0" w:color="auto"/>
              <w:bottom w:val="single" w:sz="4" w:space="0" w:color="auto"/>
              <w:right w:val="single" w:sz="4" w:space="0" w:color="auto"/>
            </w:tcBorders>
          </w:tcPr>
          <w:p w14:paraId="798C204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FBF684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D0FA0C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B98460B"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1.69</w:t>
            </w:r>
          </w:p>
        </w:tc>
        <w:tc>
          <w:tcPr>
            <w:tcW w:w="567" w:type="dxa"/>
            <w:tcBorders>
              <w:top w:val="nil"/>
              <w:left w:val="single" w:sz="4" w:space="0" w:color="auto"/>
              <w:bottom w:val="single" w:sz="4" w:space="0" w:color="auto"/>
              <w:right w:val="single" w:sz="4" w:space="0" w:color="auto"/>
            </w:tcBorders>
          </w:tcPr>
          <w:p w14:paraId="3BC3D39C"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6299E9AD" w14:textId="77777777" w:rsidR="00CD308C" w:rsidRPr="001C0FE1" w:rsidRDefault="00CD308C" w:rsidP="00CD308C">
            <w:pPr>
              <w:jc w:val="right"/>
              <w:rPr>
                <w:rFonts w:asciiTheme="majorEastAsia" w:eastAsiaTheme="majorEastAsia" w:hAnsiTheme="majorEastAsia"/>
                <w:sz w:val="20"/>
                <w:szCs w:val="20"/>
              </w:rPr>
            </w:pPr>
          </w:p>
        </w:tc>
      </w:tr>
      <w:tr w:rsidR="00CD308C" w14:paraId="0CB3E535"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FDC69D0"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sidRPr="00A1590D">
              <w:rPr>
                <w:rFonts w:asciiTheme="majorEastAsia" w:eastAsiaTheme="majorEastAsia" w:hAnsiTheme="majorEastAsia" w:cs="ＭＳ Ｐゴシック" w:hint="eastAsia"/>
                <w:color w:val="000000"/>
                <w:kern w:val="0"/>
                <w:sz w:val="16"/>
                <w:szCs w:val="20"/>
              </w:rPr>
              <w:t>天王寺</w:t>
            </w:r>
            <w:r>
              <w:rPr>
                <w:rFonts w:asciiTheme="majorEastAsia" w:eastAsiaTheme="majorEastAsia" w:hAnsiTheme="majorEastAsia" w:cs="ＭＳ Ｐゴシック" w:hint="eastAsia"/>
                <w:color w:val="000000"/>
                <w:kern w:val="0"/>
                <w:sz w:val="16"/>
                <w:szCs w:val="20"/>
              </w:rPr>
              <w:t>区</w:t>
            </w:r>
          </w:p>
        </w:tc>
        <w:tc>
          <w:tcPr>
            <w:tcW w:w="624" w:type="dxa"/>
            <w:tcBorders>
              <w:top w:val="single" w:sz="4" w:space="0" w:color="auto"/>
              <w:left w:val="nil"/>
              <w:bottom w:val="single" w:sz="4" w:space="0" w:color="auto"/>
              <w:right w:val="single" w:sz="4" w:space="0" w:color="auto"/>
            </w:tcBorders>
          </w:tcPr>
          <w:p w14:paraId="65D4214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160CD2D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35.6</w:t>
            </w:r>
          </w:p>
        </w:tc>
        <w:tc>
          <w:tcPr>
            <w:tcW w:w="624" w:type="dxa"/>
            <w:tcBorders>
              <w:top w:val="nil"/>
              <w:left w:val="nil"/>
              <w:bottom w:val="single" w:sz="4" w:space="0" w:color="auto"/>
              <w:right w:val="single" w:sz="4" w:space="0" w:color="auto"/>
            </w:tcBorders>
          </w:tcPr>
          <w:p w14:paraId="05026C1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nil"/>
              <w:left w:val="single" w:sz="4" w:space="0" w:color="auto"/>
              <w:bottom w:val="single" w:sz="4" w:space="0" w:color="auto"/>
              <w:right w:val="single" w:sz="4" w:space="0" w:color="auto"/>
            </w:tcBorders>
          </w:tcPr>
          <w:p w14:paraId="48F94EE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22.5</w:t>
            </w:r>
          </w:p>
        </w:tc>
        <w:tc>
          <w:tcPr>
            <w:tcW w:w="567" w:type="dxa"/>
            <w:tcBorders>
              <w:top w:val="nil"/>
              <w:left w:val="nil"/>
              <w:bottom w:val="single" w:sz="4" w:space="0" w:color="auto"/>
              <w:right w:val="single" w:sz="4" w:space="0" w:color="auto"/>
            </w:tcBorders>
          </w:tcPr>
          <w:p w14:paraId="1F53BAC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6A30F7C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739E497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A75083D"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1.26</w:t>
            </w:r>
          </w:p>
        </w:tc>
        <w:tc>
          <w:tcPr>
            <w:tcW w:w="567" w:type="dxa"/>
            <w:tcBorders>
              <w:top w:val="nil"/>
              <w:left w:val="single" w:sz="4" w:space="0" w:color="auto"/>
              <w:bottom w:val="single" w:sz="4" w:space="0" w:color="auto"/>
              <w:right w:val="single" w:sz="4" w:space="0" w:color="auto"/>
            </w:tcBorders>
          </w:tcPr>
          <w:p w14:paraId="16C9D40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7D77EB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124DD1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E4388E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E92C23"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F4F3513" w14:textId="77777777" w:rsidR="00CD308C" w:rsidRPr="001C0FE1" w:rsidRDefault="00CD308C" w:rsidP="00CD308C">
            <w:pPr>
              <w:jc w:val="right"/>
              <w:rPr>
                <w:rFonts w:asciiTheme="majorEastAsia" w:eastAsiaTheme="majorEastAsia" w:hAnsiTheme="majorEastAsia"/>
                <w:sz w:val="20"/>
                <w:szCs w:val="20"/>
              </w:rPr>
            </w:pPr>
          </w:p>
        </w:tc>
      </w:tr>
      <w:tr w:rsidR="00CD308C" w14:paraId="7A9079C0"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C6CEAC8"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浪速区</w:t>
            </w:r>
          </w:p>
        </w:tc>
        <w:tc>
          <w:tcPr>
            <w:tcW w:w="624" w:type="dxa"/>
            <w:tcBorders>
              <w:top w:val="single" w:sz="4" w:space="0" w:color="auto"/>
              <w:left w:val="nil"/>
              <w:bottom w:val="single" w:sz="4" w:space="0" w:color="auto"/>
              <w:right w:val="single" w:sz="4" w:space="0" w:color="auto"/>
            </w:tcBorders>
          </w:tcPr>
          <w:p w14:paraId="2977F44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79E2A70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20.2</w:t>
            </w:r>
          </w:p>
        </w:tc>
        <w:tc>
          <w:tcPr>
            <w:tcW w:w="624" w:type="dxa"/>
            <w:tcBorders>
              <w:top w:val="nil"/>
              <w:left w:val="nil"/>
              <w:bottom w:val="single" w:sz="4" w:space="0" w:color="auto"/>
              <w:right w:val="single" w:sz="4" w:space="0" w:color="auto"/>
            </w:tcBorders>
          </w:tcPr>
          <w:p w14:paraId="072F691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40DFDA1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21.5</w:t>
            </w:r>
          </w:p>
        </w:tc>
        <w:tc>
          <w:tcPr>
            <w:tcW w:w="567" w:type="dxa"/>
            <w:tcBorders>
              <w:top w:val="nil"/>
              <w:left w:val="nil"/>
              <w:bottom w:val="single" w:sz="4" w:space="0" w:color="auto"/>
              <w:right w:val="single" w:sz="4" w:space="0" w:color="auto"/>
            </w:tcBorders>
          </w:tcPr>
          <w:p w14:paraId="66BEA7C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3B376E1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58861D7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C24A31D"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1.26</w:t>
            </w:r>
          </w:p>
        </w:tc>
        <w:tc>
          <w:tcPr>
            <w:tcW w:w="567" w:type="dxa"/>
            <w:tcBorders>
              <w:top w:val="nil"/>
              <w:left w:val="single" w:sz="4" w:space="0" w:color="auto"/>
              <w:bottom w:val="single" w:sz="4" w:space="0" w:color="auto"/>
              <w:right w:val="single" w:sz="4" w:space="0" w:color="auto"/>
            </w:tcBorders>
          </w:tcPr>
          <w:p w14:paraId="14925D5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E128E5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8EC90D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67DD9D4"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2.53</w:t>
            </w:r>
          </w:p>
        </w:tc>
        <w:tc>
          <w:tcPr>
            <w:tcW w:w="567" w:type="dxa"/>
            <w:tcBorders>
              <w:top w:val="nil"/>
              <w:left w:val="single" w:sz="4" w:space="0" w:color="auto"/>
              <w:bottom w:val="single" w:sz="4" w:space="0" w:color="auto"/>
              <w:right w:val="single" w:sz="4" w:space="0" w:color="auto"/>
            </w:tcBorders>
          </w:tcPr>
          <w:p w14:paraId="051A83AB"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6539EEF1" w14:textId="77777777" w:rsidR="00CD308C" w:rsidRPr="001C0FE1" w:rsidRDefault="00CD308C" w:rsidP="00CD308C">
            <w:pPr>
              <w:jc w:val="right"/>
              <w:rPr>
                <w:rFonts w:asciiTheme="majorEastAsia" w:eastAsiaTheme="majorEastAsia" w:hAnsiTheme="majorEastAsia"/>
                <w:sz w:val="20"/>
                <w:szCs w:val="20"/>
              </w:rPr>
            </w:pPr>
          </w:p>
        </w:tc>
      </w:tr>
      <w:tr w:rsidR="00CD308C" w14:paraId="7D2EFF59"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39BB1AA" w14:textId="77777777" w:rsidR="00CD308C" w:rsidRPr="00A1590D" w:rsidRDefault="00CD308C" w:rsidP="00CD308C">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西淀川区</w:t>
            </w:r>
          </w:p>
        </w:tc>
        <w:tc>
          <w:tcPr>
            <w:tcW w:w="624" w:type="dxa"/>
            <w:tcBorders>
              <w:top w:val="single" w:sz="4" w:space="0" w:color="auto"/>
              <w:left w:val="nil"/>
              <w:bottom w:val="single" w:sz="4" w:space="0" w:color="auto"/>
              <w:right w:val="single" w:sz="4" w:space="0" w:color="auto"/>
            </w:tcBorders>
          </w:tcPr>
          <w:p w14:paraId="56FB846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0A140FE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624" w:type="dxa"/>
            <w:tcBorders>
              <w:top w:val="nil"/>
              <w:left w:val="nil"/>
              <w:bottom w:val="single" w:sz="4" w:space="0" w:color="auto"/>
              <w:right w:val="single" w:sz="4" w:space="0" w:color="auto"/>
            </w:tcBorders>
          </w:tcPr>
          <w:p w14:paraId="3EB2131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50941A59"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24.1</w:t>
            </w:r>
          </w:p>
        </w:tc>
        <w:tc>
          <w:tcPr>
            <w:tcW w:w="567" w:type="dxa"/>
            <w:tcBorders>
              <w:top w:val="nil"/>
              <w:left w:val="nil"/>
              <w:bottom w:val="single" w:sz="4" w:space="0" w:color="auto"/>
              <w:right w:val="single" w:sz="4" w:space="0" w:color="auto"/>
            </w:tcBorders>
          </w:tcPr>
          <w:p w14:paraId="5CC3A7D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90BB9D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31E4CD1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19D95DF" w14:textId="19643F84"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1.05</w:t>
            </w:r>
          </w:p>
        </w:tc>
        <w:tc>
          <w:tcPr>
            <w:tcW w:w="567" w:type="dxa"/>
            <w:tcBorders>
              <w:top w:val="nil"/>
              <w:left w:val="single" w:sz="4" w:space="0" w:color="auto"/>
              <w:bottom w:val="single" w:sz="4" w:space="0" w:color="auto"/>
              <w:right w:val="single" w:sz="4" w:space="0" w:color="auto"/>
            </w:tcBorders>
          </w:tcPr>
          <w:p w14:paraId="058B58A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DD544A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1.05</w:t>
            </w:r>
          </w:p>
        </w:tc>
        <w:tc>
          <w:tcPr>
            <w:tcW w:w="567" w:type="dxa"/>
            <w:tcBorders>
              <w:top w:val="nil"/>
              <w:left w:val="single" w:sz="4" w:space="0" w:color="auto"/>
              <w:bottom w:val="single" w:sz="4" w:space="0" w:color="auto"/>
              <w:right w:val="single" w:sz="4" w:space="0" w:color="auto"/>
            </w:tcBorders>
          </w:tcPr>
          <w:p w14:paraId="09B6AA4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FAF652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567" w:type="dxa"/>
            <w:tcBorders>
              <w:top w:val="nil"/>
              <w:left w:val="single" w:sz="4" w:space="0" w:color="auto"/>
              <w:bottom w:val="single" w:sz="4" w:space="0" w:color="auto"/>
              <w:right w:val="single" w:sz="4" w:space="0" w:color="auto"/>
            </w:tcBorders>
          </w:tcPr>
          <w:p w14:paraId="46C91ABB"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C13584B" w14:textId="77777777" w:rsidR="00CD308C" w:rsidRPr="001C0FE1" w:rsidRDefault="00CD308C" w:rsidP="00CD308C">
            <w:pPr>
              <w:jc w:val="right"/>
              <w:rPr>
                <w:rFonts w:asciiTheme="majorEastAsia" w:eastAsiaTheme="majorEastAsia" w:hAnsiTheme="majorEastAsia"/>
                <w:sz w:val="20"/>
                <w:szCs w:val="20"/>
              </w:rPr>
            </w:pPr>
          </w:p>
        </w:tc>
      </w:tr>
      <w:tr w:rsidR="00CD308C" w14:paraId="6ADBECF8"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F06EBD3" w14:textId="77777777" w:rsidR="00CD308C" w:rsidRPr="00A1590D" w:rsidRDefault="00CD308C" w:rsidP="00CD308C">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東淀川区</w:t>
            </w:r>
          </w:p>
          <w:p w14:paraId="1791C61C" w14:textId="77777777" w:rsidR="00CD308C" w:rsidRPr="00A1590D" w:rsidRDefault="00CD308C" w:rsidP="00CD308C">
            <w:pPr>
              <w:widowControl/>
              <w:rPr>
                <w:rFonts w:asciiTheme="majorEastAsia" w:eastAsiaTheme="majorEastAsia" w:hAnsiTheme="majorEastAsia" w:cs="ＭＳ Ｐゴシック"/>
                <w:color w:val="000000"/>
                <w:kern w:val="0"/>
                <w:sz w:val="16"/>
                <w:szCs w:val="20"/>
              </w:rPr>
            </w:pPr>
          </w:p>
        </w:tc>
        <w:tc>
          <w:tcPr>
            <w:tcW w:w="624" w:type="dxa"/>
            <w:tcBorders>
              <w:top w:val="single" w:sz="4" w:space="0" w:color="auto"/>
              <w:left w:val="nil"/>
              <w:bottom w:val="single" w:sz="4" w:space="0" w:color="auto"/>
              <w:right w:val="single" w:sz="4" w:space="0" w:color="auto"/>
            </w:tcBorders>
          </w:tcPr>
          <w:p w14:paraId="4E69EC7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4" w:space="0" w:color="auto"/>
              <w:right w:val="single" w:sz="4" w:space="0" w:color="auto"/>
            </w:tcBorders>
          </w:tcPr>
          <w:p w14:paraId="50A0CE2B"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18.2</w:t>
            </w:r>
          </w:p>
        </w:tc>
        <w:tc>
          <w:tcPr>
            <w:tcW w:w="624" w:type="dxa"/>
            <w:tcBorders>
              <w:top w:val="nil"/>
              <w:left w:val="nil"/>
              <w:bottom w:val="single" w:sz="4" w:space="0" w:color="auto"/>
              <w:right w:val="single" w:sz="4" w:space="0" w:color="auto"/>
            </w:tcBorders>
          </w:tcPr>
          <w:p w14:paraId="4412320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0915C0F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22985A5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49CF4FB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nil"/>
              <w:bottom w:val="single" w:sz="4" w:space="0" w:color="auto"/>
              <w:right w:val="single" w:sz="4" w:space="0" w:color="auto"/>
            </w:tcBorders>
          </w:tcPr>
          <w:p w14:paraId="3132069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733599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c>
          <w:tcPr>
            <w:tcW w:w="567" w:type="dxa"/>
            <w:tcBorders>
              <w:top w:val="nil"/>
              <w:left w:val="single" w:sz="4" w:space="0" w:color="auto"/>
              <w:bottom w:val="single" w:sz="4" w:space="0" w:color="auto"/>
              <w:right w:val="single" w:sz="4" w:space="0" w:color="auto"/>
            </w:tcBorders>
          </w:tcPr>
          <w:p w14:paraId="38000EE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5489E1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0.57</w:t>
            </w:r>
          </w:p>
        </w:tc>
        <w:tc>
          <w:tcPr>
            <w:tcW w:w="567" w:type="dxa"/>
            <w:tcBorders>
              <w:top w:val="nil"/>
              <w:left w:val="single" w:sz="4" w:space="0" w:color="auto"/>
              <w:bottom w:val="single" w:sz="4" w:space="0" w:color="auto"/>
              <w:right w:val="single" w:sz="4" w:space="0" w:color="auto"/>
            </w:tcBorders>
          </w:tcPr>
          <w:p w14:paraId="7DE5C0F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28405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D39DCAC"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7FD35E77" w14:textId="77777777" w:rsidR="00CD308C" w:rsidRPr="001C0FE1" w:rsidRDefault="00CD308C" w:rsidP="00CD308C">
            <w:pPr>
              <w:jc w:val="right"/>
              <w:rPr>
                <w:rFonts w:asciiTheme="majorEastAsia" w:eastAsiaTheme="majorEastAsia" w:hAnsiTheme="majorEastAsia"/>
                <w:sz w:val="20"/>
                <w:szCs w:val="20"/>
              </w:rPr>
            </w:pPr>
          </w:p>
        </w:tc>
      </w:tr>
      <w:tr w:rsidR="00CD308C" w14:paraId="25B57907"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21EDC1C"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東成区</w:t>
            </w:r>
          </w:p>
        </w:tc>
        <w:tc>
          <w:tcPr>
            <w:tcW w:w="624" w:type="dxa"/>
            <w:tcBorders>
              <w:top w:val="single" w:sz="4" w:space="0" w:color="auto"/>
              <w:left w:val="nil"/>
              <w:bottom w:val="single" w:sz="4" w:space="0" w:color="auto"/>
              <w:right w:val="single" w:sz="4" w:space="0" w:color="auto"/>
            </w:tcBorders>
          </w:tcPr>
          <w:p w14:paraId="44EED4F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nil"/>
              <w:left w:val="single" w:sz="4" w:space="0" w:color="auto"/>
              <w:bottom w:val="single" w:sz="4" w:space="0" w:color="auto"/>
              <w:right w:val="single" w:sz="4" w:space="0" w:color="auto"/>
            </w:tcBorders>
          </w:tcPr>
          <w:p w14:paraId="196C194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44.4</w:t>
            </w:r>
          </w:p>
        </w:tc>
        <w:tc>
          <w:tcPr>
            <w:tcW w:w="624" w:type="dxa"/>
            <w:tcBorders>
              <w:top w:val="nil"/>
              <w:left w:val="nil"/>
              <w:bottom w:val="single" w:sz="4" w:space="0" w:color="auto"/>
              <w:right w:val="single" w:sz="4" w:space="0" w:color="auto"/>
            </w:tcBorders>
          </w:tcPr>
          <w:p w14:paraId="6312E96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4" w:space="0" w:color="auto"/>
              <w:right w:val="single" w:sz="4" w:space="0" w:color="auto"/>
            </w:tcBorders>
          </w:tcPr>
          <w:p w14:paraId="6790CCC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37.4</w:t>
            </w:r>
          </w:p>
        </w:tc>
        <w:tc>
          <w:tcPr>
            <w:tcW w:w="567" w:type="dxa"/>
            <w:tcBorders>
              <w:top w:val="nil"/>
              <w:left w:val="nil"/>
              <w:bottom w:val="single" w:sz="4" w:space="0" w:color="auto"/>
              <w:right w:val="single" w:sz="4" w:space="0" w:color="auto"/>
            </w:tcBorders>
          </w:tcPr>
          <w:p w14:paraId="390C457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26D1739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19.9</w:t>
            </w:r>
          </w:p>
        </w:tc>
        <w:tc>
          <w:tcPr>
            <w:tcW w:w="567" w:type="dxa"/>
            <w:tcBorders>
              <w:top w:val="nil"/>
              <w:left w:val="nil"/>
              <w:bottom w:val="single" w:sz="4" w:space="0" w:color="auto"/>
              <w:right w:val="single" w:sz="4" w:space="0" w:color="auto"/>
            </w:tcBorders>
          </w:tcPr>
          <w:p w14:paraId="4C4B684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03EB52A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5.85</w:t>
            </w:r>
          </w:p>
        </w:tc>
        <w:tc>
          <w:tcPr>
            <w:tcW w:w="567" w:type="dxa"/>
            <w:tcBorders>
              <w:top w:val="nil"/>
              <w:left w:val="single" w:sz="4" w:space="0" w:color="auto"/>
              <w:bottom w:val="single" w:sz="4" w:space="0" w:color="auto"/>
              <w:right w:val="single" w:sz="4" w:space="0" w:color="auto"/>
            </w:tcBorders>
          </w:tcPr>
          <w:p w14:paraId="75CE2CE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019E67A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3.51</w:t>
            </w:r>
          </w:p>
        </w:tc>
        <w:tc>
          <w:tcPr>
            <w:tcW w:w="567" w:type="dxa"/>
            <w:tcBorders>
              <w:top w:val="nil"/>
              <w:left w:val="single" w:sz="4" w:space="0" w:color="auto"/>
              <w:bottom w:val="single" w:sz="4" w:space="0" w:color="auto"/>
              <w:right w:val="single" w:sz="4" w:space="0" w:color="auto"/>
            </w:tcBorders>
          </w:tcPr>
          <w:p w14:paraId="34FB265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1FACC0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72B1A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4171CB8" w14:textId="77777777" w:rsidR="00CD308C" w:rsidRPr="001C0FE1" w:rsidRDefault="00CD308C" w:rsidP="00CD308C">
            <w:pPr>
              <w:jc w:val="right"/>
              <w:rPr>
                <w:rFonts w:asciiTheme="majorEastAsia" w:eastAsiaTheme="majorEastAsia" w:hAnsiTheme="majorEastAsia"/>
                <w:sz w:val="20"/>
                <w:szCs w:val="20"/>
              </w:rPr>
            </w:pPr>
          </w:p>
        </w:tc>
      </w:tr>
      <w:tr w:rsidR="00CD308C" w14:paraId="3EADBB4A"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DF0C9E3"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生野区</w:t>
            </w:r>
          </w:p>
        </w:tc>
        <w:tc>
          <w:tcPr>
            <w:tcW w:w="624" w:type="dxa"/>
            <w:tcBorders>
              <w:top w:val="single" w:sz="4" w:space="0" w:color="auto"/>
              <w:left w:val="nil"/>
              <w:bottom w:val="single" w:sz="4" w:space="0" w:color="auto"/>
              <w:right w:val="single" w:sz="4" w:space="0" w:color="auto"/>
            </w:tcBorders>
          </w:tcPr>
          <w:p w14:paraId="597DDE7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4CCC916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38.7</w:t>
            </w:r>
          </w:p>
        </w:tc>
        <w:tc>
          <w:tcPr>
            <w:tcW w:w="624" w:type="dxa"/>
            <w:tcBorders>
              <w:top w:val="nil"/>
              <w:left w:val="nil"/>
              <w:bottom w:val="single" w:sz="4" w:space="0" w:color="auto"/>
              <w:right w:val="single" w:sz="4" w:space="0" w:color="auto"/>
            </w:tcBorders>
          </w:tcPr>
          <w:p w14:paraId="5EF25D1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12EA9BFE"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36.3</w:t>
            </w:r>
          </w:p>
        </w:tc>
        <w:tc>
          <w:tcPr>
            <w:tcW w:w="567" w:type="dxa"/>
            <w:tcBorders>
              <w:top w:val="nil"/>
              <w:left w:val="nil"/>
              <w:bottom w:val="single" w:sz="4" w:space="0" w:color="auto"/>
              <w:right w:val="single" w:sz="4" w:space="0" w:color="auto"/>
            </w:tcBorders>
          </w:tcPr>
          <w:p w14:paraId="4D6F282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3C653C6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11.8</w:t>
            </w:r>
          </w:p>
        </w:tc>
        <w:tc>
          <w:tcPr>
            <w:tcW w:w="567" w:type="dxa"/>
            <w:tcBorders>
              <w:top w:val="nil"/>
              <w:left w:val="nil"/>
              <w:bottom w:val="single" w:sz="4" w:space="0" w:color="auto"/>
              <w:right w:val="single" w:sz="4" w:space="0" w:color="auto"/>
            </w:tcBorders>
          </w:tcPr>
          <w:p w14:paraId="12CC525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4380335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3.95</w:t>
            </w:r>
          </w:p>
        </w:tc>
        <w:tc>
          <w:tcPr>
            <w:tcW w:w="567" w:type="dxa"/>
            <w:tcBorders>
              <w:top w:val="nil"/>
              <w:left w:val="single" w:sz="4" w:space="0" w:color="auto"/>
              <w:bottom w:val="single" w:sz="4" w:space="0" w:color="auto"/>
              <w:right w:val="single" w:sz="4" w:space="0" w:color="auto"/>
            </w:tcBorders>
          </w:tcPr>
          <w:p w14:paraId="283E78FB" w14:textId="21A6433C"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7FB40FFE"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2.37</w:t>
            </w:r>
          </w:p>
        </w:tc>
        <w:tc>
          <w:tcPr>
            <w:tcW w:w="567" w:type="dxa"/>
            <w:tcBorders>
              <w:top w:val="nil"/>
              <w:left w:val="single" w:sz="4" w:space="0" w:color="auto"/>
              <w:bottom w:val="single" w:sz="4" w:space="0" w:color="auto"/>
              <w:right w:val="single" w:sz="4" w:space="0" w:color="auto"/>
            </w:tcBorders>
          </w:tcPr>
          <w:p w14:paraId="39D6892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659273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0.79</w:t>
            </w:r>
          </w:p>
        </w:tc>
        <w:tc>
          <w:tcPr>
            <w:tcW w:w="567" w:type="dxa"/>
            <w:tcBorders>
              <w:top w:val="nil"/>
              <w:left w:val="single" w:sz="4" w:space="0" w:color="auto"/>
              <w:bottom w:val="single" w:sz="4" w:space="0" w:color="auto"/>
              <w:right w:val="single" w:sz="4" w:space="0" w:color="auto"/>
            </w:tcBorders>
          </w:tcPr>
          <w:p w14:paraId="55432939"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0C915670" w14:textId="77777777" w:rsidR="00CD308C" w:rsidRPr="001C0FE1" w:rsidRDefault="00CD308C" w:rsidP="00CD308C">
            <w:pPr>
              <w:jc w:val="right"/>
              <w:rPr>
                <w:rFonts w:asciiTheme="majorEastAsia" w:eastAsiaTheme="majorEastAsia" w:hAnsiTheme="majorEastAsia"/>
                <w:sz w:val="20"/>
                <w:szCs w:val="20"/>
              </w:rPr>
            </w:pPr>
          </w:p>
        </w:tc>
      </w:tr>
      <w:tr w:rsidR="00CD308C" w14:paraId="7DE917B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9F6CCFE"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旭区</w:t>
            </w:r>
          </w:p>
        </w:tc>
        <w:tc>
          <w:tcPr>
            <w:tcW w:w="624" w:type="dxa"/>
            <w:tcBorders>
              <w:top w:val="single" w:sz="4" w:space="0" w:color="auto"/>
              <w:left w:val="nil"/>
              <w:bottom w:val="single" w:sz="4" w:space="0" w:color="auto"/>
              <w:right w:val="single" w:sz="4" w:space="0" w:color="auto"/>
            </w:tcBorders>
          </w:tcPr>
          <w:p w14:paraId="7C22EE3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6319617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32.6</w:t>
            </w:r>
          </w:p>
        </w:tc>
        <w:tc>
          <w:tcPr>
            <w:tcW w:w="624" w:type="dxa"/>
            <w:tcBorders>
              <w:top w:val="nil"/>
              <w:left w:val="nil"/>
              <w:bottom w:val="single" w:sz="4" w:space="0" w:color="auto"/>
              <w:right w:val="single" w:sz="4" w:space="0" w:color="auto"/>
            </w:tcBorders>
          </w:tcPr>
          <w:p w14:paraId="5FBCCF9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6974F15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34.9</w:t>
            </w:r>
          </w:p>
        </w:tc>
        <w:tc>
          <w:tcPr>
            <w:tcW w:w="567" w:type="dxa"/>
            <w:tcBorders>
              <w:top w:val="nil"/>
              <w:left w:val="nil"/>
              <w:bottom w:val="single" w:sz="4" w:space="0" w:color="auto"/>
              <w:right w:val="single" w:sz="4" w:space="0" w:color="auto"/>
            </w:tcBorders>
          </w:tcPr>
          <w:p w14:paraId="465C028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52DADAE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12.4</w:t>
            </w:r>
          </w:p>
        </w:tc>
        <w:tc>
          <w:tcPr>
            <w:tcW w:w="567" w:type="dxa"/>
            <w:tcBorders>
              <w:top w:val="nil"/>
              <w:left w:val="nil"/>
              <w:bottom w:val="single" w:sz="4" w:space="0" w:color="auto"/>
              <w:right w:val="single" w:sz="4" w:space="0" w:color="auto"/>
            </w:tcBorders>
          </w:tcPr>
          <w:p w14:paraId="310C972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B106939"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2.25</w:t>
            </w:r>
          </w:p>
        </w:tc>
        <w:tc>
          <w:tcPr>
            <w:tcW w:w="567" w:type="dxa"/>
            <w:tcBorders>
              <w:top w:val="nil"/>
              <w:left w:val="single" w:sz="4" w:space="0" w:color="auto"/>
              <w:bottom w:val="single" w:sz="4" w:space="0" w:color="auto"/>
              <w:right w:val="single" w:sz="4" w:space="0" w:color="auto"/>
            </w:tcBorders>
          </w:tcPr>
          <w:p w14:paraId="4FA17B4F" w14:textId="3432F662"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1046A1B"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2.25</w:t>
            </w:r>
          </w:p>
        </w:tc>
        <w:tc>
          <w:tcPr>
            <w:tcW w:w="567" w:type="dxa"/>
            <w:tcBorders>
              <w:top w:val="nil"/>
              <w:left w:val="single" w:sz="4" w:space="0" w:color="auto"/>
              <w:bottom w:val="single" w:sz="4" w:space="0" w:color="auto"/>
              <w:right w:val="single" w:sz="4" w:space="0" w:color="auto"/>
            </w:tcBorders>
          </w:tcPr>
          <w:p w14:paraId="2167509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38AC4D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DAD2163"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05E6AF8B" w14:textId="77777777" w:rsidR="00CD308C" w:rsidRPr="001C0FE1" w:rsidRDefault="00CD308C" w:rsidP="00CD308C">
            <w:pPr>
              <w:jc w:val="right"/>
              <w:rPr>
                <w:rFonts w:asciiTheme="majorEastAsia" w:eastAsiaTheme="majorEastAsia" w:hAnsiTheme="majorEastAsia"/>
                <w:sz w:val="20"/>
                <w:szCs w:val="20"/>
              </w:rPr>
            </w:pPr>
          </w:p>
        </w:tc>
      </w:tr>
      <w:tr w:rsidR="00CD308C" w14:paraId="7811F3E1"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240F9B0"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城東区</w:t>
            </w:r>
          </w:p>
        </w:tc>
        <w:tc>
          <w:tcPr>
            <w:tcW w:w="624" w:type="dxa"/>
            <w:tcBorders>
              <w:top w:val="single" w:sz="4" w:space="0" w:color="auto"/>
              <w:left w:val="nil"/>
              <w:bottom w:val="single" w:sz="4" w:space="0" w:color="auto"/>
              <w:right w:val="single" w:sz="4" w:space="0" w:color="auto"/>
            </w:tcBorders>
          </w:tcPr>
          <w:p w14:paraId="41B7C62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4239B1B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29.2</w:t>
            </w:r>
          </w:p>
        </w:tc>
        <w:tc>
          <w:tcPr>
            <w:tcW w:w="624" w:type="dxa"/>
            <w:tcBorders>
              <w:top w:val="nil"/>
              <w:left w:val="nil"/>
              <w:bottom w:val="single" w:sz="4" w:space="0" w:color="auto"/>
              <w:right w:val="single" w:sz="4" w:space="0" w:color="auto"/>
            </w:tcBorders>
          </w:tcPr>
          <w:p w14:paraId="3A629FE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51</w:t>
            </w:r>
          </w:p>
        </w:tc>
        <w:tc>
          <w:tcPr>
            <w:tcW w:w="567" w:type="dxa"/>
            <w:tcBorders>
              <w:top w:val="nil"/>
              <w:left w:val="single" w:sz="4" w:space="0" w:color="auto"/>
              <w:bottom w:val="single" w:sz="4" w:space="0" w:color="auto"/>
              <w:right w:val="single" w:sz="4" w:space="0" w:color="auto"/>
            </w:tcBorders>
          </w:tcPr>
          <w:p w14:paraId="749C46A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30.3</w:t>
            </w:r>
          </w:p>
        </w:tc>
        <w:tc>
          <w:tcPr>
            <w:tcW w:w="567" w:type="dxa"/>
            <w:tcBorders>
              <w:top w:val="nil"/>
              <w:left w:val="nil"/>
              <w:bottom w:val="single" w:sz="4" w:space="0" w:color="auto"/>
              <w:right w:val="single" w:sz="4" w:space="0" w:color="auto"/>
            </w:tcBorders>
          </w:tcPr>
          <w:p w14:paraId="2A4EDB7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2E47496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8.9</w:t>
            </w:r>
          </w:p>
        </w:tc>
        <w:tc>
          <w:tcPr>
            <w:tcW w:w="567" w:type="dxa"/>
            <w:tcBorders>
              <w:top w:val="nil"/>
              <w:left w:val="nil"/>
              <w:bottom w:val="single" w:sz="4" w:space="0" w:color="auto"/>
              <w:right w:val="single" w:sz="4" w:space="0" w:color="auto"/>
            </w:tcBorders>
          </w:tcPr>
          <w:p w14:paraId="7FD83CC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25A06CE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1.19</w:t>
            </w:r>
          </w:p>
        </w:tc>
        <w:tc>
          <w:tcPr>
            <w:tcW w:w="567" w:type="dxa"/>
            <w:tcBorders>
              <w:top w:val="nil"/>
              <w:left w:val="single" w:sz="4" w:space="0" w:color="auto"/>
              <w:bottom w:val="single" w:sz="4" w:space="0" w:color="auto"/>
              <w:right w:val="single" w:sz="4" w:space="0" w:color="auto"/>
            </w:tcBorders>
          </w:tcPr>
          <w:p w14:paraId="167E558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7A2CDD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1.19</w:t>
            </w:r>
          </w:p>
        </w:tc>
        <w:tc>
          <w:tcPr>
            <w:tcW w:w="567" w:type="dxa"/>
            <w:tcBorders>
              <w:top w:val="nil"/>
              <w:left w:val="single" w:sz="4" w:space="0" w:color="auto"/>
              <w:bottom w:val="single" w:sz="4" w:space="0" w:color="auto"/>
              <w:right w:val="single" w:sz="4" w:space="0" w:color="auto"/>
            </w:tcBorders>
          </w:tcPr>
          <w:p w14:paraId="0BBF8FB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EFA2F4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0.59</w:t>
            </w:r>
          </w:p>
        </w:tc>
        <w:tc>
          <w:tcPr>
            <w:tcW w:w="567" w:type="dxa"/>
            <w:tcBorders>
              <w:top w:val="nil"/>
              <w:left w:val="single" w:sz="4" w:space="0" w:color="auto"/>
              <w:bottom w:val="single" w:sz="4" w:space="0" w:color="auto"/>
              <w:right w:val="single" w:sz="4" w:space="0" w:color="auto"/>
            </w:tcBorders>
          </w:tcPr>
          <w:p w14:paraId="6EF5C7E2"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66020F4D" w14:textId="77777777" w:rsidR="00CD308C" w:rsidRPr="001C0FE1" w:rsidRDefault="00CD308C" w:rsidP="00CD308C">
            <w:pPr>
              <w:jc w:val="right"/>
              <w:rPr>
                <w:rFonts w:asciiTheme="majorEastAsia" w:eastAsiaTheme="majorEastAsia" w:hAnsiTheme="majorEastAsia"/>
                <w:sz w:val="20"/>
                <w:szCs w:val="20"/>
              </w:rPr>
            </w:pPr>
          </w:p>
        </w:tc>
      </w:tr>
      <w:tr w:rsidR="00CD308C" w14:paraId="43FA6B08"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3C6090E" w14:textId="77777777" w:rsidR="00CD308C" w:rsidRPr="00A1590D" w:rsidRDefault="00CD308C" w:rsidP="00CD308C">
            <w:pPr>
              <w:widowControl/>
              <w:jc w:val="center"/>
              <w:rPr>
                <w:rFonts w:asciiTheme="majorEastAsia" w:eastAsiaTheme="majorEastAsia" w:hAnsiTheme="majorEastAsia" w:cs="ＭＳ Ｐゴシック"/>
                <w:color w:val="000000"/>
                <w:kern w:val="0"/>
                <w:sz w:val="16"/>
                <w:szCs w:val="16"/>
              </w:rPr>
            </w:pPr>
            <w:r w:rsidRPr="00A1590D">
              <w:rPr>
                <w:rFonts w:asciiTheme="majorEastAsia" w:eastAsiaTheme="majorEastAsia" w:hAnsiTheme="majorEastAsia" w:cs="ＭＳ Ｐゴシック" w:hint="eastAsia"/>
                <w:color w:val="000000"/>
                <w:kern w:val="0"/>
                <w:sz w:val="16"/>
                <w:szCs w:val="16"/>
              </w:rPr>
              <w:t>阿倍野</w:t>
            </w:r>
            <w:r>
              <w:rPr>
                <w:rFonts w:asciiTheme="majorEastAsia" w:eastAsiaTheme="majorEastAsia" w:hAnsiTheme="majorEastAsia" w:cs="ＭＳ Ｐゴシック" w:hint="eastAsia"/>
                <w:color w:val="000000"/>
                <w:kern w:val="0"/>
                <w:sz w:val="16"/>
                <w:szCs w:val="16"/>
              </w:rPr>
              <w:t>区</w:t>
            </w:r>
          </w:p>
        </w:tc>
        <w:tc>
          <w:tcPr>
            <w:tcW w:w="624" w:type="dxa"/>
            <w:tcBorders>
              <w:top w:val="single" w:sz="4" w:space="0" w:color="auto"/>
              <w:left w:val="nil"/>
              <w:bottom w:val="single" w:sz="4" w:space="0" w:color="auto"/>
              <w:right w:val="single" w:sz="4" w:space="0" w:color="auto"/>
            </w:tcBorders>
          </w:tcPr>
          <w:p w14:paraId="3F5643E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6B783C1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41.2</w:t>
            </w:r>
          </w:p>
        </w:tc>
        <w:tc>
          <w:tcPr>
            <w:tcW w:w="624" w:type="dxa"/>
            <w:tcBorders>
              <w:top w:val="nil"/>
              <w:left w:val="nil"/>
              <w:bottom w:val="single" w:sz="4" w:space="0" w:color="auto"/>
              <w:right w:val="single" w:sz="4" w:space="0" w:color="auto"/>
            </w:tcBorders>
          </w:tcPr>
          <w:p w14:paraId="7EA59D7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32969BB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29.6</w:t>
            </w:r>
          </w:p>
        </w:tc>
        <w:tc>
          <w:tcPr>
            <w:tcW w:w="567" w:type="dxa"/>
            <w:tcBorders>
              <w:top w:val="nil"/>
              <w:left w:val="nil"/>
              <w:bottom w:val="single" w:sz="4" w:space="0" w:color="auto"/>
              <w:right w:val="single" w:sz="4" w:space="0" w:color="auto"/>
            </w:tcBorders>
          </w:tcPr>
          <w:p w14:paraId="56E1CD2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2F88E23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315AE13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67E221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FEFA26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7362A8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40A401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4A151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D17DF8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17E84060" w14:textId="77777777" w:rsidR="00CD308C" w:rsidRPr="001C0FE1" w:rsidRDefault="00CD308C" w:rsidP="00CD308C">
            <w:pPr>
              <w:jc w:val="right"/>
              <w:rPr>
                <w:rFonts w:asciiTheme="majorEastAsia" w:eastAsiaTheme="majorEastAsia" w:hAnsiTheme="majorEastAsia"/>
                <w:sz w:val="20"/>
                <w:szCs w:val="20"/>
              </w:rPr>
            </w:pPr>
          </w:p>
        </w:tc>
      </w:tr>
      <w:tr w:rsidR="00CD308C" w14:paraId="5C5FBB1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8E8E8AC"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住吉区</w:t>
            </w:r>
          </w:p>
        </w:tc>
        <w:tc>
          <w:tcPr>
            <w:tcW w:w="624" w:type="dxa"/>
            <w:tcBorders>
              <w:top w:val="single" w:sz="4" w:space="0" w:color="auto"/>
              <w:left w:val="nil"/>
              <w:bottom w:val="single" w:sz="4" w:space="0" w:color="auto"/>
              <w:right w:val="single" w:sz="4" w:space="0" w:color="auto"/>
            </w:tcBorders>
          </w:tcPr>
          <w:p w14:paraId="1A32F55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tcPr>
          <w:p w14:paraId="2FFBB36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28.9</w:t>
            </w:r>
          </w:p>
        </w:tc>
        <w:tc>
          <w:tcPr>
            <w:tcW w:w="624" w:type="dxa"/>
            <w:tcBorders>
              <w:top w:val="nil"/>
              <w:left w:val="nil"/>
              <w:bottom w:val="single" w:sz="4" w:space="0" w:color="auto"/>
              <w:right w:val="single" w:sz="4" w:space="0" w:color="auto"/>
            </w:tcBorders>
          </w:tcPr>
          <w:p w14:paraId="661E15E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nil"/>
              <w:left w:val="single" w:sz="4" w:space="0" w:color="auto"/>
              <w:bottom w:val="single" w:sz="4" w:space="0" w:color="auto"/>
              <w:right w:val="single" w:sz="4" w:space="0" w:color="auto"/>
            </w:tcBorders>
          </w:tcPr>
          <w:p w14:paraId="2B3A8A6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nil"/>
              <w:left w:val="nil"/>
              <w:bottom w:val="single" w:sz="4" w:space="0" w:color="auto"/>
              <w:right w:val="single" w:sz="4" w:space="0" w:color="auto"/>
            </w:tcBorders>
          </w:tcPr>
          <w:p w14:paraId="7FDC11D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38A64EE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nil"/>
              <w:bottom w:val="single" w:sz="4" w:space="0" w:color="auto"/>
              <w:right w:val="single" w:sz="4" w:space="0" w:color="auto"/>
            </w:tcBorders>
          </w:tcPr>
          <w:p w14:paraId="5F2F063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A0E01D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0.66</w:t>
            </w:r>
          </w:p>
        </w:tc>
        <w:tc>
          <w:tcPr>
            <w:tcW w:w="567" w:type="dxa"/>
            <w:tcBorders>
              <w:top w:val="nil"/>
              <w:left w:val="single" w:sz="4" w:space="0" w:color="auto"/>
              <w:bottom w:val="single" w:sz="4" w:space="0" w:color="auto"/>
              <w:right w:val="single" w:sz="4" w:space="0" w:color="auto"/>
            </w:tcBorders>
          </w:tcPr>
          <w:p w14:paraId="766A3042" w14:textId="6DE6D1D0"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2CA3DE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3B680F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B7D813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D2980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72204E10" w14:textId="77777777" w:rsidR="00CD308C" w:rsidRPr="001C0FE1" w:rsidRDefault="00CD308C" w:rsidP="00CD308C">
            <w:pPr>
              <w:jc w:val="right"/>
              <w:rPr>
                <w:rFonts w:asciiTheme="majorEastAsia" w:eastAsiaTheme="majorEastAsia" w:hAnsiTheme="majorEastAsia"/>
                <w:sz w:val="20"/>
                <w:szCs w:val="20"/>
              </w:rPr>
            </w:pPr>
          </w:p>
        </w:tc>
      </w:tr>
      <w:tr w:rsidR="00CD308C" w14:paraId="1C12657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F9A38C0" w14:textId="77777777" w:rsidR="00CD308C" w:rsidRPr="00A1590D" w:rsidRDefault="00CD308C" w:rsidP="00CD308C">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東住吉区</w:t>
            </w:r>
          </w:p>
        </w:tc>
        <w:tc>
          <w:tcPr>
            <w:tcW w:w="624" w:type="dxa"/>
            <w:tcBorders>
              <w:top w:val="single" w:sz="4" w:space="0" w:color="auto"/>
              <w:left w:val="nil"/>
              <w:bottom w:val="single" w:sz="4" w:space="0" w:color="auto"/>
              <w:right w:val="single" w:sz="4" w:space="0" w:color="auto"/>
            </w:tcBorders>
          </w:tcPr>
          <w:p w14:paraId="3A80093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5CEDAF2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38.5</w:t>
            </w:r>
          </w:p>
        </w:tc>
        <w:tc>
          <w:tcPr>
            <w:tcW w:w="624" w:type="dxa"/>
            <w:tcBorders>
              <w:top w:val="nil"/>
              <w:left w:val="nil"/>
              <w:bottom w:val="single" w:sz="4" w:space="0" w:color="auto"/>
              <w:right w:val="single" w:sz="4" w:space="0" w:color="auto"/>
            </w:tcBorders>
          </w:tcPr>
          <w:p w14:paraId="2564A1B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41</w:t>
            </w:r>
          </w:p>
        </w:tc>
        <w:tc>
          <w:tcPr>
            <w:tcW w:w="567" w:type="dxa"/>
            <w:tcBorders>
              <w:top w:val="nil"/>
              <w:left w:val="single" w:sz="4" w:space="0" w:color="auto"/>
              <w:bottom w:val="single" w:sz="4" w:space="0" w:color="auto"/>
              <w:right w:val="single" w:sz="4" w:space="0" w:color="auto"/>
            </w:tcBorders>
          </w:tcPr>
          <w:p w14:paraId="209DA934"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32.2</w:t>
            </w:r>
          </w:p>
        </w:tc>
        <w:tc>
          <w:tcPr>
            <w:tcW w:w="567" w:type="dxa"/>
            <w:tcBorders>
              <w:top w:val="nil"/>
              <w:left w:val="nil"/>
              <w:bottom w:val="single" w:sz="4" w:space="0" w:color="auto"/>
              <w:right w:val="single" w:sz="4" w:space="0" w:color="auto"/>
            </w:tcBorders>
          </w:tcPr>
          <w:p w14:paraId="5B70E5B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15287AD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5.5</w:t>
            </w:r>
          </w:p>
        </w:tc>
        <w:tc>
          <w:tcPr>
            <w:tcW w:w="567" w:type="dxa"/>
            <w:tcBorders>
              <w:top w:val="nil"/>
              <w:left w:val="nil"/>
              <w:bottom w:val="single" w:sz="4" w:space="0" w:color="auto"/>
              <w:right w:val="single" w:sz="4" w:space="0" w:color="auto"/>
            </w:tcBorders>
          </w:tcPr>
          <w:p w14:paraId="4CFC4A4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5BAD2BA" w14:textId="77777777" w:rsidR="00CD308C" w:rsidRPr="003C5E7C" w:rsidRDefault="00CD308C" w:rsidP="00CD308C">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1.57</w:t>
            </w:r>
          </w:p>
          <w:p w14:paraId="6B32D4E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 xml:space="preserve"> </w:t>
            </w:r>
          </w:p>
        </w:tc>
        <w:tc>
          <w:tcPr>
            <w:tcW w:w="567" w:type="dxa"/>
            <w:tcBorders>
              <w:top w:val="nil"/>
              <w:left w:val="single" w:sz="4" w:space="0" w:color="auto"/>
              <w:bottom w:val="single" w:sz="4" w:space="0" w:color="auto"/>
              <w:right w:val="single" w:sz="4" w:space="0" w:color="auto"/>
            </w:tcBorders>
          </w:tcPr>
          <w:p w14:paraId="181D952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1EEE14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1.57</w:t>
            </w:r>
          </w:p>
        </w:tc>
        <w:tc>
          <w:tcPr>
            <w:tcW w:w="567" w:type="dxa"/>
            <w:tcBorders>
              <w:top w:val="nil"/>
              <w:left w:val="single" w:sz="4" w:space="0" w:color="auto"/>
              <w:bottom w:val="single" w:sz="4" w:space="0" w:color="auto"/>
              <w:right w:val="single" w:sz="4" w:space="0" w:color="auto"/>
            </w:tcBorders>
          </w:tcPr>
          <w:p w14:paraId="0445A69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15502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FB13C83"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7D6B6519" w14:textId="77777777" w:rsidR="00CD308C" w:rsidRPr="001C0FE1" w:rsidRDefault="00CD308C" w:rsidP="00CD308C">
            <w:pPr>
              <w:jc w:val="right"/>
              <w:rPr>
                <w:rFonts w:asciiTheme="majorEastAsia" w:eastAsiaTheme="majorEastAsia" w:hAnsiTheme="majorEastAsia"/>
                <w:sz w:val="20"/>
                <w:szCs w:val="20"/>
              </w:rPr>
            </w:pPr>
          </w:p>
        </w:tc>
      </w:tr>
      <w:tr w:rsidR="00CD308C" w14:paraId="548FE46E"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8CC84E5"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西成区</w:t>
            </w:r>
          </w:p>
        </w:tc>
        <w:tc>
          <w:tcPr>
            <w:tcW w:w="624" w:type="dxa"/>
            <w:tcBorders>
              <w:top w:val="single" w:sz="4" w:space="0" w:color="auto"/>
              <w:left w:val="nil"/>
              <w:bottom w:val="single" w:sz="4" w:space="0" w:color="auto"/>
              <w:right w:val="single" w:sz="4" w:space="0" w:color="auto"/>
            </w:tcBorders>
          </w:tcPr>
          <w:p w14:paraId="2912EAC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55C6C1B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40.6</w:t>
            </w:r>
          </w:p>
        </w:tc>
        <w:tc>
          <w:tcPr>
            <w:tcW w:w="624" w:type="dxa"/>
            <w:tcBorders>
              <w:top w:val="nil"/>
              <w:left w:val="nil"/>
              <w:bottom w:val="single" w:sz="4" w:space="0" w:color="auto"/>
              <w:right w:val="single" w:sz="4" w:space="0" w:color="auto"/>
            </w:tcBorders>
          </w:tcPr>
          <w:p w14:paraId="4502845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0C9CB96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34.0</w:t>
            </w:r>
          </w:p>
        </w:tc>
        <w:tc>
          <w:tcPr>
            <w:tcW w:w="567" w:type="dxa"/>
            <w:tcBorders>
              <w:top w:val="nil"/>
              <w:left w:val="nil"/>
              <w:bottom w:val="single" w:sz="4" w:space="0" w:color="auto"/>
              <w:right w:val="single" w:sz="4" w:space="0" w:color="auto"/>
            </w:tcBorders>
          </w:tcPr>
          <w:p w14:paraId="73827C0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6FDD659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nil"/>
              <w:left w:val="nil"/>
              <w:bottom w:val="single" w:sz="4" w:space="0" w:color="auto"/>
              <w:right w:val="single" w:sz="4" w:space="0" w:color="auto"/>
            </w:tcBorders>
          </w:tcPr>
          <w:p w14:paraId="1B90647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0D6A419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w:t>
            </w:r>
            <w:r w:rsidRPr="003C5E7C">
              <w:rPr>
                <w:rFonts w:asciiTheme="majorEastAsia" w:eastAsiaTheme="majorEastAsia" w:hAnsiTheme="majorEastAsia" w:hint="eastAsia"/>
                <w:sz w:val="18"/>
                <w:szCs w:val="18"/>
              </w:rPr>
              <w:t>3</w:t>
            </w:r>
          </w:p>
        </w:tc>
        <w:tc>
          <w:tcPr>
            <w:tcW w:w="567" w:type="dxa"/>
            <w:tcBorders>
              <w:top w:val="nil"/>
              <w:left w:val="single" w:sz="4" w:space="0" w:color="auto"/>
              <w:bottom w:val="single" w:sz="4" w:space="0" w:color="auto"/>
              <w:right w:val="single" w:sz="4" w:space="0" w:color="auto"/>
            </w:tcBorders>
          </w:tcPr>
          <w:p w14:paraId="4063A921" w14:textId="2FFB9794"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A5C3E5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0.94</w:t>
            </w:r>
          </w:p>
        </w:tc>
        <w:tc>
          <w:tcPr>
            <w:tcW w:w="567" w:type="dxa"/>
            <w:tcBorders>
              <w:top w:val="nil"/>
              <w:left w:val="single" w:sz="4" w:space="0" w:color="auto"/>
              <w:bottom w:val="single" w:sz="4" w:space="0" w:color="auto"/>
              <w:right w:val="single" w:sz="4" w:space="0" w:color="auto"/>
            </w:tcBorders>
          </w:tcPr>
          <w:p w14:paraId="4FCF6F6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3F1DBA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0.94</w:t>
            </w:r>
          </w:p>
        </w:tc>
        <w:tc>
          <w:tcPr>
            <w:tcW w:w="567" w:type="dxa"/>
            <w:tcBorders>
              <w:top w:val="nil"/>
              <w:left w:val="single" w:sz="4" w:space="0" w:color="auto"/>
              <w:bottom w:val="single" w:sz="4" w:space="0" w:color="auto"/>
              <w:right w:val="single" w:sz="4" w:space="0" w:color="auto"/>
            </w:tcBorders>
          </w:tcPr>
          <w:p w14:paraId="5084343D"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7AD4E631" w14:textId="77777777" w:rsidR="00CD308C" w:rsidRPr="001C0FE1" w:rsidRDefault="00CD308C" w:rsidP="00CD308C">
            <w:pPr>
              <w:jc w:val="right"/>
              <w:rPr>
                <w:rFonts w:asciiTheme="majorEastAsia" w:eastAsiaTheme="majorEastAsia" w:hAnsiTheme="majorEastAsia"/>
                <w:sz w:val="20"/>
                <w:szCs w:val="20"/>
              </w:rPr>
            </w:pPr>
          </w:p>
        </w:tc>
      </w:tr>
      <w:tr w:rsidR="00CD308C" w14:paraId="18440646"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F3B28E7"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淀川区</w:t>
            </w:r>
          </w:p>
        </w:tc>
        <w:tc>
          <w:tcPr>
            <w:tcW w:w="624" w:type="dxa"/>
            <w:tcBorders>
              <w:top w:val="single" w:sz="4" w:space="0" w:color="auto"/>
              <w:left w:val="nil"/>
              <w:bottom w:val="single" w:sz="4" w:space="0" w:color="auto"/>
              <w:right w:val="single" w:sz="4" w:space="0" w:color="auto"/>
            </w:tcBorders>
          </w:tcPr>
          <w:p w14:paraId="0B9CF0B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1ECAC12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21.7</w:t>
            </w:r>
          </w:p>
        </w:tc>
        <w:tc>
          <w:tcPr>
            <w:tcW w:w="624" w:type="dxa"/>
            <w:tcBorders>
              <w:top w:val="nil"/>
              <w:left w:val="nil"/>
              <w:bottom w:val="single" w:sz="4" w:space="0" w:color="auto"/>
              <w:right w:val="single" w:sz="4" w:space="0" w:color="auto"/>
            </w:tcBorders>
          </w:tcPr>
          <w:p w14:paraId="6360722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0608D1A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17.9</w:t>
            </w:r>
          </w:p>
        </w:tc>
        <w:tc>
          <w:tcPr>
            <w:tcW w:w="567" w:type="dxa"/>
            <w:tcBorders>
              <w:top w:val="nil"/>
              <w:left w:val="nil"/>
              <w:bottom w:val="single" w:sz="4" w:space="0" w:color="auto"/>
              <w:right w:val="single" w:sz="4" w:space="0" w:color="auto"/>
            </w:tcBorders>
          </w:tcPr>
          <w:p w14:paraId="1B5F10E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918AB6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5.4</w:t>
            </w:r>
          </w:p>
        </w:tc>
        <w:tc>
          <w:tcPr>
            <w:tcW w:w="567" w:type="dxa"/>
            <w:tcBorders>
              <w:top w:val="nil"/>
              <w:left w:val="nil"/>
              <w:bottom w:val="single" w:sz="4" w:space="0" w:color="auto"/>
              <w:right w:val="single" w:sz="4" w:space="0" w:color="auto"/>
            </w:tcBorders>
          </w:tcPr>
          <w:p w14:paraId="3274C325"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46F40C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c>
          <w:tcPr>
            <w:tcW w:w="567" w:type="dxa"/>
            <w:tcBorders>
              <w:top w:val="nil"/>
              <w:left w:val="single" w:sz="4" w:space="0" w:color="auto"/>
              <w:bottom w:val="single" w:sz="4" w:space="0" w:color="auto"/>
              <w:right w:val="single" w:sz="4" w:space="0" w:color="auto"/>
            </w:tcBorders>
          </w:tcPr>
          <w:p w14:paraId="7B14E01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E4DAD8" w14:textId="7187CF3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AC753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B1AD79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c>
          <w:tcPr>
            <w:tcW w:w="567" w:type="dxa"/>
            <w:tcBorders>
              <w:top w:val="nil"/>
              <w:left w:val="single" w:sz="4" w:space="0" w:color="auto"/>
              <w:bottom w:val="single" w:sz="4" w:space="0" w:color="auto"/>
              <w:right w:val="single" w:sz="4" w:space="0" w:color="auto"/>
            </w:tcBorders>
          </w:tcPr>
          <w:p w14:paraId="0FCC9BD0"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37822EA3" w14:textId="77777777" w:rsidR="00CD308C" w:rsidRPr="001C0FE1" w:rsidRDefault="00CD308C" w:rsidP="00CD308C">
            <w:pPr>
              <w:jc w:val="right"/>
              <w:rPr>
                <w:rFonts w:asciiTheme="majorEastAsia" w:eastAsiaTheme="majorEastAsia" w:hAnsiTheme="majorEastAsia"/>
                <w:sz w:val="20"/>
                <w:szCs w:val="20"/>
              </w:rPr>
            </w:pPr>
          </w:p>
        </w:tc>
      </w:tr>
      <w:tr w:rsidR="00CD308C" w14:paraId="327F9DC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4B163DB"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鶴見区</w:t>
            </w:r>
          </w:p>
        </w:tc>
        <w:tc>
          <w:tcPr>
            <w:tcW w:w="624" w:type="dxa"/>
            <w:tcBorders>
              <w:top w:val="single" w:sz="4" w:space="0" w:color="auto"/>
              <w:left w:val="nil"/>
              <w:bottom w:val="single" w:sz="4" w:space="0" w:color="auto"/>
              <w:right w:val="single" w:sz="4" w:space="0" w:color="auto"/>
            </w:tcBorders>
          </w:tcPr>
          <w:p w14:paraId="2450736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3D68A5D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18.8</w:t>
            </w:r>
          </w:p>
        </w:tc>
        <w:tc>
          <w:tcPr>
            <w:tcW w:w="624" w:type="dxa"/>
            <w:tcBorders>
              <w:top w:val="nil"/>
              <w:left w:val="nil"/>
              <w:bottom w:val="single" w:sz="4" w:space="0" w:color="auto"/>
              <w:right w:val="single" w:sz="4" w:space="0" w:color="auto"/>
            </w:tcBorders>
          </w:tcPr>
          <w:p w14:paraId="72AE038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18C9A87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18.8</w:t>
            </w:r>
          </w:p>
        </w:tc>
        <w:tc>
          <w:tcPr>
            <w:tcW w:w="567" w:type="dxa"/>
            <w:tcBorders>
              <w:top w:val="nil"/>
              <w:left w:val="nil"/>
              <w:bottom w:val="single" w:sz="4" w:space="0" w:color="auto"/>
              <w:right w:val="single" w:sz="4" w:space="0" w:color="auto"/>
            </w:tcBorders>
          </w:tcPr>
          <w:p w14:paraId="0B5071B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82636F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9.0</w:t>
            </w:r>
          </w:p>
        </w:tc>
        <w:tc>
          <w:tcPr>
            <w:tcW w:w="567" w:type="dxa"/>
            <w:tcBorders>
              <w:top w:val="nil"/>
              <w:left w:val="nil"/>
              <w:bottom w:val="single" w:sz="4" w:space="0" w:color="auto"/>
              <w:right w:val="single" w:sz="4" w:space="0" w:color="auto"/>
            </w:tcBorders>
          </w:tcPr>
          <w:p w14:paraId="5D178D4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B92C33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w:t>
            </w:r>
            <w:r w:rsidRPr="003C5E7C">
              <w:rPr>
                <w:rFonts w:asciiTheme="majorEastAsia" w:eastAsiaTheme="majorEastAsia" w:hAnsiTheme="majorEastAsia" w:hint="eastAsia"/>
                <w:sz w:val="18"/>
                <w:szCs w:val="18"/>
              </w:rPr>
              <w:t>58</w:t>
            </w:r>
          </w:p>
        </w:tc>
        <w:tc>
          <w:tcPr>
            <w:tcW w:w="567" w:type="dxa"/>
            <w:tcBorders>
              <w:top w:val="nil"/>
              <w:left w:val="single" w:sz="4" w:space="0" w:color="auto"/>
              <w:bottom w:val="single" w:sz="4" w:space="0" w:color="auto"/>
              <w:right w:val="single" w:sz="4" w:space="0" w:color="auto"/>
            </w:tcBorders>
          </w:tcPr>
          <w:p w14:paraId="7856FAB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BDCA56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2.69</w:t>
            </w:r>
          </w:p>
        </w:tc>
        <w:tc>
          <w:tcPr>
            <w:tcW w:w="567" w:type="dxa"/>
            <w:tcBorders>
              <w:top w:val="nil"/>
              <w:left w:val="single" w:sz="4" w:space="0" w:color="auto"/>
              <w:bottom w:val="single" w:sz="4" w:space="0" w:color="auto"/>
              <w:right w:val="single" w:sz="4" w:space="0" w:color="auto"/>
            </w:tcBorders>
          </w:tcPr>
          <w:p w14:paraId="1AC159E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6A38AD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B12980C"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35FEFCF" w14:textId="77777777" w:rsidR="00CD308C" w:rsidRPr="001C0FE1" w:rsidRDefault="00CD308C" w:rsidP="00CD308C">
            <w:pPr>
              <w:jc w:val="right"/>
              <w:rPr>
                <w:rFonts w:asciiTheme="majorEastAsia" w:eastAsiaTheme="majorEastAsia" w:hAnsiTheme="majorEastAsia"/>
                <w:sz w:val="20"/>
                <w:szCs w:val="20"/>
              </w:rPr>
            </w:pPr>
          </w:p>
        </w:tc>
      </w:tr>
      <w:tr w:rsidR="00CD308C" w14:paraId="4EA16D2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4D5DE39" w14:textId="77777777" w:rsidR="00CD308C" w:rsidRPr="00A1590D" w:rsidRDefault="00CD308C" w:rsidP="00CD308C">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住之江区</w:t>
            </w:r>
          </w:p>
        </w:tc>
        <w:tc>
          <w:tcPr>
            <w:tcW w:w="624" w:type="dxa"/>
            <w:tcBorders>
              <w:top w:val="single" w:sz="4" w:space="0" w:color="auto"/>
              <w:left w:val="nil"/>
              <w:bottom w:val="single" w:sz="4" w:space="0" w:color="auto"/>
              <w:right w:val="single" w:sz="4" w:space="0" w:color="auto"/>
            </w:tcBorders>
          </w:tcPr>
          <w:p w14:paraId="7BBB0A3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35</w:t>
            </w:r>
          </w:p>
        </w:tc>
        <w:tc>
          <w:tcPr>
            <w:tcW w:w="567" w:type="dxa"/>
            <w:tcBorders>
              <w:top w:val="nil"/>
              <w:left w:val="single" w:sz="4" w:space="0" w:color="auto"/>
              <w:bottom w:val="single" w:sz="4" w:space="0" w:color="auto"/>
              <w:right w:val="single" w:sz="4" w:space="0" w:color="auto"/>
            </w:tcBorders>
          </w:tcPr>
          <w:p w14:paraId="5184EF0C"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29.8</w:t>
            </w:r>
          </w:p>
        </w:tc>
        <w:tc>
          <w:tcPr>
            <w:tcW w:w="624" w:type="dxa"/>
            <w:tcBorders>
              <w:top w:val="nil"/>
              <w:left w:val="nil"/>
              <w:bottom w:val="single" w:sz="4" w:space="0" w:color="auto"/>
              <w:right w:val="single" w:sz="4" w:space="0" w:color="auto"/>
            </w:tcBorders>
          </w:tcPr>
          <w:p w14:paraId="73D3896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154A4F45"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28.1</w:t>
            </w:r>
          </w:p>
        </w:tc>
        <w:tc>
          <w:tcPr>
            <w:tcW w:w="567" w:type="dxa"/>
            <w:tcBorders>
              <w:top w:val="nil"/>
              <w:left w:val="nil"/>
              <w:bottom w:val="single" w:sz="4" w:space="0" w:color="auto"/>
              <w:right w:val="single" w:sz="4" w:space="0" w:color="auto"/>
            </w:tcBorders>
          </w:tcPr>
          <w:p w14:paraId="5ECFB57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6170DD2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nil"/>
              <w:bottom w:val="single" w:sz="4" w:space="0" w:color="auto"/>
              <w:right w:val="single" w:sz="4" w:space="0" w:color="auto"/>
            </w:tcBorders>
          </w:tcPr>
          <w:p w14:paraId="41E051D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5AFB16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0.85</w:t>
            </w:r>
          </w:p>
        </w:tc>
        <w:tc>
          <w:tcPr>
            <w:tcW w:w="567" w:type="dxa"/>
            <w:tcBorders>
              <w:top w:val="nil"/>
              <w:left w:val="single" w:sz="4" w:space="0" w:color="auto"/>
              <w:bottom w:val="single" w:sz="4" w:space="0" w:color="auto"/>
              <w:right w:val="single" w:sz="4" w:space="0" w:color="auto"/>
            </w:tcBorders>
          </w:tcPr>
          <w:p w14:paraId="50361E53"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73648CB"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0.85</w:t>
            </w:r>
          </w:p>
        </w:tc>
        <w:tc>
          <w:tcPr>
            <w:tcW w:w="567" w:type="dxa"/>
            <w:tcBorders>
              <w:top w:val="nil"/>
              <w:left w:val="single" w:sz="4" w:space="0" w:color="auto"/>
              <w:bottom w:val="single" w:sz="4" w:space="0" w:color="auto"/>
              <w:right w:val="single" w:sz="4" w:space="0" w:color="auto"/>
            </w:tcBorders>
          </w:tcPr>
          <w:p w14:paraId="08936A2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A5BAB1E"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9C04EAD"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71972633" w14:textId="77777777" w:rsidR="00CD308C" w:rsidRPr="001C0FE1" w:rsidRDefault="00CD308C" w:rsidP="00CD308C">
            <w:pPr>
              <w:jc w:val="right"/>
              <w:rPr>
                <w:rFonts w:asciiTheme="majorEastAsia" w:eastAsiaTheme="majorEastAsia" w:hAnsiTheme="majorEastAsia"/>
                <w:sz w:val="20"/>
                <w:szCs w:val="20"/>
              </w:rPr>
            </w:pPr>
          </w:p>
        </w:tc>
      </w:tr>
      <w:tr w:rsidR="00CD308C" w14:paraId="4B959DB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1E68B41" w14:textId="77777777" w:rsidR="00CD308C"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平野区</w:t>
            </w:r>
          </w:p>
        </w:tc>
        <w:tc>
          <w:tcPr>
            <w:tcW w:w="624" w:type="dxa"/>
            <w:tcBorders>
              <w:top w:val="single" w:sz="4" w:space="0" w:color="auto"/>
              <w:left w:val="nil"/>
              <w:bottom w:val="single" w:sz="4" w:space="0" w:color="auto"/>
              <w:right w:val="single" w:sz="4" w:space="0" w:color="auto"/>
            </w:tcBorders>
          </w:tcPr>
          <w:p w14:paraId="2478F4A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60</w:t>
            </w:r>
          </w:p>
        </w:tc>
        <w:tc>
          <w:tcPr>
            <w:tcW w:w="567" w:type="dxa"/>
            <w:tcBorders>
              <w:top w:val="nil"/>
              <w:left w:val="single" w:sz="4" w:space="0" w:color="auto"/>
              <w:bottom w:val="single" w:sz="4" w:space="0" w:color="auto"/>
              <w:right w:val="single" w:sz="4" w:space="0" w:color="auto"/>
            </w:tcBorders>
          </w:tcPr>
          <w:p w14:paraId="4F4ECC23"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31.9</w:t>
            </w:r>
          </w:p>
        </w:tc>
        <w:tc>
          <w:tcPr>
            <w:tcW w:w="624" w:type="dxa"/>
            <w:tcBorders>
              <w:top w:val="nil"/>
              <w:left w:val="nil"/>
              <w:bottom w:val="single" w:sz="4" w:space="0" w:color="auto"/>
              <w:right w:val="single" w:sz="4" w:space="0" w:color="auto"/>
            </w:tcBorders>
          </w:tcPr>
          <w:p w14:paraId="1CFA454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60</w:t>
            </w:r>
          </w:p>
        </w:tc>
        <w:tc>
          <w:tcPr>
            <w:tcW w:w="567" w:type="dxa"/>
            <w:tcBorders>
              <w:top w:val="nil"/>
              <w:left w:val="single" w:sz="4" w:space="0" w:color="auto"/>
              <w:bottom w:val="single" w:sz="4" w:space="0" w:color="auto"/>
              <w:right w:val="single" w:sz="4" w:space="0" w:color="auto"/>
            </w:tcBorders>
          </w:tcPr>
          <w:p w14:paraId="4840006B"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31.9</w:t>
            </w:r>
          </w:p>
        </w:tc>
        <w:tc>
          <w:tcPr>
            <w:tcW w:w="567" w:type="dxa"/>
            <w:tcBorders>
              <w:top w:val="nil"/>
              <w:left w:val="nil"/>
              <w:bottom w:val="single" w:sz="4" w:space="0" w:color="auto"/>
              <w:right w:val="single" w:sz="4" w:space="0" w:color="auto"/>
            </w:tcBorders>
          </w:tcPr>
          <w:p w14:paraId="5A5CE3F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38A30F9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5.8</w:t>
            </w:r>
          </w:p>
        </w:tc>
        <w:tc>
          <w:tcPr>
            <w:tcW w:w="567" w:type="dxa"/>
            <w:tcBorders>
              <w:top w:val="nil"/>
              <w:left w:val="nil"/>
              <w:bottom w:val="single" w:sz="4" w:space="0" w:color="auto"/>
              <w:right w:val="single" w:sz="4" w:space="0" w:color="auto"/>
            </w:tcBorders>
          </w:tcPr>
          <w:p w14:paraId="6299F3E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72F2C9A"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sidRPr="003C5E7C">
              <w:rPr>
                <w:rFonts w:asciiTheme="majorEastAsia" w:eastAsiaTheme="majorEastAsia" w:hAnsiTheme="majorEastAsia" w:hint="eastAsia"/>
                <w:sz w:val="18"/>
                <w:szCs w:val="18"/>
              </w:rPr>
              <w:t>06</w:t>
            </w:r>
          </w:p>
        </w:tc>
        <w:tc>
          <w:tcPr>
            <w:tcW w:w="567" w:type="dxa"/>
            <w:tcBorders>
              <w:top w:val="nil"/>
              <w:left w:val="single" w:sz="4" w:space="0" w:color="auto"/>
              <w:bottom w:val="single" w:sz="4" w:space="0" w:color="auto"/>
              <w:right w:val="single" w:sz="4" w:space="0" w:color="auto"/>
            </w:tcBorders>
          </w:tcPr>
          <w:p w14:paraId="77CEEC8E" w14:textId="2144E52C"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855F0E8"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0.53</w:t>
            </w:r>
          </w:p>
        </w:tc>
        <w:tc>
          <w:tcPr>
            <w:tcW w:w="567" w:type="dxa"/>
            <w:tcBorders>
              <w:top w:val="nil"/>
              <w:left w:val="single" w:sz="4" w:space="0" w:color="auto"/>
              <w:bottom w:val="single" w:sz="4" w:space="0" w:color="auto"/>
              <w:right w:val="single" w:sz="4" w:space="0" w:color="auto"/>
            </w:tcBorders>
          </w:tcPr>
          <w:p w14:paraId="7407CEB8"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A924BE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0.53</w:t>
            </w:r>
          </w:p>
        </w:tc>
        <w:tc>
          <w:tcPr>
            <w:tcW w:w="567" w:type="dxa"/>
            <w:tcBorders>
              <w:top w:val="nil"/>
              <w:left w:val="single" w:sz="4" w:space="0" w:color="auto"/>
              <w:bottom w:val="single" w:sz="4" w:space="0" w:color="auto"/>
              <w:right w:val="single" w:sz="4" w:space="0" w:color="auto"/>
            </w:tcBorders>
          </w:tcPr>
          <w:p w14:paraId="0976957E"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551BB92" w14:textId="77777777" w:rsidR="00CD308C" w:rsidRPr="001C0FE1" w:rsidRDefault="00CD308C" w:rsidP="00CD308C">
            <w:pPr>
              <w:jc w:val="right"/>
              <w:rPr>
                <w:rFonts w:asciiTheme="majorEastAsia" w:eastAsiaTheme="majorEastAsia" w:hAnsiTheme="majorEastAsia"/>
                <w:sz w:val="20"/>
                <w:szCs w:val="20"/>
              </w:rPr>
            </w:pPr>
          </w:p>
        </w:tc>
      </w:tr>
      <w:tr w:rsidR="00CD308C" w14:paraId="2CAA53F0"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5D1435C" w14:textId="77777777" w:rsidR="00CD308C"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北区</w:t>
            </w:r>
          </w:p>
        </w:tc>
        <w:tc>
          <w:tcPr>
            <w:tcW w:w="624" w:type="dxa"/>
            <w:tcBorders>
              <w:top w:val="single" w:sz="4" w:space="0" w:color="auto"/>
              <w:left w:val="nil"/>
              <w:bottom w:val="single" w:sz="4" w:space="0" w:color="auto"/>
              <w:right w:val="single" w:sz="4" w:space="0" w:color="auto"/>
            </w:tcBorders>
          </w:tcPr>
          <w:p w14:paraId="0812094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36F99426"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16.1</w:t>
            </w:r>
          </w:p>
        </w:tc>
        <w:tc>
          <w:tcPr>
            <w:tcW w:w="624" w:type="dxa"/>
            <w:tcBorders>
              <w:top w:val="nil"/>
              <w:left w:val="nil"/>
              <w:bottom w:val="single" w:sz="4" w:space="0" w:color="auto"/>
              <w:right w:val="single" w:sz="4" w:space="0" w:color="auto"/>
            </w:tcBorders>
          </w:tcPr>
          <w:p w14:paraId="1FB53C9D"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06E31F7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20.3</w:t>
            </w:r>
          </w:p>
        </w:tc>
        <w:tc>
          <w:tcPr>
            <w:tcW w:w="567" w:type="dxa"/>
            <w:tcBorders>
              <w:top w:val="nil"/>
              <w:left w:val="nil"/>
              <w:bottom w:val="single" w:sz="4" w:space="0" w:color="auto"/>
              <w:right w:val="single" w:sz="4" w:space="0" w:color="auto"/>
            </w:tcBorders>
          </w:tcPr>
          <w:p w14:paraId="523AD63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36381E5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4.2</w:t>
            </w:r>
          </w:p>
        </w:tc>
        <w:tc>
          <w:tcPr>
            <w:tcW w:w="567" w:type="dxa"/>
            <w:tcBorders>
              <w:top w:val="nil"/>
              <w:left w:val="nil"/>
              <w:bottom w:val="single" w:sz="4" w:space="0" w:color="auto"/>
              <w:right w:val="single" w:sz="4" w:space="0" w:color="auto"/>
            </w:tcBorders>
          </w:tcPr>
          <w:p w14:paraId="21F007A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637A87"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360382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560E7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976128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1B24F7D"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567" w:type="dxa"/>
            <w:tcBorders>
              <w:top w:val="nil"/>
              <w:left w:val="single" w:sz="4" w:space="0" w:color="auto"/>
              <w:bottom w:val="single" w:sz="4" w:space="0" w:color="auto"/>
              <w:right w:val="single" w:sz="4" w:space="0" w:color="auto"/>
            </w:tcBorders>
          </w:tcPr>
          <w:p w14:paraId="50A044F4"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4" w:space="0" w:color="auto"/>
              <w:right w:val="single" w:sz="4" w:space="0" w:color="auto"/>
            </w:tcBorders>
          </w:tcPr>
          <w:p w14:paraId="2F82169D" w14:textId="77777777" w:rsidR="00CD308C" w:rsidRPr="001C0FE1" w:rsidRDefault="00CD308C" w:rsidP="00CD308C">
            <w:pPr>
              <w:jc w:val="right"/>
              <w:rPr>
                <w:rFonts w:asciiTheme="majorEastAsia" w:eastAsiaTheme="majorEastAsia" w:hAnsiTheme="majorEastAsia"/>
                <w:sz w:val="20"/>
                <w:szCs w:val="20"/>
              </w:rPr>
            </w:pPr>
          </w:p>
        </w:tc>
      </w:tr>
      <w:tr w:rsidR="00CD308C" w14:paraId="48E4306C" w14:textId="77777777" w:rsidTr="002F16AF">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D62DBEE" w14:textId="77777777" w:rsidR="00CD308C" w:rsidRPr="00973FA5"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中央</w:t>
            </w:r>
            <w:r w:rsidRPr="00973FA5">
              <w:rPr>
                <w:rFonts w:asciiTheme="majorEastAsia" w:eastAsiaTheme="majorEastAsia" w:hAnsiTheme="majorEastAsia" w:cs="ＭＳ Ｐゴシック" w:hint="eastAsia"/>
                <w:color w:val="000000"/>
                <w:kern w:val="0"/>
                <w:sz w:val="20"/>
                <w:szCs w:val="20"/>
              </w:rPr>
              <w:t>区</w:t>
            </w:r>
          </w:p>
        </w:tc>
        <w:tc>
          <w:tcPr>
            <w:tcW w:w="624" w:type="dxa"/>
            <w:tcBorders>
              <w:top w:val="single" w:sz="4" w:space="0" w:color="auto"/>
              <w:left w:val="nil"/>
              <w:bottom w:val="single" w:sz="12" w:space="0" w:color="auto"/>
              <w:right w:val="single" w:sz="4" w:space="0" w:color="auto"/>
            </w:tcBorders>
          </w:tcPr>
          <w:p w14:paraId="749C06B6"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12" w:space="0" w:color="auto"/>
              <w:right w:val="single" w:sz="4" w:space="0" w:color="auto"/>
            </w:tcBorders>
          </w:tcPr>
          <w:p w14:paraId="20BA5860"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29.0</w:t>
            </w:r>
          </w:p>
        </w:tc>
        <w:tc>
          <w:tcPr>
            <w:tcW w:w="624" w:type="dxa"/>
            <w:tcBorders>
              <w:top w:val="nil"/>
              <w:left w:val="nil"/>
              <w:bottom w:val="single" w:sz="12" w:space="0" w:color="auto"/>
              <w:right w:val="single" w:sz="4" w:space="0" w:color="auto"/>
            </w:tcBorders>
          </w:tcPr>
          <w:p w14:paraId="27DD0FD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42</w:t>
            </w:r>
          </w:p>
        </w:tc>
        <w:tc>
          <w:tcPr>
            <w:tcW w:w="567" w:type="dxa"/>
            <w:tcBorders>
              <w:top w:val="nil"/>
              <w:left w:val="single" w:sz="4" w:space="0" w:color="auto"/>
              <w:bottom w:val="single" w:sz="12" w:space="0" w:color="auto"/>
              <w:right w:val="single" w:sz="4" w:space="0" w:color="auto"/>
            </w:tcBorders>
          </w:tcPr>
          <w:p w14:paraId="66B5E1C7"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38.1</w:t>
            </w:r>
          </w:p>
        </w:tc>
        <w:tc>
          <w:tcPr>
            <w:tcW w:w="567" w:type="dxa"/>
            <w:tcBorders>
              <w:top w:val="nil"/>
              <w:left w:val="nil"/>
              <w:bottom w:val="single" w:sz="12" w:space="0" w:color="auto"/>
              <w:right w:val="single" w:sz="4" w:space="0" w:color="auto"/>
            </w:tcBorders>
          </w:tcPr>
          <w:p w14:paraId="6AA38959"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12" w:space="0" w:color="auto"/>
              <w:right w:val="single" w:sz="4" w:space="0" w:color="auto"/>
            </w:tcBorders>
          </w:tcPr>
          <w:p w14:paraId="1ED9176A"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7.3</w:t>
            </w:r>
          </w:p>
        </w:tc>
        <w:tc>
          <w:tcPr>
            <w:tcW w:w="567" w:type="dxa"/>
            <w:tcBorders>
              <w:top w:val="nil"/>
              <w:left w:val="nil"/>
              <w:bottom w:val="single" w:sz="12" w:space="0" w:color="auto"/>
              <w:right w:val="single" w:sz="4" w:space="0" w:color="auto"/>
            </w:tcBorders>
          </w:tcPr>
          <w:p w14:paraId="09640F8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EB59074"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0.91</w:t>
            </w:r>
          </w:p>
        </w:tc>
        <w:tc>
          <w:tcPr>
            <w:tcW w:w="567" w:type="dxa"/>
            <w:tcBorders>
              <w:top w:val="nil"/>
              <w:left w:val="single" w:sz="4" w:space="0" w:color="auto"/>
              <w:bottom w:val="single" w:sz="12" w:space="0" w:color="auto"/>
              <w:right w:val="single" w:sz="4" w:space="0" w:color="auto"/>
            </w:tcBorders>
          </w:tcPr>
          <w:p w14:paraId="7673921F"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AB9A34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EB8AEFB"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1E1DC02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0.91</w:t>
            </w:r>
          </w:p>
        </w:tc>
        <w:tc>
          <w:tcPr>
            <w:tcW w:w="567" w:type="dxa"/>
            <w:tcBorders>
              <w:top w:val="nil"/>
              <w:left w:val="single" w:sz="4" w:space="0" w:color="auto"/>
              <w:bottom w:val="single" w:sz="12" w:space="0" w:color="auto"/>
              <w:right w:val="single" w:sz="4" w:space="0" w:color="auto"/>
            </w:tcBorders>
          </w:tcPr>
          <w:p w14:paraId="76608FDF"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nil"/>
              <w:left w:val="single" w:sz="4" w:space="0" w:color="auto"/>
              <w:bottom w:val="single" w:sz="12" w:space="0" w:color="auto"/>
              <w:right w:val="single" w:sz="4" w:space="0" w:color="auto"/>
            </w:tcBorders>
          </w:tcPr>
          <w:p w14:paraId="717C4EB4" w14:textId="77777777" w:rsidR="00CD308C" w:rsidRPr="001C0FE1" w:rsidRDefault="00CD308C" w:rsidP="00CD308C">
            <w:pPr>
              <w:jc w:val="right"/>
              <w:rPr>
                <w:rFonts w:asciiTheme="majorEastAsia" w:eastAsiaTheme="majorEastAsia" w:hAnsiTheme="majorEastAsia"/>
                <w:sz w:val="20"/>
                <w:szCs w:val="20"/>
              </w:rPr>
            </w:pPr>
          </w:p>
        </w:tc>
      </w:tr>
      <w:tr w:rsidR="00CD308C" w14:paraId="3AA4DD4F" w14:textId="77777777" w:rsidTr="002F16AF">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52281C3" w14:textId="77777777" w:rsidR="00CD308C" w:rsidRPr="001C0FE1" w:rsidRDefault="00CD308C" w:rsidP="00CD308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合計</w:t>
            </w:r>
          </w:p>
        </w:tc>
        <w:tc>
          <w:tcPr>
            <w:tcW w:w="624" w:type="dxa"/>
            <w:tcBorders>
              <w:top w:val="single" w:sz="12" w:space="0" w:color="auto"/>
              <w:left w:val="nil"/>
              <w:bottom w:val="dotted" w:sz="4" w:space="0" w:color="auto"/>
              <w:right w:val="single" w:sz="4" w:space="0" w:color="auto"/>
            </w:tcBorders>
          </w:tcPr>
          <w:p w14:paraId="47D91092"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780</w:t>
            </w:r>
          </w:p>
        </w:tc>
        <w:tc>
          <w:tcPr>
            <w:tcW w:w="567" w:type="dxa"/>
            <w:tcBorders>
              <w:top w:val="single" w:sz="12" w:space="0" w:color="auto"/>
              <w:left w:val="single" w:sz="4" w:space="0" w:color="auto"/>
              <w:bottom w:val="dotted" w:sz="4" w:space="0" w:color="auto"/>
              <w:right w:val="single" w:sz="4" w:space="0" w:color="auto"/>
            </w:tcBorders>
          </w:tcPr>
          <w:p w14:paraId="6D5D9F42"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cs="ＭＳ Ｐゴシック" w:hint="eastAsia"/>
                <w:color w:val="000000"/>
                <w:sz w:val="18"/>
                <w:szCs w:val="18"/>
              </w:rPr>
              <w:t>28.3</w:t>
            </w:r>
          </w:p>
        </w:tc>
        <w:tc>
          <w:tcPr>
            <w:tcW w:w="624" w:type="dxa"/>
            <w:tcBorders>
              <w:top w:val="single" w:sz="12" w:space="0" w:color="auto"/>
              <w:left w:val="nil"/>
              <w:bottom w:val="dotted" w:sz="4" w:space="0" w:color="auto"/>
              <w:right w:val="single" w:sz="4" w:space="0" w:color="auto"/>
            </w:tcBorders>
          </w:tcPr>
          <w:p w14:paraId="3BB3883C"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707</w:t>
            </w:r>
          </w:p>
        </w:tc>
        <w:tc>
          <w:tcPr>
            <w:tcW w:w="567" w:type="dxa"/>
            <w:tcBorders>
              <w:top w:val="single" w:sz="12" w:space="0" w:color="auto"/>
              <w:left w:val="single" w:sz="4" w:space="0" w:color="auto"/>
              <w:bottom w:val="dotted" w:sz="4" w:space="0" w:color="auto"/>
              <w:right w:val="single" w:sz="4" w:space="0" w:color="auto"/>
            </w:tcBorders>
          </w:tcPr>
          <w:p w14:paraId="717E36F1"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single" w:sz="12" w:space="0" w:color="auto"/>
              <w:left w:val="nil"/>
              <w:bottom w:val="dotted" w:sz="4" w:space="0" w:color="auto"/>
              <w:right w:val="single" w:sz="4" w:space="0" w:color="auto"/>
            </w:tcBorders>
          </w:tcPr>
          <w:p w14:paraId="120EB0E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192</w:t>
            </w:r>
          </w:p>
        </w:tc>
        <w:tc>
          <w:tcPr>
            <w:tcW w:w="567" w:type="dxa"/>
            <w:tcBorders>
              <w:top w:val="single" w:sz="12" w:space="0" w:color="auto"/>
              <w:left w:val="single" w:sz="4" w:space="0" w:color="auto"/>
              <w:bottom w:val="dotted" w:sz="4" w:space="0" w:color="auto"/>
              <w:right w:val="single" w:sz="4" w:space="0" w:color="auto"/>
            </w:tcBorders>
          </w:tcPr>
          <w:p w14:paraId="58A4DFB0"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7.0</w:t>
            </w:r>
          </w:p>
        </w:tc>
        <w:tc>
          <w:tcPr>
            <w:tcW w:w="567" w:type="dxa"/>
            <w:tcBorders>
              <w:top w:val="single" w:sz="12" w:space="0" w:color="auto"/>
              <w:left w:val="nil"/>
              <w:bottom w:val="dotted" w:sz="4" w:space="0" w:color="auto"/>
              <w:right w:val="single" w:sz="4" w:space="0" w:color="auto"/>
            </w:tcBorders>
          </w:tcPr>
          <w:p w14:paraId="48263A01"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7D8C14BF"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1.41</w:t>
            </w:r>
          </w:p>
        </w:tc>
        <w:tc>
          <w:tcPr>
            <w:tcW w:w="567" w:type="dxa"/>
            <w:tcBorders>
              <w:top w:val="single" w:sz="12" w:space="0" w:color="auto"/>
              <w:left w:val="single" w:sz="4" w:space="0" w:color="auto"/>
              <w:bottom w:val="dotted" w:sz="4" w:space="0" w:color="auto"/>
              <w:right w:val="single" w:sz="4" w:space="0" w:color="auto"/>
            </w:tcBorders>
          </w:tcPr>
          <w:p w14:paraId="0204E22B" w14:textId="22A691B3"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10654BFD"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0.80</w:t>
            </w:r>
          </w:p>
        </w:tc>
        <w:tc>
          <w:tcPr>
            <w:tcW w:w="567" w:type="dxa"/>
            <w:tcBorders>
              <w:top w:val="single" w:sz="12" w:space="0" w:color="auto"/>
              <w:left w:val="single" w:sz="4" w:space="0" w:color="auto"/>
              <w:bottom w:val="dotted" w:sz="4" w:space="0" w:color="auto"/>
              <w:right w:val="single" w:sz="4" w:space="0" w:color="auto"/>
            </w:tcBorders>
          </w:tcPr>
          <w:p w14:paraId="1920DD84" w14:textId="77777777" w:rsidR="00CD308C" w:rsidRPr="003C5E7C" w:rsidRDefault="00CD308C" w:rsidP="00CD308C">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1CDEC8B4" w14:textId="77777777" w:rsidR="00CD308C" w:rsidRPr="003C5E7C" w:rsidRDefault="00CD308C" w:rsidP="00CD308C">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29C65A43"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single" w:sz="12" w:space="0" w:color="auto"/>
              <w:left w:val="single" w:sz="4" w:space="0" w:color="auto"/>
              <w:bottom w:val="dotted" w:sz="4" w:space="0" w:color="auto"/>
              <w:right w:val="single" w:sz="4" w:space="0" w:color="auto"/>
            </w:tcBorders>
          </w:tcPr>
          <w:p w14:paraId="39819102" w14:textId="77777777" w:rsidR="00CD308C" w:rsidRPr="001C0FE1" w:rsidRDefault="00CD308C" w:rsidP="00CD308C">
            <w:pPr>
              <w:jc w:val="right"/>
              <w:rPr>
                <w:rFonts w:asciiTheme="majorEastAsia" w:eastAsiaTheme="majorEastAsia" w:hAnsiTheme="majorEastAsia"/>
                <w:sz w:val="20"/>
                <w:szCs w:val="20"/>
              </w:rPr>
            </w:pPr>
          </w:p>
        </w:tc>
      </w:tr>
      <w:tr w:rsidR="00CD308C" w14:paraId="52A9168E" w14:textId="77777777" w:rsidTr="002F16AF">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61CAE289" w14:textId="1D37C69A" w:rsidR="00CD308C" w:rsidRPr="001C0FE1" w:rsidRDefault="00CD308C" w:rsidP="00CD308C">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3F617C82" w14:textId="7FCAB724" w:rsidR="00CD308C" w:rsidRPr="003C5E7C" w:rsidRDefault="006170FF" w:rsidP="00CD308C">
            <w:pPr>
              <w:jc w:val="right"/>
              <w:rPr>
                <w:rFonts w:asciiTheme="majorEastAsia" w:eastAsiaTheme="majorEastAsia" w:hAnsiTheme="majorEastAsia"/>
                <w:color w:val="000000"/>
                <w:sz w:val="16"/>
                <w:szCs w:val="16"/>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79104" behindDoc="0" locked="0" layoutInCell="1" allowOverlap="1" wp14:anchorId="12EB68E4" wp14:editId="72FB2A43">
                      <wp:simplePos x="0" y="0"/>
                      <wp:positionH relativeFrom="margin">
                        <wp:posOffset>-64135</wp:posOffset>
                      </wp:positionH>
                      <wp:positionV relativeFrom="paragraph">
                        <wp:posOffset>216584</wp:posOffset>
                      </wp:positionV>
                      <wp:extent cx="5298440" cy="537210"/>
                      <wp:effectExtent l="0" t="0" r="0" b="0"/>
                      <wp:wrapNone/>
                      <wp:docPr id="3615" name="テキスト ボックス 3615" descr="出典　近畿厚生局「施設基準届出」（※については厚生労働省「医療施設調査」）&#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52984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B77FE" w14:textId="157DE626" w:rsidR="006170FF" w:rsidRPr="002F16AF" w:rsidRDefault="006170FF" w:rsidP="002F16A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F16AF">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厚生労働省「医療施設調査」</w:t>
                                  </w:r>
                                  <w:r>
                                    <w:rPr>
                                      <w:rFonts w:asciiTheme="majorEastAsia" w:eastAsiaTheme="majorEastAsia" w:hAnsiTheme="majorEastAsia" w:hint="eastAsia"/>
                                      <w:color w:val="000000" w:themeColor="text1"/>
                                      <w:sz w:val="16"/>
                                      <w:szCs w:val="16"/>
                                    </w:rPr>
                                    <w:t>）</w:t>
                                  </w:r>
                                </w:p>
                                <w:p w14:paraId="31B99D3E" w14:textId="6FDDA484" w:rsidR="006170FF" w:rsidRPr="00AD1794" w:rsidRDefault="006170FF" w:rsidP="002F16AF">
                                  <w:pPr>
                                    <w:snapToGrid w:val="0"/>
                                    <w:spacing w:line="220" w:lineRule="exact"/>
                                    <w:ind w:firstLineChars="250" w:firstLine="400"/>
                                    <w:rPr>
                                      <w:rFonts w:asciiTheme="majorEastAsia" w:eastAsiaTheme="majorEastAsia" w:hAnsiTheme="majorEastAsia"/>
                                      <w:sz w:val="16"/>
                                      <w:szCs w:val="16"/>
                                    </w:rPr>
                                  </w:pPr>
                                  <w:r w:rsidRPr="002F16AF">
                                    <w:rPr>
                                      <w:rFonts w:asciiTheme="majorEastAsia" w:eastAsiaTheme="majorEastAsia" w:hAnsiTheme="majorEastAsia" w:hint="eastAsia"/>
                                      <w:color w:val="000000" w:themeColor="text1"/>
                                      <w:sz w:val="16"/>
                                      <w:szCs w:val="16"/>
                                    </w:rPr>
                                    <w:t>「人口</w:t>
                                  </w:r>
                                  <w:r w:rsidRPr="002F16AF">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68E4" id="テキスト ボックス 3615" o:spid="_x0000_s1079" type="#_x0000_t202" alt="出典　近畿厚生局「施設基準届出」（※については厚生労働省「医療施設調査」）&#10;「人口10万人対」算出に用いた人口は、大阪府総務部「大阪府の推計人口（令和４年10月１日現在）」&#10;" style="position:absolute;left:0;text-align:left;margin-left:-5.05pt;margin-top:17.05pt;width:417.2pt;height:42.3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" filled="f" stroked="f" strokeweight=".5pt">
                      <v:textbox>
                        <w:txbxContent>
                          <w:p w14:paraId="615B77FE" w14:textId="157DE626" w:rsidR="006170FF" w:rsidRPr="002F16AF" w:rsidRDefault="006170FF" w:rsidP="002F16A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F16AF">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厚生労働省「医療施設調査」</w:t>
                            </w:r>
                            <w:r>
                              <w:rPr>
                                <w:rFonts w:asciiTheme="majorEastAsia" w:eastAsiaTheme="majorEastAsia" w:hAnsiTheme="majorEastAsia" w:hint="eastAsia"/>
                                <w:color w:val="000000" w:themeColor="text1"/>
                                <w:sz w:val="16"/>
                                <w:szCs w:val="16"/>
                              </w:rPr>
                              <w:t>）</w:t>
                            </w:r>
                          </w:p>
                          <w:p w14:paraId="31B99D3E" w14:textId="6FDDA484" w:rsidR="006170FF" w:rsidRPr="00AD1794" w:rsidRDefault="006170FF" w:rsidP="002F16AF">
                            <w:pPr>
                              <w:snapToGrid w:val="0"/>
                              <w:spacing w:line="220" w:lineRule="exact"/>
                              <w:ind w:firstLineChars="250" w:firstLine="400"/>
                              <w:rPr>
                                <w:rFonts w:asciiTheme="majorEastAsia" w:eastAsiaTheme="majorEastAsia" w:hAnsiTheme="majorEastAsia"/>
                                <w:sz w:val="16"/>
                                <w:szCs w:val="16"/>
                              </w:rPr>
                            </w:pPr>
                            <w:r w:rsidRPr="002F16AF">
                              <w:rPr>
                                <w:rFonts w:asciiTheme="majorEastAsia" w:eastAsiaTheme="majorEastAsia" w:hAnsiTheme="majorEastAsia" w:hint="eastAsia"/>
                                <w:color w:val="000000" w:themeColor="text1"/>
                                <w:sz w:val="16"/>
                                <w:szCs w:val="16"/>
                              </w:rPr>
                              <w:t>「人口</w:t>
                            </w:r>
                            <w:r w:rsidRPr="002F16AF">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v:textbox>
                      <w10:wrap anchorx="margin"/>
                    </v:shape>
                  </w:pict>
                </mc:Fallback>
              </mc:AlternateContent>
            </w:r>
            <w:r w:rsidR="00CD308C" w:rsidRPr="003C5E7C">
              <w:rPr>
                <w:rFonts w:asciiTheme="majorEastAsia" w:eastAsiaTheme="majorEastAsia" w:hAnsiTheme="majorEastAsia" w:hint="eastAsia"/>
                <w:sz w:val="16"/>
                <w:szCs w:val="16"/>
              </w:rPr>
              <w:t>2,068</w:t>
            </w:r>
          </w:p>
        </w:tc>
        <w:tc>
          <w:tcPr>
            <w:tcW w:w="567" w:type="dxa"/>
            <w:tcBorders>
              <w:top w:val="dotted" w:sz="4" w:space="0" w:color="auto"/>
              <w:left w:val="single" w:sz="4" w:space="0" w:color="auto"/>
              <w:bottom w:val="single" w:sz="4" w:space="0" w:color="auto"/>
              <w:right w:val="single" w:sz="4" w:space="0" w:color="auto"/>
            </w:tcBorders>
          </w:tcPr>
          <w:p w14:paraId="19F25FCB" w14:textId="77777777" w:rsidR="00CD308C" w:rsidRPr="003C5E7C" w:rsidRDefault="00CD308C" w:rsidP="00CD308C">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0251BD0D" w14:textId="77777777" w:rsidR="00CD308C" w:rsidRPr="003C5E7C" w:rsidRDefault="00CD308C" w:rsidP="00CD308C">
            <w:pPr>
              <w:jc w:val="right"/>
              <w:rPr>
                <w:rFonts w:asciiTheme="majorEastAsia" w:eastAsiaTheme="majorEastAsia" w:hAnsiTheme="majorEastAsia"/>
                <w:color w:val="000000"/>
                <w:sz w:val="16"/>
                <w:szCs w:val="16"/>
              </w:rPr>
            </w:pPr>
            <w:r w:rsidRPr="003C5E7C">
              <w:rPr>
                <w:rFonts w:asciiTheme="majorEastAsia" w:eastAsiaTheme="majorEastAsia" w:hAnsiTheme="majorEastAsia" w:hint="eastAsia"/>
                <w:sz w:val="16"/>
                <w:szCs w:val="16"/>
              </w:rPr>
              <w:t>1,7</w:t>
            </w:r>
            <w:r>
              <w:rPr>
                <w:rFonts w:asciiTheme="majorEastAsia" w:eastAsiaTheme="majorEastAsia" w:hAnsiTheme="majorEastAsia"/>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14CE4815" w14:textId="77777777" w:rsidR="00CD308C" w:rsidRPr="003C5E7C" w:rsidRDefault="00CD308C" w:rsidP="00CD308C">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19.</w:t>
            </w:r>
            <w:r>
              <w:rPr>
                <w:rFonts w:asciiTheme="majorEastAsia" w:eastAsiaTheme="majorEastAsia" w:hAnsiTheme="majorEastAsia"/>
                <w:sz w:val="18"/>
                <w:szCs w:val="18"/>
              </w:rPr>
              <w:t>9</w:t>
            </w:r>
          </w:p>
        </w:tc>
        <w:tc>
          <w:tcPr>
            <w:tcW w:w="567" w:type="dxa"/>
            <w:tcBorders>
              <w:top w:val="dotted" w:sz="4" w:space="0" w:color="auto"/>
              <w:left w:val="nil"/>
              <w:bottom w:val="single" w:sz="4" w:space="0" w:color="auto"/>
              <w:right w:val="single" w:sz="4" w:space="0" w:color="auto"/>
            </w:tcBorders>
          </w:tcPr>
          <w:p w14:paraId="48B0157D" w14:textId="77777777" w:rsidR="00CD308C" w:rsidRPr="003C5E7C" w:rsidRDefault="00CD308C" w:rsidP="00CD308C">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45</w:t>
            </w:r>
            <w:r>
              <w:rPr>
                <w:rFonts w:asciiTheme="majorEastAsia" w:eastAsiaTheme="majorEastAsia" w:hAnsiTheme="majorEastAsia"/>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26352E4F" w14:textId="1AFBC5EA" w:rsidR="00CD308C" w:rsidRPr="003C5E7C" w:rsidRDefault="00CD308C" w:rsidP="00CD308C">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5.2</w:t>
            </w:r>
          </w:p>
        </w:tc>
        <w:tc>
          <w:tcPr>
            <w:tcW w:w="567" w:type="dxa"/>
            <w:tcBorders>
              <w:top w:val="dotted" w:sz="4" w:space="0" w:color="auto"/>
              <w:left w:val="nil"/>
              <w:bottom w:val="single" w:sz="4" w:space="0" w:color="auto"/>
              <w:right w:val="single" w:sz="4" w:space="0" w:color="auto"/>
            </w:tcBorders>
          </w:tcPr>
          <w:p w14:paraId="613E54A1" w14:textId="01AC2A05" w:rsidR="00CD308C" w:rsidRPr="003C5E7C" w:rsidRDefault="00CD308C" w:rsidP="00CD308C">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2F418CB7" w14:textId="77777777" w:rsidR="00CD308C" w:rsidRPr="003C5E7C" w:rsidRDefault="00CD308C" w:rsidP="00CD308C">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1.51</w:t>
            </w:r>
          </w:p>
        </w:tc>
        <w:tc>
          <w:tcPr>
            <w:tcW w:w="567" w:type="dxa"/>
            <w:tcBorders>
              <w:top w:val="dotted" w:sz="4" w:space="0" w:color="auto"/>
              <w:left w:val="single" w:sz="4" w:space="0" w:color="auto"/>
              <w:bottom w:val="single" w:sz="4" w:space="0" w:color="auto"/>
              <w:right w:val="single" w:sz="4" w:space="0" w:color="auto"/>
            </w:tcBorders>
          </w:tcPr>
          <w:p w14:paraId="00C0155C" w14:textId="600196BC" w:rsidR="00CD308C" w:rsidRPr="003C5E7C" w:rsidRDefault="00CD308C" w:rsidP="00CD308C">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64002BD5" w14:textId="77777777" w:rsidR="00CD308C" w:rsidRPr="003C5E7C" w:rsidRDefault="00CD308C" w:rsidP="00CD308C">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0.72</w:t>
            </w:r>
          </w:p>
        </w:tc>
        <w:tc>
          <w:tcPr>
            <w:tcW w:w="567" w:type="dxa"/>
            <w:tcBorders>
              <w:top w:val="dotted" w:sz="4" w:space="0" w:color="auto"/>
              <w:left w:val="single" w:sz="4" w:space="0" w:color="auto"/>
              <w:bottom w:val="single" w:sz="4" w:space="0" w:color="auto"/>
              <w:right w:val="single" w:sz="4" w:space="0" w:color="auto"/>
            </w:tcBorders>
          </w:tcPr>
          <w:p w14:paraId="759E7A2C" w14:textId="77777777" w:rsidR="00CD308C" w:rsidRPr="003C5E7C" w:rsidRDefault="00CD308C" w:rsidP="00CD308C">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5BC1CF96" w14:textId="77777777" w:rsidR="00CD308C" w:rsidRPr="003C5E7C" w:rsidRDefault="00CD308C" w:rsidP="00CD308C">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0.60</w:t>
            </w:r>
          </w:p>
        </w:tc>
        <w:tc>
          <w:tcPr>
            <w:tcW w:w="567" w:type="dxa"/>
            <w:tcBorders>
              <w:top w:val="dotted" w:sz="4" w:space="0" w:color="auto"/>
              <w:left w:val="single" w:sz="4" w:space="0" w:color="auto"/>
              <w:bottom w:val="single" w:sz="4" w:space="0" w:color="auto"/>
              <w:right w:val="single" w:sz="4" w:space="0" w:color="auto"/>
            </w:tcBorders>
          </w:tcPr>
          <w:p w14:paraId="35459305" w14:textId="77777777" w:rsidR="00CD308C" w:rsidRPr="001C0FE1" w:rsidRDefault="00CD308C" w:rsidP="00CD308C">
            <w:pPr>
              <w:jc w:val="right"/>
              <w:rPr>
                <w:rFonts w:asciiTheme="majorEastAsia" w:eastAsiaTheme="majorEastAsia" w:hAnsiTheme="majorEastAsia"/>
                <w:sz w:val="20"/>
                <w:szCs w:val="20"/>
              </w:rPr>
            </w:pPr>
          </w:p>
        </w:tc>
        <w:tc>
          <w:tcPr>
            <w:tcW w:w="567" w:type="dxa"/>
            <w:tcBorders>
              <w:top w:val="dotted" w:sz="4" w:space="0" w:color="auto"/>
              <w:left w:val="single" w:sz="4" w:space="0" w:color="auto"/>
              <w:bottom w:val="single" w:sz="4" w:space="0" w:color="auto"/>
              <w:right w:val="single" w:sz="4" w:space="0" w:color="auto"/>
            </w:tcBorders>
          </w:tcPr>
          <w:p w14:paraId="49260560" w14:textId="77777777" w:rsidR="00CD308C" w:rsidRPr="001C0FE1" w:rsidRDefault="00CD308C" w:rsidP="00CD308C">
            <w:pPr>
              <w:jc w:val="right"/>
              <w:rPr>
                <w:rFonts w:asciiTheme="majorEastAsia" w:eastAsiaTheme="majorEastAsia" w:hAnsiTheme="majorEastAsia"/>
                <w:sz w:val="20"/>
                <w:szCs w:val="20"/>
              </w:rPr>
            </w:pPr>
          </w:p>
        </w:tc>
      </w:tr>
    </w:tbl>
    <w:p w14:paraId="162C559A" w14:textId="2A19EDD0" w:rsidR="00761783" w:rsidRDefault="00761783" w:rsidP="00761783">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7D68F5" w14:paraId="4AC911E9" w14:textId="77777777" w:rsidTr="00C016DB">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DDCC44B" w14:textId="77777777" w:rsidR="001D49FF" w:rsidRPr="00300FB1" w:rsidRDefault="001D49FF" w:rsidP="001D49FF">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lastRenderedPageBreak/>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77EB4407" w14:textId="77777777" w:rsidR="001D49FF" w:rsidRDefault="001D49FF" w:rsidP="001D49FF">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入退院支援加算届出</w:t>
            </w:r>
          </w:p>
          <w:p w14:paraId="535264FF" w14:textId="3FE1FF9F"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kern w:val="0"/>
                <w:sz w:val="20"/>
                <w:szCs w:val="20"/>
              </w:rPr>
              <w:t>医療機関数</w:t>
            </w:r>
          </w:p>
        </w:tc>
        <w:tc>
          <w:tcPr>
            <w:tcW w:w="567" w:type="dxa"/>
            <w:tcBorders>
              <w:top w:val="single" w:sz="4" w:space="0" w:color="auto"/>
              <w:right w:val="single" w:sz="4" w:space="0" w:color="auto"/>
            </w:tcBorders>
            <w:shd w:val="clear" w:color="auto" w:fill="B6DDE8" w:themeFill="accent5" w:themeFillTint="66"/>
            <w:textDirection w:val="tbRlV"/>
          </w:tcPr>
          <w:p w14:paraId="1AF97124" w14:textId="77777777" w:rsidR="001D49FF" w:rsidRPr="001C0FE1" w:rsidRDefault="001D49FF" w:rsidP="001D49FF">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43DF1C5D" w14:textId="77777777" w:rsidR="001D49FF" w:rsidRDefault="001D49FF" w:rsidP="001D49FF">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48546A2F" w14:textId="7951F383" w:rsidR="001D49FF" w:rsidRPr="001C0FE1" w:rsidRDefault="001D49FF" w:rsidP="001D49FF">
            <w:pPr>
              <w:widowControl/>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single" w:sz="4" w:space="0" w:color="auto"/>
            </w:tcBorders>
            <w:shd w:val="clear" w:color="auto" w:fill="B6DDE8" w:themeFill="accent5" w:themeFillTint="66"/>
            <w:textDirection w:val="tbRlV"/>
          </w:tcPr>
          <w:p w14:paraId="697A7466" w14:textId="77777777" w:rsidR="001D49FF" w:rsidRPr="001C0FE1" w:rsidRDefault="001D49FF" w:rsidP="001D49FF">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662B4ECA" w14:textId="6DA82A5B" w:rsidR="001D49FF" w:rsidRDefault="001D49FF" w:rsidP="001D49FF">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6801E827" w14:textId="38835555" w:rsidR="001D49FF" w:rsidRDefault="001D49FF" w:rsidP="001D49FF">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single" w:sz="4" w:space="0" w:color="auto"/>
            </w:tcBorders>
            <w:shd w:val="clear" w:color="auto" w:fill="B6DDE8" w:themeFill="accent5" w:themeFillTint="66"/>
            <w:textDirection w:val="tbRlV"/>
          </w:tcPr>
          <w:p w14:paraId="2C341ECC" w14:textId="77777777" w:rsidR="001D49FF"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3A815A3C" w14:textId="77777777" w:rsidR="001D49FF" w:rsidRDefault="001D49FF" w:rsidP="001D49FF">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7CC26AC2" w14:textId="25255F05"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nil"/>
            </w:tcBorders>
            <w:shd w:val="clear" w:color="auto" w:fill="B6DDE8" w:themeFill="accent5" w:themeFillTint="66"/>
            <w:textDirection w:val="tbRlV"/>
          </w:tcPr>
          <w:p w14:paraId="49868132" w14:textId="77777777" w:rsidR="001D49FF" w:rsidRPr="001C0FE1" w:rsidRDefault="001D49FF" w:rsidP="001D49FF">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D49FF" w14:paraId="72D51490" w14:textId="77777777">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231D7A07" w14:textId="77777777" w:rsidR="001D49FF" w:rsidRDefault="001D49FF" w:rsidP="001D49FF">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3CDF3263" w14:textId="77777777" w:rsidR="001D49FF" w:rsidRDefault="001D49FF" w:rsidP="001D49FF">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599CE39E" w14:textId="77777777" w:rsidR="001D49FF" w:rsidRDefault="001D49FF" w:rsidP="001D49FF">
                  <w:pPr>
                    <w:widowControl/>
                    <w:spacing w:line="240" w:lineRule="exact"/>
                    <w:jc w:val="center"/>
                    <w:rPr>
                      <w:rFonts w:ascii="ＭＳ Ｐゴシック" w:eastAsia="ＭＳ Ｐゴシック" w:hAnsi="ＭＳ Ｐゴシック" w:cs="ＭＳ Ｐゴシック"/>
                      <w:kern w:val="0"/>
                      <w:sz w:val="20"/>
                      <w:szCs w:val="20"/>
                    </w:rPr>
                  </w:pPr>
                </w:p>
              </w:tc>
            </w:tr>
            <w:tr w:rsidR="001D49FF" w14:paraId="3A12374B" w14:textId="77777777">
              <w:trPr>
                <w:trHeight w:val="119"/>
              </w:trPr>
              <w:tc>
                <w:tcPr>
                  <w:tcW w:w="671" w:type="dxa"/>
                  <w:vMerge/>
                  <w:tcBorders>
                    <w:top w:val="single" w:sz="4" w:space="0" w:color="auto"/>
                    <w:left w:val="single" w:sz="4" w:space="0" w:color="auto"/>
                    <w:bottom w:val="single" w:sz="12" w:space="0" w:color="auto"/>
                    <w:right w:val="nil"/>
                  </w:tcBorders>
                  <w:vAlign w:val="center"/>
                  <w:hideMark/>
                </w:tcPr>
                <w:p w14:paraId="7382D54A" w14:textId="77777777" w:rsidR="001D49FF" w:rsidRDefault="001D49FF" w:rsidP="001D49FF">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7D3D772F" w14:textId="77777777" w:rsidR="001D49FF" w:rsidRDefault="001D49FF" w:rsidP="001D49FF">
                  <w:pPr>
                    <w:widowControl/>
                    <w:spacing w:line="240" w:lineRule="exact"/>
                    <w:jc w:val="center"/>
                    <w:rPr>
                      <w:rFonts w:ascii="ＭＳ Ｐゴシック" w:eastAsia="ＭＳ Ｐゴシック" w:hAnsi="ＭＳ Ｐゴシック" w:cs="ＭＳ Ｐゴシック"/>
                      <w:kern w:val="0"/>
                      <w:sz w:val="20"/>
                      <w:szCs w:val="20"/>
                    </w:rPr>
                  </w:pPr>
                </w:p>
              </w:tc>
            </w:tr>
            <w:tr w:rsidR="001D49FF" w14:paraId="5A9CD453" w14:textId="77777777">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67DFFD67" w14:textId="77777777" w:rsidR="001D49FF" w:rsidRDefault="001D49FF" w:rsidP="001D49FF">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17094B5C" w14:textId="77777777" w:rsidR="001D49FF" w:rsidRDefault="001D49FF" w:rsidP="001D49FF">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1D49FF" w14:paraId="67C8B931" w14:textId="77777777">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D8A4E11"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DE1BAD1"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1D49FF" w14:paraId="00B6F410"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A7581C4"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29000470"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1D49FF" w14:paraId="5B7F1276"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5BDC635"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5C69A22A"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1D49FF" w14:paraId="135EF796"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4F4145B"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12BDB895"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1D49FF" w14:paraId="05DDF284"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D4CE599"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A10E996"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1D49FF" w14:paraId="2F3BFFCF"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EAD6F52"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E946D90"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1D49FF" w14:paraId="1DDE237E"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BD18184"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1F626C36"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1D49FF" w14:paraId="3BD0DBEB" w14:textId="77777777">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6E046460"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398B9B48"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1D49FF" w14:paraId="0375B422" w14:textId="77777777">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6919A24"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AD333C4" w14:textId="77777777" w:rsidR="001D49FF" w:rsidRDefault="001D49FF" w:rsidP="001D49F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62A540CA" w14:textId="78B38369" w:rsidR="002D6F87" w:rsidRDefault="002D6F87" w:rsidP="001D49FF">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w:t>
            </w:r>
            <w:r w:rsidR="001D49FF">
              <w:rPr>
                <w:rFonts w:ascii="ＭＳ Ｐゴシック" w:eastAsia="ＭＳ Ｐゴシック" w:hAnsi="ＭＳ Ｐゴシック" w:cs="ＭＳ Ｐゴシック" w:hint="eastAsia"/>
                <w:color w:val="000000" w:themeColor="text1"/>
                <w:kern w:val="0"/>
                <w:sz w:val="20"/>
                <w:szCs w:val="20"/>
              </w:rPr>
              <w:t>在宅療養支援</w:t>
            </w:r>
          </w:p>
          <w:p w14:paraId="558C2C3B" w14:textId="3F8318D9" w:rsidR="001D49FF" w:rsidRDefault="002D6F87" w:rsidP="001D49FF">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歯科診療所</w:t>
            </w:r>
          </w:p>
          <w:p w14:paraId="1E645196" w14:textId="75407EB2"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099AA4CA"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475CAA7" w14:textId="77777777" w:rsidR="001D49FF" w:rsidRDefault="001D49FF" w:rsidP="001D49FF">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在宅患者調剤加算の</w:t>
            </w:r>
          </w:p>
          <w:p w14:paraId="69B18144" w14:textId="5164FF2E"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59B90D01" w14:textId="77777777" w:rsidR="001D49FF" w:rsidRPr="001C0FE1" w:rsidRDefault="001D49FF" w:rsidP="001D49FF">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2B34D082" w14:textId="77777777"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42FC958" w14:textId="77777777"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18FC146" w14:textId="5F933991" w:rsidR="001D49FF" w:rsidRDefault="001D49FF" w:rsidP="001D49FF">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20"/>
              </w:rPr>
              <w:t xml:space="preserve">　　　</w:t>
            </w:r>
            <w:r w:rsidR="008F1A9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18"/>
              </w:rPr>
              <w:t>内）機能強化型</w:t>
            </w:r>
          </w:p>
          <w:p w14:paraId="584BFEB2" w14:textId="2A9E7AE1" w:rsidR="001D49FF" w:rsidRPr="001C0FE1" w:rsidRDefault="001D49FF" w:rsidP="001D49FF">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7676E8AC" w14:textId="77777777" w:rsidR="001D49FF" w:rsidRPr="001C0FE1" w:rsidRDefault="001D49FF" w:rsidP="001D49FF">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7D68F5" w14:paraId="15ACC3B5" w14:textId="77777777" w:rsidTr="00C016DB">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EC0E233" w14:textId="77777777" w:rsidR="001D49FF" w:rsidRPr="00300FB1" w:rsidRDefault="001D49FF" w:rsidP="001D49FF">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8B28E19"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2502518A"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64FEE9A8"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256B9A9"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741D43E2"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1C23DD9"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33CB7457"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1F3B0486"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6295721"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6B006DA5" w14:textId="77777777" w:rsidR="001D49FF" w:rsidRPr="001C0FE1" w:rsidRDefault="001D49FF" w:rsidP="001D49FF">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0A7B38EC"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4437174"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1A644011"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12FA8640"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2FFCEFF6"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58E7860"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7D68F5" w14:paraId="5E67830F" w14:textId="77777777" w:rsidTr="00C016DB">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FDCBF83" w14:textId="77777777" w:rsidR="001D49FF" w:rsidRPr="00300FB1" w:rsidRDefault="001D49FF" w:rsidP="001D49FF">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72ABC660"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2E63D26"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15C4A06A"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34AD288" w14:textId="45742FE4"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587B84F2"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5A81414" w14:textId="77777777" w:rsidR="001D49FF" w:rsidRPr="001C0FE1" w:rsidRDefault="001D49FF" w:rsidP="001D49FF">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C1706C6"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A6BCD05" w14:textId="19981F21"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4A512A8"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6BC988B3" w14:textId="77777777" w:rsidR="001D49FF" w:rsidRPr="001C0FE1" w:rsidRDefault="001D49FF" w:rsidP="001D49FF">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2D8E3AC8"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471D8F5"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5E9D01B9"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858046D"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3AEAADA" w14:textId="77777777" w:rsidR="001D49FF" w:rsidRPr="001C0FE1" w:rsidRDefault="001D49FF" w:rsidP="001D49FF">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EDD648F" w14:textId="77777777" w:rsidR="001D49FF" w:rsidRPr="001C0FE1" w:rsidRDefault="001D49FF" w:rsidP="001D49FF">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761783" w14:paraId="6BF61075" w14:textId="77777777" w:rsidTr="002F16AF">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441BD0BB" w14:textId="77777777" w:rsidR="00761783" w:rsidRPr="001C0FE1" w:rsidRDefault="00761783" w:rsidP="003421A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都島区</w:t>
            </w:r>
          </w:p>
        </w:tc>
        <w:tc>
          <w:tcPr>
            <w:tcW w:w="563" w:type="dxa"/>
            <w:tcBorders>
              <w:top w:val="single" w:sz="12" w:space="0" w:color="auto"/>
              <w:left w:val="nil"/>
              <w:bottom w:val="single" w:sz="4" w:space="0" w:color="auto"/>
              <w:right w:val="single" w:sz="4" w:space="0" w:color="auto"/>
            </w:tcBorders>
          </w:tcPr>
          <w:p w14:paraId="7A23808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3F07B3A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258324FF"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12" w:space="0" w:color="auto"/>
              <w:left w:val="single" w:sz="4" w:space="0" w:color="auto"/>
              <w:bottom w:val="single" w:sz="4" w:space="0" w:color="auto"/>
              <w:right w:val="single" w:sz="4" w:space="0" w:color="auto"/>
            </w:tcBorders>
          </w:tcPr>
          <w:p w14:paraId="332F07A1"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13.0</w:t>
            </w:r>
          </w:p>
        </w:tc>
        <w:tc>
          <w:tcPr>
            <w:tcW w:w="567" w:type="dxa"/>
            <w:tcBorders>
              <w:top w:val="single" w:sz="12" w:space="0" w:color="auto"/>
              <w:left w:val="single" w:sz="4" w:space="0" w:color="auto"/>
              <w:bottom w:val="single" w:sz="4" w:space="0" w:color="auto"/>
              <w:right w:val="single" w:sz="4" w:space="0" w:color="auto"/>
            </w:tcBorders>
          </w:tcPr>
          <w:p w14:paraId="2E447FC9" w14:textId="5F60D6CD"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14E702C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2.8</w:t>
            </w:r>
          </w:p>
        </w:tc>
        <w:tc>
          <w:tcPr>
            <w:tcW w:w="567" w:type="dxa"/>
            <w:tcBorders>
              <w:top w:val="single" w:sz="12" w:space="0" w:color="auto"/>
              <w:left w:val="single" w:sz="4" w:space="0" w:color="auto"/>
              <w:bottom w:val="single" w:sz="4" w:space="0" w:color="auto"/>
              <w:right w:val="single" w:sz="4" w:space="0" w:color="auto"/>
            </w:tcBorders>
          </w:tcPr>
          <w:p w14:paraId="7D61A3E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25DA473D" w14:textId="2B02FD3C"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41EBB31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0A437C7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12.1</w:t>
            </w:r>
          </w:p>
        </w:tc>
        <w:tc>
          <w:tcPr>
            <w:tcW w:w="567" w:type="dxa"/>
            <w:tcBorders>
              <w:top w:val="single" w:sz="12" w:space="0" w:color="auto"/>
              <w:left w:val="nil"/>
              <w:bottom w:val="single" w:sz="4" w:space="0" w:color="auto"/>
              <w:right w:val="single" w:sz="4" w:space="0" w:color="auto"/>
            </w:tcBorders>
          </w:tcPr>
          <w:p w14:paraId="5A0995C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3CC4AD65"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31.5</w:t>
            </w:r>
          </w:p>
        </w:tc>
        <w:tc>
          <w:tcPr>
            <w:tcW w:w="425" w:type="dxa"/>
            <w:tcBorders>
              <w:top w:val="single" w:sz="12" w:space="0" w:color="auto"/>
              <w:left w:val="nil"/>
              <w:bottom w:val="single" w:sz="4" w:space="0" w:color="auto"/>
              <w:right w:val="single" w:sz="4" w:space="0" w:color="auto"/>
            </w:tcBorders>
          </w:tcPr>
          <w:p w14:paraId="603CBFF3"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12" w:space="0" w:color="auto"/>
              <w:left w:val="single" w:sz="4" w:space="0" w:color="auto"/>
              <w:bottom w:val="single" w:sz="4" w:space="0" w:color="auto"/>
              <w:right w:val="single" w:sz="4" w:space="0" w:color="auto"/>
            </w:tcBorders>
          </w:tcPr>
          <w:p w14:paraId="159CB954"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13.9</w:t>
            </w:r>
          </w:p>
        </w:tc>
        <w:tc>
          <w:tcPr>
            <w:tcW w:w="567" w:type="dxa"/>
            <w:tcBorders>
              <w:top w:val="single" w:sz="12" w:space="0" w:color="auto"/>
              <w:left w:val="nil"/>
              <w:bottom w:val="single" w:sz="4" w:space="0" w:color="auto"/>
              <w:right w:val="single" w:sz="4" w:space="0" w:color="auto"/>
            </w:tcBorders>
          </w:tcPr>
          <w:p w14:paraId="387E7C2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676D6CD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23C49ED1"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9E23EDB" w14:textId="77777777" w:rsidR="00761783" w:rsidRDefault="00761783" w:rsidP="003421A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福島区</w:t>
            </w:r>
          </w:p>
        </w:tc>
        <w:tc>
          <w:tcPr>
            <w:tcW w:w="563" w:type="dxa"/>
            <w:tcBorders>
              <w:top w:val="single" w:sz="4" w:space="0" w:color="auto"/>
              <w:left w:val="nil"/>
              <w:bottom w:val="single" w:sz="4" w:space="0" w:color="auto"/>
              <w:right w:val="single" w:sz="4" w:space="0" w:color="auto"/>
            </w:tcBorders>
          </w:tcPr>
          <w:p w14:paraId="5792363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F35DF7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6.2</w:t>
            </w:r>
          </w:p>
        </w:tc>
        <w:tc>
          <w:tcPr>
            <w:tcW w:w="567" w:type="dxa"/>
            <w:tcBorders>
              <w:top w:val="single" w:sz="4" w:space="0" w:color="auto"/>
              <w:left w:val="single" w:sz="4" w:space="0" w:color="auto"/>
              <w:bottom w:val="single" w:sz="4" w:space="0" w:color="auto"/>
              <w:right w:val="single" w:sz="4" w:space="0" w:color="auto"/>
            </w:tcBorders>
          </w:tcPr>
          <w:p w14:paraId="70CA1CF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14C5EF93"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22.4</w:t>
            </w:r>
          </w:p>
        </w:tc>
        <w:tc>
          <w:tcPr>
            <w:tcW w:w="567" w:type="dxa"/>
            <w:tcBorders>
              <w:top w:val="single" w:sz="4" w:space="0" w:color="auto"/>
              <w:left w:val="single" w:sz="4" w:space="0" w:color="auto"/>
              <w:bottom w:val="single" w:sz="4" w:space="0" w:color="auto"/>
              <w:right w:val="single" w:sz="4" w:space="0" w:color="auto"/>
            </w:tcBorders>
          </w:tcPr>
          <w:p w14:paraId="08848497" w14:textId="060EC048"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5EDF527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8.7</w:t>
            </w:r>
          </w:p>
        </w:tc>
        <w:tc>
          <w:tcPr>
            <w:tcW w:w="567" w:type="dxa"/>
            <w:tcBorders>
              <w:top w:val="single" w:sz="4" w:space="0" w:color="auto"/>
              <w:left w:val="single" w:sz="4" w:space="0" w:color="auto"/>
              <w:bottom w:val="single" w:sz="4" w:space="0" w:color="auto"/>
              <w:right w:val="single" w:sz="4" w:space="0" w:color="auto"/>
            </w:tcBorders>
          </w:tcPr>
          <w:p w14:paraId="386AC51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7317EFD9"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13.7</w:t>
            </w:r>
          </w:p>
        </w:tc>
        <w:tc>
          <w:tcPr>
            <w:tcW w:w="567" w:type="dxa"/>
            <w:tcBorders>
              <w:top w:val="single" w:sz="4" w:space="0" w:color="auto"/>
              <w:left w:val="single" w:sz="4" w:space="0" w:color="auto"/>
              <w:bottom w:val="single" w:sz="4" w:space="0" w:color="auto"/>
              <w:right w:val="single" w:sz="4" w:space="0" w:color="auto"/>
            </w:tcBorders>
          </w:tcPr>
          <w:p w14:paraId="785958A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16AA21FC"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18.7</w:t>
            </w:r>
          </w:p>
        </w:tc>
        <w:tc>
          <w:tcPr>
            <w:tcW w:w="567" w:type="dxa"/>
            <w:tcBorders>
              <w:top w:val="nil"/>
              <w:left w:val="nil"/>
              <w:bottom w:val="single" w:sz="4" w:space="0" w:color="auto"/>
              <w:right w:val="single" w:sz="4" w:space="0" w:color="auto"/>
            </w:tcBorders>
          </w:tcPr>
          <w:p w14:paraId="17E6800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00C9C72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31.1</w:t>
            </w:r>
          </w:p>
        </w:tc>
        <w:tc>
          <w:tcPr>
            <w:tcW w:w="425" w:type="dxa"/>
            <w:tcBorders>
              <w:top w:val="nil"/>
              <w:left w:val="nil"/>
              <w:bottom w:val="single" w:sz="4" w:space="0" w:color="auto"/>
              <w:right w:val="single" w:sz="4" w:space="0" w:color="auto"/>
            </w:tcBorders>
          </w:tcPr>
          <w:p w14:paraId="57EA421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50F65029"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27.4</w:t>
            </w:r>
          </w:p>
        </w:tc>
        <w:tc>
          <w:tcPr>
            <w:tcW w:w="567" w:type="dxa"/>
            <w:tcBorders>
              <w:top w:val="nil"/>
              <w:left w:val="nil"/>
              <w:bottom w:val="single" w:sz="4" w:space="0" w:color="auto"/>
              <w:right w:val="single" w:sz="4" w:space="0" w:color="auto"/>
            </w:tcBorders>
          </w:tcPr>
          <w:p w14:paraId="146E181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E9F63C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585E9E3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90D8E9E" w14:textId="77777777" w:rsidR="00761783" w:rsidRDefault="00761783" w:rsidP="003421A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此花区</w:t>
            </w:r>
          </w:p>
        </w:tc>
        <w:tc>
          <w:tcPr>
            <w:tcW w:w="563" w:type="dxa"/>
            <w:tcBorders>
              <w:top w:val="single" w:sz="4" w:space="0" w:color="auto"/>
              <w:left w:val="nil"/>
              <w:bottom w:val="single" w:sz="4" w:space="0" w:color="auto"/>
              <w:right w:val="single" w:sz="4" w:space="0" w:color="auto"/>
            </w:tcBorders>
          </w:tcPr>
          <w:p w14:paraId="2825234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3C8545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27590BE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E2AD638" w14:textId="03F8939F"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15.5</w:t>
            </w:r>
          </w:p>
        </w:tc>
        <w:tc>
          <w:tcPr>
            <w:tcW w:w="567" w:type="dxa"/>
            <w:tcBorders>
              <w:top w:val="single" w:sz="4" w:space="0" w:color="auto"/>
              <w:left w:val="single" w:sz="4" w:space="0" w:color="auto"/>
              <w:bottom w:val="single" w:sz="4" w:space="0" w:color="auto"/>
              <w:right w:val="single" w:sz="4" w:space="0" w:color="auto"/>
            </w:tcBorders>
          </w:tcPr>
          <w:p w14:paraId="6C68DD63" w14:textId="32445BB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E01FDE7"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7D763FC9"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C79FD0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7.7</w:t>
            </w:r>
          </w:p>
        </w:tc>
        <w:tc>
          <w:tcPr>
            <w:tcW w:w="567" w:type="dxa"/>
            <w:tcBorders>
              <w:top w:val="single" w:sz="4" w:space="0" w:color="auto"/>
              <w:left w:val="single" w:sz="4" w:space="0" w:color="auto"/>
              <w:bottom w:val="single" w:sz="4" w:space="0" w:color="auto"/>
              <w:right w:val="single" w:sz="4" w:space="0" w:color="auto"/>
            </w:tcBorders>
          </w:tcPr>
          <w:p w14:paraId="2EEDBF7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71D695E9"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5042048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0FB3A24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23.2</w:t>
            </w:r>
          </w:p>
        </w:tc>
        <w:tc>
          <w:tcPr>
            <w:tcW w:w="425" w:type="dxa"/>
            <w:tcBorders>
              <w:top w:val="nil"/>
              <w:left w:val="nil"/>
              <w:bottom w:val="single" w:sz="4" w:space="0" w:color="auto"/>
              <w:right w:val="single" w:sz="4" w:space="0" w:color="auto"/>
            </w:tcBorders>
          </w:tcPr>
          <w:p w14:paraId="796465D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BA3B4DC"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725E27F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130634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4FB7C95E"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0E9BAD7" w14:textId="77777777" w:rsidR="00761783" w:rsidRDefault="00761783" w:rsidP="003421A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西区</w:t>
            </w:r>
          </w:p>
        </w:tc>
        <w:tc>
          <w:tcPr>
            <w:tcW w:w="563" w:type="dxa"/>
            <w:tcBorders>
              <w:top w:val="single" w:sz="4" w:space="0" w:color="auto"/>
              <w:left w:val="nil"/>
              <w:bottom w:val="single" w:sz="4" w:space="0" w:color="auto"/>
              <w:right w:val="single" w:sz="4" w:space="0" w:color="auto"/>
            </w:tcBorders>
          </w:tcPr>
          <w:p w14:paraId="61B1AFC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8B1782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4B5B4A9B"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0849FF71" w14:textId="3885CD4E"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12.9</w:t>
            </w:r>
          </w:p>
        </w:tc>
        <w:tc>
          <w:tcPr>
            <w:tcW w:w="567" w:type="dxa"/>
            <w:tcBorders>
              <w:top w:val="single" w:sz="4" w:space="0" w:color="auto"/>
              <w:left w:val="single" w:sz="4" w:space="0" w:color="auto"/>
              <w:bottom w:val="single" w:sz="4" w:space="0" w:color="auto"/>
              <w:right w:val="single" w:sz="4" w:space="0" w:color="auto"/>
            </w:tcBorders>
          </w:tcPr>
          <w:p w14:paraId="19D95171" w14:textId="0BABFD73"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1162927" w14:textId="490F6CF6"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0A35937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4467DF7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7.4</w:t>
            </w:r>
          </w:p>
        </w:tc>
        <w:tc>
          <w:tcPr>
            <w:tcW w:w="567" w:type="dxa"/>
            <w:tcBorders>
              <w:top w:val="single" w:sz="4" w:space="0" w:color="auto"/>
              <w:left w:val="single" w:sz="4" w:space="0" w:color="auto"/>
              <w:bottom w:val="single" w:sz="4" w:space="0" w:color="auto"/>
              <w:right w:val="single" w:sz="4" w:space="0" w:color="auto"/>
            </w:tcBorders>
          </w:tcPr>
          <w:p w14:paraId="5FF5269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5AD6051C"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15.7</w:t>
            </w:r>
          </w:p>
        </w:tc>
        <w:tc>
          <w:tcPr>
            <w:tcW w:w="567" w:type="dxa"/>
            <w:tcBorders>
              <w:top w:val="nil"/>
              <w:left w:val="nil"/>
              <w:bottom w:val="single" w:sz="4" w:space="0" w:color="auto"/>
              <w:right w:val="single" w:sz="4" w:space="0" w:color="auto"/>
            </w:tcBorders>
          </w:tcPr>
          <w:p w14:paraId="5F8EDAF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27</w:t>
            </w:r>
          </w:p>
        </w:tc>
        <w:tc>
          <w:tcPr>
            <w:tcW w:w="567" w:type="dxa"/>
            <w:tcBorders>
              <w:top w:val="nil"/>
              <w:left w:val="single" w:sz="4" w:space="0" w:color="auto"/>
              <w:bottom w:val="single" w:sz="4" w:space="0" w:color="auto"/>
              <w:right w:val="single" w:sz="4" w:space="0" w:color="auto"/>
            </w:tcBorders>
          </w:tcPr>
          <w:p w14:paraId="0673F14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24.9</w:t>
            </w:r>
          </w:p>
        </w:tc>
        <w:tc>
          <w:tcPr>
            <w:tcW w:w="425" w:type="dxa"/>
            <w:tcBorders>
              <w:top w:val="nil"/>
              <w:left w:val="nil"/>
              <w:bottom w:val="single" w:sz="4" w:space="0" w:color="auto"/>
              <w:right w:val="single" w:sz="4" w:space="0" w:color="auto"/>
            </w:tcBorders>
          </w:tcPr>
          <w:p w14:paraId="28FB202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450E6F2F"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13.8</w:t>
            </w:r>
          </w:p>
        </w:tc>
        <w:tc>
          <w:tcPr>
            <w:tcW w:w="567" w:type="dxa"/>
            <w:tcBorders>
              <w:top w:val="nil"/>
              <w:left w:val="nil"/>
              <w:bottom w:val="single" w:sz="4" w:space="0" w:color="auto"/>
              <w:right w:val="single" w:sz="4" w:space="0" w:color="auto"/>
            </w:tcBorders>
          </w:tcPr>
          <w:p w14:paraId="55CC3C2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72DB65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0.92</w:t>
            </w:r>
          </w:p>
        </w:tc>
      </w:tr>
      <w:tr w:rsidR="00761783" w14:paraId="5994DAC8"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8B4FEBA" w14:textId="77777777" w:rsidR="00761783" w:rsidRPr="00412755" w:rsidRDefault="00761783" w:rsidP="003421A7">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20"/>
              </w:rPr>
              <w:t>港区</w:t>
            </w:r>
          </w:p>
        </w:tc>
        <w:tc>
          <w:tcPr>
            <w:tcW w:w="563" w:type="dxa"/>
            <w:tcBorders>
              <w:top w:val="single" w:sz="4" w:space="0" w:color="auto"/>
              <w:left w:val="nil"/>
              <w:bottom w:val="single" w:sz="4" w:space="0" w:color="auto"/>
              <w:right w:val="single" w:sz="4" w:space="0" w:color="auto"/>
            </w:tcBorders>
          </w:tcPr>
          <w:p w14:paraId="329D0EC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E4C764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666366E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0E6F7A39" w14:textId="4AF4F6B2"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10.1</w:t>
            </w:r>
          </w:p>
        </w:tc>
        <w:tc>
          <w:tcPr>
            <w:tcW w:w="567" w:type="dxa"/>
            <w:tcBorders>
              <w:top w:val="single" w:sz="4" w:space="0" w:color="auto"/>
              <w:left w:val="single" w:sz="4" w:space="0" w:color="auto"/>
              <w:bottom w:val="single" w:sz="4" w:space="0" w:color="auto"/>
              <w:right w:val="single" w:sz="4" w:space="0" w:color="auto"/>
            </w:tcBorders>
          </w:tcPr>
          <w:p w14:paraId="65B08910"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0871908" w14:textId="4ED428DA"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9D8292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4B0014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3F2D020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3CB3206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8.8</w:t>
            </w:r>
          </w:p>
        </w:tc>
        <w:tc>
          <w:tcPr>
            <w:tcW w:w="567" w:type="dxa"/>
            <w:tcBorders>
              <w:top w:val="nil"/>
              <w:left w:val="nil"/>
              <w:bottom w:val="single" w:sz="4" w:space="0" w:color="auto"/>
              <w:right w:val="single" w:sz="4" w:space="0" w:color="auto"/>
            </w:tcBorders>
          </w:tcPr>
          <w:p w14:paraId="3EEEFE2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7199569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27.7</w:t>
            </w:r>
          </w:p>
        </w:tc>
        <w:tc>
          <w:tcPr>
            <w:tcW w:w="425" w:type="dxa"/>
            <w:tcBorders>
              <w:top w:val="nil"/>
              <w:left w:val="nil"/>
              <w:bottom w:val="single" w:sz="4" w:space="0" w:color="auto"/>
              <w:right w:val="single" w:sz="4" w:space="0" w:color="auto"/>
            </w:tcBorders>
          </w:tcPr>
          <w:p w14:paraId="229AD33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28A4C27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13.8</w:t>
            </w:r>
          </w:p>
        </w:tc>
        <w:tc>
          <w:tcPr>
            <w:tcW w:w="567" w:type="dxa"/>
            <w:tcBorders>
              <w:top w:val="nil"/>
              <w:left w:val="nil"/>
              <w:bottom w:val="single" w:sz="4" w:space="0" w:color="auto"/>
              <w:right w:val="single" w:sz="4" w:space="0" w:color="auto"/>
            </w:tcBorders>
          </w:tcPr>
          <w:p w14:paraId="53C5038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8254A0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03B7E358"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E9A235E" w14:textId="77777777" w:rsidR="00761783" w:rsidRPr="00412755" w:rsidRDefault="00761783" w:rsidP="003421A7">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20"/>
              </w:rPr>
              <w:t>大正区</w:t>
            </w:r>
          </w:p>
        </w:tc>
        <w:tc>
          <w:tcPr>
            <w:tcW w:w="563" w:type="dxa"/>
            <w:tcBorders>
              <w:top w:val="single" w:sz="4" w:space="0" w:color="auto"/>
              <w:left w:val="nil"/>
              <w:bottom w:val="single" w:sz="4" w:space="0" w:color="auto"/>
              <w:right w:val="single" w:sz="4" w:space="0" w:color="auto"/>
            </w:tcBorders>
          </w:tcPr>
          <w:p w14:paraId="3A4B988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127428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5A309D9E"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161BAF69" w14:textId="04847140"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13.3</w:t>
            </w:r>
          </w:p>
        </w:tc>
        <w:tc>
          <w:tcPr>
            <w:tcW w:w="567" w:type="dxa"/>
            <w:tcBorders>
              <w:top w:val="single" w:sz="4" w:space="0" w:color="auto"/>
              <w:left w:val="single" w:sz="4" w:space="0" w:color="auto"/>
              <w:bottom w:val="single" w:sz="4" w:space="0" w:color="auto"/>
              <w:right w:val="single" w:sz="4" w:space="0" w:color="auto"/>
            </w:tcBorders>
          </w:tcPr>
          <w:p w14:paraId="3F251B7F" w14:textId="4C31F74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D9CB480" w14:textId="2EF55DE4"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4FC5526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5FF78406"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11.6</w:t>
            </w:r>
          </w:p>
        </w:tc>
        <w:tc>
          <w:tcPr>
            <w:tcW w:w="567" w:type="dxa"/>
            <w:tcBorders>
              <w:top w:val="single" w:sz="4" w:space="0" w:color="auto"/>
              <w:left w:val="single" w:sz="4" w:space="0" w:color="auto"/>
              <w:bottom w:val="single" w:sz="4" w:space="0" w:color="auto"/>
              <w:right w:val="single" w:sz="4" w:space="0" w:color="auto"/>
            </w:tcBorders>
          </w:tcPr>
          <w:p w14:paraId="3590BA0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0C3CEB2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1815AD0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129CB7EC"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43.1</w:t>
            </w:r>
          </w:p>
        </w:tc>
        <w:tc>
          <w:tcPr>
            <w:tcW w:w="425" w:type="dxa"/>
            <w:tcBorders>
              <w:top w:val="nil"/>
              <w:left w:val="nil"/>
              <w:bottom w:val="single" w:sz="4" w:space="0" w:color="auto"/>
              <w:right w:val="single" w:sz="4" w:space="0" w:color="auto"/>
            </w:tcBorders>
          </w:tcPr>
          <w:p w14:paraId="2148974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8E1322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9.9</w:t>
            </w:r>
          </w:p>
        </w:tc>
        <w:tc>
          <w:tcPr>
            <w:tcW w:w="567" w:type="dxa"/>
            <w:tcBorders>
              <w:top w:val="nil"/>
              <w:left w:val="nil"/>
              <w:bottom w:val="single" w:sz="4" w:space="0" w:color="auto"/>
              <w:right w:val="single" w:sz="4" w:space="0" w:color="auto"/>
            </w:tcBorders>
          </w:tcPr>
          <w:p w14:paraId="724DB91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AC286BE"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1.66</w:t>
            </w:r>
          </w:p>
        </w:tc>
      </w:tr>
      <w:tr w:rsidR="00761783" w14:paraId="615BF4E5"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09962E9" w14:textId="77777777" w:rsidR="00761783" w:rsidRPr="00EA6ADF" w:rsidRDefault="00761783" w:rsidP="003421A7">
            <w:pPr>
              <w:widowControl/>
              <w:jc w:val="center"/>
            </w:pPr>
            <w:r w:rsidRPr="00A1590D">
              <w:rPr>
                <w:rFonts w:asciiTheme="majorEastAsia" w:eastAsiaTheme="majorEastAsia" w:hAnsiTheme="majorEastAsia" w:cs="ＭＳ Ｐゴシック" w:hint="eastAsia"/>
                <w:color w:val="000000"/>
                <w:kern w:val="0"/>
                <w:sz w:val="16"/>
                <w:szCs w:val="20"/>
              </w:rPr>
              <w:t>天王寺</w:t>
            </w:r>
            <w:r>
              <w:rPr>
                <w:rFonts w:asciiTheme="majorEastAsia" w:eastAsiaTheme="majorEastAsia" w:hAnsiTheme="majorEastAsia" w:cs="ＭＳ Ｐゴシック" w:hint="eastAsia"/>
                <w:color w:val="000000"/>
                <w:kern w:val="0"/>
                <w:sz w:val="16"/>
                <w:szCs w:val="20"/>
              </w:rPr>
              <w:t>区</w:t>
            </w:r>
          </w:p>
        </w:tc>
        <w:tc>
          <w:tcPr>
            <w:tcW w:w="563" w:type="dxa"/>
            <w:tcBorders>
              <w:top w:val="single" w:sz="4" w:space="0" w:color="auto"/>
              <w:left w:val="nil"/>
              <w:bottom w:val="single" w:sz="4" w:space="0" w:color="auto"/>
              <w:right w:val="single" w:sz="4" w:space="0" w:color="auto"/>
            </w:tcBorders>
          </w:tcPr>
          <w:p w14:paraId="57746A7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825780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407A76B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352A1477" w14:textId="637A94A6"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20.2</w:t>
            </w:r>
          </w:p>
        </w:tc>
        <w:tc>
          <w:tcPr>
            <w:tcW w:w="567" w:type="dxa"/>
            <w:tcBorders>
              <w:top w:val="single" w:sz="4" w:space="0" w:color="auto"/>
              <w:left w:val="single" w:sz="4" w:space="0" w:color="auto"/>
              <w:bottom w:val="single" w:sz="4" w:space="0" w:color="auto"/>
              <w:right w:val="single" w:sz="4" w:space="0" w:color="auto"/>
            </w:tcBorders>
          </w:tcPr>
          <w:p w14:paraId="2A5FF0F9" w14:textId="3BB65B78"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DAC4ED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16591B1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73704545"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17.8</w:t>
            </w:r>
          </w:p>
        </w:tc>
        <w:tc>
          <w:tcPr>
            <w:tcW w:w="567" w:type="dxa"/>
            <w:tcBorders>
              <w:top w:val="single" w:sz="4" w:space="0" w:color="auto"/>
              <w:left w:val="single" w:sz="4" w:space="0" w:color="auto"/>
              <w:bottom w:val="single" w:sz="4" w:space="0" w:color="auto"/>
              <w:right w:val="single" w:sz="4" w:space="0" w:color="auto"/>
            </w:tcBorders>
          </w:tcPr>
          <w:p w14:paraId="351E701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6BBDE35C"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13.0</w:t>
            </w:r>
          </w:p>
        </w:tc>
        <w:tc>
          <w:tcPr>
            <w:tcW w:w="567" w:type="dxa"/>
            <w:tcBorders>
              <w:top w:val="nil"/>
              <w:left w:val="nil"/>
              <w:bottom w:val="single" w:sz="4" w:space="0" w:color="auto"/>
              <w:right w:val="single" w:sz="4" w:space="0" w:color="auto"/>
            </w:tcBorders>
          </w:tcPr>
          <w:p w14:paraId="6EC8408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13612C14"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36.8</w:t>
            </w:r>
          </w:p>
        </w:tc>
        <w:tc>
          <w:tcPr>
            <w:tcW w:w="425" w:type="dxa"/>
            <w:tcBorders>
              <w:top w:val="nil"/>
              <w:left w:val="nil"/>
              <w:bottom w:val="single" w:sz="4" w:space="0" w:color="auto"/>
              <w:right w:val="single" w:sz="4" w:space="0" w:color="auto"/>
            </w:tcBorders>
          </w:tcPr>
          <w:p w14:paraId="11E4C06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0FB6E22D"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36.8</w:t>
            </w:r>
          </w:p>
        </w:tc>
        <w:tc>
          <w:tcPr>
            <w:tcW w:w="567" w:type="dxa"/>
            <w:tcBorders>
              <w:top w:val="nil"/>
              <w:left w:val="nil"/>
              <w:bottom w:val="single" w:sz="4" w:space="0" w:color="auto"/>
              <w:right w:val="single" w:sz="4" w:space="0" w:color="auto"/>
            </w:tcBorders>
          </w:tcPr>
          <w:p w14:paraId="760FA43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11D052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1.19</w:t>
            </w:r>
          </w:p>
        </w:tc>
      </w:tr>
      <w:tr w:rsidR="00761783" w14:paraId="3F8215EC"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FCEF0D3"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浪速区</w:t>
            </w:r>
          </w:p>
        </w:tc>
        <w:tc>
          <w:tcPr>
            <w:tcW w:w="563" w:type="dxa"/>
            <w:tcBorders>
              <w:top w:val="single" w:sz="4" w:space="0" w:color="auto"/>
              <w:left w:val="nil"/>
              <w:bottom w:val="single" w:sz="4" w:space="0" w:color="auto"/>
              <w:right w:val="single" w:sz="4" w:space="0" w:color="auto"/>
            </w:tcBorders>
          </w:tcPr>
          <w:p w14:paraId="60F99D4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3128ED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59FED23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FD2F7A6"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12.6</w:t>
            </w:r>
          </w:p>
        </w:tc>
        <w:tc>
          <w:tcPr>
            <w:tcW w:w="567" w:type="dxa"/>
            <w:tcBorders>
              <w:top w:val="single" w:sz="4" w:space="0" w:color="auto"/>
              <w:left w:val="single" w:sz="4" w:space="0" w:color="auto"/>
              <w:bottom w:val="single" w:sz="4" w:space="0" w:color="auto"/>
              <w:right w:val="single" w:sz="4" w:space="0" w:color="auto"/>
            </w:tcBorders>
          </w:tcPr>
          <w:p w14:paraId="7B735E36" w14:textId="7D011555"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3F245B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5068456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4B3A8F47"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11.4</w:t>
            </w:r>
          </w:p>
        </w:tc>
        <w:tc>
          <w:tcPr>
            <w:tcW w:w="567" w:type="dxa"/>
            <w:tcBorders>
              <w:top w:val="single" w:sz="4" w:space="0" w:color="auto"/>
              <w:left w:val="single" w:sz="4" w:space="0" w:color="auto"/>
              <w:bottom w:val="single" w:sz="4" w:space="0" w:color="auto"/>
              <w:right w:val="single" w:sz="4" w:space="0" w:color="auto"/>
            </w:tcBorders>
          </w:tcPr>
          <w:p w14:paraId="209765F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6B309AE3"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c>
          <w:tcPr>
            <w:tcW w:w="567" w:type="dxa"/>
            <w:tcBorders>
              <w:top w:val="nil"/>
              <w:left w:val="nil"/>
              <w:bottom w:val="single" w:sz="4" w:space="0" w:color="auto"/>
              <w:right w:val="single" w:sz="4" w:space="0" w:color="auto"/>
            </w:tcBorders>
          </w:tcPr>
          <w:p w14:paraId="42B2D99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6252820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31.6</w:t>
            </w:r>
          </w:p>
        </w:tc>
        <w:tc>
          <w:tcPr>
            <w:tcW w:w="425" w:type="dxa"/>
            <w:tcBorders>
              <w:top w:val="nil"/>
              <w:left w:val="nil"/>
              <w:bottom w:val="single" w:sz="4" w:space="0" w:color="auto"/>
              <w:right w:val="single" w:sz="4" w:space="0" w:color="auto"/>
            </w:tcBorders>
          </w:tcPr>
          <w:p w14:paraId="1253DA6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35EF8029"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24.0</w:t>
            </w:r>
          </w:p>
        </w:tc>
        <w:tc>
          <w:tcPr>
            <w:tcW w:w="567" w:type="dxa"/>
            <w:tcBorders>
              <w:top w:val="nil"/>
              <w:left w:val="nil"/>
              <w:bottom w:val="single" w:sz="4" w:space="0" w:color="auto"/>
              <w:right w:val="single" w:sz="4" w:space="0" w:color="auto"/>
            </w:tcBorders>
          </w:tcPr>
          <w:p w14:paraId="4014625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90D54F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1.26</w:t>
            </w:r>
          </w:p>
        </w:tc>
      </w:tr>
      <w:tr w:rsidR="00761783" w14:paraId="02D61F23"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C8FD86C"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16"/>
                <w:szCs w:val="20"/>
              </w:rPr>
              <w:t>西淀川区</w:t>
            </w:r>
          </w:p>
        </w:tc>
        <w:tc>
          <w:tcPr>
            <w:tcW w:w="563" w:type="dxa"/>
            <w:tcBorders>
              <w:top w:val="single" w:sz="4" w:space="0" w:color="auto"/>
              <w:left w:val="nil"/>
              <w:bottom w:val="single" w:sz="4" w:space="0" w:color="auto"/>
              <w:right w:val="single" w:sz="4" w:space="0" w:color="auto"/>
            </w:tcBorders>
          </w:tcPr>
          <w:p w14:paraId="356E915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DCA4B8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04BFAE1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4885951F" w14:textId="59D11831"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10.5</w:t>
            </w:r>
          </w:p>
        </w:tc>
        <w:tc>
          <w:tcPr>
            <w:tcW w:w="567" w:type="dxa"/>
            <w:tcBorders>
              <w:top w:val="single" w:sz="4" w:space="0" w:color="auto"/>
              <w:left w:val="single" w:sz="4" w:space="0" w:color="auto"/>
              <w:bottom w:val="single" w:sz="4" w:space="0" w:color="auto"/>
              <w:right w:val="single" w:sz="4" w:space="0" w:color="auto"/>
            </w:tcBorders>
          </w:tcPr>
          <w:p w14:paraId="47B6A306" w14:textId="616DDE29"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498F21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3A8B950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7E0E40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2998495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241766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346910C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3DB6AD8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25.1</w:t>
            </w:r>
          </w:p>
        </w:tc>
        <w:tc>
          <w:tcPr>
            <w:tcW w:w="425" w:type="dxa"/>
            <w:tcBorders>
              <w:top w:val="nil"/>
              <w:left w:val="nil"/>
              <w:bottom w:val="single" w:sz="4" w:space="0" w:color="auto"/>
              <w:right w:val="single" w:sz="4" w:space="0" w:color="auto"/>
            </w:tcBorders>
          </w:tcPr>
          <w:p w14:paraId="242C66E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67417E9"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16.8</w:t>
            </w:r>
          </w:p>
        </w:tc>
        <w:tc>
          <w:tcPr>
            <w:tcW w:w="567" w:type="dxa"/>
            <w:tcBorders>
              <w:top w:val="nil"/>
              <w:left w:val="nil"/>
              <w:bottom w:val="single" w:sz="4" w:space="0" w:color="auto"/>
              <w:right w:val="single" w:sz="4" w:space="0" w:color="auto"/>
            </w:tcBorders>
          </w:tcPr>
          <w:p w14:paraId="3EC632B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495687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r>
      <w:tr w:rsidR="00761783" w14:paraId="24DDA542"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B753D21" w14:textId="77777777" w:rsidR="00761783" w:rsidRPr="00A1590D" w:rsidRDefault="00761783" w:rsidP="003421A7">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東淀川区</w:t>
            </w:r>
          </w:p>
          <w:p w14:paraId="0BB71CC5" w14:textId="77777777" w:rsidR="00761783" w:rsidRPr="00EA6ADF" w:rsidRDefault="00761783" w:rsidP="003421A7">
            <w:pPr>
              <w:widowControl/>
              <w:jc w:val="center"/>
            </w:pPr>
          </w:p>
        </w:tc>
        <w:tc>
          <w:tcPr>
            <w:tcW w:w="563" w:type="dxa"/>
            <w:tcBorders>
              <w:top w:val="single" w:sz="4" w:space="0" w:color="auto"/>
              <w:left w:val="nil"/>
              <w:bottom w:val="single" w:sz="4" w:space="0" w:color="auto"/>
              <w:right w:val="single" w:sz="4" w:space="0" w:color="auto"/>
            </w:tcBorders>
          </w:tcPr>
          <w:p w14:paraId="0AD76CD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05771B3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455C062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766461E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9.1</w:t>
            </w:r>
          </w:p>
        </w:tc>
        <w:tc>
          <w:tcPr>
            <w:tcW w:w="567" w:type="dxa"/>
            <w:tcBorders>
              <w:top w:val="single" w:sz="4" w:space="0" w:color="auto"/>
              <w:left w:val="single" w:sz="4" w:space="0" w:color="auto"/>
              <w:bottom w:val="single" w:sz="4" w:space="0" w:color="auto"/>
              <w:right w:val="single" w:sz="4" w:space="0" w:color="auto"/>
            </w:tcBorders>
          </w:tcPr>
          <w:p w14:paraId="040CB80F"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6FDC28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001CC64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6AEE8659"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8.0</w:t>
            </w:r>
          </w:p>
        </w:tc>
        <w:tc>
          <w:tcPr>
            <w:tcW w:w="567" w:type="dxa"/>
            <w:tcBorders>
              <w:top w:val="single" w:sz="4" w:space="0" w:color="auto"/>
              <w:left w:val="single" w:sz="4" w:space="0" w:color="auto"/>
              <w:bottom w:val="single" w:sz="4" w:space="0" w:color="auto"/>
              <w:right w:val="single" w:sz="4" w:space="0" w:color="auto"/>
            </w:tcBorders>
          </w:tcPr>
          <w:p w14:paraId="5BA50343"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647AFE0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5D70207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319A71D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24.5</w:t>
            </w:r>
          </w:p>
        </w:tc>
        <w:tc>
          <w:tcPr>
            <w:tcW w:w="425" w:type="dxa"/>
            <w:tcBorders>
              <w:top w:val="nil"/>
              <w:left w:val="nil"/>
              <w:bottom w:val="single" w:sz="4" w:space="0" w:color="auto"/>
              <w:right w:val="single" w:sz="4" w:space="0" w:color="auto"/>
            </w:tcBorders>
          </w:tcPr>
          <w:p w14:paraId="0D0DFB3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45</w:t>
            </w:r>
          </w:p>
        </w:tc>
        <w:tc>
          <w:tcPr>
            <w:tcW w:w="567" w:type="dxa"/>
            <w:tcBorders>
              <w:top w:val="single" w:sz="4" w:space="0" w:color="auto"/>
              <w:left w:val="single" w:sz="4" w:space="0" w:color="auto"/>
              <w:bottom w:val="single" w:sz="4" w:space="0" w:color="auto"/>
              <w:right w:val="single" w:sz="4" w:space="0" w:color="auto"/>
            </w:tcBorders>
          </w:tcPr>
          <w:p w14:paraId="6C6AD94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nil"/>
              <w:left w:val="nil"/>
              <w:bottom w:val="single" w:sz="4" w:space="0" w:color="auto"/>
              <w:right w:val="single" w:sz="4" w:space="0" w:color="auto"/>
            </w:tcBorders>
          </w:tcPr>
          <w:p w14:paraId="5A1E350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3E5759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r>
      <w:tr w:rsidR="00761783" w14:paraId="5BFBEAD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619A8AB"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東成区</w:t>
            </w:r>
          </w:p>
        </w:tc>
        <w:tc>
          <w:tcPr>
            <w:tcW w:w="563" w:type="dxa"/>
            <w:tcBorders>
              <w:top w:val="single" w:sz="4" w:space="0" w:color="auto"/>
              <w:left w:val="nil"/>
              <w:bottom w:val="single" w:sz="4" w:space="0" w:color="auto"/>
              <w:right w:val="single" w:sz="4" w:space="0" w:color="auto"/>
            </w:tcBorders>
          </w:tcPr>
          <w:p w14:paraId="0168A43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67030F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39123D0F"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0BBD2D93"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17.5</w:t>
            </w:r>
          </w:p>
        </w:tc>
        <w:tc>
          <w:tcPr>
            <w:tcW w:w="567" w:type="dxa"/>
            <w:tcBorders>
              <w:top w:val="single" w:sz="4" w:space="0" w:color="auto"/>
              <w:left w:val="single" w:sz="4" w:space="0" w:color="auto"/>
              <w:bottom w:val="single" w:sz="4" w:space="0" w:color="auto"/>
              <w:right w:val="single" w:sz="4" w:space="0" w:color="auto"/>
            </w:tcBorders>
          </w:tcPr>
          <w:p w14:paraId="738A1659" w14:textId="4A9C781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3884C2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6EDDEC00"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52B39D8E"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8.2</w:t>
            </w:r>
          </w:p>
        </w:tc>
        <w:tc>
          <w:tcPr>
            <w:tcW w:w="567" w:type="dxa"/>
            <w:tcBorders>
              <w:top w:val="single" w:sz="4" w:space="0" w:color="auto"/>
              <w:left w:val="single" w:sz="4" w:space="0" w:color="auto"/>
              <w:bottom w:val="single" w:sz="4" w:space="0" w:color="auto"/>
              <w:right w:val="single" w:sz="4" w:space="0" w:color="auto"/>
            </w:tcBorders>
          </w:tcPr>
          <w:p w14:paraId="4FB03D9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3738482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567" w:type="dxa"/>
            <w:tcBorders>
              <w:top w:val="nil"/>
              <w:left w:val="nil"/>
              <w:bottom w:val="single" w:sz="4" w:space="0" w:color="auto"/>
              <w:right w:val="single" w:sz="4" w:space="0" w:color="auto"/>
            </w:tcBorders>
          </w:tcPr>
          <w:p w14:paraId="0535397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65EA6BA3"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30.4</w:t>
            </w:r>
          </w:p>
        </w:tc>
        <w:tc>
          <w:tcPr>
            <w:tcW w:w="425" w:type="dxa"/>
            <w:tcBorders>
              <w:top w:val="nil"/>
              <w:left w:val="nil"/>
              <w:bottom w:val="single" w:sz="4" w:space="0" w:color="auto"/>
              <w:right w:val="single" w:sz="4" w:space="0" w:color="auto"/>
            </w:tcBorders>
          </w:tcPr>
          <w:p w14:paraId="6D302B2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6BF42FF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26.9</w:t>
            </w:r>
          </w:p>
        </w:tc>
        <w:tc>
          <w:tcPr>
            <w:tcW w:w="567" w:type="dxa"/>
            <w:tcBorders>
              <w:top w:val="nil"/>
              <w:left w:val="nil"/>
              <w:bottom w:val="single" w:sz="4" w:space="0" w:color="auto"/>
              <w:right w:val="single" w:sz="4" w:space="0" w:color="auto"/>
            </w:tcBorders>
          </w:tcPr>
          <w:p w14:paraId="11E0E49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BADF77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1.17</w:t>
            </w:r>
          </w:p>
        </w:tc>
      </w:tr>
      <w:tr w:rsidR="00761783" w14:paraId="6551B079"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A6E480C"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生野区</w:t>
            </w:r>
          </w:p>
        </w:tc>
        <w:tc>
          <w:tcPr>
            <w:tcW w:w="563" w:type="dxa"/>
            <w:tcBorders>
              <w:top w:val="single" w:sz="4" w:space="0" w:color="auto"/>
              <w:left w:val="nil"/>
              <w:bottom w:val="single" w:sz="4" w:space="0" w:color="auto"/>
              <w:right w:val="single" w:sz="4" w:space="0" w:color="auto"/>
            </w:tcBorders>
          </w:tcPr>
          <w:p w14:paraId="23CEE8C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3C5BE4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6421F11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052B5295" w14:textId="43D5FCF8"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15.0</w:t>
            </w:r>
          </w:p>
        </w:tc>
        <w:tc>
          <w:tcPr>
            <w:tcW w:w="567" w:type="dxa"/>
            <w:tcBorders>
              <w:top w:val="single" w:sz="4" w:space="0" w:color="auto"/>
              <w:left w:val="single" w:sz="4" w:space="0" w:color="auto"/>
              <w:bottom w:val="single" w:sz="4" w:space="0" w:color="auto"/>
              <w:right w:val="single" w:sz="4" w:space="0" w:color="auto"/>
            </w:tcBorders>
          </w:tcPr>
          <w:p w14:paraId="6A0BD35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62B7160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24D4120F"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76C5A04A"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10.3</w:t>
            </w:r>
          </w:p>
        </w:tc>
        <w:tc>
          <w:tcPr>
            <w:tcW w:w="567" w:type="dxa"/>
            <w:tcBorders>
              <w:top w:val="single" w:sz="4" w:space="0" w:color="auto"/>
              <w:left w:val="single" w:sz="4" w:space="0" w:color="auto"/>
              <w:bottom w:val="single" w:sz="4" w:space="0" w:color="auto"/>
              <w:right w:val="single" w:sz="4" w:space="0" w:color="auto"/>
            </w:tcBorders>
          </w:tcPr>
          <w:p w14:paraId="16A324B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0BC4D881"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19B273A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tcPr>
          <w:p w14:paraId="6E0C912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34.7</w:t>
            </w:r>
          </w:p>
        </w:tc>
        <w:tc>
          <w:tcPr>
            <w:tcW w:w="425" w:type="dxa"/>
            <w:tcBorders>
              <w:top w:val="nil"/>
              <w:left w:val="nil"/>
              <w:bottom w:val="single" w:sz="4" w:space="0" w:color="auto"/>
              <w:right w:val="single" w:sz="4" w:space="0" w:color="auto"/>
            </w:tcBorders>
          </w:tcPr>
          <w:p w14:paraId="7328A4A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single" w:sz="4" w:space="0" w:color="auto"/>
              <w:left w:val="single" w:sz="4" w:space="0" w:color="auto"/>
              <w:bottom w:val="single" w:sz="4" w:space="0" w:color="auto"/>
              <w:right w:val="single" w:sz="4" w:space="0" w:color="auto"/>
            </w:tcBorders>
          </w:tcPr>
          <w:p w14:paraId="7941C307"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34.7</w:t>
            </w:r>
          </w:p>
        </w:tc>
        <w:tc>
          <w:tcPr>
            <w:tcW w:w="567" w:type="dxa"/>
            <w:tcBorders>
              <w:top w:val="nil"/>
              <w:left w:val="nil"/>
              <w:bottom w:val="single" w:sz="4" w:space="0" w:color="auto"/>
              <w:right w:val="single" w:sz="4" w:space="0" w:color="auto"/>
            </w:tcBorders>
          </w:tcPr>
          <w:p w14:paraId="6AE3E97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47F5E4E"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0.79</w:t>
            </w:r>
          </w:p>
        </w:tc>
      </w:tr>
      <w:tr w:rsidR="00761783" w14:paraId="69467AC2"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9EBFF81"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旭区</w:t>
            </w:r>
          </w:p>
        </w:tc>
        <w:tc>
          <w:tcPr>
            <w:tcW w:w="563" w:type="dxa"/>
            <w:tcBorders>
              <w:top w:val="single" w:sz="4" w:space="0" w:color="auto"/>
              <w:left w:val="nil"/>
              <w:bottom w:val="single" w:sz="4" w:space="0" w:color="auto"/>
              <w:right w:val="single" w:sz="4" w:space="0" w:color="auto"/>
            </w:tcBorders>
          </w:tcPr>
          <w:p w14:paraId="3DB5C0C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0B1154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248A9BE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748C264A" w14:textId="27C217D0"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12.4</w:t>
            </w:r>
          </w:p>
        </w:tc>
        <w:tc>
          <w:tcPr>
            <w:tcW w:w="567" w:type="dxa"/>
            <w:tcBorders>
              <w:top w:val="single" w:sz="4" w:space="0" w:color="auto"/>
              <w:left w:val="single" w:sz="4" w:space="0" w:color="auto"/>
              <w:bottom w:val="single" w:sz="4" w:space="0" w:color="auto"/>
              <w:right w:val="single" w:sz="4" w:space="0" w:color="auto"/>
            </w:tcBorders>
          </w:tcPr>
          <w:p w14:paraId="3FA5D8C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879740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4665EDF0"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4F65FA8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164843C4"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6D5C775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12.4</w:t>
            </w:r>
          </w:p>
        </w:tc>
        <w:tc>
          <w:tcPr>
            <w:tcW w:w="567" w:type="dxa"/>
            <w:tcBorders>
              <w:top w:val="nil"/>
              <w:left w:val="nil"/>
              <w:bottom w:val="single" w:sz="4" w:space="0" w:color="auto"/>
              <w:right w:val="single" w:sz="4" w:space="0" w:color="auto"/>
            </w:tcBorders>
          </w:tcPr>
          <w:p w14:paraId="0F5A325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124A4498"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24.8</w:t>
            </w:r>
          </w:p>
        </w:tc>
        <w:tc>
          <w:tcPr>
            <w:tcW w:w="425" w:type="dxa"/>
            <w:tcBorders>
              <w:top w:val="nil"/>
              <w:left w:val="nil"/>
              <w:bottom w:val="single" w:sz="4" w:space="0" w:color="auto"/>
              <w:right w:val="single" w:sz="4" w:space="0" w:color="auto"/>
            </w:tcBorders>
          </w:tcPr>
          <w:p w14:paraId="463640E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2A64B4E9"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18.0</w:t>
            </w:r>
          </w:p>
        </w:tc>
        <w:tc>
          <w:tcPr>
            <w:tcW w:w="567" w:type="dxa"/>
            <w:tcBorders>
              <w:top w:val="nil"/>
              <w:left w:val="nil"/>
              <w:bottom w:val="single" w:sz="4" w:space="0" w:color="auto"/>
              <w:right w:val="single" w:sz="4" w:space="0" w:color="auto"/>
            </w:tcBorders>
          </w:tcPr>
          <w:p w14:paraId="747D240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FDD5658"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2.25</w:t>
            </w:r>
          </w:p>
        </w:tc>
      </w:tr>
      <w:tr w:rsidR="00761783" w14:paraId="390163C2"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FE04A01"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城東区</w:t>
            </w:r>
          </w:p>
        </w:tc>
        <w:tc>
          <w:tcPr>
            <w:tcW w:w="563" w:type="dxa"/>
            <w:tcBorders>
              <w:top w:val="single" w:sz="4" w:space="0" w:color="auto"/>
              <w:left w:val="nil"/>
              <w:bottom w:val="single" w:sz="4" w:space="0" w:color="auto"/>
              <w:right w:val="single" w:sz="4" w:space="0" w:color="auto"/>
            </w:tcBorders>
          </w:tcPr>
          <w:p w14:paraId="6A83E6E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13ECE6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4.8</w:t>
            </w:r>
          </w:p>
        </w:tc>
        <w:tc>
          <w:tcPr>
            <w:tcW w:w="567" w:type="dxa"/>
            <w:tcBorders>
              <w:top w:val="single" w:sz="4" w:space="0" w:color="auto"/>
              <w:left w:val="single" w:sz="4" w:space="0" w:color="auto"/>
              <w:bottom w:val="single" w:sz="4" w:space="0" w:color="auto"/>
              <w:right w:val="single" w:sz="4" w:space="0" w:color="auto"/>
            </w:tcBorders>
          </w:tcPr>
          <w:p w14:paraId="41819AD0"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241D0364" w14:textId="71782ED8"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7.1</w:t>
            </w:r>
          </w:p>
        </w:tc>
        <w:tc>
          <w:tcPr>
            <w:tcW w:w="567" w:type="dxa"/>
            <w:tcBorders>
              <w:top w:val="single" w:sz="4" w:space="0" w:color="auto"/>
              <w:left w:val="single" w:sz="4" w:space="0" w:color="auto"/>
              <w:bottom w:val="single" w:sz="4" w:space="0" w:color="auto"/>
              <w:right w:val="single" w:sz="4" w:space="0" w:color="auto"/>
            </w:tcBorders>
          </w:tcPr>
          <w:p w14:paraId="0817E767" w14:textId="47C7B54D"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815064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99DA90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306B55D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20C8747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4528D9E3"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7.1</w:t>
            </w:r>
          </w:p>
        </w:tc>
        <w:tc>
          <w:tcPr>
            <w:tcW w:w="567" w:type="dxa"/>
            <w:tcBorders>
              <w:top w:val="nil"/>
              <w:left w:val="nil"/>
              <w:bottom w:val="single" w:sz="4" w:space="0" w:color="auto"/>
              <w:right w:val="single" w:sz="4" w:space="0" w:color="auto"/>
            </w:tcBorders>
          </w:tcPr>
          <w:p w14:paraId="4B3BBF7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55</w:t>
            </w:r>
          </w:p>
        </w:tc>
        <w:tc>
          <w:tcPr>
            <w:tcW w:w="567" w:type="dxa"/>
            <w:tcBorders>
              <w:top w:val="nil"/>
              <w:left w:val="single" w:sz="4" w:space="0" w:color="auto"/>
              <w:bottom w:val="single" w:sz="4" w:space="0" w:color="auto"/>
              <w:right w:val="single" w:sz="4" w:space="0" w:color="auto"/>
            </w:tcBorders>
          </w:tcPr>
          <w:p w14:paraId="4E2C340E"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32.7</w:t>
            </w:r>
          </w:p>
        </w:tc>
        <w:tc>
          <w:tcPr>
            <w:tcW w:w="425" w:type="dxa"/>
            <w:tcBorders>
              <w:top w:val="nil"/>
              <w:left w:val="nil"/>
              <w:bottom w:val="single" w:sz="4" w:space="0" w:color="auto"/>
              <w:right w:val="single" w:sz="4" w:space="0" w:color="auto"/>
            </w:tcBorders>
          </w:tcPr>
          <w:p w14:paraId="10D5ED6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7A016CF8"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23BE5D2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908932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1.78</w:t>
            </w:r>
          </w:p>
        </w:tc>
      </w:tr>
      <w:tr w:rsidR="00761783" w14:paraId="4EF7C6F6"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55CCC3E" w14:textId="77777777" w:rsidR="00761783" w:rsidRPr="00EA6ADF" w:rsidRDefault="00761783" w:rsidP="003421A7">
            <w:pPr>
              <w:widowControl/>
              <w:jc w:val="center"/>
            </w:pPr>
            <w:r w:rsidRPr="00A1590D">
              <w:rPr>
                <w:rFonts w:asciiTheme="majorEastAsia" w:eastAsiaTheme="majorEastAsia" w:hAnsiTheme="majorEastAsia" w:cs="ＭＳ Ｐゴシック" w:hint="eastAsia"/>
                <w:color w:val="000000"/>
                <w:kern w:val="0"/>
                <w:sz w:val="16"/>
                <w:szCs w:val="16"/>
              </w:rPr>
              <w:t>阿倍野</w:t>
            </w:r>
            <w:r>
              <w:rPr>
                <w:rFonts w:asciiTheme="majorEastAsia" w:eastAsiaTheme="majorEastAsia" w:hAnsiTheme="majorEastAsia" w:cs="ＭＳ Ｐゴシック" w:hint="eastAsia"/>
                <w:color w:val="000000"/>
                <w:kern w:val="0"/>
                <w:sz w:val="16"/>
                <w:szCs w:val="16"/>
              </w:rPr>
              <w:t>区</w:t>
            </w:r>
          </w:p>
        </w:tc>
        <w:tc>
          <w:tcPr>
            <w:tcW w:w="563" w:type="dxa"/>
            <w:tcBorders>
              <w:top w:val="single" w:sz="4" w:space="0" w:color="auto"/>
              <w:left w:val="nil"/>
              <w:bottom w:val="single" w:sz="4" w:space="0" w:color="auto"/>
              <w:right w:val="single" w:sz="4" w:space="0" w:color="auto"/>
            </w:tcBorders>
          </w:tcPr>
          <w:p w14:paraId="541413E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14D6E2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328775BB"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11BC5D2E" w14:textId="7AEC0133"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15.2</w:t>
            </w:r>
          </w:p>
        </w:tc>
        <w:tc>
          <w:tcPr>
            <w:tcW w:w="567" w:type="dxa"/>
            <w:tcBorders>
              <w:top w:val="single" w:sz="4" w:space="0" w:color="auto"/>
              <w:left w:val="single" w:sz="4" w:space="0" w:color="auto"/>
              <w:bottom w:val="single" w:sz="4" w:space="0" w:color="auto"/>
              <w:right w:val="single" w:sz="4" w:space="0" w:color="auto"/>
            </w:tcBorders>
          </w:tcPr>
          <w:p w14:paraId="024F63D0"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AB4DB9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4758C5B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33A6AFA3"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14.3</w:t>
            </w:r>
          </w:p>
        </w:tc>
        <w:tc>
          <w:tcPr>
            <w:tcW w:w="567" w:type="dxa"/>
            <w:tcBorders>
              <w:top w:val="single" w:sz="4" w:space="0" w:color="auto"/>
              <w:left w:val="single" w:sz="4" w:space="0" w:color="auto"/>
              <w:bottom w:val="single" w:sz="4" w:space="0" w:color="auto"/>
              <w:right w:val="single" w:sz="4" w:space="0" w:color="auto"/>
            </w:tcBorders>
          </w:tcPr>
          <w:p w14:paraId="1CACE11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2F44509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14.3</w:t>
            </w:r>
          </w:p>
        </w:tc>
        <w:tc>
          <w:tcPr>
            <w:tcW w:w="567" w:type="dxa"/>
            <w:tcBorders>
              <w:top w:val="nil"/>
              <w:left w:val="nil"/>
              <w:bottom w:val="single" w:sz="4" w:space="0" w:color="auto"/>
              <w:right w:val="single" w:sz="4" w:space="0" w:color="auto"/>
            </w:tcBorders>
          </w:tcPr>
          <w:p w14:paraId="6AD4F99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nil"/>
              <w:left w:val="single" w:sz="4" w:space="0" w:color="auto"/>
              <w:bottom w:val="single" w:sz="4" w:space="0" w:color="auto"/>
              <w:right w:val="single" w:sz="4" w:space="0" w:color="auto"/>
            </w:tcBorders>
          </w:tcPr>
          <w:p w14:paraId="0777E0F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35.0</w:t>
            </w:r>
          </w:p>
        </w:tc>
        <w:tc>
          <w:tcPr>
            <w:tcW w:w="425" w:type="dxa"/>
            <w:tcBorders>
              <w:top w:val="nil"/>
              <w:left w:val="nil"/>
              <w:bottom w:val="single" w:sz="4" w:space="0" w:color="auto"/>
              <w:right w:val="single" w:sz="4" w:space="0" w:color="auto"/>
            </w:tcBorders>
          </w:tcPr>
          <w:p w14:paraId="1CFD0AF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329A6CE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33.2</w:t>
            </w:r>
          </w:p>
        </w:tc>
        <w:tc>
          <w:tcPr>
            <w:tcW w:w="567" w:type="dxa"/>
            <w:tcBorders>
              <w:top w:val="nil"/>
              <w:left w:val="nil"/>
              <w:bottom w:val="single" w:sz="4" w:space="0" w:color="auto"/>
              <w:right w:val="single" w:sz="4" w:space="0" w:color="auto"/>
            </w:tcBorders>
          </w:tcPr>
          <w:p w14:paraId="695115E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6C281B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1A07F857"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298B804"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住吉区</w:t>
            </w:r>
          </w:p>
        </w:tc>
        <w:tc>
          <w:tcPr>
            <w:tcW w:w="563" w:type="dxa"/>
            <w:tcBorders>
              <w:top w:val="single" w:sz="4" w:space="0" w:color="auto"/>
              <w:left w:val="nil"/>
              <w:bottom w:val="single" w:sz="4" w:space="0" w:color="auto"/>
              <w:right w:val="single" w:sz="4" w:space="0" w:color="auto"/>
            </w:tcBorders>
          </w:tcPr>
          <w:p w14:paraId="07D8337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C3B370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56BB8087"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723EAB95"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13.8</w:t>
            </w:r>
          </w:p>
        </w:tc>
        <w:tc>
          <w:tcPr>
            <w:tcW w:w="567" w:type="dxa"/>
            <w:tcBorders>
              <w:top w:val="single" w:sz="4" w:space="0" w:color="auto"/>
              <w:left w:val="single" w:sz="4" w:space="0" w:color="auto"/>
              <w:bottom w:val="single" w:sz="4" w:space="0" w:color="auto"/>
              <w:right w:val="single" w:sz="4" w:space="0" w:color="auto"/>
            </w:tcBorders>
          </w:tcPr>
          <w:p w14:paraId="69496C9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0D7A14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2B52815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17381BE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9.9</w:t>
            </w:r>
          </w:p>
        </w:tc>
        <w:tc>
          <w:tcPr>
            <w:tcW w:w="567" w:type="dxa"/>
            <w:tcBorders>
              <w:top w:val="single" w:sz="4" w:space="0" w:color="auto"/>
              <w:left w:val="single" w:sz="4" w:space="0" w:color="auto"/>
              <w:bottom w:val="single" w:sz="4" w:space="0" w:color="auto"/>
              <w:right w:val="single" w:sz="4" w:space="0" w:color="auto"/>
            </w:tcBorders>
          </w:tcPr>
          <w:p w14:paraId="5E93431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5281787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7.9</w:t>
            </w:r>
          </w:p>
        </w:tc>
        <w:tc>
          <w:tcPr>
            <w:tcW w:w="567" w:type="dxa"/>
            <w:tcBorders>
              <w:top w:val="nil"/>
              <w:left w:val="nil"/>
              <w:bottom w:val="single" w:sz="4" w:space="0" w:color="auto"/>
              <w:right w:val="single" w:sz="4" w:space="0" w:color="auto"/>
            </w:tcBorders>
          </w:tcPr>
          <w:p w14:paraId="4BF8108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58</w:t>
            </w:r>
          </w:p>
        </w:tc>
        <w:tc>
          <w:tcPr>
            <w:tcW w:w="567" w:type="dxa"/>
            <w:tcBorders>
              <w:top w:val="nil"/>
              <w:left w:val="single" w:sz="4" w:space="0" w:color="auto"/>
              <w:bottom w:val="single" w:sz="4" w:space="0" w:color="auto"/>
              <w:right w:val="single" w:sz="4" w:space="0" w:color="auto"/>
            </w:tcBorders>
          </w:tcPr>
          <w:p w14:paraId="069FD375"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38.1</w:t>
            </w:r>
          </w:p>
        </w:tc>
        <w:tc>
          <w:tcPr>
            <w:tcW w:w="425" w:type="dxa"/>
            <w:tcBorders>
              <w:top w:val="nil"/>
              <w:left w:val="nil"/>
              <w:bottom w:val="single" w:sz="4" w:space="0" w:color="auto"/>
              <w:right w:val="single" w:sz="4" w:space="0" w:color="auto"/>
            </w:tcBorders>
          </w:tcPr>
          <w:p w14:paraId="3C7FE80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11F4203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24.3</w:t>
            </w:r>
          </w:p>
        </w:tc>
        <w:tc>
          <w:tcPr>
            <w:tcW w:w="567" w:type="dxa"/>
            <w:tcBorders>
              <w:top w:val="nil"/>
              <w:left w:val="nil"/>
              <w:bottom w:val="single" w:sz="4" w:space="0" w:color="auto"/>
              <w:right w:val="single" w:sz="4" w:space="0" w:color="auto"/>
            </w:tcBorders>
          </w:tcPr>
          <w:p w14:paraId="5D83C99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3DAC017"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0.66</w:t>
            </w:r>
          </w:p>
        </w:tc>
      </w:tr>
      <w:tr w:rsidR="00761783" w14:paraId="1B23F47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ECEEE1C"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16"/>
                <w:szCs w:val="20"/>
              </w:rPr>
              <w:t>東住吉区</w:t>
            </w:r>
          </w:p>
        </w:tc>
        <w:tc>
          <w:tcPr>
            <w:tcW w:w="563" w:type="dxa"/>
            <w:tcBorders>
              <w:top w:val="single" w:sz="4" w:space="0" w:color="auto"/>
              <w:left w:val="nil"/>
              <w:bottom w:val="single" w:sz="4" w:space="0" w:color="auto"/>
              <w:right w:val="single" w:sz="4" w:space="0" w:color="auto"/>
            </w:tcBorders>
          </w:tcPr>
          <w:p w14:paraId="23916D1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1D1382D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108F70BD" w14:textId="63BA1FE6"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69E4B516" w14:textId="5665663B"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16.5</w:t>
            </w:r>
          </w:p>
        </w:tc>
        <w:tc>
          <w:tcPr>
            <w:tcW w:w="567" w:type="dxa"/>
            <w:tcBorders>
              <w:top w:val="single" w:sz="4" w:space="0" w:color="auto"/>
              <w:left w:val="single" w:sz="4" w:space="0" w:color="auto"/>
              <w:bottom w:val="single" w:sz="4" w:space="0" w:color="auto"/>
              <w:right w:val="single" w:sz="4" w:space="0" w:color="auto"/>
            </w:tcBorders>
          </w:tcPr>
          <w:p w14:paraId="0603F03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0229AE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2A9CBF7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5A694F1B"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11.8</w:t>
            </w:r>
          </w:p>
        </w:tc>
        <w:tc>
          <w:tcPr>
            <w:tcW w:w="567" w:type="dxa"/>
            <w:tcBorders>
              <w:top w:val="single" w:sz="4" w:space="0" w:color="auto"/>
              <w:left w:val="single" w:sz="4" w:space="0" w:color="auto"/>
              <w:bottom w:val="single" w:sz="4" w:space="0" w:color="auto"/>
              <w:right w:val="single" w:sz="4" w:space="0" w:color="auto"/>
            </w:tcBorders>
          </w:tcPr>
          <w:p w14:paraId="150C9EB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2031BF81"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17.3</w:t>
            </w:r>
          </w:p>
        </w:tc>
        <w:tc>
          <w:tcPr>
            <w:tcW w:w="567" w:type="dxa"/>
            <w:tcBorders>
              <w:top w:val="nil"/>
              <w:left w:val="nil"/>
              <w:bottom w:val="single" w:sz="4" w:space="0" w:color="auto"/>
              <w:right w:val="single" w:sz="4" w:space="0" w:color="auto"/>
            </w:tcBorders>
          </w:tcPr>
          <w:p w14:paraId="2F8C765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3AA54744"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31.4</w:t>
            </w:r>
          </w:p>
        </w:tc>
        <w:tc>
          <w:tcPr>
            <w:tcW w:w="425" w:type="dxa"/>
            <w:tcBorders>
              <w:top w:val="nil"/>
              <w:left w:val="nil"/>
              <w:bottom w:val="single" w:sz="4" w:space="0" w:color="auto"/>
              <w:right w:val="single" w:sz="4" w:space="0" w:color="auto"/>
            </w:tcBorders>
          </w:tcPr>
          <w:p w14:paraId="71ABDD1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694E5A1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29.8</w:t>
            </w:r>
          </w:p>
        </w:tc>
        <w:tc>
          <w:tcPr>
            <w:tcW w:w="567" w:type="dxa"/>
            <w:tcBorders>
              <w:top w:val="nil"/>
              <w:left w:val="nil"/>
              <w:bottom w:val="single" w:sz="4" w:space="0" w:color="auto"/>
              <w:right w:val="single" w:sz="4" w:space="0" w:color="auto"/>
            </w:tcBorders>
          </w:tcPr>
          <w:p w14:paraId="7DE39D0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00C83A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1C32B88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D67302F"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西成区</w:t>
            </w:r>
          </w:p>
        </w:tc>
        <w:tc>
          <w:tcPr>
            <w:tcW w:w="563" w:type="dxa"/>
            <w:tcBorders>
              <w:top w:val="single" w:sz="4" w:space="0" w:color="auto"/>
              <w:left w:val="nil"/>
              <w:bottom w:val="single" w:sz="4" w:space="0" w:color="auto"/>
              <w:right w:val="single" w:sz="4" w:space="0" w:color="auto"/>
            </w:tcBorders>
          </w:tcPr>
          <w:p w14:paraId="0AB04D93"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89CB35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1E99715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F9D004C"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17.0</w:t>
            </w:r>
          </w:p>
        </w:tc>
        <w:tc>
          <w:tcPr>
            <w:tcW w:w="567" w:type="dxa"/>
            <w:tcBorders>
              <w:top w:val="single" w:sz="4" w:space="0" w:color="auto"/>
              <w:left w:val="single" w:sz="4" w:space="0" w:color="auto"/>
              <w:bottom w:val="single" w:sz="4" w:space="0" w:color="auto"/>
              <w:right w:val="single" w:sz="4" w:space="0" w:color="auto"/>
            </w:tcBorders>
          </w:tcPr>
          <w:p w14:paraId="4521559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ADCCCE2"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73ACC3D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45E19207"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12.3</w:t>
            </w:r>
          </w:p>
        </w:tc>
        <w:tc>
          <w:tcPr>
            <w:tcW w:w="567" w:type="dxa"/>
            <w:tcBorders>
              <w:top w:val="single" w:sz="4" w:space="0" w:color="auto"/>
              <w:left w:val="single" w:sz="4" w:space="0" w:color="auto"/>
              <w:bottom w:val="single" w:sz="4" w:space="0" w:color="auto"/>
              <w:right w:val="single" w:sz="4" w:space="0" w:color="auto"/>
            </w:tcBorders>
          </w:tcPr>
          <w:p w14:paraId="79ABF3A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54B02B95"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12.3</w:t>
            </w:r>
          </w:p>
        </w:tc>
        <w:tc>
          <w:tcPr>
            <w:tcW w:w="567" w:type="dxa"/>
            <w:tcBorders>
              <w:top w:val="nil"/>
              <w:left w:val="nil"/>
              <w:bottom w:val="single" w:sz="4" w:space="0" w:color="auto"/>
              <w:right w:val="single" w:sz="4" w:space="0" w:color="auto"/>
            </w:tcBorders>
          </w:tcPr>
          <w:p w14:paraId="0584D72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543F062D"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37.7</w:t>
            </w:r>
          </w:p>
        </w:tc>
        <w:tc>
          <w:tcPr>
            <w:tcW w:w="425" w:type="dxa"/>
            <w:tcBorders>
              <w:top w:val="nil"/>
              <w:left w:val="nil"/>
              <w:bottom w:val="single" w:sz="4" w:space="0" w:color="auto"/>
              <w:right w:val="single" w:sz="4" w:space="0" w:color="auto"/>
            </w:tcBorders>
          </w:tcPr>
          <w:p w14:paraId="10DCD4BA"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48</w:t>
            </w:r>
          </w:p>
        </w:tc>
        <w:tc>
          <w:tcPr>
            <w:tcW w:w="567" w:type="dxa"/>
            <w:tcBorders>
              <w:top w:val="single" w:sz="4" w:space="0" w:color="auto"/>
              <w:left w:val="single" w:sz="4" w:space="0" w:color="auto"/>
              <w:bottom w:val="single" w:sz="4" w:space="0" w:color="auto"/>
              <w:right w:val="single" w:sz="4" w:space="0" w:color="auto"/>
            </w:tcBorders>
          </w:tcPr>
          <w:p w14:paraId="02D9980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45.3</w:t>
            </w:r>
          </w:p>
        </w:tc>
        <w:tc>
          <w:tcPr>
            <w:tcW w:w="567" w:type="dxa"/>
            <w:tcBorders>
              <w:top w:val="nil"/>
              <w:left w:val="nil"/>
              <w:bottom w:val="single" w:sz="4" w:space="0" w:color="auto"/>
              <w:right w:val="single" w:sz="4" w:space="0" w:color="auto"/>
            </w:tcBorders>
          </w:tcPr>
          <w:p w14:paraId="70A9D75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EB761E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2BF3DAEC"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0DEBB75"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淀川区</w:t>
            </w:r>
          </w:p>
        </w:tc>
        <w:tc>
          <w:tcPr>
            <w:tcW w:w="563" w:type="dxa"/>
            <w:tcBorders>
              <w:top w:val="single" w:sz="4" w:space="0" w:color="auto"/>
              <w:left w:val="nil"/>
              <w:bottom w:val="single" w:sz="4" w:space="0" w:color="auto"/>
              <w:right w:val="single" w:sz="4" w:space="0" w:color="auto"/>
            </w:tcBorders>
          </w:tcPr>
          <w:p w14:paraId="5BCA673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EE6C8E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76B52B0A"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1F410D9B"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11.9</w:t>
            </w:r>
          </w:p>
        </w:tc>
        <w:tc>
          <w:tcPr>
            <w:tcW w:w="567" w:type="dxa"/>
            <w:tcBorders>
              <w:top w:val="single" w:sz="4" w:space="0" w:color="auto"/>
              <w:left w:val="single" w:sz="4" w:space="0" w:color="auto"/>
              <w:bottom w:val="single" w:sz="4" w:space="0" w:color="auto"/>
              <w:right w:val="single" w:sz="4" w:space="0" w:color="auto"/>
            </w:tcBorders>
          </w:tcPr>
          <w:p w14:paraId="1DB3A73C"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0237DEB"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3CA26109"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3C7166BE"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11.9</w:t>
            </w:r>
          </w:p>
        </w:tc>
        <w:tc>
          <w:tcPr>
            <w:tcW w:w="567" w:type="dxa"/>
            <w:tcBorders>
              <w:top w:val="single" w:sz="4" w:space="0" w:color="auto"/>
              <w:left w:val="single" w:sz="4" w:space="0" w:color="auto"/>
              <w:bottom w:val="single" w:sz="4" w:space="0" w:color="auto"/>
              <w:right w:val="single" w:sz="4" w:space="0" w:color="auto"/>
            </w:tcBorders>
          </w:tcPr>
          <w:p w14:paraId="657F640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632C8A8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c>
          <w:tcPr>
            <w:tcW w:w="567" w:type="dxa"/>
            <w:tcBorders>
              <w:top w:val="nil"/>
              <w:left w:val="nil"/>
              <w:bottom w:val="single" w:sz="4" w:space="0" w:color="auto"/>
              <w:right w:val="single" w:sz="4" w:space="0" w:color="auto"/>
            </w:tcBorders>
          </w:tcPr>
          <w:p w14:paraId="3ECB22C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1202F070"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24.9</w:t>
            </w:r>
          </w:p>
        </w:tc>
        <w:tc>
          <w:tcPr>
            <w:tcW w:w="425" w:type="dxa"/>
            <w:tcBorders>
              <w:top w:val="nil"/>
              <w:left w:val="nil"/>
              <w:bottom w:val="single" w:sz="4" w:space="0" w:color="auto"/>
              <w:right w:val="single" w:sz="4" w:space="0" w:color="auto"/>
            </w:tcBorders>
          </w:tcPr>
          <w:p w14:paraId="15CEA3A0"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3367E7AD"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19.5</w:t>
            </w:r>
          </w:p>
        </w:tc>
        <w:tc>
          <w:tcPr>
            <w:tcW w:w="567" w:type="dxa"/>
            <w:tcBorders>
              <w:top w:val="nil"/>
              <w:left w:val="nil"/>
              <w:bottom w:val="single" w:sz="4" w:space="0" w:color="auto"/>
              <w:right w:val="single" w:sz="4" w:space="0" w:color="auto"/>
            </w:tcBorders>
          </w:tcPr>
          <w:p w14:paraId="342F945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059B14F"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r>
      <w:tr w:rsidR="00761783" w14:paraId="4FC0628D"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522648E"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20"/>
                <w:szCs w:val="20"/>
              </w:rPr>
              <w:t>鶴見区</w:t>
            </w:r>
          </w:p>
        </w:tc>
        <w:tc>
          <w:tcPr>
            <w:tcW w:w="563" w:type="dxa"/>
            <w:tcBorders>
              <w:top w:val="single" w:sz="4" w:space="0" w:color="auto"/>
              <w:left w:val="nil"/>
              <w:bottom w:val="single" w:sz="4" w:space="0" w:color="auto"/>
              <w:right w:val="single" w:sz="4" w:space="0" w:color="auto"/>
            </w:tcBorders>
          </w:tcPr>
          <w:p w14:paraId="537866B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D0A419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1D8425E3"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71AE46FC"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9.9</w:t>
            </w:r>
          </w:p>
        </w:tc>
        <w:tc>
          <w:tcPr>
            <w:tcW w:w="567" w:type="dxa"/>
            <w:tcBorders>
              <w:top w:val="single" w:sz="4" w:space="0" w:color="auto"/>
              <w:left w:val="single" w:sz="4" w:space="0" w:color="auto"/>
              <w:bottom w:val="single" w:sz="4" w:space="0" w:color="auto"/>
              <w:right w:val="single" w:sz="4" w:space="0" w:color="auto"/>
            </w:tcBorders>
          </w:tcPr>
          <w:p w14:paraId="45E6235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8E77D5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0.9</w:t>
            </w:r>
          </w:p>
        </w:tc>
        <w:tc>
          <w:tcPr>
            <w:tcW w:w="567" w:type="dxa"/>
            <w:tcBorders>
              <w:top w:val="single" w:sz="4" w:space="0" w:color="auto"/>
              <w:left w:val="single" w:sz="4" w:space="0" w:color="auto"/>
              <w:bottom w:val="single" w:sz="4" w:space="0" w:color="auto"/>
              <w:right w:val="single" w:sz="4" w:space="0" w:color="auto"/>
            </w:tcBorders>
          </w:tcPr>
          <w:p w14:paraId="53BFD17C"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00D47750" w14:textId="12600A8E"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7.2</w:t>
            </w:r>
          </w:p>
        </w:tc>
        <w:tc>
          <w:tcPr>
            <w:tcW w:w="567" w:type="dxa"/>
            <w:tcBorders>
              <w:top w:val="single" w:sz="4" w:space="0" w:color="auto"/>
              <w:left w:val="single" w:sz="4" w:space="0" w:color="auto"/>
              <w:bottom w:val="single" w:sz="4" w:space="0" w:color="auto"/>
              <w:right w:val="single" w:sz="4" w:space="0" w:color="auto"/>
            </w:tcBorders>
          </w:tcPr>
          <w:p w14:paraId="71F1F5C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6A6FAD1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595014D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nil"/>
              <w:left w:val="single" w:sz="4" w:space="0" w:color="auto"/>
              <w:bottom w:val="single" w:sz="4" w:space="0" w:color="auto"/>
              <w:right w:val="single" w:sz="4" w:space="0" w:color="auto"/>
            </w:tcBorders>
          </w:tcPr>
          <w:p w14:paraId="703D1D07"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17.0</w:t>
            </w:r>
          </w:p>
        </w:tc>
        <w:tc>
          <w:tcPr>
            <w:tcW w:w="425" w:type="dxa"/>
            <w:tcBorders>
              <w:top w:val="nil"/>
              <w:left w:val="nil"/>
              <w:bottom w:val="single" w:sz="4" w:space="0" w:color="auto"/>
              <w:right w:val="single" w:sz="4" w:space="0" w:color="auto"/>
            </w:tcBorders>
          </w:tcPr>
          <w:p w14:paraId="738F7EF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6306B972"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19.7</w:t>
            </w:r>
          </w:p>
        </w:tc>
        <w:tc>
          <w:tcPr>
            <w:tcW w:w="567" w:type="dxa"/>
            <w:tcBorders>
              <w:top w:val="nil"/>
              <w:left w:val="nil"/>
              <w:bottom w:val="single" w:sz="4" w:space="0" w:color="auto"/>
              <w:right w:val="single" w:sz="4" w:space="0" w:color="auto"/>
            </w:tcBorders>
          </w:tcPr>
          <w:p w14:paraId="14054407"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90F6C74"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0.90</w:t>
            </w:r>
          </w:p>
        </w:tc>
      </w:tr>
      <w:tr w:rsidR="00761783" w14:paraId="17023C7A"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2918ED8" w14:textId="77777777" w:rsidR="00761783" w:rsidRPr="00EA6ADF" w:rsidRDefault="00761783" w:rsidP="003421A7">
            <w:pPr>
              <w:widowControl/>
              <w:jc w:val="center"/>
            </w:pPr>
            <w:r>
              <w:rPr>
                <w:rFonts w:asciiTheme="majorEastAsia" w:eastAsiaTheme="majorEastAsia" w:hAnsiTheme="majorEastAsia" w:cs="ＭＳ Ｐゴシック" w:hint="eastAsia"/>
                <w:color w:val="000000"/>
                <w:kern w:val="0"/>
                <w:sz w:val="16"/>
                <w:szCs w:val="20"/>
              </w:rPr>
              <w:t>住之江区</w:t>
            </w:r>
          </w:p>
        </w:tc>
        <w:tc>
          <w:tcPr>
            <w:tcW w:w="563" w:type="dxa"/>
            <w:tcBorders>
              <w:top w:val="single" w:sz="4" w:space="0" w:color="auto"/>
              <w:left w:val="nil"/>
              <w:bottom w:val="single" w:sz="4" w:space="0" w:color="auto"/>
              <w:right w:val="single" w:sz="4" w:space="0" w:color="auto"/>
            </w:tcBorders>
          </w:tcPr>
          <w:p w14:paraId="4521C33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B4B1183"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49EBA41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70029D22"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13.6</w:t>
            </w:r>
          </w:p>
        </w:tc>
        <w:tc>
          <w:tcPr>
            <w:tcW w:w="567" w:type="dxa"/>
            <w:tcBorders>
              <w:top w:val="single" w:sz="4" w:space="0" w:color="auto"/>
              <w:left w:val="single" w:sz="4" w:space="0" w:color="auto"/>
              <w:bottom w:val="single" w:sz="4" w:space="0" w:color="auto"/>
              <w:right w:val="single" w:sz="4" w:space="0" w:color="auto"/>
            </w:tcBorders>
          </w:tcPr>
          <w:p w14:paraId="2F53039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EBD4A1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5ECF26F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4C16EC28" w14:textId="4A05BDC9"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9.4</w:t>
            </w:r>
          </w:p>
        </w:tc>
        <w:tc>
          <w:tcPr>
            <w:tcW w:w="567" w:type="dxa"/>
            <w:tcBorders>
              <w:top w:val="single" w:sz="4" w:space="0" w:color="auto"/>
              <w:left w:val="single" w:sz="4" w:space="0" w:color="auto"/>
              <w:bottom w:val="single" w:sz="4" w:space="0" w:color="auto"/>
              <w:right w:val="single" w:sz="4" w:space="0" w:color="auto"/>
            </w:tcBorders>
          </w:tcPr>
          <w:p w14:paraId="266EA23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7D529A4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64F4B43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1AB34F1F"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30.6</w:t>
            </w:r>
          </w:p>
        </w:tc>
        <w:tc>
          <w:tcPr>
            <w:tcW w:w="425" w:type="dxa"/>
            <w:tcBorders>
              <w:top w:val="nil"/>
              <w:left w:val="nil"/>
              <w:bottom w:val="single" w:sz="4" w:space="0" w:color="auto"/>
              <w:right w:val="single" w:sz="4" w:space="0" w:color="auto"/>
            </w:tcBorders>
          </w:tcPr>
          <w:p w14:paraId="6BEF0C4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4CB6426D"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18.7</w:t>
            </w:r>
          </w:p>
        </w:tc>
        <w:tc>
          <w:tcPr>
            <w:tcW w:w="567" w:type="dxa"/>
            <w:tcBorders>
              <w:top w:val="nil"/>
              <w:left w:val="nil"/>
              <w:bottom w:val="single" w:sz="4" w:space="0" w:color="auto"/>
              <w:right w:val="single" w:sz="4" w:space="0" w:color="auto"/>
            </w:tcBorders>
          </w:tcPr>
          <w:p w14:paraId="071F329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2E42F9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1049C63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BD6C386" w14:textId="77777777" w:rsidR="00761783" w:rsidRPr="003C5E7C" w:rsidRDefault="00761783" w:rsidP="003421A7">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cs="ＭＳ Ｐゴシック" w:hint="eastAsia"/>
                <w:color w:val="000000"/>
                <w:kern w:val="0"/>
                <w:sz w:val="20"/>
                <w:szCs w:val="20"/>
              </w:rPr>
              <w:t>平野区</w:t>
            </w:r>
          </w:p>
        </w:tc>
        <w:tc>
          <w:tcPr>
            <w:tcW w:w="563" w:type="dxa"/>
            <w:tcBorders>
              <w:top w:val="single" w:sz="4" w:space="0" w:color="auto"/>
              <w:left w:val="nil"/>
              <w:bottom w:val="single" w:sz="4" w:space="0" w:color="auto"/>
              <w:right w:val="single" w:sz="4" w:space="0" w:color="auto"/>
            </w:tcBorders>
          </w:tcPr>
          <w:p w14:paraId="0917D62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27F744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1E9CA707"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7AC08C49"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12.8</w:t>
            </w:r>
          </w:p>
        </w:tc>
        <w:tc>
          <w:tcPr>
            <w:tcW w:w="567" w:type="dxa"/>
            <w:tcBorders>
              <w:top w:val="single" w:sz="4" w:space="0" w:color="auto"/>
              <w:left w:val="single" w:sz="4" w:space="0" w:color="auto"/>
              <w:bottom w:val="single" w:sz="4" w:space="0" w:color="auto"/>
              <w:right w:val="single" w:sz="4" w:space="0" w:color="auto"/>
            </w:tcBorders>
          </w:tcPr>
          <w:p w14:paraId="47D2B711"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9C5EC67"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390B147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791D0C8B" w14:textId="552E1CE2"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11.2</w:t>
            </w:r>
          </w:p>
        </w:tc>
        <w:tc>
          <w:tcPr>
            <w:tcW w:w="567" w:type="dxa"/>
            <w:tcBorders>
              <w:top w:val="single" w:sz="4" w:space="0" w:color="auto"/>
              <w:left w:val="single" w:sz="4" w:space="0" w:color="auto"/>
              <w:bottom w:val="single" w:sz="4" w:space="0" w:color="auto"/>
              <w:right w:val="single" w:sz="4" w:space="0" w:color="auto"/>
            </w:tcBorders>
          </w:tcPr>
          <w:p w14:paraId="6A771F3D"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76F652F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11.2</w:t>
            </w:r>
          </w:p>
        </w:tc>
        <w:tc>
          <w:tcPr>
            <w:tcW w:w="567" w:type="dxa"/>
            <w:tcBorders>
              <w:top w:val="nil"/>
              <w:left w:val="nil"/>
              <w:bottom w:val="single" w:sz="4" w:space="0" w:color="auto"/>
              <w:right w:val="single" w:sz="4" w:space="0" w:color="auto"/>
            </w:tcBorders>
          </w:tcPr>
          <w:p w14:paraId="62DA4FA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51</w:t>
            </w:r>
          </w:p>
        </w:tc>
        <w:tc>
          <w:tcPr>
            <w:tcW w:w="567" w:type="dxa"/>
            <w:tcBorders>
              <w:top w:val="nil"/>
              <w:left w:val="single" w:sz="4" w:space="0" w:color="auto"/>
              <w:bottom w:val="single" w:sz="4" w:space="0" w:color="auto"/>
              <w:right w:val="single" w:sz="4" w:space="0" w:color="auto"/>
            </w:tcBorders>
          </w:tcPr>
          <w:p w14:paraId="6C2DDBC8"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27.1</w:t>
            </w:r>
          </w:p>
        </w:tc>
        <w:tc>
          <w:tcPr>
            <w:tcW w:w="425" w:type="dxa"/>
            <w:tcBorders>
              <w:top w:val="nil"/>
              <w:left w:val="nil"/>
              <w:bottom w:val="single" w:sz="4" w:space="0" w:color="auto"/>
              <w:right w:val="single" w:sz="4" w:space="0" w:color="auto"/>
            </w:tcBorders>
          </w:tcPr>
          <w:p w14:paraId="3655710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67</w:t>
            </w:r>
          </w:p>
        </w:tc>
        <w:tc>
          <w:tcPr>
            <w:tcW w:w="567" w:type="dxa"/>
            <w:tcBorders>
              <w:top w:val="single" w:sz="4" w:space="0" w:color="auto"/>
              <w:left w:val="single" w:sz="4" w:space="0" w:color="auto"/>
              <w:bottom w:val="single" w:sz="4" w:space="0" w:color="auto"/>
              <w:right w:val="single" w:sz="4" w:space="0" w:color="auto"/>
            </w:tcBorders>
          </w:tcPr>
          <w:p w14:paraId="06DD1C31"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35.6</w:t>
            </w:r>
          </w:p>
        </w:tc>
        <w:tc>
          <w:tcPr>
            <w:tcW w:w="567" w:type="dxa"/>
            <w:tcBorders>
              <w:top w:val="nil"/>
              <w:left w:val="nil"/>
              <w:bottom w:val="single" w:sz="4" w:space="0" w:color="auto"/>
              <w:right w:val="single" w:sz="4" w:space="0" w:color="auto"/>
            </w:tcBorders>
          </w:tcPr>
          <w:p w14:paraId="6B8F3BB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70F208D5"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2.13</w:t>
            </w:r>
          </w:p>
        </w:tc>
      </w:tr>
      <w:tr w:rsidR="00761783" w14:paraId="6905521F" w14:textId="77777777" w:rsidTr="002F16AF">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94723E4" w14:textId="77777777" w:rsidR="00761783" w:rsidRPr="003C5E7C" w:rsidRDefault="00761783" w:rsidP="003421A7">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cs="ＭＳ Ｐゴシック" w:hint="eastAsia"/>
                <w:color w:val="000000"/>
                <w:kern w:val="0"/>
                <w:sz w:val="20"/>
                <w:szCs w:val="20"/>
              </w:rPr>
              <w:t>北区</w:t>
            </w:r>
          </w:p>
        </w:tc>
        <w:tc>
          <w:tcPr>
            <w:tcW w:w="563" w:type="dxa"/>
            <w:tcBorders>
              <w:top w:val="single" w:sz="4" w:space="0" w:color="auto"/>
              <w:left w:val="nil"/>
              <w:bottom w:val="single" w:sz="4" w:space="0" w:color="auto"/>
              <w:right w:val="single" w:sz="4" w:space="0" w:color="auto"/>
            </w:tcBorders>
          </w:tcPr>
          <w:p w14:paraId="3938ED3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57F06B4F"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single" w:sz="4" w:space="0" w:color="auto"/>
              <w:left w:val="single" w:sz="4" w:space="0" w:color="auto"/>
              <w:bottom w:val="single" w:sz="4" w:space="0" w:color="auto"/>
              <w:right w:val="single" w:sz="4" w:space="0" w:color="auto"/>
            </w:tcBorders>
          </w:tcPr>
          <w:p w14:paraId="3D518ED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7CE293F7"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13.3</w:t>
            </w:r>
          </w:p>
        </w:tc>
        <w:tc>
          <w:tcPr>
            <w:tcW w:w="567" w:type="dxa"/>
            <w:tcBorders>
              <w:top w:val="single" w:sz="4" w:space="0" w:color="auto"/>
              <w:left w:val="single" w:sz="4" w:space="0" w:color="auto"/>
              <w:bottom w:val="single" w:sz="4" w:space="0" w:color="auto"/>
              <w:right w:val="single" w:sz="4" w:space="0" w:color="auto"/>
            </w:tcBorders>
          </w:tcPr>
          <w:p w14:paraId="1B53693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9F8077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6B43720A" w14:textId="79CF1A9C"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157AD59B"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9.8</w:t>
            </w:r>
          </w:p>
        </w:tc>
        <w:tc>
          <w:tcPr>
            <w:tcW w:w="567" w:type="dxa"/>
            <w:tcBorders>
              <w:top w:val="single" w:sz="4" w:space="0" w:color="auto"/>
              <w:left w:val="single" w:sz="4" w:space="0" w:color="auto"/>
              <w:bottom w:val="single" w:sz="4" w:space="0" w:color="auto"/>
              <w:right w:val="single" w:sz="4" w:space="0" w:color="auto"/>
            </w:tcBorders>
          </w:tcPr>
          <w:p w14:paraId="24616B6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4862554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11.9</w:t>
            </w:r>
          </w:p>
        </w:tc>
        <w:tc>
          <w:tcPr>
            <w:tcW w:w="567" w:type="dxa"/>
            <w:tcBorders>
              <w:top w:val="nil"/>
              <w:left w:val="nil"/>
              <w:bottom w:val="single" w:sz="4" w:space="0" w:color="auto"/>
              <w:right w:val="single" w:sz="4" w:space="0" w:color="auto"/>
            </w:tcBorders>
          </w:tcPr>
          <w:p w14:paraId="7F6ECFE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53</w:t>
            </w:r>
          </w:p>
        </w:tc>
        <w:tc>
          <w:tcPr>
            <w:tcW w:w="567" w:type="dxa"/>
            <w:tcBorders>
              <w:top w:val="nil"/>
              <w:left w:val="single" w:sz="4" w:space="0" w:color="auto"/>
              <w:bottom w:val="single" w:sz="4" w:space="0" w:color="auto"/>
              <w:right w:val="single" w:sz="4" w:space="0" w:color="auto"/>
            </w:tcBorders>
          </w:tcPr>
          <w:p w14:paraId="592B7AFB"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37.1</w:t>
            </w:r>
          </w:p>
        </w:tc>
        <w:tc>
          <w:tcPr>
            <w:tcW w:w="425" w:type="dxa"/>
            <w:tcBorders>
              <w:top w:val="nil"/>
              <w:left w:val="nil"/>
              <w:bottom w:val="single" w:sz="4" w:space="0" w:color="auto"/>
              <w:right w:val="single" w:sz="4" w:space="0" w:color="auto"/>
            </w:tcBorders>
          </w:tcPr>
          <w:p w14:paraId="7419DEE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1F891717"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28.7</w:t>
            </w:r>
          </w:p>
        </w:tc>
        <w:tc>
          <w:tcPr>
            <w:tcW w:w="567" w:type="dxa"/>
            <w:tcBorders>
              <w:top w:val="nil"/>
              <w:left w:val="nil"/>
              <w:bottom w:val="single" w:sz="4" w:space="0" w:color="auto"/>
              <w:right w:val="single" w:sz="4" w:space="0" w:color="auto"/>
            </w:tcBorders>
          </w:tcPr>
          <w:p w14:paraId="694798CE"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ABE13AA"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1.40</w:t>
            </w:r>
          </w:p>
        </w:tc>
      </w:tr>
      <w:tr w:rsidR="00761783" w14:paraId="783B33A7" w14:textId="77777777" w:rsidTr="002F16AF">
        <w:trPr>
          <w:cantSplit/>
          <w:trHeight w:hRule="exact" w:val="369"/>
        </w:trPr>
        <w:tc>
          <w:tcPr>
            <w:tcW w:w="850" w:type="dxa"/>
            <w:tcBorders>
              <w:top w:val="nil"/>
              <w:left w:val="single" w:sz="4" w:space="0" w:color="auto"/>
              <w:bottom w:val="single" w:sz="12" w:space="0" w:color="auto"/>
              <w:right w:val="single" w:sz="4" w:space="0" w:color="auto"/>
            </w:tcBorders>
            <w:noWrap/>
            <w:hideMark/>
          </w:tcPr>
          <w:p w14:paraId="0C2C68B9" w14:textId="77777777" w:rsidR="00761783" w:rsidRPr="003C5E7C" w:rsidRDefault="00761783" w:rsidP="003421A7">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hint="eastAsia"/>
                <w:sz w:val="20"/>
                <w:szCs w:val="20"/>
              </w:rPr>
              <w:t>中央区</w:t>
            </w:r>
          </w:p>
        </w:tc>
        <w:tc>
          <w:tcPr>
            <w:tcW w:w="563" w:type="dxa"/>
            <w:tcBorders>
              <w:top w:val="single" w:sz="4" w:space="0" w:color="auto"/>
              <w:left w:val="nil"/>
              <w:bottom w:val="single" w:sz="12" w:space="0" w:color="auto"/>
              <w:right w:val="single" w:sz="4" w:space="0" w:color="auto"/>
            </w:tcBorders>
          </w:tcPr>
          <w:p w14:paraId="1EBA458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12" w:space="0" w:color="auto"/>
              <w:right w:val="single" w:sz="4" w:space="0" w:color="auto"/>
            </w:tcBorders>
          </w:tcPr>
          <w:p w14:paraId="6B0AB225"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12" w:space="0" w:color="auto"/>
              <w:right w:val="single" w:sz="4" w:space="0" w:color="auto"/>
            </w:tcBorders>
          </w:tcPr>
          <w:p w14:paraId="14612EAE"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6F4878CA" w14:textId="77777777"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29.0</w:t>
            </w:r>
          </w:p>
        </w:tc>
        <w:tc>
          <w:tcPr>
            <w:tcW w:w="567" w:type="dxa"/>
            <w:tcBorders>
              <w:top w:val="single" w:sz="4" w:space="0" w:color="auto"/>
              <w:left w:val="single" w:sz="4" w:space="0" w:color="auto"/>
              <w:bottom w:val="single" w:sz="12" w:space="0" w:color="auto"/>
              <w:right w:val="single" w:sz="4" w:space="0" w:color="auto"/>
            </w:tcBorders>
          </w:tcPr>
          <w:p w14:paraId="4A4EC456"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12" w:space="0" w:color="auto"/>
              <w:right w:val="single" w:sz="4" w:space="0" w:color="auto"/>
            </w:tcBorders>
          </w:tcPr>
          <w:p w14:paraId="4ACEE0E5"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5.4</w:t>
            </w:r>
          </w:p>
        </w:tc>
        <w:tc>
          <w:tcPr>
            <w:tcW w:w="567" w:type="dxa"/>
            <w:tcBorders>
              <w:top w:val="single" w:sz="4" w:space="0" w:color="auto"/>
              <w:left w:val="single" w:sz="4" w:space="0" w:color="auto"/>
              <w:bottom w:val="single" w:sz="12" w:space="0" w:color="auto"/>
              <w:right w:val="single" w:sz="4" w:space="0" w:color="auto"/>
            </w:tcBorders>
          </w:tcPr>
          <w:p w14:paraId="7D96A03B"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12" w:space="0" w:color="auto"/>
              <w:right w:val="single" w:sz="4" w:space="0" w:color="auto"/>
            </w:tcBorders>
          </w:tcPr>
          <w:p w14:paraId="168DFEFB" w14:textId="0E23C866" w:rsidR="00761783" w:rsidRPr="003C5E7C" w:rsidRDefault="00761783" w:rsidP="003421A7">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16.3</w:t>
            </w:r>
          </w:p>
        </w:tc>
        <w:tc>
          <w:tcPr>
            <w:tcW w:w="567" w:type="dxa"/>
            <w:tcBorders>
              <w:top w:val="single" w:sz="4" w:space="0" w:color="auto"/>
              <w:left w:val="single" w:sz="4" w:space="0" w:color="auto"/>
              <w:bottom w:val="single" w:sz="12" w:space="0" w:color="auto"/>
              <w:right w:val="single" w:sz="4" w:space="0" w:color="auto"/>
            </w:tcBorders>
          </w:tcPr>
          <w:p w14:paraId="607BAD49"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12" w:space="0" w:color="auto"/>
              <w:right w:val="single" w:sz="4" w:space="0" w:color="auto"/>
            </w:tcBorders>
          </w:tcPr>
          <w:p w14:paraId="03B3BC04"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23.6</w:t>
            </w:r>
          </w:p>
        </w:tc>
        <w:tc>
          <w:tcPr>
            <w:tcW w:w="567" w:type="dxa"/>
            <w:tcBorders>
              <w:top w:val="nil"/>
              <w:left w:val="nil"/>
              <w:bottom w:val="single" w:sz="12" w:space="0" w:color="auto"/>
              <w:right w:val="single" w:sz="4" w:space="0" w:color="auto"/>
            </w:tcBorders>
          </w:tcPr>
          <w:p w14:paraId="2140878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12" w:space="0" w:color="auto"/>
              <w:right w:val="single" w:sz="4" w:space="0" w:color="auto"/>
            </w:tcBorders>
          </w:tcPr>
          <w:p w14:paraId="439CD223"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39.9</w:t>
            </w:r>
          </w:p>
        </w:tc>
        <w:tc>
          <w:tcPr>
            <w:tcW w:w="425" w:type="dxa"/>
            <w:tcBorders>
              <w:top w:val="nil"/>
              <w:left w:val="nil"/>
              <w:bottom w:val="single" w:sz="12" w:space="0" w:color="auto"/>
              <w:right w:val="single" w:sz="4" w:space="0" w:color="auto"/>
            </w:tcBorders>
          </w:tcPr>
          <w:p w14:paraId="72365F1B"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12" w:space="0" w:color="auto"/>
              <w:right w:val="single" w:sz="4" w:space="0" w:color="auto"/>
            </w:tcBorders>
          </w:tcPr>
          <w:p w14:paraId="2AEB7935"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27.2</w:t>
            </w:r>
          </w:p>
        </w:tc>
        <w:tc>
          <w:tcPr>
            <w:tcW w:w="567" w:type="dxa"/>
            <w:tcBorders>
              <w:top w:val="nil"/>
              <w:left w:val="nil"/>
              <w:bottom w:val="single" w:sz="12" w:space="0" w:color="auto"/>
              <w:right w:val="single" w:sz="4" w:space="0" w:color="auto"/>
            </w:tcBorders>
          </w:tcPr>
          <w:p w14:paraId="2695BD66"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98FAF0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761783" w14:paraId="5BEEA38B" w14:textId="77777777" w:rsidTr="002F16AF">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hideMark/>
          </w:tcPr>
          <w:p w14:paraId="123974C6" w14:textId="77777777" w:rsidR="00761783" w:rsidRPr="003C5E7C" w:rsidRDefault="00761783" w:rsidP="003421A7">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hint="eastAsia"/>
                <w:sz w:val="20"/>
                <w:szCs w:val="20"/>
              </w:rPr>
              <w:t>合計</w:t>
            </w:r>
          </w:p>
        </w:tc>
        <w:tc>
          <w:tcPr>
            <w:tcW w:w="563" w:type="dxa"/>
            <w:tcBorders>
              <w:top w:val="single" w:sz="12" w:space="0" w:color="auto"/>
              <w:left w:val="nil"/>
              <w:bottom w:val="dotted" w:sz="4" w:space="0" w:color="auto"/>
              <w:right w:val="single" w:sz="4" w:space="0" w:color="auto"/>
            </w:tcBorders>
          </w:tcPr>
          <w:p w14:paraId="4141810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89</w:t>
            </w:r>
          </w:p>
        </w:tc>
        <w:tc>
          <w:tcPr>
            <w:tcW w:w="567" w:type="dxa"/>
            <w:tcBorders>
              <w:top w:val="single" w:sz="12" w:space="0" w:color="auto"/>
              <w:left w:val="single" w:sz="4" w:space="0" w:color="auto"/>
              <w:bottom w:val="dotted" w:sz="4" w:space="0" w:color="auto"/>
              <w:right w:val="single" w:sz="4" w:space="0" w:color="auto"/>
            </w:tcBorders>
          </w:tcPr>
          <w:p w14:paraId="08FF0298"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3A134508"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383</w:t>
            </w:r>
          </w:p>
        </w:tc>
        <w:tc>
          <w:tcPr>
            <w:tcW w:w="567" w:type="dxa"/>
            <w:tcBorders>
              <w:top w:val="single" w:sz="12" w:space="0" w:color="auto"/>
              <w:left w:val="single" w:sz="4" w:space="0" w:color="auto"/>
              <w:bottom w:val="dotted" w:sz="4" w:space="0" w:color="auto"/>
              <w:right w:val="single" w:sz="4" w:space="0" w:color="auto"/>
            </w:tcBorders>
          </w:tcPr>
          <w:p w14:paraId="104C0625"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color w:val="000000"/>
                <w:sz w:val="18"/>
                <w:szCs w:val="18"/>
              </w:rPr>
              <w:t>13.9</w:t>
            </w:r>
          </w:p>
        </w:tc>
        <w:tc>
          <w:tcPr>
            <w:tcW w:w="567" w:type="dxa"/>
            <w:tcBorders>
              <w:top w:val="single" w:sz="12" w:space="0" w:color="auto"/>
              <w:left w:val="single" w:sz="4" w:space="0" w:color="auto"/>
              <w:bottom w:val="dotted" w:sz="4" w:space="0" w:color="auto"/>
              <w:right w:val="single" w:sz="4" w:space="0" w:color="auto"/>
            </w:tcBorders>
          </w:tcPr>
          <w:p w14:paraId="4F9482CC"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hint="eastAsia"/>
                <w:sz w:val="20"/>
                <w:szCs w:val="20"/>
              </w:rPr>
              <w:t>87</w:t>
            </w:r>
          </w:p>
        </w:tc>
        <w:tc>
          <w:tcPr>
            <w:tcW w:w="567" w:type="dxa"/>
            <w:tcBorders>
              <w:top w:val="single" w:sz="12" w:space="0" w:color="auto"/>
              <w:left w:val="single" w:sz="4" w:space="0" w:color="auto"/>
              <w:bottom w:val="dotted" w:sz="4" w:space="0" w:color="auto"/>
              <w:right w:val="single" w:sz="4" w:space="0" w:color="auto"/>
            </w:tcBorders>
          </w:tcPr>
          <w:p w14:paraId="0F6A9F48"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hint="eastAsia"/>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086D5877" w14:textId="044D00BB"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color w:val="000000"/>
                <w:sz w:val="20"/>
                <w:szCs w:val="20"/>
              </w:rPr>
              <w:t>275</w:t>
            </w:r>
          </w:p>
        </w:tc>
        <w:tc>
          <w:tcPr>
            <w:tcW w:w="567" w:type="dxa"/>
            <w:tcBorders>
              <w:top w:val="single" w:sz="12" w:space="0" w:color="auto"/>
              <w:left w:val="single" w:sz="4" w:space="0" w:color="auto"/>
              <w:bottom w:val="dotted" w:sz="4" w:space="0" w:color="auto"/>
              <w:right w:val="single" w:sz="4" w:space="0" w:color="auto"/>
            </w:tcBorders>
          </w:tcPr>
          <w:p w14:paraId="65E76F65"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color w:val="000000"/>
                <w:sz w:val="18"/>
                <w:szCs w:val="18"/>
              </w:rPr>
              <w:t>10.0</w:t>
            </w:r>
          </w:p>
        </w:tc>
        <w:tc>
          <w:tcPr>
            <w:tcW w:w="567" w:type="dxa"/>
            <w:tcBorders>
              <w:top w:val="single" w:sz="12" w:space="0" w:color="auto"/>
              <w:left w:val="single" w:sz="4" w:space="0" w:color="auto"/>
              <w:bottom w:val="dotted" w:sz="4" w:space="0" w:color="auto"/>
              <w:right w:val="single" w:sz="4" w:space="0" w:color="auto"/>
            </w:tcBorders>
          </w:tcPr>
          <w:p w14:paraId="7AA96F4C"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333</w:t>
            </w:r>
          </w:p>
        </w:tc>
        <w:tc>
          <w:tcPr>
            <w:tcW w:w="567" w:type="dxa"/>
            <w:tcBorders>
              <w:top w:val="single" w:sz="12" w:space="0" w:color="auto"/>
              <w:left w:val="single" w:sz="4" w:space="0" w:color="auto"/>
              <w:bottom w:val="dotted" w:sz="4" w:space="0" w:color="auto"/>
              <w:right w:val="single" w:sz="4" w:space="0" w:color="auto"/>
            </w:tcBorders>
          </w:tcPr>
          <w:p w14:paraId="511FAF3E"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12.1</w:t>
            </w:r>
          </w:p>
        </w:tc>
        <w:tc>
          <w:tcPr>
            <w:tcW w:w="567" w:type="dxa"/>
            <w:tcBorders>
              <w:top w:val="single" w:sz="12" w:space="0" w:color="auto"/>
              <w:left w:val="nil"/>
              <w:bottom w:val="dotted" w:sz="4" w:space="0" w:color="auto"/>
              <w:right w:val="single" w:sz="4" w:space="0" w:color="auto"/>
            </w:tcBorders>
          </w:tcPr>
          <w:p w14:paraId="4792C872"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845</w:t>
            </w:r>
          </w:p>
        </w:tc>
        <w:tc>
          <w:tcPr>
            <w:tcW w:w="567" w:type="dxa"/>
            <w:tcBorders>
              <w:top w:val="single" w:sz="12" w:space="0" w:color="auto"/>
              <w:left w:val="single" w:sz="4" w:space="0" w:color="auto"/>
              <w:bottom w:val="dotted" w:sz="4" w:space="0" w:color="auto"/>
              <w:right w:val="single" w:sz="4" w:space="0" w:color="auto"/>
            </w:tcBorders>
          </w:tcPr>
          <w:p w14:paraId="65209EF8"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30.7</w:t>
            </w:r>
          </w:p>
        </w:tc>
        <w:tc>
          <w:tcPr>
            <w:tcW w:w="425" w:type="dxa"/>
            <w:tcBorders>
              <w:top w:val="single" w:sz="12" w:space="0" w:color="auto"/>
              <w:left w:val="nil"/>
              <w:bottom w:val="dotted" w:sz="4" w:space="0" w:color="auto"/>
              <w:right w:val="single" w:sz="4" w:space="0" w:color="auto"/>
            </w:tcBorders>
          </w:tcPr>
          <w:p w14:paraId="2F7F7CF7" w14:textId="77777777" w:rsidR="00761783" w:rsidRPr="002F16AF" w:rsidRDefault="00761783" w:rsidP="002F16AF">
            <w:pPr>
              <w:ind w:leftChars="-50" w:left="-105"/>
              <w:jc w:val="right"/>
              <w:rPr>
                <w:rFonts w:asciiTheme="majorEastAsia" w:eastAsiaTheme="majorEastAsia" w:hAnsiTheme="majorEastAsia" w:cs="ＭＳ Ｐゴシック"/>
                <w:color w:val="000000"/>
                <w:sz w:val="18"/>
                <w:szCs w:val="18"/>
              </w:rPr>
            </w:pPr>
            <w:r w:rsidRPr="002F16AF">
              <w:rPr>
                <w:rFonts w:asciiTheme="majorEastAsia" w:eastAsiaTheme="majorEastAsia" w:hAnsiTheme="majorEastAsia"/>
                <w:sz w:val="18"/>
                <w:szCs w:val="18"/>
              </w:rPr>
              <w:t>677</w:t>
            </w:r>
          </w:p>
        </w:tc>
        <w:tc>
          <w:tcPr>
            <w:tcW w:w="567" w:type="dxa"/>
            <w:tcBorders>
              <w:top w:val="single" w:sz="12" w:space="0" w:color="auto"/>
              <w:left w:val="single" w:sz="4" w:space="0" w:color="auto"/>
              <w:bottom w:val="dotted" w:sz="4" w:space="0" w:color="auto"/>
              <w:right w:val="single" w:sz="4" w:space="0" w:color="auto"/>
            </w:tcBorders>
          </w:tcPr>
          <w:p w14:paraId="48E9E6A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24.6</w:t>
            </w:r>
          </w:p>
        </w:tc>
        <w:tc>
          <w:tcPr>
            <w:tcW w:w="567" w:type="dxa"/>
            <w:tcBorders>
              <w:top w:val="single" w:sz="12" w:space="0" w:color="auto"/>
              <w:left w:val="nil"/>
              <w:bottom w:val="dotted" w:sz="4" w:space="0" w:color="auto"/>
              <w:right w:val="single" w:sz="4" w:space="0" w:color="auto"/>
            </w:tcBorders>
          </w:tcPr>
          <w:p w14:paraId="50423CC1" w14:textId="77777777" w:rsidR="00761783" w:rsidRPr="003C5E7C" w:rsidRDefault="00761783" w:rsidP="003421A7">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182198C6" w14:textId="77777777" w:rsidR="00761783" w:rsidRPr="003C5E7C" w:rsidRDefault="00761783" w:rsidP="003421A7">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 xml:space="preserve">0.87 </w:t>
            </w:r>
          </w:p>
        </w:tc>
      </w:tr>
      <w:tr w:rsidR="00761783" w14:paraId="5AD9F504" w14:textId="77777777" w:rsidTr="002F16AF">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6D04ED80" w14:textId="77777777" w:rsidR="00761783" w:rsidRPr="001C0FE1" w:rsidRDefault="00761783" w:rsidP="003421A7">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711837D1"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2</w:t>
            </w:r>
            <w:r>
              <w:rPr>
                <w:rFonts w:asciiTheme="majorEastAsia" w:eastAsiaTheme="majorEastAsia" w:hAnsiTheme="majorEastAsia"/>
                <w:sz w:val="20"/>
                <w:szCs w:val="20"/>
              </w:rPr>
              <w:t>80</w:t>
            </w:r>
          </w:p>
        </w:tc>
        <w:tc>
          <w:tcPr>
            <w:tcW w:w="567" w:type="dxa"/>
            <w:tcBorders>
              <w:top w:val="dotted" w:sz="4" w:space="0" w:color="auto"/>
              <w:left w:val="single" w:sz="4" w:space="0" w:color="auto"/>
              <w:bottom w:val="single" w:sz="4" w:space="0" w:color="auto"/>
              <w:right w:val="single" w:sz="4" w:space="0" w:color="auto"/>
            </w:tcBorders>
          </w:tcPr>
          <w:p w14:paraId="4922318E" w14:textId="69AE2781" w:rsidR="00761783" w:rsidRPr="003C5E7C" w:rsidRDefault="00543825" w:rsidP="003421A7">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81152" behindDoc="0" locked="0" layoutInCell="1" allowOverlap="1" wp14:anchorId="35E6F113" wp14:editId="78E2B8F5">
                      <wp:simplePos x="0" y="0"/>
                      <wp:positionH relativeFrom="margin">
                        <wp:posOffset>250825</wp:posOffset>
                      </wp:positionH>
                      <wp:positionV relativeFrom="paragraph">
                        <wp:posOffset>224204</wp:posOffset>
                      </wp:positionV>
                      <wp:extent cx="5298440" cy="537210"/>
                      <wp:effectExtent l="0" t="0" r="0" b="0"/>
                      <wp:wrapNone/>
                      <wp:docPr id="1807354337" name="テキスト ボックス 1807354337" descr="出典　近畿厚生局「施設基準届出」（※については厚生労働省「医療施設調査」）&#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52984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F67CE" w14:textId="73E98288" w:rsidR="006170FF" w:rsidRPr="002F16AF" w:rsidRDefault="006170FF" w:rsidP="002F16A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F16AF">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厚生労働省「医療施設調査」</w:t>
                                  </w:r>
                                  <w:r>
                                    <w:rPr>
                                      <w:rFonts w:asciiTheme="majorEastAsia" w:eastAsiaTheme="majorEastAsia" w:hAnsiTheme="majorEastAsia" w:hint="eastAsia"/>
                                      <w:color w:val="000000" w:themeColor="text1"/>
                                      <w:sz w:val="16"/>
                                      <w:szCs w:val="16"/>
                                    </w:rPr>
                                    <w:t>）</w:t>
                                  </w:r>
                                </w:p>
                                <w:p w14:paraId="3702A7C0" w14:textId="6EB52A04" w:rsidR="006170FF" w:rsidRPr="00AD1794" w:rsidRDefault="006170FF" w:rsidP="002F16AF">
                                  <w:pPr>
                                    <w:snapToGrid w:val="0"/>
                                    <w:spacing w:line="220" w:lineRule="exact"/>
                                    <w:ind w:firstLineChars="250" w:firstLine="400"/>
                                    <w:rPr>
                                      <w:rFonts w:asciiTheme="majorEastAsia" w:eastAsiaTheme="majorEastAsia" w:hAnsiTheme="majorEastAsia"/>
                                      <w:sz w:val="16"/>
                                      <w:szCs w:val="16"/>
                                    </w:rPr>
                                  </w:pPr>
                                  <w:r w:rsidRPr="002F16AF">
                                    <w:rPr>
                                      <w:rFonts w:asciiTheme="majorEastAsia" w:eastAsiaTheme="majorEastAsia" w:hAnsiTheme="majorEastAsia" w:hint="eastAsia"/>
                                      <w:color w:val="000000" w:themeColor="text1"/>
                                      <w:sz w:val="16"/>
                                      <w:szCs w:val="16"/>
                                    </w:rPr>
                                    <w:t>「人口</w:t>
                                  </w:r>
                                  <w:r w:rsidRPr="002F16AF">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F113" id="テキスト ボックス 1807354337" o:spid="_x0000_s1080" type="#_x0000_t202" alt="出典　近畿厚生局「施設基準届出」（※については厚生労働省「医療施設調査」）&#10;「人口10万人対」算出に用いた人口は、大阪府総務部「大阪府の推計人口（令和４年10月１日現在）」&#10;" style="position:absolute;left:0;text-align:left;margin-left:19.75pt;margin-top:17.65pt;width:417.2pt;height:42.3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" filled="f" stroked="f" strokeweight=".5pt">
                      <v:textbox>
                        <w:txbxContent>
                          <w:p w14:paraId="121F67CE" w14:textId="73E98288" w:rsidR="006170FF" w:rsidRPr="002F16AF" w:rsidRDefault="006170FF" w:rsidP="002F16A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F16AF">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厚生労働省「医療施設調査」</w:t>
                            </w:r>
                            <w:r>
                              <w:rPr>
                                <w:rFonts w:asciiTheme="majorEastAsia" w:eastAsiaTheme="majorEastAsia" w:hAnsiTheme="majorEastAsia" w:hint="eastAsia"/>
                                <w:color w:val="000000" w:themeColor="text1"/>
                                <w:sz w:val="16"/>
                                <w:szCs w:val="16"/>
                              </w:rPr>
                              <w:t>）</w:t>
                            </w:r>
                          </w:p>
                          <w:p w14:paraId="3702A7C0" w14:textId="6EB52A04" w:rsidR="006170FF" w:rsidRPr="00AD1794" w:rsidRDefault="006170FF" w:rsidP="002F16AF">
                            <w:pPr>
                              <w:snapToGrid w:val="0"/>
                              <w:spacing w:line="220" w:lineRule="exact"/>
                              <w:ind w:firstLineChars="250" w:firstLine="400"/>
                              <w:rPr>
                                <w:rFonts w:asciiTheme="majorEastAsia" w:eastAsiaTheme="majorEastAsia" w:hAnsiTheme="majorEastAsia"/>
                                <w:sz w:val="16"/>
                                <w:szCs w:val="16"/>
                              </w:rPr>
                            </w:pPr>
                            <w:r w:rsidRPr="002F16AF">
                              <w:rPr>
                                <w:rFonts w:asciiTheme="majorEastAsia" w:eastAsiaTheme="majorEastAsia" w:hAnsiTheme="majorEastAsia" w:hint="eastAsia"/>
                                <w:color w:val="000000" w:themeColor="text1"/>
                                <w:sz w:val="16"/>
                                <w:szCs w:val="16"/>
                              </w:rPr>
                              <w:t>「人口</w:t>
                            </w:r>
                            <w:r w:rsidRPr="002F16AF">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v:textbox>
                      <w10:wrap anchorx="margin"/>
                    </v:shape>
                  </w:pict>
                </mc:Fallback>
              </mc:AlternateContent>
            </w:r>
            <w:r w:rsidR="00761783" w:rsidRPr="003C5E7C">
              <w:rPr>
                <w:rFonts w:asciiTheme="majorEastAsia" w:eastAsiaTheme="majorEastAsia" w:hAnsiTheme="majorEastAsia"/>
                <w:sz w:val="20"/>
                <w:szCs w:val="20"/>
              </w:rPr>
              <w:t>3.</w:t>
            </w:r>
            <w:r w:rsidR="00761783">
              <w:rPr>
                <w:rFonts w:asciiTheme="majorEastAsia" w:eastAsiaTheme="majorEastAsia" w:hAnsiTheme="majorEastAsia"/>
                <w:sz w:val="20"/>
                <w:szCs w:val="20"/>
              </w:rPr>
              <w:t>2</w:t>
            </w:r>
          </w:p>
        </w:tc>
        <w:tc>
          <w:tcPr>
            <w:tcW w:w="567" w:type="dxa"/>
            <w:tcBorders>
              <w:top w:val="dotted" w:sz="4" w:space="0" w:color="auto"/>
              <w:left w:val="single" w:sz="4" w:space="0" w:color="auto"/>
              <w:bottom w:val="single" w:sz="4" w:space="0" w:color="auto"/>
              <w:right w:val="single" w:sz="4" w:space="0" w:color="auto"/>
            </w:tcBorders>
          </w:tcPr>
          <w:p w14:paraId="3FD3EC54" w14:textId="77777777" w:rsidR="00761783" w:rsidRPr="000A184A" w:rsidRDefault="00761783" w:rsidP="003421A7">
            <w:pPr>
              <w:jc w:val="right"/>
              <w:rPr>
                <w:rFonts w:asciiTheme="majorEastAsia" w:eastAsiaTheme="majorEastAsia" w:hAnsiTheme="majorEastAsia"/>
                <w:color w:val="000000"/>
                <w:sz w:val="14"/>
                <w:szCs w:val="14"/>
              </w:rPr>
            </w:pPr>
            <w:r w:rsidRPr="000A184A">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401E20E4"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5EE0A484"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6B14460D" w14:textId="77777777" w:rsidR="00761783" w:rsidRPr="003C5E7C" w:rsidRDefault="00761783" w:rsidP="003421A7">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03D0425C"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678E6A9B"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5D9CBC6F"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8</w:t>
            </w:r>
            <w:r>
              <w:rPr>
                <w:rFonts w:asciiTheme="majorEastAsia" w:eastAsiaTheme="majorEastAsia" w:hAnsiTheme="majorEastAsia"/>
                <w:sz w:val="20"/>
                <w:szCs w:val="20"/>
              </w:rPr>
              <w:t>82</w:t>
            </w:r>
          </w:p>
        </w:tc>
        <w:tc>
          <w:tcPr>
            <w:tcW w:w="567" w:type="dxa"/>
            <w:tcBorders>
              <w:top w:val="dotted" w:sz="4" w:space="0" w:color="auto"/>
              <w:left w:val="single" w:sz="4" w:space="0" w:color="auto"/>
              <w:bottom w:val="single" w:sz="4" w:space="0" w:color="auto"/>
              <w:right w:val="single" w:sz="4" w:space="0" w:color="auto"/>
            </w:tcBorders>
          </w:tcPr>
          <w:p w14:paraId="60F5DF64"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10.0</w:t>
            </w:r>
          </w:p>
        </w:tc>
        <w:tc>
          <w:tcPr>
            <w:tcW w:w="567" w:type="dxa"/>
            <w:tcBorders>
              <w:top w:val="dotted" w:sz="4" w:space="0" w:color="auto"/>
              <w:left w:val="nil"/>
              <w:bottom w:val="single" w:sz="4" w:space="0" w:color="auto"/>
              <w:right w:val="single" w:sz="4" w:space="0" w:color="auto"/>
            </w:tcBorders>
          </w:tcPr>
          <w:p w14:paraId="5387DCD6" w14:textId="77777777" w:rsidR="00761783" w:rsidRPr="003C5E7C" w:rsidRDefault="00761783" w:rsidP="003421A7">
            <w:pPr>
              <w:jc w:val="right"/>
              <w:rPr>
                <w:rFonts w:asciiTheme="majorEastAsia" w:eastAsiaTheme="majorEastAsia" w:hAnsiTheme="majorEastAsia"/>
                <w:color w:val="000000"/>
                <w:sz w:val="14"/>
                <w:szCs w:val="14"/>
              </w:rPr>
            </w:pPr>
            <w:r w:rsidRPr="003C5E7C">
              <w:rPr>
                <w:rFonts w:asciiTheme="majorEastAsia" w:eastAsiaTheme="majorEastAsia" w:hAnsiTheme="majorEastAsia"/>
                <w:sz w:val="14"/>
                <w:szCs w:val="14"/>
              </w:rPr>
              <w:t>2,2</w:t>
            </w:r>
            <w:r>
              <w:rPr>
                <w:rFonts w:asciiTheme="majorEastAsia" w:eastAsiaTheme="majorEastAsia" w:hAnsiTheme="majorEastAsia"/>
                <w:sz w:val="14"/>
                <w:szCs w:val="14"/>
              </w:rPr>
              <w:t>89</w:t>
            </w:r>
          </w:p>
        </w:tc>
        <w:tc>
          <w:tcPr>
            <w:tcW w:w="567" w:type="dxa"/>
            <w:tcBorders>
              <w:top w:val="dotted" w:sz="4" w:space="0" w:color="auto"/>
              <w:left w:val="single" w:sz="4" w:space="0" w:color="auto"/>
              <w:bottom w:val="single" w:sz="4" w:space="0" w:color="auto"/>
              <w:right w:val="single" w:sz="4" w:space="0" w:color="auto"/>
            </w:tcBorders>
          </w:tcPr>
          <w:p w14:paraId="1E2FF1F5"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6.1</w:t>
            </w:r>
          </w:p>
        </w:tc>
        <w:tc>
          <w:tcPr>
            <w:tcW w:w="425" w:type="dxa"/>
            <w:tcBorders>
              <w:top w:val="dotted" w:sz="4" w:space="0" w:color="auto"/>
              <w:left w:val="nil"/>
              <w:bottom w:val="single" w:sz="4" w:space="0" w:color="auto"/>
              <w:right w:val="single" w:sz="4" w:space="0" w:color="auto"/>
            </w:tcBorders>
          </w:tcPr>
          <w:p w14:paraId="30621348" w14:textId="77777777" w:rsidR="00761783" w:rsidRPr="002F16AF" w:rsidRDefault="00761783" w:rsidP="002F16AF">
            <w:pPr>
              <w:ind w:leftChars="-50" w:left="-105"/>
              <w:jc w:val="right"/>
              <w:rPr>
                <w:rFonts w:asciiTheme="majorEastAsia" w:eastAsiaTheme="majorEastAsia" w:hAnsiTheme="majorEastAsia"/>
                <w:color w:val="000000"/>
                <w:sz w:val="12"/>
                <w:szCs w:val="12"/>
              </w:rPr>
            </w:pPr>
            <w:r w:rsidRPr="002F16AF">
              <w:rPr>
                <w:rFonts w:asciiTheme="majorEastAsia" w:eastAsiaTheme="majorEastAsia" w:hAnsiTheme="majorEastAsia"/>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3D8A6B60"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024620E3" w14:textId="77777777" w:rsidR="00761783" w:rsidRPr="003C5E7C" w:rsidRDefault="00761783" w:rsidP="003421A7">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768643A" w14:textId="77777777" w:rsidR="00761783" w:rsidRPr="003C5E7C" w:rsidRDefault="00761783" w:rsidP="003421A7">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0.83</w:t>
            </w:r>
          </w:p>
        </w:tc>
      </w:tr>
    </w:tbl>
    <w:p w14:paraId="7699732A" w14:textId="1F62A737" w:rsidR="00761783" w:rsidRDefault="00761783" w:rsidP="00761783">
      <w:pPr>
        <w:spacing w:line="240" w:lineRule="exact"/>
        <w:rPr>
          <w:rFonts w:ascii="HG丸ｺﾞｼｯｸM-PRO" w:eastAsia="HG丸ｺﾞｼｯｸM-PRO" w:hAnsi="HG丸ｺﾞｼｯｸM-PRO"/>
          <w:sz w:val="22"/>
          <w:szCs w:val="22"/>
        </w:rPr>
      </w:pPr>
    </w:p>
    <w:p w14:paraId="77E414DB" w14:textId="5B911D36" w:rsidR="00761783" w:rsidRDefault="00761783" w:rsidP="00761783">
      <w:pPr>
        <w:ind w:firstLineChars="50" w:firstLine="141"/>
        <w:rPr>
          <w:rFonts w:ascii="ＭＳ ゴシック" w:eastAsia="ＭＳ ゴシック" w:hAnsi="ＭＳ ゴシック"/>
          <w:b/>
          <w:color w:val="0070C0"/>
          <w:sz w:val="28"/>
          <w:szCs w:val="28"/>
        </w:rPr>
      </w:pPr>
    </w:p>
    <w:p w14:paraId="0401067B" w14:textId="3FC51B7B" w:rsidR="00761783" w:rsidRDefault="00761783" w:rsidP="00761783">
      <w:pPr>
        <w:ind w:firstLineChars="50" w:firstLine="141"/>
        <w:rPr>
          <w:rFonts w:ascii="ＭＳ ゴシック" w:eastAsia="ＭＳ ゴシック" w:hAnsi="ＭＳ ゴシック"/>
          <w:b/>
          <w:color w:val="0070C0"/>
          <w:sz w:val="28"/>
          <w:szCs w:val="28"/>
        </w:rPr>
      </w:pPr>
    </w:p>
    <w:p w14:paraId="5F049673" w14:textId="7173E784" w:rsidR="00DE36F2" w:rsidRDefault="00DE36F2" w:rsidP="00761783">
      <w:pPr>
        <w:ind w:firstLineChars="50" w:firstLine="141"/>
        <w:rPr>
          <w:rFonts w:ascii="ＭＳ ゴシック" w:eastAsia="ＭＳ ゴシック" w:hAnsi="ＭＳ ゴシック"/>
          <w:b/>
          <w:color w:val="0070C0"/>
          <w:sz w:val="28"/>
          <w:szCs w:val="28"/>
        </w:rPr>
      </w:pPr>
    </w:p>
    <w:p w14:paraId="366245F8" w14:textId="29387CF0" w:rsidR="00761783" w:rsidRDefault="00761783" w:rsidP="00761783">
      <w:pPr>
        <w:ind w:firstLineChars="50" w:firstLine="141"/>
        <w:rPr>
          <w:rFonts w:ascii="ＭＳ ゴシック" w:eastAsia="ＭＳ ゴシック" w:hAnsi="ＭＳ ゴシック"/>
          <w:b/>
          <w:color w:val="0070C0"/>
          <w:sz w:val="28"/>
          <w:szCs w:val="28"/>
        </w:rPr>
      </w:pPr>
    </w:p>
    <w:p w14:paraId="5F7E5B05" w14:textId="2AD75F98" w:rsidR="00754C34" w:rsidRPr="006D64C4" w:rsidRDefault="00754C34" w:rsidP="002F16AF">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792C19D6" w14:textId="77777777" w:rsidR="00B70C13" w:rsidRPr="00D56C30" w:rsidRDefault="00B70C13" w:rsidP="00B70C13">
      <w:pPr>
        <w:ind w:leftChars="203" w:left="567" w:hangingChars="64" w:hanging="141"/>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在宅医療・介護連携の推進のため、地域支援事業に定められた8つの事業項目を区役所、在宅医療・介護連携相談支援室、健康局が役割分担し、各区を単位として、区の特性を踏まえて推進を図っています。</w:t>
      </w:r>
    </w:p>
    <w:p w14:paraId="2BE8156A" w14:textId="77777777" w:rsidR="00B70C13" w:rsidRPr="00D56C30" w:rsidRDefault="00B70C13" w:rsidP="00B70C13">
      <w:pPr>
        <w:ind w:firstLineChars="200" w:firstLine="440"/>
        <w:rPr>
          <w:rFonts w:ascii="HG丸ｺﾞｼｯｸM-PRO" w:eastAsia="HG丸ｺﾞｼｯｸM-PRO" w:hAnsi="HG丸ｺﾞｼｯｸM-PRO"/>
          <w:color w:val="000000" w:themeColor="text1"/>
          <w:sz w:val="22"/>
          <w:szCs w:val="22"/>
        </w:rPr>
      </w:pPr>
    </w:p>
    <w:p w14:paraId="018A41ED" w14:textId="77777777"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区役所では在宅医療・介護連携推進会議の開催等において、医療・介護関係者等と連携しながら、地域の資源を把握し、在宅医療・介護連携の課題の抽出と対応策を検討しています。また、医療・介護関係者の研修会を開催し「顔の見える関係」を推進</w:t>
      </w:r>
      <w:r>
        <w:rPr>
          <w:rFonts w:ascii="HG丸ｺﾞｼｯｸM-PRO" w:eastAsia="HG丸ｺﾞｼｯｸM-PRO" w:hAnsi="HG丸ｺﾞｼｯｸM-PRO" w:hint="eastAsia"/>
          <w:color w:val="000000" w:themeColor="text1"/>
          <w:sz w:val="22"/>
        </w:rPr>
        <w:t>する</w:t>
      </w:r>
      <w:r w:rsidRPr="00D56C30">
        <w:rPr>
          <w:rFonts w:ascii="HG丸ｺﾞｼｯｸM-PRO" w:eastAsia="HG丸ｺﾞｼｯｸM-PRO" w:hAnsi="HG丸ｺﾞｼｯｸM-PRO" w:hint="eastAsia"/>
          <w:color w:val="000000" w:themeColor="text1"/>
          <w:sz w:val="22"/>
        </w:rPr>
        <w:t>とともに、地域住民への普及啓発を図っています。</w:t>
      </w:r>
    </w:p>
    <w:p w14:paraId="300FE057" w14:textId="77777777" w:rsidR="00B70C13" w:rsidRPr="00D56C30" w:rsidRDefault="00B70C13" w:rsidP="00B70C13">
      <w:pPr>
        <w:ind w:leftChars="300" w:left="771" w:hanging="141"/>
        <w:rPr>
          <w:rFonts w:ascii="HG丸ｺﾞｼｯｸM-PRO" w:eastAsia="HG丸ｺﾞｼｯｸM-PRO" w:hAnsi="HG丸ｺﾞｼｯｸM-PRO"/>
          <w:color w:val="000000" w:themeColor="text1"/>
          <w:sz w:val="22"/>
          <w:szCs w:val="22"/>
        </w:rPr>
      </w:pPr>
    </w:p>
    <w:p w14:paraId="6C1E28C5" w14:textId="77777777"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各区には在宅医療・介護連携相談支援室を設置し、在宅医療</w:t>
      </w:r>
      <w:r>
        <w:rPr>
          <w:rFonts w:ascii="HG丸ｺﾞｼｯｸM-PRO" w:eastAsia="HG丸ｺﾞｼｯｸM-PRO" w:hAnsi="HG丸ｺﾞｼｯｸM-PRO" w:hint="eastAsia"/>
          <w:color w:val="000000" w:themeColor="text1"/>
          <w:sz w:val="22"/>
        </w:rPr>
        <w:t>・</w:t>
      </w:r>
      <w:r w:rsidRPr="00D56C30">
        <w:rPr>
          <w:rFonts w:ascii="HG丸ｺﾞｼｯｸM-PRO" w:eastAsia="HG丸ｺﾞｼｯｸM-PRO" w:hAnsi="HG丸ｺﾞｼｯｸM-PRO" w:hint="eastAsia"/>
          <w:color w:val="000000" w:themeColor="text1"/>
          <w:sz w:val="22"/>
        </w:rPr>
        <w:t>介護連携支援コーディネーターを配置し、切れ目のない在宅医療と介護の提供体制の構築推進、医療・介護関係者の情報共有の支援、在宅医療・介護連携に関する相談支援を行っています。</w:t>
      </w:r>
    </w:p>
    <w:p w14:paraId="5C0EF7A0" w14:textId="77777777" w:rsidR="00B70C13" w:rsidRPr="00D56C30" w:rsidRDefault="00B70C13" w:rsidP="00B70C13">
      <w:pPr>
        <w:ind w:firstLineChars="200" w:firstLine="440"/>
        <w:rPr>
          <w:rFonts w:ascii="HG丸ｺﾞｼｯｸM-PRO" w:eastAsia="HG丸ｺﾞｼｯｸM-PRO" w:hAnsi="HG丸ｺﾞｼｯｸM-PRO"/>
          <w:color w:val="000000" w:themeColor="text1"/>
          <w:sz w:val="22"/>
          <w:szCs w:val="22"/>
        </w:rPr>
      </w:pPr>
    </w:p>
    <w:p w14:paraId="453EA67E" w14:textId="77777777"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健康局では、各区の広域的な課題等を集約し、大阪市在宅医療・介護連携推進会議にて対応の検討をする等、各区における円滑な事業実施に向けた支援を行っています。</w:t>
      </w:r>
    </w:p>
    <w:p w14:paraId="0F8602CC" w14:textId="77777777"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szCs w:val="22"/>
        </w:rPr>
      </w:pPr>
    </w:p>
    <w:p w14:paraId="2326097A" w14:textId="1949BA0C"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color w:val="000000" w:themeColor="text1"/>
          <w:sz w:val="22"/>
        </w:rPr>
        <w:t>切れ目のない在宅医療と介護の提供体制</w:t>
      </w:r>
      <w:r w:rsidRPr="00D56C30">
        <w:rPr>
          <w:rFonts w:ascii="HG丸ｺﾞｼｯｸM-PRO" w:eastAsia="HG丸ｺﾞｼｯｸM-PRO" w:hAnsi="HG丸ｺﾞｼｯｸM-PRO" w:hint="eastAsia"/>
          <w:color w:val="000000" w:themeColor="text1"/>
          <w:sz w:val="22"/>
        </w:rPr>
        <w:t>を</w:t>
      </w:r>
      <w:r w:rsidRPr="00D56C30">
        <w:rPr>
          <w:rFonts w:ascii="HG丸ｺﾞｼｯｸM-PRO" w:eastAsia="HG丸ｺﾞｼｯｸM-PRO" w:hAnsi="HG丸ｺﾞｼｯｸM-PRO"/>
          <w:color w:val="000000" w:themeColor="text1"/>
          <w:sz w:val="22"/>
        </w:rPr>
        <w:t>構築</w:t>
      </w:r>
      <w:r w:rsidRPr="00D56C30">
        <w:rPr>
          <w:rFonts w:ascii="HG丸ｺﾞｼｯｸM-PRO" w:eastAsia="HG丸ｺﾞｼｯｸM-PRO" w:hAnsi="HG丸ｺﾞｼｯｸM-PRO" w:hint="eastAsia"/>
          <w:color w:val="000000" w:themeColor="text1"/>
          <w:sz w:val="22"/>
        </w:rPr>
        <w:t>する</w:t>
      </w:r>
      <w:r w:rsidRPr="00D56C30">
        <w:rPr>
          <w:rFonts w:ascii="HG丸ｺﾞｼｯｸM-PRO" w:eastAsia="HG丸ｺﾞｼｯｸM-PRO" w:hAnsi="HG丸ｺﾞｼｯｸM-PRO"/>
          <w:color w:val="000000" w:themeColor="text1"/>
          <w:sz w:val="22"/>
        </w:rPr>
        <w:t>ため、</w:t>
      </w:r>
      <w:r w:rsidRPr="00D56C30">
        <w:rPr>
          <w:rFonts w:ascii="HG丸ｺﾞｼｯｸM-PRO" w:eastAsia="HG丸ｺﾞｼｯｸM-PRO" w:hAnsi="HG丸ｺﾞｼｯｸM-PRO" w:hint="eastAsia"/>
          <w:color w:val="000000" w:themeColor="text1"/>
          <w:sz w:val="22"/>
        </w:rPr>
        <w:t>各区</w:t>
      </w:r>
      <w:r w:rsidRPr="00D56C30">
        <w:rPr>
          <w:rFonts w:ascii="HG丸ｺﾞｼｯｸM-PRO" w:eastAsia="HG丸ｺﾞｼｯｸM-PRO" w:hAnsi="HG丸ｺﾞｼｯｸM-PRO"/>
          <w:color w:val="000000" w:themeColor="text1"/>
          <w:sz w:val="22"/>
        </w:rPr>
        <w:t>における医療・介護の関係機関が連携して</w:t>
      </w:r>
      <w:r w:rsidRPr="00D56C30">
        <w:rPr>
          <w:rFonts w:ascii="HG丸ｺﾞｼｯｸM-PRO" w:eastAsia="HG丸ｺﾞｼｯｸM-PRO" w:hAnsi="HG丸ｺﾞｼｯｸM-PRO" w:hint="eastAsia"/>
          <w:color w:val="000000" w:themeColor="text1"/>
          <w:sz w:val="22"/>
        </w:rPr>
        <w:t>、地域</w:t>
      </w:r>
      <w:r w:rsidRPr="00D56C30">
        <w:rPr>
          <w:rFonts w:ascii="HG丸ｺﾞｼｯｸM-PRO" w:eastAsia="HG丸ｺﾞｼｯｸM-PRO" w:hAnsi="HG丸ｺﾞｼｯｸM-PRO"/>
          <w:color w:val="000000" w:themeColor="text1"/>
          <w:sz w:val="22"/>
        </w:rPr>
        <w:t>の事情に応じた取組内容の充実を図りつつ、</w:t>
      </w:r>
      <w:r w:rsidR="009774CA">
        <w:rPr>
          <w:rFonts w:ascii="HG丸ｺﾞｼｯｸM-PRO" w:eastAsia="HG丸ｺﾞｼｯｸM-PRO" w:hAnsi="HG丸ｺﾞｼｯｸM-PRO" w:hint="eastAsia"/>
          <w:color w:val="000000" w:themeColor="text1"/>
          <w:sz w:val="22"/>
        </w:rPr>
        <w:t>P</w:t>
      </w:r>
      <w:r w:rsidR="009774CA">
        <w:rPr>
          <w:rFonts w:ascii="HG丸ｺﾞｼｯｸM-PRO" w:eastAsia="HG丸ｺﾞｼｯｸM-PRO" w:hAnsi="HG丸ｺﾞｼｯｸM-PRO"/>
          <w:color w:val="000000" w:themeColor="text1"/>
          <w:sz w:val="22"/>
        </w:rPr>
        <w:t>DCA</w:t>
      </w:r>
      <w:r w:rsidRPr="00D56C30">
        <w:rPr>
          <w:rFonts w:ascii="HG丸ｺﾞｼｯｸM-PRO" w:eastAsia="HG丸ｺﾞｼｯｸM-PRO" w:hAnsi="HG丸ｺﾞｼｯｸM-PRO"/>
          <w:color w:val="000000" w:themeColor="text1"/>
          <w:sz w:val="22"/>
        </w:rPr>
        <w:t>サイクルに沿った取組を実施することで事業を推進していく必要があります。</w:t>
      </w:r>
    </w:p>
    <w:p w14:paraId="05465E19" w14:textId="77777777" w:rsidR="00B70C13" w:rsidRPr="00D56C30" w:rsidRDefault="00B70C13" w:rsidP="00B70C13">
      <w:pPr>
        <w:ind w:firstLineChars="200" w:firstLine="440"/>
        <w:rPr>
          <w:rFonts w:ascii="HG丸ｺﾞｼｯｸM-PRO" w:eastAsia="HG丸ｺﾞｼｯｸM-PRO" w:hAnsi="HG丸ｺﾞｼｯｸM-PRO"/>
          <w:color w:val="000000" w:themeColor="text1"/>
          <w:sz w:val="22"/>
          <w:szCs w:val="22"/>
        </w:rPr>
      </w:pPr>
    </w:p>
    <w:p w14:paraId="77949136" w14:textId="77777777"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地域の在宅医療・介護連携を推進するには、医療・介護関係者の連携だけでなく、地域住民が在宅医療や介護について理解し、在宅での療養が必要になった時に必要なサービスを適切に選択できる</w:t>
      </w:r>
      <w:r>
        <w:rPr>
          <w:rFonts w:ascii="HG丸ｺﾞｼｯｸM-PRO" w:eastAsia="HG丸ｺﾞｼｯｸM-PRO" w:hAnsi="HG丸ｺﾞｼｯｸM-PRO" w:hint="eastAsia"/>
          <w:color w:val="000000" w:themeColor="text1"/>
          <w:sz w:val="22"/>
        </w:rPr>
        <w:t>よう普及啓発を進める必要があります</w:t>
      </w:r>
      <w:r w:rsidRPr="00D56C30">
        <w:rPr>
          <w:rFonts w:ascii="HG丸ｺﾞｼｯｸM-PRO" w:eastAsia="HG丸ｺﾞｼｯｸM-PRO" w:hAnsi="HG丸ｺﾞｼｯｸM-PRO" w:hint="eastAsia"/>
          <w:color w:val="000000" w:themeColor="text1"/>
          <w:sz w:val="22"/>
        </w:rPr>
        <w:t>。</w:t>
      </w:r>
    </w:p>
    <w:p w14:paraId="1993C44C" w14:textId="77777777" w:rsidR="00B70C13" w:rsidRPr="00D56C30" w:rsidRDefault="00B70C13" w:rsidP="00B70C13">
      <w:pPr>
        <w:rPr>
          <w:rFonts w:ascii="HG丸ｺﾞｼｯｸM-PRO" w:eastAsia="HG丸ｺﾞｼｯｸM-PRO" w:hAnsi="HG丸ｺﾞｼｯｸM-PRO"/>
          <w:color w:val="000000" w:themeColor="text1"/>
          <w:sz w:val="22"/>
          <w:szCs w:val="22"/>
        </w:rPr>
      </w:pPr>
    </w:p>
    <w:p w14:paraId="54DE5EDE" w14:textId="5502AC9D" w:rsidR="00B70C13" w:rsidRPr="00D56C30" w:rsidRDefault="00B70C13" w:rsidP="00B70C13">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color w:val="000000" w:themeColor="text1"/>
          <w:sz w:val="22"/>
          <w:szCs w:val="20"/>
        </w:rPr>
        <w:t>地域住民が看取り等について理解し、医療・介護関係者と本人・家族等が人生の最終段階における意思を共有していくことが重要なため、人生会議（</w:t>
      </w:r>
      <w:r w:rsidR="009774CA">
        <w:rPr>
          <w:rFonts w:ascii="HG丸ｺﾞｼｯｸM-PRO" w:eastAsia="HG丸ｺﾞｼｯｸM-PRO" w:hAnsi="HG丸ｺﾞｼｯｸM-PRO" w:hint="eastAsia"/>
          <w:color w:val="000000" w:themeColor="text1"/>
          <w:sz w:val="22"/>
          <w:szCs w:val="20"/>
        </w:rPr>
        <w:t>A</w:t>
      </w:r>
      <w:r w:rsidR="009774CA">
        <w:rPr>
          <w:rFonts w:ascii="HG丸ｺﾞｼｯｸM-PRO" w:eastAsia="HG丸ｺﾞｼｯｸM-PRO" w:hAnsi="HG丸ｺﾞｼｯｸM-PRO"/>
          <w:color w:val="000000" w:themeColor="text1"/>
          <w:sz w:val="22"/>
          <w:szCs w:val="20"/>
        </w:rPr>
        <w:t>CP</w:t>
      </w:r>
      <w:r w:rsidRPr="00D56C30">
        <w:rPr>
          <w:rFonts w:ascii="HG丸ｺﾞｼｯｸM-PRO" w:eastAsia="HG丸ｺﾞｼｯｸM-PRO" w:hAnsi="HG丸ｺﾞｼｯｸM-PRO"/>
          <w:color w:val="000000" w:themeColor="text1"/>
          <w:sz w:val="22"/>
          <w:szCs w:val="20"/>
        </w:rPr>
        <w:t>）の理解促進</w:t>
      </w:r>
      <w:r w:rsidRPr="00D56C30">
        <w:rPr>
          <w:rFonts w:ascii="HG丸ｺﾞｼｯｸM-PRO" w:eastAsia="HG丸ｺﾞｼｯｸM-PRO" w:hAnsi="HG丸ｺﾞｼｯｸM-PRO" w:hint="eastAsia"/>
          <w:color w:val="000000" w:themeColor="text1"/>
          <w:sz w:val="22"/>
          <w:szCs w:val="20"/>
        </w:rPr>
        <w:t>と</w:t>
      </w:r>
      <w:r w:rsidR="009774CA">
        <w:rPr>
          <w:rFonts w:ascii="HG丸ｺﾞｼｯｸM-PRO" w:eastAsia="HG丸ｺﾞｼｯｸM-PRO" w:hAnsi="HG丸ｺﾞｼｯｸM-PRO" w:hint="eastAsia"/>
          <w:color w:val="000000" w:themeColor="text1"/>
          <w:sz w:val="22"/>
          <w:szCs w:val="20"/>
        </w:rPr>
        <w:t>さら</w:t>
      </w:r>
      <w:r w:rsidRPr="00D56C30">
        <w:rPr>
          <w:rFonts w:ascii="HG丸ｺﾞｼｯｸM-PRO" w:eastAsia="HG丸ｺﾞｼｯｸM-PRO" w:hAnsi="HG丸ｺﾞｼｯｸM-PRO" w:hint="eastAsia"/>
          <w:color w:val="000000" w:themeColor="text1"/>
          <w:sz w:val="22"/>
          <w:szCs w:val="20"/>
        </w:rPr>
        <w:t>なる普及啓発</w:t>
      </w:r>
      <w:r w:rsidRPr="00D56C30">
        <w:rPr>
          <w:rFonts w:ascii="HG丸ｺﾞｼｯｸM-PRO" w:eastAsia="HG丸ｺﾞｼｯｸM-PRO" w:hAnsi="HG丸ｺﾞｼｯｸM-PRO"/>
          <w:color w:val="000000" w:themeColor="text1"/>
          <w:sz w:val="22"/>
          <w:szCs w:val="20"/>
        </w:rPr>
        <w:t>について取組</w:t>
      </w:r>
      <w:r w:rsidRPr="00D56C30">
        <w:rPr>
          <w:rFonts w:ascii="HG丸ｺﾞｼｯｸM-PRO" w:eastAsia="HG丸ｺﾞｼｯｸM-PRO" w:hAnsi="HG丸ｺﾞｼｯｸM-PRO" w:hint="eastAsia"/>
          <w:color w:val="000000" w:themeColor="text1"/>
          <w:sz w:val="22"/>
          <w:szCs w:val="20"/>
        </w:rPr>
        <w:t>む必要があります</w:t>
      </w:r>
      <w:r w:rsidRPr="00D56C30">
        <w:rPr>
          <w:rFonts w:ascii="HG丸ｺﾞｼｯｸM-PRO" w:eastAsia="HG丸ｺﾞｼｯｸM-PRO" w:hAnsi="HG丸ｺﾞｼｯｸM-PRO"/>
          <w:color w:val="000000" w:themeColor="text1"/>
          <w:sz w:val="22"/>
          <w:szCs w:val="20"/>
        </w:rPr>
        <w:t>。</w:t>
      </w:r>
    </w:p>
    <w:p w14:paraId="0EF5B380" w14:textId="333174C0" w:rsidR="00590899" w:rsidRDefault="00590899">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F7E5B27" w14:textId="24F42377"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B71D9B">
        <w:rPr>
          <w:rFonts w:ascii="ＭＳ ゴシック" w:eastAsia="ＭＳ ゴシック" w:hAnsi="ＭＳ ゴシック" w:hint="eastAsia"/>
          <w:color w:val="FFFFFF"/>
          <w:sz w:val="36"/>
          <w:szCs w:val="36"/>
          <w:shd w:val="clear" w:color="auto" w:fill="31849B"/>
        </w:rPr>
        <w:t>大阪市</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22324CA"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10553F20" w14:textId="3C689F23" w:rsidR="0027578A" w:rsidRDefault="0027578A" w:rsidP="0027578A">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2092416" behindDoc="0" locked="0" layoutInCell="1" allowOverlap="1" wp14:anchorId="6877D21A" wp14:editId="62EE2FA3">
                <wp:simplePos x="0" y="0"/>
                <wp:positionH relativeFrom="margin">
                  <wp:align>right</wp:align>
                </wp:positionH>
                <wp:positionV relativeFrom="paragraph">
                  <wp:posOffset>256540</wp:posOffset>
                </wp:positionV>
                <wp:extent cx="5759450" cy="1010285"/>
                <wp:effectExtent l="0" t="0" r="0" b="0"/>
                <wp:wrapNone/>
                <wp:docPr id="1807354352" name="四角形: 角を丸くする 1807354352" descr="・がんの予防や早期発見、早期治療については、大阪市健康増進計画「すこやか大阪21（第３次）」に基づき、取組を進めます。&#10;・大阪市がん診療ネットワーク協議会を通じて、がん医療体制に関する情報の共有を図り、医療連携体制の推進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09650"/>
                        </a:xfrm>
                        <a:prstGeom prst="roundRect">
                          <a:avLst>
                            <a:gd name="adj" fmla="val 10406"/>
                          </a:avLst>
                        </a:prstGeom>
                        <a:solidFill>
                          <a:schemeClr val="accent5">
                            <a:lumMod val="20000"/>
                            <a:lumOff val="80000"/>
                          </a:schemeClr>
                        </a:solidFill>
                        <a:ln>
                          <a:noFill/>
                        </a:ln>
                        <a:effectLst/>
                      </wps:spPr>
                      <wps:txbx>
                        <w:txbxContent>
                          <w:p w14:paraId="17444DDD"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・がんの予防や早期発見、早期治療については、大阪市健康増進計画「すこやか大阪21（第３次）」に基づき、取組を進めます。</w:t>
                            </w:r>
                          </w:p>
                          <w:p w14:paraId="326BD93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・大阪市がん診療ネットワーク協議会を通じて、がん医療体制に関する情報の共有を図り、医療連携体制の推進に努めます。</w:t>
                            </w:r>
                          </w:p>
                          <w:p w14:paraId="6E79338D"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6877D21A" id="四角形: 角を丸くする 1807354352" o:spid="_x0000_s1081" alt="・がんの予防や早期発見、早期治療については、大阪市健康増進計画「すこやか大阪21（第３次）」に基づき、取組を進めます。&#10;・大阪市がん診療ネットワーク協議会を通じて、がん医療体制に関する情報の共有を図り、医療連携体制の推進に努めます。&#10;" style="position:absolute;left:0;text-align:left;margin-left:402.3pt;margin-top:20.2pt;width:453.5pt;height:79.55pt;z-index:25209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" fillcolor="#daeef3 [664]" stroked="f">
                <v:textbox>
                  <w:txbxContent>
                    <w:p w14:paraId="17444DDD"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・がんの予防や早期発見、早期治療については、大阪市健康増進計画「すこやか大阪21（第３次）」に基づき、取組を進めます。</w:t>
                      </w:r>
                    </w:p>
                    <w:p w14:paraId="326BD93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・大阪市がん診療ネットワーク協議会を通じて、がん医療体制に関する情報の共有を図り、医療連携体制の推進に努めます。</w:t>
                      </w:r>
                    </w:p>
                    <w:p w14:paraId="6E79338D"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v:textbox>
                <w10:wrap anchorx="margin"/>
              </v:roundrect>
            </w:pict>
          </mc:Fallback>
        </mc:AlternateContent>
      </w:r>
      <w:r>
        <w:rPr>
          <w:rFonts w:ascii="ＭＳ Ｐゴシック" w:eastAsia="ＭＳ Ｐゴシック" w:hAnsi="ＭＳ Ｐゴシック" w:hint="eastAsia"/>
          <w:sz w:val="22"/>
          <w:szCs w:val="22"/>
        </w:rPr>
        <w:t>【がん】</w:t>
      </w:r>
    </w:p>
    <w:p w14:paraId="3163561D" w14:textId="77777777" w:rsidR="0027578A" w:rsidRDefault="0027578A" w:rsidP="0027578A">
      <w:pPr>
        <w:rPr>
          <w:rFonts w:ascii="ＭＳ Ｐゴシック" w:eastAsia="ＭＳ Ｐゴシック" w:hAnsi="ＭＳ Ｐゴシック"/>
          <w:sz w:val="22"/>
          <w:szCs w:val="22"/>
        </w:rPr>
      </w:pPr>
    </w:p>
    <w:p w14:paraId="4AEB65CF" w14:textId="77777777" w:rsidR="0027578A" w:rsidRDefault="0027578A" w:rsidP="0027578A">
      <w:pPr>
        <w:rPr>
          <w:rFonts w:ascii="ＭＳ ゴシック" w:eastAsia="ＭＳ ゴシック" w:hAnsi="ＭＳ ゴシック"/>
          <w:b/>
          <w:color w:val="FFFFFF"/>
          <w:szCs w:val="36"/>
          <w:shd w:val="clear" w:color="auto" w:fill="31849B"/>
        </w:rPr>
      </w:pPr>
    </w:p>
    <w:p w14:paraId="43AD96C8" w14:textId="77777777" w:rsidR="0027578A" w:rsidRDefault="0027578A" w:rsidP="0027578A">
      <w:pPr>
        <w:spacing w:line="300" w:lineRule="exact"/>
        <w:ind w:leftChars="200" w:left="640" w:hangingChars="100" w:hanging="220"/>
        <w:rPr>
          <w:rFonts w:ascii="ＭＳ Ｐゴシック" w:eastAsia="ＭＳ Ｐゴシック" w:hAnsi="ＭＳ Ｐゴシック"/>
          <w:sz w:val="22"/>
          <w:szCs w:val="22"/>
        </w:rPr>
      </w:pPr>
    </w:p>
    <w:p w14:paraId="757E55AA" w14:textId="77777777" w:rsidR="0027578A" w:rsidRDefault="0027578A" w:rsidP="0027578A">
      <w:pPr>
        <w:spacing w:line="300" w:lineRule="exact"/>
        <w:ind w:leftChars="200" w:left="640" w:hangingChars="100" w:hanging="220"/>
        <w:rPr>
          <w:rFonts w:ascii="ＭＳ Ｐゴシック" w:eastAsia="ＭＳ Ｐゴシック" w:hAnsi="ＭＳ Ｐゴシック"/>
          <w:sz w:val="22"/>
          <w:szCs w:val="22"/>
        </w:rPr>
      </w:pPr>
    </w:p>
    <w:p w14:paraId="0AA940E3" w14:textId="77777777" w:rsidR="0027578A" w:rsidRDefault="0027578A" w:rsidP="0027578A">
      <w:pPr>
        <w:spacing w:line="300" w:lineRule="exact"/>
        <w:rPr>
          <w:rFonts w:ascii="ＭＳ Ｐゴシック" w:eastAsia="ＭＳ Ｐゴシック" w:hAnsi="ＭＳ Ｐゴシック"/>
          <w:sz w:val="22"/>
          <w:szCs w:val="22"/>
        </w:rPr>
      </w:pPr>
    </w:p>
    <w:p w14:paraId="1A2B0E1F" w14:textId="77777777" w:rsidR="0027578A" w:rsidRDefault="0027578A" w:rsidP="0027578A">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p>
    <w:p w14:paraId="00C983F2" w14:textId="693E5966" w:rsidR="0027578A" w:rsidRDefault="0027578A" w:rsidP="0027578A">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094464" behindDoc="0" locked="0" layoutInCell="1" allowOverlap="1" wp14:anchorId="57C412B9" wp14:editId="386D6BA4">
                <wp:simplePos x="0" y="0"/>
                <wp:positionH relativeFrom="column">
                  <wp:posOffset>337185</wp:posOffset>
                </wp:positionH>
                <wp:positionV relativeFrom="paragraph">
                  <wp:posOffset>3810</wp:posOffset>
                </wp:positionV>
                <wp:extent cx="5759450" cy="1476375"/>
                <wp:effectExtent l="0" t="0" r="0" b="9525"/>
                <wp:wrapNone/>
                <wp:docPr id="1807354351" name="四角形: 角を丸くする 1807354351" descr="・特定健診等のデータを収集し、健康課題を把握・分析するとともに、早期発見、治療に結びつけるため、特定健診受診率や特定保健指導実施率の向上に取組みます。&#10;・生活習慣の改善が、生活習慣病などの発症予防及び重症化予防につながるため、大阪市健康増進計画「すこやか大阪21（第３次）」に基づき、取組を進めます。&#10;・大阪糖尿病対策推進会議に参画し、糖尿病患者の医療連携の状況を医療従事者と共有するなど、地域における医療連携体制の推進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76375"/>
                        </a:xfrm>
                        <a:prstGeom prst="roundRect">
                          <a:avLst>
                            <a:gd name="adj" fmla="val 10406"/>
                          </a:avLst>
                        </a:prstGeom>
                        <a:solidFill>
                          <a:schemeClr val="accent5">
                            <a:lumMod val="20000"/>
                            <a:lumOff val="80000"/>
                          </a:schemeClr>
                        </a:solidFill>
                        <a:ln>
                          <a:noFill/>
                        </a:ln>
                        <a:effectLst/>
                      </wps:spPr>
                      <wps:txbx>
                        <w:txbxContent>
                          <w:p w14:paraId="47F200B1"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・特定健診等のデータを収集し、健康課題を把握・分析するとともに、早期発見、治療に結びつけるため、特定健診受診率や特定保健指導実施率の向上に取組みます。</w:t>
                            </w:r>
                          </w:p>
                          <w:p w14:paraId="2A116AD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・生活習慣の改善が、生活習慣病などの発症予防及び重症化予防につながるため、大阪市健康増進計画「すこやか大阪21（第３次）」に基づき、取組を進めます。</w:t>
                            </w:r>
                          </w:p>
                          <w:p w14:paraId="793D2441"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000000" w:themeColor="text1"/>
                                <w:sz w:val="22"/>
                                <w:szCs w:val="22"/>
                              </w:rPr>
                              <w:t>・大阪糖尿病対策推進会議に参画し、糖尿病患者の医療連携の状況を医療従事者と共有するなど、地域における医療連携体制の推進を図ります。</w:t>
                            </w: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57C412B9" id="四角形: 角を丸くする 1807354351" o:spid="_x0000_s1082" alt="・特定健診等のデータを収集し、健康課題を把握・分析するとともに、早期発見、治療に結びつけるため、特定健診受診率や特定保健指導実施率の向上に取組みます。&#10;・生活習慣の改善が、生活習慣病などの発症予防及び重症化予防につながるため、大阪市健康増進計画「すこやか大阪21（第３次）」に基づき、取組を進めます。&#10;・大阪糖尿病対策推進会議に参画し、糖尿病患者の医療連携の状況を医療従事者と共有するなど、地域における医療連携体制の推進を図ります。&#10;" style="position:absolute;left:0;text-align:left;margin-left:26.55pt;margin-top:.3pt;width:453.5pt;height:116.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" fillcolor="#daeef3 [664]" stroked="f">
                <v:textbox>
                  <w:txbxContent>
                    <w:p w14:paraId="47F200B1"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・特定健診等のデータを収集し、健康課題を把握・分析するとともに、早期発見、治療に結びつけるため、特定健診受診率や特定保健指導実施率の向上に取組みます。</w:t>
                      </w:r>
                    </w:p>
                    <w:p w14:paraId="2A116AD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・生活習慣の改善が、生活習慣病などの発症予防及び重症化予防につながるため、大阪市健康増進計画「すこやか大阪21（第３次）」に基づき、取組を進めます。</w:t>
                      </w:r>
                    </w:p>
                    <w:p w14:paraId="793D2441"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000000" w:themeColor="text1"/>
                          <w:sz w:val="22"/>
                          <w:szCs w:val="22"/>
                        </w:rPr>
                        <w:t>・大阪糖尿病対策推進会議に参画し、糖尿病患者の医療連携の状況を医療従事者と共有するなど、地域における医療連携体制の推進を図ります。</w:t>
                      </w:r>
                    </w:p>
                  </w:txbxContent>
                </v:textbox>
              </v:roundrect>
            </w:pict>
          </mc:Fallback>
        </mc:AlternateContent>
      </w:r>
    </w:p>
    <w:p w14:paraId="4DD795BB" w14:textId="77777777" w:rsidR="0027578A" w:rsidRDefault="0027578A" w:rsidP="0027578A">
      <w:pPr>
        <w:ind w:leftChars="200" w:left="640" w:hangingChars="100" w:hanging="220"/>
        <w:rPr>
          <w:rFonts w:ascii="ＭＳ Ｐゴシック" w:eastAsia="ＭＳ Ｐゴシック" w:hAnsi="ＭＳ Ｐゴシック"/>
          <w:sz w:val="22"/>
          <w:szCs w:val="22"/>
        </w:rPr>
      </w:pPr>
    </w:p>
    <w:p w14:paraId="62981753" w14:textId="77777777" w:rsidR="0027578A" w:rsidRDefault="0027578A" w:rsidP="0027578A">
      <w:pPr>
        <w:rPr>
          <w:rFonts w:ascii="ＭＳ ゴシック" w:eastAsia="ＭＳ ゴシック" w:hAnsi="ＭＳ ゴシック"/>
          <w:b/>
          <w:color w:val="0070C0"/>
          <w:sz w:val="28"/>
          <w:szCs w:val="28"/>
        </w:rPr>
      </w:pPr>
    </w:p>
    <w:p w14:paraId="7FC3C223" w14:textId="77777777" w:rsidR="0027578A" w:rsidRDefault="0027578A" w:rsidP="0027578A">
      <w:pPr>
        <w:spacing w:line="240" w:lineRule="exact"/>
        <w:rPr>
          <w:rFonts w:ascii="ＭＳ Ｐゴシック" w:eastAsia="ＭＳ Ｐゴシック" w:hAnsi="ＭＳ Ｐゴシック"/>
          <w:sz w:val="22"/>
          <w:szCs w:val="22"/>
        </w:rPr>
      </w:pPr>
    </w:p>
    <w:p w14:paraId="13FBA3A4" w14:textId="77777777" w:rsidR="0027578A" w:rsidRDefault="0027578A" w:rsidP="0027578A">
      <w:pPr>
        <w:spacing w:line="240" w:lineRule="exact"/>
        <w:rPr>
          <w:rFonts w:ascii="ＭＳ Ｐゴシック" w:eastAsia="ＭＳ Ｐゴシック" w:hAnsi="ＭＳ Ｐゴシック"/>
          <w:sz w:val="22"/>
          <w:szCs w:val="22"/>
        </w:rPr>
      </w:pPr>
    </w:p>
    <w:p w14:paraId="37C185D9" w14:textId="77777777" w:rsidR="0027578A" w:rsidRDefault="0027578A" w:rsidP="0027578A">
      <w:pPr>
        <w:spacing w:line="240" w:lineRule="exact"/>
        <w:rPr>
          <w:rFonts w:ascii="ＭＳ Ｐゴシック" w:eastAsia="ＭＳ Ｐゴシック" w:hAnsi="ＭＳ Ｐゴシック"/>
          <w:sz w:val="22"/>
          <w:szCs w:val="22"/>
        </w:rPr>
      </w:pPr>
    </w:p>
    <w:p w14:paraId="15DDE07F" w14:textId="77777777" w:rsidR="0027578A" w:rsidRDefault="0027578A" w:rsidP="0027578A">
      <w:pPr>
        <w:spacing w:line="240" w:lineRule="exact"/>
        <w:rPr>
          <w:rFonts w:ascii="ＭＳ Ｐゴシック" w:eastAsia="ＭＳ Ｐゴシック" w:hAnsi="ＭＳ Ｐゴシック"/>
          <w:sz w:val="22"/>
          <w:szCs w:val="22"/>
        </w:rPr>
      </w:pPr>
    </w:p>
    <w:p w14:paraId="7BFA36F5" w14:textId="77777777" w:rsidR="0027578A" w:rsidRDefault="0027578A" w:rsidP="0027578A">
      <w:pPr>
        <w:spacing w:line="240" w:lineRule="exact"/>
        <w:rPr>
          <w:rFonts w:ascii="ＭＳ Ｐゴシック" w:eastAsia="ＭＳ Ｐゴシック" w:hAnsi="ＭＳ Ｐゴシック"/>
          <w:sz w:val="22"/>
          <w:szCs w:val="22"/>
        </w:rPr>
      </w:pPr>
    </w:p>
    <w:p w14:paraId="491B5881" w14:textId="2C6FED52" w:rsidR="0027578A" w:rsidRDefault="0027578A" w:rsidP="0027578A">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093440" behindDoc="0" locked="0" layoutInCell="1" allowOverlap="1" wp14:anchorId="180F36E6" wp14:editId="105C6A66">
                <wp:simplePos x="0" y="0"/>
                <wp:positionH relativeFrom="margin">
                  <wp:posOffset>327660</wp:posOffset>
                </wp:positionH>
                <wp:positionV relativeFrom="paragraph">
                  <wp:posOffset>243840</wp:posOffset>
                </wp:positionV>
                <wp:extent cx="5807075" cy="2209800"/>
                <wp:effectExtent l="0" t="0" r="3175" b="0"/>
                <wp:wrapNone/>
                <wp:docPr id="1807354350" name="四角形: 角を丸くする 1807354350" descr="・多様な精神疾患等に対応できるよう、地域連携拠点・地域精神科医療提供機関を定めるとともに、関係者等による協議の場を設置し、医療連携体制の構築を図ります。&#10;・依存症対策を推進するため、依存症相談窓口の充実を図るとともに、医療・行政・民間機関等による連携体制を構築します。&#10;・認知症疾患医療センターと地域の医療・介護機関・認知症強化型地域包括支援センター等が連携し、医療・介護サービスの提供体制の構築に取組みます。&#10;・地域で安心して自分らしい暮らしができるよう、長期入院者の精神科病院からの地域移行・地域定着支援を推進します。&#10;・大阪府・堺市と連携しながら、精神科救急医療体制の充実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209800"/>
                        </a:xfrm>
                        <a:prstGeom prst="roundRect">
                          <a:avLst>
                            <a:gd name="adj" fmla="val 12117"/>
                          </a:avLst>
                        </a:prstGeom>
                        <a:solidFill>
                          <a:schemeClr val="accent5">
                            <a:lumMod val="20000"/>
                            <a:lumOff val="80000"/>
                          </a:schemeClr>
                        </a:solidFill>
                        <a:ln>
                          <a:noFill/>
                        </a:ln>
                        <a:effectLst/>
                      </wps:spPr>
                      <wps:txbx>
                        <w:txbxContent>
                          <w:p w14:paraId="00ED094E"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・多様な精神疾患等に対応できるよう、地域連携拠点・地域精神科医療提供機関を定めるとともに、関係者等による協議の場を設置し、医療連携体制の構築を図ります。</w:t>
                            </w:r>
                          </w:p>
                          <w:p w14:paraId="208A95D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・依存症対策を推進するため、依存症相談窓口の充実を図るとともに、医療・行政・民間機関等による連携体制を構築します。</w:t>
                            </w:r>
                          </w:p>
                          <w:p w14:paraId="7FA3C5F4"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・認知症疾患医療センターと地域の医療・介護機関・認知症強化型地域包括支援センター等が連携し、医療・介護サービスの提供体制の構築に取組みます。</w:t>
                            </w:r>
                          </w:p>
                          <w:p w14:paraId="48EE0D5A"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・地域で安心して自分らしい暮らしができるよう、長期入院者の精神科病院からの地域移行・地域定着支援を推進します。</w:t>
                            </w:r>
                          </w:p>
                          <w:p w14:paraId="6F83008C" w14:textId="77777777" w:rsidR="0027578A" w:rsidRDefault="0027578A" w:rsidP="0027578A">
                            <w:pPr>
                              <w:snapToGrid w:val="0"/>
                              <w:spacing w:line="340" w:lineRule="exact"/>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・大阪府・堺市と連携しながら、精神科救急医療体制の充実を図ります。</w:t>
                            </w: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180F36E6" id="四角形: 角を丸くする 1807354350" o:spid="_x0000_s1083" alt="・多様な精神疾患等に対応できるよう、地域連携拠点・地域精神科医療提供機関を定めるとともに、関係者等による協議の場を設置し、医療連携体制の構築を図ります。&#10;・依存症対策を推進するため、依存症相談窓口の充実を図るとともに、医療・行政・民間機関等による連携体制を構築します。&#10;・認知症疾患医療センターと地域の医療・介護機関・認知症強化型地域包括支援センター等が連携し、医療・介護サービスの提供体制の構築に取組みます。&#10;・地域で安心して自分らしい暮らしができるよう、長期入院者の精神科病院からの地域移行・地域定着支援を推進します。&#10;・大阪府・堺市と連携しながら、精神科救急医療体制の充実を図ります。&#10;" style="position:absolute;left:0;text-align:left;margin-left:25.8pt;margin-top:19.2pt;width:457.25pt;height:174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" fillcolor="#daeef3 [664]" stroked="f">
                <v:textbox>
                  <w:txbxContent>
                    <w:p w14:paraId="00ED094E"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・多様な精神疾患等に対応できるよう、地域連携拠点・地域精神科医療提供機関を定めるとともに、関係者等による協議の場を設置し、医療連携体制の構築を図ります。</w:t>
                      </w:r>
                    </w:p>
                    <w:p w14:paraId="208A95D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・依存症対策を推進するため、依存症相談窓口の充実を図るとともに、医療・行政・民間機関等による連携体制を構築します。</w:t>
                      </w:r>
                    </w:p>
                    <w:p w14:paraId="7FA3C5F4"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・認知症疾患医療センターと地域の医療・介護機関・認知症強化型地域包括支援センター等が連携し、医療・介護サービスの提供体制の構築に取組みます。</w:t>
                      </w:r>
                    </w:p>
                    <w:p w14:paraId="48EE0D5A"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・地域で安心して自分らしい暮らしができるよう、長期入院者の精神科病院からの地域移行・地域定着支援を推進します。</w:t>
                      </w:r>
                    </w:p>
                    <w:p w14:paraId="6F83008C" w14:textId="77777777" w:rsidR="0027578A" w:rsidRDefault="0027578A" w:rsidP="0027578A">
                      <w:pPr>
                        <w:snapToGrid w:val="0"/>
                        <w:spacing w:line="340" w:lineRule="exact"/>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・大阪府・堺市と連携しながら、精神科救急医療体制の充実を図ります。</w:t>
                      </w:r>
                    </w:p>
                  </w:txbxContent>
                </v:textbox>
                <w10:wrap anchorx="margin"/>
              </v:roundrect>
            </w:pict>
          </mc:Fallback>
        </mc:AlternateContent>
      </w:r>
      <w:r>
        <w:rPr>
          <w:rFonts w:ascii="ＭＳ Ｐゴシック" w:eastAsia="ＭＳ Ｐゴシック" w:hAnsi="ＭＳ Ｐゴシック" w:hint="eastAsia"/>
          <w:sz w:val="22"/>
          <w:szCs w:val="22"/>
        </w:rPr>
        <w:t>【精神疾患】</w:t>
      </w:r>
    </w:p>
    <w:p w14:paraId="391F1E50" w14:textId="77777777" w:rsidR="0027578A" w:rsidRDefault="0027578A" w:rsidP="0027578A">
      <w:pPr>
        <w:rPr>
          <w:rFonts w:ascii="HG丸ｺﾞｼｯｸM-PRO" w:eastAsia="HG丸ｺﾞｼｯｸM-PRO" w:hAnsi="HG丸ｺﾞｼｯｸM-PRO"/>
          <w:sz w:val="22"/>
          <w:szCs w:val="22"/>
        </w:rPr>
      </w:pPr>
    </w:p>
    <w:p w14:paraId="79DAA78B" w14:textId="77777777" w:rsidR="0027578A" w:rsidRDefault="0027578A" w:rsidP="0027578A">
      <w:pPr>
        <w:rPr>
          <w:rFonts w:ascii="HG丸ｺﾞｼｯｸM-PRO" w:eastAsia="HG丸ｺﾞｼｯｸM-PRO" w:hAnsi="HG丸ｺﾞｼｯｸM-PRO"/>
          <w:b/>
          <w:color w:val="0070C0"/>
          <w:sz w:val="22"/>
          <w:szCs w:val="22"/>
        </w:rPr>
      </w:pPr>
    </w:p>
    <w:p w14:paraId="545A8072"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2EFE867B"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7579FA31"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63801E03"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450C4ECD"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0437F607"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71E61F11"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2442B5AE"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2E409A45" w14:textId="77777777" w:rsidR="0027578A" w:rsidRDefault="0027578A" w:rsidP="0027578A">
      <w:pPr>
        <w:ind w:firstLineChars="200" w:firstLine="440"/>
        <w:rPr>
          <w:rFonts w:ascii="ＭＳ Ｐゴシック" w:eastAsia="ＭＳ Ｐゴシック" w:hAnsi="ＭＳ Ｐゴシック"/>
          <w:sz w:val="22"/>
          <w:szCs w:val="22"/>
        </w:rPr>
      </w:pPr>
    </w:p>
    <w:p w14:paraId="7F6B1C88" w14:textId="77777777" w:rsidR="0027578A" w:rsidRDefault="0027578A" w:rsidP="0027578A">
      <w:pPr>
        <w:ind w:firstLineChars="200" w:firstLine="440"/>
        <w:rPr>
          <w:rFonts w:ascii="ＭＳ Ｐゴシック" w:eastAsia="ＭＳ Ｐゴシック" w:hAnsi="ＭＳ Ｐゴシック"/>
          <w:sz w:val="22"/>
          <w:szCs w:val="22"/>
        </w:rPr>
      </w:pPr>
    </w:p>
    <w:p w14:paraId="4B329AF2" w14:textId="77777777" w:rsidR="0027578A" w:rsidRDefault="0027578A" w:rsidP="002757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【救急医療、災害医療】</w:t>
      </w:r>
    </w:p>
    <w:p w14:paraId="6F6F1465" w14:textId="0EA75AF8" w:rsidR="0027578A" w:rsidRDefault="0027578A" w:rsidP="0027578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095488" behindDoc="0" locked="0" layoutInCell="1" allowOverlap="1" wp14:anchorId="1AB9DA6B" wp14:editId="7C1585A4">
                <wp:simplePos x="0" y="0"/>
                <wp:positionH relativeFrom="margin">
                  <wp:posOffset>369570</wp:posOffset>
                </wp:positionH>
                <wp:positionV relativeFrom="paragraph">
                  <wp:posOffset>9525</wp:posOffset>
                </wp:positionV>
                <wp:extent cx="5768975" cy="2369820"/>
                <wp:effectExtent l="0" t="0" r="3175" b="0"/>
                <wp:wrapNone/>
                <wp:docPr id="1807354349" name="四角形: 角を丸くする 1807354349" descr="・初期救急医療機関での従事医師や後送病院が安定的に確保できるよう、引き続き体制を整備します。&#10;・ORIONデータを活用し、病院前活動と病院後活動の一体的な検証を行うなど、救急医療体制の検討を行い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災害に備えた医療体制の充実が図れるよう働きかけていきます。&#10;・各区・市・府災害対策本部が医療機関等の関係機関と円滑な連携が図れるよう、災害訓練等を通じて連携強化に取組むなど、災害医療体制の充実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2369820"/>
                        </a:xfrm>
                        <a:prstGeom prst="roundRect">
                          <a:avLst>
                            <a:gd name="adj" fmla="val 4779"/>
                          </a:avLst>
                        </a:prstGeom>
                        <a:solidFill>
                          <a:schemeClr val="accent5">
                            <a:lumMod val="20000"/>
                            <a:lumOff val="80000"/>
                          </a:schemeClr>
                        </a:solidFill>
                        <a:ln>
                          <a:noFill/>
                        </a:ln>
                        <a:effectLst/>
                      </wps:spPr>
                      <wps:txbx>
                        <w:txbxContent>
                          <w:p w14:paraId="43682A7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・初期救急医療機関での従事医師や後送病院が安定的に確保できるよう、引き続き体制を整備します。</w:t>
                            </w:r>
                          </w:p>
                          <w:p w14:paraId="0E31A87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・ORIONデータを活用し、病院前活動と病院後活動の一体的な検証を行うなど、救急医療体制の検討を行います。</w:t>
                            </w:r>
                          </w:p>
                          <w:p w14:paraId="2218AE8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・救急安心センターの利用促進や予防救急に関する情報発信を行います。また、市民のニーズに応じた応急手当の普及啓発を実施していきます。</w:t>
                            </w:r>
                          </w:p>
                          <w:p w14:paraId="27EC4DF5" w14:textId="57AD8944"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・災害医療協力病院をはじめとした市内医療機関に対して、ハード面やソフト面での災害に備えた医療体制の充実が図れるよう働きかけていきます。</w:t>
                            </w:r>
                          </w:p>
                          <w:p w14:paraId="0D1F399E"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・各区・市・府災害対策本部が医療機関等の関係機関と円滑な連携が図れるよう、災害訓練等を通じて連携強化に取組むなど、災害医療体制の充実に努めます。</w:t>
                            </w:r>
                          </w:p>
                          <w:p w14:paraId="3777E1D3" w14:textId="77777777" w:rsidR="0027578A" w:rsidRP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F776C7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Overflow="clip" horzOverflow="clip"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9DA6B" id="四角形: 角を丸くする 1807354349" o:spid="_x0000_s1084" alt="・初期救急医療機関での従事医師や後送病院が安定的に確保できるよう、引き続き体制を整備します。&#10;・ORIONデータを活用し、病院前活動と病院後活動の一体的な検証を行うなど、救急医療体制の検討を行い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災害に備えた医療体制の充実が図れるよう働きかけていきます。&#10;・各区・市・府災害対策本部が医療機関等の関係機関と円滑な連携が図れるよう、災害訓練等を通じて連携強化に取組むなど、災害医療体制の充実に努めます。&#10;" style="position:absolute;left:0;text-align:left;margin-left:29.1pt;margin-top:.75pt;width:454.25pt;height:186.6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" fillcolor="#daeef3 [664]" stroked="f">
                <v:textbox>
                  <w:txbxContent>
                    <w:p w14:paraId="43682A7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・初期救急医療機関での従事医師や後送病院が安定的に確保できるよう、引き続き体制を整備します。</w:t>
                      </w:r>
                    </w:p>
                    <w:p w14:paraId="0E31A87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・ORIONデータを活用し、病院前活動と病院後活動の一体的な検証を行うなど、救急医療体制の検討を行います。</w:t>
                      </w:r>
                    </w:p>
                    <w:p w14:paraId="2218AE8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・救急安心センターの利用促進や予防救急に関する情報発信を行います。また、市民のニーズに応じた応急手当の普及啓発を実施していきます。</w:t>
                      </w:r>
                    </w:p>
                    <w:p w14:paraId="27EC4DF5" w14:textId="57AD8944"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・災害医療協力病院をはじめとした市内医療機関に対して、ハード面やソフト面での災害に備えた医療体制の充実が図れるよう働きかけていきます。</w:t>
                      </w:r>
                    </w:p>
                    <w:p w14:paraId="0D1F399E"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・各区・市・府災害対策本部が医療機関等の関係機関と円滑な連携が図れるよう、災害訓練等を通じて連携強化に取組むなど、災害医療体制の充実に努めます。</w:t>
                      </w:r>
                    </w:p>
                    <w:p w14:paraId="3777E1D3" w14:textId="77777777" w:rsidR="0027578A" w:rsidRP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F776C7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p>
    <w:p w14:paraId="136E68C5" w14:textId="77777777" w:rsidR="0027578A" w:rsidRDefault="0027578A" w:rsidP="0027578A">
      <w:pPr>
        <w:rPr>
          <w:rFonts w:ascii="ＭＳ ゴシック" w:eastAsia="ＭＳ ゴシック" w:hAnsi="ＭＳ ゴシック"/>
          <w:b/>
          <w:color w:val="0070C0"/>
          <w:sz w:val="28"/>
          <w:szCs w:val="28"/>
        </w:rPr>
      </w:pPr>
    </w:p>
    <w:p w14:paraId="0DB60DA2" w14:textId="77777777" w:rsidR="0027578A" w:rsidRDefault="0027578A" w:rsidP="0027578A">
      <w:pPr>
        <w:rPr>
          <w:rFonts w:ascii="HG丸ｺﾞｼｯｸM-PRO" w:eastAsia="HG丸ｺﾞｼｯｸM-PRO" w:hAnsi="HG丸ｺﾞｼｯｸM-PRO"/>
          <w:b/>
          <w:color w:val="FFFFFF"/>
          <w:sz w:val="22"/>
          <w:szCs w:val="22"/>
          <w:shd w:val="clear" w:color="auto" w:fill="31849B"/>
        </w:rPr>
      </w:pPr>
    </w:p>
    <w:p w14:paraId="1C35BEF2" w14:textId="77777777" w:rsidR="0027578A" w:rsidRDefault="0027578A" w:rsidP="0027578A">
      <w:pPr>
        <w:rPr>
          <w:rFonts w:ascii="HG丸ｺﾞｼｯｸM-PRO" w:eastAsia="HG丸ｺﾞｼｯｸM-PRO" w:hAnsi="HG丸ｺﾞｼｯｸM-PRO"/>
          <w:b/>
          <w:color w:val="FFFFFF"/>
          <w:sz w:val="22"/>
          <w:szCs w:val="22"/>
          <w:shd w:val="clear" w:color="auto" w:fill="31849B"/>
        </w:rPr>
      </w:pPr>
    </w:p>
    <w:p w14:paraId="54EAFB24"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55B17AE1"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14C3EBAC" w14:textId="77777777" w:rsidR="0027578A" w:rsidRDefault="0027578A" w:rsidP="0027578A">
      <w:pPr>
        <w:spacing w:line="240" w:lineRule="exact"/>
        <w:rPr>
          <w:rFonts w:ascii="HG丸ｺﾞｼｯｸM-PRO" w:eastAsia="HG丸ｺﾞｼｯｸM-PRO" w:hAnsi="HG丸ｺﾞｼｯｸM-PRO"/>
          <w:b/>
          <w:color w:val="FFFFFF"/>
          <w:sz w:val="22"/>
          <w:szCs w:val="22"/>
          <w:shd w:val="clear" w:color="auto" w:fill="31849B"/>
        </w:rPr>
      </w:pPr>
    </w:p>
    <w:p w14:paraId="3B34E879" w14:textId="77777777" w:rsidR="0027578A" w:rsidRDefault="0027578A" w:rsidP="0027578A">
      <w:pPr>
        <w:rPr>
          <w:rFonts w:ascii="HG丸ｺﾞｼｯｸM-PRO" w:eastAsia="HG丸ｺﾞｼｯｸM-PRO" w:hAnsi="HG丸ｺﾞｼｯｸM-PRO"/>
          <w:b/>
          <w:color w:val="FFFFFF"/>
          <w:sz w:val="22"/>
          <w:szCs w:val="36"/>
        </w:rPr>
      </w:pPr>
    </w:p>
    <w:p w14:paraId="77C72C44" w14:textId="01F20D56" w:rsidR="0027578A" w:rsidRDefault="0027578A" w:rsidP="0027578A">
      <w:pPr>
        <w:rPr>
          <w:rFonts w:ascii="HG丸ｺﾞｼｯｸM-PRO" w:eastAsia="HG丸ｺﾞｼｯｸM-PRO" w:hAnsi="HG丸ｺﾞｼｯｸM-PRO"/>
          <w:b/>
          <w:color w:val="FFFFFF"/>
          <w:sz w:val="22"/>
          <w:szCs w:val="36"/>
        </w:rPr>
      </w:pPr>
    </w:p>
    <w:p w14:paraId="3F928EEB" w14:textId="49DB545D" w:rsidR="0027578A" w:rsidRDefault="0027578A" w:rsidP="0027578A">
      <w:pPr>
        <w:ind w:firstLineChars="100" w:firstLine="221"/>
        <w:rPr>
          <w:rFonts w:ascii="ＭＳ Ｐゴシック" w:eastAsia="ＭＳ Ｐゴシック" w:hAnsi="ＭＳ Ｐゴシック"/>
          <w:sz w:val="22"/>
          <w:szCs w:val="22"/>
        </w:rPr>
      </w:pPr>
      <w:r>
        <w:rPr>
          <w:rFonts w:ascii="HG丸ｺﾞｼｯｸM-PRO" w:eastAsia="HG丸ｺﾞｼｯｸM-PRO" w:hAnsi="HG丸ｺﾞｼｯｸM-PRO" w:hint="eastAsia"/>
          <w:b/>
          <w:color w:val="FFFFFF"/>
          <w:sz w:val="22"/>
          <w:szCs w:val="36"/>
        </w:rPr>
        <w:lastRenderedPageBreak/>
        <w:t xml:space="preserve">　</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color w:val="000000" w:themeColor="text1"/>
          <w:sz w:val="22"/>
          <w:szCs w:val="22"/>
        </w:rPr>
        <w:t>周産期医療、小児医療</w:t>
      </w:r>
      <w:r>
        <w:rPr>
          <w:rFonts w:ascii="ＭＳ Ｐゴシック" w:eastAsia="ＭＳ Ｐゴシック" w:hAnsi="ＭＳ Ｐゴシック" w:hint="eastAsia"/>
          <w:sz w:val="22"/>
          <w:szCs w:val="22"/>
        </w:rPr>
        <w:t>】</w:t>
      </w:r>
    </w:p>
    <w:p w14:paraId="74819261" w14:textId="10A55DFB" w:rsidR="0027578A" w:rsidRDefault="0027578A" w:rsidP="0027578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096512" behindDoc="0" locked="0" layoutInCell="1" allowOverlap="1" wp14:anchorId="0FE642CB" wp14:editId="74ED1D31">
                <wp:simplePos x="0" y="0"/>
                <wp:positionH relativeFrom="column">
                  <wp:posOffset>339090</wp:posOffset>
                </wp:positionH>
                <wp:positionV relativeFrom="paragraph">
                  <wp:posOffset>13335</wp:posOffset>
                </wp:positionV>
                <wp:extent cx="5759450" cy="2202180"/>
                <wp:effectExtent l="0" t="0" r="0" b="7620"/>
                <wp:wrapNone/>
                <wp:docPr id="1807354347" name="四角形: 角を丸くする 1807354347" descr="・周産期緊急医療体制の中心となるNMCS、OGCSの取組を大阪府と連携し支援するなど、周産期医療体制の維持に努めます。&#10;・母子保健事業や要養育支援者情報提供票の活用等による医療機関との連携により、支援の必要な妊産婦を適時把握し、必要な支援につなげるなど、児童虐待の発生予防等に取組みます。&#10;・小児科医師の確保も含め、小児初期救急医療体制の維持に努めます。&#10;・医療的ケア児の在宅医療を支えるため、関係者による会議等に参画し、情報共有を図るとともに、支援についても検討します。また、地域でかかりつけ医を持つなど、成人移行期の医療体制についても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02180"/>
                        </a:xfrm>
                        <a:prstGeom prst="roundRect">
                          <a:avLst>
                            <a:gd name="adj" fmla="val 7619"/>
                          </a:avLst>
                        </a:prstGeom>
                        <a:solidFill>
                          <a:schemeClr val="accent5">
                            <a:lumMod val="20000"/>
                            <a:lumOff val="80000"/>
                          </a:schemeClr>
                        </a:solidFill>
                        <a:ln>
                          <a:noFill/>
                        </a:ln>
                        <a:effectLst/>
                      </wps:spPr>
                      <wps:txbx>
                        <w:txbxContent>
                          <w:p w14:paraId="3A17F76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・周産期緊急医療体制の中心となるNMCS、OGCSの取組を大阪府と連携し支援するなど、周産期医療体制の維持に努めます。</w:t>
                            </w:r>
                          </w:p>
                          <w:p w14:paraId="447ABEA6"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・母子保健事業や要養育支援者情報提供票の活用等による医療機関との連携により、支援の必要な妊産婦を適時把握し、必要な支援につなげるなど、児童虐待の発生予防等に取組みます。</w:t>
                            </w:r>
                          </w:p>
                          <w:p w14:paraId="33F0C1C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・小児科医師の確保も含め、小児初期救急医療体制の維持に努めます。</w:t>
                            </w:r>
                          </w:p>
                          <w:p w14:paraId="36475A4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的ケア児の在宅医療を支えるため、関係者による会議等に参画し、情報共有を図るとともに、支援についても検討します。また、地域でかかりつけ医を持つなど、成人移行期の医療体制についても検討します。</w:t>
                            </w:r>
                          </w:p>
                        </w:txbxContent>
                      </wps:txbx>
                      <wps:bodyPr rot="0" vertOverflow="clip" horzOverflow="clip"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642CB" id="四角形: 角を丸くする 1807354347" o:spid="_x0000_s1085" alt="・周産期緊急医療体制の中心となるNMCS、OGCSの取組を大阪府と連携し支援するなど、周産期医療体制の維持に努めます。&#10;・母子保健事業や要養育支援者情報提供票の活用等による医療機関との連携により、支援の必要な妊産婦を適時把握し、必要な支援につなげるなど、児童虐待の発生予防等に取組みます。&#10;・小児科医師の確保も含め、小児初期救急医療体制の維持に努めます。&#10;・医療的ケア児の在宅医療を支えるため、関係者による会議等に参画し、情報共有を図るとともに、支援についても検討します。また、地域でかかりつけ医を持つなど、成人移行期の医療体制についても検討します。&#10;" style="position:absolute;left:0;text-align:left;margin-left:26.7pt;margin-top:1.05pt;width:453.5pt;height:173.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" fillcolor="#daeef3 [664]" stroked="f">
                <v:textbox>
                  <w:txbxContent>
                    <w:p w14:paraId="3A17F76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・周産期緊急医療体制の中心となるNMCS、OGCSの取組を大阪府と連携し支援するなど、周産期医療体制の維持に努めます。</w:t>
                      </w:r>
                    </w:p>
                    <w:p w14:paraId="447ABEA6"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・母子保健事業や要養育支援者情報提供票の活用等による医療機関との連携により、支援の必要な妊産婦を適時把握し、必要な支援につなげるなど、児童虐待の発生予防等に取組みます。</w:t>
                      </w:r>
                    </w:p>
                    <w:p w14:paraId="33F0C1CB"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・小児科医師の確保も含め、小児初期救急医療体制の維持に努めます。</w:t>
                      </w:r>
                    </w:p>
                    <w:p w14:paraId="36475A45"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的ケア児の在宅医療を支えるため、関係者による会議等に参画し、情報共有を図るとともに、支援についても検討します。また、地域でかかりつけ医を持つなど、成人移行期の医療体制についても検討します。</w:t>
                      </w:r>
                    </w:p>
                  </w:txbxContent>
                </v:textbox>
              </v:roundrect>
            </w:pict>
          </mc:Fallback>
        </mc:AlternateContent>
      </w:r>
    </w:p>
    <w:p w14:paraId="29D9783E" w14:textId="77777777" w:rsidR="0027578A" w:rsidRDefault="0027578A" w:rsidP="0027578A">
      <w:pPr>
        <w:rPr>
          <w:rFonts w:ascii="HG丸ｺﾞｼｯｸM-PRO" w:eastAsia="HG丸ｺﾞｼｯｸM-PRO" w:hAnsi="HG丸ｺﾞｼｯｸM-PRO"/>
          <w:sz w:val="22"/>
          <w:szCs w:val="22"/>
        </w:rPr>
      </w:pPr>
    </w:p>
    <w:p w14:paraId="16E6B6AC" w14:textId="77777777" w:rsidR="0027578A" w:rsidRDefault="0027578A" w:rsidP="0027578A">
      <w:pPr>
        <w:rPr>
          <w:rFonts w:ascii="HG丸ｺﾞｼｯｸM-PRO" w:eastAsia="HG丸ｺﾞｼｯｸM-PRO" w:hAnsi="HG丸ｺﾞｼｯｸM-PRO"/>
          <w:sz w:val="22"/>
          <w:szCs w:val="22"/>
        </w:rPr>
      </w:pPr>
    </w:p>
    <w:p w14:paraId="2BFA974A" w14:textId="77777777" w:rsidR="0027578A" w:rsidRDefault="0027578A" w:rsidP="0027578A">
      <w:pPr>
        <w:rPr>
          <w:rFonts w:ascii="HG丸ｺﾞｼｯｸM-PRO" w:eastAsia="HG丸ｺﾞｼｯｸM-PRO" w:hAnsi="HG丸ｺﾞｼｯｸM-PRO"/>
          <w:sz w:val="22"/>
          <w:szCs w:val="22"/>
        </w:rPr>
      </w:pPr>
    </w:p>
    <w:p w14:paraId="478AAB34" w14:textId="77777777" w:rsidR="0027578A" w:rsidRDefault="0027578A" w:rsidP="0027578A">
      <w:pPr>
        <w:rPr>
          <w:rFonts w:ascii="HG丸ｺﾞｼｯｸM-PRO" w:eastAsia="HG丸ｺﾞｼｯｸM-PRO" w:hAnsi="HG丸ｺﾞｼｯｸM-PRO"/>
          <w:sz w:val="22"/>
          <w:szCs w:val="22"/>
        </w:rPr>
      </w:pPr>
    </w:p>
    <w:p w14:paraId="2DD6C202" w14:textId="77777777" w:rsidR="0027578A" w:rsidRDefault="0027578A" w:rsidP="0027578A">
      <w:pPr>
        <w:rPr>
          <w:rFonts w:ascii="HG丸ｺﾞｼｯｸM-PRO" w:eastAsia="HG丸ｺﾞｼｯｸM-PRO" w:hAnsi="HG丸ｺﾞｼｯｸM-PRO"/>
          <w:sz w:val="22"/>
          <w:szCs w:val="22"/>
        </w:rPr>
      </w:pPr>
    </w:p>
    <w:p w14:paraId="22DD9195" w14:textId="77777777" w:rsidR="0027578A" w:rsidRDefault="0027578A" w:rsidP="0027578A">
      <w:pPr>
        <w:rPr>
          <w:rFonts w:ascii="HG丸ｺﾞｼｯｸM-PRO" w:eastAsia="HG丸ｺﾞｼｯｸM-PRO" w:hAnsi="HG丸ｺﾞｼｯｸM-PRO"/>
          <w:sz w:val="22"/>
          <w:szCs w:val="22"/>
        </w:rPr>
      </w:pPr>
    </w:p>
    <w:p w14:paraId="2926C637" w14:textId="77777777" w:rsidR="0027578A" w:rsidRDefault="0027578A" w:rsidP="0027578A">
      <w:pPr>
        <w:rPr>
          <w:rFonts w:ascii="HG丸ｺﾞｼｯｸM-PRO" w:eastAsia="HG丸ｺﾞｼｯｸM-PRO" w:hAnsi="HG丸ｺﾞｼｯｸM-PRO"/>
          <w:sz w:val="22"/>
          <w:szCs w:val="22"/>
        </w:rPr>
      </w:pPr>
    </w:p>
    <w:p w14:paraId="4F8EF197" w14:textId="77777777" w:rsidR="0027578A" w:rsidRDefault="0027578A" w:rsidP="0027578A">
      <w:pPr>
        <w:rPr>
          <w:rFonts w:ascii="HG丸ｺﾞｼｯｸM-PRO" w:eastAsia="HG丸ｺﾞｼｯｸM-PRO" w:hAnsi="HG丸ｺﾞｼｯｸM-PRO"/>
          <w:sz w:val="22"/>
          <w:szCs w:val="22"/>
        </w:rPr>
      </w:pPr>
    </w:p>
    <w:p w14:paraId="39D6FDE1" w14:textId="77777777" w:rsidR="0027578A" w:rsidRDefault="0027578A" w:rsidP="0027578A">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（２）新興感染症発生・まん延時における医療</w:t>
      </w:r>
    </w:p>
    <w:p w14:paraId="07D67A48" w14:textId="4304BC49" w:rsidR="0027578A" w:rsidRDefault="0027578A" w:rsidP="0027578A">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097536" behindDoc="0" locked="0" layoutInCell="1" allowOverlap="1" wp14:anchorId="0F9D17CD" wp14:editId="08ADC4B5">
                <wp:simplePos x="0" y="0"/>
                <wp:positionH relativeFrom="margin">
                  <wp:align>right</wp:align>
                </wp:positionH>
                <wp:positionV relativeFrom="paragraph">
                  <wp:posOffset>51435</wp:posOffset>
                </wp:positionV>
                <wp:extent cx="5772150" cy="1504950"/>
                <wp:effectExtent l="0" t="0" r="0" b="0"/>
                <wp:wrapNone/>
                <wp:docPr id="1807354346" name="四角形: 角を丸くする 1807354346" descr="・新興感染症発生・まん延時に医療が提供できるよう、大阪府と連携しながら、平時より医療体制の整備に努めます。&#10;・大阪市感染症予防計画に基づき、府や医療関係団体等とのネットワークが今後も機能するよう連携に努め、行政、施設、市民等が感染症への対応力向上につながる取組を進めるとともに、感染症危機等への対応可能な保健所体制等を構築することで、感染症の発生の予防及びまん延の防止に努め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504950"/>
                        </a:xfrm>
                        <a:prstGeom prst="roundRect">
                          <a:avLst>
                            <a:gd name="adj" fmla="val 12117"/>
                          </a:avLst>
                        </a:prstGeom>
                        <a:solidFill>
                          <a:schemeClr val="accent5">
                            <a:lumMod val="20000"/>
                            <a:lumOff val="80000"/>
                          </a:schemeClr>
                        </a:solidFill>
                        <a:ln>
                          <a:noFill/>
                        </a:ln>
                        <a:effectLst/>
                      </wps:spPr>
                      <wps:txbx>
                        <w:txbxContent>
                          <w:p w14:paraId="530BC8C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・新興感染症発生・まん延時に医療が提供できるよう、大阪府と連携しながら、平時より医療体制の整備に努めます。</w:t>
                            </w:r>
                          </w:p>
                          <w:p w14:paraId="06229207"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2F16AF">
                              <w:rPr>
                                <w:rFonts w:ascii="HG丸ｺﾞｼｯｸM-PRO" w:eastAsia="HG丸ｺﾞｼｯｸM-PRO" w:hAnsi="HG丸ｺﾞｼｯｸM-PRO" w:hint="eastAsia"/>
                                <w:bCs/>
                                <w:sz w:val="22"/>
                                <w:szCs w:val="22"/>
                              </w:rPr>
                              <w:t>大阪市感染症予防計画に基づき、府</w:t>
                            </w:r>
                            <w:r>
                              <w:rPr>
                                <w:rFonts w:ascii="HG丸ｺﾞｼｯｸM-PRO" w:eastAsia="HG丸ｺﾞｼｯｸM-PRO" w:hAnsi="HG丸ｺﾞｼｯｸM-PRO" w:hint="eastAsia"/>
                                <w:color w:val="000000" w:themeColor="text1"/>
                                <w:sz w:val="22"/>
                                <w:szCs w:val="22"/>
                              </w:rPr>
                              <w:t>や</w:t>
                            </w:r>
                            <w:r>
                              <w:rPr>
                                <w:rFonts w:ascii="HG丸ｺﾞｼｯｸM-PRO" w:eastAsia="HG丸ｺﾞｼｯｸM-PRO" w:hAnsi="HG丸ｺﾞｼｯｸM-PRO" w:hint="eastAsia"/>
                                <w:bCs/>
                                <w:color w:val="000000" w:themeColor="text1"/>
                                <w:sz w:val="22"/>
                                <w:szCs w:val="22"/>
                              </w:rPr>
                              <w:t>医療関係団体</w:t>
                            </w:r>
                            <w:r>
                              <w:rPr>
                                <w:rFonts w:ascii="HG丸ｺﾞｼｯｸM-PRO" w:eastAsia="HG丸ｺﾞｼｯｸM-PRO" w:hAnsi="HG丸ｺﾞｼｯｸM-PRO" w:hint="eastAsia"/>
                                <w:color w:val="000000" w:themeColor="text1"/>
                                <w:sz w:val="22"/>
                                <w:szCs w:val="22"/>
                              </w:rPr>
                              <w:t>等とのネットワークが今後も機能するよう連携に努め、行政、施設、市民等が感染症への対応力向上につながる取組を進めるとともに、感染症危機等への対応可能な保健所体制等を構築することで、感染症の発生の予防及びまん延の防止に</w:t>
                            </w:r>
                            <w:r>
                              <w:rPr>
                                <w:rFonts w:ascii="HG丸ｺﾞｼｯｸM-PRO" w:eastAsia="HG丸ｺﾞｼｯｸM-PRO" w:hAnsi="HG丸ｺﾞｼｯｸM-PRO" w:hint="eastAsia"/>
                                <w:bCs/>
                                <w:color w:val="000000" w:themeColor="text1"/>
                                <w:sz w:val="22"/>
                                <w:szCs w:val="22"/>
                              </w:rPr>
                              <w:t>努めて</w:t>
                            </w:r>
                            <w:r>
                              <w:rPr>
                                <w:rFonts w:ascii="HG丸ｺﾞｼｯｸM-PRO" w:eastAsia="HG丸ｺﾞｼｯｸM-PRO" w:hAnsi="HG丸ｺﾞｼｯｸM-PRO" w:hint="eastAsia"/>
                                <w:color w:val="000000" w:themeColor="text1"/>
                                <w:sz w:val="22"/>
                                <w:szCs w:val="22"/>
                              </w:rPr>
                              <w:t>いきます。</w:t>
                            </w:r>
                          </w:p>
                          <w:p w14:paraId="7748C332"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0F9D17CD" id="四角形: 角を丸くする 1807354346" o:spid="_x0000_s1086" alt="・新興感染症発生・まん延時に医療が提供できるよう、大阪府と連携しながら、平時より医療体制の整備に努めます。&#10;・大阪市感染症予防計画に基づき、府や医療関係団体等とのネットワークが今後も機能するよう連携に努め、行政、施設、市民等が感染症への対応力向上につながる取組を進めるとともに、感染症危機等への対応可能な保健所体制等を構築することで、感染症の発生の予防及びまん延の防止に努めていきます。&#10;" style="position:absolute;left:0;text-align:left;margin-left:403.3pt;margin-top:4.05pt;width:454.5pt;height:118.5pt;z-index:25209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" fillcolor="#daeef3 [664]" stroked="f">
                <v:textbox>
                  <w:txbxContent>
                    <w:p w14:paraId="530BC8C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・新興感染症発生・まん延時に医療が提供できるよう、大阪府と連携しながら、平時より医療体制の整備に努めます。</w:t>
                      </w:r>
                    </w:p>
                    <w:p w14:paraId="06229207"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2F16AF">
                        <w:rPr>
                          <w:rFonts w:ascii="HG丸ｺﾞｼｯｸM-PRO" w:eastAsia="HG丸ｺﾞｼｯｸM-PRO" w:hAnsi="HG丸ｺﾞｼｯｸM-PRO" w:hint="eastAsia"/>
                          <w:bCs/>
                          <w:sz w:val="22"/>
                          <w:szCs w:val="22"/>
                        </w:rPr>
                        <w:t>大阪市感染症予防計画に基づき、府</w:t>
                      </w:r>
                      <w:r>
                        <w:rPr>
                          <w:rFonts w:ascii="HG丸ｺﾞｼｯｸM-PRO" w:eastAsia="HG丸ｺﾞｼｯｸM-PRO" w:hAnsi="HG丸ｺﾞｼｯｸM-PRO" w:hint="eastAsia"/>
                          <w:color w:val="000000" w:themeColor="text1"/>
                          <w:sz w:val="22"/>
                          <w:szCs w:val="22"/>
                        </w:rPr>
                        <w:t>や</w:t>
                      </w:r>
                      <w:r>
                        <w:rPr>
                          <w:rFonts w:ascii="HG丸ｺﾞｼｯｸM-PRO" w:eastAsia="HG丸ｺﾞｼｯｸM-PRO" w:hAnsi="HG丸ｺﾞｼｯｸM-PRO" w:hint="eastAsia"/>
                          <w:bCs/>
                          <w:color w:val="000000" w:themeColor="text1"/>
                          <w:sz w:val="22"/>
                          <w:szCs w:val="22"/>
                        </w:rPr>
                        <w:t>医療関係団体</w:t>
                      </w:r>
                      <w:r>
                        <w:rPr>
                          <w:rFonts w:ascii="HG丸ｺﾞｼｯｸM-PRO" w:eastAsia="HG丸ｺﾞｼｯｸM-PRO" w:hAnsi="HG丸ｺﾞｼｯｸM-PRO" w:hint="eastAsia"/>
                          <w:color w:val="000000" w:themeColor="text1"/>
                          <w:sz w:val="22"/>
                          <w:szCs w:val="22"/>
                        </w:rPr>
                        <w:t>等とのネットワークが今後も機能するよう連携に努め、行政、施設、市民等が感染症への対応力向上につながる取組を進めるとともに、感染症危機等への対応可能な保健所体制等を構築することで、感染症の発生の予防及びまん延の防止に</w:t>
                      </w:r>
                      <w:r>
                        <w:rPr>
                          <w:rFonts w:ascii="HG丸ｺﾞｼｯｸM-PRO" w:eastAsia="HG丸ｺﾞｼｯｸM-PRO" w:hAnsi="HG丸ｺﾞｼｯｸM-PRO" w:hint="eastAsia"/>
                          <w:bCs/>
                          <w:color w:val="000000" w:themeColor="text1"/>
                          <w:sz w:val="22"/>
                          <w:szCs w:val="22"/>
                        </w:rPr>
                        <w:t>努めて</w:t>
                      </w:r>
                      <w:r>
                        <w:rPr>
                          <w:rFonts w:ascii="HG丸ｺﾞｼｯｸM-PRO" w:eastAsia="HG丸ｺﾞｼｯｸM-PRO" w:hAnsi="HG丸ｺﾞｼｯｸM-PRO" w:hint="eastAsia"/>
                          <w:color w:val="000000" w:themeColor="text1"/>
                          <w:sz w:val="22"/>
                          <w:szCs w:val="22"/>
                        </w:rPr>
                        <w:t>いきます。</w:t>
                      </w:r>
                    </w:p>
                    <w:p w14:paraId="7748C332"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p>
    <w:p w14:paraId="4A1DD1F4" w14:textId="77777777" w:rsidR="0027578A" w:rsidRDefault="0027578A" w:rsidP="0027578A">
      <w:pPr>
        <w:snapToGrid w:val="0"/>
        <w:spacing w:before="100" w:beforeAutospacing="1" w:after="100" w:afterAutospacing="1"/>
        <w:ind w:left="210" w:right="210"/>
        <w:rPr>
          <w:rFonts w:ascii="HG丸ｺﾞｼｯｸM-PRO" w:eastAsia="HG丸ｺﾞｼｯｸM-PRO" w:hAnsi="HG丸ｺﾞｼｯｸM-PRO"/>
          <w:sz w:val="20"/>
          <w:szCs w:val="22"/>
        </w:rPr>
      </w:pPr>
    </w:p>
    <w:p w14:paraId="750C6783" w14:textId="77777777" w:rsidR="0027578A" w:rsidRDefault="0027578A" w:rsidP="0027578A">
      <w:pPr>
        <w:snapToGrid w:val="0"/>
        <w:spacing w:before="100" w:beforeAutospacing="1" w:after="100" w:afterAutospacing="1"/>
        <w:rPr>
          <w:rFonts w:ascii="HG丸ｺﾞｼｯｸM-PRO" w:eastAsia="HG丸ｺﾞｼｯｸM-PRO" w:hAnsi="HG丸ｺﾞｼｯｸM-PRO"/>
          <w:sz w:val="12"/>
          <w:szCs w:val="16"/>
        </w:rPr>
      </w:pPr>
    </w:p>
    <w:p w14:paraId="77EBFFAD" w14:textId="77777777" w:rsidR="0027578A" w:rsidRDefault="0027578A" w:rsidP="0027578A">
      <w:pPr>
        <w:snapToGrid w:val="0"/>
        <w:spacing w:before="100" w:beforeAutospacing="1" w:after="100" w:afterAutospacing="1"/>
        <w:rPr>
          <w:rFonts w:ascii="HG丸ｺﾞｼｯｸM-PRO" w:eastAsia="HG丸ｺﾞｼｯｸM-PRO" w:hAnsi="HG丸ｺﾞｼｯｸM-PRO"/>
          <w:sz w:val="12"/>
          <w:szCs w:val="16"/>
        </w:rPr>
      </w:pPr>
    </w:p>
    <w:p w14:paraId="33BC900D" w14:textId="77777777" w:rsidR="0027578A" w:rsidRDefault="0027578A" w:rsidP="0027578A">
      <w:pPr>
        <w:rPr>
          <w:rFonts w:ascii="ＭＳ ゴシック" w:eastAsia="ＭＳ ゴシック" w:hAnsi="ＭＳ ゴシック"/>
          <w:b/>
          <w:color w:val="0070C0"/>
          <w:sz w:val="28"/>
          <w:szCs w:val="28"/>
        </w:rPr>
      </w:pPr>
    </w:p>
    <w:p w14:paraId="63EF1478" w14:textId="77777777" w:rsidR="0027578A" w:rsidRDefault="0027578A" w:rsidP="0027578A">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（３）地域医療構想（病床の機能分化・連携の推進）</w:t>
      </w:r>
    </w:p>
    <w:p w14:paraId="65F11FF3" w14:textId="1571FD4C" w:rsidR="0027578A" w:rsidRDefault="0027578A" w:rsidP="0027578A">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098560" behindDoc="0" locked="0" layoutInCell="1" allowOverlap="1" wp14:anchorId="18A6D3D7" wp14:editId="17204CED">
                <wp:simplePos x="0" y="0"/>
                <wp:positionH relativeFrom="margin">
                  <wp:posOffset>329565</wp:posOffset>
                </wp:positionH>
                <wp:positionV relativeFrom="paragraph">
                  <wp:posOffset>55245</wp:posOffset>
                </wp:positionV>
                <wp:extent cx="5791200" cy="819150"/>
                <wp:effectExtent l="0" t="0" r="0" b="0"/>
                <wp:wrapNone/>
                <wp:docPr id="1807354345" name="四角形: 角を丸くする 1807354345" descr="・2025年に向けた医療提供体制については、病院連絡会を開催し、関係者間で認識の共有を図るとともに、「地域医療構想調整会議（大阪府大阪市保健医療連絡協議会）」等において協議することで、医療機関の自主的な取組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19150"/>
                        </a:xfrm>
                        <a:prstGeom prst="roundRect">
                          <a:avLst>
                            <a:gd name="adj" fmla="val 12117"/>
                          </a:avLst>
                        </a:prstGeom>
                        <a:solidFill>
                          <a:schemeClr val="accent5">
                            <a:lumMod val="20000"/>
                            <a:lumOff val="80000"/>
                          </a:schemeClr>
                        </a:solidFill>
                        <a:ln>
                          <a:noFill/>
                        </a:ln>
                        <a:effectLst/>
                      </wps:spPr>
                      <wps:txbx>
                        <w:txbxContent>
                          <w:p w14:paraId="5AD437D3"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2025年に向けた医療提供体制については、病院連絡会を開催し、関係者間で認識の共有を図るとともに、「地域医療構想調整会議（大阪府大阪市保健医療連絡協議会）」等において協議することで、医療機関の自主的な取組を推進します。</w:t>
                            </w: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18A6D3D7" id="四角形: 角を丸くする 1807354345" o:spid="_x0000_s1087" alt="・2025年に向けた医療提供体制については、病院連絡会を開催し、関係者間で認識の共有を図るとともに、「地域医療構想調整会議（大阪府大阪市保健医療連絡協議会）」等において協議することで、医療機関の自主的な取組を推進します。" style="position:absolute;left:0;text-align:left;margin-left:25.95pt;margin-top:4.35pt;width:456pt;height:64.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" fillcolor="#daeef3 [664]" stroked="f">
                <v:textbox>
                  <w:txbxContent>
                    <w:p w14:paraId="5AD437D3"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2025年に向けた医療提供体制については、病院連絡会を開催し、関係者間で認識の共有を図るとともに、「地域医療構想調整会議（大阪府大阪市保健医療連絡協議会）」等において協議することで、医療機関の自主的な取組を推進します。</w:t>
                      </w:r>
                    </w:p>
                  </w:txbxContent>
                </v:textbox>
                <w10:wrap anchorx="margin"/>
              </v:roundrect>
            </w:pict>
          </mc:Fallback>
        </mc:AlternateContent>
      </w:r>
    </w:p>
    <w:p w14:paraId="6E639DBE" w14:textId="77777777" w:rsidR="0027578A" w:rsidRDefault="0027578A" w:rsidP="0027578A">
      <w:pPr>
        <w:rPr>
          <w:rFonts w:ascii="ＭＳ ゴシック" w:eastAsia="ＭＳ ゴシック" w:hAnsi="ＭＳ ゴシック"/>
          <w:b/>
          <w:color w:val="0070C0"/>
          <w:sz w:val="28"/>
          <w:szCs w:val="28"/>
        </w:rPr>
      </w:pPr>
    </w:p>
    <w:p w14:paraId="7EA77483" w14:textId="77777777" w:rsidR="0027578A" w:rsidRDefault="0027578A" w:rsidP="0027578A">
      <w:pPr>
        <w:rPr>
          <w:rFonts w:ascii="ＭＳ ゴシック" w:eastAsia="ＭＳ ゴシック" w:hAnsi="ＭＳ ゴシック"/>
          <w:b/>
          <w:color w:val="0070C0"/>
          <w:sz w:val="28"/>
          <w:szCs w:val="28"/>
        </w:rPr>
      </w:pPr>
    </w:p>
    <w:p w14:paraId="792DB468" w14:textId="77777777" w:rsidR="0027578A" w:rsidRDefault="0027578A" w:rsidP="0027578A">
      <w:pPr>
        <w:rPr>
          <w:rFonts w:ascii="ＭＳ ゴシック" w:eastAsia="ＭＳ ゴシック" w:hAnsi="ＭＳ ゴシック"/>
          <w:b/>
          <w:color w:val="0070C0"/>
          <w:sz w:val="28"/>
          <w:szCs w:val="28"/>
        </w:rPr>
      </w:pPr>
    </w:p>
    <w:p w14:paraId="696EEC7F" w14:textId="77777777" w:rsidR="0027578A" w:rsidRDefault="0027578A" w:rsidP="0027578A">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5F73A192" w14:textId="7316A8FB" w:rsidR="0027578A" w:rsidRDefault="0027578A" w:rsidP="0027578A">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099584" behindDoc="0" locked="0" layoutInCell="1" allowOverlap="1" wp14:anchorId="531993B4" wp14:editId="226D9EB2">
                <wp:simplePos x="0" y="0"/>
                <wp:positionH relativeFrom="margin">
                  <wp:posOffset>346710</wp:posOffset>
                </wp:positionH>
                <wp:positionV relativeFrom="paragraph">
                  <wp:posOffset>74295</wp:posOffset>
                </wp:positionV>
                <wp:extent cx="5778500" cy="2209800"/>
                <wp:effectExtent l="0" t="0" r="0" b="0"/>
                <wp:wrapNone/>
                <wp:docPr id="1807354341" name="四角形: 角を丸くする 1807354341" descr="・各区の「在宅医療・介護連携推進会議」において課題抽出・対応策の検討を、「大阪市在宅医療・介護連携推進会議」において広域における課題整理・対応策の検討を行います。&#10;・在宅医療を支える４つの医療機能（日常の療養支援、入退院支援、急病時の対応、看取り）の確保に向け、連携の拠点及び積極的医療機関を中心に取組を検討します。&#10;・在宅医療と介護が切れ目なく提供できるよう、「在宅医療・介護連携相談支援室」が主体となり、地域の実情に応じた取組を進めます。&#10;・地域住民に対し、在宅医療や人生会議（ACP）の理解促進とさらなる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2209800"/>
                        </a:xfrm>
                        <a:prstGeom prst="roundRect">
                          <a:avLst>
                            <a:gd name="adj" fmla="val 10406"/>
                          </a:avLst>
                        </a:prstGeom>
                        <a:solidFill>
                          <a:schemeClr val="accent5">
                            <a:lumMod val="20000"/>
                            <a:lumOff val="80000"/>
                          </a:schemeClr>
                        </a:solidFill>
                        <a:ln>
                          <a:noFill/>
                        </a:ln>
                        <a:effectLst/>
                      </wps:spPr>
                      <wps:txbx>
                        <w:txbxContent>
                          <w:p w14:paraId="1A431B1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各区の「在宅医療・介護連携推進会議」において課題抽出・対応策の検討を、「大阪市在宅医療・介護連携推進会議」において広域における課題整理・対応策の検討を行います。</w:t>
                            </w:r>
                          </w:p>
                          <w:p w14:paraId="1B732F5A"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在宅医療を支える４つの医療機能（日常の療養支援、入退院支援、急病時の対応、看取り）の確保に向け、連携の拠点及び積極的医療機関を中心に取組を検討します。</w:t>
                            </w:r>
                          </w:p>
                          <w:p w14:paraId="2CEC5C0C"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在宅医療と介護が切れ目なく提供できるよう、「在宅医療・介護連携相談支援室」が主体となり、地域の実情に応じた取組を進めます。</w:t>
                            </w:r>
                          </w:p>
                          <w:p w14:paraId="029415B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地域住民に対し、在宅医療や人生会議（ACP）の理解促進とさらなる</w:t>
                            </w:r>
                            <w:r>
                              <w:rPr>
                                <w:rFonts w:ascii="HG丸ｺﾞｼｯｸM-PRO" w:eastAsia="HG丸ｺﾞｼｯｸM-PRO" w:hAnsi="HG丸ｺﾞｼｯｸM-PRO" w:hint="eastAsia"/>
                                <w:color w:val="000000" w:themeColor="text1"/>
                                <w:szCs w:val="20"/>
                              </w:rPr>
                              <w:t>普及啓発に</w:t>
                            </w:r>
                            <w:r>
                              <w:rPr>
                                <w:rFonts w:ascii="HG丸ｺﾞｼｯｸM-PRO" w:eastAsia="HG丸ｺﾞｼｯｸM-PRO" w:hAnsi="HG丸ｺﾞｼｯｸM-PRO" w:hint="eastAsia"/>
                                <w:szCs w:val="20"/>
                              </w:rPr>
                              <w:t>取組みます。</w:t>
                            </w:r>
                          </w:p>
                          <w:p w14:paraId="06121A20" w14:textId="77777777" w:rsidR="0027578A" w:rsidRDefault="0027578A" w:rsidP="0027578A">
                            <w:pPr>
                              <w:snapToGrid w:val="0"/>
                              <w:spacing w:line="340" w:lineRule="exact"/>
                              <w:jc w:val="left"/>
                              <w:rPr>
                                <w:rFonts w:ascii="HG丸ｺﾞｼｯｸM-PRO" w:eastAsia="HG丸ｺﾞｼｯｸM-PRO" w:hAnsi="HG丸ｺﾞｼｯｸM-PRO"/>
                                <w:color w:val="000000" w:themeColor="text1"/>
                                <w:sz w:val="22"/>
                                <w:szCs w:val="22"/>
                              </w:rPr>
                            </w:pP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531993B4" id="四角形: 角を丸くする 1807354341" o:spid="_x0000_s1088" alt="・各区の「在宅医療・介護連携推進会議」において課題抽出・対応策の検討を、「大阪市在宅医療・介護連携推進会議」において広域における課題整理・対応策の検討を行います。&#10;・在宅医療を支える４つの医療機能（日常の療養支援、入退院支援、急病時の対応、看取り）の確保に向け、連携の拠点及び積極的医療機関を中心に取組を検討します。&#10;・在宅医療と介護が切れ目なく提供できるよう、「在宅医療・介護連携相談支援室」が主体となり、地域の実情に応じた取組を進めます。&#10;・地域住民に対し、在宅医療や人生会議（ACP）の理解促進とさらなる普及啓発に取組みます。&#10;" style="position:absolute;left:0;text-align:left;margin-left:27.3pt;margin-top:5.85pt;width:455pt;height:174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" fillcolor="#daeef3 [664]" stroked="f">
                <v:textbox>
                  <w:txbxContent>
                    <w:p w14:paraId="1A431B18"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各区の「在宅医療・介護連携推進会議」において課題抽出・対応策の検討を、「大阪市在宅医療・介護連携推進会議」において広域における課題整理・対応策の検討を行います。</w:t>
                      </w:r>
                    </w:p>
                    <w:p w14:paraId="1B732F5A"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在宅医療を支える４つの医療機能（日常の療養支援、入退院支援、急病時の対応、看取り）の確保に向け、連携の拠点及び積極的医療機関を中心に取組を検討します。</w:t>
                      </w:r>
                    </w:p>
                    <w:p w14:paraId="2CEC5C0C"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在宅医療と介護が切れ目なく提供できるよう、「在宅医療・介護連携相談支援室」が主体となり、地域の実情に応じた取組を進めます。</w:t>
                      </w:r>
                    </w:p>
                    <w:p w14:paraId="029415B9" w14:textId="77777777" w:rsidR="0027578A" w:rsidRDefault="0027578A" w:rsidP="0027578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地域住民に対し、在宅医療や人生会議（ACP）の理解促進とさらなる</w:t>
                      </w:r>
                      <w:r>
                        <w:rPr>
                          <w:rFonts w:ascii="HG丸ｺﾞｼｯｸM-PRO" w:eastAsia="HG丸ｺﾞｼｯｸM-PRO" w:hAnsi="HG丸ｺﾞｼｯｸM-PRO" w:hint="eastAsia"/>
                          <w:color w:val="000000" w:themeColor="text1"/>
                          <w:szCs w:val="20"/>
                        </w:rPr>
                        <w:t>普及啓発に</w:t>
                      </w:r>
                      <w:r>
                        <w:rPr>
                          <w:rFonts w:ascii="HG丸ｺﾞｼｯｸM-PRO" w:eastAsia="HG丸ｺﾞｼｯｸM-PRO" w:hAnsi="HG丸ｺﾞｼｯｸM-PRO" w:hint="eastAsia"/>
                          <w:szCs w:val="20"/>
                        </w:rPr>
                        <w:t>取組みます。</w:t>
                      </w:r>
                    </w:p>
                    <w:p w14:paraId="06121A20" w14:textId="77777777" w:rsidR="0027578A" w:rsidRDefault="0027578A" w:rsidP="0027578A">
                      <w:pPr>
                        <w:snapToGrid w:val="0"/>
                        <w:spacing w:line="340" w:lineRule="exact"/>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p>
    <w:p w14:paraId="720A4B48" w14:textId="26164F1C" w:rsidR="0027578A" w:rsidRDefault="0027578A" w:rsidP="0027578A">
      <w:pPr>
        <w:rPr>
          <w:rFonts w:ascii="HG丸ｺﾞｼｯｸM-PRO" w:eastAsia="HG丸ｺﾞｼｯｸM-PRO" w:hAnsi="HG丸ｺﾞｼｯｸM-PRO"/>
          <w:sz w:val="22"/>
          <w:szCs w:val="22"/>
        </w:rPr>
      </w:pPr>
    </w:p>
    <w:p w14:paraId="0FF702EB" w14:textId="77777777" w:rsidR="0027578A" w:rsidRDefault="0027578A" w:rsidP="0027578A">
      <w:pPr>
        <w:rPr>
          <w:rFonts w:ascii="HG丸ｺﾞｼｯｸM-PRO" w:eastAsia="HG丸ｺﾞｼｯｸM-PRO" w:hAnsi="HG丸ｺﾞｼｯｸM-PRO"/>
          <w:sz w:val="22"/>
          <w:szCs w:val="22"/>
        </w:rPr>
      </w:pPr>
    </w:p>
    <w:p w14:paraId="1237AB4B" w14:textId="77777777" w:rsidR="0027578A" w:rsidRDefault="0027578A" w:rsidP="0027578A">
      <w:pPr>
        <w:rPr>
          <w:rFonts w:ascii="HG丸ｺﾞｼｯｸM-PRO" w:eastAsia="HG丸ｺﾞｼｯｸM-PRO" w:hAnsi="HG丸ｺﾞｼｯｸM-PRO"/>
          <w:sz w:val="22"/>
          <w:szCs w:val="22"/>
        </w:rPr>
      </w:pPr>
    </w:p>
    <w:p w14:paraId="55676614" w14:textId="47B98396" w:rsidR="00564D68" w:rsidRPr="00BE20C8" w:rsidRDefault="00564D68" w:rsidP="0027578A">
      <w:pPr>
        <w:ind w:leftChars="200" w:left="640" w:hangingChars="100" w:hanging="220"/>
        <w:rPr>
          <w:rFonts w:ascii="HG丸ｺﾞｼｯｸM-PRO" w:eastAsia="HG丸ｺﾞｼｯｸM-PRO" w:hAnsi="HG丸ｺﾞｼｯｸM-PRO"/>
          <w:sz w:val="22"/>
          <w:szCs w:val="22"/>
        </w:rPr>
      </w:pPr>
    </w:p>
    <w:sectPr w:rsidR="00564D68" w:rsidRPr="00BE20C8" w:rsidSect="00E43674">
      <w:headerReference w:type="default" r:id="rId33"/>
      <w:footerReference w:type="default" r:id="rId34"/>
      <w:pgSz w:w="11907" w:h="16840" w:code="9"/>
      <w:pgMar w:top="1440" w:right="1134" w:bottom="1440" w:left="1134" w:header="851" w:footer="283" w:gutter="0"/>
      <w:pgNumType w:fmt="numberInDash" w:start="595"/>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F1DC" w14:textId="77777777" w:rsidR="00967EF1" w:rsidRDefault="00967EF1">
      <w:r>
        <w:separator/>
      </w:r>
    </w:p>
  </w:endnote>
  <w:endnote w:type="continuationSeparator" w:id="0">
    <w:p w14:paraId="2A5C8AB2" w14:textId="77777777" w:rsidR="00967EF1" w:rsidRDefault="0096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593AAB9A" w:rsidR="006B6B33" w:rsidRDefault="006B6B33" w:rsidP="00D51FAA">
        <w:pPr>
          <w:pStyle w:val="a5"/>
          <w:jc w:val="center"/>
        </w:pPr>
        <w:r>
          <w:fldChar w:fldCharType="begin"/>
        </w:r>
        <w:r>
          <w:instrText>PAGE   \* MERGEFORMAT</w:instrText>
        </w:r>
        <w:r>
          <w:fldChar w:fldCharType="separate"/>
        </w:r>
        <w:r w:rsidR="004E4132" w:rsidRPr="004E4132">
          <w:rPr>
            <w:noProof/>
            <w:lang w:val="ja-JP" w:eastAsia="ja-JP"/>
          </w:rPr>
          <w:t>-</w:t>
        </w:r>
        <w:r w:rsidR="004E4132">
          <w:rPr>
            <w:noProof/>
          </w:rPr>
          <w:t xml:space="preserve"> 21 -</w:t>
        </w:r>
        <w:r>
          <w:fldChar w:fldCharType="end"/>
        </w:r>
      </w:p>
    </w:sdtContent>
  </w:sdt>
  <w:p w14:paraId="5F7E5BD2" w14:textId="77777777" w:rsidR="006B6B33" w:rsidRPr="00A72669" w:rsidRDefault="006B6B33"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9070" w14:textId="77777777" w:rsidR="00967EF1" w:rsidRDefault="00967EF1">
      <w:r>
        <w:separator/>
      </w:r>
    </w:p>
  </w:footnote>
  <w:footnote w:type="continuationSeparator" w:id="0">
    <w:p w14:paraId="79E49E8B" w14:textId="77777777" w:rsidR="00967EF1" w:rsidRDefault="0096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0794A554" w:rsidR="006B6B33" w:rsidRPr="002856B4" w:rsidRDefault="006B6B33"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第８節　大阪市二次医療圏</w:t>
    </w:r>
  </w:p>
  <w:p w14:paraId="5F7E5BD0" w14:textId="6218D955" w:rsidR="006B6B33" w:rsidRPr="00FD3D1F" w:rsidRDefault="006B6B33"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662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6ECD"/>
    <w:rsid w:val="0001729B"/>
    <w:rsid w:val="000176A3"/>
    <w:rsid w:val="0001792D"/>
    <w:rsid w:val="00017AB3"/>
    <w:rsid w:val="00020424"/>
    <w:rsid w:val="000207B2"/>
    <w:rsid w:val="000209AB"/>
    <w:rsid w:val="00021B2F"/>
    <w:rsid w:val="00022C4C"/>
    <w:rsid w:val="00024A37"/>
    <w:rsid w:val="00024AFC"/>
    <w:rsid w:val="00024BB8"/>
    <w:rsid w:val="00024DAE"/>
    <w:rsid w:val="00025107"/>
    <w:rsid w:val="00026619"/>
    <w:rsid w:val="00026965"/>
    <w:rsid w:val="00027695"/>
    <w:rsid w:val="00030031"/>
    <w:rsid w:val="0003038B"/>
    <w:rsid w:val="00030C2B"/>
    <w:rsid w:val="00030F23"/>
    <w:rsid w:val="00030F50"/>
    <w:rsid w:val="00031831"/>
    <w:rsid w:val="00031EC1"/>
    <w:rsid w:val="00031FD8"/>
    <w:rsid w:val="00032437"/>
    <w:rsid w:val="000326E6"/>
    <w:rsid w:val="00032CC6"/>
    <w:rsid w:val="00032F30"/>
    <w:rsid w:val="00033AC5"/>
    <w:rsid w:val="00034AD9"/>
    <w:rsid w:val="00034DAF"/>
    <w:rsid w:val="000353A9"/>
    <w:rsid w:val="00035459"/>
    <w:rsid w:val="000358EB"/>
    <w:rsid w:val="0003669A"/>
    <w:rsid w:val="0003769E"/>
    <w:rsid w:val="000378FB"/>
    <w:rsid w:val="000404AC"/>
    <w:rsid w:val="00040FFF"/>
    <w:rsid w:val="0004138A"/>
    <w:rsid w:val="00042469"/>
    <w:rsid w:val="00042CE4"/>
    <w:rsid w:val="000434C6"/>
    <w:rsid w:val="000456A7"/>
    <w:rsid w:val="00046196"/>
    <w:rsid w:val="00046CC5"/>
    <w:rsid w:val="000471CC"/>
    <w:rsid w:val="00047FF3"/>
    <w:rsid w:val="00051BD3"/>
    <w:rsid w:val="0005240B"/>
    <w:rsid w:val="0005286A"/>
    <w:rsid w:val="00052A4D"/>
    <w:rsid w:val="00052C53"/>
    <w:rsid w:val="00052FE5"/>
    <w:rsid w:val="00053836"/>
    <w:rsid w:val="00054830"/>
    <w:rsid w:val="00056F95"/>
    <w:rsid w:val="000572FA"/>
    <w:rsid w:val="00057367"/>
    <w:rsid w:val="0005750F"/>
    <w:rsid w:val="00057DE2"/>
    <w:rsid w:val="00061138"/>
    <w:rsid w:val="00061D66"/>
    <w:rsid w:val="00062096"/>
    <w:rsid w:val="00062AA9"/>
    <w:rsid w:val="00062DFE"/>
    <w:rsid w:val="00063053"/>
    <w:rsid w:val="00063F85"/>
    <w:rsid w:val="000642F2"/>
    <w:rsid w:val="000643BF"/>
    <w:rsid w:val="00064C63"/>
    <w:rsid w:val="00065DB5"/>
    <w:rsid w:val="00066251"/>
    <w:rsid w:val="000662D4"/>
    <w:rsid w:val="0006709D"/>
    <w:rsid w:val="00067DE8"/>
    <w:rsid w:val="00070AFE"/>
    <w:rsid w:val="00070FB2"/>
    <w:rsid w:val="00071D41"/>
    <w:rsid w:val="00071F8A"/>
    <w:rsid w:val="00072B07"/>
    <w:rsid w:val="0007352C"/>
    <w:rsid w:val="00074C1B"/>
    <w:rsid w:val="000750E7"/>
    <w:rsid w:val="00076600"/>
    <w:rsid w:val="000767E7"/>
    <w:rsid w:val="000769A6"/>
    <w:rsid w:val="0007721D"/>
    <w:rsid w:val="0008154E"/>
    <w:rsid w:val="00081695"/>
    <w:rsid w:val="0008299C"/>
    <w:rsid w:val="00082A0A"/>
    <w:rsid w:val="00084413"/>
    <w:rsid w:val="00084477"/>
    <w:rsid w:val="00084528"/>
    <w:rsid w:val="00084A71"/>
    <w:rsid w:val="00084BD5"/>
    <w:rsid w:val="00084D7A"/>
    <w:rsid w:val="00085151"/>
    <w:rsid w:val="00085CD7"/>
    <w:rsid w:val="000862C5"/>
    <w:rsid w:val="00087781"/>
    <w:rsid w:val="00087F14"/>
    <w:rsid w:val="00090668"/>
    <w:rsid w:val="00090793"/>
    <w:rsid w:val="00090BBB"/>
    <w:rsid w:val="00090DA8"/>
    <w:rsid w:val="0009108F"/>
    <w:rsid w:val="0009126B"/>
    <w:rsid w:val="00091470"/>
    <w:rsid w:val="0009163F"/>
    <w:rsid w:val="00091CE3"/>
    <w:rsid w:val="0009234A"/>
    <w:rsid w:val="0009244B"/>
    <w:rsid w:val="000935AF"/>
    <w:rsid w:val="0009371E"/>
    <w:rsid w:val="00093846"/>
    <w:rsid w:val="0009417B"/>
    <w:rsid w:val="00095020"/>
    <w:rsid w:val="000955EF"/>
    <w:rsid w:val="00095BA1"/>
    <w:rsid w:val="00096282"/>
    <w:rsid w:val="000966F1"/>
    <w:rsid w:val="00096847"/>
    <w:rsid w:val="00096C4E"/>
    <w:rsid w:val="000A0271"/>
    <w:rsid w:val="000A0659"/>
    <w:rsid w:val="000A0C33"/>
    <w:rsid w:val="000A0D0D"/>
    <w:rsid w:val="000A2CA2"/>
    <w:rsid w:val="000A357C"/>
    <w:rsid w:val="000A38F9"/>
    <w:rsid w:val="000A43E1"/>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C85"/>
    <w:rsid w:val="000B61EC"/>
    <w:rsid w:val="000B7BC9"/>
    <w:rsid w:val="000C01F0"/>
    <w:rsid w:val="000C031D"/>
    <w:rsid w:val="000C0608"/>
    <w:rsid w:val="000C0B2C"/>
    <w:rsid w:val="000C1E8C"/>
    <w:rsid w:val="000C25A3"/>
    <w:rsid w:val="000C355E"/>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7238"/>
    <w:rsid w:val="000E7B07"/>
    <w:rsid w:val="000F033B"/>
    <w:rsid w:val="000F0641"/>
    <w:rsid w:val="000F0AE3"/>
    <w:rsid w:val="000F16F8"/>
    <w:rsid w:val="000F19BD"/>
    <w:rsid w:val="000F2047"/>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85E"/>
    <w:rsid w:val="00104C02"/>
    <w:rsid w:val="00104C98"/>
    <w:rsid w:val="00105319"/>
    <w:rsid w:val="00105884"/>
    <w:rsid w:val="001064B8"/>
    <w:rsid w:val="00107C4C"/>
    <w:rsid w:val="00111852"/>
    <w:rsid w:val="00112F14"/>
    <w:rsid w:val="00113353"/>
    <w:rsid w:val="0011397F"/>
    <w:rsid w:val="00113C75"/>
    <w:rsid w:val="001147E2"/>
    <w:rsid w:val="00114A14"/>
    <w:rsid w:val="00114A65"/>
    <w:rsid w:val="001156B2"/>
    <w:rsid w:val="0011601B"/>
    <w:rsid w:val="001175F7"/>
    <w:rsid w:val="00117E4A"/>
    <w:rsid w:val="001202FF"/>
    <w:rsid w:val="00120618"/>
    <w:rsid w:val="0012072B"/>
    <w:rsid w:val="00120C76"/>
    <w:rsid w:val="00121E84"/>
    <w:rsid w:val="00122298"/>
    <w:rsid w:val="00122DED"/>
    <w:rsid w:val="0012596E"/>
    <w:rsid w:val="00125AE1"/>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B59"/>
    <w:rsid w:val="00137DD6"/>
    <w:rsid w:val="001413E2"/>
    <w:rsid w:val="00141B70"/>
    <w:rsid w:val="00142624"/>
    <w:rsid w:val="00142CDA"/>
    <w:rsid w:val="001438F2"/>
    <w:rsid w:val="001440D3"/>
    <w:rsid w:val="00144601"/>
    <w:rsid w:val="00144CFF"/>
    <w:rsid w:val="00145056"/>
    <w:rsid w:val="001453C1"/>
    <w:rsid w:val="001462A6"/>
    <w:rsid w:val="001468C3"/>
    <w:rsid w:val="00147FAE"/>
    <w:rsid w:val="00150C7C"/>
    <w:rsid w:val="00150DCF"/>
    <w:rsid w:val="0015163B"/>
    <w:rsid w:val="0015385D"/>
    <w:rsid w:val="00153DCD"/>
    <w:rsid w:val="00154BBA"/>
    <w:rsid w:val="00155955"/>
    <w:rsid w:val="0015701B"/>
    <w:rsid w:val="001572CC"/>
    <w:rsid w:val="0015740A"/>
    <w:rsid w:val="00160182"/>
    <w:rsid w:val="00160727"/>
    <w:rsid w:val="00160BF1"/>
    <w:rsid w:val="00161369"/>
    <w:rsid w:val="001616A2"/>
    <w:rsid w:val="00161A6D"/>
    <w:rsid w:val="00162252"/>
    <w:rsid w:val="001632F7"/>
    <w:rsid w:val="001633AD"/>
    <w:rsid w:val="00163543"/>
    <w:rsid w:val="00163C72"/>
    <w:rsid w:val="001654BA"/>
    <w:rsid w:val="00165D56"/>
    <w:rsid w:val="00166214"/>
    <w:rsid w:val="00166C42"/>
    <w:rsid w:val="00170F03"/>
    <w:rsid w:val="00171579"/>
    <w:rsid w:val="001717DB"/>
    <w:rsid w:val="00171A25"/>
    <w:rsid w:val="00171D52"/>
    <w:rsid w:val="001728A2"/>
    <w:rsid w:val="001728A9"/>
    <w:rsid w:val="0017294F"/>
    <w:rsid w:val="00173F43"/>
    <w:rsid w:val="00174954"/>
    <w:rsid w:val="00174A0B"/>
    <w:rsid w:val="00174BD0"/>
    <w:rsid w:val="00174D4E"/>
    <w:rsid w:val="00174F89"/>
    <w:rsid w:val="001751B9"/>
    <w:rsid w:val="00176545"/>
    <w:rsid w:val="00176579"/>
    <w:rsid w:val="00176683"/>
    <w:rsid w:val="00176FFE"/>
    <w:rsid w:val="0017702F"/>
    <w:rsid w:val="00177D56"/>
    <w:rsid w:val="00177F6E"/>
    <w:rsid w:val="0018081C"/>
    <w:rsid w:val="001827BC"/>
    <w:rsid w:val="00182827"/>
    <w:rsid w:val="00183C34"/>
    <w:rsid w:val="001841E8"/>
    <w:rsid w:val="0018468B"/>
    <w:rsid w:val="00184B0E"/>
    <w:rsid w:val="00184F55"/>
    <w:rsid w:val="00184FAB"/>
    <w:rsid w:val="00186677"/>
    <w:rsid w:val="001875E0"/>
    <w:rsid w:val="0019051B"/>
    <w:rsid w:val="001906B7"/>
    <w:rsid w:val="001907B2"/>
    <w:rsid w:val="00190B3D"/>
    <w:rsid w:val="00192C28"/>
    <w:rsid w:val="00192C5C"/>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2E2F"/>
    <w:rsid w:val="001A355D"/>
    <w:rsid w:val="001A35BD"/>
    <w:rsid w:val="001A5698"/>
    <w:rsid w:val="001A5879"/>
    <w:rsid w:val="001A77F7"/>
    <w:rsid w:val="001B023C"/>
    <w:rsid w:val="001B024A"/>
    <w:rsid w:val="001B07C7"/>
    <w:rsid w:val="001B0A2A"/>
    <w:rsid w:val="001B0AEA"/>
    <w:rsid w:val="001B0FB2"/>
    <w:rsid w:val="001B1B30"/>
    <w:rsid w:val="001B21C9"/>
    <w:rsid w:val="001B3AE3"/>
    <w:rsid w:val="001B478E"/>
    <w:rsid w:val="001B4958"/>
    <w:rsid w:val="001B4AF2"/>
    <w:rsid w:val="001B4C37"/>
    <w:rsid w:val="001B5B94"/>
    <w:rsid w:val="001B5BDA"/>
    <w:rsid w:val="001B72DC"/>
    <w:rsid w:val="001B74D4"/>
    <w:rsid w:val="001B7553"/>
    <w:rsid w:val="001C07D9"/>
    <w:rsid w:val="001C1BB2"/>
    <w:rsid w:val="001C2C42"/>
    <w:rsid w:val="001C5928"/>
    <w:rsid w:val="001C5D74"/>
    <w:rsid w:val="001C6B4A"/>
    <w:rsid w:val="001C7A44"/>
    <w:rsid w:val="001C7F39"/>
    <w:rsid w:val="001D012C"/>
    <w:rsid w:val="001D0C4E"/>
    <w:rsid w:val="001D10D5"/>
    <w:rsid w:val="001D1571"/>
    <w:rsid w:val="001D2183"/>
    <w:rsid w:val="001D3418"/>
    <w:rsid w:val="001D39E2"/>
    <w:rsid w:val="001D3C5D"/>
    <w:rsid w:val="001D4168"/>
    <w:rsid w:val="001D4243"/>
    <w:rsid w:val="001D4580"/>
    <w:rsid w:val="001D49FF"/>
    <w:rsid w:val="001D4F51"/>
    <w:rsid w:val="001D5C19"/>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B2A"/>
    <w:rsid w:val="001E7E91"/>
    <w:rsid w:val="001F00BF"/>
    <w:rsid w:val="001F0456"/>
    <w:rsid w:val="001F0631"/>
    <w:rsid w:val="001F2053"/>
    <w:rsid w:val="001F2AB9"/>
    <w:rsid w:val="001F2ADF"/>
    <w:rsid w:val="001F2E39"/>
    <w:rsid w:val="001F3A53"/>
    <w:rsid w:val="001F4358"/>
    <w:rsid w:val="001F4E93"/>
    <w:rsid w:val="001F50F8"/>
    <w:rsid w:val="001F778A"/>
    <w:rsid w:val="001F7A9F"/>
    <w:rsid w:val="002000B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1BB4"/>
    <w:rsid w:val="00212303"/>
    <w:rsid w:val="0021368B"/>
    <w:rsid w:val="00215A05"/>
    <w:rsid w:val="00215A26"/>
    <w:rsid w:val="0021611B"/>
    <w:rsid w:val="00216953"/>
    <w:rsid w:val="00216ECC"/>
    <w:rsid w:val="002175FA"/>
    <w:rsid w:val="002178CD"/>
    <w:rsid w:val="00220415"/>
    <w:rsid w:val="0022059F"/>
    <w:rsid w:val="00221335"/>
    <w:rsid w:val="002214E7"/>
    <w:rsid w:val="00221775"/>
    <w:rsid w:val="002219F1"/>
    <w:rsid w:val="002232A7"/>
    <w:rsid w:val="002240BC"/>
    <w:rsid w:val="0022498C"/>
    <w:rsid w:val="002259BF"/>
    <w:rsid w:val="00225ABC"/>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7E56"/>
    <w:rsid w:val="00237F21"/>
    <w:rsid w:val="00240243"/>
    <w:rsid w:val="00240758"/>
    <w:rsid w:val="00240B1F"/>
    <w:rsid w:val="00240CF2"/>
    <w:rsid w:val="00240E48"/>
    <w:rsid w:val="00241378"/>
    <w:rsid w:val="0024197F"/>
    <w:rsid w:val="00241C9A"/>
    <w:rsid w:val="002421B5"/>
    <w:rsid w:val="0024279F"/>
    <w:rsid w:val="002433A4"/>
    <w:rsid w:val="00243BC0"/>
    <w:rsid w:val="00244791"/>
    <w:rsid w:val="002457C9"/>
    <w:rsid w:val="00245865"/>
    <w:rsid w:val="00246366"/>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62C7"/>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704"/>
    <w:rsid w:val="0027578A"/>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2FD"/>
    <w:rsid w:val="002853B2"/>
    <w:rsid w:val="002856B4"/>
    <w:rsid w:val="00286764"/>
    <w:rsid w:val="00286B47"/>
    <w:rsid w:val="00286BEE"/>
    <w:rsid w:val="00286E07"/>
    <w:rsid w:val="00286EEC"/>
    <w:rsid w:val="002903DA"/>
    <w:rsid w:val="002908C8"/>
    <w:rsid w:val="00290BAB"/>
    <w:rsid w:val="002910E7"/>
    <w:rsid w:val="00291CFF"/>
    <w:rsid w:val="00291D77"/>
    <w:rsid w:val="00292CE2"/>
    <w:rsid w:val="00293202"/>
    <w:rsid w:val="002933B4"/>
    <w:rsid w:val="00294314"/>
    <w:rsid w:val="00294EBB"/>
    <w:rsid w:val="00295EB9"/>
    <w:rsid w:val="00295F9B"/>
    <w:rsid w:val="0029669C"/>
    <w:rsid w:val="00296BC8"/>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0D99"/>
    <w:rsid w:val="002B144C"/>
    <w:rsid w:val="002B34F4"/>
    <w:rsid w:val="002B353D"/>
    <w:rsid w:val="002B4089"/>
    <w:rsid w:val="002B42C8"/>
    <w:rsid w:val="002B4304"/>
    <w:rsid w:val="002B455D"/>
    <w:rsid w:val="002B496C"/>
    <w:rsid w:val="002B51C7"/>
    <w:rsid w:val="002B531A"/>
    <w:rsid w:val="002B5F23"/>
    <w:rsid w:val="002B654F"/>
    <w:rsid w:val="002B6E90"/>
    <w:rsid w:val="002B743F"/>
    <w:rsid w:val="002B7B22"/>
    <w:rsid w:val="002B7B7D"/>
    <w:rsid w:val="002B7E99"/>
    <w:rsid w:val="002C0166"/>
    <w:rsid w:val="002C04FF"/>
    <w:rsid w:val="002C13DB"/>
    <w:rsid w:val="002C30D6"/>
    <w:rsid w:val="002C4024"/>
    <w:rsid w:val="002C502F"/>
    <w:rsid w:val="002C6379"/>
    <w:rsid w:val="002C6799"/>
    <w:rsid w:val="002C69CF"/>
    <w:rsid w:val="002C7692"/>
    <w:rsid w:val="002D03BB"/>
    <w:rsid w:val="002D09EC"/>
    <w:rsid w:val="002D0D44"/>
    <w:rsid w:val="002D1CFA"/>
    <w:rsid w:val="002D1F37"/>
    <w:rsid w:val="002D203D"/>
    <w:rsid w:val="002D20B1"/>
    <w:rsid w:val="002D213A"/>
    <w:rsid w:val="002D36ED"/>
    <w:rsid w:val="002D3CF5"/>
    <w:rsid w:val="002D3F90"/>
    <w:rsid w:val="002D42A6"/>
    <w:rsid w:val="002D4666"/>
    <w:rsid w:val="002D5F48"/>
    <w:rsid w:val="002D60A3"/>
    <w:rsid w:val="002D6451"/>
    <w:rsid w:val="002D6F87"/>
    <w:rsid w:val="002D789B"/>
    <w:rsid w:val="002D7909"/>
    <w:rsid w:val="002E0164"/>
    <w:rsid w:val="002E0C72"/>
    <w:rsid w:val="002E0D2C"/>
    <w:rsid w:val="002E26A6"/>
    <w:rsid w:val="002E2BCD"/>
    <w:rsid w:val="002E3B06"/>
    <w:rsid w:val="002E4157"/>
    <w:rsid w:val="002E515D"/>
    <w:rsid w:val="002E52FE"/>
    <w:rsid w:val="002E5949"/>
    <w:rsid w:val="002E67A0"/>
    <w:rsid w:val="002E6F58"/>
    <w:rsid w:val="002F0124"/>
    <w:rsid w:val="002F0AEE"/>
    <w:rsid w:val="002F16AF"/>
    <w:rsid w:val="002F22BD"/>
    <w:rsid w:val="002F2824"/>
    <w:rsid w:val="002F2D23"/>
    <w:rsid w:val="002F2FCE"/>
    <w:rsid w:val="002F35E6"/>
    <w:rsid w:val="002F3D1A"/>
    <w:rsid w:val="002F441B"/>
    <w:rsid w:val="002F471B"/>
    <w:rsid w:val="002F5DAF"/>
    <w:rsid w:val="002F5DFB"/>
    <w:rsid w:val="002F5FEF"/>
    <w:rsid w:val="002F6DAF"/>
    <w:rsid w:val="002F6FF8"/>
    <w:rsid w:val="002F7398"/>
    <w:rsid w:val="002F767A"/>
    <w:rsid w:val="002F7AAA"/>
    <w:rsid w:val="00300FB1"/>
    <w:rsid w:val="0030132A"/>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96"/>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3B7F"/>
    <w:rsid w:val="0032578D"/>
    <w:rsid w:val="0032633E"/>
    <w:rsid w:val="00327CBC"/>
    <w:rsid w:val="00327F8B"/>
    <w:rsid w:val="0033016E"/>
    <w:rsid w:val="003303E7"/>
    <w:rsid w:val="00330A70"/>
    <w:rsid w:val="00330AD9"/>
    <w:rsid w:val="00330C6D"/>
    <w:rsid w:val="00330CAC"/>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1A7"/>
    <w:rsid w:val="00342221"/>
    <w:rsid w:val="00342477"/>
    <w:rsid w:val="003425E1"/>
    <w:rsid w:val="00344547"/>
    <w:rsid w:val="003445B9"/>
    <w:rsid w:val="00344B5C"/>
    <w:rsid w:val="00344C9A"/>
    <w:rsid w:val="00344EC2"/>
    <w:rsid w:val="003454A4"/>
    <w:rsid w:val="003456E5"/>
    <w:rsid w:val="00345D8B"/>
    <w:rsid w:val="003468AB"/>
    <w:rsid w:val="00350212"/>
    <w:rsid w:val="00350230"/>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8AB"/>
    <w:rsid w:val="00360F3E"/>
    <w:rsid w:val="003612EE"/>
    <w:rsid w:val="00361527"/>
    <w:rsid w:val="00361F39"/>
    <w:rsid w:val="0036298A"/>
    <w:rsid w:val="00362BD9"/>
    <w:rsid w:val="0036329A"/>
    <w:rsid w:val="00363361"/>
    <w:rsid w:val="00363571"/>
    <w:rsid w:val="0036436D"/>
    <w:rsid w:val="0036468F"/>
    <w:rsid w:val="003656A2"/>
    <w:rsid w:val="0036680A"/>
    <w:rsid w:val="00366CFF"/>
    <w:rsid w:val="00367A18"/>
    <w:rsid w:val="00367AC4"/>
    <w:rsid w:val="00367BD4"/>
    <w:rsid w:val="00371237"/>
    <w:rsid w:val="003715BD"/>
    <w:rsid w:val="003718DB"/>
    <w:rsid w:val="00371C70"/>
    <w:rsid w:val="00371D7A"/>
    <w:rsid w:val="00372829"/>
    <w:rsid w:val="00373846"/>
    <w:rsid w:val="00374613"/>
    <w:rsid w:val="003750B1"/>
    <w:rsid w:val="00376B2E"/>
    <w:rsid w:val="0037787F"/>
    <w:rsid w:val="003800D9"/>
    <w:rsid w:val="00382655"/>
    <w:rsid w:val="003839D9"/>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0F7F"/>
    <w:rsid w:val="00391533"/>
    <w:rsid w:val="00392828"/>
    <w:rsid w:val="00392A40"/>
    <w:rsid w:val="00392EAF"/>
    <w:rsid w:val="00393BB3"/>
    <w:rsid w:val="00393D6F"/>
    <w:rsid w:val="00394CF6"/>
    <w:rsid w:val="00396B15"/>
    <w:rsid w:val="00397695"/>
    <w:rsid w:val="00397B01"/>
    <w:rsid w:val="003A043F"/>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2E7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03"/>
    <w:rsid w:val="003C0A8E"/>
    <w:rsid w:val="003C1A76"/>
    <w:rsid w:val="003C240E"/>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4E01"/>
    <w:rsid w:val="003D54EA"/>
    <w:rsid w:val="003D63B9"/>
    <w:rsid w:val="003D72ED"/>
    <w:rsid w:val="003D7E13"/>
    <w:rsid w:val="003E0E90"/>
    <w:rsid w:val="003E191B"/>
    <w:rsid w:val="003E1998"/>
    <w:rsid w:val="003E299B"/>
    <w:rsid w:val="003E2F0C"/>
    <w:rsid w:val="003E2F4F"/>
    <w:rsid w:val="003E2F98"/>
    <w:rsid w:val="003E31C4"/>
    <w:rsid w:val="003E3453"/>
    <w:rsid w:val="003E4011"/>
    <w:rsid w:val="003E41B9"/>
    <w:rsid w:val="003E459C"/>
    <w:rsid w:val="003E5D88"/>
    <w:rsid w:val="003E73BF"/>
    <w:rsid w:val="003E77EF"/>
    <w:rsid w:val="003E7BA5"/>
    <w:rsid w:val="003E7D01"/>
    <w:rsid w:val="003F07DA"/>
    <w:rsid w:val="003F0B58"/>
    <w:rsid w:val="003F0EDB"/>
    <w:rsid w:val="003F1B6D"/>
    <w:rsid w:val="003F1C3D"/>
    <w:rsid w:val="003F1D9D"/>
    <w:rsid w:val="003F236A"/>
    <w:rsid w:val="003F25F0"/>
    <w:rsid w:val="003F27E2"/>
    <w:rsid w:val="003F3E35"/>
    <w:rsid w:val="003F4440"/>
    <w:rsid w:val="003F4576"/>
    <w:rsid w:val="003F47A5"/>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689"/>
    <w:rsid w:val="00415BF7"/>
    <w:rsid w:val="00415CB5"/>
    <w:rsid w:val="004168F4"/>
    <w:rsid w:val="00416A0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A9F"/>
    <w:rsid w:val="00443DBA"/>
    <w:rsid w:val="0044684B"/>
    <w:rsid w:val="004469F3"/>
    <w:rsid w:val="00447737"/>
    <w:rsid w:val="00447A68"/>
    <w:rsid w:val="0045008D"/>
    <w:rsid w:val="00450200"/>
    <w:rsid w:val="00450249"/>
    <w:rsid w:val="004517ED"/>
    <w:rsid w:val="00451F2D"/>
    <w:rsid w:val="004521C3"/>
    <w:rsid w:val="004527CC"/>
    <w:rsid w:val="00453EEC"/>
    <w:rsid w:val="004544A3"/>
    <w:rsid w:val="00454A3D"/>
    <w:rsid w:val="00454B3A"/>
    <w:rsid w:val="00455D2B"/>
    <w:rsid w:val="00455FFE"/>
    <w:rsid w:val="00456113"/>
    <w:rsid w:val="00456339"/>
    <w:rsid w:val="00457710"/>
    <w:rsid w:val="00457D06"/>
    <w:rsid w:val="00460809"/>
    <w:rsid w:val="0046087A"/>
    <w:rsid w:val="004619F8"/>
    <w:rsid w:val="00461AC5"/>
    <w:rsid w:val="004634AB"/>
    <w:rsid w:val="00463927"/>
    <w:rsid w:val="00463A8A"/>
    <w:rsid w:val="00464659"/>
    <w:rsid w:val="00467E21"/>
    <w:rsid w:val="0047059E"/>
    <w:rsid w:val="00470BA0"/>
    <w:rsid w:val="00470D30"/>
    <w:rsid w:val="00471825"/>
    <w:rsid w:val="00471B6D"/>
    <w:rsid w:val="00472887"/>
    <w:rsid w:val="004728DB"/>
    <w:rsid w:val="00472C01"/>
    <w:rsid w:val="00473741"/>
    <w:rsid w:val="00473B3D"/>
    <w:rsid w:val="004742CF"/>
    <w:rsid w:val="00474A6A"/>
    <w:rsid w:val="00475005"/>
    <w:rsid w:val="0047573C"/>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2D12"/>
    <w:rsid w:val="0049353C"/>
    <w:rsid w:val="004943D6"/>
    <w:rsid w:val="0049466A"/>
    <w:rsid w:val="00494A90"/>
    <w:rsid w:val="00494A98"/>
    <w:rsid w:val="00494CED"/>
    <w:rsid w:val="00494F11"/>
    <w:rsid w:val="00494F62"/>
    <w:rsid w:val="00495331"/>
    <w:rsid w:val="00495491"/>
    <w:rsid w:val="0049575F"/>
    <w:rsid w:val="00495E53"/>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5EC1"/>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38D"/>
    <w:rsid w:val="004B662A"/>
    <w:rsid w:val="004B6A5A"/>
    <w:rsid w:val="004B77D7"/>
    <w:rsid w:val="004C04F0"/>
    <w:rsid w:val="004C08A0"/>
    <w:rsid w:val="004C0FE6"/>
    <w:rsid w:val="004C2482"/>
    <w:rsid w:val="004C2DC8"/>
    <w:rsid w:val="004C2F41"/>
    <w:rsid w:val="004C321C"/>
    <w:rsid w:val="004C34AE"/>
    <w:rsid w:val="004C42B7"/>
    <w:rsid w:val="004C43C1"/>
    <w:rsid w:val="004C63E7"/>
    <w:rsid w:val="004C652A"/>
    <w:rsid w:val="004C76C8"/>
    <w:rsid w:val="004D1BE5"/>
    <w:rsid w:val="004D1C82"/>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E8"/>
    <w:rsid w:val="004E097F"/>
    <w:rsid w:val="004E0F5C"/>
    <w:rsid w:val="004E1175"/>
    <w:rsid w:val="004E19EB"/>
    <w:rsid w:val="004E262E"/>
    <w:rsid w:val="004E2757"/>
    <w:rsid w:val="004E27D6"/>
    <w:rsid w:val="004E34D5"/>
    <w:rsid w:val="004E368D"/>
    <w:rsid w:val="004E36BB"/>
    <w:rsid w:val="004E3F8C"/>
    <w:rsid w:val="004E40B3"/>
    <w:rsid w:val="004E4132"/>
    <w:rsid w:val="004E4ABC"/>
    <w:rsid w:val="004E5CE1"/>
    <w:rsid w:val="004E6057"/>
    <w:rsid w:val="004E6278"/>
    <w:rsid w:val="004E633F"/>
    <w:rsid w:val="004E79FD"/>
    <w:rsid w:val="004F1AF5"/>
    <w:rsid w:val="004F2064"/>
    <w:rsid w:val="004F22F4"/>
    <w:rsid w:val="004F2A7E"/>
    <w:rsid w:val="004F2BC7"/>
    <w:rsid w:val="004F346E"/>
    <w:rsid w:val="004F42A5"/>
    <w:rsid w:val="004F4EE8"/>
    <w:rsid w:val="004F6040"/>
    <w:rsid w:val="004F6148"/>
    <w:rsid w:val="004F6AC7"/>
    <w:rsid w:val="004F6D0C"/>
    <w:rsid w:val="004F6D57"/>
    <w:rsid w:val="004F70AB"/>
    <w:rsid w:val="004F7EBC"/>
    <w:rsid w:val="00501A51"/>
    <w:rsid w:val="00501A66"/>
    <w:rsid w:val="00501B73"/>
    <w:rsid w:val="0050260C"/>
    <w:rsid w:val="00502B71"/>
    <w:rsid w:val="0050305B"/>
    <w:rsid w:val="00503613"/>
    <w:rsid w:val="005036B7"/>
    <w:rsid w:val="00503F03"/>
    <w:rsid w:val="00504604"/>
    <w:rsid w:val="00504911"/>
    <w:rsid w:val="00504BE6"/>
    <w:rsid w:val="00504E58"/>
    <w:rsid w:val="00506F9B"/>
    <w:rsid w:val="00506FF4"/>
    <w:rsid w:val="005103D0"/>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59D"/>
    <w:rsid w:val="00540A01"/>
    <w:rsid w:val="00540C76"/>
    <w:rsid w:val="00541639"/>
    <w:rsid w:val="00541788"/>
    <w:rsid w:val="00541837"/>
    <w:rsid w:val="00541A3D"/>
    <w:rsid w:val="005423BE"/>
    <w:rsid w:val="005433E2"/>
    <w:rsid w:val="005435B3"/>
    <w:rsid w:val="005435CF"/>
    <w:rsid w:val="00543825"/>
    <w:rsid w:val="00544183"/>
    <w:rsid w:val="005443E9"/>
    <w:rsid w:val="00544BE2"/>
    <w:rsid w:val="005451EE"/>
    <w:rsid w:val="0054704D"/>
    <w:rsid w:val="00547078"/>
    <w:rsid w:val="005479DE"/>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9C3"/>
    <w:rsid w:val="00556FC6"/>
    <w:rsid w:val="00557B1A"/>
    <w:rsid w:val="005600FD"/>
    <w:rsid w:val="005605B2"/>
    <w:rsid w:val="005606C2"/>
    <w:rsid w:val="005608D5"/>
    <w:rsid w:val="00560A71"/>
    <w:rsid w:val="005613E8"/>
    <w:rsid w:val="00561C54"/>
    <w:rsid w:val="00561C6B"/>
    <w:rsid w:val="00561DC3"/>
    <w:rsid w:val="005639E7"/>
    <w:rsid w:val="00563A1D"/>
    <w:rsid w:val="00563F81"/>
    <w:rsid w:val="00564D68"/>
    <w:rsid w:val="005654A8"/>
    <w:rsid w:val="00565680"/>
    <w:rsid w:val="00566D0A"/>
    <w:rsid w:val="00566EB4"/>
    <w:rsid w:val="00566F01"/>
    <w:rsid w:val="00567676"/>
    <w:rsid w:val="00567DF3"/>
    <w:rsid w:val="00570E94"/>
    <w:rsid w:val="00570F83"/>
    <w:rsid w:val="00571308"/>
    <w:rsid w:val="005714BE"/>
    <w:rsid w:val="00571E5E"/>
    <w:rsid w:val="0057302E"/>
    <w:rsid w:val="00573E25"/>
    <w:rsid w:val="00574078"/>
    <w:rsid w:val="0057447E"/>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AC"/>
    <w:rsid w:val="005849E6"/>
    <w:rsid w:val="00584E8B"/>
    <w:rsid w:val="00586F9B"/>
    <w:rsid w:val="00587663"/>
    <w:rsid w:val="005876AE"/>
    <w:rsid w:val="005878C4"/>
    <w:rsid w:val="00587F2D"/>
    <w:rsid w:val="00590899"/>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CB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6F40"/>
    <w:rsid w:val="005B7280"/>
    <w:rsid w:val="005B73E8"/>
    <w:rsid w:val="005B73F5"/>
    <w:rsid w:val="005B789D"/>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60A1"/>
    <w:rsid w:val="005D6993"/>
    <w:rsid w:val="005D7CE3"/>
    <w:rsid w:val="005E0880"/>
    <w:rsid w:val="005E1EBD"/>
    <w:rsid w:val="005E2F1E"/>
    <w:rsid w:val="005E2FC6"/>
    <w:rsid w:val="005E319A"/>
    <w:rsid w:val="005E3713"/>
    <w:rsid w:val="005E4163"/>
    <w:rsid w:val="005E429B"/>
    <w:rsid w:val="005E44B6"/>
    <w:rsid w:val="005E50C6"/>
    <w:rsid w:val="005E61F6"/>
    <w:rsid w:val="005E6B95"/>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1067E"/>
    <w:rsid w:val="00610BE0"/>
    <w:rsid w:val="00611331"/>
    <w:rsid w:val="006121D7"/>
    <w:rsid w:val="006123A8"/>
    <w:rsid w:val="006124C6"/>
    <w:rsid w:val="00612510"/>
    <w:rsid w:val="00613560"/>
    <w:rsid w:val="006143A7"/>
    <w:rsid w:val="00614793"/>
    <w:rsid w:val="0061484D"/>
    <w:rsid w:val="00615235"/>
    <w:rsid w:val="00615A88"/>
    <w:rsid w:val="00615DC5"/>
    <w:rsid w:val="00616192"/>
    <w:rsid w:val="006163A2"/>
    <w:rsid w:val="006170FF"/>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AB5"/>
    <w:rsid w:val="0063727C"/>
    <w:rsid w:val="0063795C"/>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26BB"/>
    <w:rsid w:val="00653696"/>
    <w:rsid w:val="006539B9"/>
    <w:rsid w:val="00654C48"/>
    <w:rsid w:val="00655EED"/>
    <w:rsid w:val="006566AB"/>
    <w:rsid w:val="00656D88"/>
    <w:rsid w:val="00656F1D"/>
    <w:rsid w:val="00657788"/>
    <w:rsid w:val="006605D1"/>
    <w:rsid w:val="00661094"/>
    <w:rsid w:val="00661245"/>
    <w:rsid w:val="00661404"/>
    <w:rsid w:val="00661C96"/>
    <w:rsid w:val="006626FC"/>
    <w:rsid w:val="00662E93"/>
    <w:rsid w:val="006632F7"/>
    <w:rsid w:val="00663905"/>
    <w:rsid w:val="006639CF"/>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6D3"/>
    <w:rsid w:val="00673AE0"/>
    <w:rsid w:val="00673B51"/>
    <w:rsid w:val="00673DCC"/>
    <w:rsid w:val="006740FA"/>
    <w:rsid w:val="006743D1"/>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313"/>
    <w:rsid w:val="006B0D3E"/>
    <w:rsid w:val="006B1172"/>
    <w:rsid w:val="006B19CE"/>
    <w:rsid w:val="006B237C"/>
    <w:rsid w:val="006B2E65"/>
    <w:rsid w:val="006B3098"/>
    <w:rsid w:val="006B3D2D"/>
    <w:rsid w:val="006B46C0"/>
    <w:rsid w:val="006B47B6"/>
    <w:rsid w:val="006B4C4C"/>
    <w:rsid w:val="006B59A0"/>
    <w:rsid w:val="006B5EEA"/>
    <w:rsid w:val="006B61AC"/>
    <w:rsid w:val="006B6B33"/>
    <w:rsid w:val="006B733D"/>
    <w:rsid w:val="006C071D"/>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F15"/>
    <w:rsid w:val="006D476C"/>
    <w:rsid w:val="006D4958"/>
    <w:rsid w:val="006D520D"/>
    <w:rsid w:val="006D53CD"/>
    <w:rsid w:val="006D5FED"/>
    <w:rsid w:val="006D638D"/>
    <w:rsid w:val="006D649A"/>
    <w:rsid w:val="006D64C4"/>
    <w:rsid w:val="006D6541"/>
    <w:rsid w:val="006D78E7"/>
    <w:rsid w:val="006D7B61"/>
    <w:rsid w:val="006E141C"/>
    <w:rsid w:val="006E25A2"/>
    <w:rsid w:val="006E3388"/>
    <w:rsid w:val="006E4E02"/>
    <w:rsid w:val="006E4EDE"/>
    <w:rsid w:val="006E517A"/>
    <w:rsid w:val="006E562D"/>
    <w:rsid w:val="006E5A31"/>
    <w:rsid w:val="006E6E27"/>
    <w:rsid w:val="006E75FD"/>
    <w:rsid w:val="006F0B7D"/>
    <w:rsid w:val="006F1247"/>
    <w:rsid w:val="006F1291"/>
    <w:rsid w:val="006F1A6E"/>
    <w:rsid w:val="006F1C55"/>
    <w:rsid w:val="006F2F28"/>
    <w:rsid w:val="006F2F9C"/>
    <w:rsid w:val="006F3150"/>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30EC"/>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61"/>
    <w:rsid w:val="00715192"/>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AAF"/>
    <w:rsid w:val="0072605A"/>
    <w:rsid w:val="007263C4"/>
    <w:rsid w:val="00727BDE"/>
    <w:rsid w:val="007301E3"/>
    <w:rsid w:val="00731383"/>
    <w:rsid w:val="007330A0"/>
    <w:rsid w:val="00733D1C"/>
    <w:rsid w:val="0073454A"/>
    <w:rsid w:val="00734BC1"/>
    <w:rsid w:val="00734D88"/>
    <w:rsid w:val="007363C8"/>
    <w:rsid w:val="00736BF8"/>
    <w:rsid w:val="00736CA3"/>
    <w:rsid w:val="00737D20"/>
    <w:rsid w:val="00741312"/>
    <w:rsid w:val="00741377"/>
    <w:rsid w:val="00742854"/>
    <w:rsid w:val="007431C3"/>
    <w:rsid w:val="007440A7"/>
    <w:rsid w:val="00744426"/>
    <w:rsid w:val="007449CA"/>
    <w:rsid w:val="00744FED"/>
    <w:rsid w:val="0074506E"/>
    <w:rsid w:val="00745469"/>
    <w:rsid w:val="00746AB5"/>
    <w:rsid w:val="00746DAA"/>
    <w:rsid w:val="00746E80"/>
    <w:rsid w:val="00747885"/>
    <w:rsid w:val="00747B4A"/>
    <w:rsid w:val="007500C3"/>
    <w:rsid w:val="00750406"/>
    <w:rsid w:val="007506E1"/>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1783"/>
    <w:rsid w:val="00761E80"/>
    <w:rsid w:val="00762351"/>
    <w:rsid w:val="00763475"/>
    <w:rsid w:val="00763EDE"/>
    <w:rsid w:val="00765B7B"/>
    <w:rsid w:val="00766534"/>
    <w:rsid w:val="0076771C"/>
    <w:rsid w:val="00767CFC"/>
    <w:rsid w:val="00770599"/>
    <w:rsid w:val="00770651"/>
    <w:rsid w:val="00770D50"/>
    <w:rsid w:val="0077134C"/>
    <w:rsid w:val="0077160C"/>
    <w:rsid w:val="00771683"/>
    <w:rsid w:val="007722F2"/>
    <w:rsid w:val="0077252E"/>
    <w:rsid w:val="00772EFC"/>
    <w:rsid w:val="007744A1"/>
    <w:rsid w:val="00775238"/>
    <w:rsid w:val="00775F01"/>
    <w:rsid w:val="007760DE"/>
    <w:rsid w:val="007765A7"/>
    <w:rsid w:val="007765EC"/>
    <w:rsid w:val="00776885"/>
    <w:rsid w:val="00776C3A"/>
    <w:rsid w:val="007804FF"/>
    <w:rsid w:val="00780F87"/>
    <w:rsid w:val="00781D0E"/>
    <w:rsid w:val="00782063"/>
    <w:rsid w:val="007821C2"/>
    <w:rsid w:val="00782930"/>
    <w:rsid w:val="0078299E"/>
    <w:rsid w:val="00782BCF"/>
    <w:rsid w:val="00783011"/>
    <w:rsid w:val="007832B3"/>
    <w:rsid w:val="00783398"/>
    <w:rsid w:val="007836D6"/>
    <w:rsid w:val="00783B41"/>
    <w:rsid w:val="00784FBB"/>
    <w:rsid w:val="00785EA3"/>
    <w:rsid w:val="00787254"/>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B2"/>
    <w:rsid w:val="007A5F3C"/>
    <w:rsid w:val="007A6269"/>
    <w:rsid w:val="007A6FB4"/>
    <w:rsid w:val="007A74BE"/>
    <w:rsid w:val="007A75FA"/>
    <w:rsid w:val="007B0EC2"/>
    <w:rsid w:val="007B1821"/>
    <w:rsid w:val="007B21AC"/>
    <w:rsid w:val="007B21DF"/>
    <w:rsid w:val="007B2AD1"/>
    <w:rsid w:val="007B339B"/>
    <w:rsid w:val="007B37F8"/>
    <w:rsid w:val="007B3E29"/>
    <w:rsid w:val="007B4271"/>
    <w:rsid w:val="007B4327"/>
    <w:rsid w:val="007B52AE"/>
    <w:rsid w:val="007B5733"/>
    <w:rsid w:val="007B666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38F7"/>
    <w:rsid w:val="007D68F5"/>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A77"/>
    <w:rsid w:val="00816D9C"/>
    <w:rsid w:val="0081734F"/>
    <w:rsid w:val="00817459"/>
    <w:rsid w:val="008177E4"/>
    <w:rsid w:val="00821403"/>
    <w:rsid w:val="00822263"/>
    <w:rsid w:val="008228DF"/>
    <w:rsid w:val="0082301A"/>
    <w:rsid w:val="008237B6"/>
    <w:rsid w:val="00823888"/>
    <w:rsid w:val="008238BD"/>
    <w:rsid w:val="00823A6A"/>
    <w:rsid w:val="008240EC"/>
    <w:rsid w:val="00825CBD"/>
    <w:rsid w:val="00825D1B"/>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7B0"/>
    <w:rsid w:val="00840CC9"/>
    <w:rsid w:val="00840EAF"/>
    <w:rsid w:val="00842795"/>
    <w:rsid w:val="00843615"/>
    <w:rsid w:val="00844633"/>
    <w:rsid w:val="0084643B"/>
    <w:rsid w:val="00847144"/>
    <w:rsid w:val="00847337"/>
    <w:rsid w:val="00847D78"/>
    <w:rsid w:val="0085089F"/>
    <w:rsid w:val="0085193C"/>
    <w:rsid w:val="008519B5"/>
    <w:rsid w:val="00852119"/>
    <w:rsid w:val="00852CD3"/>
    <w:rsid w:val="008538E0"/>
    <w:rsid w:val="00853AF9"/>
    <w:rsid w:val="008549A8"/>
    <w:rsid w:val="0085503E"/>
    <w:rsid w:val="00855B6B"/>
    <w:rsid w:val="00856CA3"/>
    <w:rsid w:val="008575A2"/>
    <w:rsid w:val="00860A6D"/>
    <w:rsid w:val="00860DC0"/>
    <w:rsid w:val="00861E88"/>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183"/>
    <w:rsid w:val="00877315"/>
    <w:rsid w:val="00877D62"/>
    <w:rsid w:val="00877FD7"/>
    <w:rsid w:val="008801B2"/>
    <w:rsid w:val="00880C44"/>
    <w:rsid w:val="00880E6A"/>
    <w:rsid w:val="00881131"/>
    <w:rsid w:val="00882EE9"/>
    <w:rsid w:val="008835B0"/>
    <w:rsid w:val="00883628"/>
    <w:rsid w:val="00884FC6"/>
    <w:rsid w:val="0088556D"/>
    <w:rsid w:val="00885CD0"/>
    <w:rsid w:val="00886222"/>
    <w:rsid w:val="00886724"/>
    <w:rsid w:val="00886A3E"/>
    <w:rsid w:val="00887285"/>
    <w:rsid w:val="0088765B"/>
    <w:rsid w:val="00887A8E"/>
    <w:rsid w:val="0089006C"/>
    <w:rsid w:val="0089041E"/>
    <w:rsid w:val="00890FCB"/>
    <w:rsid w:val="00890FFD"/>
    <w:rsid w:val="0089249B"/>
    <w:rsid w:val="008927E1"/>
    <w:rsid w:val="00892C0F"/>
    <w:rsid w:val="00892DD6"/>
    <w:rsid w:val="00892E93"/>
    <w:rsid w:val="008940BC"/>
    <w:rsid w:val="00896530"/>
    <w:rsid w:val="00897627"/>
    <w:rsid w:val="008A0342"/>
    <w:rsid w:val="008A17CB"/>
    <w:rsid w:val="008A1D25"/>
    <w:rsid w:val="008A1E47"/>
    <w:rsid w:val="008A2508"/>
    <w:rsid w:val="008A2F3E"/>
    <w:rsid w:val="008A47FF"/>
    <w:rsid w:val="008A52B8"/>
    <w:rsid w:val="008A5E28"/>
    <w:rsid w:val="008A68B4"/>
    <w:rsid w:val="008A7011"/>
    <w:rsid w:val="008A7211"/>
    <w:rsid w:val="008B0C2A"/>
    <w:rsid w:val="008B13F9"/>
    <w:rsid w:val="008B221B"/>
    <w:rsid w:val="008B26F1"/>
    <w:rsid w:val="008B359E"/>
    <w:rsid w:val="008B3AB9"/>
    <w:rsid w:val="008B4016"/>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682"/>
    <w:rsid w:val="008E4723"/>
    <w:rsid w:val="008E5675"/>
    <w:rsid w:val="008E592A"/>
    <w:rsid w:val="008E663E"/>
    <w:rsid w:val="008E6DBB"/>
    <w:rsid w:val="008F0065"/>
    <w:rsid w:val="008F05AA"/>
    <w:rsid w:val="008F0778"/>
    <w:rsid w:val="008F1307"/>
    <w:rsid w:val="008F1A9A"/>
    <w:rsid w:val="008F23E3"/>
    <w:rsid w:val="008F28C6"/>
    <w:rsid w:val="008F2C3D"/>
    <w:rsid w:val="008F33A3"/>
    <w:rsid w:val="008F49D9"/>
    <w:rsid w:val="008F4A75"/>
    <w:rsid w:val="008F6006"/>
    <w:rsid w:val="008F6BEC"/>
    <w:rsid w:val="008F6F0F"/>
    <w:rsid w:val="008F747E"/>
    <w:rsid w:val="008F750A"/>
    <w:rsid w:val="008F7F86"/>
    <w:rsid w:val="0090047A"/>
    <w:rsid w:val="00900BDD"/>
    <w:rsid w:val="00901045"/>
    <w:rsid w:val="009012E8"/>
    <w:rsid w:val="009014D0"/>
    <w:rsid w:val="00901CB3"/>
    <w:rsid w:val="00902B8A"/>
    <w:rsid w:val="00903261"/>
    <w:rsid w:val="00903971"/>
    <w:rsid w:val="00903BED"/>
    <w:rsid w:val="00904AE3"/>
    <w:rsid w:val="00905683"/>
    <w:rsid w:val="00906A23"/>
    <w:rsid w:val="00907FFB"/>
    <w:rsid w:val="009101E9"/>
    <w:rsid w:val="00910B69"/>
    <w:rsid w:val="0091112A"/>
    <w:rsid w:val="0091117F"/>
    <w:rsid w:val="00911FC6"/>
    <w:rsid w:val="009126A6"/>
    <w:rsid w:val="00912CBD"/>
    <w:rsid w:val="009149C9"/>
    <w:rsid w:val="0091535E"/>
    <w:rsid w:val="00915F6A"/>
    <w:rsid w:val="00916055"/>
    <w:rsid w:val="00916222"/>
    <w:rsid w:val="00916399"/>
    <w:rsid w:val="009168DB"/>
    <w:rsid w:val="00916CEF"/>
    <w:rsid w:val="00916DD1"/>
    <w:rsid w:val="00917FF9"/>
    <w:rsid w:val="00920531"/>
    <w:rsid w:val="00920EE3"/>
    <w:rsid w:val="009218F2"/>
    <w:rsid w:val="00924819"/>
    <w:rsid w:val="00925618"/>
    <w:rsid w:val="00925BB3"/>
    <w:rsid w:val="009269B6"/>
    <w:rsid w:val="00926BB1"/>
    <w:rsid w:val="009276C7"/>
    <w:rsid w:val="009310A1"/>
    <w:rsid w:val="009313E6"/>
    <w:rsid w:val="00932FB5"/>
    <w:rsid w:val="00933804"/>
    <w:rsid w:val="00933B67"/>
    <w:rsid w:val="0093637A"/>
    <w:rsid w:val="00936780"/>
    <w:rsid w:val="009369A2"/>
    <w:rsid w:val="0093756B"/>
    <w:rsid w:val="009375E4"/>
    <w:rsid w:val="00937CDA"/>
    <w:rsid w:val="00940193"/>
    <w:rsid w:val="00940384"/>
    <w:rsid w:val="00940B43"/>
    <w:rsid w:val="00940DF6"/>
    <w:rsid w:val="00940E4E"/>
    <w:rsid w:val="00941184"/>
    <w:rsid w:val="009419C9"/>
    <w:rsid w:val="00943127"/>
    <w:rsid w:val="00943178"/>
    <w:rsid w:val="00943285"/>
    <w:rsid w:val="00943810"/>
    <w:rsid w:val="00944458"/>
    <w:rsid w:val="00944D62"/>
    <w:rsid w:val="00946DB9"/>
    <w:rsid w:val="009470AD"/>
    <w:rsid w:val="009472C1"/>
    <w:rsid w:val="009475AC"/>
    <w:rsid w:val="00950958"/>
    <w:rsid w:val="0095152F"/>
    <w:rsid w:val="009518B0"/>
    <w:rsid w:val="009519A4"/>
    <w:rsid w:val="00952B2D"/>
    <w:rsid w:val="00952BCE"/>
    <w:rsid w:val="00952DE5"/>
    <w:rsid w:val="00952E73"/>
    <w:rsid w:val="009530FB"/>
    <w:rsid w:val="00954321"/>
    <w:rsid w:val="00955C1C"/>
    <w:rsid w:val="0095770B"/>
    <w:rsid w:val="009603A7"/>
    <w:rsid w:val="00960494"/>
    <w:rsid w:val="0096276A"/>
    <w:rsid w:val="009630A7"/>
    <w:rsid w:val="00963344"/>
    <w:rsid w:val="00963613"/>
    <w:rsid w:val="00963871"/>
    <w:rsid w:val="00964114"/>
    <w:rsid w:val="0096556E"/>
    <w:rsid w:val="00965816"/>
    <w:rsid w:val="00966061"/>
    <w:rsid w:val="009660B4"/>
    <w:rsid w:val="009665D8"/>
    <w:rsid w:val="00966A9A"/>
    <w:rsid w:val="0096769A"/>
    <w:rsid w:val="00967A7D"/>
    <w:rsid w:val="00967C22"/>
    <w:rsid w:val="00967EF1"/>
    <w:rsid w:val="00970AF3"/>
    <w:rsid w:val="00970B94"/>
    <w:rsid w:val="00971504"/>
    <w:rsid w:val="00971696"/>
    <w:rsid w:val="00971878"/>
    <w:rsid w:val="00972328"/>
    <w:rsid w:val="009729C3"/>
    <w:rsid w:val="009729D6"/>
    <w:rsid w:val="00972F3D"/>
    <w:rsid w:val="009741A3"/>
    <w:rsid w:val="0097493E"/>
    <w:rsid w:val="0097608E"/>
    <w:rsid w:val="009774CA"/>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F1"/>
    <w:rsid w:val="00985EA5"/>
    <w:rsid w:val="0098740F"/>
    <w:rsid w:val="0098776F"/>
    <w:rsid w:val="00987E38"/>
    <w:rsid w:val="00990144"/>
    <w:rsid w:val="00990590"/>
    <w:rsid w:val="0099110D"/>
    <w:rsid w:val="009911C7"/>
    <w:rsid w:val="0099182F"/>
    <w:rsid w:val="00993F69"/>
    <w:rsid w:val="0099460C"/>
    <w:rsid w:val="00994EFF"/>
    <w:rsid w:val="0099595B"/>
    <w:rsid w:val="00995F44"/>
    <w:rsid w:val="00996397"/>
    <w:rsid w:val="009A020D"/>
    <w:rsid w:val="009A03A4"/>
    <w:rsid w:val="009A08C5"/>
    <w:rsid w:val="009A2DD8"/>
    <w:rsid w:val="009A2EB7"/>
    <w:rsid w:val="009A3C1E"/>
    <w:rsid w:val="009A4A5F"/>
    <w:rsid w:val="009A5521"/>
    <w:rsid w:val="009A5F4F"/>
    <w:rsid w:val="009A6799"/>
    <w:rsid w:val="009A735E"/>
    <w:rsid w:val="009A73AE"/>
    <w:rsid w:val="009A78AF"/>
    <w:rsid w:val="009A7B0B"/>
    <w:rsid w:val="009A7E5A"/>
    <w:rsid w:val="009B0F32"/>
    <w:rsid w:val="009B11C1"/>
    <w:rsid w:val="009B328D"/>
    <w:rsid w:val="009B397A"/>
    <w:rsid w:val="009B3ACD"/>
    <w:rsid w:val="009B3ED0"/>
    <w:rsid w:val="009B4DDD"/>
    <w:rsid w:val="009B4E1F"/>
    <w:rsid w:val="009B55B2"/>
    <w:rsid w:val="009B572C"/>
    <w:rsid w:val="009B5C54"/>
    <w:rsid w:val="009B6D07"/>
    <w:rsid w:val="009B7255"/>
    <w:rsid w:val="009C0054"/>
    <w:rsid w:val="009C06D3"/>
    <w:rsid w:val="009C0A7C"/>
    <w:rsid w:val="009C0BDE"/>
    <w:rsid w:val="009C19C1"/>
    <w:rsid w:val="009C254A"/>
    <w:rsid w:val="009C265E"/>
    <w:rsid w:val="009C2E2A"/>
    <w:rsid w:val="009C41E2"/>
    <w:rsid w:val="009C462D"/>
    <w:rsid w:val="009C4879"/>
    <w:rsid w:val="009C4D8C"/>
    <w:rsid w:val="009C580A"/>
    <w:rsid w:val="009C58FF"/>
    <w:rsid w:val="009C5AC9"/>
    <w:rsid w:val="009C64E4"/>
    <w:rsid w:val="009D090D"/>
    <w:rsid w:val="009D1027"/>
    <w:rsid w:val="009D172A"/>
    <w:rsid w:val="009D1833"/>
    <w:rsid w:val="009D1882"/>
    <w:rsid w:val="009D2A38"/>
    <w:rsid w:val="009D2CAD"/>
    <w:rsid w:val="009D306C"/>
    <w:rsid w:val="009D399D"/>
    <w:rsid w:val="009D413F"/>
    <w:rsid w:val="009D41D5"/>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47A6"/>
    <w:rsid w:val="009E53F0"/>
    <w:rsid w:val="009E5F6E"/>
    <w:rsid w:val="009E62DF"/>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131"/>
    <w:rsid w:val="00A049B9"/>
    <w:rsid w:val="00A04D05"/>
    <w:rsid w:val="00A052CD"/>
    <w:rsid w:val="00A05CAD"/>
    <w:rsid w:val="00A06442"/>
    <w:rsid w:val="00A06BFD"/>
    <w:rsid w:val="00A070A1"/>
    <w:rsid w:val="00A073BD"/>
    <w:rsid w:val="00A07F81"/>
    <w:rsid w:val="00A10D32"/>
    <w:rsid w:val="00A10E6B"/>
    <w:rsid w:val="00A1169D"/>
    <w:rsid w:val="00A117F3"/>
    <w:rsid w:val="00A118A9"/>
    <w:rsid w:val="00A11B27"/>
    <w:rsid w:val="00A12D96"/>
    <w:rsid w:val="00A13801"/>
    <w:rsid w:val="00A14BCA"/>
    <w:rsid w:val="00A15B66"/>
    <w:rsid w:val="00A15B9D"/>
    <w:rsid w:val="00A171CD"/>
    <w:rsid w:val="00A17271"/>
    <w:rsid w:val="00A1775C"/>
    <w:rsid w:val="00A17ADF"/>
    <w:rsid w:val="00A20905"/>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105"/>
    <w:rsid w:val="00A27540"/>
    <w:rsid w:val="00A277AE"/>
    <w:rsid w:val="00A303A3"/>
    <w:rsid w:val="00A308F1"/>
    <w:rsid w:val="00A30F02"/>
    <w:rsid w:val="00A30FB1"/>
    <w:rsid w:val="00A31785"/>
    <w:rsid w:val="00A32010"/>
    <w:rsid w:val="00A32093"/>
    <w:rsid w:val="00A324B7"/>
    <w:rsid w:val="00A32ACC"/>
    <w:rsid w:val="00A33F27"/>
    <w:rsid w:val="00A33F37"/>
    <w:rsid w:val="00A3454F"/>
    <w:rsid w:val="00A3716F"/>
    <w:rsid w:val="00A4028E"/>
    <w:rsid w:val="00A402AB"/>
    <w:rsid w:val="00A4120A"/>
    <w:rsid w:val="00A41604"/>
    <w:rsid w:val="00A41E6E"/>
    <w:rsid w:val="00A422C7"/>
    <w:rsid w:val="00A424A1"/>
    <w:rsid w:val="00A42C42"/>
    <w:rsid w:val="00A43FDE"/>
    <w:rsid w:val="00A44A4C"/>
    <w:rsid w:val="00A44D14"/>
    <w:rsid w:val="00A4509C"/>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2FA2"/>
    <w:rsid w:val="00A633E7"/>
    <w:rsid w:val="00A635CD"/>
    <w:rsid w:val="00A63D76"/>
    <w:rsid w:val="00A63DF2"/>
    <w:rsid w:val="00A63E78"/>
    <w:rsid w:val="00A662A1"/>
    <w:rsid w:val="00A71303"/>
    <w:rsid w:val="00A716AD"/>
    <w:rsid w:val="00A71AE7"/>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2EC"/>
    <w:rsid w:val="00A9191F"/>
    <w:rsid w:val="00A92BDE"/>
    <w:rsid w:val="00A9402A"/>
    <w:rsid w:val="00A948C5"/>
    <w:rsid w:val="00A9514D"/>
    <w:rsid w:val="00A96DBE"/>
    <w:rsid w:val="00A97111"/>
    <w:rsid w:val="00AA0547"/>
    <w:rsid w:val="00AA0F99"/>
    <w:rsid w:val="00AA18CA"/>
    <w:rsid w:val="00AA19CE"/>
    <w:rsid w:val="00AA2BDD"/>
    <w:rsid w:val="00AA3518"/>
    <w:rsid w:val="00AA3C5D"/>
    <w:rsid w:val="00AA406D"/>
    <w:rsid w:val="00AA4382"/>
    <w:rsid w:val="00AA4453"/>
    <w:rsid w:val="00AA58B0"/>
    <w:rsid w:val="00AA60DA"/>
    <w:rsid w:val="00AA6928"/>
    <w:rsid w:val="00AA6BD9"/>
    <w:rsid w:val="00AB0330"/>
    <w:rsid w:val="00AB095C"/>
    <w:rsid w:val="00AB1EA5"/>
    <w:rsid w:val="00AB23EC"/>
    <w:rsid w:val="00AB2594"/>
    <w:rsid w:val="00AB2B20"/>
    <w:rsid w:val="00AB341C"/>
    <w:rsid w:val="00AB3671"/>
    <w:rsid w:val="00AB461F"/>
    <w:rsid w:val="00AB476E"/>
    <w:rsid w:val="00AB5050"/>
    <w:rsid w:val="00AB518F"/>
    <w:rsid w:val="00AB58D1"/>
    <w:rsid w:val="00AB61CE"/>
    <w:rsid w:val="00AB64C5"/>
    <w:rsid w:val="00AB6917"/>
    <w:rsid w:val="00AB7002"/>
    <w:rsid w:val="00AB78C7"/>
    <w:rsid w:val="00AB7F18"/>
    <w:rsid w:val="00AB7F54"/>
    <w:rsid w:val="00AC0884"/>
    <w:rsid w:val="00AC0996"/>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619"/>
    <w:rsid w:val="00AD45BB"/>
    <w:rsid w:val="00AD50E5"/>
    <w:rsid w:val="00AD596A"/>
    <w:rsid w:val="00AD6137"/>
    <w:rsid w:val="00AE01D5"/>
    <w:rsid w:val="00AE0FD8"/>
    <w:rsid w:val="00AE1E49"/>
    <w:rsid w:val="00AE2EE1"/>
    <w:rsid w:val="00AE3B77"/>
    <w:rsid w:val="00AE4362"/>
    <w:rsid w:val="00AE467C"/>
    <w:rsid w:val="00AE4F0B"/>
    <w:rsid w:val="00AE5269"/>
    <w:rsid w:val="00AE5A6C"/>
    <w:rsid w:val="00AF17CA"/>
    <w:rsid w:val="00AF281E"/>
    <w:rsid w:val="00AF329B"/>
    <w:rsid w:val="00AF38E1"/>
    <w:rsid w:val="00AF4343"/>
    <w:rsid w:val="00AF4499"/>
    <w:rsid w:val="00AF47F5"/>
    <w:rsid w:val="00AF55E5"/>
    <w:rsid w:val="00AF63CC"/>
    <w:rsid w:val="00AF65F0"/>
    <w:rsid w:val="00AF7C8E"/>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351"/>
    <w:rsid w:val="00B14DCF"/>
    <w:rsid w:val="00B14F29"/>
    <w:rsid w:val="00B151B8"/>
    <w:rsid w:val="00B153A0"/>
    <w:rsid w:val="00B154D0"/>
    <w:rsid w:val="00B1570C"/>
    <w:rsid w:val="00B15903"/>
    <w:rsid w:val="00B16A0B"/>
    <w:rsid w:val="00B16E14"/>
    <w:rsid w:val="00B1748A"/>
    <w:rsid w:val="00B17EBC"/>
    <w:rsid w:val="00B20399"/>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32C"/>
    <w:rsid w:val="00B3250F"/>
    <w:rsid w:val="00B326C2"/>
    <w:rsid w:val="00B32949"/>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1791"/>
    <w:rsid w:val="00B420C2"/>
    <w:rsid w:val="00B42518"/>
    <w:rsid w:val="00B42D6D"/>
    <w:rsid w:val="00B431CE"/>
    <w:rsid w:val="00B434BD"/>
    <w:rsid w:val="00B43585"/>
    <w:rsid w:val="00B4401E"/>
    <w:rsid w:val="00B44839"/>
    <w:rsid w:val="00B455D2"/>
    <w:rsid w:val="00B4692F"/>
    <w:rsid w:val="00B46FB0"/>
    <w:rsid w:val="00B4758B"/>
    <w:rsid w:val="00B47C23"/>
    <w:rsid w:val="00B5036D"/>
    <w:rsid w:val="00B5064B"/>
    <w:rsid w:val="00B506C6"/>
    <w:rsid w:val="00B507E8"/>
    <w:rsid w:val="00B51A7E"/>
    <w:rsid w:val="00B52E82"/>
    <w:rsid w:val="00B52F8B"/>
    <w:rsid w:val="00B53122"/>
    <w:rsid w:val="00B532D0"/>
    <w:rsid w:val="00B53B6B"/>
    <w:rsid w:val="00B53EB0"/>
    <w:rsid w:val="00B549DA"/>
    <w:rsid w:val="00B5553E"/>
    <w:rsid w:val="00B577EA"/>
    <w:rsid w:val="00B5787A"/>
    <w:rsid w:val="00B57A4C"/>
    <w:rsid w:val="00B6015D"/>
    <w:rsid w:val="00B60F6E"/>
    <w:rsid w:val="00B6132C"/>
    <w:rsid w:val="00B6174C"/>
    <w:rsid w:val="00B63551"/>
    <w:rsid w:val="00B656F6"/>
    <w:rsid w:val="00B662C1"/>
    <w:rsid w:val="00B6675E"/>
    <w:rsid w:val="00B66A00"/>
    <w:rsid w:val="00B66B0F"/>
    <w:rsid w:val="00B67021"/>
    <w:rsid w:val="00B67116"/>
    <w:rsid w:val="00B679B7"/>
    <w:rsid w:val="00B70C0F"/>
    <w:rsid w:val="00B70C13"/>
    <w:rsid w:val="00B70F7B"/>
    <w:rsid w:val="00B71265"/>
    <w:rsid w:val="00B71D9B"/>
    <w:rsid w:val="00B727EC"/>
    <w:rsid w:val="00B72889"/>
    <w:rsid w:val="00B72B81"/>
    <w:rsid w:val="00B72BAE"/>
    <w:rsid w:val="00B732B6"/>
    <w:rsid w:val="00B737CF"/>
    <w:rsid w:val="00B739AA"/>
    <w:rsid w:val="00B73F9D"/>
    <w:rsid w:val="00B7411D"/>
    <w:rsid w:val="00B749C1"/>
    <w:rsid w:val="00B75162"/>
    <w:rsid w:val="00B7559C"/>
    <w:rsid w:val="00B75D95"/>
    <w:rsid w:val="00B76DAE"/>
    <w:rsid w:val="00B779B9"/>
    <w:rsid w:val="00B77C19"/>
    <w:rsid w:val="00B77C9B"/>
    <w:rsid w:val="00B808F7"/>
    <w:rsid w:val="00B80B80"/>
    <w:rsid w:val="00B81353"/>
    <w:rsid w:val="00B81EBC"/>
    <w:rsid w:val="00B81EC7"/>
    <w:rsid w:val="00B82246"/>
    <w:rsid w:val="00B8281D"/>
    <w:rsid w:val="00B82821"/>
    <w:rsid w:val="00B8373C"/>
    <w:rsid w:val="00B838D2"/>
    <w:rsid w:val="00B85701"/>
    <w:rsid w:val="00B860A9"/>
    <w:rsid w:val="00B87260"/>
    <w:rsid w:val="00B874D3"/>
    <w:rsid w:val="00B87A90"/>
    <w:rsid w:val="00B91647"/>
    <w:rsid w:val="00B91A66"/>
    <w:rsid w:val="00B91B88"/>
    <w:rsid w:val="00B91F4E"/>
    <w:rsid w:val="00B928AC"/>
    <w:rsid w:val="00B93252"/>
    <w:rsid w:val="00B93EC1"/>
    <w:rsid w:val="00B94472"/>
    <w:rsid w:val="00B9525F"/>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576D"/>
    <w:rsid w:val="00BB63EC"/>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5BCF"/>
    <w:rsid w:val="00BC685A"/>
    <w:rsid w:val="00BC6965"/>
    <w:rsid w:val="00BC6D94"/>
    <w:rsid w:val="00BC7A62"/>
    <w:rsid w:val="00BD1B21"/>
    <w:rsid w:val="00BD23C1"/>
    <w:rsid w:val="00BD29CC"/>
    <w:rsid w:val="00BD2AC0"/>
    <w:rsid w:val="00BD3935"/>
    <w:rsid w:val="00BD396F"/>
    <w:rsid w:val="00BD4E91"/>
    <w:rsid w:val="00BD72E2"/>
    <w:rsid w:val="00BD79ED"/>
    <w:rsid w:val="00BE0643"/>
    <w:rsid w:val="00BE0C59"/>
    <w:rsid w:val="00BE0EF7"/>
    <w:rsid w:val="00BE1084"/>
    <w:rsid w:val="00BE19C1"/>
    <w:rsid w:val="00BE1FA3"/>
    <w:rsid w:val="00BE20C8"/>
    <w:rsid w:val="00BE247B"/>
    <w:rsid w:val="00BE2789"/>
    <w:rsid w:val="00BE288B"/>
    <w:rsid w:val="00BE2CE1"/>
    <w:rsid w:val="00BE312F"/>
    <w:rsid w:val="00BE3A18"/>
    <w:rsid w:val="00BE3BE0"/>
    <w:rsid w:val="00BE4273"/>
    <w:rsid w:val="00BE525C"/>
    <w:rsid w:val="00BE6232"/>
    <w:rsid w:val="00BE6562"/>
    <w:rsid w:val="00BE6A53"/>
    <w:rsid w:val="00BE75DA"/>
    <w:rsid w:val="00BE7CB0"/>
    <w:rsid w:val="00BF0A18"/>
    <w:rsid w:val="00BF14AA"/>
    <w:rsid w:val="00BF1B54"/>
    <w:rsid w:val="00BF3940"/>
    <w:rsid w:val="00BF3AEB"/>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5E82"/>
    <w:rsid w:val="00C05F34"/>
    <w:rsid w:val="00C07097"/>
    <w:rsid w:val="00C0716F"/>
    <w:rsid w:val="00C07521"/>
    <w:rsid w:val="00C10095"/>
    <w:rsid w:val="00C1016A"/>
    <w:rsid w:val="00C105F7"/>
    <w:rsid w:val="00C10818"/>
    <w:rsid w:val="00C1093C"/>
    <w:rsid w:val="00C110AD"/>
    <w:rsid w:val="00C123E9"/>
    <w:rsid w:val="00C12CD7"/>
    <w:rsid w:val="00C1329A"/>
    <w:rsid w:val="00C147D6"/>
    <w:rsid w:val="00C152A4"/>
    <w:rsid w:val="00C15720"/>
    <w:rsid w:val="00C15A76"/>
    <w:rsid w:val="00C15D85"/>
    <w:rsid w:val="00C16204"/>
    <w:rsid w:val="00C1633C"/>
    <w:rsid w:val="00C1662C"/>
    <w:rsid w:val="00C176AA"/>
    <w:rsid w:val="00C201E8"/>
    <w:rsid w:val="00C20982"/>
    <w:rsid w:val="00C21237"/>
    <w:rsid w:val="00C213B9"/>
    <w:rsid w:val="00C214CB"/>
    <w:rsid w:val="00C215B8"/>
    <w:rsid w:val="00C223CD"/>
    <w:rsid w:val="00C22453"/>
    <w:rsid w:val="00C22BCA"/>
    <w:rsid w:val="00C22D2E"/>
    <w:rsid w:val="00C23010"/>
    <w:rsid w:val="00C23891"/>
    <w:rsid w:val="00C238C1"/>
    <w:rsid w:val="00C23A8B"/>
    <w:rsid w:val="00C23AAC"/>
    <w:rsid w:val="00C24072"/>
    <w:rsid w:val="00C245D5"/>
    <w:rsid w:val="00C30384"/>
    <w:rsid w:val="00C3076A"/>
    <w:rsid w:val="00C30D53"/>
    <w:rsid w:val="00C30DA4"/>
    <w:rsid w:val="00C3250C"/>
    <w:rsid w:val="00C3289C"/>
    <w:rsid w:val="00C32EF1"/>
    <w:rsid w:val="00C340E2"/>
    <w:rsid w:val="00C3571A"/>
    <w:rsid w:val="00C36E68"/>
    <w:rsid w:val="00C3761B"/>
    <w:rsid w:val="00C37A00"/>
    <w:rsid w:val="00C40044"/>
    <w:rsid w:val="00C40C0E"/>
    <w:rsid w:val="00C418BD"/>
    <w:rsid w:val="00C418EB"/>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5B51"/>
    <w:rsid w:val="00C563EC"/>
    <w:rsid w:val="00C6015D"/>
    <w:rsid w:val="00C60BE3"/>
    <w:rsid w:val="00C60CCC"/>
    <w:rsid w:val="00C6196A"/>
    <w:rsid w:val="00C62F4B"/>
    <w:rsid w:val="00C6311D"/>
    <w:rsid w:val="00C63698"/>
    <w:rsid w:val="00C63CDC"/>
    <w:rsid w:val="00C645F9"/>
    <w:rsid w:val="00C6502B"/>
    <w:rsid w:val="00C655B9"/>
    <w:rsid w:val="00C65922"/>
    <w:rsid w:val="00C66846"/>
    <w:rsid w:val="00C66980"/>
    <w:rsid w:val="00C66CCD"/>
    <w:rsid w:val="00C679BB"/>
    <w:rsid w:val="00C67E82"/>
    <w:rsid w:val="00C7034E"/>
    <w:rsid w:val="00C70725"/>
    <w:rsid w:val="00C70B45"/>
    <w:rsid w:val="00C71063"/>
    <w:rsid w:val="00C71412"/>
    <w:rsid w:val="00C71BBA"/>
    <w:rsid w:val="00C71E4F"/>
    <w:rsid w:val="00C71F5C"/>
    <w:rsid w:val="00C7333D"/>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3F45"/>
    <w:rsid w:val="00C9409F"/>
    <w:rsid w:val="00C94642"/>
    <w:rsid w:val="00C953E9"/>
    <w:rsid w:val="00C957D7"/>
    <w:rsid w:val="00C958F3"/>
    <w:rsid w:val="00C96064"/>
    <w:rsid w:val="00C96DE8"/>
    <w:rsid w:val="00C97071"/>
    <w:rsid w:val="00C97457"/>
    <w:rsid w:val="00C978AD"/>
    <w:rsid w:val="00CA03EC"/>
    <w:rsid w:val="00CA2AA2"/>
    <w:rsid w:val="00CA2AD7"/>
    <w:rsid w:val="00CA2F9A"/>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08C"/>
    <w:rsid w:val="00CD3D7B"/>
    <w:rsid w:val="00CD4945"/>
    <w:rsid w:val="00CD4D64"/>
    <w:rsid w:val="00CD4E72"/>
    <w:rsid w:val="00CD503C"/>
    <w:rsid w:val="00CD5CBD"/>
    <w:rsid w:val="00CD7D40"/>
    <w:rsid w:val="00CD7FBC"/>
    <w:rsid w:val="00CE0393"/>
    <w:rsid w:val="00CE0396"/>
    <w:rsid w:val="00CE09D0"/>
    <w:rsid w:val="00CE10ED"/>
    <w:rsid w:val="00CE12BF"/>
    <w:rsid w:val="00CE22E2"/>
    <w:rsid w:val="00CE286C"/>
    <w:rsid w:val="00CE2AF1"/>
    <w:rsid w:val="00CE37DC"/>
    <w:rsid w:val="00CE40CA"/>
    <w:rsid w:val="00CE4366"/>
    <w:rsid w:val="00CE5362"/>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1DD"/>
    <w:rsid w:val="00CF40C7"/>
    <w:rsid w:val="00CF4707"/>
    <w:rsid w:val="00CF48CC"/>
    <w:rsid w:val="00CF551B"/>
    <w:rsid w:val="00CF5F9B"/>
    <w:rsid w:val="00CF612A"/>
    <w:rsid w:val="00CF61F4"/>
    <w:rsid w:val="00CF6A11"/>
    <w:rsid w:val="00CF7574"/>
    <w:rsid w:val="00D00264"/>
    <w:rsid w:val="00D01863"/>
    <w:rsid w:val="00D01915"/>
    <w:rsid w:val="00D01A18"/>
    <w:rsid w:val="00D02268"/>
    <w:rsid w:val="00D027A3"/>
    <w:rsid w:val="00D035ED"/>
    <w:rsid w:val="00D04971"/>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AAA"/>
    <w:rsid w:val="00D22AED"/>
    <w:rsid w:val="00D22CC1"/>
    <w:rsid w:val="00D22D16"/>
    <w:rsid w:val="00D236F1"/>
    <w:rsid w:val="00D2423C"/>
    <w:rsid w:val="00D24495"/>
    <w:rsid w:val="00D2500D"/>
    <w:rsid w:val="00D25427"/>
    <w:rsid w:val="00D25707"/>
    <w:rsid w:val="00D2615D"/>
    <w:rsid w:val="00D2757E"/>
    <w:rsid w:val="00D27987"/>
    <w:rsid w:val="00D30604"/>
    <w:rsid w:val="00D30B87"/>
    <w:rsid w:val="00D30E34"/>
    <w:rsid w:val="00D30F1B"/>
    <w:rsid w:val="00D31AA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85"/>
    <w:rsid w:val="00D50CC6"/>
    <w:rsid w:val="00D513FE"/>
    <w:rsid w:val="00D51FAA"/>
    <w:rsid w:val="00D5265E"/>
    <w:rsid w:val="00D52EB8"/>
    <w:rsid w:val="00D53D10"/>
    <w:rsid w:val="00D54796"/>
    <w:rsid w:val="00D54D87"/>
    <w:rsid w:val="00D556B6"/>
    <w:rsid w:val="00D5672E"/>
    <w:rsid w:val="00D56778"/>
    <w:rsid w:val="00D56A91"/>
    <w:rsid w:val="00D56B2E"/>
    <w:rsid w:val="00D57BA6"/>
    <w:rsid w:val="00D6022E"/>
    <w:rsid w:val="00D60442"/>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0A"/>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3E28"/>
    <w:rsid w:val="00D9401A"/>
    <w:rsid w:val="00D94B63"/>
    <w:rsid w:val="00D94D7E"/>
    <w:rsid w:val="00D9519D"/>
    <w:rsid w:val="00D9593E"/>
    <w:rsid w:val="00D96632"/>
    <w:rsid w:val="00D966CF"/>
    <w:rsid w:val="00D96FB1"/>
    <w:rsid w:val="00D97DA4"/>
    <w:rsid w:val="00D97ECA"/>
    <w:rsid w:val="00DA003F"/>
    <w:rsid w:val="00DA1197"/>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2E56"/>
    <w:rsid w:val="00DB36C8"/>
    <w:rsid w:val="00DB3E29"/>
    <w:rsid w:val="00DB3EF4"/>
    <w:rsid w:val="00DB46BC"/>
    <w:rsid w:val="00DB4700"/>
    <w:rsid w:val="00DB48E0"/>
    <w:rsid w:val="00DB4A6D"/>
    <w:rsid w:val="00DB5406"/>
    <w:rsid w:val="00DB560D"/>
    <w:rsid w:val="00DB6539"/>
    <w:rsid w:val="00DB65F7"/>
    <w:rsid w:val="00DB6C24"/>
    <w:rsid w:val="00DB7B6A"/>
    <w:rsid w:val="00DC0853"/>
    <w:rsid w:val="00DC0912"/>
    <w:rsid w:val="00DC0933"/>
    <w:rsid w:val="00DC0EB7"/>
    <w:rsid w:val="00DC1471"/>
    <w:rsid w:val="00DC235D"/>
    <w:rsid w:val="00DC25C1"/>
    <w:rsid w:val="00DC3AE1"/>
    <w:rsid w:val="00DC3C88"/>
    <w:rsid w:val="00DC3FB0"/>
    <w:rsid w:val="00DC432E"/>
    <w:rsid w:val="00DC4447"/>
    <w:rsid w:val="00DC49BB"/>
    <w:rsid w:val="00DC5964"/>
    <w:rsid w:val="00DC5BB1"/>
    <w:rsid w:val="00DC617B"/>
    <w:rsid w:val="00DC6B68"/>
    <w:rsid w:val="00DC6F3B"/>
    <w:rsid w:val="00DC7156"/>
    <w:rsid w:val="00DD1792"/>
    <w:rsid w:val="00DD189F"/>
    <w:rsid w:val="00DD1CB4"/>
    <w:rsid w:val="00DD1D49"/>
    <w:rsid w:val="00DD207C"/>
    <w:rsid w:val="00DD287D"/>
    <w:rsid w:val="00DD2A7C"/>
    <w:rsid w:val="00DD315A"/>
    <w:rsid w:val="00DD3210"/>
    <w:rsid w:val="00DD3E72"/>
    <w:rsid w:val="00DD418D"/>
    <w:rsid w:val="00DD449A"/>
    <w:rsid w:val="00DD482C"/>
    <w:rsid w:val="00DD53CB"/>
    <w:rsid w:val="00DD5B3D"/>
    <w:rsid w:val="00DD5D7D"/>
    <w:rsid w:val="00DD61D6"/>
    <w:rsid w:val="00DD7EAC"/>
    <w:rsid w:val="00DE0E22"/>
    <w:rsid w:val="00DE1532"/>
    <w:rsid w:val="00DE1BBE"/>
    <w:rsid w:val="00DE1DD3"/>
    <w:rsid w:val="00DE2446"/>
    <w:rsid w:val="00DE2474"/>
    <w:rsid w:val="00DE27C1"/>
    <w:rsid w:val="00DE36F2"/>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563"/>
    <w:rsid w:val="00DF504B"/>
    <w:rsid w:val="00DF5096"/>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AAE"/>
    <w:rsid w:val="00E04AEE"/>
    <w:rsid w:val="00E05377"/>
    <w:rsid w:val="00E06C43"/>
    <w:rsid w:val="00E0725C"/>
    <w:rsid w:val="00E079CF"/>
    <w:rsid w:val="00E10E02"/>
    <w:rsid w:val="00E11583"/>
    <w:rsid w:val="00E11FED"/>
    <w:rsid w:val="00E1278A"/>
    <w:rsid w:val="00E132D0"/>
    <w:rsid w:val="00E13DF4"/>
    <w:rsid w:val="00E14057"/>
    <w:rsid w:val="00E1534B"/>
    <w:rsid w:val="00E159FA"/>
    <w:rsid w:val="00E164C5"/>
    <w:rsid w:val="00E16561"/>
    <w:rsid w:val="00E16E9F"/>
    <w:rsid w:val="00E171A7"/>
    <w:rsid w:val="00E172D5"/>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27CC6"/>
    <w:rsid w:val="00E30481"/>
    <w:rsid w:val="00E3099C"/>
    <w:rsid w:val="00E30D59"/>
    <w:rsid w:val="00E32153"/>
    <w:rsid w:val="00E327AB"/>
    <w:rsid w:val="00E33240"/>
    <w:rsid w:val="00E333CE"/>
    <w:rsid w:val="00E335C1"/>
    <w:rsid w:val="00E33787"/>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3674"/>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54"/>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AF6"/>
    <w:rsid w:val="00E74B9B"/>
    <w:rsid w:val="00E750D7"/>
    <w:rsid w:val="00E7553F"/>
    <w:rsid w:val="00E75C11"/>
    <w:rsid w:val="00E75E0B"/>
    <w:rsid w:val="00E777E1"/>
    <w:rsid w:val="00E7788E"/>
    <w:rsid w:val="00E80260"/>
    <w:rsid w:val="00E80610"/>
    <w:rsid w:val="00E82484"/>
    <w:rsid w:val="00E82567"/>
    <w:rsid w:val="00E825ED"/>
    <w:rsid w:val="00E8266C"/>
    <w:rsid w:val="00E826C7"/>
    <w:rsid w:val="00E82A8B"/>
    <w:rsid w:val="00E82FA5"/>
    <w:rsid w:val="00E8306F"/>
    <w:rsid w:val="00E830FD"/>
    <w:rsid w:val="00E8375B"/>
    <w:rsid w:val="00E852B9"/>
    <w:rsid w:val="00E859DB"/>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5E24"/>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3E81"/>
    <w:rsid w:val="00EA40C7"/>
    <w:rsid w:val="00EA421F"/>
    <w:rsid w:val="00EA4C2C"/>
    <w:rsid w:val="00EA4CDE"/>
    <w:rsid w:val="00EA5812"/>
    <w:rsid w:val="00EA58E8"/>
    <w:rsid w:val="00EA5983"/>
    <w:rsid w:val="00EA5A17"/>
    <w:rsid w:val="00EA5F50"/>
    <w:rsid w:val="00EA6352"/>
    <w:rsid w:val="00EA6AD1"/>
    <w:rsid w:val="00EA6B44"/>
    <w:rsid w:val="00EA6CCC"/>
    <w:rsid w:val="00EA6CF5"/>
    <w:rsid w:val="00EA75C4"/>
    <w:rsid w:val="00EB050C"/>
    <w:rsid w:val="00EB186F"/>
    <w:rsid w:val="00EB27B6"/>
    <w:rsid w:val="00EB2D10"/>
    <w:rsid w:val="00EB3350"/>
    <w:rsid w:val="00EB3543"/>
    <w:rsid w:val="00EB3984"/>
    <w:rsid w:val="00EB4114"/>
    <w:rsid w:val="00EB4DFD"/>
    <w:rsid w:val="00EB4F06"/>
    <w:rsid w:val="00EB4FE7"/>
    <w:rsid w:val="00EB522B"/>
    <w:rsid w:val="00EB6349"/>
    <w:rsid w:val="00EB7043"/>
    <w:rsid w:val="00EB72E3"/>
    <w:rsid w:val="00EB77E5"/>
    <w:rsid w:val="00EB787A"/>
    <w:rsid w:val="00EB7CAE"/>
    <w:rsid w:val="00EB7FAB"/>
    <w:rsid w:val="00EC0045"/>
    <w:rsid w:val="00EC00BE"/>
    <w:rsid w:val="00EC0388"/>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CF9"/>
    <w:rsid w:val="00ED1F46"/>
    <w:rsid w:val="00ED3A1E"/>
    <w:rsid w:val="00ED3E62"/>
    <w:rsid w:val="00ED42EE"/>
    <w:rsid w:val="00ED4F6C"/>
    <w:rsid w:val="00ED528D"/>
    <w:rsid w:val="00ED5401"/>
    <w:rsid w:val="00ED6189"/>
    <w:rsid w:val="00ED68CA"/>
    <w:rsid w:val="00ED69B1"/>
    <w:rsid w:val="00ED6E88"/>
    <w:rsid w:val="00EE0A46"/>
    <w:rsid w:val="00EE179D"/>
    <w:rsid w:val="00EE1C50"/>
    <w:rsid w:val="00EE2BB0"/>
    <w:rsid w:val="00EE2F8E"/>
    <w:rsid w:val="00EE409F"/>
    <w:rsid w:val="00EE43B6"/>
    <w:rsid w:val="00EE4D61"/>
    <w:rsid w:val="00EE5C4C"/>
    <w:rsid w:val="00EE5C85"/>
    <w:rsid w:val="00EE6C2B"/>
    <w:rsid w:val="00EE6E9D"/>
    <w:rsid w:val="00EE6F15"/>
    <w:rsid w:val="00EE7318"/>
    <w:rsid w:val="00EE7CA8"/>
    <w:rsid w:val="00EF0180"/>
    <w:rsid w:val="00EF0B56"/>
    <w:rsid w:val="00EF19D2"/>
    <w:rsid w:val="00EF2615"/>
    <w:rsid w:val="00EF2B3C"/>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618"/>
    <w:rsid w:val="00F038D4"/>
    <w:rsid w:val="00F03D6D"/>
    <w:rsid w:val="00F04057"/>
    <w:rsid w:val="00F06DCE"/>
    <w:rsid w:val="00F07279"/>
    <w:rsid w:val="00F1083B"/>
    <w:rsid w:val="00F1087D"/>
    <w:rsid w:val="00F111D8"/>
    <w:rsid w:val="00F11846"/>
    <w:rsid w:val="00F12673"/>
    <w:rsid w:val="00F12BEC"/>
    <w:rsid w:val="00F131B2"/>
    <w:rsid w:val="00F13BF8"/>
    <w:rsid w:val="00F17EA8"/>
    <w:rsid w:val="00F212FB"/>
    <w:rsid w:val="00F214C2"/>
    <w:rsid w:val="00F22D3E"/>
    <w:rsid w:val="00F23447"/>
    <w:rsid w:val="00F23CB8"/>
    <w:rsid w:val="00F24097"/>
    <w:rsid w:val="00F24BC7"/>
    <w:rsid w:val="00F25A72"/>
    <w:rsid w:val="00F26582"/>
    <w:rsid w:val="00F26912"/>
    <w:rsid w:val="00F27C18"/>
    <w:rsid w:val="00F27E18"/>
    <w:rsid w:val="00F30230"/>
    <w:rsid w:val="00F3065E"/>
    <w:rsid w:val="00F3121C"/>
    <w:rsid w:val="00F31E73"/>
    <w:rsid w:val="00F3233A"/>
    <w:rsid w:val="00F331A3"/>
    <w:rsid w:val="00F3385A"/>
    <w:rsid w:val="00F33D0C"/>
    <w:rsid w:val="00F34814"/>
    <w:rsid w:val="00F35B15"/>
    <w:rsid w:val="00F3606E"/>
    <w:rsid w:val="00F3636E"/>
    <w:rsid w:val="00F364F5"/>
    <w:rsid w:val="00F36BD5"/>
    <w:rsid w:val="00F36D8A"/>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8A3"/>
    <w:rsid w:val="00F54B78"/>
    <w:rsid w:val="00F55A20"/>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2C05"/>
    <w:rsid w:val="00F7341E"/>
    <w:rsid w:val="00F73F5D"/>
    <w:rsid w:val="00F7425A"/>
    <w:rsid w:val="00F7520C"/>
    <w:rsid w:val="00F752C3"/>
    <w:rsid w:val="00F7550D"/>
    <w:rsid w:val="00F759D6"/>
    <w:rsid w:val="00F7665B"/>
    <w:rsid w:val="00F76CA1"/>
    <w:rsid w:val="00F76CE1"/>
    <w:rsid w:val="00F76E18"/>
    <w:rsid w:val="00F770C4"/>
    <w:rsid w:val="00F774CE"/>
    <w:rsid w:val="00F778BC"/>
    <w:rsid w:val="00F77B43"/>
    <w:rsid w:val="00F81D5D"/>
    <w:rsid w:val="00F826D5"/>
    <w:rsid w:val="00F8270E"/>
    <w:rsid w:val="00F8341A"/>
    <w:rsid w:val="00F83FB5"/>
    <w:rsid w:val="00F848F4"/>
    <w:rsid w:val="00F84B7B"/>
    <w:rsid w:val="00F84D0B"/>
    <w:rsid w:val="00F8505A"/>
    <w:rsid w:val="00F852F8"/>
    <w:rsid w:val="00F877CA"/>
    <w:rsid w:val="00F903C6"/>
    <w:rsid w:val="00F90B62"/>
    <w:rsid w:val="00F92FF8"/>
    <w:rsid w:val="00F937F3"/>
    <w:rsid w:val="00F94E84"/>
    <w:rsid w:val="00F952D1"/>
    <w:rsid w:val="00F958AF"/>
    <w:rsid w:val="00F959CA"/>
    <w:rsid w:val="00F96182"/>
    <w:rsid w:val="00F96480"/>
    <w:rsid w:val="00F968E7"/>
    <w:rsid w:val="00F96DCA"/>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459"/>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080"/>
    <w:rsid w:val="00FE41E1"/>
    <w:rsid w:val="00FE4279"/>
    <w:rsid w:val="00FE5797"/>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985EA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985EA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985EA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985EA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476745">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42201968">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12681924">
      <w:bodyDiv w:val="1"/>
      <w:marLeft w:val="0"/>
      <w:marRight w:val="0"/>
      <w:marTop w:val="0"/>
      <w:marBottom w:val="0"/>
      <w:divBdr>
        <w:top w:val="none" w:sz="0" w:space="0" w:color="auto"/>
        <w:left w:val="none" w:sz="0" w:space="0" w:color="auto"/>
        <w:bottom w:val="none" w:sz="0" w:space="0" w:color="auto"/>
        <w:right w:val="none" w:sz="0" w:space="0" w:color="auto"/>
      </w:divBdr>
    </w:div>
    <w:div w:id="1025716574">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9188503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1C0EF17-3F06-4557-9173-E2887CC5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22</Pages>
  <Words>7578</Words>
  <Characters>4348</Characters>
  <DocSecurity>0</DocSecurity>
  <Lines>36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2023-12-27T01:51:00Z</cp:lastPrinted>
  <dcterms:created xsi:type="dcterms:W3CDTF">2023-12-22T06:12:00Z</dcterms:created>
  <dcterms:modified xsi:type="dcterms:W3CDTF">2024-01-16T00:44:00Z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