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C7204" w14:textId="77777777" w:rsidR="00145AFC" w:rsidRDefault="00145AFC" w:rsidP="00145AFC">
      <w:pPr>
        <w:rPr>
          <w:rFonts w:ascii="ＭＳ Ｐゴシック" w:eastAsia="ＭＳ Ｐゴシック" w:hAnsi="ＭＳ Ｐゴシック"/>
          <w:sz w:val="56"/>
          <w:szCs w:val="56"/>
        </w:rPr>
      </w:pPr>
    </w:p>
    <w:p w14:paraId="7D8EC2C4" w14:textId="77777777" w:rsidR="00145AFC" w:rsidRDefault="00145AFC" w:rsidP="00145AFC">
      <w:pPr>
        <w:rPr>
          <w:rFonts w:ascii="ＭＳ Ｐゴシック" w:eastAsia="ＭＳ Ｐゴシック" w:hAnsi="ＭＳ Ｐゴシック"/>
          <w:sz w:val="56"/>
          <w:szCs w:val="56"/>
        </w:rPr>
      </w:pPr>
    </w:p>
    <w:p w14:paraId="68D2C5B2" w14:textId="77777777" w:rsidR="00145AFC" w:rsidRDefault="00145AFC" w:rsidP="00145AFC">
      <w:pPr>
        <w:rPr>
          <w:rFonts w:ascii="ＭＳ Ｐゴシック" w:eastAsia="ＭＳ Ｐゴシック" w:hAnsi="ＭＳ Ｐゴシック"/>
          <w:sz w:val="56"/>
          <w:szCs w:val="56"/>
        </w:rPr>
      </w:pPr>
    </w:p>
    <w:p w14:paraId="78F73E76" w14:textId="77777777" w:rsidR="00145AFC" w:rsidRDefault="00145AFC" w:rsidP="00145AFC">
      <w:pPr>
        <w:rPr>
          <w:rFonts w:ascii="ＭＳ Ｐゴシック" w:eastAsia="ＭＳ Ｐゴシック" w:hAnsi="ＭＳ Ｐゴシック"/>
          <w:sz w:val="56"/>
          <w:szCs w:val="56"/>
        </w:rPr>
      </w:pPr>
    </w:p>
    <w:p w14:paraId="40243E49" w14:textId="77777777" w:rsidR="00145AFC" w:rsidRDefault="00145AFC" w:rsidP="00145AFC">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第９章　</w:t>
      </w:r>
    </w:p>
    <w:p w14:paraId="49765574" w14:textId="77777777" w:rsidR="00145AFC" w:rsidRDefault="00145AFC" w:rsidP="00145AFC">
      <w:pPr>
        <w:ind w:firstLineChars="100" w:firstLine="56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保健医療従事者の確保と資質の向上</w:t>
      </w:r>
    </w:p>
    <w:p w14:paraId="5BB9224C" w14:textId="77777777" w:rsidR="00145AFC" w:rsidRPr="00E96BFA" w:rsidRDefault="00145AFC" w:rsidP="00145AFC">
      <w:pPr>
        <w:ind w:firstLineChars="200" w:firstLine="1120"/>
        <w:rPr>
          <w:rFonts w:ascii="ＭＳ Ｐゴシック" w:eastAsia="ＭＳ Ｐゴシック" w:hAnsi="ＭＳ Ｐゴシック"/>
          <w:sz w:val="56"/>
          <w:szCs w:val="56"/>
        </w:rPr>
      </w:pPr>
    </w:p>
    <w:p w14:paraId="6865B1AC" w14:textId="3826095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第１節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医師</w:t>
      </w:r>
      <w:r w:rsidR="00B72B51">
        <w:rPr>
          <w:rFonts w:ascii="ＭＳ ゴシック" w:eastAsia="ＭＳ ゴシック" w:hAnsi="ＭＳ ゴシック" w:cs="Times New Roman" w:hint="eastAsia"/>
          <w:color w:val="000000" w:themeColor="text1"/>
          <w:sz w:val="28"/>
          <w:szCs w:val="28"/>
        </w:rPr>
        <w:t>【</w:t>
      </w:r>
      <w:r>
        <w:rPr>
          <w:rFonts w:ascii="ＭＳ ゴシック" w:eastAsia="ＭＳ ゴシック" w:hAnsi="ＭＳ ゴシック" w:cs="Times New Roman" w:hint="eastAsia"/>
          <w:color w:val="000000" w:themeColor="text1"/>
          <w:sz w:val="28"/>
          <w:szCs w:val="28"/>
        </w:rPr>
        <w:t>別冊：大阪府医師確保計画</w:t>
      </w:r>
      <w:r w:rsidR="00B72B51">
        <w:rPr>
          <w:rFonts w:ascii="ＭＳ ゴシック" w:eastAsia="ＭＳ ゴシック" w:hAnsi="ＭＳ ゴシック" w:cs="Times New Roman" w:hint="eastAsia"/>
          <w:color w:val="000000" w:themeColor="text1"/>
          <w:sz w:val="28"/>
          <w:szCs w:val="28"/>
        </w:rPr>
        <w:t>】</w:t>
      </w:r>
    </w:p>
    <w:p w14:paraId="205DFB30"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第２節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歯科医師</w:t>
      </w:r>
    </w:p>
    <w:p w14:paraId="507A22E6"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第３節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薬剤師</w:t>
      </w:r>
    </w:p>
    <w:p w14:paraId="7899AFD0"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第４節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看護職員</w:t>
      </w:r>
      <w:r w:rsidRPr="004A03F8">
        <w:rPr>
          <w:rFonts w:ascii="ＭＳ ゴシック" w:eastAsia="ＭＳ ゴシック" w:hAnsi="ＭＳ ゴシック" w:cs="Times New Roman" w:hint="eastAsia"/>
          <w:color w:val="000000" w:themeColor="text1"/>
          <w:sz w:val="20"/>
          <w:szCs w:val="20"/>
        </w:rPr>
        <w:t>（保健師・助産師・看護師（准看護師を含む））</w:t>
      </w:r>
    </w:p>
    <w:p w14:paraId="3AFAABBC"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第５節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診療放射線技師</w:t>
      </w:r>
    </w:p>
    <w:p w14:paraId="3D9B17CD"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第６節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管理栄養士・栄養士</w:t>
      </w:r>
    </w:p>
    <w:p w14:paraId="01ECD869" w14:textId="77777777" w:rsidR="00145AFC" w:rsidRPr="004A03F8"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第７節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理学療法士・作業療法士・言語聴覚士・視能訓練士</w:t>
      </w:r>
    </w:p>
    <w:p w14:paraId="7636EBD0" w14:textId="77777777" w:rsidR="00145AFC"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第８節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歯科衛生士・歯科技工士</w:t>
      </w:r>
    </w:p>
    <w:p w14:paraId="34018932" w14:textId="77777777" w:rsidR="00145AFC"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第９節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福祉・介護サービス従事者</w:t>
      </w:r>
    </w:p>
    <w:p w14:paraId="39F90CAB" w14:textId="77777777" w:rsidR="00145AFC" w:rsidRDefault="00145AFC" w:rsidP="00145AFC">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第10節 </w:t>
      </w:r>
      <w:r>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その他の保健医療従事者</w:t>
      </w:r>
    </w:p>
    <w:p w14:paraId="2267DD3B" w14:textId="385F1BF7" w:rsidR="00145AFC" w:rsidRDefault="00145AFC" w:rsidP="00145AFC">
      <w:pPr>
        <w:tabs>
          <w:tab w:val="left" w:pos="426"/>
        </w:tabs>
        <w:rPr>
          <w:rFonts w:ascii="ＭＳ ゴシック" w:eastAsia="ＭＳ ゴシック" w:hAnsi="ＭＳ ゴシック" w:cs="Times New Roman"/>
          <w:color w:val="000000" w:themeColor="text1"/>
          <w:sz w:val="28"/>
          <w:szCs w:val="28"/>
        </w:rPr>
      </w:pPr>
    </w:p>
    <w:p w14:paraId="33C09B30" w14:textId="52366242" w:rsidR="00145AFC" w:rsidRDefault="00145AFC" w:rsidP="00145AFC">
      <w:pPr>
        <w:tabs>
          <w:tab w:val="left" w:pos="426"/>
        </w:tabs>
        <w:rPr>
          <w:rFonts w:ascii="ＭＳ ゴシック" w:eastAsia="ＭＳ ゴシック" w:hAnsi="ＭＳ ゴシック" w:cs="Times New Roman"/>
          <w:color w:val="000000" w:themeColor="text1"/>
          <w:sz w:val="28"/>
          <w:szCs w:val="28"/>
        </w:rPr>
      </w:pPr>
    </w:p>
    <w:p w14:paraId="2D0D8354" w14:textId="77777777" w:rsidR="00622E6D" w:rsidRDefault="00622E6D">
      <w:pPr>
        <w:widowControl/>
        <w:jc w:val="left"/>
        <w:rPr>
          <w:rFonts w:ascii="ＭＳ ゴシック" w:eastAsia="ＭＳ ゴシック" w:hAnsi="ＭＳ ゴシック" w:cs="Times New Roman"/>
          <w:color w:val="000000" w:themeColor="text1"/>
          <w:sz w:val="28"/>
          <w:szCs w:val="28"/>
        </w:rPr>
        <w:sectPr w:rsidR="00622E6D" w:rsidSect="00595775">
          <w:headerReference w:type="default" r:id="rId8"/>
          <w:footerReference w:type="default" r:id="rId9"/>
          <w:pgSz w:w="11907" w:h="16840" w:code="9"/>
          <w:pgMar w:top="1440" w:right="1134" w:bottom="1440" w:left="1134" w:header="851" w:footer="283" w:gutter="0"/>
          <w:pgNumType w:fmt="numberInDash" w:start="409"/>
          <w:cols w:space="720"/>
          <w:docGrid w:type="lines" w:linePitch="423"/>
        </w:sectPr>
      </w:pPr>
    </w:p>
    <w:p w14:paraId="42F02178" w14:textId="6089AC22" w:rsidR="00B72B51" w:rsidRDefault="00B72B51" w:rsidP="00B72B51">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14:paraId="5FEE335B" w14:textId="6191369B" w:rsidR="00B72B51" w:rsidRDefault="00B72B51" w:rsidP="00B72B51">
      <w:pPr>
        <w:snapToGrid w:val="0"/>
        <w:rPr>
          <w:rFonts w:ascii="ＭＳ ゴシック" w:eastAsia="ＭＳ ゴシック" w:hAnsi="ＭＳ ゴシック"/>
          <w:b/>
          <w:color w:val="0070C0"/>
          <w:sz w:val="36"/>
          <w:szCs w:val="36"/>
          <w:u w:val="single"/>
        </w:rPr>
      </w:pPr>
    </w:p>
    <w:p w14:paraId="7F92819F" w14:textId="77777777" w:rsidR="00595775" w:rsidRDefault="00595775" w:rsidP="00B72B51">
      <w:pPr>
        <w:snapToGrid w:val="0"/>
        <w:rPr>
          <w:rFonts w:ascii="ＭＳ ゴシック" w:eastAsia="ＭＳ ゴシック" w:hAnsi="ＭＳ ゴシック"/>
          <w:b/>
          <w:color w:val="0070C0"/>
          <w:sz w:val="36"/>
          <w:szCs w:val="36"/>
          <w:u w:val="single"/>
        </w:rPr>
      </w:pPr>
    </w:p>
    <w:p w14:paraId="5B294436" w14:textId="12AC1C2D" w:rsidR="00B72B51" w:rsidRDefault="00B72B51" w:rsidP="002569E4">
      <w:pPr>
        <w:snapToGrid w:val="0"/>
        <w:spacing w:line="276" w:lineRule="auto"/>
        <w:ind w:firstLineChars="100" w:firstLine="361"/>
        <w:rPr>
          <w:rFonts w:ascii="ＭＳ ゴシック" w:eastAsia="ＭＳ ゴシック" w:hAnsi="ＭＳ ゴシック"/>
          <w:b/>
          <w:sz w:val="36"/>
          <w:szCs w:val="36"/>
        </w:rPr>
      </w:pPr>
      <w:r w:rsidRPr="00B72B51">
        <w:rPr>
          <w:rFonts w:ascii="ＭＳ ゴシック" w:eastAsia="ＭＳ ゴシック" w:hAnsi="ＭＳ ゴシック" w:hint="eastAsia"/>
          <w:b/>
          <w:sz w:val="36"/>
          <w:szCs w:val="36"/>
        </w:rPr>
        <w:t>医師に</w:t>
      </w:r>
      <w:r>
        <w:rPr>
          <w:rFonts w:ascii="ＭＳ ゴシック" w:eastAsia="ＭＳ ゴシック" w:hAnsi="ＭＳ ゴシック" w:hint="eastAsia"/>
          <w:b/>
          <w:sz w:val="36"/>
          <w:szCs w:val="36"/>
        </w:rPr>
        <w:t>ついては、</w:t>
      </w:r>
    </w:p>
    <w:p w14:paraId="1140D668" w14:textId="0CD5D1BD" w:rsidR="00B72B51" w:rsidRPr="00B72B51" w:rsidRDefault="00B72B51" w:rsidP="002569E4">
      <w:pPr>
        <w:snapToGrid w:val="0"/>
        <w:spacing w:line="276" w:lineRule="auto"/>
        <w:ind w:firstLineChars="100" w:firstLine="361"/>
        <w:rPr>
          <w:rFonts w:ascii="ＭＳ ゴシック" w:eastAsia="ＭＳ ゴシック" w:hAnsi="ＭＳ ゴシック"/>
          <w:b/>
          <w:sz w:val="36"/>
          <w:szCs w:val="36"/>
        </w:rPr>
      </w:pPr>
      <w:r>
        <w:rPr>
          <w:rFonts w:ascii="ＭＳ ゴシック" w:eastAsia="ＭＳ ゴシック" w:hAnsi="ＭＳ ゴシック" w:hint="eastAsia"/>
          <w:b/>
          <w:sz w:val="36"/>
          <w:szCs w:val="36"/>
        </w:rPr>
        <w:t>「大阪府医師確保計画」を別冊として作成しています。</w:t>
      </w:r>
    </w:p>
    <w:p w14:paraId="7F6E1723" w14:textId="1C9D83B3" w:rsidR="00B72B51" w:rsidRPr="00B72B51" w:rsidRDefault="00B72B51" w:rsidP="00B72B51">
      <w:pPr>
        <w:rPr>
          <w:rFonts w:ascii="HG丸ｺﾞｼｯｸM-PRO" w:eastAsia="HG丸ｺﾞｼｯｸM-PRO" w:hAnsi="HG丸ｺﾞｼｯｸM-PRO"/>
          <w:sz w:val="22"/>
        </w:rPr>
      </w:pPr>
    </w:p>
    <w:p w14:paraId="0112F798" w14:textId="4689C2BF" w:rsidR="00B72B51" w:rsidRDefault="00B72B51" w:rsidP="00B72B51">
      <w:pPr>
        <w:rPr>
          <w:rFonts w:ascii="HG丸ｺﾞｼｯｸM-PRO" w:eastAsia="HG丸ｺﾞｼｯｸM-PRO" w:hAnsi="HG丸ｺﾞｼｯｸM-PRO"/>
          <w:sz w:val="22"/>
        </w:rPr>
      </w:pPr>
    </w:p>
    <w:p w14:paraId="111E9E99" w14:textId="5EB707CE" w:rsidR="00B72B51" w:rsidRDefault="00B72B51" w:rsidP="00B72B51">
      <w:pPr>
        <w:rPr>
          <w:rFonts w:ascii="HG丸ｺﾞｼｯｸM-PRO" w:eastAsia="HG丸ｺﾞｼｯｸM-PRO" w:hAnsi="HG丸ｺﾞｼｯｸM-PRO"/>
          <w:sz w:val="22"/>
        </w:rPr>
      </w:pPr>
    </w:p>
    <w:p w14:paraId="2EB35AD4" w14:textId="31B04D8F" w:rsidR="00B72B51" w:rsidRDefault="00B72B51" w:rsidP="00B72B51">
      <w:pPr>
        <w:rPr>
          <w:rFonts w:ascii="HG丸ｺﾞｼｯｸM-PRO" w:eastAsia="HG丸ｺﾞｼｯｸM-PRO" w:hAnsi="HG丸ｺﾞｼｯｸM-PRO"/>
          <w:sz w:val="22"/>
        </w:rPr>
      </w:pPr>
    </w:p>
    <w:p w14:paraId="7028ABD4" w14:textId="77777777" w:rsidR="00B72B51" w:rsidRDefault="00B72B51" w:rsidP="00B72B51">
      <w:pPr>
        <w:rPr>
          <w:rFonts w:ascii="HG丸ｺﾞｼｯｸM-PRO" w:eastAsia="HG丸ｺﾞｼｯｸM-PRO" w:hAnsi="HG丸ｺﾞｼｯｸM-PRO"/>
          <w:sz w:val="22"/>
        </w:rPr>
        <w:sectPr w:rsidR="00B72B51" w:rsidSect="00C919D1">
          <w:headerReference w:type="default" r:id="rId10"/>
          <w:pgSz w:w="11907" w:h="16840" w:code="9"/>
          <w:pgMar w:top="1440" w:right="1134" w:bottom="1440" w:left="1134" w:header="851" w:footer="283" w:gutter="0"/>
          <w:pgNumType w:fmt="numberInDash"/>
          <w:cols w:space="720"/>
          <w:docGrid w:type="lines" w:linePitch="423"/>
        </w:sectPr>
      </w:pPr>
    </w:p>
    <w:p w14:paraId="604CF482" w14:textId="77777777" w:rsidR="00345162" w:rsidRDefault="00345162" w:rsidP="00B72B51">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歯科医師</w:t>
      </w:r>
      <w:r w:rsidRPr="00853AF9">
        <w:rPr>
          <w:rFonts w:ascii="ＭＳ ゴシック" w:eastAsia="ＭＳ ゴシック" w:hAnsi="ＭＳ ゴシック" w:hint="eastAsia"/>
          <w:bdr w:val="single" w:sz="4" w:space="0" w:color="auto"/>
          <w:shd w:val="clear" w:color="auto" w:fill="C6D9F1"/>
          <w:lang w:eastAsia="ja-JP"/>
        </w:rPr>
        <w:t xml:space="preserve">　　</w:t>
      </w:r>
      <w:r w:rsidR="006C2EB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14:paraId="034D0270" w14:textId="77777777"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歯科医師の確保と資質の向上に関する</w:t>
      </w:r>
      <w:r w:rsidRPr="005546AC">
        <w:rPr>
          <w:rFonts w:ascii="ＭＳ ゴシック" w:eastAsia="ＭＳ ゴシック" w:hAnsi="ＭＳ ゴシック" w:hint="eastAsia"/>
          <w:b/>
          <w:color w:val="0070C0"/>
          <w:sz w:val="36"/>
          <w:szCs w:val="36"/>
          <w:u w:val="single"/>
        </w:rPr>
        <w:t>現状と課題</w:t>
      </w:r>
    </w:p>
    <w:p w14:paraId="3C6322AF" w14:textId="77777777" w:rsidR="00345162" w:rsidRDefault="00345162" w:rsidP="00345162">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8960" behindDoc="0" locked="0" layoutInCell="1" allowOverlap="1" wp14:anchorId="2FC78F93" wp14:editId="37D200B7">
                <wp:simplePos x="0" y="0"/>
                <wp:positionH relativeFrom="column">
                  <wp:posOffset>47554</wp:posOffset>
                </wp:positionH>
                <wp:positionV relativeFrom="paragraph">
                  <wp:posOffset>77541</wp:posOffset>
                </wp:positionV>
                <wp:extent cx="6011545" cy="530577"/>
                <wp:effectExtent l="0" t="0" r="27305" b="22225"/>
                <wp:wrapNone/>
                <wp:docPr id="17" name="AutoShape 3535" descr="◆高齢化に伴い、高齢者特有の症状に対応する歯科医師の人材育成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30577"/>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3A106E5C" w14:textId="77777777"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高齢化に伴い、高齢者特有の症状に対応する歯科医師の</w:t>
                            </w:r>
                            <w:r w:rsidRPr="008F3CBB">
                              <w:rPr>
                                <w:rFonts w:ascii="ＭＳ ゴシック" w:eastAsia="ＭＳ ゴシック" w:hAnsi="ＭＳ ゴシック" w:hint="eastAsia"/>
                                <w:b/>
                                <w:color w:val="0070C0"/>
                                <w:sz w:val="24"/>
                              </w:rPr>
                              <w:t>人材育成が必要となっています。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78F93" id="AutoShape 3535" o:spid="_x0000_s1026" alt="◆高齢化に伴い、高齢者特有の症状に対応する歯科医師の人材育成が必要となっています。" style="position:absolute;left:0;text-align:left;margin-left:3.75pt;margin-top:6.1pt;width:473.35pt;height:4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" fillcolor="#dbeef4" strokecolor="#b7dee8" strokeweight="1.5pt">
                <v:textbox>
                  <w:txbxContent>
                    <w:p w14:paraId="3A106E5C" w14:textId="77777777"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高齢化に伴い、高齢者特有の症状に対応する歯科医師の</w:t>
                      </w:r>
                      <w:r w:rsidRPr="008F3CBB">
                        <w:rPr>
                          <w:rFonts w:ascii="ＭＳ ゴシック" w:eastAsia="ＭＳ ゴシック" w:hAnsi="ＭＳ ゴシック" w:hint="eastAsia"/>
                          <w:b/>
                          <w:color w:val="0070C0"/>
                          <w:sz w:val="24"/>
                        </w:rPr>
                        <w:t>人材育成が必要となっています。</w:t>
                      </w:r>
                    </w:p>
                  </w:txbxContent>
                </v:textbox>
              </v:roundrect>
            </w:pict>
          </mc:Fallback>
        </mc:AlternateContent>
      </w:r>
    </w:p>
    <w:p w14:paraId="42365C8F" w14:textId="77777777" w:rsidR="00345162" w:rsidRPr="006F3F8D" w:rsidRDefault="00345162" w:rsidP="00345162">
      <w:pPr>
        <w:rPr>
          <w:rFonts w:ascii="HG丸ｺﾞｼｯｸM-PRO" w:eastAsia="HG丸ｺﾞｼｯｸM-PRO" w:hAnsi="HG丸ｺﾞｼｯｸM-PRO"/>
          <w:sz w:val="22"/>
        </w:rPr>
      </w:pPr>
    </w:p>
    <w:p w14:paraId="3A89A148" w14:textId="77777777" w:rsidR="00345162" w:rsidRDefault="00345162" w:rsidP="00345162">
      <w:pPr>
        <w:spacing w:line="200" w:lineRule="exact"/>
        <w:ind w:firstLineChars="50" w:firstLine="141"/>
        <w:rPr>
          <w:rFonts w:ascii="ＭＳ ゴシック" w:eastAsia="ＭＳ ゴシック" w:hAnsi="ＭＳ ゴシック"/>
          <w:b/>
          <w:color w:val="0070C0"/>
          <w:sz w:val="28"/>
          <w:szCs w:val="28"/>
        </w:rPr>
      </w:pPr>
    </w:p>
    <w:p w14:paraId="4CFD1DFF" w14:textId="77777777"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歯科医師数</w:t>
      </w:r>
    </w:p>
    <w:p w14:paraId="2574AD7C" w14:textId="77777777" w:rsidR="00345162" w:rsidRDefault="00345162" w:rsidP="00345162">
      <w:pPr>
        <w:ind w:leftChars="200" w:left="640" w:hangingChars="100" w:hanging="220"/>
        <w:rPr>
          <w:rFonts w:ascii="HG丸ｺﾞｼｯｸM-PRO" w:eastAsia="HG丸ｺﾞｼｯｸM-PRO" w:hAnsi="HG丸ｺﾞｼｯｸM-PRO"/>
          <w:sz w:val="22"/>
        </w:rPr>
      </w:pPr>
      <w:r w:rsidRPr="008F3CBB">
        <w:rPr>
          <w:rFonts w:ascii="HG丸ｺﾞｼｯｸM-PRO" w:eastAsia="HG丸ｺﾞｼｯｸM-PRO" w:hAnsi="HG丸ｺﾞｼｯｸM-PRO" w:hint="eastAsia"/>
          <w:sz w:val="22"/>
        </w:rPr>
        <w:t>○</w:t>
      </w:r>
      <w:r w:rsidR="00ED2F15">
        <w:rPr>
          <w:rFonts w:ascii="HG丸ｺﾞｼｯｸM-PRO" w:eastAsia="HG丸ｺﾞｼｯｸM-PRO" w:hAnsi="HG丸ｺﾞｼｯｸM-PRO" w:hint="eastAsia"/>
          <w:sz w:val="22"/>
        </w:rPr>
        <w:t>令和２</w:t>
      </w:r>
      <w:r w:rsidRPr="008F3CBB">
        <w:rPr>
          <w:rFonts w:ascii="HG丸ｺﾞｼｯｸM-PRO" w:eastAsia="HG丸ｺﾞｼｯｸM-PRO" w:hAnsi="HG丸ｺﾞｼｯｸM-PRO" w:hint="eastAsia"/>
          <w:sz w:val="22"/>
        </w:rPr>
        <w:t>年の大阪府における届出歯科医師数</w:t>
      </w:r>
      <w:r w:rsidRPr="00F053F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8F3CBB">
        <w:rPr>
          <w:rFonts w:ascii="HG丸ｺﾞｼｯｸM-PRO" w:eastAsia="HG丸ｺﾞｼｯｸM-PRO" w:hAnsi="HG丸ｺﾞｼｯｸM-PRO" w:hint="eastAsia"/>
          <w:sz w:val="22"/>
        </w:rPr>
        <w:t>は</w:t>
      </w:r>
      <w:r w:rsidR="00E829CD" w:rsidRPr="00E829CD">
        <w:rPr>
          <w:rFonts w:ascii="HG丸ｺﾞｼｯｸM-PRO" w:eastAsia="HG丸ｺﾞｼｯｸM-PRO" w:hAnsi="HG丸ｺﾞｼｯｸM-PRO"/>
          <w:sz w:val="22"/>
        </w:rPr>
        <w:t>8</w:t>
      </w:r>
      <w:r w:rsidR="00E829CD">
        <w:rPr>
          <w:rFonts w:ascii="HG丸ｺﾞｼｯｸM-PRO" w:eastAsia="HG丸ｺﾞｼｯｸM-PRO" w:hAnsi="HG丸ｺﾞｼｯｸM-PRO"/>
          <w:sz w:val="22"/>
        </w:rPr>
        <w:t>,</w:t>
      </w:r>
      <w:r w:rsidR="00E829CD" w:rsidRPr="00E829CD">
        <w:rPr>
          <w:rFonts w:ascii="HG丸ｺﾞｼｯｸM-PRO" w:eastAsia="HG丸ｺﾞｼｯｸM-PRO" w:hAnsi="HG丸ｺﾞｼｯｸM-PRO"/>
          <w:sz w:val="22"/>
        </w:rPr>
        <w:t>184</w:t>
      </w:r>
      <w:r w:rsidRPr="008F3CBB">
        <w:rPr>
          <w:rFonts w:ascii="HG丸ｺﾞｼｯｸM-PRO" w:eastAsia="HG丸ｺﾞｼｯｸM-PRO" w:hAnsi="HG丸ｺﾞｼｯｸM-PRO" w:hint="eastAsia"/>
          <w:sz w:val="22"/>
        </w:rPr>
        <w:t>人で、平成</w:t>
      </w:r>
      <w:r w:rsidR="00ED2F15">
        <w:rPr>
          <w:rFonts w:ascii="HG丸ｺﾞｼｯｸM-PRO" w:eastAsia="HG丸ｺﾞｼｯｸM-PRO" w:hAnsi="HG丸ｺﾞｼｯｸM-PRO" w:hint="eastAsia"/>
          <w:sz w:val="22"/>
        </w:rPr>
        <w:t>30</w:t>
      </w:r>
      <w:r w:rsidRPr="008F3CBB">
        <w:rPr>
          <w:rFonts w:ascii="HG丸ｺﾞｼｯｸM-PRO" w:eastAsia="HG丸ｺﾞｼｯｸM-PRO" w:hAnsi="HG丸ｺﾞｼｯｸM-PRO" w:hint="eastAsia"/>
          <w:sz w:val="22"/>
        </w:rPr>
        <w:t>年に比べ</w:t>
      </w:r>
      <w:r w:rsidR="00935136">
        <w:rPr>
          <w:rFonts w:ascii="HG丸ｺﾞｼｯｸM-PRO" w:eastAsia="HG丸ｺﾞｼｯｸM-PRO" w:hAnsi="HG丸ｺﾞｼｯｸM-PRO"/>
          <w:sz w:val="22"/>
        </w:rPr>
        <w:t>319</w:t>
      </w:r>
      <w:r w:rsidRPr="008F3CBB">
        <w:rPr>
          <w:rFonts w:ascii="HG丸ｺﾞｼｯｸM-PRO" w:eastAsia="HG丸ｺﾞｼｯｸM-PRO" w:hAnsi="HG丸ｺﾞｼｯｸM-PRO" w:hint="eastAsia"/>
          <w:sz w:val="22"/>
        </w:rPr>
        <w:t>人（</w:t>
      </w:r>
      <w:r w:rsidR="00546C5B">
        <w:rPr>
          <w:rFonts w:ascii="HG丸ｺﾞｼｯｸM-PRO" w:eastAsia="HG丸ｺﾞｼｯｸM-PRO" w:hAnsi="HG丸ｺﾞｼｯｸM-PRO"/>
          <w:sz w:val="22"/>
        </w:rPr>
        <w:t>4.1</w:t>
      </w:r>
      <w:r w:rsidRPr="008F3CBB">
        <w:rPr>
          <w:rFonts w:ascii="HG丸ｺﾞｼｯｸM-PRO" w:eastAsia="HG丸ｺﾞｼｯｸM-PRO" w:hAnsi="HG丸ｺﾞｼｯｸM-PRO" w:hint="eastAsia"/>
          <w:sz w:val="22"/>
        </w:rPr>
        <w:t>％）の増加となっており、人口10万</w:t>
      </w:r>
      <w:r>
        <w:rPr>
          <w:rFonts w:ascii="HG丸ｺﾞｼｯｸM-PRO" w:eastAsia="HG丸ｺﾞｼｯｸM-PRO" w:hAnsi="HG丸ｺﾞｼｯｸM-PRO" w:hint="eastAsia"/>
          <w:sz w:val="22"/>
        </w:rPr>
        <w:t>対</w:t>
      </w:r>
      <w:r w:rsidRPr="008F3CBB">
        <w:rPr>
          <w:rFonts w:ascii="HG丸ｺﾞｼｯｸM-PRO" w:eastAsia="HG丸ｺﾞｼｯｸM-PRO" w:hAnsi="HG丸ｺﾞｼｯｸM-PRO" w:hint="eastAsia"/>
          <w:sz w:val="22"/>
        </w:rPr>
        <w:t>の歯科医師数は</w:t>
      </w:r>
      <w:r w:rsidR="00327FC6">
        <w:rPr>
          <w:rFonts w:ascii="HG丸ｺﾞｼｯｸM-PRO" w:eastAsia="HG丸ｺﾞｼｯｸM-PRO" w:hAnsi="HG丸ｺﾞｼｯｸM-PRO" w:hint="eastAsia"/>
          <w:sz w:val="22"/>
        </w:rPr>
        <w:t>92.6</w:t>
      </w:r>
      <w:r w:rsidRPr="008F3CBB">
        <w:rPr>
          <w:rFonts w:ascii="HG丸ｺﾞｼｯｸM-PRO" w:eastAsia="HG丸ｺﾞｼｯｸM-PRO" w:hAnsi="HG丸ｺﾞｼｯｸM-PRO" w:hint="eastAsia"/>
          <w:sz w:val="22"/>
        </w:rPr>
        <w:t>（全国</w:t>
      </w:r>
      <w:r w:rsidR="0090495A" w:rsidRPr="0090495A">
        <w:rPr>
          <w:rFonts w:ascii="HG丸ｺﾞｼｯｸM-PRO" w:eastAsia="HG丸ｺﾞｼｯｸM-PRO" w:hAnsi="HG丸ｺﾞｼｯｸM-PRO"/>
          <w:sz w:val="22"/>
        </w:rPr>
        <w:t>8</w:t>
      </w:r>
      <w:r w:rsidR="00E90417">
        <w:rPr>
          <w:rFonts w:ascii="HG丸ｺﾞｼｯｸM-PRO" w:eastAsia="HG丸ｺﾞｼｯｸM-PRO" w:hAnsi="HG丸ｺﾞｼｯｸM-PRO" w:hint="eastAsia"/>
          <w:sz w:val="22"/>
        </w:rPr>
        <w:t>5.2</w:t>
      </w:r>
      <w:r w:rsidRPr="008F3CBB">
        <w:rPr>
          <w:rFonts w:ascii="HG丸ｺﾞｼｯｸM-PRO" w:eastAsia="HG丸ｺﾞｼｯｸM-PRO" w:hAnsi="HG丸ｺﾞｼｯｸM-PRO" w:hint="eastAsia"/>
          <w:sz w:val="22"/>
        </w:rPr>
        <w:t>）で</w:t>
      </w:r>
      <w:r w:rsidR="00DF7D84">
        <w:rPr>
          <w:rFonts w:ascii="HG丸ｺﾞｼｯｸM-PRO" w:eastAsia="HG丸ｺﾞｼｯｸM-PRO" w:hAnsi="HG丸ｺﾞｼｯｸM-PRO" w:hint="eastAsia"/>
          <w:sz w:val="22"/>
        </w:rPr>
        <w:t>全国を上回っています</w:t>
      </w:r>
      <w:r>
        <w:rPr>
          <w:rFonts w:ascii="HG丸ｺﾞｼｯｸM-PRO" w:eastAsia="HG丸ｺﾞｼｯｸM-PRO" w:hAnsi="HG丸ｺﾞｼｯｸM-PRO" w:hint="eastAsia"/>
          <w:sz w:val="22"/>
        </w:rPr>
        <w:t>。</w:t>
      </w:r>
    </w:p>
    <w:p w14:paraId="08302C77" w14:textId="77777777" w:rsidR="00345162" w:rsidRPr="00617BE7" w:rsidRDefault="00440677" w:rsidP="00DF7D8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1008" behindDoc="0" locked="0" layoutInCell="1" allowOverlap="1" wp14:anchorId="29BB4A9E" wp14:editId="2647DEAF">
                <wp:simplePos x="0" y="0"/>
                <wp:positionH relativeFrom="column">
                  <wp:posOffset>182880</wp:posOffset>
                </wp:positionH>
                <wp:positionV relativeFrom="paragraph">
                  <wp:posOffset>2540</wp:posOffset>
                </wp:positionV>
                <wp:extent cx="2714625" cy="361950"/>
                <wp:effectExtent l="0" t="0" r="0" b="0"/>
                <wp:wrapNone/>
                <wp:docPr id="18" name="テキスト ボックス 18" descr="図表9-2-1　歯科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3334C3F3" w14:textId="77777777"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5740EA">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29BB4A9E" id="_x0000_t202" coordsize="21600,21600" o:spt="202" path="m,l,21600r21600,l21600,xe">
                <v:stroke joinstyle="miter"/>
                <v:path gradientshapeok="t" o:connecttype="rect"/>
              </v:shapetype>
              <v:shape id="テキスト ボックス 18" o:spid="_x0000_s1027" type="#_x0000_t202" alt="図表9-2-1　歯科医師数" style="position:absolute;left:0;text-align:left;margin-left:14.4pt;margin-top:.2pt;width:213.75pt;height:28.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" filled="f" stroked="f" strokeweight=".5pt">
                <v:textbox style="mso-fit-shape-to-text:t">
                  <w:txbxContent>
                    <w:p w14:paraId="3334C3F3" w14:textId="77777777"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5740EA">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v:textbox>
              </v:shape>
            </w:pict>
          </mc:Fallback>
        </mc:AlternateContent>
      </w:r>
      <w:r w:rsidR="00DF7D84">
        <w:rPr>
          <w:rFonts w:ascii="HG丸ｺﾞｼｯｸM-PRO" w:eastAsia="HG丸ｺﾞｼｯｸM-PRO" w:hAnsi="HG丸ｺﾞｼｯｸM-PRO" w:hint="eastAsia"/>
          <w:noProof/>
          <w:sz w:val="22"/>
        </w:rPr>
        <mc:AlternateContent>
          <mc:Choice Requires="wps">
            <w:drawing>
              <wp:anchor distT="0" distB="0" distL="114300" distR="114300" simplePos="0" relativeHeight="251693056" behindDoc="0" locked="0" layoutInCell="1" allowOverlap="1" wp14:anchorId="1E9C0E4E" wp14:editId="417B68BF">
                <wp:simplePos x="0" y="0"/>
                <wp:positionH relativeFrom="column">
                  <wp:posOffset>2991485</wp:posOffset>
                </wp:positionH>
                <wp:positionV relativeFrom="paragraph">
                  <wp:posOffset>66040</wp:posOffset>
                </wp:positionV>
                <wp:extent cx="3514725" cy="361950"/>
                <wp:effectExtent l="0" t="0" r="0" b="0"/>
                <wp:wrapNone/>
                <wp:docPr id="21" name="テキスト ボックス 21" descr="図表9-2-2　人口10万対の二次医療圏別歯科医師数&#10;（令和２年度）&#10;"/>
                <wp:cNvGraphicFramePr/>
                <a:graphic xmlns:a="http://schemas.openxmlformats.org/drawingml/2006/main">
                  <a:graphicData uri="http://schemas.microsoft.com/office/word/2010/wordprocessingShape">
                    <wps:wsp>
                      <wps:cNvSpPr txBox="1"/>
                      <wps:spPr>
                        <a:xfrm>
                          <a:off x="0" y="0"/>
                          <a:ext cx="3514725" cy="361950"/>
                        </a:xfrm>
                        <a:prstGeom prst="rect">
                          <a:avLst/>
                        </a:prstGeom>
                        <a:noFill/>
                        <a:ln w="6350">
                          <a:noFill/>
                        </a:ln>
                        <a:effectLst/>
                      </wps:spPr>
                      <wps:txbx>
                        <w:txbxContent>
                          <w:p w14:paraId="723F3663" w14:textId="77777777" w:rsidR="0014589B" w:rsidRDefault="0014589B" w:rsidP="00EE66AA">
                            <w:pPr>
                              <w:spacing w:line="240" w:lineRule="exact"/>
                              <w:jc w:val="right"/>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005740EA">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-2-2</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r w:rsidRPr="008F3CBB">
                              <w:rPr>
                                <w:rFonts w:ascii="ＭＳ Ｐゴシック" w:eastAsia="ＭＳ Ｐゴシック" w:hAnsi="ＭＳ Ｐゴシック" w:hint="eastAsia"/>
                                <w:sz w:val="20"/>
                                <w:szCs w:val="20"/>
                              </w:rPr>
                              <w:t>歯</w:t>
                            </w:r>
                            <w:r w:rsidRPr="00F62613">
                              <w:rPr>
                                <w:rFonts w:ascii="ＭＳ Ｐゴシック" w:eastAsia="ＭＳ Ｐゴシック" w:hAnsi="ＭＳ Ｐゴシック" w:hint="eastAsia"/>
                                <w:sz w:val="20"/>
                                <w:szCs w:val="20"/>
                              </w:rPr>
                              <w:t>科医師数</w:t>
                            </w:r>
                          </w:p>
                          <w:p w14:paraId="7E165BAA" w14:textId="77777777" w:rsidR="0014589B" w:rsidRPr="00F62613" w:rsidRDefault="0013516A" w:rsidP="00EE66AA">
                            <w:pPr>
                              <w:spacing w:line="240" w:lineRule="exact"/>
                              <w:ind w:firstLineChars="500" w:firstLine="100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440677">
                              <w:rPr>
                                <w:rFonts w:ascii="ＭＳ Ｐゴシック" w:eastAsia="ＭＳ Ｐゴシック" w:hAnsi="ＭＳ Ｐゴシック" w:hint="eastAsia"/>
                                <w:sz w:val="20"/>
                                <w:szCs w:val="20"/>
                              </w:rPr>
                              <w:t>２</w:t>
                            </w:r>
                            <w:r w:rsidR="0014589B">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9C0E4E" id="テキスト ボックス 21" o:spid="_x0000_s1028" type="#_x0000_t202" alt="図表9-2-2　人口10万対の二次医療圏別歯科医師数&#10;（令和２年度）&#10;" style="position:absolute;left:0;text-align:left;margin-left:235.55pt;margin-top:5.2pt;width:276.75pt;height:2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" filled="f" stroked="f" strokeweight=".5pt">
                <v:textbox style="mso-fit-shape-to-text:t">
                  <w:txbxContent>
                    <w:p w14:paraId="723F3663" w14:textId="77777777" w:rsidR="0014589B" w:rsidRDefault="0014589B" w:rsidP="00EE66AA">
                      <w:pPr>
                        <w:spacing w:line="240" w:lineRule="exact"/>
                        <w:jc w:val="right"/>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005740EA">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-2-2</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r w:rsidRPr="008F3CBB">
                        <w:rPr>
                          <w:rFonts w:ascii="ＭＳ Ｐゴシック" w:eastAsia="ＭＳ Ｐゴシック" w:hAnsi="ＭＳ Ｐゴシック" w:hint="eastAsia"/>
                          <w:sz w:val="20"/>
                          <w:szCs w:val="20"/>
                        </w:rPr>
                        <w:t>歯</w:t>
                      </w:r>
                      <w:r w:rsidRPr="00F62613">
                        <w:rPr>
                          <w:rFonts w:ascii="ＭＳ Ｐゴシック" w:eastAsia="ＭＳ Ｐゴシック" w:hAnsi="ＭＳ Ｐゴシック" w:hint="eastAsia"/>
                          <w:sz w:val="20"/>
                          <w:szCs w:val="20"/>
                        </w:rPr>
                        <w:t>科医師数</w:t>
                      </w:r>
                    </w:p>
                    <w:p w14:paraId="7E165BAA" w14:textId="77777777" w:rsidR="0014589B" w:rsidRPr="00F62613" w:rsidRDefault="0013516A" w:rsidP="00EE66AA">
                      <w:pPr>
                        <w:spacing w:line="240" w:lineRule="exact"/>
                        <w:ind w:firstLineChars="500" w:firstLine="100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440677">
                        <w:rPr>
                          <w:rFonts w:ascii="ＭＳ Ｐゴシック" w:eastAsia="ＭＳ Ｐゴシック" w:hAnsi="ＭＳ Ｐゴシック" w:hint="eastAsia"/>
                          <w:sz w:val="20"/>
                          <w:szCs w:val="20"/>
                        </w:rPr>
                        <w:t>２</w:t>
                      </w:r>
                      <w:r w:rsidR="0014589B">
                        <w:rPr>
                          <w:rFonts w:ascii="ＭＳ Ｐゴシック" w:eastAsia="ＭＳ Ｐゴシック" w:hAnsi="ＭＳ Ｐゴシック" w:hint="eastAsia"/>
                          <w:sz w:val="20"/>
                          <w:szCs w:val="20"/>
                        </w:rPr>
                        <w:t>年度）</w:t>
                      </w:r>
                    </w:p>
                  </w:txbxContent>
                </v:textbox>
              </v:shape>
            </w:pict>
          </mc:Fallback>
        </mc:AlternateContent>
      </w:r>
    </w:p>
    <w:p w14:paraId="3B269078" w14:textId="77777777" w:rsidR="00345162" w:rsidRDefault="00345162" w:rsidP="00EE66AA">
      <w:pPr>
        <w:ind w:firstLineChars="100" w:firstLine="220"/>
        <w:rPr>
          <w:rFonts w:ascii="HG丸ｺﾞｼｯｸM-PRO" w:eastAsia="HG丸ｺﾞｼｯｸM-PRO" w:hAnsi="HG丸ｺﾞｼｯｸM-PRO"/>
          <w:sz w:val="22"/>
        </w:rPr>
      </w:pPr>
      <w:r w:rsidRPr="008F3CBB">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92032" behindDoc="0" locked="0" layoutInCell="1" allowOverlap="1" wp14:anchorId="46DB4117" wp14:editId="19A3A48F">
                <wp:simplePos x="0" y="0"/>
                <wp:positionH relativeFrom="column">
                  <wp:posOffset>1202055</wp:posOffset>
                </wp:positionH>
                <wp:positionV relativeFrom="paragraph">
                  <wp:posOffset>2237740</wp:posOffset>
                </wp:positionV>
                <wp:extent cx="3479471" cy="361950"/>
                <wp:effectExtent l="0" t="0" r="0" b="0"/>
                <wp:wrapNone/>
                <wp:docPr id="23" name="テキスト ボックス 23" descr="出典　厚生労働省「医師・歯科医師・薬剤師調査」「医師・歯科医師・薬剤師統計」&#10;注１：「人口10万対」算出に用いた人口は、大阪府総務部「大阪府の推計人口（令和２年10月１日現在）」&#10;"/>
                <wp:cNvGraphicFramePr/>
                <a:graphic xmlns:a="http://schemas.openxmlformats.org/drawingml/2006/main">
                  <a:graphicData uri="http://schemas.microsoft.com/office/word/2010/wordprocessingShape">
                    <wps:wsp>
                      <wps:cNvSpPr txBox="1"/>
                      <wps:spPr>
                        <a:xfrm>
                          <a:off x="0" y="0"/>
                          <a:ext cx="3479471" cy="361950"/>
                        </a:xfrm>
                        <a:prstGeom prst="rect">
                          <a:avLst/>
                        </a:prstGeom>
                        <a:noFill/>
                        <a:ln w="6350">
                          <a:noFill/>
                        </a:ln>
                        <a:effectLst/>
                      </wps:spPr>
                      <wps:txbx>
                        <w:txbxContent>
                          <w:p w14:paraId="105D3F78" w14:textId="77777777" w:rsidR="0014589B" w:rsidRPr="00130B9E" w:rsidRDefault="0014589B" w:rsidP="00345162">
                            <w:pPr>
                              <w:spacing w:line="240" w:lineRule="exact"/>
                              <w:rPr>
                                <w:rFonts w:ascii="ＭＳ ゴシック" w:eastAsia="ＭＳ ゴシック" w:hAnsi="ＭＳ ゴシック"/>
                                <w:color w:val="000000" w:themeColor="text1"/>
                                <w:sz w:val="16"/>
                                <w:szCs w:val="16"/>
                              </w:rPr>
                            </w:pPr>
                            <w:r w:rsidRPr="00130B9E">
                              <w:rPr>
                                <w:rFonts w:ascii="ＭＳ ゴシック" w:eastAsia="ＭＳ ゴシック" w:hAnsi="ＭＳ ゴシック" w:hint="eastAsia"/>
                                <w:color w:val="000000" w:themeColor="text1"/>
                                <w:sz w:val="16"/>
                                <w:szCs w:val="16"/>
                              </w:rPr>
                              <w:t>出典　厚生労働省「医師・歯科医師・薬剤師調査」</w:t>
                            </w:r>
                            <w:r w:rsidR="00587168">
                              <w:rPr>
                                <w:rFonts w:ascii="ＭＳ ゴシック" w:eastAsia="ＭＳ ゴシック" w:hAnsi="ＭＳ ゴシック" w:hint="eastAsia"/>
                                <w:color w:val="000000" w:themeColor="text1"/>
                                <w:sz w:val="16"/>
                                <w:szCs w:val="16"/>
                              </w:rPr>
                              <w:t>「医師・歯科医師・薬剤師統計</w:t>
                            </w:r>
                            <w:r w:rsidR="00587168" w:rsidRPr="00130B9E">
                              <w:rPr>
                                <w:rFonts w:ascii="ＭＳ ゴシック" w:eastAsia="ＭＳ ゴシック" w:hAnsi="ＭＳ ゴシック" w:hint="eastAsia"/>
                                <w:color w:val="000000" w:themeColor="text1"/>
                                <w:sz w:val="16"/>
                                <w:szCs w:val="16"/>
                              </w:rPr>
                              <w:t>」</w:t>
                            </w:r>
                          </w:p>
                          <w:p w14:paraId="64588601" w14:textId="77777777" w:rsidR="0014589B" w:rsidRPr="00130B9E" w:rsidRDefault="00BD0DA6" w:rsidP="00345162">
                            <w:pPr>
                              <w:spacing w:line="24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注</w:t>
                            </w:r>
                            <w:r>
                              <w:rPr>
                                <w:rFonts w:ascii="ＭＳ ゴシック" w:eastAsia="ＭＳ ゴシック" w:hAnsi="ＭＳ ゴシック"/>
                                <w:sz w:val="16"/>
                                <w:szCs w:val="20"/>
                              </w:rPr>
                              <w:t>１：</w:t>
                            </w:r>
                            <w:r w:rsidR="0014589B" w:rsidRPr="00130B9E">
                              <w:rPr>
                                <w:rFonts w:ascii="ＭＳ ゴシック" w:eastAsia="ＭＳ ゴシック" w:hAnsi="ＭＳ ゴシック" w:hint="eastAsia"/>
                                <w:sz w:val="16"/>
                                <w:szCs w:val="20"/>
                              </w:rPr>
                              <w:t>「人口10</w:t>
                            </w:r>
                            <w:r w:rsidR="0014589B">
                              <w:rPr>
                                <w:rFonts w:ascii="ＭＳ ゴシック" w:eastAsia="ＭＳ ゴシック" w:hAnsi="ＭＳ ゴシック" w:hint="eastAsia"/>
                                <w:sz w:val="16"/>
                                <w:szCs w:val="20"/>
                              </w:rPr>
                              <w:t>万</w:t>
                            </w:r>
                            <w:r w:rsidR="0014589B" w:rsidRPr="00130B9E">
                              <w:rPr>
                                <w:rFonts w:ascii="ＭＳ ゴシック" w:eastAsia="ＭＳ ゴシック" w:hAnsi="ＭＳ ゴシック" w:hint="eastAsia"/>
                                <w:sz w:val="16"/>
                                <w:szCs w:val="20"/>
                              </w:rPr>
                              <w:t>対」算出に用いた人口は、大阪府総務部「大阪府の推計人口（</w:t>
                            </w:r>
                            <w:r w:rsidR="00327FC6">
                              <w:rPr>
                                <w:rFonts w:ascii="ＭＳ ゴシック" w:eastAsia="ＭＳ ゴシック" w:hAnsi="ＭＳ ゴシック" w:hint="eastAsia"/>
                                <w:sz w:val="16"/>
                                <w:szCs w:val="20"/>
                              </w:rPr>
                              <w:t>令和</w:t>
                            </w:r>
                            <w:r w:rsidR="00440677">
                              <w:rPr>
                                <w:rFonts w:ascii="ＭＳ ゴシック" w:eastAsia="ＭＳ ゴシック" w:hAnsi="ＭＳ ゴシック" w:hint="eastAsia"/>
                                <w:sz w:val="16"/>
                                <w:szCs w:val="20"/>
                              </w:rPr>
                              <w:t>２</w:t>
                            </w:r>
                            <w:r w:rsidR="0014589B" w:rsidRPr="00130B9E">
                              <w:rPr>
                                <w:rFonts w:ascii="ＭＳ ゴシック" w:eastAsia="ＭＳ ゴシック" w:hAnsi="ＭＳ ゴシック" w:hint="eastAsia"/>
                                <w:sz w:val="16"/>
                                <w:szCs w:val="20"/>
                              </w:rPr>
                              <w:t>年10月</w:t>
                            </w:r>
                            <w:r w:rsidR="00440677">
                              <w:rPr>
                                <w:rFonts w:ascii="ＭＳ ゴシック" w:eastAsia="ＭＳ ゴシック" w:hAnsi="ＭＳ ゴシック" w:hint="eastAsia"/>
                                <w:sz w:val="16"/>
                                <w:szCs w:val="20"/>
                              </w:rPr>
                              <w:t>１</w:t>
                            </w:r>
                            <w:r w:rsidR="0014589B" w:rsidRPr="00130B9E">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DB4117" id="テキスト ボックス 23" o:spid="_x0000_s1029" type="#_x0000_t202" alt="出典　厚生労働省「医師・歯科医師・薬剤師調査」「医師・歯科医師・薬剤師統計」&#10;注１：「人口10万対」算出に用いた人口は、大阪府総務部「大阪府の推計人口（令和２年10月１日現在）」&#10;" style="position:absolute;left:0;text-align:left;margin-left:94.65pt;margin-top:176.2pt;width:273.95pt;height:28.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" filled="f" stroked="f" strokeweight=".5pt">
                <v:textbox style="mso-fit-shape-to-text:t">
                  <w:txbxContent>
                    <w:p w14:paraId="105D3F78" w14:textId="77777777" w:rsidR="0014589B" w:rsidRPr="00130B9E" w:rsidRDefault="0014589B" w:rsidP="00345162">
                      <w:pPr>
                        <w:spacing w:line="240" w:lineRule="exact"/>
                        <w:rPr>
                          <w:rFonts w:ascii="ＭＳ ゴシック" w:eastAsia="ＭＳ ゴシック" w:hAnsi="ＭＳ ゴシック"/>
                          <w:color w:val="000000" w:themeColor="text1"/>
                          <w:sz w:val="16"/>
                          <w:szCs w:val="16"/>
                        </w:rPr>
                      </w:pPr>
                      <w:r w:rsidRPr="00130B9E">
                        <w:rPr>
                          <w:rFonts w:ascii="ＭＳ ゴシック" w:eastAsia="ＭＳ ゴシック" w:hAnsi="ＭＳ ゴシック" w:hint="eastAsia"/>
                          <w:color w:val="000000" w:themeColor="text1"/>
                          <w:sz w:val="16"/>
                          <w:szCs w:val="16"/>
                        </w:rPr>
                        <w:t>出典　厚生労働省「医師・歯科医師・薬剤師調査」</w:t>
                      </w:r>
                      <w:r w:rsidR="00587168">
                        <w:rPr>
                          <w:rFonts w:ascii="ＭＳ ゴシック" w:eastAsia="ＭＳ ゴシック" w:hAnsi="ＭＳ ゴシック" w:hint="eastAsia"/>
                          <w:color w:val="000000" w:themeColor="text1"/>
                          <w:sz w:val="16"/>
                          <w:szCs w:val="16"/>
                        </w:rPr>
                        <w:t>「医師・歯科医師・薬剤師統計</w:t>
                      </w:r>
                      <w:r w:rsidR="00587168" w:rsidRPr="00130B9E">
                        <w:rPr>
                          <w:rFonts w:ascii="ＭＳ ゴシック" w:eastAsia="ＭＳ ゴシック" w:hAnsi="ＭＳ ゴシック" w:hint="eastAsia"/>
                          <w:color w:val="000000" w:themeColor="text1"/>
                          <w:sz w:val="16"/>
                          <w:szCs w:val="16"/>
                        </w:rPr>
                        <w:t>」</w:t>
                      </w:r>
                    </w:p>
                    <w:p w14:paraId="64588601" w14:textId="77777777" w:rsidR="0014589B" w:rsidRPr="00130B9E" w:rsidRDefault="00BD0DA6" w:rsidP="00345162">
                      <w:pPr>
                        <w:spacing w:line="24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注</w:t>
                      </w:r>
                      <w:r>
                        <w:rPr>
                          <w:rFonts w:ascii="ＭＳ ゴシック" w:eastAsia="ＭＳ ゴシック" w:hAnsi="ＭＳ ゴシック"/>
                          <w:sz w:val="16"/>
                          <w:szCs w:val="20"/>
                        </w:rPr>
                        <w:t>１：</w:t>
                      </w:r>
                      <w:r w:rsidR="0014589B" w:rsidRPr="00130B9E">
                        <w:rPr>
                          <w:rFonts w:ascii="ＭＳ ゴシック" w:eastAsia="ＭＳ ゴシック" w:hAnsi="ＭＳ ゴシック" w:hint="eastAsia"/>
                          <w:sz w:val="16"/>
                          <w:szCs w:val="20"/>
                        </w:rPr>
                        <w:t>「人口10</w:t>
                      </w:r>
                      <w:r w:rsidR="0014589B">
                        <w:rPr>
                          <w:rFonts w:ascii="ＭＳ ゴシック" w:eastAsia="ＭＳ ゴシック" w:hAnsi="ＭＳ ゴシック" w:hint="eastAsia"/>
                          <w:sz w:val="16"/>
                          <w:szCs w:val="20"/>
                        </w:rPr>
                        <w:t>万</w:t>
                      </w:r>
                      <w:r w:rsidR="0014589B" w:rsidRPr="00130B9E">
                        <w:rPr>
                          <w:rFonts w:ascii="ＭＳ ゴシック" w:eastAsia="ＭＳ ゴシック" w:hAnsi="ＭＳ ゴシック" w:hint="eastAsia"/>
                          <w:sz w:val="16"/>
                          <w:szCs w:val="20"/>
                        </w:rPr>
                        <w:t>対」算出に用いた人口は、大阪府総務部「大阪府の推計人口（</w:t>
                      </w:r>
                      <w:r w:rsidR="00327FC6">
                        <w:rPr>
                          <w:rFonts w:ascii="ＭＳ ゴシック" w:eastAsia="ＭＳ ゴシック" w:hAnsi="ＭＳ ゴシック" w:hint="eastAsia"/>
                          <w:sz w:val="16"/>
                          <w:szCs w:val="20"/>
                        </w:rPr>
                        <w:t>令和</w:t>
                      </w:r>
                      <w:r w:rsidR="00440677">
                        <w:rPr>
                          <w:rFonts w:ascii="ＭＳ ゴシック" w:eastAsia="ＭＳ ゴシック" w:hAnsi="ＭＳ ゴシック" w:hint="eastAsia"/>
                          <w:sz w:val="16"/>
                          <w:szCs w:val="20"/>
                        </w:rPr>
                        <w:t>２</w:t>
                      </w:r>
                      <w:r w:rsidR="0014589B" w:rsidRPr="00130B9E">
                        <w:rPr>
                          <w:rFonts w:ascii="ＭＳ ゴシック" w:eastAsia="ＭＳ ゴシック" w:hAnsi="ＭＳ ゴシック" w:hint="eastAsia"/>
                          <w:sz w:val="16"/>
                          <w:szCs w:val="20"/>
                        </w:rPr>
                        <w:t>年10月</w:t>
                      </w:r>
                      <w:r w:rsidR="00440677">
                        <w:rPr>
                          <w:rFonts w:ascii="ＭＳ ゴシック" w:eastAsia="ＭＳ ゴシック" w:hAnsi="ＭＳ ゴシック" w:hint="eastAsia"/>
                          <w:sz w:val="16"/>
                          <w:szCs w:val="20"/>
                        </w:rPr>
                        <w:t>１</w:t>
                      </w:r>
                      <w:r w:rsidR="0014589B" w:rsidRPr="00130B9E">
                        <w:rPr>
                          <w:rFonts w:ascii="ＭＳ ゴシック" w:eastAsia="ＭＳ ゴシック" w:hAnsi="ＭＳ ゴシック" w:hint="eastAsia"/>
                          <w:sz w:val="16"/>
                          <w:szCs w:val="20"/>
                        </w:rPr>
                        <w:t>日現在）」</w:t>
                      </w:r>
                    </w:p>
                  </w:txbxContent>
                </v:textbox>
              </v:shape>
            </w:pict>
          </mc:Fallback>
        </mc:AlternateContent>
      </w:r>
      <w:r w:rsidR="005740EA">
        <w:rPr>
          <w:rFonts w:ascii="HG丸ｺﾞｼｯｸM-PRO" w:eastAsia="HG丸ｺﾞｼｯｸM-PRO" w:hAnsi="HG丸ｺﾞｼｯｸM-PRO"/>
          <w:noProof/>
          <w:sz w:val="22"/>
        </w:rPr>
        <w:drawing>
          <wp:inline distT="0" distB="0" distL="0" distR="0" wp14:anchorId="5C6229B6" wp14:editId="036B7515">
            <wp:extent cx="2679589" cy="2144521"/>
            <wp:effectExtent l="0" t="0" r="6985" b="8255"/>
            <wp:docPr id="1" name="図 1" descr="図表9-2-1　歯科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表9-2-1　歯科医師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872" cy="2159153"/>
                    </a:xfrm>
                    <a:prstGeom prst="rect">
                      <a:avLst/>
                    </a:prstGeom>
                    <a:noFill/>
                    <a:ln>
                      <a:noFill/>
                    </a:ln>
                  </pic:spPr>
                </pic:pic>
              </a:graphicData>
            </a:graphic>
          </wp:inline>
        </w:drawing>
      </w:r>
      <w:r w:rsidR="00EE66AA">
        <w:rPr>
          <w:rFonts w:ascii="HG丸ｺﾞｼｯｸM-PRO" w:eastAsia="HG丸ｺﾞｼｯｸM-PRO" w:hAnsi="HG丸ｺﾞｼｯｸM-PRO" w:hint="eastAsia"/>
          <w:sz w:val="22"/>
        </w:rPr>
        <w:t xml:space="preserve">　　</w:t>
      </w:r>
      <w:r w:rsidR="0013516A">
        <w:rPr>
          <w:rFonts w:ascii="HG丸ｺﾞｼｯｸM-PRO" w:eastAsia="HG丸ｺﾞｼｯｸM-PRO" w:hAnsi="HG丸ｺﾞｼｯｸM-PRO"/>
          <w:noProof/>
          <w:sz w:val="22"/>
        </w:rPr>
        <w:drawing>
          <wp:inline distT="0" distB="0" distL="0" distR="0" wp14:anchorId="0A05CB05" wp14:editId="3D02F42D">
            <wp:extent cx="2743912" cy="2196000"/>
            <wp:effectExtent l="0" t="0" r="0" b="0"/>
            <wp:docPr id="3" name="図 3" descr="図表9-2-2　人口10万対の二次医療圏別歯科医師数&#10;（令和２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図表9-2-2　人口10万対の二次医療圏別歯科医師数&#10;（令和２年度）&#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912" cy="2196000"/>
                    </a:xfrm>
                    <a:prstGeom prst="rect">
                      <a:avLst/>
                    </a:prstGeom>
                    <a:noFill/>
                    <a:ln>
                      <a:noFill/>
                    </a:ln>
                  </pic:spPr>
                </pic:pic>
              </a:graphicData>
            </a:graphic>
          </wp:inline>
        </w:drawing>
      </w:r>
    </w:p>
    <w:p w14:paraId="5181311F" w14:textId="77777777" w:rsidR="00345162" w:rsidRPr="00E643E9" w:rsidRDefault="00345162" w:rsidP="00345162">
      <w:pPr>
        <w:spacing w:line="240" w:lineRule="exact"/>
        <w:rPr>
          <w:rFonts w:ascii="HG丸ｺﾞｼｯｸM-PRO" w:eastAsia="HG丸ｺﾞｼｯｸM-PRO" w:hAnsi="HG丸ｺﾞｼｯｸM-PRO"/>
          <w:b/>
          <w:color w:val="0070C0"/>
          <w:sz w:val="22"/>
        </w:rPr>
      </w:pPr>
    </w:p>
    <w:p w14:paraId="644650D2" w14:textId="77777777" w:rsidR="00EE66AA" w:rsidRPr="00E643E9" w:rsidRDefault="00EE66AA" w:rsidP="00345162">
      <w:pPr>
        <w:rPr>
          <w:rFonts w:ascii="HG丸ｺﾞｼｯｸM-PRO" w:eastAsia="HG丸ｺﾞｼｯｸM-PRO" w:hAnsi="HG丸ｺﾞｼｯｸM-PRO"/>
          <w:b/>
          <w:color w:val="0070C0"/>
          <w:sz w:val="22"/>
        </w:rPr>
      </w:pPr>
    </w:p>
    <w:p w14:paraId="78976AF7" w14:textId="77777777" w:rsidR="00345162" w:rsidRPr="005718EA"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歯科医師の就業状況</w:t>
      </w:r>
    </w:p>
    <w:p w14:paraId="63EF8E66" w14:textId="77777777"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8F3CBB">
        <w:rPr>
          <w:rFonts w:ascii="HG丸ｺﾞｼｯｸM-PRO" w:eastAsia="HG丸ｺﾞｼｯｸM-PRO" w:hAnsi="HG丸ｺﾞｼｯｸM-PRO" w:hint="eastAsia"/>
          <w:color w:val="000000" w:themeColor="text1"/>
          <w:sz w:val="22"/>
        </w:rPr>
        <w:t>○届出歯科医師数を業務の種類別にみると「医療施設の従事者」が</w:t>
      </w:r>
      <w:r w:rsidR="003B2F2E">
        <w:rPr>
          <w:rFonts w:ascii="HG丸ｺﾞｼｯｸM-PRO" w:eastAsia="HG丸ｺﾞｼｯｸM-PRO" w:hAnsi="HG丸ｺﾞｼｯｸM-PRO" w:hint="eastAsia"/>
          <w:color w:val="000000" w:themeColor="text1"/>
          <w:sz w:val="22"/>
        </w:rPr>
        <w:t>7,933</w:t>
      </w:r>
      <w:r w:rsidRPr="008F3CBB">
        <w:rPr>
          <w:rFonts w:ascii="HG丸ｺﾞｼｯｸM-PRO" w:eastAsia="HG丸ｺﾞｼｯｸM-PRO" w:hAnsi="HG丸ｺﾞｼｯｸM-PRO" w:hint="eastAsia"/>
          <w:color w:val="000000" w:themeColor="text1"/>
          <w:sz w:val="22"/>
        </w:rPr>
        <w:t>人で届出総数の</w:t>
      </w:r>
      <w:r w:rsidR="003B2F2E">
        <w:rPr>
          <w:rFonts w:ascii="HG丸ｺﾞｼｯｸM-PRO" w:eastAsia="HG丸ｺﾞｼｯｸM-PRO" w:hAnsi="HG丸ｺﾞｼｯｸM-PRO" w:hint="eastAsia"/>
          <w:color w:val="000000" w:themeColor="text1"/>
          <w:sz w:val="22"/>
        </w:rPr>
        <w:t>97.0</w:t>
      </w:r>
      <w:r w:rsidRPr="008F3CBB">
        <w:rPr>
          <w:rFonts w:ascii="HG丸ｺﾞｼｯｸM-PRO" w:eastAsia="HG丸ｺﾞｼｯｸM-PRO" w:hAnsi="HG丸ｺﾞｼｯｸM-PRO" w:hint="eastAsia"/>
          <w:color w:val="000000" w:themeColor="text1"/>
          <w:sz w:val="22"/>
        </w:rPr>
        <w:t>％を占めています。このうち「診療所の開設者・法人の代表者」</w:t>
      </w:r>
      <w:r>
        <w:rPr>
          <w:rFonts w:ascii="HG丸ｺﾞｼｯｸM-PRO" w:eastAsia="HG丸ｺﾞｼｯｸM-PRO" w:hAnsi="HG丸ｺﾞｼｯｸM-PRO" w:hint="eastAsia"/>
          <w:color w:val="000000" w:themeColor="text1"/>
          <w:sz w:val="22"/>
        </w:rPr>
        <w:t>が</w:t>
      </w:r>
      <w:r w:rsidR="00476615" w:rsidRPr="00476615">
        <w:rPr>
          <w:rFonts w:ascii="HG丸ｺﾞｼｯｸM-PRO" w:eastAsia="HG丸ｺﾞｼｯｸM-PRO" w:hAnsi="HG丸ｺﾞｼｯｸM-PRO"/>
          <w:color w:val="000000" w:themeColor="text1"/>
          <w:sz w:val="22"/>
        </w:rPr>
        <w:t>4</w:t>
      </w:r>
      <w:r w:rsidR="00476615">
        <w:rPr>
          <w:rFonts w:ascii="HG丸ｺﾞｼｯｸM-PRO" w:eastAsia="HG丸ｺﾞｼｯｸM-PRO" w:hAnsi="HG丸ｺﾞｼｯｸM-PRO"/>
          <w:color w:val="000000" w:themeColor="text1"/>
          <w:sz w:val="22"/>
        </w:rPr>
        <w:t>,</w:t>
      </w:r>
      <w:r w:rsidR="00476615" w:rsidRPr="00476615">
        <w:rPr>
          <w:rFonts w:ascii="HG丸ｺﾞｼｯｸM-PRO" w:eastAsia="HG丸ｺﾞｼｯｸM-PRO" w:hAnsi="HG丸ｺﾞｼｯｸM-PRO"/>
          <w:color w:val="000000" w:themeColor="text1"/>
          <w:sz w:val="22"/>
        </w:rPr>
        <w:t>414</w:t>
      </w:r>
      <w:r w:rsidRPr="008F3CBB">
        <w:rPr>
          <w:rFonts w:ascii="HG丸ｺﾞｼｯｸM-PRO" w:eastAsia="HG丸ｺﾞｼｯｸM-PRO" w:hAnsi="HG丸ｺﾞｼｯｸM-PRO" w:hint="eastAsia"/>
          <w:color w:val="000000" w:themeColor="text1"/>
          <w:sz w:val="22"/>
        </w:rPr>
        <w:t>人（届出総数の</w:t>
      </w:r>
      <w:r w:rsidR="00FB5BA2">
        <w:rPr>
          <w:rFonts w:ascii="HG丸ｺﾞｼｯｸM-PRO" w:eastAsia="HG丸ｺﾞｼｯｸM-PRO" w:hAnsi="HG丸ｺﾞｼｯｸM-PRO"/>
          <w:color w:val="000000" w:themeColor="text1"/>
          <w:sz w:val="22"/>
        </w:rPr>
        <w:t>53.9</w:t>
      </w:r>
      <w:r>
        <w:rPr>
          <w:rFonts w:ascii="HG丸ｺﾞｼｯｸM-PRO" w:eastAsia="HG丸ｺﾞｼｯｸM-PRO" w:hAnsi="HG丸ｺﾞｼｯｸM-PRO" w:hint="eastAsia"/>
          <w:color w:val="000000" w:themeColor="text1"/>
          <w:sz w:val="22"/>
        </w:rPr>
        <w:t>％）と</w:t>
      </w:r>
      <w:r w:rsidRPr="008F3CBB">
        <w:rPr>
          <w:rFonts w:ascii="HG丸ｺﾞｼｯｸM-PRO" w:eastAsia="HG丸ｺﾞｼｯｸM-PRO" w:hAnsi="HG丸ｺﾞｼｯｸM-PRO" w:hint="eastAsia"/>
          <w:color w:val="000000" w:themeColor="text1"/>
          <w:sz w:val="22"/>
        </w:rPr>
        <w:t>最も多く、次いで「診療所の勤務者」</w:t>
      </w:r>
      <w:r>
        <w:rPr>
          <w:rFonts w:ascii="HG丸ｺﾞｼｯｸM-PRO" w:eastAsia="HG丸ｺﾞｼｯｸM-PRO" w:hAnsi="HG丸ｺﾞｼｯｸM-PRO" w:hint="eastAsia"/>
          <w:color w:val="000000" w:themeColor="text1"/>
          <w:sz w:val="22"/>
        </w:rPr>
        <w:t>が</w:t>
      </w:r>
      <w:r w:rsidR="00FB5BA2" w:rsidRPr="00FB5BA2">
        <w:rPr>
          <w:rFonts w:ascii="HG丸ｺﾞｼｯｸM-PRO" w:eastAsia="HG丸ｺﾞｼｯｸM-PRO" w:hAnsi="HG丸ｺﾞｼｯｸM-PRO"/>
          <w:color w:val="000000" w:themeColor="text1"/>
          <w:sz w:val="22"/>
        </w:rPr>
        <w:t>2</w:t>
      </w:r>
      <w:r w:rsidR="00FB5BA2">
        <w:rPr>
          <w:rFonts w:ascii="HG丸ｺﾞｼｯｸM-PRO" w:eastAsia="HG丸ｺﾞｼｯｸM-PRO" w:hAnsi="HG丸ｺﾞｼｯｸM-PRO"/>
          <w:color w:val="000000" w:themeColor="text1"/>
          <w:sz w:val="22"/>
        </w:rPr>
        <w:t>,</w:t>
      </w:r>
      <w:r w:rsidR="00FB5BA2" w:rsidRPr="00FB5BA2">
        <w:rPr>
          <w:rFonts w:ascii="HG丸ｺﾞｼｯｸM-PRO" w:eastAsia="HG丸ｺﾞｼｯｸM-PRO" w:hAnsi="HG丸ｺﾞｼｯｸM-PRO"/>
          <w:color w:val="000000" w:themeColor="text1"/>
          <w:sz w:val="22"/>
        </w:rPr>
        <w:t>518</w:t>
      </w:r>
      <w:r w:rsidRPr="008F3CBB">
        <w:rPr>
          <w:rFonts w:ascii="HG丸ｺﾞｼｯｸM-PRO" w:eastAsia="HG丸ｺﾞｼｯｸM-PRO" w:hAnsi="HG丸ｺﾞｼｯｸM-PRO" w:hint="eastAsia"/>
          <w:color w:val="000000" w:themeColor="text1"/>
          <w:sz w:val="22"/>
        </w:rPr>
        <w:t>人（同</w:t>
      </w:r>
      <w:r w:rsidR="004D0BD8">
        <w:rPr>
          <w:rFonts w:ascii="HG丸ｺﾞｼｯｸM-PRO" w:eastAsia="HG丸ｺﾞｼｯｸM-PRO" w:hAnsi="HG丸ｺﾞｼｯｸM-PRO"/>
          <w:color w:val="000000" w:themeColor="text1"/>
          <w:sz w:val="22"/>
        </w:rPr>
        <w:t>30.8</w:t>
      </w:r>
      <w:r w:rsidRPr="008F3CBB">
        <w:rPr>
          <w:rFonts w:ascii="HG丸ｺﾞｼｯｸM-PRO" w:eastAsia="HG丸ｺﾞｼｯｸM-PRO" w:hAnsi="HG丸ｺﾞｼｯｸM-PRO" w:hint="eastAsia"/>
          <w:color w:val="000000" w:themeColor="text1"/>
          <w:sz w:val="22"/>
        </w:rPr>
        <w:t>％）となっています。</w:t>
      </w:r>
    </w:p>
    <w:p w14:paraId="7836C4E1" w14:textId="77777777"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5104" behindDoc="0" locked="0" layoutInCell="1" allowOverlap="1" wp14:anchorId="06F70A40" wp14:editId="5D8B360C">
                <wp:simplePos x="0" y="0"/>
                <wp:positionH relativeFrom="column">
                  <wp:posOffset>320675</wp:posOffset>
                </wp:positionH>
                <wp:positionV relativeFrom="paragraph">
                  <wp:posOffset>40005</wp:posOffset>
                </wp:positionV>
                <wp:extent cx="3514725" cy="361950"/>
                <wp:effectExtent l="0" t="0" r="0" b="0"/>
                <wp:wrapNone/>
                <wp:docPr id="25" name="テキスト ボックス 25" descr="図表9-2-3　業務の種類別歯科医師数（令和２年度）"/>
                <wp:cNvGraphicFramePr/>
                <a:graphic xmlns:a="http://schemas.openxmlformats.org/drawingml/2006/main">
                  <a:graphicData uri="http://schemas.microsoft.com/office/word/2010/wordprocessingShape">
                    <wps:wsp>
                      <wps:cNvSpPr txBox="1"/>
                      <wps:spPr>
                        <a:xfrm>
                          <a:off x="0" y="0"/>
                          <a:ext cx="3514725" cy="361950"/>
                        </a:xfrm>
                        <a:prstGeom prst="rect">
                          <a:avLst/>
                        </a:prstGeom>
                        <a:noFill/>
                        <a:ln w="6350">
                          <a:noFill/>
                        </a:ln>
                        <a:effectLst/>
                      </wps:spPr>
                      <wps:txbx>
                        <w:txbxContent>
                          <w:p w14:paraId="7E5BEE9B" w14:textId="77777777" w:rsidR="0014589B" w:rsidRPr="00F62613" w:rsidRDefault="0014589B" w:rsidP="00345162">
                            <w:pPr>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003E5CDE">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-2-3</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業務の種類別歯科医師数（</w:t>
                            </w:r>
                            <w:r w:rsidR="003B2F2E">
                              <w:rPr>
                                <w:rFonts w:ascii="ＭＳ Ｐゴシック" w:eastAsia="ＭＳ Ｐゴシック" w:hAnsi="ＭＳ Ｐゴシック" w:hint="eastAsia"/>
                                <w:sz w:val="20"/>
                                <w:szCs w:val="20"/>
                              </w:rPr>
                              <w:t>令和</w:t>
                            </w:r>
                            <w:r w:rsidR="00440677">
                              <w:rPr>
                                <w:rFonts w:ascii="ＭＳ Ｐゴシック" w:eastAsia="ＭＳ Ｐゴシック" w:hAnsi="ＭＳ Ｐゴシック" w:hint="eastAsia"/>
                                <w:sz w:val="20"/>
                                <w:szCs w:val="20"/>
                              </w:rPr>
                              <w:t>２</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F70A40" id="テキスト ボックス 25" o:spid="_x0000_s1030" type="#_x0000_t202" alt="図表9-2-3　業務の種類別歯科医師数（令和２年度）" style="position:absolute;left:0;text-align:left;margin-left:25.25pt;margin-top:3.15pt;width:276.75pt;height:2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" filled="f" stroked="f" strokeweight=".5pt">
                <v:textbox style="mso-fit-shape-to-text:t">
                  <w:txbxContent>
                    <w:p w14:paraId="7E5BEE9B" w14:textId="77777777" w:rsidR="0014589B" w:rsidRPr="00F62613" w:rsidRDefault="0014589B" w:rsidP="00345162">
                      <w:pPr>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003E5CDE">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-2-3</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業務の種類別歯科医師数（</w:t>
                      </w:r>
                      <w:r w:rsidR="003B2F2E">
                        <w:rPr>
                          <w:rFonts w:ascii="ＭＳ Ｐゴシック" w:eastAsia="ＭＳ Ｐゴシック" w:hAnsi="ＭＳ Ｐゴシック" w:hint="eastAsia"/>
                          <w:sz w:val="20"/>
                          <w:szCs w:val="20"/>
                        </w:rPr>
                        <w:t>令和</w:t>
                      </w:r>
                      <w:r w:rsidR="00440677">
                        <w:rPr>
                          <w:rFonts w:ascii="ＭＳ Ｐゴシック" w:eastAsia="ＭＳ Ｐゴシック" w:hAnsi="ＭＳ Ｐゴシック" w:hint="eastAsia"/>
                          <w:sz w:val="20"/>
                          <w:szCs w:val="20"/>
                        </w:rPr>
                        <w:t>２</w:t>
                      </w:r>
                      <w:r>
                        <w:rPr>
                          <w:rFonts w:ascii="ＭＳ Ｐゴシック" w:eastAsia="ＭＳ Ｐゴシック" w:hAnsi="ＭＳ Ｐゴシック" w:hint="eastAsia"/>
                          <w:sz w:val="20"/>
                          <w:szCs w:val="20"/>
                        </w:rPr>
                        <w:t>年度）</w:t>
                      </w:r>
                    </w:p>
                  </w:txbxContent>
                </v:textbox>
              </v:shape>
            </w:pict>
          </mc:Fallback>
        </mc:AlternateContent>
      </w:r>
    </w:p>
    <w:p w14:paraId="682BE62B" w14:textId="77777777" w:rsidR="00345162" w:rsidRDefault="00345162" w:rsidP="00345162">
      <w:pPr>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6128" behindDoc="0" locked="0" layoutInCell="1" allowOverlap="1" wp14:anchorId="13C9D3E6" wp14:editId="213BA1BE">
                <wp:simplePos x="0" y="0"/>
                <wp:positionH relativeFrom="margin">
                  <wp:posOffset>3604260</wp:posOffset>
                </wp:positionH>
                <wp:positionV relativeFrom="paragraph">
                  <wp:posOffset>1008380</wp:posOffset>
                </wp:positionV>
                <wp:extent cx="3277235" cy="361950"/>
                <wp:effectExtent l="0" t="0" r="0" b="0"/>
                <wp:wrapNone/>
                <wp:docPr id="26" name="テキスト ボックス 26" descr="出典　厚生労働省「医師・歯科医師・薬剤師統計」"/>
                <wp:cNvGraphicFramePr/>
                <a:graphic xmlns:a="http://schemas.openxmlformats.org/drawingml/2006/main">
                  <a:graphicData uri="http://schemas.microsoft.com/office/word/2010/wordprocessingShape">
                    <wps:wsp>
                      <wps:cNvSpPr txBox="1"/>
                      <wps:spPr>
                        <a:xfrm>
                          <a:off x="0" y="0"/>
                          <a:ext cx="3277235" cy="361950"/>
                        </a:xfrm>
                        <a:prstGeom prst="rect">
                          <a:avLst/>
                        </a:prstGeom>
                        <a:noFill/>
                        <a:ln w="6350">
                          <a:noFill/>
                        </a:ln>
                        <a:effectLst/>
                      </wps:spPr>
                      <wps:txbx>
                        <w:txbxContent>
                          <w:p w14:paraId="7F815B0E" w14:textId="1DEE6115" w:rsidR="0014589B" w:rsidRPr="00DF40A9" w:rsidRDefault="0014589B" w:rsidP="00345162">
                            <w:pPr>
                              <w:rPr>
                                <w:rFonts w:ascii="ＭＳ ゴシック" w:eastAsia="ＭＳ ゴシック" w:hAnsi="ＭＳ ゴシック"/>
                                <w:sz w:val="16"/>
                                <w:szCs w:val="16"/>
                              </w:rPr>
                            </w:pPr>
                            <w:r w:rsidRPr="00DF40A9">
                              <w:rPr>
                                <w:rFonts w:ascii="ＭＳ ゴシック" w:eastAsia="ＭＳ ゴシック" w:hAnsi="ＭＳ ゴシック" w:hint="eastAsia"/>
                                <w:sz w:val="16"/>
                                <w:szCs w:val="16"/>
                              </w:rPr>
                              <w:t>出典　厚生労働省「医師・歯科医師・薬剤師</w:t>
                            </w:r>
                            <w:r w:rsidR="00587168">
                              <w:rPr>
                                <w:rFonts w:ascii="ＭＳ ゴシック" w:eastAsia="ＭＳ ゴシック" w:hAnsi="ＭＳ ゴシック" w:hint="eastAsia"/>
                                <w:sz w:val="16"/>
                                <w:szCs w:val="16"/>
                              </w:rPr>
                              <w:t>統計</w:t>
                            </w:r>
                            <w:r w:rsidRPr="00DF40A9">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C9D3E6" id="テキスト ボックス 26" o:spid="_x0000_s1031" type="#_x0000_t202" alt="出典　厚生労働省「医師・歯科医師・薬剤師統計」" style="position:absolute;left:0;text-align:left;margin-left:283.8pt;margin-top:79.4pt;width:258.05pt;height:28.5pt;z-index:2516961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" filled="f" stroked="f" strokeweight=".5pt">
                <v:textbox style="mso-fit-shape-to-text:t">
                  <w:txbxContent>
                    <w:p w14:paraId="7F815B0E" w14:textId="1DEE6115" w:rsidR="0014589B" w:rsidRPr="00DF40A9" w:rsidRDefault="0014589B" w:rsidP="00345162">
                      <w:pPr>
                        <w:rPr>
                          <w:rFonts w:ascii="ＭＳ ゴシック" w:eastAsia="ＭＳ ゴシック" w:hAnsi="ＭＳ ゴシック"/>
                          <w:sz w:val="16"/>
                          <w:szCs w:val="16"/>
                        </w:rPr>
                      </w:pPr>
                      <w:r w:rsidRPr="00DF40A9">
                        <w:rPr>
                          <w:rFonts w:ascii="ＭＳ ゴシック" w:eastAsia="ＭＳ ゴシック" w:hAnsi="ＭＳ ゴシック" w:hint="eastAsia"/>
                          <w:sz w:val="16"/>
                          <w:szCs w:val="16"/>
                        </w:rPr>
                        <w:t>出典　厚生労働省「医師・歯科医師・薬剤師</w:t>
                      </w:r>
                      <w:r w:rsidR="00587168">
                        <w:rPr>
                          <w:rFonts w:ascii="ＭＳ ゴシック" w:eastAsia="ＭＳ ゴシック" w:hAnsi="ＭＳ ゴシック" w:hint="eastAsia"/>
                          <w:sz w:val="16"/>
                          <w:szCs w:val="16"/>
                        </w:rPr>
                        <w:t>統計</w:t>
                      </w:r>
                      <w:r w:rsidRPr="00DF40A9">
                        <w:rPr>
                          <w:rFonts w:ascii="ＭＳ ゴシック" w:eastAsia="ＭＳ ゴシック" w:hAnsi="ＭＳ ゴシック" w:hint="eastAsia"/>
                          <w:sz w:val="16"/>
                          <w:szCs w:val="16"/>
                        </w:rPr>
                        <w:t>」</w:t>
                      </w:r>
                    </w:p>
                  </w:txbxContent>
                </v:textbox>
                <w10:wrap anchorx="margin"/>
              </v:shape>
            </w:pict>
          </mc:Fallback>
        </mc:AlternateContent>
      </w:r>
      <w:r w:rsidR="00CF3F15">
        <w:rPr>
          <w:rFonts w:ascii="ＭＳ ゴシック" w:eastAsia="ＭＳ ゴシック" w:hAnsi="ＭＳ ゴシック"/>
          <w:b/>
          <w:noProof/>
          <w:color w:val="0070C0"/>
          <w:sz w:val="28"/>
          <w:szCs w:val="28"/>
        </w:rPr>
        <w:drawing>
          <wp:inline distT="0" distB="0" distL="0" distR="0" wp14:anchorId="726E92F9" wp14:editId="1EEB6D90">
            <wp:extent cx="4492437" cy="1188000"/>
            <wp:effectExtent l="0" t="0" r="3810" b="0"/>
            <wp:docPr id="5" name="図 5" descr="図表9-2-3　業務の種類別歯科医師数（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9-2-3　業務の種類別歯科医師数（令和２年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2437" cy="1188000"/>
                    </a:xfrm>
                    <a:prstGeom prst="rect">
                      <a:avLst/>
                    </a:prstGeom>
                    <a:noFill/>
                    <a:ln>
                      <a:noFill/>
                    </a:ln>
                  </pic:spPr>
                </pic:pic>
              </a:graphicData>
            </a:graphic>
          </wp:inline>
        </w:drawing>
      </w:r>
    </w:p>
    <w:p w14:paraId="7729F854" w14:textId="77777777" w:rsidR="00345162" w:rsidRDefault="00345162" w:rsidP="00345162">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698176" behindDoc="0" locked="0" layoutInCell="1" allowOverlap="1" wp14:anchorId="5AD6EEF0" wp14:editId="0299448F">
                <wp:simplePos x="0" y="0"/>
                <wp:positionH relativeFrom="column">
                  <wp:posOffset>12065</wp:posOffset>
                </wp:positionH>
                <wp:positionV relativeFrom="paragraph">
                  <wp:posOffset>206375</wp:posOffset>
                </wp:positionV>
                <wp:extent cx="6119495" cy="259715"/>
                <wp:effectExtent l="0" t="0" r="33655" b="6985"/>
                <wp:wrapNone/>
                <wp:docPr id="29" name="グループ化 29"/>
                <wp:cNvGraphicFramePr/>
                <a:graphic xmlns:a="http://schemas.openxmlformats.org/drawingml/2006/main">
                  <a:graphicData uri="http://schemas.microsoft.com/office/word/2010/wordprocessingGroup">
                    <wpg:wgp>
                      <wpg:cNvGrpSpPr/>
                      <wpg:grpSpPr>
                        <a:xfrm>
                          <a:off x="0" y="0"/>
                          <a:ext cx="6119495" cy="259715"/>
                          <a:chOff x="0" y="0"/>
                          <a:chExt cx="6119495" cy="259715"/>
                        </a:xfrm>
                      </wpg:grpSpPr>
                      <wps:wsp>
                        <wps:cNvPr id="31" name="直線コネクタ 3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25" name="テキスト ボックス 225" descr="注1　歯科医師：厚生労働大臣の免許を受けて、歯科医師の名称を用いて、歯科医業を行う者をいいます。"/>
                        <wps:cNvSpPr txBox="1"/>
                        <wps:spPr>
                          <a:xfrm>
                            <a:off x="0" y="9525"/>
                            <a:ext cx="5647690" cy="250190"/>
                          </a:xfrm>
                          <a:prstGeom prst="rect">
                            <a:avLst/>
                          </a:prstGeom>
                          <a:noFill/>
                          <a:ln w="6350">
                            <a:noFill/>
                          </a:ln>
                          <a:effectLst/>
                        </wps:spPr>
                        <wps:txbx>
                          <w:txbxContent>
                            <w:p w14:paraId="30BB7D2D" w14:textId="77777777" w:rsidR="0014589B" w:rsidRPr="00290A0F" w:rsidRDefault="0014589B" w:rsidP="00345162">
                              <w:pPr>
                                <w:spacing w:line="240" w:lineRule="exact"/>
                                <w:ind w:left="540" w:hangingChars="300" w:hanging="540"/>
                                <w:jc w:val="left"/>
                                <w:rPr>
                                  <w:rFonts w:asciiTheme="minorEastAsia" w:hAnsiTheme="minorEastAsia"/>
                                  <w:color w:val="000000" w:themeColor="text1"/>
                                  <w:sz w:val="18"/>
                                  <w:szCs w:val="18"/>
                                </w:rPr>
                              </w:pPr>
                              <w:r w:rsidRPr="00290A0F">
                                <w:rPr>
                                  <w:rFonts w:asciiTheme="minorEastAsia" w:hAnsiTheme="minorEastAsia" w:hint="eastAsia"/>
                                  <w:color w:val="000000" w:themeColor="text1"/>
                                  <w:sz w:val="18"/>
                                  <w:szCs w:val="18"/>
                                </w:rPr>
                                <w:t>注1　歯科医師：厚生労働大臣の免許を受けて、歯科医師の名称を用いて、歯科医業を行う者をいいます。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AD6EEF0" id="グループ化 29" o:spid="_x0000_s1032" style="position:absolute;left:0;text-align:left;margin-left:.95pt;margin-top:16.25pt;width:481.85pt;height:20.45pt;z-index:251698176;mso-height-relative:margin" coordsize="61194,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">
                <v:line id="直線コネクタ 31" o:spid="_x0000_s1033"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" strokecolor="#4a7ebb"/>
                <v:shape id="テキスト ボックス 225" o:spid="_x0000_s1034" type="#_x0000_t202" alt="注1　歯科医師：厚生労働大臣の免許を受けて、歯科医師の名称を用いて、歯科医業を行う者をいいます。" style="position:absolute;top:95;width:56476;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" filled="f" stroked="f" strokeweight=".5pt">
                  <v:textbox style="mso-fit-shape-to-text:t">
                    <w:txbxContent>
                      <w:p w14:paraId="30BB7D2D" w14:textId="77777777" w:rsidR="0014589B" w:rsidRPr="00290A0F" w:rsidRDefault="0014589B" w:rsidP="00345162">
                        <w:pPr>
                          <w:spacing w:line="240" w:lineRule="exact"/>
                          <w:ind w:left="540" w:hangingChars="300" w:hanging="540"/>
                          <w:jc w:val="left"/>
                          <w:rPr>
                            <w:rFonts w:asciiTheme="minorEastAsia" w:hAnsiTheme="minorEastAsia"/>
                            <w:color w:val="000000" w:themeColor="text1"/>
                            <w:sz w:val="18"/>
                            <w:szCs w:val="18"/>
                          </w:rPr>
                        </w:pPr>
                        <w:r w:rsidRPr="00290A0F">
                          <w:rPr>
                            <w:rFonts w:asciiTheme="minorEastAsia" w:hAnsiTheme="minorEastAsia" w:hint="eastAsia"/>
                            <w:color w:val="000000" w:themeColor="text1"/>
                            <w:sz w:val="18"/>
                            <w:szCs w:val="18"/>
                          </w:rPr>
                          <w:t>注1　歯科医師：厚生労働大臣の免許を受けて、歯科医師の名称を用いて、歯科医業を行う者をいいます。</w:t>
                        </w:r>
                      </w:p>
                    </w:txbxContent>
                  </v:textbox>
                </v:shape>
              </v:group>
            </w:pict>
          </mc:Fallback>
        </mc:AlternateContent>
      </w:r>
    </w:p>
    <w:p w14:paraId="2028A042" w14:textId="77777777" w:rsidR="00345162" w:rsidRPr="00536879"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歯科医師を取り巻く状況</w:t>
      </w:r>
    </w:p>
    <w:p w14:paraId="5198D3A0" w14:textId="77777777" w:rsidR="00345162" w:rsidRPr="006E3154" w:rsidRDefault="00345162" w:rsidP="00345162">
      <w:pPr>
        <w:ind w:leftChars="200" w:left="640" w:hangingChars="100" w:hanging="220"/>
        <w:rPr>
          <w:rFonts w:ascii="HG丸ｺﾞｼｯｸM-PRO" w:eastAsia="HG丸ｺﾞｼｯｸM-PRO" w:hAnsi="HG丸ｺﾞｼｯｸM-PRO"/>
          <w:color w:val="000000" w:themeColor="text1"/>
          <w:sz w:val="22"/>
        </w:rPr>
      </w:pPr>
      <w:r w:rsidRPr="00103293">
        <w:rPr>
          <w:rFonts w:ascii="HG丸ｺﾞｼｯｸM-PRO" w:eastAsia="HG丸ｺﾞｼｯｸM-PRO" w:hAnsi="HG丸ｺﾞｼｯｸM-PRO" w:hint="eastAsia"/>
          <w:color w:val="000000" w:themeColor="text1"/>
          <w:sz w:val="22"/>
        </w:rPr>
        <w:t>○歯科口腔保健</w:t>
      </w:r>
      <w:r w:rsidRPr="006E3154">
        <w:rPr>
          <w:rFonts w:ascii="HG丸ｺﾞｼｯｸM-PRO" w:eastAsia="HG丸ｺﾞｼｯｸM-PRO" w:hAnsi="HG丸ｺﾞｼｯｸM-PRO" w:hint="eastAsia"/>
          <w:color w:val="000000" w:themeColor="text1"/>
          <w:sz w:val="22"/>
        </w:rPr>
        <w:t>の基本的事項</w:t>
      </w:r>
      <w:r w:rsidRPr="006E3154">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1</w:t>
      </w:r>
      <w:r w:rsidRPr="006E3154">
        <w:rPr>
          <w:rFonts w:ascii="HG丸ｺﾞｼｯｸM-PRO" w:eastAsia="HG丸ｺﾞｼｯｸM-PRO" w:hAnsi="HG丸ｺﾞｼｯｸM-PRO" w:hint="eastAsia"/>
          <w:color w:val="000000" w:themeColor="text1"/>
          <w:sz w:val="22"/>
        </w:rPr>
        <w:t>を策定している府内の市町村数は</w:t>
      </w:r>
      <w:r w:rsidR="005047B2">
        <w:rPr>
          <w:rFonts w:ascii="HG丸ｺﾞｼｯｸM-PRO" w:eastAsia="HG丸ｺﾞｼｯｸM-PRO" w:hAnsi="HG丸ｺﾞｼｯｸM-PRO" w:hint="eastAsia"/>
          <w:color w:val="000000" w:themeColor="text1"/>
          <w:sz w:val="22"/>
        </w:rPr>
        <w:t>4</w:t>
      </w:r>
      <w:r w:rsidR="005047B2">
        <w:rPr>
          <w:rFonts w:ascii="HG丸ｺﾞｼｯｸM-PRO" w:eastAsia="HG丸ｺﾞｼｯｸM-PRO" w:hAnsi="HG丸ｺﾞｼｯｸM-PRO"/>
          <w:color w:val="000000" w:themeColor="text1"/>
          <w:sz w:val="22"/>
        </w:rPr>
        <w:t>0</w:t>
      </w:r>
      <w:r w:rsidRPr="006E3154">
        <w:rPr>
          <w:rFonts w:ascii="HG丸ｺﾞｼｯｸM-PRO" w:eastAsia="HG丸ｺﾞｼｯｸM-PRO" w:hAnsi="HG丸ｺﾞｼｯｸM-PRO" w:hint="eastAsia"/>
          <w:color w:val="000000" w:themeColor="text1"/>
          <w:sz w:val="22"/>
        </w:rPr>
        <w:t>市町村です（</w:t>
      </w:r>
      <w:r w:rsidR="007B08F4">
        <w:rPr>
          <w:rFonts w:ascii="HG丸ｺﾞｼｯｸM-PRO" w:eastAsia="HG丸ｺﾞｼｯｸM-PRO" w:hAnsi="HG丸ｺﾞｼｯｸM-PRO" w:hint="eastAsia"/>
          <w:color w:val="000000" w:themeColor="text1"/>
          <w:sz w:val="22"/>
        </w:rPr>
        <w:t>令和</w:t>
      </w:r>
      <w:r w:rsidR="00B77404">
        <w:rPr>
          <w:rFonts w:ascii="HG丸ｺﾞｼｯｸM-PRO" w:eastAsia="HG丸ｺﾞｼｯｸM-PRO" w:hAnsi="HG丸ｺﾞｼｯｸM-PRO" w:hint="eastAsia"/>
          <w:color w:val="000000" w:themeColor="text1"/>
          <w:sz w:val="22"/>
        </w:rPr>
        <w:t>３</w:t>
      </w:r>
      <w:r w:rsidRPr="006E3154">
        <w:rPr>
          <w:rFonts w:ascii="HG丸ｺﾞｼｯｸM-PRO" w:eastAsia="HG丸ｺﾞｼｯｸM-PRO" w:hAnsi="HG丸ｺﾞｼｯｸM-PRO" w:hint="eastAsia"/>
          <w:color w:val="000000" w:themeColor="text1"/>
          <w:sz w:val="22"/>
        </w:rPr>
        <w:t>年）。地域の実情に応じた歯科口腔保健対策の推進に取組んでいる府内の市町村等において、生涯を通じた歯科口腔保健対策を</w:t>
      </w:r>
      <w:r w:rsidR="0077490B">
        <w:rPr>
          <w:rFonts w:ascii="HG丸ｺﾞｼｯｸM-PRO" w:eastAsia="HG丸ｺﾞｼｯｸM-PRO" w:hAnsi="HG丸ｺﾞｼｯｸM-PRO" w:hint="eastAsia"/>
          <w:color w:val="000000" w:themeColor="text1"/>
          <w:sz w:val="22"/>
        </w:rPr>
        <w:t>推進す</w:t>
      </w:r>
      <w:r w:rsidRPr="006E3154">
        <w:rPr>
          <w:rFonts w:ascii="HG丸ｺﾞｼｯｸM-PRO" w:eastAsia="HG丸ｺﾞｼｯｸM-PRO" w:hAnsi="HG丸ｺﾞｼｯｸM-PRO" w:hint="eastAsia"/>
          <w:color w:val="000000" w:themeColor="text1"/>
          <w:sz w:val="22"/>
        </w:rPr>
        <w:t>るためには、地域の</w:t>
      </w:r>
      <w:r w:rsidR="0077490B">
        <w:rPr>
          <w:rFonts w:ascii="HG丸ｺﾞｼｯｸM-PRO" w:eastAsia="HG丸ｺﾞｼｯｸM-PRO" w:hAnsi="HG丸ｺﾞｼｯｸM-PRO" w:hint="eastAsia"/>
          <w:color w:val="000000" w:themeColor="text1"/>
          <w:sz w:val="22"/>
        </w:rPr>
        <w:t>歯科保健医療を担う</w:t>
      </w:r>
      <w:r w:rsidRPr="006E3154">
        <w:rPr>
          <w:rFonts w:ascii="HG丸ｺﾞｼｯｸM-PRO" w:eastAsia="HG丸ｺﾞｼｯｸM-PRO" w:hAnsi="HG丸ｺﾞｼｯｸM-PRO" w:hint="eastAsia"/>
          <w:color w:val="000000" w:themeColor="text1"/>
          <w:sz w:val="22"/>
        </w:rPr>
        <w:t>歯科医師</w:t>
      </w:r>
      <w:r w:rsidR="0077490B">
        <w:rPr>
          <w:rFonts w:ascii="HG丸ｺﾞｼｯｸM-PRO" w:eastAsia="HG丸ｺﾞｼｯｸM-PRO" w:hAnsi="HG丸ｺﾞｼｯｸM-PRO" w:hint="eastAsia"/>
          <w:color w:val="000000" w:themeColor="text1"/>
          <w:sz w:val="22"/>
        </w:rPr>
        <w:t>と保健所・</w:t>
      </w:r>
      <w:r w:rsidRPr="006E3154">
        <w:rPr>
          <w:rFonts w:ascii="HG丸ｺﾞｼｯｸM-PRO" w:eastAsia="HG丸ｺﾞｼｯｸM-PRO" w:hAnsi="HG丸ｺﾞｼｯｸM-PRO" w:hint="eastAsia"/>
          <w:color w:val="000000" w:themeColor="text1"/>
          <w:sz w:val="22"/>
        </w:rPr>
        <w:t>市町村</w:t>
      </w:r>
      <w:r w:rsidR="00975971">
        <w:rPr>
          <w:rFonts w:ascii="HG丸ｺﾞｼｯｸM-PRO" w:eastAsia="HG丸ｺﾞｼｯｸM-PRO" w:hAnsi="HG丸ｺﾞｼｯｸM-PRO" w:hint="eastAsia"/>
          <w:color w:val="000000" w:themeColor="text1"/>
          <w:sz w:val="22"/>
        </w:rPr>
        <w:t>間</w:t>
      </w:r>
      <w:r w:rsidRPr="006E3154">
        <w:rPr>
          <w:rFonts w:ascii="HG丸ｺﾞｼｯｸM-PRO" w:eastAsia="HG丸ｺﾞｼｯｸM-PRO" w:hAnsi="HG丸ｺﾞｼｯｸM-PRO" w:hint="eastAsia"/>
          <w:color w:val="000000" w:themeColor="text1"/>
          <w:sz w:val="22"/>
        </w:rPr>
        <w:t>の</w:t>
      </w:r>
      <w:r w:rsidR="0077490B">
        <w:rPr>
          <w:rFonts w:ascii="HG丸ｺﾞｼｯｸM-PRO" w:eastAsia="HG丸ｺﾞｼｯｸM-PRO" w:hAnsi="HG丸ｺﾞｼｯｸM-PRO" w:hint="eastAsia"/>
          <w:color w:val="000000" w:themeColor="text1"/>
          <w:sz w:val="22"/>
        </w:rPr>
        <w:t>連携</w:t>
      </w:r>
      <w:r w:rsidRPr="006E3154">
        <w:rPr>
          <w:rFonts w:ascii="HG丸ｺﾞｼｯｸM-PRO" w:eastAsia="HG丸ｺﾞｼｯｸM-PRO" w:hAnsi="HG丸ｺﾞｼｯｸM-PRO" w:hint="eastAsia"/>
          <w:color w:val="000000" w:themeColor="text1"/>
          <w:sz w:val="22"/>
        </w:rPr>
        <w:t>が</w:t>
      </w:r>
      <w:r w:rsidR="0077490B">
        <w:rPr>
          <w:rFonts w:ascii="HG丸ｺﾞｼｯｸM-PRO" w:eastAsia="HG丸ｺﾞｼｯｸM-PRO" w:hAnsi="HG丸ｺﾞｼｯｸM-PRO" w:hint="eastAsia"/>
          <w:color w:val="000000" w:themeColor="text1"/>
          <w:sz w:val="22"/>
        </w:rPr>
        <w:t>重要</w:t>
      </w:r>
      <w:r w:rsidRPr="006E3154">
        <w:rPr>
          <w:rFonts w:ascii="HG丸ｺﾞｼｯｸM-PRO" w:eastAsia="HG丸ｺﾞｼｯｸM-PRO" w:hAnsi="HG丸ｺﾞｼｯｸM-PRO" w:hint="eastAsia"/>
          <w:color w:val="000000" w:themeColor="text1"/>
          <w:sz w:val="22"/>
        </w:rPr>
        <w:t>です。</w:t>
      </w:r>
    </w:p>
    <w:p w14:paraId="6EFB7E2F" w14:textId="77777777" w:rsidR="00345162" w:rsidRPr="00040F32" w:rsidRDefault="00345162" w:rsidP="00345162">
      <w:pPr>
        <w:ind w:leftChars="200" w:left="640" w:hangingChars="100" w:hanging="220"/>
        <w:rPr>
          <w:rFonts w:ascii="HG丸ｺﾞｼｯｸM-PRO" w:eastAsia="HG丸ｺﾞｼｯｸM-PRO" w:hAnsi="HG丸ｺﾞｼｯｸM-PRO"/>
          <w:color w:val="000000" w:themeColor="text1"/>
          <w:sz w:val="22"/>
        </w:rPr>
      </w:pPr>
    </w:p>
    <w:p w14:paraId="4124C1D7" w14:textId="77777777" w:rsidR="00976A5E" w:rsidRPr="006E3154" w:rsidRDefault="00976A5E"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＜在宅歯科医療＞</w:t>
      </w:r>
    </w:p>
    <w:p w14:paraId="3A2D3D2E" w14:textId="77777777" w:rsidR="00976A5E" w:rsidRDefault="00345162" w:rsidP="00345162">
      <w:pPr>
        <w:ind w:leftChars="200" w:left="640" w:hangingChars="100" w:hanging="220"/>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○高齢化に伴い、</w:t>
      </w:r>
      <w:r w:rsidR="00962F12">
        <w:rPr>
          <w:rFonts w:ascii="HG丸ｺﾞｼｯｸM-PRO" w:eastAsia="HG丸ｺﾞｼｯｸM-PRO" w:hAnsi="HG丸ｺﾞｼｯｸM-PRO" w:hint="eastAsia"/>
          <w:color w:val="000000" w:themeColor="text1"/>
          <w:sz w:val="22"/>
        </w:rPr>
        <w:t>医療と介護の複合ニーズをもつ患者の増加等、患者像の変化</w:t>
      </w:r>
      <w:r w:rsidR="00702506">
        <w:rPr>
          <w:rFonts w:ascii="HG丸ｺﾞｼｯｸM-PRO" w:eastAsia="HG丸ｺﾞｼｯｸM-PRO" w:hAnsi="HG丸ｺﾞｼｯｸM-PRO" w:hint="eastAsia"/>
          <w:color w:val="000000" w:themeColor="text1"/>
          <w:sz w:val="22"/>
        </w:rPr>
        <w:t>や</w:t>
      </w:r>
      <w:r w:rsidR="00962F12">
        <w:rPr>
          <w:rFonts w:ascii="HG丸ｺﾞｼｯｸM-PRO" w:eastAsia="HG丸ｺﾞｼｯｸM-PRO" w:hAnsi="HG丸ｺﾞｼｯｸM-PRO" w:hint="eastAsia"/>
          <w:color w:val="000000" w:themeColor="text1"/>
          <w:sz w:val="22"/>
        </w:rPr>
        <w:t>複雑化</w:t>
      </w:r>
      <w:r w:rsidRPr="006E3154">
        <w:rPr>
          <w:rFonts w:ascii="HG丸ｺﾞｼｯｸM-PRO" w:eastAsia="HG丸ｺﾞｼｯｸM-PRO" w:hAnsi="HG丸ｺﾞｼｯｸM-PRO" w:hint="eastAsia"/>
          <w:color w:val="000000" w:themeColor="text1"/>
          <w:sz w:val="22"/>
        </w:rPr>
        <w:t>が</w:t>
      </w:r>
      <w:r w:rsidR="00EB34D1">
        <w:rPr>
          <w:rFonts w:ascii="HG丸ｺﾞｼｯｸM-PRO" w:eastAsia="HG丸ｺﾞｼｯｸM-PRO" w:hAnsi="HG丸ｺﾞｼｯｸM-PRO" w:hint="eastAsia"/>
          <w:color w:val="000000" w:themeColor="text1"/>
          <w:sz w:val="22"/>
        </w:rPr>
        <w:t>予想され</w:t>
      </w:r>
      <w:r w:rsidR="00976A5E">
        <w:rPr>
          <w:rFonts w:ascii="HG丸ｺﾞｼｯｸM-PRO" w:eastAsia="HG丸ｺﾞｼｯｸM-PRO" w:hAnsi="HG丸ｺﾞｼｯｸM-PRO" w:hint="eastAsia"/>
          <w:color w:val="000000" w:themeColor="text1"/>
          <w:sz w:val="22"/>
        </w:rPr>
        <w:t>、</w:t>
      </w:r>
      <w:r w:rsidR="00EB34D1" w:rsidRPr="00290A0F">
        <w:rPr>
          <w:rFonts w:ascii="HG丸ｺﾞｼｯｸM-PRO" w:eastAsia="HG丸ｺﾞｼｯｸM-PRO" w:hAnsi="HG丸ｺﾞｼｯｸM-PRO" w:hint="eastAsia"/>
          <w:color w:val="000000" w:themeColor="text1"/>
          <w:sz w:val="22"/>
        </w:rPr>
        <w:t>歯科訪問診療を実施した患者の全身的な疾患として、約７割に脳血管障害や認知症が見られ、高血圧性疾患や心疾患は６割超、パーキンソン病は５割超</w:t>
      </w:r>
      <w:r w:rsidR="00976A5E">
        <w:rPr>
          <w:rFonts w:ascii="HG丸ｺﾞｼｯｸM-PRO" w:eastAsia="HG丸ｺﾞｼｯｸM-PRO" w:hAnsi="HG丸ｺﾞｼｯｸM-PRO" w:hint="eastAsia"/>
          <w:color w:val="000000" w:themeColor="text1"/>
          <w:sz w:val="22"/>
        </w:rPr>
        <w:t>の患者に見られます</w:t>
      </w:r>
      <w:r w:rsidR="00EB34D1" w:rsidRPr="00290A0F">
        <w:rPr>
          <w:rFonts w:ascii="HG丸ｺﾞｼｯｸM-PRO" w:eastAsia="HG丸ｺﾞｼｯｸM-PRO" w:hAnsi="HG丸ｺﾞｼｯｸM-PRO" w:hint="eastAsia"/>
          <w:color w:val="000000" w:themeColor="text1"/>
          <w:sz w:val="22"/>
        </w:rPr>
        <w:t>（</w:t>
      </w:r>
      <w:r w:rsidR="00290A0F">
        <w:rPr>
          <w:rFonts w:ascii="HG丸ｺﾞｼｯｸM-PRO" w:eastAsia="HG丸ｺﾞｼｯｸM-PRO" w:hAnsi="HG丸ｺﾞｼｯｸM-PRO" w:hint="eastAsia"/>
          <w:color w:val="000000" w:themeColor="text1"/>
          <w:sz w:val="22"/>
        </w:rPr>
        <w:t>出典</w:t>
      </w:r>
      <w:r w:rsidR="00EB34D1" w:rsidRPr="00290A0F">
        <w:rPr>
          <w:rFonts w:ascii="HG丸ｺﾞｼｯｸM-PRO" w:eastAsia="HG丸ｺﾞｼｯｸM-PRO" w:hAnsi="HG丸ｺﾞｼｯｸM-PRO" w:hint="eastAsia"/>
          <w:color w:val="000000" w:themeColor="text1"/>
          <w:sz w:val="22"/>
        </w:rPr>
        <w:t xml:space="preserve">　</w:t>
      </w:r>
      <w:r w:rsidR="0015750D">
        <w:rPr>
          <w:rFonts w:ascii="HG丸ｺﾞｼｯｸM-PRO" w:eastAsia="HG丸ｺﾞｼｯｸM-PRO" w:hAnsi="HG丸ｺﾞｼｯｸM-PRO" w:hint="eastAsia"/>
          <w:color w:val="000000" w:themeColor="text1"/>
          <w:sz w:val="22"/>
        </w:rPr>
        <w:t>厚生労働省「</w:t>
      </w:r>
      <w:r w:rsidR="00EB34D1" w:rsidRPr="00290A0F">
        <w:rPr>
          <w:rFonts w:ascii="HG丸ｺﾞｼｯｸM-PRO" w:eastAsia="HG丸ｺﾞｼｯｸM-PRO" w:hAnsi="HG丸ｺﾞｼｯｸM-PRO" w:hint="eastAsia"/>
          <w:color w:val="000000" w:themeColor="text1"/>
          <w:sz w:val="22"/>
        </w:rPr>
        <w:t>平成</w:t>
      </w:r>
      <w:r w:rsidR="0015750D">
        <w:rPr>
          <w:rFonts w:ascii="HG丸ｺﾞｼｯｸM-PRO" w:eastAsia="HG丸ｺﾞｼｯｸM-PRO" w:hAnsi="HG丸ｺﾞｼｯｸM-PRO" w:hint="eastAsia"/>
          <w:color w:val="000000" w:themeColor="text1"/>
          <w:sz w:val="22"/>
        </w:rPr>
        <w:t>2</w:t>
      </w:r>
      <w:r w:rsidR="0015750D">
        <w:rPr>
          <w:rFonts w:ascii="HG丸ｺﾞｼｯｸM-PRO" w:eastAsia="HG丸ｺﾞｼｯｸM-PRO" w:hAnsi="HG丸ｺﾞｼｯｸM-PRO"/>
          <w:color w:val="000000" w:themeColor="text1"/>
          <w:sz w:val="22"/>
        </w:rPr>
        <w:t>8</w:t>
      </w:r>
      <w:r w:rsidR="00EB34D1" w:rsidRPr="00290A0F">
        <w:rPr>
          <w:rFonts w:ascii="HG丸ｺﾞｼｯｸM-PRO" w:eastAsia="HG丸ｺﾞｼｯｸM-PRO" w:hAnsi="HG丸ｺﾞｼｯｸM-PRO" w:hint="eastAsia"/>
          <w:color w:val="000000" w:themeColor="text1"/>
          <w:sz w:val="22"/>
        </w:rPr>
        <w:t>年度医科歯科連携の在り方に関する調査</w:t>
      </w:r>
      <w:r w:rsidR="0015750D">
        <w:rPr>
          <w:rFonts w:ascii="HG丸ｺﾞｼｯｸM-PRO" w:eastAsia="HG丸ｺﾞｼｯｸM-PRO" w:hAnsi="HG丸ｺﾞｼｯｸM-PRO" w:hint="eastAsia"/>
          <w:color w:val="000000" w:themeColor="text1"/>
          <w:sz w:val="22"/>
        </w:rPr>
        <w:t>」</w:t>
      </w:r>
      <w:r w:rsidR="00EB34D1" w:rsidRPr="00290A0F">
        <w:rPr>
          <w:rFonts w:ascii="HG丸ｺﾞｼｯｸM-PRO" w:eastAsia="HG丸ｺﾞｼｯｸM-PRO" w:hAnsi="HG丸ｺﾞｼｯｸM-PRO" w:hint="eastAsia"/>
          <w:color w:val="000000" w:themeColor="text1"/>
          <w:sz w:val="22"/>
        </w:rPr>
        <w:t>）</w:t>
      </w:r>
      <w:r w:rsidR="00440677">
        <w:rPr>
          <w:rFonts w:ascii="HG丸ｺﾞｼｯｸM-PRO" w:eastAsia="HG丸ｺﾞｼｯｸM-PRO" w:hAnsi="HG丸ｺﾞｼｯｸM-PRO" w:hint="eastAsia"/>
          <w:color w:val="000000" w:themeColor="text1"/>
          <w:sz w:val="22"/>
        </w:rPr>
        <w:t>。</w:t>
      </w:r>
    </w:p>
    <w:p w14:paraId="7490F303" w14:textId="77777777" w:rsidR="00976A5E" w:rsidRDefault="00976A5E" w:rsidP="00345162">
      <w:pPr>
        <w:ind w:leftChars="200" w:left="640" w:hangingChars="100" w:hanging="220"/>
        <w:rPr>
          <w:rFonts w:ascii="HG丸ｺﾞｼｯｸM-PRO" w:eastAsia="HG丸ｺﾞｼｯｸM-PRO" w:hAnsi="HG丸ｺﾞｼｯｸM-PRO"/>
          <w:color w:val="000000" w:themeColor="text1"/>
          <w:sz w:val="22"/>
        </w:rPr>
      </w:pPr>
    </w:p>
    <w:p w14:paraId="77C7AA1B" w14:textId="77777777" w:rsidR="00345162" w:rsidRPr="006E3154" w:rsidRDefault="00976A5E"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050FE">
        <w:rPr>
          <w:rFonts w:ascii="HG丸ｺﾞｼｯｸM-PRO" w:eastAsia="HG丸ｺﾞｼｯｸM-PRO" w:hAnsi="HG丸ｺﾞｼｯｸM-PRO" w:hint="eastAsia"/>
          <w:color w:val="000000" w:themeColor="text1"/>
          <w:sz w:val="22"/>
        </w:rPr>
        <w:t>地域包括ケアシステムの中での歯科医療提供体制を確保する</w:t>
      </w:r>
      <w:r w:rsidR="00345162" w:rsidRPr="006E3154">
        <w:rPr>
          <w:rFonts w:ascii="HG丸ｺﾞｼｯｸM-PRO" w:eastAsia="HG丸ｺﾞｼｯｸM-PRO" w:hAnsi="HG丸ｺﾞｼｯｸM-PRO" w:hint="eastAsia"/>
          <w:color w:val="000000" w:themeColor="text1"/>
          <w:sz w:val="22"/>
        </w:rPr>
        <w:t>ため、</w:t>
      </w:r>
      <w:r w:rsidR="00962F12">
        <w:rPr>
          <w:rFonts w:ascii="HG丸ｺﾞｼｯｸM-PRO" w:eastAsia="HG丸ｺﾞｼｯｸM-PRO" w:hAnsi="HG丸ｺﾞｼｯｸM-PRO" w:hint="eastAsia"/>
          <w:color w:val="000000" w:themeColor="text1"/>
          <w:sz w:val="22"/>
        </w:rPr>
        <w:t>在宅歯科診療や</w:t>
      </w:r>
      <w:r w:rsidR="00345162" w:rsidRPr="006E3154">
        <w:rPr>
          <w:rFonts w:ascii="HG丸ｺﾞｼｯｸM-PRO" w:eastAsia="HG丸ｺﾞｼｯｸM-PRO" w:hAnsi="HG丸ｺﾞｼｯｸM-PRO" w:hint="eastAsia"/>
          <w:color w:val="000000" w:themeColor="text1"/>
          <w:sz w:val="22"/>
        </w:rPr>
        <w:t>高齢者特有の症状に対応できる歯科医師の人材育成が必要です。</w:t>
      </w:r>
    </w:p>
    <w:p w14:paraId="41D5BCED" w14:textId="77777777" w:rsidR="00FB3DDB" w:rsidRDefault="00345162" w:rsidP="00345162">
      <w:pPr>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 xml:space="preserve">　</w:t>
      </w:r>
    </w:p>
    <w:p w14:paraId="3FBDB853" w14:textId="77777777" w:rsidR="00976A5E" w:rsidRPr="006E3154" w:rsidRDefault="00976A5E" w:rsidP="0012425D">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＜医科歯科連携＞</w:t>
      </w:r>
    </w:p>
    <w:p w14:paraId="6C551507" w14:textId="77777777" w:rsidR="00976A5E" w:rsidRDefault="00345162" w:rsidP="00345162">
      <w:pPr>
        <w:ind w:leftChars="200" w:left="640" w:hangingChars="100" w:hanging="220"/>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○在宅での歯科医療や配慮が必要な患者に対する歯科医療、</w:t>
      </w:r>
      <w:r w:rsidR="002956C6">
        <w:rPr>
          <w:rFonts w:ascii="HG丸ｺﾞｼｯｸM-PRO" w:eastAsia="HG丸ｺﾞｼｯｸM-PRO" w:hAnsi="HG丸ｺﾞｼｯｸM-PRO" w:hint="eastAsia"/>
          <w:color w:val="000000" w:themeColor="text1"/>
          <w:sz w:val="22"/>
        </w:rPr>
        <w:t>口腔の管理</w:t>
      </w:r>
      <w:r w:rsidRPr="006E3154">
        <w:rPr>
          <w:rFonts w:ascii="HG丸ｺﾞｼｯｸM-PRO" w:eastAsia="HG丸ｺﾞｼｯｸM-PRO" w:hAnsi="HG丸ｺﾞｼｯｸM-PRO" w:hint="eastAsia"/>
          <w:color w:val="000000" w:themeColor="text1"/>
          <w:sz w:val="22"/>
        </w:rPr>
        <w:t>のニーズの増加に対応するためには</w:t>
      </w:r>
      <w:r w:rsidR="00DF27FA">
        <w:rPr>
          <w:rFonts w:ascii="HG丸ｺﾞｼｯｸM-PRO" w:eastAsia="HG丸ｺﾞｼｯｸM-PRO" w:hAnsi="HG丸ｺﾞｼｯｸM-PRO" w:hint="eastAsia"/>
          <w:color w:val="000000" w:themeColor="text1"/>
          <w:sz w:val="22"/>
        </w:rPr>
        <w:t>、</w:t>
      </w:r>
      <w:r w:rsidRPr="006E3154">
        <w:rPr>
          <w:rFonts w:ascii="HG丸ｺﾞｼｯｸM-PRO" w:eastAsia="HG丸ｺﾞｼｯｸM-PRO" w:hAnsi="HG丸ｺﾞｼｯｸM-PRO" w:hint="eastAsia"/>
          <w:color w:val="000000" w:themeColor="text1"/>
          <w:sz w:val="22"/>
        </w:rPr>
        <w:t>歯科医師と医</w:t>
      </w:r>
      <w:r w:rsidRPr="00DF40EA">
        <w:rPr>
          <w:rFonts w:ascii="HG丸ｺﾞｼｯｸM-PRO" w:eastAsia="HG丸ｺﾞｼｯｸM-PRO" w:hAnsi="HG丸ｺﾞｼｯｸM-PRO" w:hint="eastAsia"/>
          <w:color w:val="000000" w:themeColor="text1"/>
          <w:sz w:val="22"/>
        </w:rPr>
        <w:t>科や介護分野</w:t>
      </w:r>
      <w:r>
        <w:rPr>
          <w:rFonts w:ascii="HG丸ｺﾞｼｯｸM-PRO" w:eastAsia="HG丸ｺﾞｼｯｸM-PRO" w:hAnsi="HG丸ｺﾞｼｯｸM-PRO" w:hint="eastAsia"/>
          <w:color w:val="000000" w:themeColor="text1"/>
          <w:sz w:val="22"/>
        </w:rPr>
        <w:t>等</w:t>
      </w:r>
      <w:r w:rsidRPr="00DF40EA">
        <w:rPr>
          <w:rFonts w:ascii="HG丸ｺﾞｼｯｸM-PRO" w:eastAsia="HG丸ｺﾞｼｯｸM-PRO" w:hAnsi="HG丸ｺﾞｼｯｸM-PRO" w:hint="eastAsia"/>
          <w:color w:val="000000" w:themeColor="text1"/>
          <w:sz w:val="22"/>
        </w:rPr>
        <w:t>他の職種との連携が必要です。</w:t>
      </w:r>
    </w:p>
    <w:p w14:paraId="17149552" w14:textId="77777777" w:rsidR="00976A5E" w:rsidRDefault="00976A5E" w:rsidP="00345162">
      <w:pPr>
        <w:ind w:leftChars="200" w:left="640" w:hangingChars="100" w:hanging="220"/>
        <w:rPr>
          <w:rFonts w:ascii="HG丸ｺﾞｼｯｸM-PRO" w:eastAsia="HG丸ｺﾞｼｯｸM-PRO" w:hAnsi="HG丸ｺﾞｼｯｸM-PRO"/>
          <w:color w:val="000000" w:themeColor="text1"/>
          <w:sz w:val="22"/>
        </w:rPr>
      </w:pPr>
    </w:p>
    <w:p w14:paraId="0BB1344C" w14:textId="77777777" w:rsidR="00345162" w:rsidRPr="00DF40EA" w:rsidRDefault="00976A5E"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F27FA" w:rsidRPr="00290A0F">
        <w:rPr>
          <w:rFonts w:ascii="HG丸ｺﾞｼｯｸM-PRO" w:eastAsia="HG丸ｺﾞｼｯｸM-PRO" w:hAnsi="HG丸ｺﾞｼｯｸM-PRO" w:hint="eastAsia"/>
          <w:color w:val="000000" w:themeColor="text1"/>
          <w:sz w:val="22"/>
        </w:rPr>
        <w:t>患者・家族等や、介護保険施設、介護支援専門員からの依頼・照会が多くを</w:t>
      </w:r>
      <w:r w:rsidR="005A75CA" w:rsidRPr="00290A0F">
        <w:rPr>
          <w:rFonts w:ascii="HG丸ｺﾞｼｯｸM-PRO" w:eastAsia="HG丸ｺﾞｼｯｸM-PRO" w:hAnsi="HG丸ｺﾞｼｯｸM-PRO" w:hint="eastAsia"/>
          <w:color w:val="000000" w:themeColor="text1"/>
          <w:sz w:val="22"/>
        </w:rPr>
        <w:t>占めていますが</w:t>
      </w:r>
      <w:r w:rsidR="00DF27FA" w:rsidRPr="00290A0F">
        <w:rPr>
          <w:rFonts w:ascii="HG丸ｺﾞｼｯｸM-PRO" w:eastAsia="HG丸ｺﾞｼｯｸM-PRO" w:hAnsi="HG丸ｺﾞｼｯｸM-PRO" w:hint="eastAsia"/>
          <w:color w:val="000000" w:themeColor="text1"/>
          <w:sz w:val="22"/>
        </w:rPr>
        <w:t>、近年では医科の医療機関からの依頼・紹介も一定割合存在しているため</w:t>
      </w:r>
      <w:r w:rsidR="005A75CA" w:rsidRPr="00290A0F">
        <w:rPr>
          <w:rFonts w:ascii="HG丸ｺﾞｼｯｸM-PRO" w:eastAsia="HG丸ｺﾞｼｯｸM-PRO" w:hAnsi="HG丸ｺﾞｼｯｸM-PRO" w:hint="eastAsia"/>
          <w:color w:val="000000" w:themeColor="text1"/>
          <w:sz w:val="22"/>
        </w:rPr>
        <w:t>、対応が求められます（</w:t>
      </w:r>
      <w:r w:rsidR="00290A0F">
        <w:rPr>
          <w:rFonts w:ascii="HG丸ｺﾞｼｯｸM-PRO" w:eastAsia="HG丸ｺﾞｼｯｸM-PRO" w:hAnsi="HG丸ｺﾞｼｯｸM-PRO" w:hint="eastAsia"/>
          <w:color w:val="000000" w:themeColor="text1"/>
          <w:sz w:val="22"/>
        </w:rPr>
        <w:t>出典</w:t>
      </w:r>
      <w:r w:rsidR="005A75CA" w:rsidRPr="00290A0F">
        <w:rPr>
          <w:rFonts w:ascii="HG丸ｺﾞｼｯｸM-PRO" w:eastAsia="HG丸ｺﾞｼｯｸM-PRO" w:hAnsi="HG丸ｺﾞｼｯｸM-PRO" w:hint="eastAsia"/>
          <w:color w:val="000000" w:themeColor="text1"/>
          <w:sz w:val="22"/>
        </w:rPr>
        <w:t xml:space="preserve">　</w:t>
      </w:r>
      <w:r w:rsidR="0015750D">
        <w:rPr>
          <w:rFonts w:ascii="HG丸ｺﾞｼｯｸM-PRO" w:eastAsia="HG丸ｺﾞｼｯｸM-PRO" w:hAnsi="HG丸ｺﾞｼｯｸM-PRO" w:hint="eastAsia"/>
          <w:color w:val="000000" w:themeColor="text1"/>
          <w:sz w:val="22"/>
        </w:rPr>
        <w:t>厚生労働省「</w:t>
      </w:r>
      <w:r w:rsidR="005A75CA" w:rsidRPr="00290A0F">
        <w:rPr>
          <w:rFonts w:ascii="HG丸ｺﾞｼｯｸM-PRO" w:eastAsia="HG丸ｺﾞｼｯｸM-PRO" w:hAnsi="HG丸ｺﾞｼｯｸM-PRO" w:hint="eastAsia"/>
          <w:color w:val="000000" w:themeColor="text1"/>
          <w:sz w:val="22"/>
        </w:rPr>
        <w:t>令和２年度診療報酬改定の結果検証に係る特別調査（在宅）</w:t>
      </w:r>
      <w:r w:rsidR="0015750D">
        <w:rPr>
          <w:rFonts w:ascii="HG丸ｺﾞｼｯｸM-PRO" w:eastAsia="HG丸ｺﾞｼｯｸM-PRO" w:hAnsi="HG丸ｺﾞｼｯｸM-PRO" w:hint="eastAsia"/>
          <w:color w:val="000000" w:themeColor="text1"/>
          <w:sz w:val="22"/>
        </w:rPr>
        <w:t>」</w:t>
      </w:r>
      <w:r w:rsidR="005A75CA" w:rsidRPr="00290A0F">
        <w:rPr>
          <w:rFonts w:ascii="HG丸ｺﾞｼｯｸM-PRO" w:eastAsia="HG丸ｺﾞｼｯｸM-PRO" w:hAnsi="HG丸ｺﾞｼｯｸM-PRO" w:hint="eastAsia"/>
          <w:color w:val="000000" w:themeColor="text1"/>
          <w:sz w:val="22"/>
        </w:rPr>
        <w:t>）</w:t>
      </w:r>
      <w:r w:rsidR="00290A0F">
        <w:rPr>
          <w:rFonts w:ascii="HG丸ｺﾞｼｯｸM-PRO" w:eastAsia="HG丸ｺﾞｼｯｸM-PRO" w:hAnsi="HG丸ｺﾞｼｯｸM-PRO" w:hint="eastAsia"/>
          <w:color w:val="000000" w:themeColor="text1"/>
          <w:sz w:val="22"/>
        </w:rPr>
        <w:t>。</w:t>
      </w:r>
    </w:p>
    <w:p w14:paraId="2830025B" w14:textId="77777777" w:rsidR="00FB3DDB" w:rsidRDefault="00FB3DDB" w:rsidP="00290A0F">
      <w:pPr>
        <w:spacing w:line="276" w:lineRule="auto"/>
        <w:ind w:leftChars="200" w:left="640" w:hangingChars="100" w:hanging="220"/>
        <w:rPr>
          <w:rFonts w:ascii="HG丸ｺﾞｼｯｸM-PRO" w:eastAsia="HG丸ｺﾞｼｯｸM-PRO" w:hAnsi="HG丸ｺﾞｼｯｸM-PRO"/>
          <w:sz w:val="22"/>
        </w:rPr>
      </w:pPr>
    </w:p>
    <w:p w14:paraId="54D7201E" w14:textId="23BD9FA4" w:rsidR="0012425D" w:rsidRPr="00537AC2" w:rsidRDefault="0012425D" w:rsidP="00290A0F">
      <w:pPr>
        <w:spacing w:line="276" w:lineRule="auto"/>
        <w:ind w:leftChars="200" w:left="640" w:hangingChars="100" w:hanging="220"/>
        <w:rPr>
          <w:rFonts w:ascii="HG丸ｺﾞｼｯｸM-PRO" w:eastAsia="HG丸ｺﾞｼｯｸM-PRO" w:hAnsi="HG丸ｺﾞｼｯｸM-PRO"/>
          <w:sz w:val="22"/>
        </w:rPr>
      </w:pPr>
    </w:p>
    <w:p w14:paraId="5BF80E8A" w14:textId="77777777"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歯科医師の確保と資質の向上に関する</w:t>
      </w:r>
      <w:r w:rsidRPr="005546AC">
        <w:rPr>
          <w:rFonts w:ascii="ＭＳ ゴシック" w:eastAsia="ＭＳ ゴシック" w:hAnsi="ＭＳ ゴシック" w:hint="eastAsia"/>
          <w:b/>
          <w:color w:val="0070C0"/>
          <w:sz w:val="36"/>
          <w:szCs w:val="36"/>
          <w:u w:val="single"/>
        </w:rPr>
        <w:t>施策の方向</w:t>
      </w:r>
    </w:p>
    <w:p w14:paraId="5652B6B2" w14:textId="77777777" w:rsidR="009E56E7" w:rsidRPr="00F457D4" w:rsidRDefault="009E56E7" w:rsidP="009E56E7">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（１）在宅歯科医療</w:t>
      </w:r>
      <w:r w:rsidR="0012425D">
        <w:rPr>
          <w:rFonts w:ascii="ＭＳ ゴシック" w:eastAsia="ＭＳ ゴシック" w:hAnsi="ＭＳ ゴシック" w:hint="eastAsia"/>
          <w:b/>
          <w:color w:val="0070C0"/>
          <w:sz w:val="28"/>
          <w:szCs w:val="28"/>
        </w:rPr>
        <w:t>を担う歯科医師</w:t>
      </w:r>
      <w:r>
        <w:rPr>
          <w:rFonts w:ascii="ＭＳ ゴシック" w:eastAsia="ＭＳ ゴシック" w:hAnsi="ＭＳ ゴシック" w:hint="eastAsia"/>
          <w:b/>
          <w:color w:val="0070C0"/>
          <w:sz w:val="28"/>
          <w:szCs w:val="28"/>
        </w:rPr>
        <w:t>の確保</w:t>
      </w:r>
    </w:p>
    <w:p w14:paraId="3E37C074" w14:textId="77777777" w:rsidR="009E56E7" w:rsidRPr="00DF40EA" w:rsidRDefault="009E56E7" w:rsidP="009E56E7">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在宅歯科医療が</w:t>
      </w:r>
      <w:r w:rsidRPr="00DF40EA">
        <w:rPr>
          <w:rFonts w:ascii="HG丸ｺﾞｼｯｸM-PRO" w:eastAsia="HG丸ｺﾞｼｯｸM-PRO" w:hAnsi="HG丸ｺﾞｼｯｸM-PRO" w:hint="eastAsia"/>
          <w:color w:val="000000" w:themeColor="text1"/>
          <w:sz w:val="22"/>
        </w:rPr>
        <w:t>対応可能な歯科医師の人材育成を図ります。</w:t>
      </w:r>
    </w:p>
    <w:p w14:paraId="7BDEEA4B" w14:textId="3CA20A47" w:rsidR="009E56E7" w:rsidRDefault="00145AFC" w:rsidP="009E56E7">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4320" behindDoc="0" locked="0" layoutInCell="1" allowOverlap="1" wp14:anchorId="4CE7CD7B" wp14:editId="310DFC96">
                <wp:simplePos x="0" y="0"/>
                <wp:positionH relativeFrom="column">
                  <wp:posOffset>291796</wp:posOffset>
                </wp:positionH>
                <wp:positionV relativeFrom="paragraph">
                  <wp:posOffset>81915</wp:posOffset>
                </wp:positionV>
                <wp:extent cx="5759450" cy="864000"/>
                <wp:effectExtent l="0" t="0" r="0" b="0"/>
                <wp:wrapNone/>
                <wp:docPr id="6" name="AutoShape 3530" descr="【具体的な取組】&#10;・関係機関と連携し、研修会の実施等により、在宅歯科医療が対応可能な歯科医師の育成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64000"/>
                        </a:xfrm>
                        <a:prstGeom prst="roundRect">
                          <a:avLst>
                            <a:gd name="adj" fmla="val 15683"/>
                          </a:avLst>
                        </a:prstGeom>
                        <a:solidFill>
                          <a:srgbClr val="4BACC6">
                            <a:lumMod val="20000"/>
                            <a:lumOff val="80000"/>
                          </a:srgbClr>
                        </a:solidFill>
                        <a:ln>
                          <a:noFill/>
                        </a:ln>
                        <a:effectLst/>
                      </wps:spPr>
                      <wps:txbx>
                        <w:txbxContent>
                          <w:p w14:paraId="4C00F772" w14:textId="77777777" w:rsidR="009E56E7" w:rsidRDefault="009E56E7" w:rsidP="009E56E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C21A23C" w14:textId="77777777" w:rsidR="009E56E7" w:rsidRPr="006E3154" w:rsidRDefault="009E56E7" w:rsidP="009E56E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sz w:val="22"/>
                              </w:rPr>
                              <w:t>・関係機関と連携し、研修会の実施等により</w:t>
                            </w:r>
                            <w:r w:rsidRPr="006E315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在宅</w:t>
                            </w:r>
                            <w:r>
                              <w:rPr>
                                <w:rFonts w:ascii="HG丸ｺﾞｼｯｸM-PRO" w:eastAsia="HG丸ｺﾞｼｯｸM-PRO" w:hAnsi="HG丸ｺﾞｼｯｸM-PRO"/>
                                <w:color w:val="000000" w:themeColor="text1"/>
                                <w:sz w:val="22"/>
                              </w:rPr>
                              <w:t>歯科医療</w:t>
                            </w:r>
                            <w:r>
                              <w:rPr>
                                <w:rFonts w:ascii="HG丸ｺﾞｼｯｸM-PRO" w:eastAsia="HG丸ｺﾞｼｯｸM-PRO" w:hAnsi="HG丸ｺﾞｼｯｸM-PRO" w:hint="eastAsia"/>
                                <w:color w:val="000000" w:themeColor="text1"/>
                                <w:sz w:val="22"/>
                              </w:rPr>
                              <w:t>が</w:t>
                            </w:r>
                            <w:r w:rsidRPr="006E3154">
                              <w:rPr>
                                <w:rFonts w:ascii="HG丸ｺﾞｼｯｸM-PRO" w:eastAsia="HG丸ｺﾞｼｯｸM-PRO" w:hAnsi="HG丸ｺﾞｼｯｸM-PRO" w:hint="eastAsia"/>
                                <w:color w:val="000000" w:themeColor="text1"/>
                                <w:sz w:val="22"/>
                              </w:rPr>
                              <w:t>対応可能な歯科医師の</w:t>
                            </w:r>
                            <w:r w:rsidRPr="006E3154">
                              <w:rPr>
                                <w:rFonts w:ascii="HG丸ｺﾞｼｯｸM-PRO" w:eastAsia="HG丸ｺﾞｼｯｸM-PRO" w:hAnsi="HG丸ｺﾞｼｯｸM-PRO" w:hint="eastAsia"/>
                                <w:sz w:val="22"/>
                              </w:rPr>
                              <w:t>育成を図ります。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7CD7B" id="AutoShape 3530" o:spid="_x0000_s1035" alt="【具体的な取組】&#10;・関係機関と連携し、研修会の実施等により、在宅歯科医療が対応可能な歯科医師の育成を図ります。&#10;" style="position:absolute;left:0;text-align:left;margin-left:23pt;margin-top:6.45pt;width:453.5pt;height:6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" fillcolor="#dbeef4" stroked="f">
                <v:textbox>
                  <w:txbxContent>
                    <w:p w14:paraId="4C00F772" w14:textId="77777777" w:rsidR="009E56E7" w:rsidRDefault="009E56E7" w:rsidP="009E56E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C21A23C" w14:textId="77777777" w:rsidR="009E56E7" w:rsidRPr="006E3154" w:rsidRDefault="009E56E7" w:rsidP="009E56E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sz w:val="22"/>
                        </w:rPr>
                        <w:t>・関係機関と連携し、研修会の実施等により</w:t>
                      </w:r>
                      <w:r w:rsidRPr="006E315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在宅</w:t>
                      </w:r>
                      <w:r>
                        <w:rPr>
                          <w:rFonts w:ascii="HG丸ｺﾞｼｯｸM-PRO" w:eastAsia="HG丸ｺﾞｼｯｸM-PRO" w:hAnsi="HG丸ｺﾞｼｯｸM-PRO"/>
                          <w:color w:val="000000" w:themeColor="text1"/>
                          <w:sz w:val="22"/>
                        </w:rPr>
                        <w:t>歯科医療</w:t>
                      </w:r>
                      <w:r>
                        <w:rPr>
                          <w:rFonts w:ascii="HG丸ｺﾞｼｯｸM-PRO" w:eastAsia="HG丸ｺﾞｼｯｸM-PRO" w:hAnsi="HG丸ｺﾞｼｯｸM-PRO" w:hint="eastAsia"/>
                          <w:color w:val="000000" w:themeColor="text1"/>
                          <w:sz w:val="22"/>
                        </w:rPr>
                        <w:t>が</w:t>
                      </w:r>
                      <w:r w:rsidRPr="006E3154">
                        <w:rPr>
                          <w:rFonts w:ascii="HG丸ｺﾞｼｯｸM-PRO" w:eastAsia="HG丸ｺﾞｼｯｸM-PRO" w:hAnsi="HG丸ｺﾞｼｯｸM-PRO" w:hint="eastAsia"/>
                          <w:color w:val="000000" w:themeColor="text1"/>
                          <w:sz w:val="22"/>
                        </w:rPr>
                        <w:t>対応可能な歯科医師の</w:t>
                      </w:r>
                      <w:r w:rsidRPr="006E3154">
                        <w:rPr>
                          <w:rFonts w:ascii="HG丸ｺﾞｼｯｸM-PRO" w:eastAsia="HG丸ｺﾞｼｯｸM-PRO" w:hAnsi="HG丸ｺﾞｼｯｸM-PRO" w:hint="eastAsia"/>
                          <w:sz w:val="22"/>
                        </w:rPr>
                        <w:t>育成を図ります。</w:t>
                      </w:r>
                    </w:p>
                  </w:txbxContent>
                </v:textbox>
              </v:roundrect>
            </w:pict>
          </mc:Fallback>
        </mc:AlternateContent>
      </w:r>
    </w:p>
    <w:p w14:paraId="31CF3C61" w14:textId="77777777" w:rsidR="009E56E7" w:rsidRDefault="009E56E7" w:rsidP="009E56E7">
      <w:pPr>
        <w:ind w:leftChars="200" w:left="701" w:hangingChars="100" w:hanging="281"/>
        <w:rPr>
          <w:rFonts w:ascii="ＭＳ ゴシック" w:eastAsia="ＭＳ ゴシック" w:hAnsi="ＭＳ ゴシック"/>
          <w:b/>
          <w:color w:val="0070C0"/>
          <w:sz w:val="28"/>
          <w:szCs w:val="28"/>
        </w:rPr>
      </w:pPr>
    </w:p>
    <w:p w14:paraId="764C15E6" w14:textId="77777777" w:rsidR="009E56E7" w:rsidRDefault="009E56E7" w:rsidP="00345162">
      <w:pPr>
        <w:ind w:firstLineChars="50" w:firstLine="141"/>
        <w:rPr>
          <w:rFonts w:ascii="ＭＳ ゴシック" w:eastAsia="ＭＳ ゴシック" w:hAnsi="ＭＳ ゴシック"/>
          <w:b/>
          <w:color w:val="0070C0"/>
          <w:sz w:val="28"/>
          <w:szCs w:val="28"/>
        </w:rPr>
      </w:pPr>
    </w:p>
    <w:p w14:paraId="5FF10F64" w14:textId="77777777" w:rsidR="00EB34D1" w:rsidRDefault="00EB34D1" w:rsidP="00290A0F">
      <w:pPr>
        <w:spacing w:line="276" w:lineRule="auto"/>
        <w:rPr>
          <w:rFonts w:ascii="ＭＳ ゴシック" w:eastAsia="ＭＳ ゴシック" w:hAnsi="ＭＳ ゴシック"/>
          <w:b/>
          <w:color w:val="0070C0"/>
          <w:sz w:val="28"/>
          <w:szCs w:val="28"/>
        </w:rPr>
      </w:pPr>
    </w:p>
    <w:p w14:paraId="3DE84C77" w14:textId="77777777" w:rsidR="0012425D" w:rsidRDefault="0012425D" w:rsidP="00290A0F">
      <w:pPr>
        <w:spacing w:line="276" w:lineRule="auto"/>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659264" behindDoc="0" locked="0" layoutInCell="1" allowOverlap="1" wp14:anchorId="1497D70D" wp14:editId="2021D1AF">
                <wp:simplePos x="0" y="0"/>
                <wp:positionH relativeFrom="margin">
                  <wp:posOffset>-17780</wp:posOffset>
                </wp:positionH>
                <wp:positionV relativeFrom="paragraph">
                  <wp:posOffset>137795</wp:posOffset>
                </wp:positionV>
                <wp:extent cx="6184900" cy="400050"/>
                <wp:effectExtent l="0" t="0" r="25400" b="0"/>
                <wp:wrapNone/>
                <wp:docPr id="230" name="グループ化 230"/>
                <wp:cNvGraphicFramePr/>
                <a:graphic xmlns:a="http://schemas.openxmlformats.org/drawingml/2006/main">
                  <a:graphicData uri="http://schemas.microsoft.com/office/word/2010/wordprocessingGroup">
                    <wpg:wgp>
                      <wpg:cNvGrpSpPr/>
                      <wpg:grpSpPr>
                        <a:xfrm>
                          <a:off x="0" y="0"/>
                          <a:ext cx="6184900" cy="400050"/>
                          <a:chOff x="0" y="0"/>
                          <a:chExt cx="6184900" cy="400050"/>
                        </a:xfrm>
                      </wpg:grpSpPr>
                      <wps:wsp>
                        <wps:cNvPr id="232" name="直線コネクタ 232"/>
                        <wps:cNvCnPr/>
                        <wps:spPr>
                          <a:xfrm>
                            <a:off x="0" y="0"/>
                            <a:ext cx="6184900" cy="0"/>
                          </a:xfrm>
                          <a:prstGeom prst="line">
                            <a:avLst/>
                          </a:prstGeom>
                          <a:noFill/>
                          <a:ln w="9525" cap="flat" cmpd="sng" algn="ctr">
                            <a:solidFill>
                              <a:srgbClr val="4F81BD">
                                <a:shade val="95000"/>
                                <a:satMod val="105000"/>
                              </a:srgbClr>
                            </a:solidFill>
                            <a:prstDash val="solid"/>
                          </a:ln>
                          <a:effectLst/>
                        </wps:spPr>
                        <wps:bodyPr/>
                      </wps:wsp>
                      <wps:wsp>
                        <wps:cNvPr id="233" name="テキスト ボックス 233" descr="注1　歯科口腔保健の基本的事項：健康増進法や歯科口腔保健の推進に関する法律に基づき定められた、歯科口腔保健施策の総合的な推進のための方針、目標、計画等をいいます。"/>
                        <wps:cNvSpPr txBox="1"/>
                        <wps:spPr>
                          <a:xfrm>
                            <a:off x="19050" y="9525"/>
                            <a:ext cx="6120000" cy="390525"/>
                          </a:xfrm>
                          <a:prstGeom prst="rect">
                            <a:avLst/>
                          </a:prstGeom>
                          <a:noFill/>
                          <a:ln w="6350">
                            <a:noFill/>
                          </a:ln>
                          <a:effectLst/>
                        </wps:spPr>
                        <wps:txbx>
                          <w:txbxContent>
                            <w:p w14:paraId="3B05F49C" w14:textId="77777777" w:rsidR="0014589B" w:rsidRPr="003466CD" w:rsidRDefault="0014589B" w:rsidP="00345162">
                              <w:pPr>
                                <w:pStyle w:val="Default"/>
                                <w:spacing w:line="240" w:lineRule="exact"/>
                                <w:ind w:left="450" w:hangingChars="250" w:hanging="450"/>
                                <w:rPr>
                                  <w:rFonts w:asciiTheme="minorEastAsia" w:eastAsiaTheme="minorEastAsia" w:hAnsiTheme="minorEastAsia"/>
                                  <w:color w:val="000000" w:themeColor="text1"/>
                                  <w:sz w:val="18"/>
                                  <w:szCs w:val="18"/>
                                </w:rPr>
                              </w:pPr>
                              <w:r w:rsidRPr="003466CD">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3466CD">
                                <w:rPr>
                                  <w:rFonts w:asciiTheme="minorEastAsia" w:eastAsiaTheme="minorEastAsia" w:hAnsiTheme="minorEastAsia" w:hint="eastAsia"/>
                                  <w:color w:val="000000" w:themeColor="text1"/>
                                  <w:sz w:val="18"/>
                                  <w:szCs w:val="18"/>
                                </w:rPr>
                                <w:t xml:space="preserve">　歯科口腔保健の基本的事項：健康増進法や歯科口腔保健の推進に関する法律に基づき定められた、歯科口腔保健施策の総合的な推進のための方針、目標、計画</w:t>
                              </w:r>
                              <w:r>
                                <w:rPr>
                                  <w:rFonts w:asciiTheme="minorEastAsia" w:eastAsiaTheme="minorEastAsia" w:hAnsiTheme="minorEastAsia" w:hint="eastAsia"/>
                                  <w:color w:val="000000" w:themeColor="text1"/>
                                  <w:sz w:val="18"/>
                                  <w:szCs w:val="18"/>
                                </w:rPr>
                                <w:t>等をいいます。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97D70D" id="グループ化 230" o:spid="_x0000_s1036" style="position:absolute;left:0;text-align:left;margin-left:-1.4pt;margin-top:10.85pt;width:487pt;height:31.5pt;z-index:251659264;mso-position-horizontal-relative:margin;mso-height-relative:margin" coordsize="61849,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">
                <v:line id="直線コネクタ 232" o:spid="_x0000_s1037"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" strokecolor="#4a7ebb"/>
                <v:shape id="テキスト ボックス 233" o:spid="_x0000_s1038" type="#_x0000_t202" alt="注1　歯科口腔保健の基本的事項：健康増進法や歯科口腔保健の推進に関する法律に基づき定められた、歯科口腔保健施策の総合的な推進のための方針、目標、計画等をいいます。" style="position:absolute;left:190;top:95;width:6120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3B05F49C" w14:textId="77777777" w:rsidR="0014589B" w:rsidRPr="003466CD" w:rsidRDefault="0014589B" w:rsidP="00345162">
                        <w:pPr>
                          <w:pStyle w:val="Default"/>
                          <w:spacing w:line="240" w:lineRule="exact"/>
                          <w:ind w:left="450" w:hangingChars="250" w:hanging="450"/>
                          <w:rPr>
                            <w:rFonts w:asciiTheme="minorEastAsia" w:eastAsiaTheme="minorEastAsia" w:hAnsiTheme="minorEastAsia"/>
                            <w:color w:val="000000" w:themeColor="text1"/>
                            <w:sz w:val="18"/>
                            <w:szCs w:val="18"/>
                          </w:rPr>
                        </w:pPr>
                        <w:r w:rsidRPr="003466CD">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3466CD">
                          <w:rPr>
                            <w:rFonts w:asciiTheme="minorEastAsia" w:eastAsiaTheme="minorEastAsia" w:hAnsiTheme="minorEastAsia" w:hint="eastAsia"/>
                            <w:color w:val="000000" w:themeColor="text1"/>
                            <w:sz w:val="18"/>
                            <w:szCs w:val="18"/>
                          </w:rPr>
                          <w:t xml:space="preserve">　歯科口腔保健の基本的事項：健康増進法や歯科口腔保健の推進に関する法律に基づき定められた、歯科口腔保健施策の総合的な推進のための方針、目標、計画</w:t>
                        </w:r>
                        <w:r>
                          <w:rPr>
                            <w:rFonts w:asciiTheme="minorEastAsia" w:eastAsiaTheme="minorEastAsia" w:hAnsiTheme="minorEastAsia" w:hint="eastAsia"/>
                            <w:color w:val="000000" w:themeColor="text1"/>
                            <w:sz w:val="18"/>
                            <w:szCs w:val="18"/>
                          </w:rPr>
                          <w:t>等をいいます。</w:t>
                        </w:r>
                      </w:p>
                    </w:txbxContent>
                  </v:textbox>
                </v:shape>
                <w10:wrap anchorx="margin"/>
              </v:group>
            </w:pict>
          </mc:Fallback>
        </mc:AlternateContent>
      </w:r>
    </w:p>
    <w:p w14:paraId="13CA429B" w14:textId="77777777" w:rsidR="00345162" w:rsidRPr="00F457D4" w:rsidRDefault="00345162" w:rsidP="00345162">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9E56E7">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w:t>
      </w:r>
      <w:r w:rsidR="007B18CB">
        <w:rPr>
          <w:rFonts w:ascii="ＭＳ ゴシック" w:eastAsia="ＭＳ ゴシック" w:hAnsi="ＭＳ ゴシック" w:hint="eastAsia"/>
          <w:b/>
          <w:color w:val="0070C0"/>
          <w:sz w:val="28"/>
          <w:szCs w:val="28"/>
        </w:rPr>
        <w:t>医科歯科</w:t>
      </w:r>
      <w:r w:rsidR="00B050FE">
        <w:rPr>
          <w:rFonts w:ascii="ＭＳ ゴシック" w:eastAsia="ＭＳ ゴシック" w:hAnsi="ＭＳ ゴシック" w:hint="eastAsia"/>
          <w:b/>
          <w:color w:val="0070C0"/>
          <w:sz w:val="28"/>
          <w:szCs w:val="28"/>
        </w:rPr>
        <w:t>連携</w:t>
      </w:r>
      <w:r>
        <w:rPr>
          <w:rFonts w:ascii="ＭＳ ゴシック" w:eastAsia="ＭＳ ゴシック" w:hAnsi="ＭＳ ゴシック" w:hint="eastAsia"/>
          <w:b/>
          <w:color w:val="0070C0"/>
          <w:sz w:val="28"/>
          <w:szCs w:val="28"/>
        </w:rPr>
        <w:t>を担う歯科医師の確保</w:t>
      </w:r>
    </w:p>
    <w:p w14:paraId="5169F1D3" w14:textId="2C92082F" w:rsidR="00345162" w:rsidRDefault="00345162" w:rsidP="00932DA0">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F40EA">
        <w:rPr>
          <w:rFonts w:ascii="HG丸ｺﾞｼｯｸM-PRO" w:eastAsia="HG丸ｺﾞｼｯｸM-PRO" w:hAnsi="HG丸ｺﾞｼｯｸM-PRO" w:hint="eastAsia"/>
          <w:color w:val="000000" w:themeColor="text1"/>
          <w:sz w:val="22"/>
        </w:rPr>
        <w:t>歯科医師と医科</w:t>
      </w:r>
      <w:r w:rsidRPr="008F3CBB">
        <w:rPr>
          <w:rFonts w:ascii="HG丸ｺﾞｼｯｸM-PRO" w:eastAsia="HG丸ｺﾞｼｯｸM-PRO" w:hAnsi="HG丸ｺﾞｼｯｸM-PRO" w:hint="eastAsia"/>
          <w:color w:val="000000" w:themeColor="text1"/>
          <w:sz w:val="22"/>
        </w:rPr>
        <w:t>や介護分野</w:t>
      </w:r>
      <w:r>
        <w:rPr>
          <w:rFonts w:ascii="HG丸ｺﾞｼｯｸM-PRO" w:eastAsia="HG丸ｺﾞｼｯｸM-PRO" w:hAnsi="HG丸ｺﾞｼｯｸM-PRO" w:hint="eastAsia"/>
          <w:color w:val="000000" w:themeColor="text1"/>
          <w:sz w:val="22"/>
        </w:rPr>
        <w:t>等</w:t>
      </w:r>
      <w:r w:rsidRPr="008F3CBB">
        <w:rPr>
          <w:rFonts w:ascii="HG丸ｺﾞｼｯｸM-PRO" w:eastAsia="HG丸ｺﾞｼｯｸM-PRO" w:hAnsi="HG丸ｺﾞｼｯｸM-PRO" w:hint="eastAsia"/>
          <w:color w:val="000000" w:themeColor="text1"/>
          <w:sz w:val="22"/>
        </w:rPr>
        <w:t>他の職種との連携</w:t>
      </w:r>
      <w:r>
        <w:rPr>
          <w:rFonts w:ascii="HG丸ｺﾞｼｯｸM-PRO" w:eastAsia="HG丸ｺﾞｼｯｸM-PRO" w:hAnsi="HG丸ｺﾞｼｯｸM-PRO" w:hint="eastAsia"/>
          <w:color w:val="000000" w:themeColor="text1"/>
          <w:sz w:val="22"/>
        </w:rPr>
        <w:t>を図ります</w:t>
      </w:r>
      <w:r w:rsidRPr="008F3CBB">
        <w:rPr>
          <w:rFonts w:ascii="HG丸ｺﾞｼｯｸM-PRO" w:eastAsia="HG丸ｺﾞｼｯｸM-PRO" w:hAnsi="HG丸ｺﾞｼｯｸM-PRO" w:hint="eastAsia"/>
          <w:color w:val="000000" w:themeColor="text1"/>
          <w:sz w:val="22"/>
        </w:rPr>
        <w:t>。</w:t>
      </w:r>
    </w:p>
    <w:p w14:paraId="7950AE44" w14:textId="6537BECF" w:rsidR="00BE38B1" w:rsidRDefault="00BE38B1" w:rsidP="00BE38B1">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9984" behindDoc="0" locked="0" layoutInCell="1" allowOverlap="1" wp14:anchorId="4C75F6BF" wp14:editId="74F0C711">
                <wp:simplePos x="0" y="0"/>
                <wp:positionH relativeFrom="column">
                  <wp:posOffset>289256</wp:posOffset>
                </wp:positionH>
                <wp:positionV relativeFrom="paragraph">
                  <wp:posOffset>104775</wp:posOffset>
                </wp:positionV>
                <wp:extent cx="5759450" cy="863600"/>
                <wp:effectExtent l="0" t="0" r="0" b="0"/>
                <wp:wrapNone/>
                <wp:docPr id="227" name="AutoShape 3530" descr="【具体的な取組】&#10;・関係機関と連携し、歯科医師と医科や介護分野等他の職種との連携を進めるための研修会の実施等により、医科歯科連携を担う歯科医師の確保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63600"/>
                        </a:xfrm>
                        <a:prstGeom prst="roundRect">
                          <a:avLst>
                            <a:gd name="adj" fmla="val 13859"/>
                          </a:avLst>
                        </a:prstGeom>
                        <a:solidFill>
                          <a:srgbClr val="4BACC6">
                            <a:lumMod val="20000"/>
                            <a:lumOff val="80000"/>
                          </a:srgbClr>
                        </a:solidFill>
                        <a:ln>
                          <a:noFill/>
                        </a:ln>
                        <a:effectLst/>
                      </wps:spPr>
                      <wps:txbx>
                        <w:txbxContent>
                          <w:p w14:paraId="1EB67049" w14:textId="77777777"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A60097">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57FE5831" w14:textId="77777777" w:rsidR="0014589B" w:rsidRDefault="0014589B" w:rsidP="00932DA0">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・関係機関と連携し、</w:t>
                            </w:r>
                            <w:r w:rsidRPr="006E3154">
                              <w:rPr>
                                <w:rFonts w:ascii="HG丸ｺﾞｼｯｸM-PRO" w:eastAsia="HG丸ｺﾞｼｯｸM-PRO" w:hAnsi="HG丸ｺﾞｼｯｸM-PRO" w:hint="eastAsia"/>
                                <w:color w:val="000000" w:themeColor="text1"/>
                                <w:sz w:val="22"/>
                              </w:rPr>
                              <w:t>歯科医師と医科や介護分野</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他の職種との連携を進めるための</w:t>
                            </w:r>
                            <w:r w:rsidRPr="006E3154">
                              <w:rPr>
                                <w:rFonts w:ascii="HG丸ｺﾞｼｯｸM-PRO" w:eastAsia="HG丸ｺﾞｼｯｸM-PRO" w:hAnsi="HG丸ｺﾞｼｯｸM-PRO" w:hint="eastAsia"/>
                                <w:sz w:val="22"/>
                              </w:rPr>
                              <w:t>研修会の実施等により、</w:t>
                            </w:r>
                            <w:r w:rsidR="00A60097">
                              <w:rPr>
                                <w:rFonts w:ascii="HG丸ｺﾞｼｯｸM-PRO" w:eastAsia="HG丸ｺﾞｼｯｸM-PRO" w:hAnsi="HG丸ｺﾞｼｯｸM-PRO" w:hint="eastAsia"/>
                                <w:sz w:val="22"/>
                              </w:rPr>
                              <w:t>医科歯科連携</w:t>
                            </w:r>
                            <w:r w:rsidRPr="006E3154">
                              <w:rPr>
                                <w:rFonts w:ascii="HG丸ｺﾞｼｯｸM-PRO" w:eastAsia="HG丸ｺﾞｼｯｸM-PRO" w:hAnsi="HG丸ｺﾞｼｯｸM-PRO" w:hint="eastAsia"/>
                                <w:sz w:val="22"/>
                              </w:rPr>
                              <w:t>を担う歯科医師の確保を図ります。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5F6BF" id="_x0000_s1039" alt="【具体的な取組】&#10;・関係機関と連携し、歯科医師と医科や介護分野等他の職種との連携を進めるための研修会の実施等により、医科歯科連携を担う歯科医師の確保を図ります。&#10;" style="position:absolute;left:0;text-align:left;margin-left:22.8pt;margin-top:8.25pt;width:453.5pt;height: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" fillcolor="#dbeef4" stroked="f">
                <v:textbox>
                  <w:txbxContent>
                    <w:p w14:paraId="1EB67049" w14:textId="77777777"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w:t>
                      </w:r>
                      <w:r w:rsidR="00A60097">
                        <w:rPr>
                          <w:rFonts w:ascii="ＭＳ ゴシック" w:eastAsia="ＭＳ ゴシック" w:hAnsi="ＭＳ ゴシック" w:hint="eastAsia"/>
                          <w:b/>
                          <w:color w:val="0070C0"/>
                          <w:sz w:val="22"/>
                        </w:rPr>
                        <w:t>具体的な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57FE5831" w14:textId="77777777" w:rsidR="0014589B" w:rsidRDefault="0014589B" w:rsidP="00932DA0">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・関係機関と連携し、</w:t>
                      </w:r>
                      <w:r w:rsidRPr="006E3154">
                        <w:rPr>
                          <w:rFonts w:ascii="HG丸ｺﾞｼｯｸM-PRO" w:eastAsia="HG丸ｺﾞｼｯｸM-PRO" w:hAnsi="HG丸ｺﾞｼｯｸM-PRO" w:hint="eastAsia"/>
                          <w:color w:val="000000" w:themeColor="text1"/>
                          <w:sz w:val="22"/>
                        </w:rPr>
                        <w:t>歯科医師と医科や介護分野</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他の職種との連携を進めるための</w:t>
                      </w:r>
                      <w:r w:rsidRPr="006E3154">
                        <w:rPr>
                          <w:rFonts w:ascii="HG丸ｺﾞｼｯｸM-PRO" w:eastAsia="HG丸ｺﾞｼｯｸM-PRO" w:hAnsi="HG丸ｺﾞｼｯｸM-PRO" w:hint="eastAsia"/>
                          <w:sz w:val="22"/>
                        </w:rPr>
                        <w:t>研修会の実施等により、</w:t>
                      </w:r>
                      <w:r w:rsidR="00A60097">
                        <w:rPr>
                          <w:rFonts w:ascii="HG丸ｺﾞｼｯｸM-PRO" w:eastAsia="HG丸ｺﾞｼｯｸM-PRO" w:hAnsi="HG丸ｺﾞｼｯｸM-PRO" w:hint="eastAsia"/>
                          <w:sz w:val="22"/>
                        </w:rPr>
                        <w:t>医科歯科連携</w:t>
                      </w:r>
                      <w:r w:rsidRPr="006E3154">
                        <w:rPr>
                          <w:rFonts w:ascii="HG丸ｺﾞｼｯｸM-PRO" w:eastAsia="HG丸ｺﾞｼｯｸM-PRO" w:hAnsi="HG丸ｺﾞｼｯｸM-PRO" w:hint="eastAsia"/>
                          <w:sz w:val="22"/>
                        </w:rPr>
                        <w:t>を担う歯科医師の確保を図ります。</w:t>
                      </w:r>
                    </w:p>
                  </w:txbxContent>
                </v:textbox>
              </v:roundrect>
            </w:pict>
          </mc:Fallback>
        </mc:AlternateContent>
      </w:r>
    </w:p>
    <w:p w14:paraId="675AF407" w14:textId="363D356F" w:rsidR="00BE38B1" w:rsidRDefault="00BE38B1" w:rsidP="00BE38B1"/>
    <w:p w14:paraId="09FE0D64" w14:textId="39E70B3B" w:rsidR="00BE38B1" w:rsidRDefault="00BE38B1" w:rsidP="00BE38B1"/>
    <w:p w14:paraId="1F2D4EBE" w14:textId="2D06F530" w:rsidR="00BE38B1" w:rsidRDefault="00BE38B1" w:rsidP="00BE38B1"/>
    <w:p w14:paraId="7EF8FF89" w14:textId="77777777" w:rsidR="00622E6D" w:rsidRDefault="00622E6D" w:rsidP="00BE38B1"/>
    <w:p w14:paraId="1E0275F0" w14:textId="51C5A9AA" w:rsidR="00BE38B1" w:rsidRPr="006D42DA" w:rsidRDefault="00BE38B1" w:rsidP="006D42DA"/>
    <w:p w14:paraId="6A596941" w14:textId="77777777" w:rsidR="00622E6D" w:rsidRDefault="00622E6D">
      <w:pPr>
        <w:widowControl/>
        <w:jc w:val="left"/>
        <w:sectPr w:rsidR="00622E6D" w:rsidSect="00C919D1">
          <w:headerReference w:type="default" r:id="rId14"/>
          <w:pgSz w:w="11907" w:h="16840" w:code="9"/>
          <w:pgMar w:top="1440" w:right="1134" w:bottom="1440" w:left="1134" w:header="851" w:footer="283" w:gutter="0"/>
          <w:pgNumType w:fmt="numberInDash"/>
          <w:cols w:space="720"/>
          <w:docGrid w:type="lines" w:linePitch="423"/>
        </w:sectPr>
      </w:pPr>
    </w:p>
    <w:p w14:paraId="09AEED93" w14:textId="77777777" w:rsidR="009F691B" w:rsidRPr="001F745B" w:rsidRDefault="009F691B" w:rsidP="00622E6D">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３</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薬剤師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14:paraId="16DCDD19" w14:textId="77777777" w:rsidR="009F691B" w:rsidRPr="001133CF" w:rsidRDefault="009F691B" w:rsidP="009F691B">
      <w:pPr>
        <w:snapToGrid w:val="0"/>
        <w:rPr>
          <w:rFonts w:ascii="ＭＳ ゴシック" w:eastAsia="ＭＳ ゴシック" w:hAnsi="ＭＳ ゴシック"/>
          <w:b/>
          <w:color w:val="0070C0"/>
          <w:sz w:val="36"/>
          <w:szCs w:val="36"/>
          <w:u w:val="single"/>
        </w:rPr>
      </w:pPr>
      <w:r w:rsidRPr="001133CF">
        <w:rPr>
          <w:rFonts w:ascii="ＭＳ ゴシック" w:eastAsia="ＭＳ ゴシック" w:hAnsi="ＭＳ ゴシック" w:hint="eastAsia"/>
          <w:b/>
          <w:color w:val="0070C0"/>
          <w:sz w:val="36"/>
          <w:szCs w:val="36"/>
          <w:u w:val="single"/>
        </w:rPr>
        <w:t>１．薬剤師の確保と資質の向上に関する現状と課題</w:t>
      </w:r>
    </w:p>
    <w:p w14:paraId="321AC081" w14:textId="77777777" w:rsidR="009F691B" w:rsidRDefault="009F691B" w:rsidP="009F691B">
      <w:pPr>
        <w:rPr>
          <w:rFonts w:ascii="ＭＳ ゴシック" w:eastAsia="ＭＳ ゴシック" w:hAnsi="ＭＳ ゴシック"/>
          <w:b/>
          <w:color w:val="0070C0"/>
          <w:sz w:val="28"/>
          <w:szCs w:val="28"/>
        </w:rPr>
      </w:pPr>
      <w:r w:rsidRPr="001133C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0464" behindDoc="0" locked="0" layoutInCell="1" allowOverlap="1" wp14:anchorId="1FA8DF60" wp14:editId="4A46BAD0">
                <wp:simplePos x="0" y="0"/>
                <wp:positionH relativeFrom="column">
                  <wp:posOffset>41910</wp:posOffset>
                </wp:positionH>
                <wp:positionV relativeFrom="paragraph">
                  <wp:posOffset>80009</wp:posOffset>
                </wp:positionV>
                <wp:extent cx="6011545" cy="1038225"/>
                <wp:effectExtent l="0" t="0" r="27305" b="28575"/>
                <wp:wrapNone/>
                <wp:docPr id="241" name="AutoShape 3535" descr="◆高度・多様化する医療ニーズに対応するため、薬剤師と多職種との連携の強化を促進するとともに、薬剤師の資質向上が必要です。&#10;◆薬剤師の業態や地域などによる偏在について、その緩和につながる取組を実施する必要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38225"/>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146C22EE" w14:textId="77777777" w:rsidR="009F691B" w:rsidRDefault="009F691B" w:rsidP="009F691B">
                            <w:pPr>
                              <w:snapToGrid w:val="0"/>
                              <w:spacing w:beforeLines="20" w:before="84"/>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833A5">
                              <w:rPr>
                                <w:rFonts w:ascii="ＭＳ ゴシック" w:eastAsia="ＭＳ ゴシック" w:hAnsi="ＭＳ ゴシック" w:hint="eastAsia"/>
                                <w:b/>
                                <w:color w:val="0070C0"/>
                                <w:sz w:val="24"/>
                              </w:rPr>
                              <w:t>高度・多様化する医療ニーズに対応するため、薬剤師と多職種との連携の強化を促進するとともに、薬剤師の資質向上が必要です。</w:t>
                            </w:r>
                          </w:p>
                          <w:p w14:paraId="1384D037" w14:textId="77777777" w:rsidR="009F691B" w:rsidRDefault="009F691B" w:rsidP="009F691B">
                            <w:pPr>
                              <w:snapToGrid w:val="0"/>
                              <w:spacing w:beforeLines="20" w:before="84"/>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2833A5">
                              <w:rPr>
                                <w:rFonts w:ascii="ＭＳ ゴシック" w:eastAsia="ＭＳ ゴシック" w:hAnsi="ＭＳ ゴシック" w:hint="eastAsia"/>
                                <w:b/>
                                <w:color w:val="0070C0"/>
                                <w:sz w:val="24"/>
                              </w:rPr>
                              <w:t>薬剤師の業態</w:t>
                            </w:r>
                            <w:r>
                              <w:rPr>
                                <w:rFonts w:ascii="ＭＳ ゴシック" w:eastAsia="ＭＳ ゴシック" w:hAnsi="ＭＳ ゴシック" w:hint="eastAsia"/>
                                <w:b/>
                                <w:color w:val="0070C0"/>
                                <w:sz w:val="24"/>
                              </w:rPr>
                              <w:t>や</w:t>
                            </w:r>
                            <w:r>
                              <w:rPr>
                                <w:rFonts w:ascii="ＭＳ ゴシック" w:eastAsia="ＭＳ ゴシック" w:hAnsi="ＭＳ ゴシック"/>
                                <w:b/>
                                <w:color w:val="0070C0"/>
                                <w:sz w:val="24"/>
                              </w:rPr>
                              <w:t>地域</w:t>
                            </w:r>
                            <w:r>
                              <w:rPr>
                                <w:rFonts w:ascii="ＭＳ ゴシック" w:eastAsia="ＭＳ ゴシック" w:hAnsi="ＭＳ ゴシック" w:hint="eastAsia"/>
                                <w:b/>
                                <w:color w:val="0070C0"/>
                                <w:sz w:val="24"/>
                              </w:rPr>
                              <w:t>などに</w:t>
                            </w:r>
                            <w:r w:rsidRPr="002833A5">
                              <w:rPr>
                                <w:rFonts w:ascii="ＭＳ ゴシック" w:eastAsia="ＭＳ ゴシック" w:hAnsi="ＭＳ ゴシック" w:hint="eastAsia"/>
                                <w:b/>
                                <w:color w:val="0070C0"/>
                                <w:sz w:val="24"/>
                              </w:rPr>
                              <w:t>よる偏在</w:t>
                            </w:r>
                            <w:r>
                              <w:rPr>
                                <w:rFonts w:ascii="ＭＳ ゴシック" w:eastAsia="ＭＳ ゴシック" w:hAnsi="ＭＳ ゴシック" w:hint="eastAsia"/>
                                <w:b/>
                                <w:color w:val="0070C0"/>
                                <w:sz w:val="24"/>
                              </w:rPr>
                              <w:t>について、</w:t>
                            </w:r>
                            <w:r w:rsidRPr="002833A5">
                              <w:rPr>
                                <w:rFonts w:ascii="ＭＳ ゴシック" w:eastAsia="ＭＳ ゴシック" w:hAnsi="ＭＳ ゴシック" w:hint="eastAsia"/>
                                <w:b/>
                                <w:color w:val="0070C0"/>
                                <w:sz w:val="24"/>
                              </w:rPr>
                              <w:t>その緩和につながる取組</w:t>
                            </w:r>
                            <w:r>
                              <w:rPr>
                                <w:rFonts w:ascii="ＭＳ ゴシック" w:eastAsia="ＭＳ ゴシック" w:hAnsi="ＭＳ ゴシック" w:hint="eastAsia"/>
                                <w:b/>
                                <w:color w:val="0070C0"/>
                                <w:sz w:val="24"/>
                              </w:rPr>
                              <w:t>を実施する</w:t>
                            </w:r>
                            <w:r>
                              <w:rPr>
                                <w:rFonts w:ascii="ＭＳ ゴシック" w:eastAsia="ＭＳ ゴシック" w:hAnsi="ＭＳ ゴシック"/>
                                <w:b/>
                                <w:color w:val="0070C0"/>
                                <w:sz w:val="24"/>
                              </w:rPr>
                              <w:t>必要があります</w:t>
                            </w:r>
                            <w:r w:rsidRPr="002833A5">
                              <w:rPr>
                                <w:rFonts w:ascii="ＭＳ ゴシック" w:eastAsia="ＭＳ ゴシック" w:hAnsi="ＭＳ ゴシック" w:hint="eastAsia"/>
                                <w:b/>
                                <w:color w:val="0070C0"/>
                                <w:sz w:val="24"/>
                              </w:rPr>
                              <w:t>。</w:t>
                            </w:r>
                          </w:p>
                          <w:p w14:paraId="693499F5" w14:textId="77777777" w:rsidR="009F691B" w:rsidRPr="00992FB5" w:rsidRDefault="009F691B" w:rsidP="009F691B">
                            <w:pPr>
                              <w:snapToGrid w:val="0"/>
                              <w:ind w:left="240" w:hangingChars="100" w:hanging="240"/>
                              <w:jc w:val="left"/>
                              <w:rPr>
                                <w:rFonts w:ascii="ＭＳ ゴシック" w:eastAsia="ＭＳ ゴシック" w:hAnsi="ＭＳ ゴシック"/>
                                <w:color w:val="0070C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8DF60" id="_x0000_s1040" alt="◆高度・多様化する医療ニーズに対応するため、薬剤師と多職種との連携の強化を促進するとともに、薬剤師の資質向上が必要です。&#10;◆薬剤師の業態や地域などによる偏在について、その緩和につながる取組を実施する必要があります。&#10;" style="position:absolute;left:0;text-align:left;margin-left:3.3pt;margin-top:6.3pt;width:473.35pt;height:8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" fillcolor="#dbeef4" strokecolor="#93cddd" strokeweight="1.5pt">
                <v:textbox>
                  <w:txbxContent>
                    <w:p w14:paraId="146C22EE" w14:textId="77777777" w:rsidR="009F691B" w:rsidRDefault="009F691B" w:rsidP="009F691B">
                      <w:pPr>
                        <w:snapToGrid w:val="0"/>
                        <w:spacing w:beforeLines="20" w:before="84"/>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833A5">
                        <w:rPr>
                          <w:rFonts w:ascii="ＭＳ ゴシック" w:eastAsia="ＭＳ ゴシック" w:hAnsi="ＭＳ ゴシック" w:hint="eastAsia"/>
                          <w:b/>
                          <w:color w:val="0070C0"/>
                          <w:sz w:val="24"/>
                        </w:rPr>
                        <w:t>高度・多様化する医療ニーズに対応するため、薬剤師と多職種との連携の強化を促進するとともに、薬剤師の資質向上が必要です。</w:t>
                      </w:r>
                    </w:p>
                    <w:p w14:paraId="1384D037" w14:textId="77777777" w:rsidR="009F691B" w:rsidRDefault="009F691B" w:rsidP="009F691B">
                      <w:pPr>
                        <w:snapToGrid w:val="0"/>
                        <w:spacing w:beforeLines="20" w:before="84"/>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2833A5">
                        <w:rPr>
                          <w:rFonts w:ascii="ＭＳ ゴシック" w:eastAsia="ＭＳ ゴシック" w:hAnsi="ＭＳ ゴシック" w:hint="eastAsia"/>
                          <w:b/>
                          <w:color w:val="0070C0"/>
                          <w:sz w:val="24"/>
                        </w:rPr>
                        <w:t>薬剤師の業態</w:t>
                      </w:r>
                      <w:r>
                        <w:rPr>
                          <w:rFonts w:ascii="ＭＳ ゴシック" w:eastAsia="ＭＳ ゴシック" w:hAnsi="ＭＳ ゴシック" w:hint="eastAsia"/>
                          <w:b/>
                          <w:color w:val="0070C0"/>
                          <w:sz w:val="24"/>
                        </w:rPr>
                        <w:t>や</w:t>
                      </w:r>
                      <w:r>
                        <w:rPr>
                          <w:rFonts w:ascii="ＭＳ ゴシック" w:eastAsia="ＭＳ ゴシック" w:hAnsi="ＭＳ ゴシック"/>
                          <w:b/>
                          <w:color w:val="0070C0"/>
                          <w:sz w:val="24"/>
                        </w:rPr>
                        <w:t>地域</w:t>
                      </w:r>
                      <w:r>
                        <w:rPr>
                          <w:rFonts w:ascii="ＭＳ ゴシック" w:eastAsia="ＭＳ ゴシック" w:hAnsi="ＭＳ ゴシック" w:hint="eastAsia"/>
                          <w:b/>
                          <w:color w:val="0070C0"/>
                          <w:sz w:val="24"/>
                        </w:rPr>
                        <w:t>などに</w:t>
                      </w:r>
                      <w:r w:rsidRPr="002833A5">
                        <w:rPr>
                          <w:rFonts w:ascii="ＭＳ ゴシック" w:eastAsia="ＭＳ ゴシック" w:hAnsi="ＭＳ ゴシック" w:hint="eastAsia"/>
                          <w:b/>
                          <w:color w:val="0070C0"/>
                          <w:sz w:val="24"/>
                        </w:rPr>
                        <w:t>よる偏在</w:t>
                      </w:r>
                      <w:r>
                        <w:rPr>
                          <w:rFonts w:ascii="ＭＳ ゴシック" w:eastAsia="ＭＳ ゴシック" w:hAnsi="ＭＳ ゴシック" w:hint="eastAsia"/>
                          <w:b/>
                          <w:color w:val="0070C0"/>
                          <w:sz w:val="24"/>
                        </w:rPr>
                        <w:t>について、</w:t>
                      </w:r>
                      <w:r w:rsidRPr="002833A5">
                        <w:rPr>
                          <w:rFonts w:ascii="ＭＳ ゴシック" w:eastAsia="ＭＳ ゴシック" w:hAnsi="ＭＳ ゴシック" w:hint="eastAsia"/>
                          <w:b/>
                          <w:color w:val="0070C0"/>
                          <w:sz w:val="24"/>
                        </w:rPr>
                        <w:t>その緩和につながる取組</w:t>
                      </w:r>
                      <w:r>
                        <w:rPr>
                          <w:rFonts w:ascii="ＭＳ ゴシック" w:eastAsia="ＭＳ ゴシック" w:hAnsi="ＭＳ ゴシック" w:hint="eastAsia"/>
                          <w:b/>
                          <w:color w:val="0070C0"/>
                          <w:sz w:val="24"/>
                        </w:rPr>
                        <w:t>を実施する</w:t>
                      </w:r>
                      <w:r>
                        <w:rPr>
                          <w:rFonts w:ascii="ＭＳ ゴシック" w:eastAsia="ＭＳ ゴシック" w:hAnsi="ＭＳ ゴシック"/>
                          <w:b/>
                          <w:color w:val="0070C0"/>
                          <w:sz w:val="24"/>
                        </w:rPr>
                        <w:t>必要があります</w:t>
                      </w:r>
                      <w:r w:rsidRPr="002833A5">
                        <w:rPr>
                          <w:rFonts w:ascii="ＭＳ ゴシック" w:eastAsia="ＭＳ ゴシック" w:hAnsi="ＭＳ ゴシック" w:hint="eastAsia"/>
                          <w:b/>
                          <w:color w:val="0070C0"/>
                          <w:sz w:val="24"/>
                        </w:rPr>
                        <w:t>。</w:t>
                      </w:r>
                    </w:p>
                    <w:p w14:paraId="693499F5" w14:textId="77777777" w:rsidR="009F691B" w:rsidRPr="00992FB5" w:rsidRDefault="009F691B" w:rsidP="009F691B">
                      <w:pPr>
                        <w:snapToGrid w:val="0"/>
                        <w:ind w:left="240" w:hangingChars="100" w:hanging="240"/>
                        <w:jc w:val="left"/>
                        <w:rPr>
                          <w:rFonts w:ascii="ＭＳ ゴシック" w:eastAsia="ＭＳ ゴシック" w:hAnsi="ＭＳ ゴシック"/>
                          <w:color w:val="0070C0"/>
                          <w:sz w:val="24"/>
                        </w:rPr>
                      </w:pPr>
                    </w:p>
                  </w:txbxContent>
                </v:textbox>
              </v:roundrect>
            </w:pict>
          </mc:Fallback>
        </mc:AlternateContent>
      </w:r>
    </w:p>
    <w:p w14:paraId="4757E616" w14:textId="77777777" w:rsidR="009F691B" w:rsidRDefault="009F691B" w:rsidP="009F691B">
      <w:pPr>
        <w:spacing w:line="240" w:lineRule="exact"/>
        <w:rPr>
          <w:rFonts w:ascii="ＭＳ ゴシック" w:eastAsia="ＭＳ ゴシック" w:hAnsi="ＭＳ ゴシック"/>
          <w:b/>
          <w:color w:val="0070C0"/>
          <w:sz w:val="28"/>
          <w:szCs w:val="28"/>
        </w:rPr>
      </w:pPr>
    </w:p>
    <w:p w14:paraId="1222AFF0" w14:textId="77777777" w:rsidR="009F691B" w:rsidRDefault="009F691B" w:rsidP="009F691B">
      <w:pPr>
        <w:spacing w:line="240" w:lineRule="exact"/>
        <w:rPr>
          <w:rFonts w:ascii="ＭＳ ゴシック" w:eastAsia="ＭＳ ゴシック" w:hAnsi="ＭＳ ゴシック"/>
          <w:b/>
          <w:color w:val="0070C0"/>
          <w:sz w:val="28"/>
          <w:szCs w:val="28"/>
        </w:rPr>
      </w:pPr>
    </w:p>
    <w:p w14:paraId="57C44AC6" w14:textId="77777777" w:rsidR="009F691B" w:rsidRDefault="009F691B" w:rsidP="009F691B">
      <w:pPr>
        <w:spacing w:line="240" w:lineRule="exact"/>
        <w:rPr>
          <w:rFonts w:ascii="ＭＳ ゴシック" w:eastAsia="ＭＳ ゴシック" w:hAnsi="ＭＳ ゴシック"/>
          <w:b/>
          <w:color w:val="0070C0"/>
          <w:sz w:val="28"/>
          <w:szCs w:val="28"/>
        </w:rPr>
      </w:pPr>
    </w:p>
    <w:p w14:paraId="20757DCD" w14:textId="77777777" w:rsidR="009F691B" w:rsidRDefault="009F691B" w:rsidP="009F691B">
      <w:pPr>
        <w:rPr>
          <w:rFonts w:ascii="ＭＳ ゴシック" w:eastAsia="ＭＳ ゴシック" w:hAnsi="ＭＳ ゴシック"/>
          <w:b/>
          <w:color w:val="0070C0"/>
          <w:sz w:val="28"/>
          <w:szCs w:val="28"/>
        </w:rPr>
      </w:pPr>
    </w:p>
    <w:p w14:paraId="5667DC37" w14:textId="77777777" w:rsidR="009F691B" w:rsidRDefault="009F691B" w:rsidP="009F691B">
      <w:pPr>
        <w:rPr>
          <w:rFonts w:ascii="ＭＳ ゴシック" w:eastAsia="ＭＳ ゴシック" w:hAnsi="ＭＳ ゴシック"/>
          <w:b/>
          <w:color w:val="0070C0"/>
          <w:sz w:val="28"/>
          <w:szCs w:val="28"/>
        </w:rPr>
      </w:pPr>
    </w:p>
    <w:p w14:paraId="69781367" w14:textId="77777777" w:rsidR="009F691B" w:rsidRDefault="009F691B" w:rsidP="009F691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薬剤師数</w:t>
      </w:r>
    </w:p>
    <w:p w14:paraId="3E8D4610" w14:textId="77777777" w:rsidR="009F691B" w:rsidRPr="00391A97"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7392" behindDoc="0" locked="0" layoutInCell="1" allowOverlap="1" wp14:anchorId="642CEF52" wp14:editId="73CDE643">
                <wp:simplePos x="0" y="0"/>
                <wp:positionH relativeFrom="column">
                  <wp:posOffset>232410</wp:posOffset>
                </wp:positionH>
                <wp:positionV relativeFrom="paragraph">
                  <wp:posOffset>762000</wp:posOffset>
                </wp:positionV>
                <wp:extent cx="2714625" cy="361950"/>
                <wp:effectExtent l="0" t="0" r="0" b="0"/>
                <wp:wrapNone/>
                <wp:docPr id="242" name="テキスト ボックス 242" descr="図表9-3-1　薬剤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6EDDD4FB"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42CEF52" id="テキスト ボックス 242" o:spid="_x0000_s1041" type="#_x0000_t202" alt="図表9-3-1　薬剤師数" style="position:absolute;left:0;text-align:left;margin-left:18.3pt;margin-top:60pt;width:213.75pt;height:28.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" filled="f" stroked="f" strokeweight=".5pt">
                <v:textbox style="mso-fit-shape-to-text:t">
                  <w:txbxContent>
                    <w:p w14:paraId="6EDDD4FB"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v:textbox>
              </v:shape>
            </w:pict>
          </mc:Fallback>
        </mc:AlternateContent>
      </w: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令和２年</w:t>
      </w:r>
      <w:r w:rsidRPr="00F84CF1">
        <w:rPr>
          <w:rFonts w:ascii="HG丸ｺﾞｼｯｸM-PRO" w:eastAsia="HG丸ｺﾞｼｯｸM-PRO" w:hAnsi="HG丸ｺﾞｼｯｸM-PRO" w:hint="eastAsia"/>
          <w:sz w:val="22"/>
        </w:rPr>
        <w:t>の大阪府における届出</w:t>
      </w:r>
      <w:r>
        <w:rPr>
          <w:rFonts w:ascii="HG丸ｺﾞｼｯｸM-PRO" w:eastAsia="HG丸ｺﾞｼｯｸM-PRO" w:hAnsi="HG丸ｺﾞｼｯｸM-PRO" w:hint="eastAsia"/>
          <w:sz w:val="22"/>
        </w:rPr>
        <w:t>薬</w:t>
      </w:r>
      <w:r w:rsidRPr="001F745B">
        <w:rPr>
          <w:rFonts w:ascii="HG丸ｺﾞｼｯｸM-PRO" w:eastAsia="HG丸ｺﾞｼｯｸM-PRO" w:hAnsi="HG丸ｺﾞｼｯｸM-PRO" w:hint="eastAsia"/>
          <w:sz w:val="22"/>
        </w:rPr>
        <w:t>剤師数</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1F745B">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27,297</w:t>
      </w:r>
      <w:r w:rsidRPr="001F745B">
        <w:rPr>
          <w:rFonts w:ascii="HG丸ｺﾞｼｯｸM-PRO" w:eastAsia="HG丸ｺﾞｼｯｸM-PRO" w:hAnsi="HG丸ｺﾞｼｯｸM-PRO" w:hint="eastAsia"/>
          <w:sz w:val="22"/>
        </w:rPr>
        <w:t>人で、平成</w:t>
      </w:r>
      <w:r>
        <w:rPr>
          <w:rFonts w:ascii="HG丸ｺﾞｼｯｸM-PRO" w:eastAsia="HG丸ｺﾞｼｯｸM-PRO" w:hAnsi="HG丸ｺﾞｼｯｸM-PRO" w:hint="eastAsia"/>
          <w:sz w:val="22"/>
        </w:rPr>
        <w:t>30</w:t>
      </w:r>
      <w:r w:rsidRPr="001F745B">
        <w:rPr>
          <w:rFonts w:ascii="HG丸ｺﾞｼｯｸM-PRO" w:eastAsia="HG丸ｺﾞｼｯｸM-PRO" w:hAnsi="HG丸ｺﾞｼｯｸM-PRO" w:hint="eastAsia"/>
          <w:sz w:val="22"/>
        </w:rPr>
        <w:t>年</w:t>
      </w:r>
      <w:r w:rsidRPr="00391A97">
        <w:rPr>
          <w:rFonts w:ascii="HG丸ｺﾞｼｯｸM-PRO" w:eastAsia="HG丸ｺﾞｼｯｸM-PRO" w:hAnsi="HG丸ｺﾞｼｯｸM-PRO" w:hint="eastAsia"/>
          <w:color w:val="000000" w:themeColor="text1"/>
          <w:sz w:val="22"/>
        </w:rPr>
        <w:t>に比べ</w:t>
      </w:r>
      <w:r>
        <w:rPr>
          <w:rFonts w:ascii="HG丸ｺﾞｼｯｸM-PRO" w:eastAsia="HG丸ｺﾞｼｯｸM-PRO" w:hAnsi="HG丸ｺﾞｼｯｸM-PRO" w:hint="eastAsia"/>
          <w:color w:val="000000" w:themeColor="text1"/>
          <w:sz w:val="22"/>
        </w:rPr>
        <w:t>1,019</w:t>
      </w:r>
      <w:r w:rsidRPr="00391A9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3.9</w:t>
      </w:r>
      <w:r w:rsidRPr="00391A97">
        <w:rPr>
          <w:rFonts w:ascii="HG丸ｺﾞｼｯｸM-PRO" w:eastAsia="HG丸ｺﾞｼｯｸM-PRO" w:hAnsi="HG丸ｺﾞｼｯｸM-PRO" w:hint="eastAsia"/>
          <w:color w:val="000000" w:themeColor="text1"/>
          <w:sz w:val="22"/>
        </w:rPr>
        <w:t>％）の増加となっており、人口10万</w:t>
      </w:r>
      <w:r>
        <w:rPr>
          <w:rFonts w:ascii="HG丸ｺﾞｼｯｸM-PRO" w:eastAsia="HG丸ｺﾞｼｯｸM-PRO" w:hAnsi="HG丸ｺﾞｼｯｸM-PRO" w:hint="eastAsia"/>
          <w:color w:val="000000" w:themeColor="text1"/>
          <w:sz w:val="22"/>
        </w:rPr>
        <w:t>対</w:t>
      </w:r>
      <w:r w:rsidRPr="00391A97">
        <w:rPr>
          <w:rFonts w:ascii="HG丸ｺﾞｼｯｸM-PRO" w:eastAsia="HG丸ｺﾞｼｯｸM-PRO" w:hAnsi="HG丸ｺﾞｼｯｸM-PRO" w:hint="eastAsia"/>
          <w:color w:val="000000" w:themeColor="text1"/>
          <w:sz w:val="22"/>
        </w:rPr>
        <w:t>の薬剤</w:t>
      </w:r>
      <w:r w:rsidRPr="00B40933">
        <w:rPr>
          <w:rFonts w:ascii="HG丸ｺﾞｼｯｸM-PRO" w:eastAsia="HG丸ｺﾞｼｯｸM-PRO" w:hAnsi="HG丸ｺﾞｼｯｸM-PRO" w:hint="eastAsia"/>
          <w:sz w:val="22"/>
        </w:rPr>
        <w:t>師</w:t>
      </w:r>
      <w:r w:rsidRPr="00391A97">
        <w:rPr>
          <w:rFonts w:ascii="HG丸ｺﾞｼｯｸM-PRO" w:eastAsia="HG丸ｺﾞｼｯｸM-PRO" w:hAnsi="HG丸ｺﾞｼｯｸM-PRO" w:hint="eastAsia"/>
          <w:color w:val="000000" w:themeColor="text1"/>
          <w:sz w:val="22"/>
        </w:rPr>
        <w:t>数は</w:t>
      </w:r>
      <w:r>
        <w:rPr>
          <w:rFonts w:ascii="HG丸ｺﾞｼｯｸM-PRO" w:eastAsia="HG丸ｺﾞｼｯｸM-PRO" w:hAnsi="HG丸ｺﾞｼｯｸM-PRO" w:hint="eastAsia"/>
          <w:color w:val="000000" w:themeColor="text1"/>
          <w:sz w:val="22"/>
        </w:rPr>
        <w:t>308.9</w:t>
      </w:r>
      <w:r w:rsidRPr="00391A97">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255.2</w:t>
      </w:r>
      <w:r w:rsidRPr="00391A97">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を上回って</w:t>
      </w:r>
      <w:r w:rsidRPr="00391A97">
        <w:rPr>
          <w:rFonts w:ascii="HG丸ｺﾞｼｯｸM-PRO" w:eastAsia="HG丸ｺﾞｼｯｸM-PRO" w:hAnsi="HG丸ｺﾞｼｯｸM-PRO" w:hint="eastAsia"/>
          <w:color w:val="000000" w:themeColor="text1"/>
          <w:sz w:val="22"/>
        </w:rPr>
        <w:t>います。</w:t>
      </w:r>
    </w:p>
    <w:p w14:paraId="4CC5A004" w14:textId="77777777" w:rsidR="009F691B" w:rsidRDefault="009F691B" w:rsidP="009F691B">
      <w:pPr>
        <w:spacing w:line="240" w:lineRule="exac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9440" behindDoc="0" locked="0" layoutInCell="1" allowOverlap="1" wp14:anchorId="552499C9" wp14:editId="48CBFC58">
                <wp:simplePos x="0" y="0"/>
                <wp:positionH relativeFrom="column">
                  <wp:posOffset>3137535</wp:posOffset>
                </wp:positionH>
                <wp:positionV relativeFrom="paragraph">
                  <wp:posOffset>13970</wp:posOffset>
                </wp:positionV>
                <wp:extent cx="2714625" cy="361950"/>
                <wp:effectExtent l="0" t="0" r="0" b="0"/>
                <wp:wrapNone/>
                <wp:docPr id="243" name="テキスト ボックス 243" descr="図表9-3-2　人口10万対の二次医療圏別薬剤師数&#10;                     （令和2年度）&#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7CDB2BF3" w14:textId="77777777" w:rsidR="009F691B" w:rsidRDefault="009F691B" w:rsidP="009F691B">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人口10万対の二次医療圏別薬剤師数</w:t>
                            </w:r>
                          </w:p>
                          <w:p w14:paraId="7F321098" w14:textId="77777777" w:rsidR="009F691B" w:rsidRPr="00F660A6" w:rsidRDefault="009F691B" w:rsidP="009F691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（令和2年度）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52499C9" id="テキスト ボックス 243" o:spid="_x0000_s1042" type="#_x0000_t202" alt="図表9-3-2　人口10万対の二次医療圏別薬剤師数&#10;                     （令和2年度）&#10;" style="position:absolute;left:0;text-align:left;margin-left:247.05pt;margin-top:1.1pt;width:213.75pt;height:28.5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" filled="f" stroked="f" strokeweight=".5pt">
                <v:textbox style="mso-fit-shape-to-text:t">
                  <w:txbxContent>
                    <w:p w14:paraId="7CDB2BF3" w14:textId="77777777" w:rsidR="009F691B" w:rsidRDefault="009F691B" w:rsidP="009F691B">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人口10万対の二次医療圏別薬剤師数</w:t>
                      </w:r>
                    </w:p>
                    <w:p w14:paraId="7F321098" w14:textId="77777777" w:rsidR="009F691B" w:rsidRPr="00F660A6" w:rsidRDefault="009F691B" w:rsidP="009F691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（令和2年度）</w:t>
                      </w:r>
                    </w:p>
                  </w:txbxContent>
                </v:textbox>
              </v:shape>
            </w:pict>
          </mc:Fallback>
        </mc:AlternateContent>
      </w:r>
    </w:p>
    <w:p w14:paraId="549888E0" w14:textId="77777777" w:rsidR="009F691B" w:rsidRDefault="009F691B" w:rsidP="009F691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8416" behindDoc="0" locked="0" layoutInCell="1" allowOverlap="1" wp14:anchorId="629E07D2" wp14:editId="447682D5">
                <wp:simplePos x="0" y="0"/>
                <wp:positionH relativeFrom="column">
                  <wp:posOffset>1772920</wp:posOffset>
                </wp:positionH>
                <wp:positionV relativeFrom="paragraph">
                  <wp:posOffset>2318385</wp:posOffset>
                </wp:positionV>
                <wp:extent cx="4337050" cy="361950"/>
                <wp:effectExtent l="0" t="0" r="0" b="0"/>
                <wp:wrapNone/>
                <wp:docPr id="244" name="テキスト ボックス 244" descr="出典　厚生労働省「医師・歯科医師・薬剤師統計」&#10;※「人口10万対」算出に用いた人口は、大阪府総務部「令和２年国勢調査　人口等基本集計結果&#10;（大阪府　詳細版）（令和２年10月1日現在）」&#10;&#10;"/>
                <wp:cNvGraphicFramePr/>
                <a:graphic xmlns:a="http://schemas.openxmlformats.org/drawingml/2006/main">
                  <a:graphicData uri="http://schemas.microsoft.com/office/word/2010/wordprocessingShape">
                    <wps:wsp>
                      <wps:cNvSpPr txBox="1"/>
                      <wps:spPr>
                        <a:xfrm>
                          <a:off x="0" y="0"/>
                          <a:ext cx="4337050" cy="361950"/>
                        </a:xfrm>
                        <a:prstGeom prst="rect">
                          <a:avLst/>
                        </a:prstGeom>
                        <a:noFill/>
                        <a:ln w="6350">
                          <a:noFill/>
                        </a:ln>
                        <a:effectLst/>
                      </wps:spPr>
                      <wps:txbx>
                        <w:txbxContent>
                          <w:p w14:paraId="0B09D8E2" w14:textId="77777777" w:rsidR="009F691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医師・歯科医師・薬剤師</w:t>
                            </w:r>
                            <w:r>
                              <w:rPr>
                                <w:rFonts w:ascii="ＭＳ ゴシック" w:eastAsia="ＭＳ ゴシック" w:hAnsi="ＭＳ ゴシック" w:hint="eastAsia"/>
                                <w:sz w:val="16"/>
                                <w:szCs w:val="16"/>
                              </w:rPr>
                              <w:t>統計」</w:t>
                            </w:r>
                          </w:p>
                          <w:p w14:paraId="13D1F9EC" w14:textId="77777777" w:rsidR="009F691B" w:rsidRDefault="009F691B" w:rsidP="009F691B">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※「人口10万対」</w:t>
                            </w:r>
                            <w:r w:rsidRPr="000C1780">
                              <w:rPr>
                                <w:rFonts w:ascii="ＭＳ Ｐゴシック" w:eastAsia="ＭＳ Ｐゴシック" w:hAnsi="ＭＳ Ｐゴシック" w:hint="eastAsia"/>
                                <w:sz w:val="16"/>
                                <w:szCs w:val="20"/>
                              </w:rPr>
                              <w:t>算出に用いた人口は、</w:t>
                            </w:r>
                            <w:r w:rsidRPr="00914288">
                              <w:rPr>
                                <w:rFonts w:ascii="ＭＳ Ｐゴシック" w:eastAsia="ＭＳ Ｐゴシック" w:hAnsi="ＭＳ Ｐゴシック" w:hint="eastAsia"/>
                                <w:sz w:val="16"/>
                                <w:szCs w:val="20"/>
                              </w:rPr>
                              <w:t>大阪府総務部「令和２年国勢調査　人口等基本集計結果</w:t>
                            </w:r>
                          </w:p>
                          <w:p w14:paraId="796D7F77" w14:textId="77777777" w:rsidR="009F691B" w:rsidRPr="0072003B" w:rsidRDefault="009F691B" w:rsidP="009F691B">
                            <w:pPr>
                              <w:spacing w:line="240" w:lineRule="exact"/>
                              <w:ind w:firstLineChars="100" w:firstLine="160"/>
                              <w:jc w:val="left"/>
                              <w:rPr>
                                <w:rFonts w:ascii="ＭＳ Ｐゴシック" w:eastAsia="ＭＳ Ｐゴシック" w:hAnsi="ＭＳ Ｐゴシック"/>
                                <w:sz w:val="16"/>
                                <w:szCs w:val="20"/>
                              </w:rPr>
                            </w:pPr>
                            <w:r w:rsidRPr="00914288">
                              <w:rPr>
                                <w:rFonts w:ascii="ＭＳ Ｐゴシック" w:eastAsia="ＭＳ Ｐゴシック" w:hAnsi="ＭＳ Ｐゴシック" w:hint="eastAsia"/>
                                <w:sz w:val="16"/>
                                <w:szCs w:val="20"/>
                              </w:rPr>
                              <w:t>（大阪府　詳細版）（令和２年10月1日現在）」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9E07D2" id="テキスト ボックス 244" o:spid="_x0000_s1043" type="#_x0000_t202" alt="出典　厚生労働省「医師・歯科医師・薬剤師統計」&#10;※「人口10万対」算出に用いた人口は、大阪府総務部「令和２年国勢調査　人口等基本集計結果&#10;（大阪府　詳細版）（令和２年10月1日現在）」&#10;&#10;" style="position:absolute;left:0;text-align:left;margin-left:139.6pt;margin-top:182.55pt;width:341.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" filled="f" stroked="f" strokeweight=".5pt">
                <v:textbox style="mso-fit-shape-to-text:t">
                  <w:txbxContent>
                    <w:p w14:paraId="0B09D8E2" w14:textId="77777777" w:rsidR="009F691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医師・歯科医師・薬剤師</w:t>
                      </w:r>
                      <w:r>
                        <w:rPr>
                          <w:rFonts w:ascii="ＭＳ ゴシック" w:eastAsia="ＭＳ ゴシック" w:hAnsi="ＭＳ ゴシック" w:hint="eastAsia"/>
                          <w:sz w:val="16"/>
                          <w:szCs w:val="16"/>
                        </w:rPr>
                        <w:t>統計」</w:t>
                      </w:r>
                    </w:p>
                    <w:p w14:paraId="13D1F9EC" w14:textId="77777777" w:rsidR="009F691B" w:rsidRDefault="009F691B" w:rsidP="009F691B">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※「人口10万対」</w:t>
                      </w:r>
                      <w:r w:rsidRPr="000C1780">
                        <w:rPr>
                          <w:rFonts w:ascii="ＭＳ Ｐゴシック" w:eastAsia="ＭＳ Ｐゴシック" w:hAnsi="ＭＳ Ｐゴシック" w:hint="eastAsia"/>
                          <w:sz w:val="16"/>
                          <w:szCs w:val="20"/>
                        </w:rPr>
                        <w:t>算出に用いた人口は、</w:t>
                      </w:r>
                      <w:r w:rsidRPr="00914288">
                        <w:rPr>
                          <w:rFonts w:ascii="ＭＳ Ｐゴシック" w:eastAsia="ＭＳ Ｐゴシック" w:hAnsi="ＭＳ Ｐゴシック" w:hint="eastAsia"/>
                          <w:sz w:val="16"/>
                          <w:szCs w:val="20"/>
                        </w:rPr>
                        <w:t>大阪府総務部「令和２年国勢調査　人口等基本集計結果</w:t>
                      </w:r>
                    </w:p>
                    <w:p w14:paraId="796D7F77" w14:textId="77777777" w:rsidR="009F691B" w:rsidRPr="0072003B" w:rsidRDefault="009F691B" w:rsidP="009F691B">
                      <w:pPr>
                        <w:spacing w:line="240" w:lineRule="exact"/>
                        <w:ind w:firstLineChars="100" w:firstLine="160"/>
                        <w:jc w:val="left"/>
                        <w:rPr>
                          <w:rFonts w:ascii="ＭＳ Ｐゴシック" w:eastAsia="ＭＳ Ｐゴシック" w:hAnsi="ＭＳ Ｐゴシック"/>
                          <w:sz w:val="16"/>
                          <w:szCs w:val="20"/>
                        </w:rPr>
                      </w:pPr>
                      <w:r w:rsidRPr="00914288">
                        <w:rPr>
                          <w:rFonts w:ascii="ＭＳ Ｐゴシック" w:eastAsia="ＭＳ Ｐゴシック" w:hAnsi="ＭＳ Ｐゴシック" w:hint="eastAsia"/>
                          <w:sz w:val="16"/>
                          <w:szCs w:val="20"/>
                        </w:rPr>
                        <w:t>（大阪府　詳細版）（令和２年10月1日現在）」</w:t>
                      </w:r>
                    </w:p>
                  </w:txbxContent>
                </v:textbox>
              </v:shape>
            </w:pict>
          </mc:Fallback>
        </mc:AlternateContent>
      </w:r>
      <w:r>
        <w:rPr>
          <w:rFonts w:ascii="HG丸ｺﾞｼｯｸM-PRO" w:eastAsia="HG丸ｺﾞｼｯｸM-PRO" w:hAnsi="HG丸ｺﾞｼｯｸM-PRO"/>
          <w:noProof/>
          <w:sz w:val="22"/>
        </w:rPr>
        <w:drawing>
          <wp:inline distT="0" distB="0" distL="0" distR="0" wp14:anchorId="64EB9ABD" wp14:editId="65DBB09B">
            <wp:extent cx="2719346" cy="2172027"/>
            <wp:effectExtent l="0" t="0" r="5080" b="0"/>
            <wp:docPr id="10" name="図 10" descr="図表9-3-1　薬剤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図表9-3-1　薬剤師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823" cy="2194772"/>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C4D4384" wp14:editId="14856AE3">
            <wp:extent cx="2754713" cy="2200275"/>
            <wp:effectExtent l="0" t="0" r="7620" b="0"/>
            <wp:docPr id="16" name="図 16" descr="図表9-3-2　人口10万対の二次医療圏別薬剤師数&#10;                     （令和2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表9-3-2　人口10万対の二次医療圏別薬剤師数&#10;                     （令和2年度）&#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5875" cy="2209191"/>
                    </a:xfrm>
                    <a:prstGeom prst="rect">
                      <a:avLst/>
                    </a:prstGeom>
                    <a:noFill/>
                    <a:ln>
                      <a:noFill/>
                    </a:ln>
                  </pic:spPr>
                </pic:pic>
              </a:graphicData>
            </a:graphic>
          </wp:inline>
        </w:drawing>
      </w:r>
    </w:p>
    <w:p w14:paraId="7AC7E7E4" w14:textId="77777777" w:rsidR="009F691B" w:rsidRDefault="009F691B" w:rsidP="009F691B">
      <w:pPr>
        <w:spacing w:line="240" w:lineRule="exact"/>
        <w:ind w:leftChars="200" w:left="640" w:hangingChars="100" w:hanging="220"/>
        <w:rPr>
          <w:rFonts w:ascii="HG丸ｺﾞｼｯｸM-PRO" w:eastAsia="HG丸ｺﾞｼｯｸM-PRO" w:hAnsi="HG丸ｺﾞｼｯｸM-PRO"/>
          <w:sz w:val="22"/>
        </w:rPr>
      </w:pPr>
    </w:p>
    <w:p w14:paraId="621812F5" w14:textId="77777777" w:rsidR="009F691B" w:rsidRDefault="009F691B" w:rsidP="009F691B">
      <w:pPr>
        <w:ind w:leftChars="200" w:left="640" w:hangingChars="100" w:hanging="220"/>
        <w:rPr>
          <w:rFonts w:ascii="HG丸ｺﾞｼｯｸM-PRO" w:eastAsia="HG丸ｺﾞｼｯｸM-PRO" w:hAnsi="HG丸ｺﾞｼｯｸM-PRO"/>
          <w:sz w:val="22"/>
        </w:rPr>
      </w:pPr>
    </w:p>
    <w:p w14:paraId="509C2808" w14:textId="77777777" w:rsidR="009F691B" w:rsidRDefault="009F691B" w:rsidP="009F691B">
      <w:pPr>
        <w:ind w:leftChars="199" w:left="706" w:hangingChars="131" w:hanging="288"/>
        <w:rPr>
          <w:rFonts w:ascii="HG丸ｺﾞｼｯｸM-PRO" w:eastAsia="HG丸ｺﾞｼｯｸM-PRO" w:hAnsi="HG丸ｺﾞｼｯｸM-PRO"/>
          <w:sz w:val="22"/>
        </w:rPr>
      </w:pPr>
    </w:p>
    <w:p w14:paraId="11B88B62"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833A5">
        <w:rPr>
          <w:rFonts w:ascii="HG丸ｺﾞｼｯｸM-PRO" w:eastAsia="HG丸ｺﾞｼｯｸM-PRO" w:hAnsi="HG丸ｺﾞｼｯｸM-PRO" w:hint="eastAsia"/>
          <w:sz w:val="22"/>
        </w:rPr>
        <w:t>府内には５つの大学に薬学部が設置されており、今後も継続して一定の薬剤師の輩出が見込まれます。</w:t>
      </w:r>
    </w:p>
    <w:p w14:paraId="6FC7E539" w14:textId="77777777" w:rsidR="009F691B" w:rsidRDefault="009F691B" w:rsidP="009F691B">
      <w:pPr>
        <w:ind w:leftChars="200" w:left="640" w:hangingChars="100" w:hanging="220"/>
        <w:rPr>
          <w:rFonts w:ascii="HG丸ｺﾞｼｯｸM-PRO" w:eastAsia="HG丸ｺﾞｼｯｸM-PRO" w:hAnsi="HG丸ｺﾞｼｯｸM-PRO"/>
          <w:sz w:val="22"/>
        </w:rPr>
      </w:pPr>
    </w:p>
    <w:p w14:paraId="62B1A581" w14:textId="77777777" w:rsidR="009F691B" w:rsidRPr="005718EA" w:rsidRDefault="009F691B" w:rsidP="009F691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薬剤師の就業状況</w:t>
      </w:r>
    </w:p>
    <w:p w14:paraId="542731FC"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sidRPr="001F745B">
        <w:rPr>
          <w:rFonts w:ascii="HG丸ｺﾞｼｯｸM-PRO" w:eastAsia="HG丸ｺﾞｼｯｸM-PRO" w:hAnsi="HG丸ｺﾞｼｯｸM-PRO" w:hint="eastAsia"/>
          <w:sz w:val="22"/>
        </w:rPr>
        <w:t>○薬剤師数を業務の種類別にみると</w:t>
      </w:r>
      <w:r w:rsidRPr="00391A97">
        <w:rPr>
          <w:rFonts w:ascii="HG丸ｺﾞｼｯｸM-PRO" w:eastAsia="HG丸ｺﾞｼｯｸM-PRO" w:hAnsi="HG丸ｺﾞｼｯｸM-PRO" w:hint="eastAsia"/>
          <w:color w:val="000000" w:themeColor="text1"/>
          <w:sz w:val="22"/>
        </w:rPr>
        <w:t>「薬局の</w:t>
      </w:r>
      <w:r w:rsidRPr="00D95AB6">
        <w:rPr>
          <w:rFonts w:ascii="HG丸ｺﾞｼｯｸM-PRO" w:eastAsia="HG丸ｺﾞｼｯｸM-PRO" w:hAnsi="HG丸ｺﾞｼｯｸM-PRO" w:hint="eastAsia"/>
          <w:sz w:val="22"/>
        </w:rPr>
        <w:t>勤務者</w:t>
      </w:r>
      <w:r w:rsidRPr="00391A97">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sz w:val="22"/>
        </w:rPr>
        <w:t>12,947</w:t>
      </w:r>
      <w:r w:rsidRPr="00391A97">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sz w:val="22"/>
        </w:rPr>
        <w:t>47.4</w:t>
      </w:r>
      <w:r w:rsidRPr="00391A97">
        <w:rPr>
          <w:rFonts w:ascii="HG丸ｺﾞｼｯｸM-PRO" w:eastAsia="HG丸ｺﾞｼｯｸM-PRO" w:hAnsi="HG丸ｺﾞｼｯｸM-PRO" w:hint="eastAsia"/>
          <w:color w:val="000000" w:themeColor="text1"/>
          <w:sz w:val="22"/>
        </w:rPr>
        <w:t>％）と最も多く、次いで</w:t>
      </w:r>
      <w:r>
        <w:rPr>
          <w:rFonts w:ascii="HG丸ｺﾞｼｯｸM-PRO" w:eastAsia="HG丸ｺﾞｼｯｸM-PRO" w:hAnsi="HG丸ｺﾞｼｯｸM-PRO" w:hint="eastAsia"/>
          <w:color w:val="000000" w:themeColor="text1"/>
          <w:sz w:val="22"/>
        </w:rPr>
        <w:t>「医療施設</w:t>
      </w:r>
      <w:r w:rsidRPr="00391A97">
        <w:rPr>
          <w:rFonts w:ascii="HG丸ｺﾞｼｯｸM-PRO" w:eastAsia="HG丸ｺﾞｼｯｸM-PRO" w:hAnsi="HG丸ｺﾞｼｯｸM-PRO" w:hint="eastAsia"/>
          <w:color w:val="000000" w:themeColor="text1"/>
          <w:sz w:val="22"/>
        </w:rPr>
        <w:t>の調剤</w:t>
      </w:r>
      <w:r>
        <w:rPr>
          <w:rFonts w:ascii="HG丸ｺﾞｼｯｸM-PRO" w:eastAsia="HG丸ｺﾞｼｯｸM-PRO" w:hAnsi="HG丸ｺﾞｼｯｸM-PRO" w:hint="eastAsia"/>
          <w:color w:val="000000" w:themeColor="text1"/>
          <w:sz w:val="22"/>
        </w:rPr>
        <w:t>・病棟</w:t>
      </w:r>
      <w:r w:rsidRPr="00391A97">
        <w:rPr>
          <w:rFonts w:ascii="HG丸ｺﾞｼｯｸM-PRO" w:eastAsia="HG丸ｺﾞｼｯｸM-PRO" w:hAnsi="HG丸ｺﾞｼｯｸM-PRO" w:hint="eastAsia"/>
          <w:color w:val="000000" w:themeColor="text1"/>
          <w:sz w:val="22"/>
        </w:rPr>
        <w:t>業務に従事する者」</w:t>
      </w:r>
      <w:r>
        <w:rPr>
          <w:rFonts w:ascii="HG丸ｺﾞｼｯｸM-PRO" w:eastAsia="HG丸ｺﾞｼｯｸM-PRO" w:hAnsi="HG丸ｺﾞｼｯｸM-PRO" w:hint="eastAsia"/>
          <w:color w:val="000000" w:themeColor="text1"/>
          <w:sz w:val="22"/>
        </w:rPr>
        <w:t>が</w:t>
      </w:r>
      <w:r w:rsidRPr="00391A97">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hint="eastAsia"/>
          <w:color w:val="000000" w:themeColor="text1"/>
          <w:sz w:val="22"/>
        </w:rPr>
        <w:t>681</w:t>
      </w:r>
      <w:r w:rsidRPr="00391A97">
        <w:rPr>
          <w:rFonts w:ascii="HG丸ｺﾞｼｯｸM-PRO" w:eastAsia="HG丸ｺﾞｼｯｸM-PRO" w:hAnsi="HG丸ｺﾞｼｯｸM-PRO" w:hint="eastAsia"/>
          <w:color w:val="000000" w:themeColor="text1"/>
          <w:sz w:val="22"/>
        </w:rPr>
        <w:t>人（同17.</w:t>
      </w:r>
      <w:r>
        <w:rPr>
          <w:rFonts w:ascii="HG丸ｺﾞｼｯｸM-PRO" w:eastAsia="HG丸ｺﾞｼｯｸM-PRO" w:hAnsi="HG丸ｺﾞｼｯｸM-PRO" w:hint="eastAsia"/>
          <w:color w:val="000000" w:themeColor="text1"/>
          <w:sz w:val="22"/>
        </w:rPr>
        <w:t>1</w:t>
      </w:r>
      <w:r w:rsidRPr="00391A97">
        <w:rPr>
          <w:rFonts w:ascii="HG丸ｺﾞｼｯｸM-PRO" w:eastAsia="HG丸ｺﾞｼｯｸM-PRO" w:hAnsi="HG丸ｺﾞｼｯｸM-PRO" w:hint="eastAsia"/>
          <w:color w:val="000000" w:themeColor="text1"/>
          <w:sz w:val="22"/>
        </w:rPr>
        <w:t>％）、「医薬品製造販売業・製造業（研究・開発</w:t>
      </w:r>
      <w:r>
        <w:rPr>
          <w:rFonts w:ascii="HG丸ｺﾞｼｯｸM-PRO" w:eastAsia="HG丸ｺﾞｼｯｸM-PRO" w:hAnsi="HG丸ｺﾞｼｯｸM-PRO" w:hint="eastAsia"/>
          <w:color w:val="000000" w:themeColor="text1"/>
          <w:sz w:val="22"/>
        </w:rPr>
        <w:t>、</w:t>
      </w:r>
      <w:r w:rsidRPr="00391A97">
        <w:rPr>
          <w:rFonts w:ascii="HG丸ｺﾞｼｯｸM-PRO" w:eastAsia="HG丸ｺﾞｼｯｸM-PRO" w:hAnsi="HG丸ｺﾞｼｯｸM-PRO" w:hint="eastAsia"/>
          <w:color w:val="000000" w:themeColor="text1"/>
          <w:sz w:val="22"/>
        </w:rPr>
        <w:t>営業</w:t>
      </w:r>
      <w:r>
        <w:rPr>
          <w:rFonts w:ascii="HG丸ｺﾞｼｯｸM-PRO" w:eastAsia="HG丸ｺﾞｼｯｸM-PRO" w:hAnsi="HG丸ｺﾞｼｯｸM-PRO" w:hint="eastAsia"/>
          <w:color w:val="000000" w:themeColor="text1"/>
          <w:sz w:val="22"/>
        </w:rPr>
        <w:t>、</w:t>
      </w:r>
      <w:r w:rsidRPr="00391A97">
        <w:rPr>
          <w:rFonts w:ascii="HG丸ｺﾞｼｯｸM-PRO" w:eastAsia="HG丸ｺﾞｼｯｸM-PRO" w:hAnsi="HG丸ｺﾞｼｯｸM-PRO" w:hint="eastAsia"/>
          <w:color w:val="000000" w:themeColor="text1"/>
          <w:sz w:val="22"/>
        </w:rPr>
        <w:t>その他）」</w:t>
      </w:r>
      <w:r>
        <w:rPr>
          <w:rFonts w:ascii="HG丸ｺﾞｼｯｸM-PRO" w:eastAsia="HG丸ｺﾞｼｯｸM-PRO" w:hAnsi="HG丸ｺﾞｼｯｸM-PRO" w:hint="eastAsia"/>
          <w:color w:val="000000" w:themeColor="text1"/>
          <w:sz w:val="22"/>
        </w:rPr>
        <w:t>4,633</w:t>
      </w:r>
      <w:r w:rsidRPr="00391A97">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17.0</w:t>
      </w:r>
      <w:r w:rsidRPr="00391A97">
        <w:rPr>
          <w:rFonts w:ascii="HG丸ｺﾞｼｯｸM-PRO" w:eastAsia="HG丸ｺﾞｼｯｸM-PRO" w:hAnsi="HG丸ｺﾞｼｯｸM-PRO" w:hint="eastAsia"/>
          <w:color w:val="000000" w:themeColor="text1"/>
          <w:sz w:val="22"/>
        </w:rPr>
        <w:t>％）、「薬局の開設者・法人の代表者」</w:t>
      </w:r>
      <w:r>
        <w:rPr>
          <w:rFonts w:ascii="HG丸ｺﾞｼｯｸM-PRO" w:eastAsia="HG丸ｺﾞｼｯｸM-PRO" w:hAnsi="HG丸ｺﾞｼｯｸM-PRO" w:hint="eastAsia"/>
          <w:color w:val="000000" w:themeColor="text1"/>
          <w:sz w:val="22"/>
        </w:rPr>
        <w:t>1,251</w:t>
      </w:r>
      <w:r w:rsidRPr="00391A97">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4.6</w:t>
      </w:r>
      <w:r w:rsidRPr="00391A97">
        <w:rPr>
          <w:rFonts w:ascii="HG丸ｺﾞｼｯｸM-PRO" w:eastAsia="HG丸ｺﾞｼｯｸM-PRO" w:hAnsi="HG丸ｺﾞｼｯｸM-PRO" w:hint="eastAsia"/>
          <w:color w:val="000000" w:themeColor="text1"/>
          <w:sz w:val="22"/>
        </w:rPr>
        <w:t>％）となっています。</w:t>
      </w:r>
    </w:p>
    <w:p w14:paraId="7EB56E81"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14560" behindDoc="0" locked="0" layoutInCell="1" allowOverlap="1" wp14:anchorId="1971CA72" wp14:editId="3D702C17">
                <wp:simplePos x="0" y="0"/>
                <wp:positionH relativeFrom="column">
                  <wp:posOffset>-15240</wp:posOffset>
                </wp:positionH>
                <wp:positionV relativeFrom="paragraph">
                  <wp:posOffset>163830</wp:posOffset>
                </wp:positionV>
                <wp:extent cx="6136640" cy="412115"/>
                <wp:effectExtent l="0" t="0" r="16510" b="6985"/>
                <wp:wrapNone/>
                <wp:docPr id="246" name="グループ化 246"/>
                <wp:cNvGraphicFramePr/>
                <a:graphic xmlns:a="http://schemas.openxmlformats.org/drawingml/2006/main">
                  <a:graphicData uri="http://schemas.microsoft.com/office/word/2010/wordprocessingGroup">
                    <wpg:wgp>
                      <wpg:cNvGrpSpPr/>
                      <wpg:grpSpPr>
                        <a:xfrm>
                          <a:off x="0" y="0"/>
                          <a:ext cx="6136640" cy="412115"/>
                          <a:chOff x="-1" y="0"/>
                          <a:chExt cx="6144281" cy="412115"/>
                        </a:xfrm>
                      </wpg:grpSpPr>
                      <wps:wsp>
                        <wps:cNvPr id="247" name="直線コネクタ 247"/>
                        <wps:cNvCnPr/>
                        <wps:spPr>
                          <a:xfrm>
                            <a:off x="-1" y="0"/>
                            <a:ext cx="6127620" cy="0"/>
                          </a:xfrm>
                          <a:prstGeom prst="line">
                            <a:avLst/>
                          </a:prstGeom>
                          <a:noFill/>
                          <a:ln w="9525" cap="flat" cmpd="sng" algn="ctr">
                            <a:solidFill>
                              <a:srgbClr val="4F81BD">
                                <a:shade val="95000"/>
                                <a:satMod val="105000"/>
                              </a:srgbClr>
                            </a:solidFill>
                            <a:prstDash val="solid"/>
                          </a:ln>
                          <a:effectLst/>
                        </wps:spPr>
                        <wps:bodyPr/>
                      </wps:wsp>
                      <wps:wsp>
                        <wps:cNvPr id="248" name="テキスト ボックス 248" descr="注1　薬剤師：厚生労働大臣の免許を受けて、薬剤師の名称を用いて、調剤、医薬品の供給その他薬事衛生をつかさどることを業とする者をいいます。"/>
                        <wps:cNvSpPr txBox="1"/>
                        <wps:spPr>
                          <a:xfrm>
                            <a:off x="9536" y="9525"/>
                            <a:ext cx="6134744" cy="402590"/>
                          </a:xfrm>
                          <a:prstGeom prst="rect">
                            <a:avLst/>
                          </a:prstGeom>
                          <a:noFill/>
                          <a:ln w="6350">
                            <a:noFill/>
                          </a:ln>
                          <a:effectLst/>
                        </wps:spPr>
                        <wps:txbx>
                          <w:txbxContent>
                            <w:p w14:paraId="7471911C" w14:textId="77777777" w:rsidR="009F691B" w:rsidRPr="00167264" w:rsidRDefault="009F691B" w:rsidP="009F691B">
                              <w:pPr>
                                <w:spacing w:line="240" w:lineRule="exact"/>
                                <w:ind w:left="515" w:hangingChars="286" w:hanging="515"/>
                                <w:jc w:val="left"/>
                                <w:rPr>
                                  <w:rFonts w:asciiTheme="minorEastAsia" w:hAnsiTheme="minorEastAsia"/>
                                  <w:color w:val="000000" w:themeColor="text1"/>
                                  <w:sz w:val="14"/>
                                  <w:szCs w:val="18"/>
                                </w:rPr>
                              </w:pPr>
                              <w:r w:rsidRPr="00167264">
                                <w:rPr>
                                  <w:rFonts w:asciiTheme="minorEastAsia" w:hAnsiTheme="minorEastAsia" w:hint="eastAsia"/>
                                  <w:color w:val="000000" w:themeColor="text1"/>
                                  <w:sz w:val="18"/>
                                  <w:szCs w:val="18"/>
                                </w:rPr>
                                <w:t>注1　薬剤師：厚生労働大臣の免許を受けて、薬剤師の名称を用いて、調剤、医薬品の供給その他薬事衛生をつかさどることを業とする者をいいます。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71CA72" id="グループ化 246" o:spid="_x0000_s1044" style="position:absolute;left:0;text-align:left;margin-left:-1.2pt;margin-top:12.9pt;width:483.2pt;height:32.45pt;z-index:251714560;mso-width-relative:margin;mso-height-relative:margin" coordorigin="" coordsize="6144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">
                <v:line id="直線コネクタ 247" o:spid="_x0000_s1045" style="position:absolute;visibility:visible;mso-wrap-style:square" from="0,0" to="6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" strokecolor="#4a7ebb"/>
                <v:shape id="テキスト ボックス 248" o:spid="_x0000_s1046" type="#_x0000_t202" alt="注1　薬剤師：厚生労働大臣の免許を受けて、薬剤師の名称を用いて、調剤、医薬品の供給その他薬事衛生をつかさどることを業とする者をいいます。" style="position:absolute;left:95;top:95;width:61347;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" filled="f" stroked="f" strokeweight=".5pt">
                  <v:textbox style="mso-fit-shape-to-text:t">
                    <w:txbxContent>
                      <w:p w14:paraId="7471911C" w14:textId="77777777" w:rsidR="009F691B" w:rsidRPr="00167264" w:rsidRDefault="009F691B" w:rsidP="009F691B">
                        <w:pPr>
                          <w:spacing w:line="240" w:lineRule="exact"/>
                          <w:ind w:left="515" w:hangingChars="286" w:hanging="515"/>
                          <w:jc w:val="left"/>
                          <w:rPr>
                            <w:rFonts w:asciiTheme="minorEastAsia" w:hAnsiTheme="minorEastAsia"/>
                            <w:color w:val="000000" w:themeColor="text1"/>
                            <w:sz w:val="14"/>
                            <w:szCs w:val="18"/>
                          </w:rPr>
                        </w:pPr>
                        <w:r w:rsidRPr="00167264">
                          <w:rPr>
                            <w:rFonts w:asciiTheme="minorEastAsia" w:hAnsiTheme="minorEastAsia" w:hint="eastAsia"/>
                            <w:color w:val="000000" w:themeColor="text1"/>
                            <w:sz w:val="18"/>
                            <w:szCs w:val="18"/>
                          </w:rPr>
                          <w:t>注1　薬剤師：厚生労働大臣の免許を受けて、薬剤師の名称を用いて、調剤、医薬品の供給その他薬事衛生をつかさどることを業とする者をいいます。</w:t>
                        </w:r>
                      </w:p>
                    </w:txbxContent>
                  </v:textbox>
                </v:shape>
              </v:group>
            </w:pict>
          </mc:Fallback>
        </mc:AlternateContent>
      </w:r>
    </w:p>
    <w:p w14:paraId="115D4287" w14:textId="77777777" w:rsidR="009F691B" w:rsidRPr="00391A97" w:rsidRDefault="009F691B" w:rsidP="009F691B">
      <w:pPr>
        <w:ind w:leftChars="200" w:left="640" w:hangingChars="100" w:hanging="220"/>
        <w:rPr>
          <w:rFonts w:ascii="HG丸ｺﾞｼｯｸM-PRO" w:eastAsia="HG丸ｺﾞｼｯｸM-PRO" w:hAnsi="HG丸ｺﾞｼｯｸM-PRO"/>
          <w:color w:val="000000" w:themeColor="text1"/>
          <w:sz w:val="22"/>
        </w:rPr>
      </w:pPr>
      <w:r w:rsidRPr="00B40933">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2512" behindDoc="0" locked="0" layoutInCell="1" allowOverlap="1" wp14:anchorId="13583C6F" wp14:editId="6B20E8C7">
                <wp:simplePos x="0" y="0"/>
                <wp:positionH relativeFrom="column">
                  <wp:posOffset>3320415</wp:posOffset>
                </wp:positionH>
                <wp:positionV relativeFrom="paragraph">
                  <wp:posOffset>2136775</wp:posOffset>
                </wp:positionV>
                <wp:extent cx="1933575" cy="361950"/>
                <wp:effectExtent l="0" t="0" r="0" b="0"/>
                <wp:wrapNone/>
                <wp:docPr id="249" name="テキスト ボックス 249" descr="出典　厚生労働省「医師・歯科医師・薬剤師統計」"/>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14:paraId="70F5C384" w14:textId="77777777" w:rsidR="009F691B" w:rsidRPr="002C5DB5" w:rsidRDefault="009F691B" w:rsidP="009F691B">
                            <w:pPr>
                              <w:rPr>
                                <w:rFonts w:ascii="ＭＳ ゴシック" w:eastAsia="ＭＳ ゴシック" w:hAnsi="ＭＳ ゴシック"/>
                                <w:sz w:val="16"/>
                                <w:szCs w:val="16"/>
                              </w:rPr>
                            </w:pPr>
                            <w:r w:rsidRPr="002C5DB5">
                              <w:rPr>
                                <w:rFonts w:ascii="ＭＳ ゴシック" w:eastAsia="ＭＳ ゴシック" w:hAnsi="ＭＳ ゴシック" w:hint="eastAsia"/>
                                <w:sz w:val="16"/>
                                <w:szCs w:val="16"/>
                              </w:rPr>
                              <w:t>出典　厚生労働省「医師・歯科医師・薬剤師統計」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583C6F" id="テキスト ボックス 249" o:spid="_x0000_s1047" type="#_x0000_t202" alt="出典　厚生労働省「医師・歯科医師・薬剤師統計」" style="position:absolute;left:0;text-align:left;margin-left:261.45pt;margin-top:168.25pt;width:152.25pt;height:28.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" filled="f" stroked="f" strokeweight=".5pt">
                <v:textbox style="mso-fit-shape-to-text:t">
                  <w:txbxContent>
                    <w:p w14:paraId="70F5C384" w14:textId="77777777" w:rsidR="009F691B" w:rsidRPr="002C5DB5" w:rsidRDefault="009F691B" w:rsidP="009F691B">
                      <w:pPr>
                        <w:rPr>
                          <w:rFonts w:ascii="ＭＳ ゴシック" w:eastAsia="ＭＳ ゴシック" w:hAnsi="ＭＳ ゴシック"/>
                          <w:sz w:val="16"/>
                          <w:szCs w:val="16"/>
                        </w:rPr>
                      </w:pPr>
                      <w:r w:rsidRPr="002C5DB5">
                        <w:rPr>
                          <w:rFonts w:ascii="ＭＳ ゴシック" w:eastAsia="ＭＳ ゴシック" w:hAnsi="ＭＳ ゴシック" w:hint="eastAsia"/>
                          <w:sz w:val="16"/>
                          <w:szCs w:val="16"/>
                        </w:rPr>
                        <w:t>出典　厚生労働省「医師・歯科医師・薬剤師統計」</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06368" behindDoc="0" locked="0" layoutInCell="1" allowOverlap="1" wp14:anchorId="6991354C" wp14:editId="0AD58B0E">
            <wp:simplePos x="0" y="0"/>
            <wp:positionH relativeFrom="margin">
              <wp:posOffset>201930</wp:posOffset>
            </wp:positionH>
            <wp:positionV relativeFrom="paragraph">
              <wp:posOffset>388620</wp:posOffset>
            </wp:positionV>
            <wp:extent cx="5283200" cy="1857375"/>
            <wp:effectExtent l="0" t="0" r="0" b="9525"/>
            <wp:wrapTopAndBottom/>
            <wp:docPr id="19" name="図 19" descr="図表9-3-3　業務の種類別薬剤師数（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表9-3-3　業務の種類別薬剤師数（令和２年度）"/>
                    <pic:cNvPicPr>
                      <a:picLocks noChangeAspect="1" noChangeArrowheads="1"/>
                    </pic:cNvPicPr>
                  </pic:nvPicPr>
                  <pic:blipFill rotWithShape="1">
                    <a:blip r:embed="rId17">
                      <a:extLst>
                        <a:ext uri="{28A0092B-C50C-407E-A947-70E740481C1C}">
                          <a14:useLocalDpi xmlns:a14="http://schemas.microsoft.com/office/drawing/2010/main" val="0"/>
                        </a:ext>
                      </a:extLst>
                    </a:blip>
                    <a:srcRect l="13477"/>
                    <a:stretch/>
                  </pic:blipFill>
                  <pic:spPr bwMode="auto">
                    <a:xfrm>
                      <a:off x="0" y="0"/>
                      <a:ext cx="528320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11488" behindDoc="0" locked="0" layoutInCell="1" allowOverlap="1" wp14:anchorId="2F0F4896" wp14:editId="26694569">
                <wp:simplePos x="0" y="0"/>
                <wp:positionH relativeFrom="column">
                  <wp:posOffset>321697</wp:posOffset>
                </wp:positionH>
                <wp:positionV relativeFrom="paragraph">
                  <wp:posOffset>80783</wp:posOffset>
                </wp:positionV>
                <wp:extent cx="3724275" cy="361950"/>
                <wp:effectExtent l="0" t="0" r="0" b="0"/>
                <wp:wrapNone/>
                <wp:docPr id="245" name="テキスト ボックス 245" descr="図表9-3-3　業務の種類別薬剤師数（令和２年度）"/>
                <wp:cNvGraphicFramePr/>
                <a:graphic xmlns:a="http://schemas.openxmlformats.org/drawingml/2006/main">
                  <a:graphicData uri="http://schemas.microsoft.com/office/word/2010/wordprocessingShape">
                    <wps:wsp>
                      <wps:cNvSpPr txBox="1"/>
                      <wps:spPr>
                        <a:xfrm>
                          <a:off x="0" y="0"/>
                          <a:ext cx="3724275" cy="361950"/>
                        </a:xfrm>
                        <a:prstGeom prst="rect">
                          <a:avLst/>
                        </a:prstGeom>
                        <a:noFill/>
                        <a:ln w="6350">
                          <a:noFill/>
                        </a:ln>
                        <a:effectLst/>
                      </wps:spPr>
                      <wps:txbx>
                        <w:txbxContent>
                          <w:p w14:paraId="72E62FDC" w14:textId="77777777" w:rsidR="009F691B" w:rsidRPr="00B6646B"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-3-3　業務の種類別薬剤師数（令和２年度）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0F4896" id="テキスト ボックス 245" o:spid="_x0000_s1048" type="#_x0000_t202" alt="図表9-3-3　業務の種類別薬剤師数（令和２年度）" style="position:absolute;left:0;text-align:left;margin-left:25.35pt;margin-top:6.35pt;width:293.25pt;height:28.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" filled="f" stroked="f" strokeweight=".5pt">
                <v:textbox style="mso-fit-shape-to-text:t">
                  <w:txbxContent>
                    <w:p w14:paraId="72E62FDC" w14:textId="77777777" w:rsidR="009F691B" w:rsidRPr="00B6646B"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-3-3　業務の種類別薬剤師数（令和２年度）</w:t>
                      </w:r>
                    </w:p>
                  </w:txbxContent>
                </v:textbox>
              </v:shape>
            </w:pict>
          </mc:Fallback>
        </mc:AlternateContent>
      </w:r>
    </w:p>
    <w:p w14:paraId="41CDEBAA" w14:textId="77777777" w:rsidR="009F691B" w:rsidRPr="00322B07" w:rsidRDefault="009F691B" w:rsidP="009F691B">
      <w:pPr>
        <w:snapToGrid w:val="0"/>
        <w:jc w:val="left"/>
        <w:rPr>
          <w:rFonts w:ascii="HG丸ｺﾞｼｯｸM-PRO" w:eastAsia="HG丸ｺﾞｼｯｸM-PRO"/>
          <w:color w:val="000000"/>
          <w:szCs w:val="21"/>
        </w:rPr>
      </w:pPr>
    </w:p>
    <w:p w14:paraId="13D6C28F" w14:textId="77777777" w:rsidR="009F691B" w:rsidRDefault="009F691B" w:rsidP="009F691B">
      <w:pPr>
        <w:widowControl/>
        <w:jc w:val="left"/>
        <w:rPr>
          <w:rFonts w:ascii="ＭＳ ゴシック" w:eastAsia="ＭＳ ゴシック" w:hAnsi="ＭＳ ゴシック"/>
          <w:b/>
          <w:color w:val="0070C0"/>
          <w:sz w:val="28"/>
          <w:szCs w:val="28"/>
        </w:rPr>
      </w:pPr>
    </w:p>
    <w:p w14:paraId="30F2ADB5" w14:textId="77777777" w:rsidR="009F691B" w:rsidRDefault="009F691B" w:rsidP="009F691B">
      <w:pPr>
        <w:widowControl/>
        <w:jc w:val="left"/>
        <w:rPr>
          <w:rFonts w:ascii="ＭＳ ゴシック" w:eastAsia="ＭＳ ゴシック" w:hAnsi="ＭＳ ゴシック"/>
          <w:b/>
          <w:color w:val="0070C0"/>
          <w:sz w:val="28"/>
          <w:szCs w:val="28"/>
        </w:rPr>
      </w:pPr>
    </w:p>
    <w:p w14:paraId="68FED6B6" w14:textId="77777777" w:rsidR="009F691B" w:rsidRDefault="009F691B" w:rsidP="009F691B">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薬剤師を取り巻く状況</w:t>
      </w:r>
    </w:p>
    <w:p w14:paraId="137FFBC8" w14:textId="77777777" w:rsidR="009F691B" w:rsidRDefault="009F691B" w:rsidP="009F691B">
      <w:pPr>
        <w:ind w:leftChars="200" w:left="640" w:hangingChars="100" w:hanging="220"/>
        <w:rPr>
          <w:rFonts w:ascii="HG丸ｺﾞｼｯｸM-PRO" w:eastAsia="HG丸ｺﾞｼｯｸM-PRO" w:hAnsi="HG丸ｺﾞｼｯｸM-PRO"/>
          <w:sz w:val="22"/>
        </w:rPr>
      </w:pPr>
      <w:r w:rsidRPr="00D57C4F">
        <w:rPr>
          <w:rFonts w:ascii="HG丸ｺﾞｼｯｸM-PRO" w:eastAsia="HG丸ｺﾞｼｯｸM-PRO" w:hAnsi="HG丸ｺﾞｼｯｸM-PRO" w:hint="eastAsia"/>
          <w:sz w:val="22"/>
        </w:rPr>
        <w:t>○薬剤師には、調剤や医薬品供給等を通じて、公衆衛生の向上・増進に寄与し、国民の健康な生活を確保する役割が求められています（</w:t>
      </w:r>
      <w:r>
        <w:rPr>
          <w:rFonts w:ascii="HG丸ｺﾞｼｯｸM-PRO" w:eastAsia="HG丸ｺﾞｼｯｸM-PRO" w:hAnsi="HG丸ｺﾞｼｯｸM-PRO" w:hint="eastAsia"/>
          <w:sz w:val="22"/>
        </w:rPr>
        <w:t xml:space="preserve">出典　</w:t>
      </w:r>
      <w:r w:rsidRPr="00D57C4F">
        <w:rPr>
          <w:rFonts w:ascii="HG丸ｺﾞｼｯｸM-PRO" w:eastAsia="HG丸ｺﾞｼｯｸM-PRO" w:hAnsi="HG丸ｺﾞｼｯｸM-PRO" w:hint="eastAsia"/>
          <w:sz w:val="22"/>
        </w:rPr>
        <w:t>薬剤師法第１条）。また、薬剤師は、薬局や医療機関といった調剤に関わる分野だけではなく、製薬企業（医薬品製造販売業、製造業）、医薬品販売業、衛生行政機関、保健衛生施設、大学等の様々な分野で活躍しています。</w:t>
      </w:r>
    </w:p>
    <w:p w14:paraId="2FEADE35" w14:textId="77777777" w:rsidR="009F691B" w:rsidRDefault="009F691B" w:rsidP="009F691B">
      <w:pPr>
        <w:ind w:leftChars="200" w:left="640" w:hangingChars="100" w:hanging="220"/>
        <w:rPr>
          <w:rFonts w:ascii="HG丸ｺﾞｼｯｸM-PRO" w:eastAsia="HG丸ｺﾞｼｯｸM-PRO" w:hAnsi="HG丸ｺﾞｼｯｸM-PRO"/>
          <w:sz w:val="22"/>
        </w:rPr>
      </w:pPr>
    </w:p>
    <w:p w14:paraId="605B53B8" w14:textId="77777777" w:rsidR="009F691B" w:rsidRPr="002C5DB5" w:rsidRDefault="009F691B" w:rsidP="009F691B">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2C5DB5">
        <w:rPr>
          <w:rFonts w:ascii="ＭＳ Ｐゴシック" w:eastAsia="ＭＳ Ｐゴシック" w:hAnsi="ＭＳ Ｐゴシック" w:hint="eastAsia"/>
          <w:sz w:val="22"/>
        </w:rPr>
        <w:t>【地域における薬局薬剤師の役割】</w:t>
      </w:r>
    </w:p>
    <w:p w14:paraId="2AA7AA17" w14:textId="77777777" w:rsidR="009F691B" w:rsidRPr="001F745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A1392">
        <w:rPr>
          <w:rFonts w:ascii="HG丸ｺﾞｼｯｸM-PRO" w:eastAsia="HG丸ｺﾞｼｯｸM-PRO" w:hAnsi="HG丸ｺﾞｼｯｸM-PRO" w:hint="eastAsia"/>
          <w:sz w:val="22"/>
        </w:rPr>
        <w:t>薬局においては、「患者のための薬局ビジョン</w:t>
      </w:r>
      <w:r>
        <w:rPr>
          <w:rFonts w:ascii="HG丸ｺﾞｼｯｸM-PRO" w:eastAsia="HG丸ｺﾞｼｯｸM-PRO" w:hAnsi="HG丸ｺﾞｼｯｸM-PRO" w:hint="eastAsia"/>
          <w:sz w:val="22"/>
        </w:rPr>
        <w:t>（平成27年10月23日　厚生労働省）</w:t>
      </w:r>
      <w:r w:rsidRPr="00AA139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により、服薬情報の一元的・継続的把握、24時間対応・在宅対応、医療機関等との連携などかかりつけ機能を発揮することをめざすとされています。また、</w:t>
      </w:r>
      <w:r w:rsidRPr="002833A5">
        <w:rPr>
          <w:rFonts w:ascii="HG丸ｺﾞｼｯｸM-PRO" w:eastAsia="HG丸ｺﾞｼｯｸM-PRO" w:hAnsi="HG丸ｺﾞｼｯｸM-PRO" w:hint="eastAsia"/>
          <w:sz w:val="22"/>
        </w:rPr>
        <w:t>地域包括ケアシステムのさらなる進展のため、薬学的専門性を活かした対人業務や府民の健康をサポートする業務の充実など、薬剤師が果たすべき役割が大きくなっており、幅広い薬学的知識を習得するとともに、多職種との連携を深めていくことが求められています。</w:t>
      </w:r>
    </w:p>
    <w:p w14:paraId="7D34EB93" w14:textId="77777777" w:rsidR="009F691B" w:rsidRDefault="009F691B" w:rsidP="009F691B">
      <w:pPr>
        <w:ind w:leftChars="200" w:left="640" w:hangingChars="100" w:hanging="220"/>
        <w:rPr>
          <w:rFonts w:ascii="HG丸ｺﾞｼｯｸM-PRO" w:eastAsia="HG丸ｺﾞｼｯｸM-PRO" w:hAnsi="HG丸ｺﾞｼｯｸM-PRO"/>
          <w:sz w:val="22"/>
        </w:rPr>
      </w:pPr>
    </w:p>
    <w:p w14:paraId="723E6195"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833A5">
        <w:rPr>
          <w:rFonts w:ascii="HG丸ｺﾞｼｯｸM-PRO" w:eastAsia="HG丸ｺﾞｼｯｸM-PRO" w:hAnsi="HG丸ｺﾞｼｯｸM-PRO" w:hint="eastAsia"/>
          <w:sz w:val="22"/>
        </w:rPr>
        <w:t>特に、在宅患者のニーズが高度・多様化しており、小児医療やターミナルケア等の各医療提供体制に、より幅広く対応できる薬剤師の育成が必要となっています。</w:t>
      </w:r>
    </w:p>
    <w:p w14:paraId="5E3282A5" w14:textId="77777777" w:rsidR="009F691B" w:rsidRDefault="009F691B" w:rsidP="009F691B">
      <w:pPr>
        <w:ind w:leftChars="200" w:left="640" w:hangingChars="100" w:hanging="220"/>
        <w:rPr>
          <w:rFonts w:ascii="HG丸ｺﾞｼｯｸM-PRO" w:eastAsia="HG丸ｺﾞｼｯｸM-PRO" w:hAnsi="HG丸ｺﾞｼｯｸM-PRO"/>
          <w:sz w:val="22"/>
        </w:rPr>
      </w:pPr>
    </w:p>
    <w:p w14:paraId="52CAD4F9" w14:textId="77777777" w:rsidR="009F691B" w:rsidRPr="002C5DB5" w:rsidRDefault="009F691B" w:rsidP="009F691B">
      <w:pPr>
        <w:ind w:firstLineChars="200" w:firstLine="440"/>
        <w:rPr>
          <w:rFonts w:ascii="ＭＳ Ｐゴシック" w:eastAsia="ＭＳ Ｐゴシック" w:hAnsi="ＭＳ Ｐゴシック"/>
          <w:sz w:val="22"/>
        </w:rPr>
      </w:pPr>
      <w:r w:rsidRPr="002C5DB5">
        <w:rPr>
          <w:rFonts w:ascii="ＭＳ Ｐゴシック" w:eastAsia="ＭＳ Ｐゴシック" w:hAnsi="ＭＳ Ｐゴシック" w:hint="eastAsia"/>
          <w:sz w:val="22"/>
        </w:rPr>
        <w:t>【医療施設における</w:t>
      </w:r>
      <w:r>
        <w:rPr>
          <w:rFonts w:ascii="ＭＳ Ｐゴシック" w:eastAsia="ＭＳ Ｐゴシック" w:hAnsi="ＭＳ Ｐゴシック" w:hint="eastAsia"/>
          <w:sz w:val="22"/>
        </w:rPr>
        <w:t>病院</w:t>
      </w:r>
      <w:r w:rsidRPr="002C5DB5">
        <w:rPr>
          <w:rFonts w:ascii="ＭＳ Ｐゴシック" w:eastAsia="ＭＳ Ｐゴシック" w:hAnsi="ＭＳ Ｐゴシック" w:hint="eastAsia"/>
          <w:sz w:val="22"/>
        </w:rPr>
        <w:t>薬剤師の役割】</w:t>
      </w:r>
    </w:p>
    <w:p w14:paraId="4A5936EA" w14:textId="77777777" w:rsidR="009F691B" w:rsidRPr="00AA1392" w:rsidRDefault="009F691B" w:rsidP="009F691B">
      <w:pPr>
        <w:ind w:leftChars="200" w:left="640" w:hangingChars="100" w:hanging="220"/>
        <w:rPr>
          <w:rFonts w:ascii="HG丸ｺﾞｼｯｸM-PRO" w:eastAsia="HG丸ｺﾞｼｯｸM-PRO" w:hAnsi="HG丸ｺﾞｼｯｸM-PRO"/>
          <w:sz w:val="22"/>
        </w:rPr>
      </w:pPr>
      <w:r w:rsidRPr="00AA1392">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施設</w:t>
      </w:r>
      <w:r w:rsidRPr="00AA1392">
        <w:rPr>
          <w:rFonts w:ascii="HG丸ｺﾞｼｯｸM-PRO" w:eastAsia="HG丸ｺﾞｼｯｸM-PRO" w:hAnsi="HG丸ｺﾞｼｯｸM-PRO" w:hint="eastAsia"/>
          <w:sz w:val="22"/>
        </w:rPr>
        <w:t>においては、チーム医療の推進により、多職種と連携しながら病棟における薬剤業務の充実</w:t>
      </w:r>
      <w:r>
        <w:rPr>
          <w:rFonts w:ascii="HG丸ｺﾞｼｯｸM-PRO" w:eastAsia="HG丸ｺﾞｼｯｸM-PRO" w:hAnsi="HG丸ｺﾞｼｯｸM-PRO" w:hint="eastAsia"/>
          <w:sz w:val="22"/>
        </w:rPr>
        <w:t>や、</w:t>
      </w:r>
      <w:r w:rsidRPr="00AB6C6B">
        <w:rPr>
          <w:rFonts w:ascii="HG丸ｺﾞｼｯｸM-PRO" w:eastAsia="HG丸ｺﾞｼｯｸM-PRO" w:hAnsi="HG丸ｺﾞｼｯｸM-PRO" w:hint="eastAsia"/>
          <w:sz w:val="22"/>
        </w:rPr>
        <w:t>医療従事者の働き方改革に伴う対応</w:t>
      </w:r>
      <w:r>
        <w:rPr>
          <w:rFonts w:ascii="HG丸ｺﾞｼｯｸM-PRO" w:eastAsia="HG丸ｺﾞｼｯｸM-PRO" w:hAnsi="HG丸ｺﾞｼｯｸM-PRO" w:hint="eastAsia"/>
          <w:sz w:val="22"/>
        </w:rPr>
        <w:t>が必要になること</w:t>
      </w:r>
      <w:r w:rsidRPr="00AB6C6B">
        <w:rPr>
          <w:rFonts w:ascii="HG丸ｺﾞｼｯｸM-PRO" w:eastAsia="HG丸ｺﾞｼｯｸM-PRO" w:hAnsi="HG丸ｺﾞｼｯｸM-PRO" w:hint="eastAsia"/>
          <w:sz w:val="22"/>
        </w:rPr>
        <w:t>を踏まえ</w:t>
      </w:r>
      <w:r>
        <w:rPr>
          <w:rFonts w:ascii="HG丸ｺﾞｼｯｸM-PRO" w:eastAsia="HG丸ｺﾞｼｯｸM-PRO" w:hAnsi="HG丸ｺﾞｼｯｸM-PRO" w:hint="eastAsia"/>
          <w:sz w:val="22"/>
        </w:rPr>
        <w:t>、専門性を活かした</w:t>
      </w:r>
      <w:r w:rsidRPr="00AB6C6B">
        <w:rPr>
          <w:rFonts w:ascii="HG丸ｺﾞｼｯｸM-PRO" w:eastAsia="HG丸ｺﾞｼｯｸM-PRO" w:hAnsi="HG丸ｺﾞｼｯｸM-PRO" w:hint="eastAsia"/>
          <w:sz w:val="22"/>
        </w:rPr>
        <w:t>活躍が</w:t>
      </w:r>
      <w:r>
        <w:rPr>
          <w:rFonts w:ascii="HG丸ｺﾞｼｯｸM-PRO" w:eastAsia="HG丸ｺﾞｼｯｸM-PRO" w:hAnsi="HG丸ｺﾞｼｯｸM-PRO" w:hint="eastAsia"/>
          <w:sz w:val="22"/>
        </w:rPr>
        <w:t>求められ</w:t>
      </w:r>
      <w:r w:rsidRPr="00AA1392">
        <w:rPr>
          <w:rFonts w:ascii="HG丸ｺﾞｼｯｸM-PRO" w:eastAsia="HG丸ｺﾞｼｯｸM-PRO" w:hAnsi="HG丸ｺﾞｼｯｸM-PRO" w:hint="eastAsia"/>
          <w:sz w:val="22"/>
        </w:rPr>
        <w:t>ています。</w:t>
      </w:r>
    </w:p>
    <w:p w14:paraId="5B9C7C68" w14:textId="77777777" w:rsidR="009F691B" w:rsidRPr="00AA1392" w:rsidRDefault="009F691B" w:rsidP="009F691B">
      <w:pPr>
        <w:ind w:leftChars="200" w:left="640" w:hangingChars="100" w:hanging="220"/>
        <w:rPr>
          <w:rFonts w:ascii="HG丸ｺﾞｼｯｸM-PRO" w:eastAsia="HG丸ｺﾞｼｯｸM-PRO" w:hAnsi="HG丸ｺﾞｼｯｸM-PRO"/>
          <w:sz w:val="22"/>
        </w:rPr>
      </w:pPr>
    </w:p>
    <w:p w14:paraId="1D5D93F9" w14:textId="77777777" w:rsidR="009F691B" w:rsidRDefault="009F691B" w:rsidP="009F691B">
      <w:pPr>
        <w:ind w:leftChars="200" w:left="640" w:hangingChars="100" w:hanging="220"/>
        <w:rPr>
          <w:rFonts w:ascii="HG丸ｺﾞｼｯｸM-PRO" w:eastAsia="HG丸ｺﾞｼｯｸM-PRO" w:hAnsi="HG丸ｺﾞｼｯｸM-PRO"/>
          <w:sz w:val="22"/>
        </w:rPr>
      </w:pPr>
      <w:r w:rsidRPr="00AA1392">
        <w:rPr>
          <w:rFonts w:ascii="HG丸ｺﾞｼｯｸM-PRO" w:eastAsia="HG丸ｺﾞｼｯｸM-PRO" w:hAnsi="HG丸ｺﾞｼｯｸM-PRO" w:hint="eastAsia"/>
          <w:sz w:val="22"/>
        </w:rPr>
        <w:lastRenderedPageBreak/>
        <w:t>○国の検討会等において、医薬品の専門家である薬剤師が薬物療法に積極的に関わっていくことが必要であるとともに、病棟業務のほか、薬剤師による外来支援業務、治験・臨床研究、手術室、ICU、救命救急等の業務への取組も必要とされています。</w:t>
      </w:r>
      <w:r>
        <w:rPr>
          <w:rFonts w:ascii="HG丸ｺﾞｼｯｸM-PRO" w:eastAsia="HG丸ｺﾞｼｯｸM-PRO" w:hAnsi="HG丸ｺﾞｼｯｸM-PRO" w:hint="eastAsia"/>
          <w:sz w:val="22"/>
        </w:rPr>
        <w:t>また、入退院時等における切れ目のない薬学的管理を実践するため、かかりつけ薬局等との連携強化も必要であるとされています。</w:t>
      </w:r>
    </w:p>
    <w:p w14:paraId="2A028A68" w14:textId="77777777" w:rsidR="009F691B" w:rsidRDefault="009F691B" w:rsidP="009F691B">
      <w:pPr>
        <w:ind w:leftChars="200" w:left="640" w:hangingChars="100" w:hanging="220"/>
        <w:rPr>
          <w:rFonts w:ascii="HG丸ｺﾞｼｯｸM-PRO" w:eastAsia="HG丸ｺﾞｼｯｸM-PRO" w:hAnsi="HG丸ｺﾞｼｯｸM-PRO"/>
          <w:sz w:val="22"/>
        </w:rPr>
      </w:pPr>
    </w:p>
    <w:p w14:paraId="3E846E2E" w14:textId="77777777" w:rsidR="009F691B" w:rsidRPr="002C5DB5" w:rsidRDefault="009F691B" w:rsidP="009F691B">
      <w:pPr>
        <w:ind w:leftChars="200" w:left="640" w:hangingChars="100" w:hanging="220"/>
        <w:rPr>
          <w:rFonts w:ascii="ＭＳ Ｐゴシック" w:eastAsia="ＭＳ Ｐゴシック" w:hAnsi="ＭＳ Ｐゴシック"/>
          <w:sz w:val="22"/>
        </w:rPr>
      </w:pPr>
      <w:r w:rsidRPr="002C5DB5">
        <w:rPr>
          <w:rFonts w:ascii="ＭＳ Ｐゴシック" w:eastAsia="ＭＳ Ｐゴシック" w:hAnsi="ＭＳ Ｐゴシック" w:hint="eastAsia"/>
          <w:sz w:val="22"/>
        </w:rPr>
        <w:t>【薬剤師の偏在】</w:t>
      </w:r>
    </w:p>
    <w:p w14:paraId="7983AF9A" w14:textId="77777777" w:rsidR="009F691B" w:rsidRPr="00BA1E56" w:rsidRDefault="009F691B" w:rsidP="009F691B">
      <w:pPr>
        <w:ind w:leftChars="200" w:left="640" w:hangingChars="100" w:hanging="220"/>
        <w:rPr>
          <w:rFonts w:ascii="HG丸ｺﾞｼｯｸM-PRO" w:eastAsia="HG丸ｺﾞｼｯｸM-PRO" w:hAnsi="HG丸ｺﾞｼｯｸM-PRO"/>
          <w:sz w:val="22"/>
        </w:rPr>
      </w:pPr>
      <w:r w:rsidRPr="00BA1E56">
        <w:rPr>
          <w:rFonts w:ascii="HG丸ｺﾞｼｯｸM-PRO" w:eastAsia="HG丸ｺﾞｼｯｸM-PRO" w:hAnsi="HG丸ｺﾞｼｯｸM-PRO" w:hint="eastAsia"/>
          <w:sz w:val="22"/>
        </w:rPr>
        <w:t>○薬物療法の有効性・安全性の確保や公衆衛生の向上及び増進など、薬剤師の業務・役割の充実が求められているなか、薬剤師の従事先は業態などでの偏在が見られ、国の検討会等において特に病院薬剤師の確保が課題であることが指摘されています。</w:t>
      </w:r>
    </w:p>
    <w:p w14:paraId="4BF49F6E" w14:textId="77777777" w:rsidR="009F691B" w:rsidRPr="00BA1E56" w:rsidRDefault="009F691B" w:rsidP="009F691B">
      <w:pPr>
        <w:ind w:leftChars="200" w:left="640" w:hangingChars="100" w:hanging="220"/>
        <w:rPr>
          <w:rFonts w:ascii="HG丸ｺﾞｼｯｸM-PRO" w:eastAsia="HG丸ｺﾞｼｯｸM-PRO" w:hAnsi="HG丸ｺﾞｼｯｸM-PRO"/>
          <w:sz w:val="22"/>
        </w:rPr>
      </w:pPr>
    </w:p>
    <w:p w14:paraId="02951BCD" w14:textId="77777777" w:rsidR="009F691B" w:rsidRDefault="009F691B" w:rsidP="009F691B">
      <w:pPr>
        <w:ind w:leftChars="200" w:left="640" w:hangingChars="100" w:hanging="220"/>
        <w:rPr>
          <w:rFonts w:ascii="HG丸ｺﾞｼｯｸM-PRO" w:eastAsia="HG丸ｺﾞｼｯｸM-PRO" w:hAnsi="HG丸ｺﾞｼｯｸM-PRO"/>
          <w:sz w:val="22"/>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19680" behindDoc="0" locked="0" layoutInCell="1" allowOverlap="1" wp14:anchorId="285AF3E2" wp14:editId="4223A257">
                <wp:simplePos x="0" y="0"/>
                <wp:positionH relativeFrom="column">
                  <wp:posOffset>3578225</wp:posOffset>
                </wp:positionH>
                <wp:positionV relativeFrom="paragraph">
                  <wp:posOffset>2020570</wp:posOffset>
                </wp:positionV>
                <wp:extent cx="1933575" cy="361950"/>
                <wp:effectExtent l="0" t="0" r="0" b="0"/>
                <wp:wrapNone/>
                <wp:docPr id="15" name="テキスト ボックス 15" descr="出典　厚生労働省「薬剤師確保計画ガイドライン」"/>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14:paraId="02DAE0CB" w14:textId="77777777" w:rsidR="009F691B" w:rsidRPr="002C5DB5" w:rsidRDefault="009F691B" w:rsidP="009F691B">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厚生労働省「薬剤師確保計画ガイドライン」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5AF3E2" id="テキスト ボックス 15" o:spid="_x0000_s1049" type="#_x0000_t202" alt="出典　厚生労働省「薬剤師確保計画ガイドライン」" style="position:absolute;left:0;text-align:left;margin-left:281.75pt;margin-top:159.1pt;width:152.25pt;height:28.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" filled="f" stroked="f" strokeweight=".5pt">
                <v:textbox style="mso-fit-shape-to-text:t">
                  <w:txbxContent>
                    <w:p w14:paraId="02DAE0CB" w14:textId="77777777" w:rsidR="009F691B" w:rsidRPr="002C5DB5" w:rsidRDefault="009F691B" w:rsidP="009F691B">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厚生労働省「薬剤師確保計画ガイドライン」</w:t>
                      </w:r>
                    </w:p>
                  </w:txbxContent>
                </v:textbox>
              </v:shape>
            </w:pict>
          </mc:Fallback>
        </mc:AlternateContent>
      </w:r>
      <w:r w:rsidRPr="00BA1E56">
        <w:rPr>
          <w:rFonts w:ascii="HG丸ｺﾞｼｯｸM-PRO" w:eastAsia="HG丸ｺﾞｼｯｸM-PRO" w:hAnsi="HG丸ｺﾞｼｯｸM-PRO" w:hint="eastAsia"/>
          <w:sz w:val="22"/>
        </w:rPr>
        <w:t>○</w:t>
      </w:r>
      <w:r w:rsidRPr="008949AF">
        <w:rPr>
          <w:rFonts w:ascii="HG丸ｺﾞｼｯｸM-PRO" w:eastAsia="HG丸ｺﾞｼｯｸM-PRO" w:hAnsi="HG丸ｺﾞｼｯｸM-PRO" w:hint="eastAsia"/>
          <w:spacing w:val="-4"/>
          <w:sz w:val="22"/>
        </w:rPr>
        <w:t>全国的な偏在状況を統一的、客観的にとらえるため、厚生労働省より令和４年度時点における一定の仮定に基づく「薬剤師偏在指標」が示され、目標年次（2036年（令和18年））において到達すべき薬剤師偏在指標の水準として、「目標偏在指標」が設定されました。目標偏在指標は、「調整薬剤師労働時間」と「病院・薬局における薬剤師の業務量」が等しくなる「1.0」と定義されています（出典　厚生労働省「薬剤師確保ガイドラインについて」（令和５年６月９日））。</w:t>
      </w:r>
    </w:p>
    <w:p w14:paraId="2D583CF9" w14:textId="77777777" w:rsidR="009F691B" w:rsidRPr="00C53D29" w:rsidRDefault="009F691B" w:rsidP="009F691B">
      <w:pPr>
        <w:ind w:leftChars="400" w:left="840" w:firstLineChars="200" w:firstLine="440"/>
        <w:rPr>
          <w:rFonts w:ascii="HG丸ｺﾞｼｯｸM-PRO" w:eastAsia="HG丸ｺﾞｼｯｸM-PRO" w:hAnsi="HG丸ｺﾞｼｯｸM-PRO"/>
          <w:sz w:val="22"/>
        </w:rPr>
      </w:pPr>
      <m:oMathPara>
        <m:oMathParaPr>
          <m:jc m:val="center"/>
        </m:oMathParaPr>
        <m:oMath>
          <m:r>
            <m:rPr>
              <m:sty m:val="p"/>
            </m:rPr>
            <w:rPr>
              <w:rFonts w:ascii="Cambria Math" w:eastAsia="HG丸ｺﾞｼｯｸM-PRO" w:hAnsi="Cambria Math" w:hint="eastAsia"/>
              <w:sz w:val="22"/>
            </w:rPr>
            <m:t>目標偏在指標「</m:t>
          </m:r>
          <m:r>
            <m:rPr>
              <m:sty m:val="p"/>
            </m:rPr>
            <w:rPr>
              <w:rFonts w:ascii="Cambria Math" w:eastAsia="HG丸ｺﾞｼｯｸM-PRO" w:hAnsi="Cambria Math" w:hint="eastAsia"/>
              <w:sz w:val="22"/>
            </w:rPr>
            <m:t>1.0</m:t>
          </m:r>
          <m:r>
            <m:rPr>
              <m:sty m:val="p"/>
            </m:rPr>
            <w:rPr>
              <w:rFonts w:ascii="Cambria Math" w:eastAsia="HG丸ｺﾞｼｯｸM-PRO" w:hAnsi="Cambria Math" w:hint="eastAsia"/>
              <w:sz w:val="22"/>
            </w:rPr>
            <m:t xml:space="preserve">」　＝　</m:t>
          </m:r>
          <m:f>
            <m:fPr>
              <m:ctrlPr>
                <w:rPr>
                  <w:rFonts w:ascii="Cambria Math" w:eastAsia="HG丸ｺﾞｼｯｸM-PRO" w:hAnsi="Cambria Math"/>
                  <w:sz w:val="22"/>
                </w:rPr>
              </m:ctrlPr>
            </m:fPr>
            <m:num>
              <m:r>
                <m:rPr>
                  <m:sty m:val="p"/>
                </m:rPr>
                <w:rPr>
                  <w:rFonts w:ascii="Cambria Math" w:eastAsia="HG丸ｺﾞｼｯｸM-PRO" w:hAnsi="Cambria Math"/>
                  <w:sz w:val="22"/>
                </w:rPr>
                <m:t xml:space="preserve"> </m:t>
              </m:r>
              <m:sSup>
                <m:sSupPr>
                  <m:ctrlPr>
                    <w:rPr>
                      <w:rFonts w:ascii="Cambria Math" w:eastAsia="HG丸ｺﾞｼｯｸM-PRO" w:hAnsi="Cambria Math"/>
                      <w:sz w:val="22"/>
                    </w:rPr>
                  </m:ctrlPr>
                </m:sSupPr>
                <m:e>
                  <m:r>
                    <m:rPr>
                      <m:sty m:val="p"/>
                    </m:rPr>
                    <w:rPr>
                      <w:rFonts w:ascii="Cambria Math" w:eastAsia="HG丸ｺﾞｼｯｸM-PRO" w:hAnsi="Cambria Math" w:hint="eastAsia"/>
                      <w:sz w:val="22"/>
                    </w:rPr>
                    <m:t>調整薬剤師労働時間</m:t>
                  </m:r>
                </m:e>
                <m:sup>
                  <m:r>
                    <m:rPr>
                      <m:sty m:val="p"/>
                    </m:rPr>
                    <w:rPr>
                      <w:rFonts w:ascii="Cambria Math" w:eastAsia="HG丸ｺﾞｼｯｸM-PRO" w:hAnsi="Cambria Math" w:hint="eastAsia"/>
                      <w:sz w:val="22"/>
                    </w:rPr>
                    <m:t>注１</m:t>
                  </m:r>
                </m:sup>
              </m:sSup>
              <m:r>
                <m:rPr>
                  <m:sty m:val="p"/>
                </m:rPr>
                <w:rPr>
                  <w:rFonts w:ascii="Cambria Math" w:eastAsia="HG丸ｺﾞｼｯｸM-PRO" w:hAnsi="Cambria Math"/>
                  <w:sz w:val="22"/>
                </w:rPr>
                <m:t xml:space="preserve"> </m:t>
              </m:r>
            </m:num>
            <m:den>
              <m:r>
                <m:rPr>
                  <m:sty m:val="p"/>
                </m:rPr>
                <w:rPr>
                  <w:rFonts w:ascii="Cambria Math" w:eastAsia="HG丸ｺﾞｼｯｸM-PRO" w:hAnsi="Cambria Math"/>
                  <w:sz w:val="22"/>
                </w:rPr>
                <m:t xml:space="preserve"> </m:t>
              </m:r>
              <m:sSup>
                <m:sSupPr>
                  <m:ctrlPr>
                    <w:rPr>
                      <w:rFonts w:ascii="Cambria Math" w:eastAsia="HG丸ｺﾞｼｯｸM-PRO" w:hAnsi="Cambria Math"/>
                      <w:sz w:val="22"/>
                    </w:rPr>
                  </m:ctrlPr>
                </m:sSupPr>
                <m:e>
                  <m:r>
                    <m:rPr>
                      <m:sty m:val="p"/>
                    </m:rPr>
                    <w:rPr>
                      <w:rFonts w:ascii="Cambria Math" w:eastAsia="HG丸ｺﾞｼｯｸM-PRO" w:hAnsi="Cambria Math" w:hint="eastAsia"/>
                      <w:sz w:val="22"/>
                    </w:rPr>
                    <m:t>病院・薬局の業務量</m:t>
                  </m:r>
                </m:e>
                <m:sup>
                  <m:r>
                    <m:rPr>
                      <m:sty m:val="p"/>
                    </m:rPr>
                    <w:rPr>
                      <w:rFonts w:ascii="Cambria Math" w:eastAsia="HG丸ｺﾞｼｯｸM-PRO" w:hAnsi="Cambria Math" w:hint="eastAsia"/>
                      <w:sz w:val="22"/>
                    </w:rPr>
                    <m:t>注２</m:t>
                  </m:r>
                </m:sup>
              </m:sSup>
              <m:r>
                <m:rPr>
                  <m:sty m:val="p"/>
                </m:rPr>
                <w:rPr>
                  <w:rFonts w:ascii="Cambria Math" w:eastAsia="HG丸ｺﾞｼｯｸM-PRO" w:hAnsi="Cambria Math"/>
                  <w:sz w:val="22"/>
                </w:rPr>
                <m:t xml:space="preserve"> </m:t>
              </m:r>
            </m:den>
          </m:f>
        </m:oMath>
      </m:oMathPara>
    </w:p>
    <w:p w14:paraId="2D27EA76" w14:textId="77777777" w:rsidR="009F691B" w:rsidRDefault="009F691B" w:rsidP="009F691B">
      <w:pPr>
        <w:ind w:leftChars="300" w:left="850" w:hangingChars="100" w:hanging="220"/>
        <w:rPr>
          <w:rFonts w:ascii="HG丸ｺﾞｼｯｸM-PRO" w:eastAsia="HG丸ｺﾞｼｯｸM-PRO" w:hAnsi="HG丸ｺﾞｼｯｸM-PRO"/>
          <w:sz w:val="22"/>
        </w:rPr>
      </w:pPr>
    </w:p>
    <w:p w14:paraId="6F5A7EB7" w14:textId="77777777" w:rsidR="009F691B" w:rsidRPr="00BA1E56" w:rsidRDefault="009F691B" w:rsidP="009F691B">
      <w:pPr>
        <w:ind w:left="629" w:hangingChars="286" w:hanging="629"/>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0A5749EB" wp14:editId="51BB7697">
                <wp:simplePos x="0" y="0"/>
                <wp:positionH relativeFrom="column">
                  <wp:posOffset>5080000</wp:posOffset>
                </wp:positionH>
                <wp:positionV relativeFrom="paragraph">
                  <wp:posOffset>1278255</wp:posOffset>
                </wp:positionV>
                <wp:extent cx="1144905" cy="3333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144905" cy="333375"/>
                        </a:xfrm>
                        <a:prstGeom prst="rect">
                          <a:avLst/>
                        </a:prstGeom>
                        <a:noFill/>
                        <a:ln w="6350">
                          <a:noFill/>
                        </a:ln>
                      </wps:spPr>
                      <wps:txbx>
                        <w:txbxContent>
                          <w:p w14:paraId="52EA3E08" w14:textId="77777777" w:rsidR="009F691B" w:rsidRPr="002C5DB5" w:rsidRDefault="009F691B" w:rsidP="009F691B">
                            <w:pPr>
                              <w:spacing w:line="180" w:lineRule="exact"/>
                              <w:jc w:val="center"/>
                              <w:rPr>
                                <w:rFonts w:ascii="HG丸ｺﾞｼｯｸM-PRO" w:eastAsia="HG丸ｺﾞｼｯｸM-PRO" w:hAnsi="HG丸ｺﾞｼｯｸM-PRO"/>
                                <w:b/>
                                <w:sz w:val="16"/>
                              </w:rPr>
                            </w:pPr>
                            <w:r w:rsidRPr="002C5DB5">
                              <w:rPr>
                                <w:rFonts w:ascii="HG丸ｺﾞｼｯｸM-PRO" w:eastAsia="HG丸ｺﾞｼｯｸM-PRO" w:hAnsi="HG丸ｺﾞｼｯｸM-PRO" w:hint="eastAsia"/>
                                <w:b/>
                                <w:sz w:val="16"/>
                              </w:rPr>
                              <w:t>少数でも</w:t>
                            </w:r>
                            <w:r w:rsidRPr="002C5DB5">
                              <w:rPr>
                                <w:rFonts w:ascii="HG丸ｺﾞｼｯｸM-PRO" w:eastAsia="HG丸ｺﾞｼｯｸM-PRO" w:hAnsi="HG丸ｺﾞｼｯｸM-PRO"/>
                                <w:b/>
                                <w:sz w:val="16"/>
                              </w:rPr>
                              <w:t>多数でも</w:t>
                            </w:r>
                          </w:p>
                          <w:p w14:paraId="7F5A948A" w14:textId="77777777" w:rsidR="009F691B" w:rsidRPr="002C5DB5" w:rsidRDefault="009F691B" w:rsidP="009F691B">
                            <w:pPr>
                              <w:spacing w:line="180" w:lineRule="exact"/>
                              <w:jc w:val="center"/>
                              <w:rPr>
                                <w:rFonts w:ascii="HG丸ｺﾞｼｯｸM-PRO" w:eastAsia="HG丸ｺﾞｼｯｸM-PRO" w:hAnsi="HG丸ｺﾞｼｯｸM-PRO"/>
                                <w:b/>
                                <w:sz w:val="16"/>
                              </w:rPr>
                            </w:pPr>
                            <w:r w:rsidRPr="002C5DB5">
                              <w:rPr>
                                <w:rFonts w:ascii="HG丸ｺﾞｼｯｸM-PRO" w:eastAsia="HG丸ｺﾞｼｯｸM-PRO" w:hAnsi="HG丸ｺﾞｼｯｸM-PRO"/>
                                <w:b/>
                                <w:sz w:val="16"/>
                              </w:rPr>
                              <w:t>ない</w:t>
                            </w:r>
                            <w:r w:rsidRPr="002C5DB5">
                              <w:rPr>
                                <w:rFonts w:ascii="HG丸ｺﾞｼｯｸM-PRO" w:eastAsia="HG丸ｺﾞｼｯｸM-PRO" w:hAnsi="HG丸ｺﾞｼｯｸM-PRO" w:hint="eastAsia"/>
                                <w:b/>
                                <w:sz w:val="16"/>
                              </w:rPr>
                              <w:t>区域</w:t>
                            </w:r>
                            <w:r w:rsidRPr="002C5DB5">
                              <w:rPr>
                                <w:rFonts w:ascii="HG丸ｺﾞｼｯｸM-PRO" w:eastAsia="HG丸ｺﾞｼｯｸM-PRO" w:hAnsi="HG丸ｺﾞｼｯｸM-PRO"/>
                                <w:b/>
                                <w:sz w:val="16"/>
                              </w:rPr>
                              <w:t>・都道府県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49EB" id="テキスト ボックス 32" o:spid="_x0000_s1050" type="#_x0000_t202" style="position:absolute;left:0;text-align:left;margin-left:400pt;margin-top:100.65pt;width:90.15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" filled="f" stroked="f" strokeweight=".5pt">
                <v:textbox>
                  <w:txbxContent>
                    <w:p w14:paraId="52EA3E08" w14:textId="77777777" w:rsidR="009F691B" w:rsidRPr="002C5DB5" w:rsidRDefault="009F691B" w:rsidP="009F691B">
                      <w:pPr>
                        <w:spacing w:line="180" w:lineRule="exact"/>
                        <w:jc w:val="center"/>
                        <w:rPr>
                          <w:rFonts w:ascii="HG丸ｺﾞｼｯｸM-PRO" w:eastAsia="HG丸ｺﾞｼｯｸM-PRO" w:hAnsi="HG丸ｺﾞｼｯｸM-PRO"/>
                          <w:b/>
                          <w:sz w:val="16"/>
                        </w:rPr>
                      </w:pPr>
                      <w:r w:rsidRPr="002C5DB5">
                        <w:rPr>
                          <w:rFonts w:ascii="HG丸ｺﾞｼｯｸM-PRO" w:eastAsia="HG丸ｺﾞｼｯｸM-PRO" w:hAnsi="HG丸ｺﾞｼｯｸM-PRO" w:hint="eastAsia"/>
                          <w:b/>
                          <w:sz w:val="16"/>
                        </w:rPr>
                        <w:t>少数でも</w:t>
                      </w:r>
                      <w:r w:rsidRPr="002C5DB5">
                        <w:rPr>
                          <w:rFonts w:ascii="HG丸ｺﾞｼｯｸM-PRO" w:eastAsia="HG丸ｺﾞｼｯｸM-PRO" w:hAnsi="HG丸ｺﾞｼｯｸM-PRO"/>
                          <w:b/>
                          <w:sz w:val="16"/>
                        </w:rPr>
                        <w:t>多数でも</w:t>
                      </w:r>
                    </w:p>
                    <w:p w14:paraId="7F5A948A" w14:textId="77777777" w:rsidR="009F691B" w:rsidRPr="002C5DB5" w:rsidRDefault="009F691B" w:rsidP="009F691B">
                      <w:pPr>
                        <w:spacing w:line="180" w:lineRule="exact"/>
                        <w:jc w:val="center"/>
                        <w:rPr>
                          <w:rFonts w:ascii="HG丸ｺﾞｼｯｸM-PRO" w:eastAsia="HG丸ｺﾞｼｯｸM-PRO" w:hAnsi="HG丸ｺﾞｼｯｸM-PRO"/>
                          <w:b/>
                          <w:sz w:val="16"/>
                        </w:rPr>
                      </w:pPr>
                      <w:r w:rsidRPr="002C5DB5">
                        <w:rPr>
                          <w:rFonts w:ascii="HG丸ｺﾞｼｯｸM-PRO" w:eastAsia="HG丸ｺﾞｼｯｸM-PRO" w:hAnsi="HG丸ｺﾞｼｯｸM-PRO"/>
                          <w:b/>
                          <w:sz w:val="16"/>
                        </w:rPr>
                        <w:t>ない</w:t>
                      </w:r>
                      <w:r w:rsidRPr="002C5DB5">
                        <w:rPr>
                          <w:rFonts w:ascii="HG丸ｺﾞｼｯｸM-PRO" w:eastAsia="HG丸ｺﾞｼｯｸM-PRO" w:hAnsi="HG丸ｺﾞｼｯｸM-PRO" w:hint="eastAsia"/>
                          <w:b/>
                          <w:sz w:val="16"/>
                        </w:rPr>
                        <w:t>区域</w:t>
                      </w:r>
                      <w:r w:rsidRPr="002C5DB5">
                        <w:rPr>
                          <w:rFonts w:ascii="HG丸ｺﾞｼｯｸM-PRO" w:eastAsia="HG丸ｺﾞｼｯｸM-PRO" w:hAnsi="HG丸ｺﾞｼｯｸM-PRO"/>
                          <w:b/>
                          <w:sz w:val="16"/>
                        </w:rPr>
                        <w:t>・都道府県</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21728" behindDoc="0" locked="0" layoutInCell="1" allowOverlap="1" wp14:anchorId="1FC15DDE" wp14:editId="583ACD69">
                <wp:simplePos x="0" y="0"/>
                <wp:positionH relativeFrom="column">
                  <wp:posOffset>5447030</wp:posOffset>
                </wp:positionH>
                <wp:positionV relativeFrom="paragraph">
                  <wp:posOffset>1136650</wp:posOffset>
                </wp:positionV>
                <wp:extent cx="395605" cy="596265"/>
                <wp:effectExtent l="38100" t="19050" r="23495" b="32385"/>
                <wp:wrapNone/>
                <wp:docPr id="33" name="上下矢印 33"/>
                <wp:cNvGraphicFramePr/>
                <a:graphic xmlns:a="http://schemas.openxmlformats.org/drawingml/2006/main">
                  <a:graphicData uri="http://schemas.microsoft.com/office/word/2010/wordprocessingShape">
                    <wps:wsp>
                      <wps:cNvSpPr/>
                      <wps:spPr>
                        <a:xfrm>
                          <a:off x="0" y="0"/>
                          <a:ext cx="395605" cy="596265"/>
                        </a:xfrm>
                        <a:prstGeom prst="upDownArrow">
                          <a:avLst>
                            <a:gd name="adj1" fmla="val 50000"/>
                            <a:gd name="adj2" fmla="val 33921"/>
                          </a:avLst>
                        </a:prstGeom>
                        <a:ln>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F6BBD4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3" o:spid="_x0000_s1026" type="#_x0000_t70" style="position:absolute;left:0;text-align:left;margin-left:428.9pt;margin-top:89.5pt;width:31.15pt;height:4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" adj=",4861" fillcolor="white [3201]" strokecolor="#bfbfbf [2412]" strokeweight="2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0704" behindDoc="0" locked="0" layoutInCell="1" allowOverlap="1" wp14:anchorId="62E72516" wp14:editId="5886A511">
                <wp:simplePos x="0" y="0"/>
                <wp:positionH relativeFrom="column">
                  <wp:posOffset>3470910</wp:posOffset>
                </wp:positionH>
                <wp:positionV relativeFrom="paragraph">
                  <wp:posOffset>1115695</wp:posOffset>
                </wp:positionV>
                <wp:extent cx="739140" cy="34163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739140" cy="341630"/>
                        </a:xfrm>
                        <a:prstGeom prst="rect">
                          <a:avLst/>
                        </a:prstGeom>
                        <a:noFill/>
                        <a:ln w="6350">
                          <a:noFill/>
                        </a:ln>
                      </wps:spPr>
                      <wps:txbx>
                        <w:txbxContent>
                          <w:p w14:paraId="4063B55D" w14:textId="77777777" w:rsidR="009F691B" w:rsidRPr="002C5DB5" w:rsidRDefault="009F691B" w:rsidP="009F691B">
                            <w:pPr>
                              <w:jc w:val="left"/>
                              <w:rPr>
                                <w:rFonts w:ascii="HG丸ｺﾞｼｯｸM-PRO" w:eastAsia="HG丸ｺﾞｼｯｸM-PRO" w:hAnsi="HG丸ｺﾞｼｯｸM-PRO"/>
                                <w:b/>
                              </w:rPr>
                            </w:pPr>
                            <w:r w:rsidRPr="002C5DB5">
                              <w:rPr>
                                <w:rFonts w:ascii="HG丸ｺﾞｼｯｸM-PRO" w:eastAsia="HG丸ｺﾞｼｯｸM-PRO" w:hAnsi="HG丸ｺﾞｼｯｸM-PRO" w:hint="eastAsia"/>
                                <w:b/>
                              </w:rPr>
                              <w:t>「</w:t>
                            </w:r>
                            <w:r w:rsidRPr="002C5DB5">
                              <w:rPr>
                                <w:rFonts w:ascii="HG丸ｺﾞｼｯｸM-PRO" w:eastAsia="HG丸ｺﾞｼｯｸM-PRO" w:hAnsi="HG丸ｺﾞｼｯｸM-PRO"/>
                                <w:b/>
                              </w:rPr>
                              <w:t>1.0</w:t>
                            </w:r>
                            <w:r w:rsidRPr="002C5DB5">
                              <w:rPr>
                                <w:rFonts w:ascii="HG丸ｺﾞｼｯｸM-PRO" w:eastAsia="HG丸ｺﾞｼｯｸM-PRO" w:hAnsi="HG丸ｺﾞｼｯｸM-PRO"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2516" id="テキスト ボックス 2" o:spid="_x0000_s1051" type="#_x0000_t202" style="position:absolute;left:0;text-align:left;margin-left:273.3pt;margin-top:87.85pt;width:58.2pt;height:2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" filled="f" stroked="f" strokeweight=".5pt">
                <v:textbox>
                  <w:txbxContent>
                    <w:p w14:paraId="4063B55D" w14:textId="77777777" w:rsidR="009F691B" w:rsidRPr="002C5DB5" w:rsidRDefault="009F691B" w:rsidP="009F691B">
                      <w:pPr>
                        <w:jc w:val="left"/>
                        <w:rPr>
                          <w:rFonts w:ascii="HG丸ｺﾞｼｯｸM-PRO" w:eastAsia="HG丸ｺﾞｼｯｸM-PRO" w:hAnsi="HG丸ｺﾞｼｯｸM-PRO"/>
                          <w:b/>
                        </w:rPr>
                      </w:pPr>
                      <w:r w:rsidRPr="002C5DB5">
                        <w:rPr>
                          <w:rFonts w:ascii="HG丸ｺﾞｼｯｸM-PRO" w:eastAsia="HG丸ｺﾞｼｯｸM-PRO" w:hAnsi="HG丸ｺﾞｼｯｸM-PRO" w:hint="eastAsia"/>
                          <w:b/>
                        </w:rPr>
                        <w:t>「</w:t>
                      </w:r>
                      <w:r w:rsidRPr="002C5DB5">
                        <w:rPr>
                          <w:rFonts w:ascii="HG丸ｺﾞｼｯｸM-PRO" w:eastAsia="HG丸ｺﾞｼｯｸM-PRO" w:hAnsi="HG丸ｺﾞｼｯｸM-PRO"/>
                          <w:b/>
                        </w:rPr>
                        <w:t>1.0</w:t>
                      </w:r>
                      <w:r w:rsidRPr="002C5DB5">
                        <w:rPr>
                          <w:rFonts w:ascii="HG丸ｺﾞｼｯｸM-PRO" w:eastAsia="HG丸ｺﾞｼｯｸM-PRO" w:hAnsi="HG丸ｺﾞｼｯｸM-PRO" w:hint="eastAsia"/>
                          <w:b/>
                        </w:rPr>
                        <w:t>」</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15584" behindDoc="0" locked="0" layoutInCell="1" allowOverlap="1" wp14:anchorId="4077627B" wp14:editId="3F09D257">
            <wp:simplePos x="0" y="0"/>
            <wp:positionH relativeFrom="column">
              <wp:posOffset>3257550</wp:posOffset>
            </wp:positionH>
            <wp:positionV relativeFrom="paragraph">
              <wp:posOffset>7620</wp:posOffset>
            </wp:positionV>
            <wp:extent cx="2843021" cy="25560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71" r="-1"/>
                    <a:stretch/>
                  </pic:blipFill>
                  <pic:spPr bwMode="auto">
                    <a:xfrm>
                      <a:off x="0" y="0"/>
                      <a:ext cx="2843021" cy="25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r w:rsidRPr="00BA1E56">
        <w:rPr>
          <w:rFonts w:ascii="HG丸ｺﾞｼｯｸM-PRO" w:eastAsia="HG丸ｺﾞｼｯｸM-PRO" w:hAnsi="HG丸ｺﾞｼｯｸM-PRO" w:hint="eastAsia"/>
          <w:sz w:val="22"/>
        </w:rPr>
        <w:t>○</w:t>
      </w:r>
      <w:r w:rsidRPr="00ED3834">
        <w:rPr>
          <w:rFonts w:ascii="HG丸ｺﾞｼｯｸM-PRO" w:eastAsia="HG丸ｺﾞｼｯｸM-PRO" w:hAnsi="HG丸ｺﾞｼｯｸM-PRO" w:hint="eastAsia"/>
          <w:sz w:val="22"/>
        </w:rPr>
        <w:t>国ガイドラインにおいては、目標偏在指標より高い二次医療圏及び都道府県を「薬剤師多数区域」及び「薬剤師多数都道府県」、低い二次医療圏及び都道府県のうち上位二分の一を「薬剤師少数でも多数でもない区域」及び「薬剤師少数でも多数でもない都道府県」、下位二分の一を「薬剤師少数区域」及び「薬剤師少数都道府県」と定義されています。</w:t>
      </w:r>
    </w:p>
    <w:p w14:paraId="7DBC281D" w14:textId="77777777" w:rsidR="009F691B" w:rsidRDefault="009F691B" w:rsidP="009F691B">
      <w:pPr>
        <w:rPr>
          <w:rFonts w:ascii="HG丸ｺﾞｼｯｸM-PRO" w:eastAsia="HG丸ｺﾞｼｯｸM-PRO" w:hAnsi="HG丸ｺﾞｼｯｸM-PRO"/>
          <w:sz w:val="22"/>
        </w:rPr>
      </w:pPr>
    </w:p>
    <w:p w14:paraId="365BE7A2" w14:textId="77777777" w:rsidR="009F691B" w:rsidRPr="0044672E" w:rsidRDefault="009F691B" w:rsidP="009F691B">
      <w:pPr>
        <w:rPr>
          <w:rFonts w:ascii="HG丸ｺﾞｼｯｸM-PRO" w:eastAsia="HG丸ｺﾞｼｯｸM-PRO" w:hAnsi="HG丸ｺﾞｼｯｸM-PRO"/>
          <w:sz w:val="22"/>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23776" behindDoc="0" locked="0" layoutInCell="1" allowOverlap="1" wp14:anchorId="76D71C48" wp14:editId="00A953BA">
                <wp:simplePos x="0" y="0"/>
                <wp:positionH relativeFrom="column">
                  <wp:posOffset>3232150</wp:posOffset>
                </wp:positionH>
                <wp:positionV relativeFrom="paragraph">
                  <wp:posOffset>123825</wp:posOffset>
                </wp:positionV>
                <wp:extent cx="1933575" cy="361950"/>
                <wp:effectExtent l="0" t="0" r="0" b="0"/>
                <wp:wrapNone/>
                <wp:docPr id="34" name="テキスト ボックス 34" descr="出典　厚生労働省「薬剤師確保計画ガイドライン」より加工"/>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14:paraId="2551FA45" w14:textId="77777777" w:rsidR="009F691B" w:rsidRPr="002C5DB5" w:rsidRDefault="009F691B" w:rsidP="009F691B">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厚生労働省「薬剤師確保計画ガイドライン」より</w:t>
                            </w:r>
                            <w:r w:rsidRPr="002C5DB5">
                              <w:rPr>
                                <w:rFonts w:ascii="ＭＳ ゴシック" w:eastAsia="ＭＳ ゴシック" w:hAnsi="ＭＳ ゴシック"/>
                                <w:sz w:val="16"/>
                                <w:szCs w:val="16"/>
                              </w:rPr>
                              <w:t>加工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D71C48" id="テキスト ボックス 34" o:spid="_x0000_s1052" type="#_x0000_t202" alt="出典　厚生労働省「薬剤師確保計画ガイドライン」より加工" style="position:absolute;left:0;text-align:left;margin-left:254.5pt;margin-top:9.75pt;width:152.25pt;height:28.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" filled="f" stroked="f" strokeweight=".5pt">
                <v:textbox style="mso-fit-shape-to-text:t">
                  <w:txbxContent>
                    <w:p w14:paraId="2551FA45" w14:textId="77777777" w:rsidR="009F691B" w:rsidRPr="002C5DB5" w:rsidRDefault="009F691B" w:rsidP="009F691B">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厚生労働省「薬剤師確保計画ガイドライン」より</w:t>
                      </w:r>
                      <w:r w:rsidRPr="002C5DB5">
                        <w:rPr>
                          <w:rFonts w:ascii="ＭＳ ゴシック" w:eastAsia="ＭＳ ゴシック" w:hAnsi="ＭＳ ゴシック"/>
                          <w:sz w:val="16"/>
                          <w:szCs w:val="16"/>
                        </w:rPr>
                        <w:t>加工</w:t>
                      </w:r>
                    </w:p>
                  </w:txbxContent>
                </v:textbox>
              </v:shape>
            </w:pict>
          </mc:Fallback>
        </mc:AlternateContent>
      </w:r>
    </w:p>
    <w:p w14:paraId="7ED1F881" w14:textId="77777777" w:rsidR="009F691B" w:rsidRDefault="009F691B" w:rsidP="009F691B">
      <w:pPr>
        <w:widowControl/>
        <w:jc w:val="left"/>
        <w:rPr>
          <w:rFonts w:ascii="HG丸ｺﾞｼｯｸM-PRO" w:eastAsia="HG丸ｺﾞｼｯｸM-PRO" w:hAnsi="HG丸ｺﾞｼｯｸM-PRO"/>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25824" behindDoc="0" locked="0" layoutInCell="1" allowOverlap="1" wp14:anchorId="7E65AC7E" wp14:editId="30F8E505">
                <wp:simplePos x="0" y="0"/>
                <wp:positionH relativeFrom="column">
                  <wp:posOffset>10795</wp:posOffset>
                </wp:positionH>
                <wp:positionV relativeFrom="paragraph">
                  <wp:posOffset>205740</wp:posOffset>
                </wp:positionV>
                <wp:extent cx="6119495" cy="945515"/>
                <wp:effectExtent l="0" t="0" r="33655" b="6985"/>
                <wp:wrapNone/>
                <wp:docPr id="38" name="グループ化 38"/>
                <wp:cNvGraphicFramePr/>
                <a:graphic xmlns:a="http://schemas.openxmlformats.org/drawingml/2006/main">
                  <a:graphicData uri="http://schemas.microsoft.com/office/word/2010/wordprocessingGroup">
                    <wpg:wgp>
                      <wpg:cNvGrpSpPr/>
                      <wpg:grpSpPr>
                        <a:xfrm>
                          <a:off x="0" y="0"/>
                          <a:ext cx="6119495" cy="945515"/>
                          <a:chOff x="-2" y="0"/>
                          <a:chExt cx="6119497" cy="945515"/>
                        </a:xfrm>
                      </wpg:grpSpPr>
                      <wps:wsp>
                        <wps:cNvPr id="39" name="直線コネクタ 39"/>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40" name="テキスト ボックス 40" descr="注1　調整薬剤師労働時間：令和４年度厚生労働省薬剤師確保のための調査・検討事業「薬剤師確保に係る調査」&#10;　　　で実施されたアンケート調査の、令和４年10月の１か月間における中央値を使用します。&#10;注2　病院・薬局の業務量：業務量は、病院薬剤師は入院患者に関する業務量（調剤・病棟業務等）、外来患者に関&#10;　　　する業務量（調剤・服薬指導業務量等）、その他業務量（管理業務等）を、薬局薬剤師は処方箋調剤関連業務&#10;　　　にかかる業務量、フォローアップにかかる業務量、在宅業務にかかる業務量、その他業務にかかる業務量を&#10;　　　合わせたものになります。&#10;"/>
                        <wps:cNvSpPr txBox="1"/>
                        <wps:spPr>
                          <a:xfrm>
                            <a:off x="-2" y="9525"/>
                            <a:ext cx="6076315" cy="935990"/>
                          </a:xfrm>
                          <a:prstGeom prst="rect">
                            <a:avLst/>
                          </a:prstGeom>
                          <a:noFill/>
                          <a:ln w="6350">
                            <a:noFill/>
                          </a:ln>
                          <a:effectLst/>
                        </wps:spPr>
                        <wps:txbx>
                          <w:txbxContent>
                            <w:p w14:paraId="3B553F58"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sidRPr="002C5DB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5DB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調整薬剤師</w:t>
                              </w:r>
                              <w:r>
                                <w:rPr>
                                  <w:rFonts w:asciiTheme="minorEastAsia" w:hAnsiTheme="minorEastAsia"/>
                                  <w:color w:val="000000" w:themeColor="text1"/>
                                  <w:sz w:val="18"/>
                                  <w:szCs w:val="18"/>
                                </w:rPr>
                                <w:t>労働時間：</w:t>
                              </w:r>
                              <w:r w:rsidRPr="002C5DB5">
                                <w:rPr>
                                  <w:rFonts w:asciiTheme="minorEastAsia" w:hAnsiTheme="minorEastAsia" w:hint="eastAsia"/>
                                  <w:color w:val="000000" w:themeColor="text1"/>
                                  <w:sz w:val="18"/>
                                  <w:szCs w:val="18"/>
                                </w:rPr>
                                <w:t>令和４年度厚生労働省薬剤師確保のための調査・検討事業「薬剤師確保に係る調査」</w:t>
                              </w:r>
                            </w:p>
                            <w:p w14:paraId="506BE40A" w14:textId="77777777" w:rsidR="009F691B" w:rsidRPr="002C5DB5"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hint="eastAsia"/>
                                  <w:color w:val="000000" w:themeColor="text1"/>
                                  <w:sz w:val="18"/>
                                  <w:szCs w:val="18"/>
                                </w:rPr>
                                <w:t>で</w:t>
                              </w:r>
                              <w:r w:rsidRPr="002C5DB5">
                                <w:rPr>
                                  <w:rFonts w:asciiTheme="minorEastAsia" w:hAnsiTheme="minorEastAsia"/>
                                  <w:color w:val="000000" w:themeColor="text1"/>
                                  <w:sz w:val="18"/>
                                  <w:szCs w:val="18"/>
                                </w:rPr>
                                <w:t>実施されたアンケート調査の、令和４年10月の１か月間における中央値を使用</w:t>
                              </w:r>
                              <w:r w:rsidRPr="002C5DB5">
                                <w:rPr>
                                  <w:rFonts w:asciiTheme="minorEastAsia" w:hAnsiTheme="minorEastAsia" w:hint="eastAsia"/>
                                  <w:color w:val="000000" w:themeColor="text1"/>
                                  <w:sz w:val="18"/>
                                  <w:szCs w:val="18"/>
                                </w:rPr>
                                <w:t>します</w:t>
                              </w:r>
                              <w:r w:rsidRPr="002C5DB5">
                                <w:rPr>
                                  <w:rFonts w:asciiTheme="minorEastAsia" w:hAnsiTheme="minorEastAsia"/>
                                  <w:color w:val="000000" w:themeColor="text1"/>
                                  <w:sz w:val="18"/>
                                  <w:szCs w:val="18"/>
                                </w:rPr>
                                <w:t>。</w:t>
                              </w:r>
                            </w:p>
                            <w:p w14:paraId="56184200"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sidRPr="002C5DB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C5DB5">
                                <w:rPr>
                                  <w:rFonts w:asciiTheme="minorEastAsia" w:hAnsiTheme="minorEastAsia"/>
                                  <w:color w:val="000000" w:themeColor="text1"/>
                                  <w:sz w:val="18"/>
                                  <w:szCs w:val="18"/>
                                </w:rPr>
                                <w:t xml:space="preserve">　</w:t>
                              </w:r>
                              <w:r>
                                <w:rPr>
                                  <w:rFonts w:asciiTheme="minorEastAsia" w:hAnsiTheme="minorEastAsia" w:hint="eastAsia"/>
                                  <w:color w:val="000000" w:themeColor="text1"/>
                                  <w:sz w:val="18"/>
                                  <w:szCs w:val="18"/>
                                </w:rPr>
                                <w:t>病院</w:t>
                              </w:r>
                              <w:r>
                                <w:rPr>
                                  <w:rFonts w:asciiTheme="minorEastAsia" w:hAnsiTheme="minorEastAsia"/>
                                  <w:color w:val="000000" w:themeColor="text1"/>
                                  <w:sz w:val="18"/>
                                  <w:szCs w:val="18"/>
                                </w:rPr>
                                <w:t>・薬局の業務量：</w:t>
                              </w:r>
                              <w:r w:rsidRPr="002C5DB5">
                                <w:rPr>
                                  <w:rFonts w:asciiTheme="minorEastAsia" w:hAnsiTheme="minorEastAsia" w:hint="eastAsia"/>
                                  <w:color w:val="000000" w:themeColor="text1"/>
                                  <w:sz w:val="18"/>
                                  <w:szCs w:val="18"/>
                                </w:rPr>
                                <w:t>業務量</w:t>
                              </w:r>
                              <w:r w:rsidRPr="002C5DB5">
                                <w:rPr>
                                  <w:rFonts w:asciiTheme="minorEastAsia" w:hAnsiTheme="minorEastAsia"/>
                                  <w:color w:val="000000" w:themeColor="text1"/>
                                  <w:sz w:val="18"/>
                                  <w:szCs w:val="18"/>
                                </w:rPr>
                                <w:t>は、病院薬剤師は</w:t>
                              </w:r>
                              <w:r w:rsidRPr="002C5DB5">
                                <w:rPr>
                                  <w:rFonts w:asciiTheme="minorEastAsia" w:hAnsiTheme="minorEastAsia" w:hint="eastAsia"/>
                                  <w:color w:val="000000" w:themeColor="text1"/>
                                  <w:sz w:val="18"/>
                                  <w:szCs w:val="18"/>
                                </w:rPr>
                                <w:t>入院患者</w:t>
                              </w:r>
                              <w:r w:rsidRPr="002C5DB5">
                                <w:rPr>
                                  <w:rFonts w:asciiTheme="minorEastAsia" w:hAnsiTheme="minorEastAsia"/>
                                  <w:color w:val="000000" w:themeColor="text1"/>
                                  <w:sz w:val="18"/>
                                  <w:szCs w:val="18"/>
                                </w:rPr>
                                <w:t>に関する業務量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調剤・病棟</w:t>
                              </w:r>
                              <w:r w:rsidRPr="002C5DB5">
                                <w:rPr>
                                  <w:rFonts w:asciiTheme="minorEastAsia" w:hAnsiTheme="minorEastAsia" w:hint="eastAsia"/>
                                  <w:color w:val="000000" w:themeColor="text1"/>
                                  <w:sz w:val="18"/>
                                  <w:szCs w:val="18"/>
                                </w:rPr>
                                <w:t>業務</w:t>
                              </w:r>
                              <w:r w:rsidRPr="002C5DB5">
                                <w:rPr>
                                  <w:rFonts w:asciiTheme="minorEastAsia" w:hAnsiTheme="minorEastAsia"/>
                                  <w:color w:val="000000" w:themeColor="text1"/>
                                  <w:sz w:val="18"/>
                                  <w:szCs w:val="18"/>
                                </w:rPr>
                                <w:t>等）、外来患者に関</w:t>
                              </w:r>
                            </w:p>
                            <w:p w14:paraId="7BA8E931"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color w:val="000000" w:themeColor="text1"/>
                                  <w:sz w:val="18"/>
                                  <w:szCs w:val="18"/>
                                </w:rPr>
                                <w:t>する業務量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調剤・服薬</w:t>
                              </w:r>
                              <w:r w:rsidRPr="002C5DB5">
                                <w:rPr>
                                  <w:rFonts w:asciiTheme="minorEastAsia" w:hAnsiTheme="minorEastAsia" w:hint="eastAsia"/>
                                  <w:color w:val="000000" w:themeColor="text1"/>
                                  <w:sz w:val="18"/>
                                  <w:szCs w:val="18"/>
                                </w:rPr>
                                <w:t>指導</w:t>
                              </w:r>
                              <w:r w:rsidRPr="002C5DB5">
                                <w:rPr>
                                  <w:rFonts w:asciiTheme="minorEastAsia" w:hAnsiTheme="minorEastAsia"/>
                                  <w:color w:val="000000" w:themeColor="text1"/>
                                  <w:sz w:val="18"/>
                                  <w:szCs w:val="18"/>
                                </w:rPr>
                                <w:t>業務量等）、その他業務量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管理業務等）</w:t>
                              </w:r>
                              <w:r w:rsidRPr="002C5DB5">
                                <w:rPr>
                                  <w:rFonts w:asciiTheme="minorEastAsia" w:hAnsiTheme="minorEastAsia" w:hint="eastAsia"/>
                                  <w:color w:val="000000" w:themeColor="text1"/>
                                  <w:sz w:val="18"/>
                                  <w:szCs w:val="18"/>
                                </w:rPr>
                                <w:t>を</w:t>
                              </w:r>
                              <w:r w:rsidRPr="002C5DB5">
                                <w:rPr>
                                  <w:rFonts w:asciiTheme="minorEastAsia" w:hAnsiTheme="minorEastAsia"/>
                                  <w:color w:val="000000" w:themeColor="text1"/>
                                  <w:sz w:val="18"/>
                                  <w:szCs w:val="18"/>
                                </w:rPr>
                                <w:t>、薬局薬剤師は処方箋調剤関連業務</w:t>
                              </w:r>
                            </w:p>
                            <w:p w14:paraId="1A06EBEC"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color w:val="000000" w:themeColor="text1"/>
                                  <w:sz w:val="18"/>
                                  <w:szCs w:val="18"/>
                                </w:rPr>
                                <w:t>にかかる業務量、フォローアップに</w:t>
                              </w:r>
                              <w:r w:rsidRPr="002C5DB5">
                                <w:rPr>
                                  <w:rFonts w:asciiTheme="minorEastAsia" w:hAnsiTheme="minorEastAsia" w:hint="eastAsia"/>
                                  <w:color w:val="000000" w:themeColor="text1"/>
                                  <w:sz w:val="18"/>
                                  <w:szCs w:val="18"/>
                                </w:rPr>
                                <w:t>かかる</w:t>
                              </w:r>
                              <w:r w:rsidRPr="002C5DB5">
                                <w:rPr>
                                  <w:rFonts w:asciiTheme="minorEastAsia" w:hAnsiTheme="minorEastAsia"/>
                                  <w:color w:val="000000" w:themeColor="text1"/>
                                  <w:sz w:val="18"/>
                                  <w:szCs w:val="18"/>
                                </w:rPr>
                                <w:t>業務量、在宅業務にかかる業務量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その他業務にかかる業務量を</w:t>
                              </w:r>
                            </w:p>
                            <w:p w14:paraId="16957E99" w14:textId="77777777" w:rsidR="009F691B" w:rsidRPr="002C5DB5" w:rsidRDefault="009F691B" w:rsidP="009F691B">
                              <w:pPr>
                                <w:spacing w:line="220" w:lineRule="exact"/>
                                <w:ind w:left="335" w:hangingChars="186" w:hanging="335"/>
                                <w:jc w:val="left"/>
                                <w:rPr>
                                  <w:rFonts w:asciiTheme="minorEastAsia" w:hAnsiTheme="minorEastAsia"/>
                                  <w:color w:val="000000" w:themeColor="text1"/>
                                  <w:sz w:val="14"/>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hint="eastAsia"/>
                                  <w:color w:val="000000" w:themeColor="text1"/>
                                  <w:sz w:val="18"/>
                                  <w:szCs w:val="18"/>
                                </w:rPr>
                                <w:t>合わせた</w:t>
                              </w:r>
                              <w:r w:rsidRPr="002C5DB5">
                                <w:rPr>
                                  <w:rFonts w:asciiTheme="minorEastAsia" w:hAnsiTheme="minorEastAsia"/>
                                  <w:color w:val="000000" w:themeColor="text1"/>
                                  <w:sz w:val="18"/>
                                  <w:szCs w:val="18"/>
                                </w:rPr>
                                <w:t>ものになります。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E65AC7E" id="グループ化 38" o:spid="_x0000_s1053" style="position:absolute;margin-left:.85pt;margin-top:16.2pt;width:481.85pt;height:74.45pt;z-index:251725824;mso-height-relative:margin" coordorigin="" coordsize="61194,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">
                <v:line id="直線コネクタ 39" o:spid="_x0000_s1054"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" strokecolor="#4a7ebb"/>
                <v:shape id="テキスト ボックス 40" o:spid="_x0000_s1055" type="#_x0000_t202" alt="注1　調整薬剤師労働時間：令和４年度厚生労働省薬剤師確保のための調査・検討事業「薬剤師確保に係る調査」&#10;　　　で実施されたアンケート調査の、令和４年10月の１か月間における中央値を使用します。&#10;注2　病院・薬局の業務量：業務量は、病院薬剤師は入院患者に関する業務量（調剤・病棟業務等）、外来患者に関&#10;　　　する業務量（調剤・服薬指導業務量等）、その他業務量（管理業務等）を、薬局薬剤師は処方箋調剤関連業務&#10;　　　にかかる業務量、フォローアップにかかる業務量、在宅業務にかかる業務量、その他業務にかかる業務量を&#10;　　　合わせたものになります。&#10;" style="position:absolute;top:95;width:60763;height:9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" filled="f" stroked="f" strokeweight=".5pt">
                  <v:textbox style="mso-fit-shape-to-text:t">
                    <w:txbxContent>
                      <w:p w14:paraId="3B553F58"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sidRPr="002C5DB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5DB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調整薬剤師</w:t>
                        </w:r>
                        <w:r>
                          <w:rPr>
                            <w:rFonts w:asciiTheme="minorEastAsia" w:hAnsiTheme="minorEastAsia"/>
                            <w:color w:val="000000" w:themeColor="text1"/>
                            <w:sz w:val="18"/>
                            <w:szCs w:val="18"/>
                          </w:rPr>
                          <w:t>労働時間：</w:t>
                        </w:r>
                        <w:r w:rsidRPr="002C5DB5">
                          <w:rPr>
                            <w:rFonts w:asciiTheme="minorEastAsia" w:hAnsiTheme="minorEastAsia" w:hint="eastAsia"/>
                            <w:color w:val="000000" w:themeColor="text1"/>
                            <w:sz w:val="18"/>
                            <w:szCs w:val="18"/>
                          </w:rPr>
                          <w:t>令和４年度厚生労働省薬剤師確保のための調査・検討事業「薬剤師確保に係る調査」</w:t>
                        </w:r>
                      </w:p>
                      <w:p w14:paraId="506BE40A" w14:textId="77777777" w:rsidR="009F691B" w:rsidRPr="002C5DB5"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hint="eastAsia"/>
                            <w:color w:val="000000" w:themeColor="text1"/>
                            <w:sz w:val="18"/>
                            <w:szCs w:val="18"/>
                          </w:rPr>
                          <w:t>で</w:t>
                        </w:r>
                        <w:r w:rsidRPr="002C5DB5">
                          <w:rPr>
                            <w:rFonts w:asciiTheme="minorEastAsia" w:hAnsiTheme="minorEastAsia"/>
                            <w:color w:val="000000" w:themeColor="text1"/>
                            <w:sz w:val="18"/>
                            <w:szCs w:val="18"/>
                          </w:rPr>
                          <w:t>実施されたアンケート調査の、令和４年10月の１か月間における中央値を使用</w:t>
                        </w:r>
                        <w:r w:rsidRPr="002C5DB5">
                          <w:rPr>
                            <w:rFonts w:asciiTheme="minorEastAsia" w:hAnsiTheme="minorEastAsia" w:hint="eastAsia"/>
                            <w:color w:val="000000" w:themeColor="text1"/>
                            <w:sz w:val="18"/>
                            <w:szCs w:val="18"/>
                          </w:rPr>
                          <w:t>します</w:t>
                        </w:r>
                        <w:r w:rsidRPr="002C5DB5">
                          <w:rPr>
                            <w:rFonts w:asciiTheme="minorEastAsia" w:hAnsiTheme="minorEastAsia"/>
                            <w:color w:val="000000" w:themeColor="text1"/>
                            <w:sz w:val="18"/>
                            <w:szCs w:val="18"/>
                          </w:rPr>
                          <w:t>。</w:t>
                        </w:r>
                      </w:p>
                      <w:p w14:paraId="56184200"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sidRPr="002C5DB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C5DB5">
                          <w:rPr>
                            <w:rFonts w:asciiTheme="minorEastAsia" w:hAnsiTheme="minorEastAsia"/>
                            <w:color w:val="000000" w:themeColor="text1"/>
                            <w:sz w:val="18"/>
                            <w:szCs w:val="18"/>
                          </w:rPr>
                          <w:t xml:space="preserve">　</w:t>
                        </w:r>
                        <w:r>
                          <w:rPr>
                            <w:rFonts w:asciiTheme="minorEastAsia" w:hAnsiTheme="minorEastAsia" w:hint="eastAsia"/>
                            <w:color w:val="000000" w:themeColor="text1"/>
                            <w:sz w:val="18"/>
                            <w:szCs w:val="18"/>
                          </w:rPr>
                          <w:t>病院</w:t>
                        </w:r>
                        <w:r>
                          <w:rPr>
                            <w:rFonts w:asciiTheme="minorEastAsia" w:hAnsiTheme="minorEastAsia"/>
                            <w:color w:val="000000" w:themeColor="text1"/>
                            <w:sz w:val="18"/>
                            <w:szCs w:val="18"/>
                          </w:rPr>
                          <w:t>・薬局の業務量：</w:t>
                        </w:r>
                        <w:r w:rsidRPr="002C5DB5">
                          <w:rPr>
                            <w:rFonts w:asciiTheme="minorEastAsia" w:hAnsiTheme="minorEastAsia" w:hint="eastAsia"/>
                            <w:color w:val="000000" w:themeColor="text1"/>
                            <w:sz w:val="18"/>
                            <w:szCs w:val="18"/>
                          </w:rPr>
                          <w:t>業務量</w:t>
                        </w:r>
                        <w:r w:rsidRPr="002C5DB5">
                          <w:rPr>
                            <w:rFonts w:asciiTheme="minorEastAsia" w:hAnsiTheme="minorEastAsia"/>
                            <w:color w:val="000000" w:themeColor="text1"/>
                            <w:sz w:val="18"/>
                            <w:szCs w:val="18"/>
                          </w:rPr>
                          <w:t>は、病院薬剤師は</w:t>
                        </w:r>
                        <w:r w:rsidRPr="002C5DB5">
                          <w:rPr>
                            <w:rFonts w:asciiTheme="minorEastAsia" w:hAnsiTheme="minorEastAsia" w:hint="eastAsia"/>
                            <w:color w:val="000000" w:themeColor="text1"/>
                            <w:sz w:val="18"/>
                            <w:szCs w:val="18"/>
                          </w:rPr>
                          <w:t>入院患者</w:t>
                        </w:r>
                        <w:r w:rsidRPr="002C5DB5">
                          <w:rPr>
                            <w:rFonts w:asciiTheme="minorEastAsia" w:hAnsiTheme="minorEastAsia"/>
                            <w:color w:val="000000" w:themeColor="text1"/>
                            <w:sz w:val="18"/>
                            <w:szCs w:val="18"/>
                          </w:rPr>
                          <w:t>に関する業務量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調剤・病棟</w:t>
                        </w:r>
                        <w:r w:rsidRPr="002C5DB5">
                          <w:rPr>
                            <w:rFonts w:asciiTheme="minorEastAsia" w:hAnsiTheme="minorEastAsia" w:hint="eastAsia"/>
                            <w:color w:val="000000" w:themeColor="text1"/>
                            <w:sz w:val="18"/>
                            <w:szCs w:val="18"/>
                          </w:rPr>
                          <w:t>業務</w:t>
                        </w:r>
                        <w:r w:rsidRPr="002C5DB5">
                          <w:rPr>
                            <w:rFonts w:asciiTheme="minorEastAsia" w:hAnsiTheme="minorEastAsia"/>
                            <w:color w:val="000000" w:themeColor="text1"/>
                            <w:sz w:val="18"/>
                            <w:szCs w:val="18"/>
                          </w:rPr>
                          <w:t>等）、外来患者に関</w:t>
                        </w:r>
                      </w:p>
                      <w:p w14:paraId="7BA8E931"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color w:val="000000" w:themeColor="text1"/>
                            <w:sz w:val="18"/>
                            <w:szCs w:val="18"/>
                          </w:rPr>
                          <w:t>する業務量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調剤・服薬</w:t>
                        </w:r>
                        <w:r w:rsidRPr="002C5DB5">
                          <w:rPr>
                            <w:rFonts w:asciiTheme="minorEastAsia" w:hAnsiTheme="minorEastAsia" w:hint="eastAsia"/>
                            <w:color w:val="000000" w:themeColor="text1"/>
                            <w:sz w:val="18"/>
                            <w:szCs w:val="18"/>
                          </w:rPr>
                          <w:t>指導</w:t>
                        </w:r>
                        <w:r w:rsidRPr="002C5DB5">
                          <w:rPr>
                            <w:rFonts w:asciiTheme="minorEastAsia" w:hAnsiTheme="minorEastAsia"/>
                            <w:color w:val="000000" w:themeColor="text1"/>
                            <w:sz w:val="18"/>
                            <w:szCs w:val="18"/>
                          </w:rPr>
                          <w:t>業務量等）、その他業務量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管理業務等）</w:t>
                        </w:r>
                        <w:r w:rsidRPr="002C5DB5">
                          <w:rPr>
                            <w:rFonts w:asciiTheme="minorEastAsia" w:hAnsiTheme="minorEastAsia" w:hint="eastAsia"/>
                            <w:color w:val="000000" w:themeColor="text1"/>
                            <w:sz w:val="18"/>
                            <w:szCs w:val="18"/>
                          </w:rPr>
                          <w:t>を</w:t>
                        </w:r>
                        <w:r w:rsidRPr="002C5DB5">
                          <w:rPr>
                            <w:rFonts w:asciiTheme="minorEastAsia" w:hAnsiTheme="minorEastAsia"/>
                            <w:color w:val="000000" w:themeColor="text1"/>
                            <w:sz w:val="18"/>
                            <w:szCs w:val="18"/>
                          </w:rPr>
                          <w:t>、薬局薬剤師は処方箋調剤関連業務</w:t>
                        </w:r>
                      </w:p>
                      <w:p w14:paraId="1A06EBEC" w14:textId="77777777" w:rsidR="009F691B" w:rsidRDefault="009F691B" w:rsidP="009F691B">
                        <w:pPr>
                          <w:spacing w:line="220" w:lineRule="exact"/>
                          <w:ind w:left="335" w:hangingChars="186" w:hanging="335"/>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color w:val="000000" w:themeColor="text1"/>
                            <w:sz w:val="18"/>
                            <w:szCs w:val="18"/>
                          </w:rPr>
                          <w:t>にかかる業務量、フォローアップに</w:t>
                        </w:r>
                        <w:r w:rsidRPr="002C5DB5">
                          <w:rPr>
                            <w:rFonts w:asciiTheme="minorEastAsia" w:hAnsiTheme="minorEastAsia" w:hint="eastAsia"/>
                            <w:color w:val="000000" w:themeColor="text1"/>
                            <w:sz w:val="18"/>
                            <w:szCs w:val="18"/>
                          </w:rPr>
                          <w:t>かかる</w:t>
                        </w:r>
                        <w:r w:rsidRPr="002C5DB5">
                          <w:rPr>
                            <w:rFonts w:asciiTheme="minorEastAsia" w:hAnsiTheme="minorEastAsia"/>
                            <w:color w:val="000000" w:themeColor="text1"/>
                            <w:sz w:val="18"/>
                            <w:szCs w:val="18"/>
                          </w:rPr>
                          <w:t>業務量、在宅業務にかかる業務量</w:t>
                        </w:r>
                        <w:r w:rsidRPr="002C5DB5">
                          <w:rPr>
                            <w:rFonts w:asciiTheme="minorEastAsia" w:hAnsiTheme="minorEastAsia" w:hint="eastAsia"/>
                            <w:color w:val="000000" w:themeColor="text1"/>
                            <w:sz w:val="18"/>
                            <w:szCs w:val="18"/>
                          </w:rPr>
                          <w:t>、</w:t>
                        </w:r>
                        <w:r w:rsidRPr="002C5DB5">
                          <w:rPr>
                            <w:rFonts w:asciiTheme="minorEastAsia" w:hAnsiTheme="minorEastAsia"/>
                            <w:color w:val="000000" w:themeColor="text1"/>
                            <w:sz w:val="18"/>
                            <w:szCs w:val="18"/>
                          </w:rPr>
                          <w:t>その他業務にかかる業務量を</w:t>
                        </w:r>
                      </w:p>
                      <w:p w14:paraId="16957E99" w14:textId="77777777" w:rsidR="009F691B" w:rsidRPr="002C5DB5" w:rsidRDefault="009F691B" w:rsidP="009F691B">
                        <w:pPr>
                          <w:spacing w:line="220" w:lineRule="exact"/>
                          <w:ind w:left="335" w:hangingChars="186" w:hanging="335"/>
                          <w:jc w:val="left"/>
                          <w:rPr>
                            <w:rFonts w:asciiTheme="minorEastAsia" w:hAnsiTheme="minorEastAsia"/>
                            <w:color w:val="000000" w:themeColor="text1"/>
                            <w:sz w:val="14"/>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 xml:space="preserve">　　</w:t>
                        </w:r>
                        <w:r w:rsidRPr="002C5DB5">
                          <w:rPr>
                            <w:rFonts w:asciiTheme="minorEastAsia" w:hAnsiTheme="minorEastAsia" w:hint="eastAsia"/>
                            <w:color w:val="000000" w:themeColor="text1"/>
                            <w:sz w:val="18"/>
                            <w:szCs w:val="18"/>
                          </w:rPr>
                          <w:t>合わせた</w:t>
                        </w:r>
                        <w:r w:rsidRPr="002C5DB5">
                          <w:rPr>
                            <w:rFonts w:asciiTheme="minorEastAsia" w:hAnsiTheme="minorEastAsia"/>
                            <w:color w:val="000000" w:themeColor="text1"/>
                            <w:sz w:val="18"/>
                            <w:szCs w:val="18"/>
                          </w:rPr>
                          <w:t>ものになります。</w:t>
                        </w:r>
                      </w:p>
                    </w:txbxContent>
                  </v:textbox>
                </v:shape>
              </v:group>
            </w:pict>
          </mc:Fallback>
        </mc:AlternateContent>
      </w:r>
    </w:p>
    <w:p w14:paraId="58377814" w14:textId="77777777" w:rsidR="009F691B" w:rsidRDefault="009F691B" w:rsidP="009F691B">
      <w:pPr>
        <w:widowControl/>
        <w:jc w:val="left"/>
        <w:rPr>
          <w:rFonts w:ascii="HG丸ｺﾞｼｯｸM-PRO" w:eastAsia="HG丸ｺﾞｼｯｸM-PRO" w:hAnsi="HG丸ｺﾞｼｯｸM-PRO"/>
          <w:sz w:val="22"/>
        </w:rPr>
      </w:pPr>
    </w:p>
    <w:p w14:paraId="630683FC" w14:textId="77777777" w:rsidR="009F691B" w:rsidRDefault="009F691B" w:rsidP="009F691B">
      <w:pPr>
        <w:widowControl/>
        <w:jc w:val="left"/>
        <w:rPr>
          <w:rFonts w:ascii="HG丸ｺﾞｼｯｸM-PRO" w:eastAsia="HG丸ｺﾞｼｯｸM-PRO" w:hAnsi="HG丸ｺﾞｼｯｸM-PRO"/>
          <w:sz w:val="22"/>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16608" behindDoc="0" locked="0" layoutInCell="1" allowOverlap="1" wp14:anchorId="50EF0928" wp14:editId="7D3F362B">
                <wp:simplePos x="0" y="0"/>
                <wp:positionH relativeFrom="column">
                  <wp:posOffset>1250481</wp:posOffset>
                </wp:positionH>
                <wp:positionV relativeFrom="paragraph">
                  <wp:posOffset>2896207</wp:posOffset>
                </wp:positionV>
                <wp:extent cx="1933575" cy="361950"/>
                <wp:effectExtent l="0" t="0" r="0" b="0"/>
                <wp:wrapNone/>
                <wp:docPr id="4" name="テキスト ボックス 4" descr="出典　厚生労働省「医師・歯科医師・薬剤師調査」"/>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14:paraId="601AF047" w14:textId="77777777" w:rsidR="009F691B" w:rsidRPr="001F745B" w:rsidRDefault="009F691B" w:rsidP="009F691B">
                            <w:pPr>
                              <w:rPr>
                                <w:rFonts w:ascii="ＭＳ Ｐゴシック" w:eastAsia="ＭＳ Ｐゴシック" w:hAnsi="ＭＳ Ｐゴシック"/>
                                <w:sz w:val="16"/>
                                <w:szCs w:val="16"/>
                              </w:rPr>
                            </w:pPr>
                            <w:r w:rsidRPr="001F745B">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厚生労働省「薬剤師確保計画ガイドライン」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EF0928" id="テキスト ボックス 4" o:spid="_x0000_s1056" type="#_x0000_t202" alt="出典　厚生労働省「医師・歯科医師・薬剤師調査」" style="position:absolute;margin-left:98.45pt;margin-top:228.05pt;width:152.25pt;height:28.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" filled="f" stroked="f" strokeweight=".5pt">
                <v:textbox style="mso-fit-shape-to-text:t">
                  <w:txbxContent>
                    <w:p w14:paraId="601AF047" w14:textId="77777777" w:rsidR="009F691B" w:rsidRPr="001F745B" w:rsidRDefault="009F691B" w:rsidP="009F691B">
                      <w:pPr>
                        <w:rPr>
                          <w:rFonts w:ascii="ＭＳ Ｐゴシック" w:eastAsia="ＭＳ Ｐゴシック" w:hAnsi="ＭＳ Ｐゴシック"/>
                          <w:sz w:val="16"/>
                          <w:szCs w:val="16"/>
                        </w:rPr>
                      </w:pPr>
                      <w:r w:rsidRPr="001F745B">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厚生労働省「薬剤師確保計画ガイドライン」</w:t>
                      </w:r>
                    </w:p>
                  </w:txbxContent>
                </v:textbox>
              </v:shape>
            </w:pict>
          </mc:Fallback>
        </mc:AlternateContent>
      </w:r>
    </w:p>
    <w:p w14:paraId="0C0249E5"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27872" behindDoc="0" locked="0" layoutInCell="1" allowOverlap="1" wp14:anchorId="7D0E0C60" wp14:editId="29679F27">
                <wp:simplePos x="0" y="0"/>
                <wp:positionH relativeFrom="margin">
                  <wp:posOffset>443865</wp:posOffset>
                </wp:positionH>
                <wp:positionV relativeFrom="paragraph">
                  <wp:posOffset>1036955</wp:posOffset>
                </wp:positionV>
                <wp:extent cx="3724275" cy="361950"/>
                <wp:effectExtent l="0" t="0" r="0" b="0"/>
                <wp:wrapNone/>
                <wp:docPr id="13" name="テキスト ボックス 13" descr="図表9-3-4　薬剤師偏在指標（令和４年度）"/>
                <wp:cNvGraphicFramePr/>
                <a:graphic xmlns:a="http://schemas.openxmlformats.org/drawingml/2006/main">
                  <a:graphicData uri="http://schemas.microsoft.com/office/word/2010/wordprocessingShape">
                    <wps:wsp>
                      <wps:cNvSpPr txBox="1"/>
                      <wps:spPr>
                        <a:xfrm>
                          <a:off x="0" y="0"/>
                          <a:ext cx="3724275" cy="361950"/>
                        </a:xfrm>
                        <a:prstGeom prst="rect">
                          <a:avLst/>
                        </a:prstGeom>
                        <a:noFill/>
                        <a:ln w="6350">
                          <a:noFill/>
                        </a:ln>
                        <a:effectLst/>
                      </wps:spPr>
                      <wps:txbx>
                        <w:txbxContent>
                          <w:p w14:paraId="5ADC3A04" w14:textId="77777777" w:rsidR="009F691B" w:rsidRPr="00B842C1" w:rsidRDefault="009F691B" w:rsidP="009F691B">
                            <w:pPr>
                              <w:rPr>
                                <w:rFonts w:ascii="ＭＳ Ｐゴシック" w:eastAsia="ＭＳ Ｐゴシック" w:hAnsi="ＭＳ Ｐゴシック"/>
                                <w:sz w:val="20"/>
                                <w:szCs w:val="20"/>
                              </w:rPr>
                            </w:pPr>
                            <w:r w:rsidRPr="00B842C1">
                              <w:rPr>
                                <w:rFonts w:ascii="ＭＳ Ｐゴシック" w:eastAsia="ＭＳ Ｐゴシック" w:hAnsi="ＭＳ Ｐゴシック" w:hint="eastAsia"/>
                                <w:sz w:val="20"/>
                                <w:szCs w:val="20"/>
                              </w:rPr>
                              <w:t>図表</w:t>
                            </w:r>
                            <w:r w:rsidRPr="00B842C1">
                              <w:rPr>
                                <w:rFonts w:ascii="ＭＳ Ｐゴシック" w:eastAsia="ＭＳ Ｐゴシック" w:hAnsi="ＭＳ Ｐゴシック"/>
                                <w:sz w:val="20"/>
                                <w:szCs w:val="20"/>
                              </w:rPr>
                              <w:t>9</w:t>
                            </w:r>
                            <w:r w:rsidRPr="00B842C1">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4</w:t>
                            </w:r>
                            <w:r w:rsidRPr="00B842C1">
                              <w:rPr>
                                <w:rFonts w:ascii="ＭＳ Ｐゴシック" w:eastAsia="ＭＳ Ｐゴシック" w:hAnsi="ＭＳ Ｐゴシック" w:hint="eastAsia"/>
                                <w:sz w:val="20"/>
                                <w:szCs w:val="20"/>
                              </w:rPr>
                              <w:t xml:space="preserve">　</w:t>
                            </w:r>
                            <w:r w:rsidRPr="00C75939">
                              <w:rPr>
                                <w:rFonts w:ascii="ＭＳ Ｐゴシック" w:eastAsia="ＭＳ Ｐゴシック" w:hAnsi="ＭＳ Ｐゴシック" w:hint="eastAsia"/>
                                <w:sz w:val="20"/>
                                <w:szCs w:val="20"/>
                              </w:rPr>
                              <w:t>薬剤師偏在指標</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0E0C60" id="テキスト ボックス 13" o:spid="_x0000_s1057" type="#_x0000_t202" alt="図表9-3-4　薬剤師偏在指標（令和４年度）" style="position:absolute;left:0;text-align:left;margin-left:34.95pt;margin-top:81.65pt;width:293.25pt;height:28.5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" filled="f" stroked="f" strokeweight=".5pt">
                <v:textbox style="mso-fit-shape-to-text:t">
                  <w:txbxContent>
                    <w:p w14:paraId="5ADC3A04" w14:textId="77777777" w:rsidR="009F691B" w:rsidRPr="00B842C1" w:rsidRDefault="009F691B" w:rsidP="009F691B">
                      <w:pPr>
                        <w:rPr>
                          <w:rFonts w:ascii="ＭＳ Ｐゴシック" w:eastAsia="ＭＳ Ｐゴシック" w:hAnsi="ＭＳ Ｐゴシック"/>
                          <w:sz w:val="20"/>
                          <w:szCs w:val="20"/>
                        </w:rPr>
                      </w:pPr>
                      <w:r w:rsidRPr="00B842C1">
                        <w:rPr>
                          <w:rFonts w:ascii="ＭＳ Ｐゴシック" w:eastAsia="ＭＳ Ｐゴシック" w:hAnsi="ＭＳ Ｐゴシック" w:hint="eastAsia"/>
                          <w:sz w:val="20"/>
                          <w:szCs w:val="20"/>
                        </w:rPr>
                        <w:t>図表</w:t>
                      </w:r>
                      <w:r w:rsidRPr="00B842C1">
                        <w:rPr>
                          <w:rFonts w:ascii="ＭＳ Ｐゴシック" w:eastAsia="ＭＳ Ｐゴシック" w:hAnsi="ＭＳ Ｐゴシック"/>
                          <w:sz w:val="20"/>
                          <w:szCs w:val="20"/>
                        </w:rPr>
                        <w:t>9</w:t>
                      </w:r>
                      <w:r w:rsidRPr="00B842C1">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4</w:t>
                      </w:r>
                      <w:r w:rsidRPr="00B842C1">
                        <w:rPr>
                          <w:rFonts w:ascii="ＭＳ Ｐゴシック" w:eastAsia="ＭＳ Ｐゴシック" w:hAnsi="ＭＳ Ｐゴシック" w:hint="eastAsia"/>
                          <w:sz w:val="20"/>
                          <w:szCs w:val="20"/>
                        </w:rPr>
                        <w:t xml:space="preserve">　</w:t>
                      </w:r>
                      <w:r w:rsidRPr="00C75939">
                        <w:rPr>
                          <w:rFonts w:ascii="ＭＳ Ｐゴシック" w:eastAsia="ＭＳ Ｐゴシック" w:hAnsi="ＭＳ Ｐゴシック" w:hint="eastAsia"/>
                          <w:sz w:val="20"/>
                          <w:szCs w:val="20"/>
                        </w:rPr>
                        <w:t>薬剤師偏在指標</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w10:wrap anchorx="margin"/>
              </v:shape>
            </w:pict>
          </mc:Fallback>
        </mc:AlternateContent>
      </w:r>
      <w:r w:rsidRPr="00BA1E5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令和４年度時点</w:t>
      </w:r>
      <w:r w:rsidRPr="00BA1E56">
        <w:rPr>
          <w:rFonts w:ascii="HG丸ｺﾞｼｯｸM-PRO" w:eastAsia="HG丸ｺﾞｼｯｸM-PRO" w:hAnsi="HG丸ｺﾞｼｯｸM-PRO" w:hint="eastAsia"/>
          <w:sz w:val="22"/>
        </w:rPr>
        <w:t>の薬剤師偏在指標について、大阪府においては</w:t>
      </w:r>
      <w:r>
        <w:rPr>
          <w:rFonts w:ascii="HG丸ｺﾞｼｯｸM-PRO" w:eastAsia="HG丸ｺﾞｼｯｸM-PRO" w:hAnsi="HG丸ｺﾞｼｯｸM-PRO" w:hint="eastAsia"/>
          <w:sz w:val="22"/>
        </w:rPr>
        <w:t>、地域別偏在指標が1.06と全都道府県ベースの0.99を上回っており、</w:t>
      </w:r>
      <w:r w:rsidRPr="00BA1E56">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薬剤師</w:t>
      </w:r>
      <w:r w:rsidRPr="00BA1E56">
        <w:rPr>
          <w:rFonts w:ascii="HG丸ｺﾞｼｯｸM-PRO" w:eastAsia="HG丸ｺﾞｼｯｸM-PRO" w:hAnsi="HG丸ｺﾞｼｯｸM-PRO" w:hint="eastAsia"/>
          <w:sz w:val="22"/>
        </w:rPr>
        <w:t>、薬局</w:t>
      </w:r>
      <w:r>
        <w:rPr>
          <w:rFonts w:ascii="HG丸ｺﾞｼｯｸM-PRO" w:eastAsia="HG丸ｺﾞｼｯｸM-PRO" w:hAnsi="HG丸ｺﾞｼｯｸM-PRO" w:hint="eastAsia"/>
          <w:sz w:val="22"/>
        </w:rPr>
        <w:t>薬剤師</w:t>
      </w:r>
      <w:r w:rsidRPr="00BA1E56">
        <w:rPr>
          <w:rFonts w:ascii="HG丸ｺﾞｼｯｸM-PRO" w:eastAsia="HG丸ｺﾞｼｯｸM-PRO" w:hAnsi="HG丸ｺﾞｼｯｸM-PRO" w:hint="eastAsia"/>
          <w:sz w:val="22"/>
        </w:rPr>
        <w:t>の指標において</w:t>
      </w:r>
      <w:r>
        <w:rPr>
          <w:rFonts w:ascii="HG丸ｺﾞｼｯｸM-PRO" w:eastAsia="HG丸ｺﾞｼｯｸM-PRO" w:hAnsi="HG丸ｺﾞｼｯｸM-PRO" w:hint="eastAsia"/>
          <w:sz w:val="22"/>
        </w:rPr>
        <w:t>も全都道府県ベースの</w:t>
      </w:r>
      <w:r w:rsidRPr="00BA1E56">
        <w:rPr>
          <w:rFonts w:ascii="HG丸ｺﾞｼｯｸM-PRO" w:eastAsia="HG丸ｺﾞｼｯｸM-PRO" w:hAnsi="HG丸ｺﾞｼｯｸM-PRO" w:hint="eastAsia"/>
          <w:sz w:val="22"/>
        </w:rPr>
        <w:t>偏在指標を上回っていますが、病院薬剤師</w:t>
      </w:r>
      <w:r>
        <w:rPr>
          <w:rFonts w:ascii="HG丸ｺﾞｼｯｸM-PRO" w:eastAsia="HG丸ｺﾞｼｯｸM-PRO" w:hAnsi="HG丸ｺﾞｼｯｸM-PRO" w:hint="eastAsia"/>
          <w:sz w:val="22"/>
        </w:rPr>
        <w:t>においては、目標偏在指標の1.0を下回っています</w:t>
      </w:r>
      <w:r w:rsidRPr="00BA1E56">
        <w:rPr>
          <w:rFonts w:ascii="HG丸ｺﾞｼｯｸM-PRO" w:eastAsia="HG丸ｺﾞｼｯｸM-PRO" w:hAnsi="HG丸ｺﾞｼｯｸM-PRO" w:hint="eastAsia"/>
          <w:sz w:val="22"/>
        </w:rPr>
        <w:t>。</w:t>
      </w:r>
    </w:p>
    <w:p w14:paraId="4ED98685" w14:textId="77777777" w:rsidR="009F691B" w:rsidRPr="00B32C0D" w:rsidRDefault="009F691B" w:rsidP="009F691B">
      <w:pPr>
        <w:ind w:leftChars="200" w:left="640" w:hangingChars="100" w:hanging="220"/>
        <w:rPr>
          <w:rFonts w:ascii="HG丸ｺﾞｼｯｸM-PRO" w:eastAsia="HG丸ｺﾞｼｯｸM-PRO" w:hAnsi="HG丸ｺﾞｼｯｸM-PRO"/>
          <w:sz w:val="22"/>
          <w:szCs w:val="21"/>
        </w:rPr>
      </w:pPr>
    </w:p>
    <w:tbl>
      <w:tblPr>
        <w:tblStyle w:val="ad"/>
        <w:tblW w:w="0" w:type="auto"/>
        <w:jc w:val="center"/>
        <w:tblLayout w:type="fixed"/>
        <w:tblLook w:val="04A0" w:firstRow="1" w:lastRow="0" w:firstColumn="1" w:lastColumn="0" w:noHBand="0" w:noVBand="1"/>
      </w:tblPr>
      <w:tblGrid>
        <w:gridCol w:w="1304"/>
        <w:gridCol w:w="1304"/>
        <w:gridCol w:w="2041"/>
        <w:gridCol w:w="1304"/>
        <w:gridCol w:w="1928"/>
      </w:tblGrid>
      <w:tr w:rsidR="009F691B" w:rsidRPr="008949AF" w14:paraId="02CE2ACF" w14:textId="77777777" w:rsidTr="00BC2FFD">
        <w:trPr>
          <w:trHeight w:val="375"/>
          <w:jc w:val="center"/>
        </w:trPr>
        <w:tc>
          <w:tcPr>
            <w:tcW w:w="1304" w:type="dxa"/>
            <w:vMerge w:val="restart"/>
            <w:tcBorders>
              <w:top w:val="single" w:sz="12" w:space="0" w:color="auto"/>
              <w:left w:val="single" w:sz="12" w:space="0" w:color="auto"/>
              <w:right w:val="single" w:sz="12" w:space="0" w:color="auto"/>
            </w:tcBorders>
            <w:noWrap/>
            <w:vAlign w:val="center"/>
          </w:tcPr>
          <w:p w14:paraId="0A0A7C3A" w14:textId="77777777" w:rsidR="009F691B" w:rsidRPr="008949AF" w:rsidRDefault="009F691B" w:rsidP="00BC2FFD">
            <w:pPr>
              <w:jc w:val="center"/>
              <w:rPr>
                <w:rFonts w:ascii="HG丸ｺﾞｼｯｸM-PRO" w:eastAsia="HG丸ｺﾞｼｯｸM-PRO" w:hAnsi="HG丸ｺﾞｼｯｸM-PRO"/>
                <w:sz w:val="20"/>
                <w:szCs w:val="21"/>
              </w:rPr>
            </w:pPr>
          </w:p>
        </w:tc>
        <w:tc>
          <w:tcPr>
            <w:tcW w:w="3345" w:type="dxa"/>
            <w:gridSpan w:val="2"/>
            <w:tcBorders>
              <w:top w:val="single" w:sz="12" w:space="0" w:color="auto"/>
              <w:left w:val="single" w:sz="12" w:space="0" w:color="auto"/>
              <w:bottom w:val="single" w:sz="8" w:space="0" w:color="auto"/>
              <w:right w:val="single" w:sz="12" w:space="0" w:color="auto"/>
            </w:tcBorders>
            <w:noWrap/>
          </w:tcPr>
          <w:p w14:paraId="4F4C83BA"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薬局薬剤師</w:t>
            </w:r>
          </w:p>
        </w:tc>
        <w:tc>
          <w:tcPr>
            <w:tcW w:w="3232" w:type="dxa"/>
            <w:gridSpan w:val="2"/>
            <w:tcBorders>
              <w:top w:val="single" w:sz="12" w:space="0" w:color="auto"/>
              <w:left w:val="single" w:sz="12" w:space="0" w:color="auto"/>
              <w:bottom w:val="single" w:sz="8" w:space="0" w:color="auto"/>
              <w:right w:val="single" w:sz="12" w:space="0" w:color="auto"/>
            </w:tcBorders>
            <w:noWrap/>
          </w:tcPr>
          <w:p w14:paraId="45665B6C"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病院薬剤師</w:t>
            </w:r>
          </w:p>
        </w:tc>
      </w:tr>
      <w:tr w:rsidR="009F691B" w:rsidRPr="008949AF" w14:paraId="3229A6F7" w14:textId="77777777" w:rsidTr="00BC2FFD">
        <w:trPr>
          <w:trHeight w:val="375"/>
          <w:jc w:val="center"/>
        </w:trPr>
        <w:tc>
          <w:tcPr>
            <w:tcW w:w="1304" w:type="dxa"/>
            <w:vMerge/>
            <w:tcBorders>
              <w:left w:val="single" w:sz="12" w:space="0" w:color="auto"/>
              <w:bottom w:val="single" w:sz="12" w:space="0" w:color="auto"/>
              <w:right w:val="single" w:sz="12" w:space="0" w:color="auto"/>
            </w:tcBorders>
            <w:noWrap/>
            <w:hideMark/>
          </w:tcPr>
          <w:p w14:paraId="3A4D023E" w14:textId="77777777" w:rsidR="009F691B" w:rsidRPr="008949AF" w:rsidRDefault="009F691B" w:rsidP="00BC2FFD">
            <w:pPr>
              <w:jc w:val="center"/>
              <w:rPr>
                <w:rFonts w:ascii="HG丸ｺﾞｼｯｸM-PRO" w:eastAsia="HG丸ｺﾞｼｯｸM-PRO" w:hAnsi="HG丸ｺﾞｼｯｸM-PRO"/>
                <w:sz w:val="20"/>
                <w:szCs w:val="21"/>
              </w:rPr>
            </w:pPr>
          </w:p>
        </w:tc>
        <w:tc>
          <w:tcPr>
            <w:tcW w:w="1304" w:type="dxa"/>
            <w:tcBorders>
              <w:top w:val="single" w:sz="8" w:space="0" w:color="auto"/>
              <w:left w:val="single" w:sz="12" w:space="0" w:color="auto"/>
              <w:bottom w:val="single" w:sz="12" w:space="0" w:color="auto"/>
            </w:tcBorders>
            <w:noWrap/>
            <w:hideMark/>
          </w:tcPr>
          <w:p w14:paraId="375BE376"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偏在指標</w:t>
            </w:r>
          </w:p>
        </w:tc>
        <w:tc>
          <w:tcPr>
            <w:tcW w:w="2041" w:type="dxa"/>
            <w:tcBorders>
              <w:top w:val="single" w:sz="8" w:space="0" w:color="auto"/>
              <w:bottom w:val="single" w:sz="12" w:space="0" w:color="auto"/>
              <w:right w:val="single" w:sz="12" w:space="0" w:color="auto"/>
            </w:tcBorders>
            <w:noWrap/>
            <w:hideMark/>
          </w:tcPr>
          <w:p w14:paraId="5B31F5AA"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区域</w:t>
            </w:r>
          </w:p>
        </w:tc>
        <w:tc>
          <w:tcPr>
            <w:tcW w:w="1304" w:type="dxa"/>
            <w:tcBorders>
              <w:top w:val="single" w:sz="8" w:space="0" w:color="auto"/>
              <w:left w:val="single" w:sz="12" w:space="0" w:color="auto"/>
              <w:bottom w:val="single" w:sz="12" w:space="0" w:color="auto"/>
            </w:tcBorders>
            <w:noWrap/>
            <w:hideMark/>
          </w:tcPr>
          <w:p w14:paraId="26AA65C2"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偏在指標</w:t>
            </w:r>
          </w:p>
        </w:tc>
        <w:tc>
          <w:tcPr>
            <w:tcW w:w="1928" w:type="dxa"/>
            <w:tcBorders>
              <w:top w:val="single" w:sz="8" w:space="0" w:color="auto"/>
              <w:bottom w:val="single" w:sz="12" w:space="0" w:color="auto"/>
              <w:right w:val="single" w:sz="12" w:space="0" w:color="auto"/>
            </w:tcBorders>
            <w:noWrap/>
            <w:hideMark/>
          </w:tcPr>
          <w:p w14:paraId="720E85A3"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区域</w:t>
            </w:r>
          </w:p>
        </w:tc>
      </w:tr>
      <w:tr w:rsidR="009F691B" w:rsidRPr="008949AF" w14:paraId="0113229A" w14:textId="77777777" w:rsidTr="00BC2FFD">
        <w:trPr>
          <w:trHeight w:val="567"/>
          <w:jc w:val="center"/>
        </w:trPr>
        <w:tc>
          <w:tcPr>
            <w:tcW w:w="1304" w:type="dxa"/>
            <w:tcBorders>
              <w:top w:val="single" w:sz="12" w:space="0" w:color="auto"/>
              <w:left w:val="single" w:sz="12" w:space="0" w:color="auto"/>
              <w:right w:val="single" w:sz="12" w:space="0" w:color="auto"/>
            </w:tcBorders>
            <w:noWrap/>
            <w:vAlign w:val="center"/>
            <w:hideMark/>
          </w:tcPr>
          <w:p w14:paraId="02F7292D"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大阪府</w:t>
            </w:r>
          </w:p>
        </w:tc>
        <w:tc>
          <w:tcPr>
            <w:tcW w:w="1304" w:type="dxa"/>
            <w:tcBorders>
              <w:top w:val="single" w:sz="12" w:space="0" w:color="auto"/>
              <w:left w:val="single" w:sz="12" w:space="0" w:color="auto"/>
            </w:tcBorders>
            <w:noWrap/>
            <w:vAlign w:val="center"/>
            <w:hideMark/>
          </w:tcPr>
          <w:p w14:paraId="5EF355D9"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1.12</w:t>
            </w:r>
          </w:p>
        </w:tc>
        <w:tc>
          <w:tcPr>
            <w:tcW w:w="2041" w:type="dxa"/>
            <w:tcBorders>
              <w:top w:val="single" w:sz="12" w:space="0" w:color="auto"/>
              <w:bottom w:val="single" w:sz="4" w:space="0" w:color="auto"/>
              <w:right w:val="single" w:sz="12" w:space="0" w:color="auto"/>
            </w:tcBorders>
            <w:noWrap/>
            <w:vAlign w:val="center"/>
            <w:hideMark/>
          </w:tcPr>
          <w:p w14:paraId="38315002" w14:textId="77777777" w:rsidR="009F691B" w:rsidRPr="008949AF" w:rsidRDefault="009F691B" w:rsidP="00BC2FFD">
            <w:pPr>
              <w:jc w:val="center"/>
              <w:rPr>
                <w:rFonts w:ascii="HG丸ｺﾞｼｯｸM-PRO" w:eastAsia="HG丸ｺﾞｼｯｸM-PRO" w:hAnsi="HG丸ｺﾞｼｯｸM-PRO"/>
                <w:b/>
                <w:bCs/>
                <w:sz w:val="20"/>
                <w:szCs w:val="21"/>
              </w:rPr>
            </w:pPr>
            <w:r w:rsidRPr="008949AF">
              <w:rPr>
                <w:rFonts w:ascii="HG丸ｺﾞｼｯｸM-PRO" w:eastAsia="HG丸ｺﾞｼｯｸM-PRO" w:hAnsi="HG丸ｺﾞｼｯｸM-PRO" w:hint="eastAsia"/>
                <w:sz w:val="20"/>
                <w:szCs w:val="21"/>
              </w:rPr>
              <w:t>多数区域</w:t>
            </w:r>
          </w:p>
        </w:tc>
        <w:tc>
          <w:tcPr>
            <w:tcW w:w="1304" w:type="dxa"/>
            <w:tcBorders>
              <w:top w:val="single" w:sz="12" w:space="0" w:color="auto"/>
              <w:left w:val="single" w:sz="12" w:space="0" w:color="auto"/>
            </w:tcBorders>
            <w:noWrap/>
            <w:vAlign w:val="center"/>
            <w:hideMark/>
          </w:tcPr>
          <w:p w14:paraId="56D735F7"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0.92</w:t>
            </w:r>
          </w:p>
        </w:tc>
        <w:tc>
          <w:tcPr>
            <w:tcW w:w="1928" w:type="dxa"/>
            <w:tcBorders>
              <w:top w:val="single" w:sz="12" w:space="0" w:color="auto"/>
              <w:bottom w:val="single" w:sz="4" w:space="0" w:color="auto"/>
              <w:right w:val="single" w:sz="12" w:space="0" w:color="auto"/>
            </w:tcBorders>
            <w:noWrap/>
            <w:vAlign w:val="center"/>
            <w:hideMark/>
          </w:tcPr>
          <w:p w14:paraId="193E2B63"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1"/>
              </w:rPr>
            </w:pPr>
            <w:r w:rsidRPr="008949AF">
              <w:rPr>
                <w:rFonts w:ascii="HG丸ｺﾞｼｯｸM-PRO" w:eastAsia="HG丸ｺﾞｼｯｸM-PRO" w:hAnsi="HG丸ｺﾞｼｯｸM-PRO" w:hint="eastAsia"/>
                <w:bCs/>
                <w:sz w:val="20"/>
                <w:szCs w:val="21"/>
              </w:rPr>
              <w:t>少数でも多数でもない区域</w:t>
            </w:r>
          </w:p>
        </w:tc>
      </w:tr>
      <w:tr w:rsidR="009F691B" w:rsidRPr="008949AF" w14:paraId="5E91EDFF" w14:textId="77777777" w:rsidTr="00BC2FFD">
        <w:trPr>
          <w:trHeight w:val="567"/>
          <w:jc w:val="center"/>
        </w:trPr>
        <w:tc>
          <w:tcPr>
            <w:tcW w:w="1304" w:type="dxa"/>
            <w:tcBorders>
              <w:left w:val="single" w:sz="12" w:space="0" w:color="auto"/>
              <w:bottom w:val="single" w:sz="12" w:space="0" w:color="auto"/>
              <w:right w:val="single" w:sz="12" w:space="0" w:color="auto"/>
            </w:tcBorders>
            <w:noWrap/>
            <w:vAlign w:val="center"/>
            <w:hideMark/>
          </w:tcPr>
          <w:p w14:paraId="562312CF"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全都道府県</w:t>
            </w:r>
          </w:p>
        </w:tc>
        <w:tc>
          <w:tcPr>
            <w:tcW w:w="1304" w:type="dxa"/>
            <w:tcBorders>
              <w:left w:val="single" w:sz="12" w:space="0" w:color="auto"/>
              <w:bottom w:val="single" w:sz="12" w:space="0" w:color="auto"/>
            </w:tcBorders>
            <w:noWrap/>
            <w:vAlign w:val="center"/>
            <w:hideMark/>
          </w:tcPr>
          <w:p w14:paraId="1A957721"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1.08</w:t>
            </w:r>
          </w:p>
        </w:tc>
        <w:tc>
          <w:tcPr>
            <w:tcW w:w="2041" w:type="dxa"/>
            <w:tcBorders>
              <w:bottom w:val="single" w:sz="12" w:space="0" w:color="auto"/>
              <w:right w:val="single" w:sz="12" w:space="0" w:color="auto"/>
              <w:tl2br w:val="single" w:sz="4" w:space="0" w:color="auto"/>
            </w:tcBorders>
            <w:noWrap/>
            <w:vAlign w:val="center"/>
            <w:hideMark/>
          </w:tcPr>
          <w:p w14:paraId="7307E974" w14:textId="77777777" w:rsidR="009F691B" w:rsidRPr="008949AF" w:rsidRDefault="009F691B" w:rsidP="00BC2FFD">
            <w:pPr>
              <w:jc w:val="center"/>
              <w:rPr>
                <w:rFonts w:ascii="HG丸ｺﾞｼｯｸM-PRO" w:eastAsia="HG丸ｺﾞｼｯｸM-PRO" w:hAnsi="HG丸ｺﾞｼｯｸM-PRO"/>
                <w:b/>
                <w:bCs/>
                <w:sz w:val="20"/>
                <w:szCs w:val="21"/>
              </w:rPr>
            </w:pPr>
          </w:p>
        </w:tc>
        <w:tc>
          <w:tcPr>
            <w:tcW w:w="1304" w:type="dxa"/>
            <w:tcBorders>
              <w:left w:val="single" w:sz="12" w:space="0" w:color="auto"/>
              <w:bottom w:val="single" w:sz="12" w:space="0" w:color="auto"/>
            </w:tcBorders>
            <w:noWrap/>
            <w:vAlign w:val="center"/>
            <w:hideMark/>
          </w:tcPr>
          <w:p w14:paraId="1193F763" w14:textId="77777777" w:rsidR="009F691B" w:rsidRPr="008949AF" w:rsidRDefault="009F691B" w:rsidP="00BC2FFD">
            <w:pPr>
              <w:jc w:val="center"/>
              <w:rPr>
                <w:rFonts w:ascii="HG丸ｺﾞｼｯｸM-PRO" w:eastAsia="HG丸ｺﾞｼｯｸM-PRO" w:hAnsi="HG丸ｺﾞｼｯｸM-PRO"/>
                <w:sz w:val="20"/>
                <w:szCs w:val="21"/>
              </w:rPr>
            </w:pPr>
            <w:r w:rsidRPr="008949AF">
              <w:rPr>
                <w:rFonts w:ascii="HG丸ｺﾞｼｯｸM-PRO" w:eastAsia="HG丸ｺﾞｼｯｸM-PRO" w:hAnsi="HG丸ｺﾞｼｯｸM-PRO" w:hint="eastAsia"/>
                <w:sz w:val="20"/>
                <w:szCs w:val="21"/>
              </w:rPr>
              <w:t>0.80</w:t>
            </w:r>
          </w:p>
        </w:tc>
        <w:tc>
          <w:tcPr>
            <w:tcW w:w="1928" w:type="dxa"/>
            <w:tcBorders>
              <w:bottom w:val="single" w:sz="12" w:space="0" w:color="auto"/>
              <w:right w:val="single" w:sz="12" w:space="0" w:color="auto"/>
              <w:tl2br w:val="single" w:sz="4" w:space="0" w:color="auto"/>
            </w:tcBorders>
            <w:noWrap/>
            <w:vAlign w:val="center"/>
            <w:hideMark/>
          </w:tcPr>
          <w:p w14:paraId="74864855" w14:textId="77777777" w:rsidR="009F691B" w:rsidRPr="008949AF" w:rsidRDefault="009F691B" w:rsidP="00BC2FFD">
            <w:pPr>
              <w:jc w:val="center"/>
              <w:rPr>
                <w:rFonts w:ascii="HG丸ｺﾞｼｯｸM-PRO" w:eastAsia="HG丸ｺﾞｼｯｸM-PRO" w:hAnsi="HG丸ｺﾞｼｯｸM-PRO"/>
                <w:b/>
                <w:bCs/>
                <w:sz w:val="20"/>
                <w:szCs w:val="21"/>
              </w:rPr>
            </w:pPr>
          </w:p>
        </w:tc>
      </w:tr>
    </w:tbl>
    <w:p w14:paraId="1F643910" w14:textId="77777777" w:rsidR="009F691B" w:rsidRDefault="009F691B" w:rsidP="009F691B">
      <w:pPr>
        <w:jc w:val="left"/>
        <w:rPr>
          <w:rFonts w:ascii="HG丸ｺﾞｼｯｸM-PRO" w:eastAsia="HG丸ｺﾞｼｯｸM-PRO" w:hAnsi="HG丸ｺﾞｼｯｸM-PRO"/>
          <w:sz w:val="22"/>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17632" behindDoc="0" locked="0" layoutInCell="1" allowOverlap="1" wp14:anchorId="04569985" wp14:editId="35F26692">
                <wp:simplePos x="0" y="0"/>
                <wp:positionH relativeFrom="margin">
                  <wp:posOffset>2273300</wp:posOffset>
                </wp:positionH>
                <wp:positionV relativeFrom="paragraph">
                  <wp:posOffset>10795</wp:posOffset>
                </wp:positionV>
                <wp:extent cx="1933575" cy="252000"/>
                <wp:effectExtent l="0" t="0" r="0" b="0"/>
                <wp:wrapNone/>
                <wp:docPr id="9" name="テキスト ボックス 9" descr="出典　厚生労働省「医薬・生活衛生局総務課事務連絡(令和５年６月９日付け)」"/>
                <wp:cNvGraphicFramePr/>
                <a:graphic xmlns:a="http://schemas.openxmlformats.org/drawingml/2006/main">
                  <a:graphicData uri="http://schemas.microsoft.com/office/word/2010/wordprocessingShape">
                    <wps:wsp>
                      <wps:cNvSpPr txBox="1"/>
                      <wps:spPr>
                        <a:xfrm>
                          <a:off x="0" y="0"/>
                          <a:ext cx="1933575" cy="252000"/>
                        </a:xfrm>
                        <a:prstGeom prst="rect">
                          <a:avLst/>
                        </a:prstGeom>
                        <a:noFill/>
                        <a:ln w="6350">
                          <a:noFill/>
                        </a:ln>
                        <a:effectLst/>
                      </wps:spPr>
                      <wps:txbx>
                        <w:txbxContent>
                          <w:p w14:paraId="2404662F" w14:textId="77777777" w:rsidR="009F691B" w:rsidRPr="002C5DB5" w:rsidRDefault="009F691B" w:rsidP="009F69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医薬・生活</w:t>
                            </w:r>
                            <w:r w:rsidRPr="002C5DB5">
                              <w:rPr>
                                <w:rFonts w:ascii="ＭＳ ゴシック" w:eastAsia="ＭＳ ゴシック" w:hAnsi="ＭＳ ゴシック"/>
                                <w:sz w:val="16"/>
                                <w:szCs w:val="16"/>
                              </w:rPr>
                              <w:t>衛生局総務課事務連絡</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令和</w:t>
                            </w:r>
                            <w:r w:rsidRPr="002C5DB5">
                              <w:rPr>
                                <w:rFonts w:ascii="ＭＳ ゴシック" w:eastAsia="ＭＳ ゴシック" w:hAnsi="ＭＳ ゴシック"/>
                                <w:sz w:val="16"/>
                                <w:szCs w:val="16"/>
                              </w:rPr>
                              <w:t>５年６月９日付け</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9985" id="テキスト ボックス 9" o:spid="_x0000_s1058" type="#_x0000_t202" alt="出典　厚生労働省「医薬・生活衛生局総務課事務連絡(令和５年６月９日付け)」" style="position:absolute;margin-left:179pt;margin-top:.85pt;width:152.25pt;height:19.85pt;z-index:2517176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" filled="f" stroked="f" strokeweight=".5pt">
                <v:textbox>
                  <w:txbxContent>
                    <w:p w14:paraId="2404662F" w14:textId="77777777" w:rsidR="009F691B" w:rsidRPr="002C5DB5" w:rsidRDefault="009F691B" w:rsidP="009F69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医薬・生活</w:t>
                      </w:r>
                      <w:r w:rsidRPr="002C5DB5">
                        <w:rPr>
                          <w:rFonts w:ascii="ＭＳ ゴシック" w:eastAsia="ＭＳ ゴシック" w:hAnsi="ＭＳ ゴシック"/>
                          <w:sz w:val="16"/>
                          <w:szCs w:val="16"/>
                        </w:rPr>
                        <w:t>衛生局総務課事務連絡</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令和</w:t>
                      </w:r>
                      <w:r w:rsidRPr="002C5DB5">
                        <w:rPr>
                          <w:rFonts w:ascii="ＭＳ ゴシック" w:eastAsia="ＭＳ ゴシック" w:hAnsi="ＭＳ ゴシック"/>
                          <w:sz w:val="16"/>
                          <w:szCs w:val="16"/>
                        </w:rPr>
                        <w:t>５年６月９日付け</w:t>
                      </w:r>
                      <w:r>
                        <w:rPr>
                          <w:rFonts w:ascii="ＭＳ ゴシック" w:eastAsia="ＭＳ ゴシック" w:hAnsi="ＭＳ ゴシック" w:hint="eastAsia"/>
                          <w:sz w:val="16"/>
                          <w:szCs w:val="16"/>
                        </w:rPr>
                        <w:t>)」</w:t>
                      </w:r>
                    </w:p>
                  </w:txbxContent>
                </v:textbox>
                <w10:wrap anchorx="margin"/>
              </v:shape>
            </w:pict>
          </mc:Fallback>
        </mc:AlternateContent>
      </w:r>
    </w:p>
    <w:p w14:paraId="62EDE417" w14:textId="77777777" w:rsidR="009F691B" w:rsidRDefault="009F691B" w:rsidP="009F691B">
      <w:pPr>
        <w:ind w:leftChars="200" w:left="640" w:hangingChars="100" w:hanging="220"/>
        <w:rPr>
          <w:rFonts w:ascii="HG丸ｺﾞｼｯｸM-PRO" w:eastAsia="HG丸ｺﾞｼｯｸM-PRO" w:hAnsi="HG丸ｺﾞｼｯｸM-PRO"/>
          <w:sz w:val="22"/>
        </w:rPr>
      </w:pPr>
    </w:p>
    <w:p w14:paraId="5B5438EB"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8896" behindDoc="0" locked="0" layoutInCell="1" allowOverlap="1" wp14:anchorId="4DB92614" wp14:editId="4A50ED19">
                <wp:simplePos x="0" y="0"/>
                <wp:positionH relativeFrom="margin">
                  <wp:posOffset>459740</wp:posOffset>
                </wp:positionH>
                <wp:positionV relativeFrom="paragraph">
                  <wp:posOffset>502920</wp:posOffset>
                </wp:positionV>
                <wp:extent cx="3821400" cy="366480"/>
                <wp:effectExtent l="57150" t="0" r="50165" b="0"/>
                <wp:wrapNone/>
                <wp:docPr id="14" name="テキスト ボックス 14" descr="図表9-3-5　二次医療圏別薬局・病院薬剤師偏在指標（令和４年度）"/>
                <wp:cNvGraphicFramePr/>
                <a:graphic xmlns:a="http://schemas.openxmlformats.org/drawingml/2006/main">
                  <a:graphicData uri="http://schemas.microsoft.com/office/word/2010/wordprocessingShape">
                    <wps:wsp>
                      <wps:cNvSpPr txBox="1"/>
                      <wps:spPr>
                        <a:xfrm>
                          <a:off x="0" y="0"/>
                          <a:ext cx="3821400" cy="366480"/>
                        </a:xfrm>
                        <a:prstGeom prst="rect">
                          <a:avLst/>
                        </a:prstGeom>
                        <a:noFill/>
                        <a:ln w="6350">
                          <a:noFill/>
                        </a:ln>
                        <a:effectLst/>
                      </wps:spPr>
                      <wps:txbx>
                        <w:txbxContent>
                          <w:p w14:paraId="03C7C66B" w14:textId="77777777" w:rsidR="009F691B" w:rsidRPr="00B842C1" w:rsidRDefault="009F691B" w:rsidP="009F691B">
                            <w:pPr>
                              <w:rPr>
                                <w:rFonts w:ascii="ＭＳ Ｐゴシック" w:eastAsia="ＭＳ Ｐゴシック" w:hAnsi="ＭＳ Ｐゴシック"/>
                                <w:sz w:val="20"/>
                                <w:szCs w:val="20"/>
                              </w:rPr>
                            </w:pPr>
                            <w:r w:rsidRPr="00B842C1">
                              <w:rPr>
                                <w:rFonts w:ascii="ＭＳ Ｐゴシック" w:eastAsia="ＭＳ Ｐゴシック" w:hAnsi="ＭＳ Ｐゴシック" w:hint="eastAsia"/>
                                <w:sz w:val="20"/>
                                <w:szCs w:val="20"/>
                              </w:rPr>
                              <w:t>図表</w:t>
                            </w:r>
                            <w:r w:rsidRPr="00B842C1">
                              <w:rPr>
                                <w:rFonts w:ascii="ＭＳ Ｐゴシック" w:eastAsia="ＭＳ Ｐゴシック" w:hAnsi="ＭＳ Ｐゴシック"/>
                                <w:sz w:val="20"/>
                                <w:szCs w:val="20"/>
                              </w:rPr>
                              <w:t>9</w:t>
                            </w:r>
                            <w:r w:rsidRPr="00B842C1">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5</w:t>
                            </w:r>
                            <w:r w:rsidRPr="00B842C1">
                              <w:rPr>
                                <w:rFonts w:ascii="ＭＳ Ｐゴシック" w:eastAsia="ＭＳ Ｐゴシック" w:hAnsi="ＭＳ Ｐゴシック" w:hint="eastAsia"/>
                                <w:sz w:val="20"/>
                                <w:szCs w:val="20"/>
                              </w:rPr>
                              <w:t xml:space="preserve">　</w:t>
                            </w:r>
                            <w:r w:rsidRPr="00C75939">
                              <w:rPr>
                                <w:rFonts w:ascii="ＭＳ Ｐゴシック" w:eastAsia="ＭＳ Ｐゴシック" w:hAnsi="ＭＳ Ｐゴシック" w:hint="eastAsia"/>
                                <w:sz w:val="20"/>
                                <w:szCs w:val="20"/>
                              </w:rPr>
                              <w:t>二次医療圏別薬局・病院薬剤師偏在指標</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B92614" id="テキスト ボックス 14" o:spid="_x0000_s1059" type="#_x0000_t202" alt="図表9-3-5　二次医療圏別薬局・病院薬剤師偏在指標（令和４年度）" style="position:absolute;left:0;text-align:left;margin-left:36.2pt;margin-top:39.6pt;width:300.9pt;height:28.85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" filled="f" stroked="f" strokeweight=".5pt">
                <v:textbox style="mso-fit-shape-to-text:t">
                  <w:txbxContent>
                    <w:p w14:paraId="03C7C66B" w14:textId="77777777" w:rsidR="009F691B" w:rsidRPr="00B842C1" w:rsidRDefault="009F691B" w:rsidP="009F691B">
                      <w:pPr>
                        <w:rPr>
                          <w:rFonts w:ascii="ＭＳ Ｐゴシック" w:eastAsia="ＭＳ Ｐゴシック" w:hAnsi="ＭＳ Ｐゴシック"/>
                          <w:sz w:val="20"/>
                          <w:szCs w:val="20"/>
                        </w:rPr>
                      </w:pPr>
                      <w:r w:rsidRPr="00B842C1">
                        <w:rPr>
                          <w:rFonts w:ascii="ＭＳ Ｐゴシック" w:eastAsia="ＭＳ Ｐゴシック" w:hAnsi="ＭＳ Ｐゴシック" w:hint="eastAsia"/>
                          <w:sz w:val="20"/>
                          <w:szCs w:val="20"/>
                        </w:rPr>
                        <w:t>図表</w:t>
                      </w:r>
                      <w:r w:rsidRPr="00B842C1">
                        <w:rPr>
                          <w:rFonts w:ascii="ＭＳ Ｐゴシック" w:eastAsia="ＭＳ Ｐゴシック" w:hAnsi="ＭＳ Ｐゴシック"/>
                          <w:sz w:val="20"/>
                          <w:szCs w:val="20"/>
                        </w:rPr>
                        <w:t>9</w:t>
                      </w:r>
                      <w:r w:rsidRPr="00B842C1">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5</w:t>
                      </w:r>
                      <w:r w:rsidRPr="00B842C1">
                        <w:rPr>
                          <w:rFonts w:ascii="ＭＳ Ｐゴシック" w:eastAsia="ＭＳ Ｐゴシック" w:hAnsi="ＭＳ Ｐゴシック" w:hint="eastAsia"/>
                          <w:sz w:val="20"/>
                          <w:szCs w:val="20"/>
                        </w:rPr>
                        <w:t xml:space="preserve">　</w:t>
                      </w:r>
                      <w:r w:rsidRPr="00C75939">
                        <w:rPr>
                          <w:rFonts w:ascii="ＭＳ Ｐゴシック" w:eastAsia="ＭＳ Ｐゴシック" w:hAnsi="ＭＳ Ｐゴシック" w:hint="eastAsia"/>
                          <w:sz w:val="20"/>
                          <w:szCs w:val="20"/>
                        </w:rPr>
                        <w:t>二次医療圏別薬局・病院薬剤師偏在指標</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４年度</w:t>
                      </w:r>
                      <w:r>
                        <w:rPr>
                          <w:rFonts w:ascii="ＭＳ Ｐゴシック" w:eastAsia="ＭＳ Ｐゴシック" w:hAnsi="ＭＳ Ｐゴシック" w:hint="eastAsia"/>
                          <w:sz w:val="20"/>
                          <w:szCs w:val="20"/>
                        </w:rPr>
                        <w:t>）</w:t>
                      </w:r>
                    </w:p>
                  </w:txbxContent>
                </v:textbox>
                <w10:wrap anchorx="margin"/>
              </v:shape>
            </w:pict>
          </mc:Fallback>
        </mc:AlternateContent>
      </w:r>
      <w:r>
        <w:rPr>
          <w:rFonts w:ascii="HG丸ｺﾞｼｯｸM-PRO" w:eastAsia="HG丸ｺﾞｼｯｸM-PRO" w:hAnsi="HG丸ｺﾞｼｯｸM-PRO" w:hint="eastAsia"/>
          <w:sz w:val="22"/>
        </w:rPr>
        <w:t>○また、二</w:t>
      </w:r>
      <w:r w:rsidRPr="00BA1E56">
        <w:rPr>
          <w:rFonts w:ascii="HG丸ｺﾞｼｯｸM-PRO" w:eastAsia="HG丸ｺﾞｼｯｸM-PRO" w:hAnsi="HG丸ｺﾞｼｯｸM-PRO" w:hint="eastAsia"/>
          <w:sz w:val="22"/>
        </w:rPr>
        <w:t>次医療圏別に薬局・病院の</w:t>
      </w:r>
      <w:r>
        <w:rPr>
          <w:rFonts w:ascii="HG丸ｺﾞｼｯｸM-PRO" w:eastAsia="HG丸ｺﾞｼｯｸM-PRO" w:hAnsi="HG丸ｺﾞｼｯｸM-PRO" w:hint="eastAsia"/>
          <w:sz w:val="22"/>
        </w:rPr>
        <w:t>薬剤師</w:t>
      </w:r>
      <w:r w:rsidRPr="00BA1E56">
        <w:rPr>
          <w:rFonts w:ascii="HG丸ｺﾞｼｯｸM-PRO" w:eastAsia="HG丸ｺﾞｼｯｸM-PRO" w:hAnsi="HG丸ｺﾞｼｯｸM-PRO" w:hint="eastAsia"/>
          <w:sz w:val="22"/>
        </w:rPr>
        <w:t>偏在指標を比較した場合、地域における</w:t>
      </w:r>
      <w:r>
        <w:rPr>
          <w:rFonts w:ascii="HG丸ｺﾞｼｯｸM-PRO" w:eastAsia="HG丸ｺﾞｼｯｸM-PRO" w:hAnsi="HG丸ｺﾞｼｯｸM-PRO" w:hint="eastAsia"/>
          <w:sz w:val="22"/>
        </w:rPr>
        <w:t>偏り</w:t>
      </w:r>
      <w:r w:rsidRPr="00BA1E56">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みられます</w:t>
      </w:r>
      <w:r w:rsidRPr="00BA1E56">
        <w:rPr>
          <w:rFonts w:ascii="HG丸ｺﾞｼｯｸM-PRO" w:eastAsia="HG丸ｺﾞｼｯｸM-PRO" w:hAnsi="HG丸ｺﾞｼｯｸM-PRO" w:hint="eastAsia"/>
          <w:sz w:val="22"/>
        </w:rPr>
        <w:t>。</w:t>
      </w:r>
    </w:p>
    <w:p w14:paraId="49188528" w14:textId="77777777" w:rsidR="009F691B" w:rsidRDefault="009F691B" w:rsidP="009F691B">
      <w:pPr>
        <w:ind w:leftChars="200" w:left="640" w:hangingChars="100" w:hanging="220"/>
        <w:rPr>
          <w:rFonts w:ascii="HG丸ｺﾞｼｯｸM-PRO" w:eastAsia="HG丸ｺﾞｼｯｸM-PRO" w:hAnsi="HG丸ｺﾞｼｯｸM-PRO"/>
          <w:sz w:val="22"/>
        </w:rPr>
      </w:pPr>
    </w:p>
    <w:tbl>
      <w:tblPr>
        <w:tblStyle w:val="ad"/>
        <w:tblW w:w="0" w:type="auto"/>
        <w:jc w:val="center"/>
        <w:tblLayout w:type="fixed"/>
        <w:tblLook w:val="04A0" w:firstRow="1" w:lastRow="0" w:firstColumn="1" w:lastColumn="0" w:noHBand="0" w:noVBand="1"/>
      </w:tblPr>
      <w:tblGrid>
        <w:gridCol w:w="1304"/>
        <w:gridCol w:w="1304"/>
        <w:gridCol w:w="1913"/>
        <w:gridCol w:w="1276"/>
        <w:gridCol w:w="1985"/>
      </w:tblGrid>
      <w:tr w:rsidR="009F691B" w:rsidRPr="008949AF" w14:paraId="19B0BA7F" w14:textId="77777777" w:rsidTr="00BC2FFD">
        <w:trPr>
          <w:trHeight w:val="375"/>
          <w:jc w:val="center"/>
        </w:trPr>
        <w:tc>
          <w:tcPr>
            <w:tcW w:w="1304" w:type="dxa"/>
            <w:vMerge w:val="restart"/>
            <w:tcBorders>
              <w:top w:val="single" w:sz="12" w:space="0" w:color="auto"/>
              <w:left w:val="single" w:sz="12" w:space="0" w:color="auto"/>
              <w:right w:val="single" w:sz="12" w:space="0" w:color="auto"/>
            </w:tcBorders>
            <w:noWrap/>
            <w:vAlign w:val="center"/>
          </w:tcPr>
          <w:p w14:paraId="4CB93E0D"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二次医療圏</w:t>
            </w:r>
          </w:p>
        </w:tc>
        <w:tc>
          <w:tcPr>
            <w:tcW w:w="3217" w:type="dxa"/>
            <w:gridSpan w:val="2"/>
            <w:tcBorders>
              <w:top w:val="single" w:sz="12" w:space="0" w:color="auto"/>
              <w:left w:val="single" w:sz="12" w:space="0" w:color="auto"/>
              <w:bottom w:val="single" w:sz="8" w:space="0" w:color="auto"/>
              <w:right w:val="single" w:sz="12" w:space="0" w:color="auto"/>
            </w:tcBorders>
            <w:noWrap/>
          </w:tcPr>
          <w:p w14:paraId="798E4F7D"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薬局薬剤師</w:t>
            </w:r>
          </w:p>
        </w:tc>
        <w:tc>
          <w:tcPr>
            <w:tcW w:w="3261" w:type="dxa"/>
            <w:gridSpan w:val="2"/>
            <w:tcBorders>
              <w:top w:val="single" w:sz="12" w:space="0" w:color="auto"/>
              <w:left w:val="single" w:sz="12" w:space="0" w:color="auto"/>
              <w:bottom w:val="single" w:sz="8" w:space="0" w:color="auto"/>
              <w:right w:val="single" w:sz="12" w:space="0" w:color="auto"/>
            </w:tcBorders>
            <w:noWrap/>
          </w:tcPr>
          <w:p w14:paraId="638C5549"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病院薬剤師</w:t>
            </w:r>
          </w:p>
        </w:tc>
      </w:tr>
      <w:tr w:rsidR="009F691B" w:rsidRPr="008949AF" w14:paraId="2E7A236F" w14:textId="77777777" w:rsidTr="00BC2FFD">
        <w:trPr>
          <w:trHeight w:val="375"/>
          <w:jc w:val="center"/>
        </w:trPr>
        <w:tc>
          <w:tcPr>
            <w:tcW w:w="1304" w:type="dxa"/>
            <w:vMerge/>
            <w:tcBorders>
              <w:left w:val="single" w:sz="12" w:space="0" w:color="auto"/>
              <w:bottom w:val="single" w:sz="12" w:space="0" w:color="auto"/>
              <w:right w:val="single" w:sz="12" w:space="0" w:color="auto"/>
            </w:tcBorders>
            <w:noWrap/>
            <w:hideMark/>
          </w:tcPr>
          <w:p w14:paraId="2BEF5FF9" w14:textId="77777777" w:rsidR="009F691B" w:rsidRPr="008949AF" w:rsidRDefault="009F691B" w:rsidP="00BC2FFD">
            <w:pPr>
              <w:jc w:val="center"/>
              <w:rPr>
                <w:rFonts w:ascii="HG丸ｺﾞｼｯｸM-PRO" w:eastAsia="HG丸ｺﾞｼｯｸM-PRO" w:hAnsi="HG丸ｺﾞｼｯｸM-PRO"/>
                <w:sz w:val="20"/>
                <w:szCs w:val="20"/>
              </w:rPr>
            </w:pPr>
          </w:p>
        </w:tc>
        <w:tc>
          <w:tcPr>
            <w:tcW w:w="1304" w:type="dxa"/>
            <w:tcBorders>
              <w:top w:val="single" w:sz="8" w:space="0" w:color="auto"/>
              <w:left w:val="single" w:sz="12" w:space="0" w:color="auto"/>
              <w:bottom w:val="single" w:sz="12" w:space="0" w:color="auto"/>
            </w:tcBorders>
            <w:noWrap/>
            <w:hideMark/>
          </w:tcPr>
          <w:p w14:paraId="19419206"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偏在指標</w:t>
            </w:r>
          </w:p>
        </w:tc>
        <w:tc>
          <w:tcPr>
            <w:tcW w:w="1913" w:type="dxa"/>
            <w:tcBorders>
              <w:top w:val="single" w:sz="8" w:space="0" w:color="auto"/>
              <w:bottom w:val="single" w:sz="12" w:space="0" w:color="auto"/>
              <w:right w:val="single" w:sz="12" w:space="0" w:color="auto"/>
            </w:tcBorders>
            <w:noWrap/>
            <w:hideMark/>
          </w:tcPr>
          <w:p w14:paraId="038BBD5C"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区域</w:t>
            </w:r>
          </w:p>
        </w:tc>
        <w:tc>
          <w:tcPr>
            <w:tcW w:w="1276" w:type="dxa"/>
            <w:tcBorders>
              <w:top w:val="single" w:sz="8" w:space="0" w:color="auto"/>
              <w:left w:val="single" w:sz="12" w:space="0" w:color="auto"/>
              <w:bottom w:val="single" w:sz="12" w:space="0" w:color="auto"/>
            </w:tcBorders>
            <w:noWrap/>
            <w:hideMark/>
          </w:tcPr>
          <w:p w14:paraId="22EC2959"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偏在指標</w:t>
            </w:r>
          </w:p>
        </w:tc>
        <w:tc>
          <w:tcPr>
            <w:tcW w:w="1985" w:type="dxa"/>
            <w:tcBorders>
              <w:top w:val="single" w:sz="8" w:space="0" w:color="auto"/>
              <w:bottom w:val="single" w:sz="12" w:space="0" w:color="auto"/>
              <w:right w:val="single" w:sz="12" w:space="0" w:color="auto"/>
            </w:tcBorders>
            <w:noWrap/>
            <w:hideMark/>
          </w:tcPr>
          <w:p w14:paraId="58FAF44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区域</w:t>
            </w:r>
          </w:p>
        </w:tc>
      </w:tr>
      <w:tr w:rsidR="009F691B" w:rsidRPr="008949AF" w14:paraId="0C2FF4C7" w14:textId="77777777" w:rsidTr="00BC2FFD">
        <w:trPr>
          <w:trHeight w:val="567"/>
          <w:jc w:val="center"/>
        </w:trPr>
        <w:tc>
          <w:tcPr>
            <w:tcW w:w="1304" w:type="dxa"/>
            <w:tcBorders>
              <w:top w:val="single" w:sz="12" w:space="0" w:color="auto"/>
              <w:left w:val="single" w:sz="12" w:space="0" w:color="auto"/>
              <w:right w:val="single" w:sz="12" w:space="0" w:color="auto"/>
            </w:tcBorders>
            <w:noWrap/>
            <w:vAlign w:val="center"/>
            <w:hideMark/>
          </w:tcPr>
          <w:p w14:paraId="1EAE126C"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豊能</w:t>
            </w:r>
          </w:p>
        </w:tc>
        <w:tc>
          <w:tcPr>
            <w:tcW w:w="1304" w:type="dxa"/>
            <w:tcBorders>
              <w:top w:val="single" w:sz="12" w:space="0" w:color="auto"/>
              <w:left w:val="single" w:sz="12" w:space="0" w:color="auto"/>
            </w:tcBorders>
            <w:noWrap/>
            <w:vAlign w:val="center"/>
            <w:hideMark/>
          </w:tcPr>
          <w:p w14:paraId="17057C73"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1.13</w:t>
            </w:r>
          </w:p>
        </w:tc>
        <w:tc>
          <w:tcPr>
            <w:tcW w:w="1913" w:type="dxa"/>
            <w:tcBorders>
              <w:top w:val="single" w:sz="12" w:space="0" w:color="auto"/>
              <w:right w:val="single" w:sz="12" w:space="0" w:color="auto"/>
            </w:tcBorders>
            <w:noWrap/>
            <w:vAlign w:val="center"/>
            <w:hideMark/>
          </w:tcPr>
          <w:p w14:paraId="4883F8A1"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c>
          <w:tcPr>
            <w:tcW w:w="1276" w:type="dxa"/>
            <w:tcBorders>
              <w:top w:val="single" w:sz="12" w:space="0" w:color="auto"/>
              <w:left w:val="single" w:sz="12" w:space="0" w:color="auto"/>
            </w:tcBorders>
            <w:noWrap/>
            <w:vAlign w:val="center"/>
            <w:hideMark/>
          </w:tcPr>
          <w:p w14:paraId="09E622D1"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1.0</w:t>
            </w:r>
            <w:r w:rsidRPr="008949AF">
              <w:rPr>
                <w:rFonts w:ascii="HG丸ｺﾞｼｯｸM-PRO" w:eastAsia="HG丸ｺﾞｼｯｸM-PRO" w:hAnsi="HG丸ｺﾞｼｯｸM-PRO" w:hint="eastAsia"/>
                <w:sz w:val="20"/>
                <w:szCs w:val="20"/>
              </w:rPr>
              <w:t>3</w:t>
            </w:r>
          </w:p>
        </w:tc>
        <w:tc>
          <w:tcPr>
            <w:tcW w:w="1985" w:type="dxa"/>
            <w:tcBorders>
              <w:top w:val="single" w:sz="12" w:space="0" w:color="auto"/>
              <w:right w:val="single" w:sz="12" w:space="0" w:color="auto"/>
            </w:tcBorders>
            <w:noWrap/>
            <w:vAlign w:val="center"/>
            <w:hideMark/>
          </w:tcPr>
          <w:p w14:paraId="5CD255BC"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r>
      <w:tr w:rsidR="009F691B" w:rsidRPr="008949AF" w14:paraId="423F86A5" w14:textId="77777777" w:rsidTr="00BC2FFD">
        <w:trPr>
          <w:trHeight w:val="567"/>
          <w:jc w:val="center"/>
        </w:trPr>
        <w:tc>
          <w:tcPr>
            <w:tcW w:w="1304" w:type="dxa"/>
            <w:tcBorders>
              <w:left w:val="single" w:sz="12" w:space="0" w:color="auto"/>
              <w:bottom w:val="single" w:sz="4" w:space="0" w:color="auto"/>
              <w:right w:val="single" w:sz="12" w:space="0" w:color="auto"/>
            </w:tcBorders>
            <w:noWrap/>
            <w:vAlign w:val="center"/>
            <w:hideMark/>
          </w:tcPr>
          <w:p w14:paraId="26CE23DA"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三島</w:t>
            </w:r>
          </w:p>
        </w:tc>
        <w:tc>
          <w:tcPr>
            <w:tcW w:w="1304" w:type="dxa"/>
            <w:tcBorders>
              <w:left w:val="single" w:sz="12" w:space="0" w:color="auto"/>
              <w:bottom w:val="single" w:sz="4" w:space="0" w:color="auto"/>
            </w:tcBorders>
            <w:noWrap/>
            <w:vAlign w:val="center"/>
            <w:hideMark/>
          </w:tcPr>
          <w:p w14:paraId="4D422674"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1.15</w:t>
            </w:r>
          </w:p>
        </w:tc>
        <w:tc>
          <w:tcPr>
            <w:tcW w:w="1913" w:type="dxa"/>
            <w:tcBorders>
              <w:bottom w:val="single" w:sz="4" w:space="0" w:color="auto"/>
              <w:right w:val="single" w:sz="12" w:space="0" w:color="auto"/>
            </w:tcBorders>
            <w:noWrap/>
            <w:vAlign w:val="center"/>
            <w:hideMark/>
          </w:tcPr>
          <w:p w14:paraId="7DCA1C2F"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c>
          <w:tcPr>
            <w:tcW w:w="1276" w:type="dxa"/>
            <w:tcBorders>
              <w:left w:val="single" w:sz="12" w:space="0" w:color="auto"/>
              <w:bottom w:val="single" w:sz="4" w:space="0" w:color="auto"/>
            </w:tcBorders>
            <w:noWrap/>
            <w:vAlign w:val="center"/>
            <w:hideMark/>
          </w:tcPr>
          <w:p w14:paraId="4DA8346E"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0.8</w:t>
            </w:r>
            <w:r w:rsidRPr="008949AF">
              <w:rPr>
                <w:rFonts w:ascii="HG丸ｺﾞｼｯｸM-PRO" w:eastAsia="HG丸ｺﾞｼｯｸM-PRO" w:hAnsi="HG丸ｺﾞｼｯｸM-PRO" w:hint="eastAsia"/>
                <w:sz w:val="20"/>
                <w:szCs w:val="20"/>
              </w:rPr>
              <w:t>3</w:t>
            </w:r>
          </w:p>
        </w:tc>
        <w:tc>
          <w:tcPr>
            <w:tcW w:w="1985" w:type="dxa"/>
            <w:tcBorders>
              <w:right w:val="single" w:sz="12" w:space="0" w:color="auto"/>
            </w:tcBorders>
            <w:noWrap/>
            <w:vAlign w:val="center"/>
            <w:hideMark/>
          </w:tcPr>
          <w:p w14:paraId="48F03574"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1FB46A93" w14:textId="77777777" w:rsidTr="00BC2FFD">
        <w:trPr>
          <w:trHeight w:val="567"/>
          <w:jc w:val="center"/>
        </w:trPr>
        <w:tc>
          <w:tcPr>
            <w:tcW w:w="1304" w:type="dxa"/>
            <w:tcBorders>
              <w:left w:val="single" w:sz="12" w:space="0" w:color="auto"/>
              <w:bottom w:val="single" w:sz="4" w:space="0" w:color="auto"/>
              <w:right w:val="single" w:sz="12" w:space="0" w:color="auto"/>
            </w:tcBorders>
            <w:noWrap/>
            <w:vAlign w:val="center"/>
            <w:hideMark/>
          </w:tcPr>
          <w:p w14:paraId="1A1D4A2D"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北河内</w:t>
            </w:r>
          </w:p>
        </w:tc>
        <w:tc>
          <w:tcPr>
            <w:tcW w:w="1304" w:type="dxa"/>
            <w:tcBorders>
              <w:left w:val="single" w:sz="12" w:space="0" w:color="auto"/>
              <w:bottom w:val="single" w:sz="4" w:space="0" w:color="auto"/>
            </w:tcBorders>
            <w:noWrap/>
            <w:vAlign w:val="center"/>
            <w:hideMark/>
          </w:tcPr>
          <w:p w14:paraId="70B358D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1.02</w:t>
            </w:r>
          </w:p>
        </w:tc>
        <w:tc>
          <w:tcPr>
            <w:tcW w:w="1913" w:type="dxa"/>
            <w:tcBorders>
              <w:bottom w:val="single" w:sz="4" w:space="0" w:color="auto"/>
              <w:right w:val="single" w:sz="12" w:space="0" w:color="auto"/>
            </w:tcBorders>
            <w:noWrap/>
            <w:vAlign w:val="center"/>
            <w:hideMark/>
          </w:tcPr>
          <w:p w14:paraId="2B642EA9"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c>
          <w:tcPr>
            <w:tcW w:w="1276" w:type="dxa"/>
            <w:tcBorders>
              <w:left w:val="single" w:sz="12" w:space="0" w:color="auto"/>
              <w:bottom w:val="single" w:sz="4" w:space="0" w:color="auto"/>
            </w:tcBorders>
            <w:noWrap/>
            <w:vAlign w:val="center"/>
            <w:hideMark/>
          </w:tcPr>
          <w:p w14:paraId="3D5EDB4B"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0.84</w:t>
            </w:r>
          </w:p>
        </w:tc>
        <w:tc>
          <w:tcPr>
            <w:tcW w:w="1985" w:type="dxa"/>
            <w:tcBorders>
              <w:right w:val="single" w:sz="12" w:space="0" w:color="auto"/>
            </w:tcBorders>
            <w:noWrap/>
            <w:vAlign w:val="center"/>
            <w:hideMark/>
          </w:tcPr>
          <w:p w14:paraId="7B0F942D"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0C3D6980" w14:textId="77777777" w:rsidTr="00BC2FFD">
        <w:trPr>
          <w:trHeight w:val="567"/>
          <w:jc w:val="center"/>
        </w:trPr>
        <w:tc>
          <w:tcPr>
            <w:tcW w:w="1304" w:type="dxa"/>
            <w:tcBorders>
              <w:top w:val="single" w:sz="4" w:space="0" w:color="auto"/>
              <w:left w:val="single" w:sz="12" w:space="0" w:color="auto"/>
              <w:right w:val="single" w:sz="12" w:space="0" w:color="auto"/>
            </w:tcBorders>
            <w:noWrap/>
            <w:vAlign w:val="center"/>
            <w:hideMark/>
          </w:tcPr>
          <w:p w14:paraId="6769565A"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中河内</w:t>
            </w:r>
          </w:p>
        </w:tc>
        <w:tc>
          <w:tcPr>
            <w:tcW w:w="1304" w:type="dxa"/>
            <w:tcBorders>
              <w:top w:val="single" w:sz="4" w:space="0" w:color="auto"/>
              <w:left w:val="single" w:sz="12" w:space="0" w:color="auto"/>
            </w:tcBorders>
            <w:noWrap/>
            <w:vAlign w:val="center"/>
            <w:hideMark/>
          </w:tcPr>
          <w:p w14:paraId="4F22A970"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0.94</w:t>
            </w:r>
          </w:p>
        </w:tc>
        <w:tc>
          <w:tcPr>
            <w:tcW w:w="1913" w:type="dxa"/>
            <w:tcBorders>
              <w:top w:val="single" w:sz="4" w:space="0" w:color="auto"/>
              <w:right w:val="single" w:sz="12" w:space="0" w:color="auto"/>
            </w:tcBorders>
            <w:noWrap/>
            <w:vAlign w:val="center"/>
            <w:hideMark/>
          </w:tcPr>
          <w:p w14:paraId="7FCB195B" w14:textId="77777777" w:rsidR="009F691B" w:rsidRPr="008949AF" w:rsidRDefault="009F691B" w:rsidP="00BC2FFD">
            <w:pPr>
              <w:spacing w:line="240" w:lineRule="exact"/>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少数でも多数でもない区域</w:t>
            </w:r>
          </w:p>
        </w:tc>
        <w:tc>
          <w:tcPr>
            <w:tcW w:w="1276" w:type="dxa"/>
            <w:tcBorders>
              <w:top w:val="single" w:sz="4" w:space="0" w:color="auto"/>
              <w:left w:val="single" w:sz="12" w:space="0" w:color="auto"/>
            </w:tcBorders>
            <w:noWrap/>
            <w:vAlign w:val="center"/>
            <w:hideMark/>
          </w:tcPr>
          <w:p w14:paraId="2D98B8F0"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0.7</w:t>
            </w:r>
            <w:r w:rsidRPr="008949AF">
              <w:rPr>
                <w:rFonts w:ascii="HG丸ｺﾞｼｯｸM-PRO" w:eastAsia="HG丸ｺﾞｼｯｸM-PRO" w:hAnsi="HG丸ｺﾞｼｯｸM-PRO" w:hint="eastAsia"/>
                <w:sz w:val="20"/>
                <w:szCs w:val="20"/>
              </w:rPr>
              <w:t>0</w:t>
            </w:r>
          </w:p>
        </w:tc>
        <w:tc>
          <w:tcPr>
            <w:tcW w:w="1985" w:type="dxa"/>
            <w:tcBorders>
              <w:right w:val="single" w:sz="12" w:space="0" w:color="auto"/>
            </w:tcBorders>
            <w:noWrap/>
            <w:vAlign w:val="center"/>
            <w:hideMark/>
          </w:tcPr>
          <w:p w14:paraId="56FB92D9"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少数区域</w:t>
            </w:r>
          </w:p>
        </w:tc>
      </w:tr>
      <w:tr w:rsidR="009F691B" w:rsidRPr="008949AF" w14:paraId="6C64ACA1" w14:textId="77777777" w:rsidTr="00BC2FFD">
        <w:trPr>
          <w:trHeight w:val="567"/>
          <w:jc w:val="center"/>
        </w:trPr>
        <w:tc>
          <w:tcPr>
            <w:tcW w:w="1304" w:type="dxa"/>
            <w:tcBorders>
              <w:left w:val="single" w:sz="12" w:space="0" w:color="auto"/>
              <w:right w:val="single" w:sz="12" w:space="0" w:color="auto"/>
            </w:tcBorders>
            <w:noWrap/>
            <w:vAlign w:val="center"/>
            <w:hideMark/>
          </w:tcPr>
          <w:p w14:paraId="2B04FEBC"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南河内</w:t>
            </w:r>
          </w:p>
        </w:tc>
        <w:tc>
          <w:tcPr>
            <w:tcW w:w="1304" w:type="dxa"/>
            <w:tcBorders>
              <w:left w:val="single" w:sz="12" w:space="0" w:color="auto"/>
            </w:tcBorders>
            <w:noWrap/>
            <w:vAlign w:val="center"/>
            <w:hideMark/>
          </w:tcPr>
          <w:p w14:paraId="79AD44B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0.99</w:t>
            </w:r>
          </w:p>
        </w:tc>
        <w:tc>
          <w:tcPr>
            <w:tcW w:w="1913" w:type="dxa"/>
            <w:tcBorders>
              <w:right w:val="single" w:sz="12" w:space="0" w:color="auto"/>
            </w:tcBorders>
            <w:noWrap/>
            <w:vAlign w:val="center"/>
            <w:hideMark/>
          </w:tcPr>
          <w:p w14:paraId="07321932" w14:textId="77777777" w:rsidR="009F691B" w:rsidRPr="008949AF" w:rsidRDefault="009F691B" w:rsidP="00BC2FFD">
            <w:pPr>
              <w:spacing w:line="240" w:lineRule="exact"/>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少数でも多数でもない区域</w:t>
            </w:r>
          </w:p>
        </w:tc>
        <w:tc>
          <w:tcPr>
            <w:tcW w:w="1276" w:type="dxa"/>
            <w:tcBorders>
              <w:left w:val="single" w:sz="12" w:space="0" w:color="auto"/>
            </w:tcBorders>
            <w:noWrap/>
            <w:vAlign w:val="center"/>
            <w:hideMark/>
          </w:tcPr>
          <w:p w14:paraId="27FD3841"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0.9</w:t>
            </w:r>
            <w:r w:rsidRPr="008949AF">
              <w:rPr>
                <w:rFonts w:ascii="HG丸ｺﾞｼｯｸM-PRO" w:eastAsia="HG丸ｺﾞｼｯｸM-PRO" w:hAnsi="HG丸ｺﾞｼｯｸM-PRO" w:hint="eastAsia"/>
                <w:sz w:val="20"/>
                <w:szCs w:val="20"/>
              </w:rPr>
              <w:t>8</w:t>
            </w:r>
          </w:p>
        </w:tc>
        <w:tc>
          <w:tcPr>
            <w:tcW w:w="1985" w:type="dxa"/>
            <w:tcBorders>
              <w:right w:val="single" w:sz="12" w:space="0" w:color="auto"/>
            </w:tcBorders>
            <w:noWrap/>
            <w:vAlign w:val="center"/>
            <w:hideMark/>
          </w:tcPr>
          <w:p w14:paraId="3863EC15"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709288A8" w14:textId="77777777" w:rsidTr="00BC2FFD">
        <w:trPr>
          <w:trHeight w:val="567"/>
          <w:jc w:val="center"/>
        </w:trPr>
        <w:tc>
          <w:tcPr>
            <w:tcW w:w="1304" w:type="dxa"/>
            <w:tcBorders>
              <w:left w:val="single" w:sz="12" w:space="0" w:color="auto"/>
              <w:right w:val="single" w:sz="12" w:space="0" w:color="auto"/>
            </w:tcBorders>
            <w:noWrap/>
            <w:vAlign w:val="center"/>
            <w:hideMark/>
          </w:tcPr>
          <w:p w14:paraId="6D3F95DF"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堺市</w:t>
            </w:r>
          </w:p>
        </w:tc>
        <w:tc>
          <w:tcPr>
            <w:tcW w:w="1304" w:type="dxa"/>
            <w:tcBorders>
              <w:left w:val="single" w:sz="12" w:space="0" w:color="auto"/>
            </w:tcBorders>
            <w:noWrap/>
            <w:vAlign w:val="center"/>
            <w:hideMark/>
          </w:tcPr>
          <w:p w14:paraId="3B656FBE"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0.99</w:t>
            </w:r>
          </w:p>
        </w:tc>
        <w:tc>
          <w:tcPr>
            <w:tcW w:w="1913" w:type="dxa"/>
            <w:tcBorders>
              <w:right w:val="single" w:sz="12" w:space="0" w:color="auto"/>
            </w:tcBorders>
            <w:noWrap/>
            <w:vAlign w:val="center"/>
            <w:hideMark/>
          </w:tcPr>
          <w:p w14:paraId="3D7C9CDF" w14:textId="77777777" w:rsidR="009F691B" w:rsidRPr="008949AF" w:rsidRDefault="009F691B" w:rsidP="00BC2FFD">
            <w:pPr>
              <w:spacing w:line="240" w:lineRule="exact"/>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少数でも多数でもない区域</w:t>
            </w:r>
          </w:p>
        </w:tc>
        <w:tc>
          <w:tcPr>
            <w:tcW w:w="1276" w:type="dxa"/>
            <w:tcBorders>
              <w:left w:val="single" w:sz="12" w:space="0" w:color="auto"/>
            </w:tcBorders>
            <w:noWrap/>
            <w:vAlign w:val="center"/>
            <w:hideMark/>
          </w:tcPr>
          <w:p w14:paraId="709AF079"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0.76</w:t>
            </w:r>
          </w:p>
        </w:tc>
        <w:tc>
          <w:tcPr>
            <w:tcW w:w="1985" w:type="dxa"/>
            <w:tcBorders>
              <w:right w:val="single" w:sz="12" w:space="0" w:color="auto"/>
            </w:tcBorders>
            <w:noWrap/>
            <w:vAlign w:val="center"/>
            <w:hideMark/>
          </w:tcPr>
          <w:p w14:paraId="03084D85"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17458E58" w14:textId="77777777" w:rsidTr="00BC2FFD">
        <w:trPr>
          <w:trHeight w:val="567"/>
          <w:jc w:val="center"/>
        </w:trPr>
        <w:tc>
          <w:tcPr>
            <w:tcW w:w="1304" w:type="dxa"/>
            <w:tcBorders>
              <w:left w:val="single" w:sz="12" w:space="0" w:color="auto"/>
              <w:right w:val="single" w:sz="12" w:space="0" w:color="auto"/>
            </w:tcBorders>
            <w:noWrap/>
            <w:vAlign w:val="center"/>
            <w:hideMark/>
          </w:tcPr>
          <w:p w14:paraId="40918EB8"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泉州</w:t>
            </w:r>
          </w:p>
        </w:tc>
        <w:tc>
          <w:tcPr>
            <w:tcW w:w="1304" w:type="dxa"/>
            <w:tcBorders>
              <w:left w:val="single" w:sz="12" w:space="0" w:color="auto"/>
            </w:tcBorders>
            <w:noWrap/>
            <w:vAlign w:val="center"/>
            <w:hideMark/>
          </w:tcPr>
          <w:p w14:paraId="2B1CF2CD"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0.87</w:t>
            </w:r>
          </w:p>
        </w:tc>
        <w:tc>
          <w:tcPr>
            <w:tcW w:w="1913" w:type="dxa"/>
            <w:tcBorders>
              <w:right w:val="single" w:sz="12" w:space="0" w:color="auto"/>
            </w:tcBorders>
            <w:noWrap/>
            <w:vAlign w:val="center"/>
            <w:hideMark/>
          </w:tcPr>
          <w:p w14:paraId="109B60AB" w14:textId="77777777" w:rsidR="009F691B" w:rsidRPr="008949AF" w:rsidRDefault="009F691B" w:rsidP="00BC2FFD">
            <w:pPr>
              <w:spacing w:line="240" w:lineRule="exact"/>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少数でも多数でもない区域</w:t>
            </w:r>
          </w:p>
        </w:tc>
        <w:tc>
          <w:tcPr>
            <w:tcW w:w="1276" w:type="dxa"/>
            <w:tcBorders>
              <w:left w:val="single" w:sz="12" w:space="0" w:color="auto"/>
            </w:tcBorders>
            <w:noWrap/>
            <w:vAlign w:val="center"/>
            <w:hideMark/>
          </w:tcPr>
          <w:p w14:paraId="33D82A75"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0.76</w:t>
            </w:r>
          </w:p>
        </w:tc>
        <w:tc>
          <w:tcPr>
            <w:tcW w:w="1985" w:type="dxa"/>
            <w:tcBorders>
              <w:right w:val="single" w:sz="12" w:space="0" w:color="auto"/>
            </w:tcBorders>
            <w:noWrap/>
            <w:vAlign w:val="center"/>
            <w:hideMark/>
          </w:tcPr>
          <w:p w14:paraId="06E19609" w14:textId="77777777" w:rsidR="009F691B" w:rsidRPr="008949AF" w:rsidRDefault="009F691B" w:rsidP="00BC2FFD">
            <w:pPr>
              <w:spacing w:line="240" w:lineRule="exact"/>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少数でも多数でもない区域</w:t>
            </w:r>
          </w:p>
        </w:tc>
      </w:tr>
      <w:tr w:rsidR="009F691B" w:rsidRPr="008949AF" w14:paraId="4F77CC76" w14:textId="77777777" w:rsidTr="00BC2FFD">
        <w:trPr>
          <w:trHeight w:val="567"/>
          <w:jc w:val="center"/>
        </w:trPr>
        <w:tc>
          <w:tcPr>
            <w:tcW w:w="1304" w:type="dxa"/>
            <w:tcBorders>
              <w:left w:val="single" w:sz="12" w:space="0" w:color="auto"/>
              <w:bottom w:val="single" w:sz="12" w:space="0" w:color="auto"/>
              <w:right w:val="single" w:sz="12" w:space="0" w:color="auto"/>
            </w:tcBorders>
            <w:noWrap/>
            <w:vAlign w:val="center"/>
            <w:hideMark/>
          </w:tcPr>
          <w:p w14:paraId="62728CD9"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大阪市</w:t>
            </w:r>
          </w:p>
        </w:tc>
        <w:tc>
          <w:tcPr>
            <w:tcW w:w="1304" w:type="dxa"/>
            <w:tcBorders>
              <w:left w:val="single" w:sz="12" w:space="0" w:color="auto"/>
              <w:bottom w:val="single" w:sz="12" w:space="0" w:color="auto"/>
            </w:tcBorders>
            <w:noWrap/>
            <w:vAlign w:val="center"/>
            <w:hideMark/>
          </w:tcPr>
          <w:p w14:paraId="5F925A9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hint="eastAsia"/>
                <w:sz w:val="20"/>
                <w:szCs w:val="20"/>
              </w:rPr>
              <w:t>1.37</w:t>
            </w:r>
          </w:p>
        </w:tc>
        <w:tc>
          <w:tcPr>
            <w:tcW w:w="1913" w:type="dxa"/>
            <w:tcBorders>
              <w:bottom w:val="single" w:sz="12" w:space="0" w:color="auto"/>
              <w:right w:val="single" w:sz="12" w:space="0" w:color="auto"/>
            </w:tcBorders>
            <w:noWrap/>
            <w:vAlign w:val="center"/>
            <w:hideMark/>
          </w:tcPr>
          <w:p w14:paraId="0CAA3311"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c>
          <w:tcPr>
            <w:tcW w:w="1276" w:type="dxa"/>
            <w:tcBorders>
              <w:left w:val="single" w:sz="12" w:space="0" w:color="auto"/>
              <w:bottom w:val="single" w:sz="12" w:space="0" w:color="auto"/>
            </w:tcBorders>
            <w:noWrap/>
            <w:vAlign w:val="center"/>
            <w:hideMark/>
          </w:tcPr>
          <w:p w14:paraId="7875CF57" w14:textId="77777777" w:rsidR="009F691B" w:rsidRPr="008949AF" w:rsidRDefault="009F691B" w:rsidP="00BC2FFD">
            <w:pPr>
              <w:jc w:val="center"/>
              <w:rPr>
                <w:rFonts w:ascii="HG丸ｺﾞｼｯｸM-PRO" w:eastAsia="HG丸ｺﾞｼｯｸM-PRO" w:hAnsi="HG丸ｺﾞｼｯｸM-PRO"/>
                <w:sz w:val="20"/>
                <w:szCs w:val="20"/>
              </w:rPr>
            </w:pPr>
            <w:r w:rsidRPr="008949AF">
              <w:rPr>
                <w:rFonts w:ascii="HG丸ｺﾞｼｯｸM-PRO" w:eastAsia="HG丸ｺﾞｼｯｸM-PRO" w:hAnsi="HG丸ｺﾞｼｯｸM-PRO"/>
                <w:sz w:val="20"/>
                <w:szCs w:val="20"/>
              </w:rPr>
              <w:t>1.13</w:t>
            </w:r>
          </w:p>
        </w:tc>
        <w:tc>
          <w:tcPr>
            <w:tcW w:w="1985" w:type="dxa"/>
            <w:tcBorders>
              <w:bottom w:val="single" w:sz="12" w:space="0" w:color="auto"/>
              <w:right w:val="single" w:sz="12" w:space="0" w:color="auto"/>
            </w:tcBorders>
            <w:noWrap/>
            <w:vAlign w:val="center"/>
            <w:hideMark/>
          </w:tcPr>
          <w:p w14:paraId="5AA03756" w14:textId="77777777" w:rsidR="009F691B" w:rsidRPr="008949AF" w:rsidRDefault="009F691B" w:rsidP="00BC2FFD">
            <w:pPr>
              <w:jc w:val="center"/>
              <w:rPr>
                <w:rFonts w:ascii="HG丸ｺﾞｼｯｸM-PRO" w:eastAsia="HG丸ｺﾞｼｯｸM-PRO" w:hAnsi="HG丸ｺﾞｼｯｸM-PRO"/>
                <w:b/>
                <w:bCs/>
                <w:sz w:val="20"/>
                <w:szCs w:val="20"/>
              </w:rPr>
            </w:pPr>
            <w:r w:rsidRPr="008949AF">
              <w:rPr>
                <w:rFonts w:ascii="HG丸ｺﾞｼｯｸM-PRO" w:eastAsia="HG丸ｺﾞｼｯｸM-PRO" w:hAnsi="HG丸ｺﾞｼｯｸM-PRO" w:hint="eastAsia"/>
                <w:sz w:val="20"/>
                <w:szCs w:val="20"/>
              </w:rPr>
              <w:t>多数区域</w:t>
            </w:r>
          </w:p>
        </w:tc>
      </w:tr>
    </w:tbl>
    <w:p w14:paraId="41EBAC20" w14:textId="77777777" w:rsidR="009F691B" w:rsidRDefault="009F691B" w:rsidP="009F691B">
      <w:pPr>
        <w:rPr>
          <w:rFonts w:ascii="HG丸ｺﾞｼｯｸM-PRO" w:eastAsia="HG丸ｺﾞｼｯｸM-PRO" w:hAnsi="HG丸ｺﾞｼｯｸM-PRO"/>
          <w:szCs w:val="21"/>
        </w:rPr>
      </w:pP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26848" behindDoc="0" locked="0" layoutInCell="1" allowOverlap="1" wp14:anchorId="5CF99705" wp14:editId="6D073303">
                <wp:simplePos x="0" y="0"/>
                <wp:positionH relativeFrom="margin">
                  <wp:posOffset>2273300</wp:posOffset>
                </wp:positionH>
                <wp:positionV relativeFrom="paragraph">
                  <wp:posOffset>14605</wp:posOffset>
                </wp:positionV>
                <wp:extent cx="1933575" cy="252000"/>
                <wp:effectExtent l="0" t="0" r="0" b="0"/>
                <wp:wrapNone/>
                <wp:docPr id="12" name="テキスト ボックス 12" descr="出典　厚生労働省「医薬・生活衛生局総務課事務連絡(令和５年６月９日付け)」"/>
                <wp:cNvGraphicFramePr/>
                <a:graphic xmlns:a="http://schemas.openxmlformats.org/drawingml/2006/main">
                  <a:graphicData uri="http://schemas.microsoft.com/office/word/2010/wordprocessingShape">
                    <wps:wsp>
                      <wps:cNvSpPr txBox="1"/>
                      <wps:spPr>
                        <a:xfrm>
                          <a:off x="0" y="0"/>
                          <a:ext cx="1933575" cy="252000"/>
                        </a:xfrm>
                        <a:prstGeom prst="rect">
                          <a:avLst/>
                        </a:prstGeom>
                        <a:noFill/>
                        <a:ln w="6350">
                          <a:noFill/>
                        </a:ln>
                        <a:effectLst/>
                      </wps:spPr>
                      <wps:txbx>
                        <w:txbxContent>
                          <w:p w14:paraId="699471D1" w14:textId="77777777" w:rsidR="009F691B" w:rsidRPr="002C5DB5" w:rsidRDefault="009F691B" w:rsidP="009F69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医薬・生活</w:t>
                            </w:r>
                            <w:r w:rsidRPr="002C5DB5">
                              <w:rPr>
                                <w:rFonts w:ascii="ＭＳ ゴシック" w:eastAsia="ＭＳ ゴシック" w:hAnsi="ＭＳ ゴシック"/>
                                <w:sz w:val="16"/>
                                <w:szCs w:val="16"/>
                              </w:rPr>
                              <w:t>衛生局総務課事務連絡</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令和</w:t>
                            </w:r>
                            <w:r w:rsidRPr="002C5DB5">
                              <w:rPr>
                                <w:rFonts w:ascii="ＭＳ ゴシック" w:eastAsia="ＭＳ ゴシック" w:hAnsi="ＭＳ ゴシック"/>
                                <w:sz w:val="16"/>
                                <w:szCs w:val="16"/>
                              </w:rPr>
                              <w:t>５年６月９日付け</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9705" id="テキスト ボックス 12" o:spid="_x0000_s1060" type="#_x0000_t202" alt="出典　厚生労働省「医薬・生活衛生局総務課事務連絡(令和５年６月９日付け)」" style="position:absolute;left:0;text-align:left;margin-left:179pt;margin-top:1.15pt;width:152.25pt;height:19.85pt;z-index:251726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" filled="f" stroked="f" strokeweight=".5pt">
                <v:textbox>
                  <w:txbxContent>
                    <w:p w14:paraId="699471D1" w14:textId="77777777" w:rsidR="009F691B" w:rsidRPr="002C5DB5" w:rsidRDefault="009F691B" w:rsidP="009F69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w:t>
                      </w:r>
                      <w:r w:rsidRPr="002C5DB5">
                        <w:rPr>
                          <w:rFonts w:ascii="ＭＳ ゴシック" w:eastAsia="ＭＳ ゴシック" w:hAnsi="ＭＳ ゴシック" w:hint="eastAsia"/>
                          <w:sz w:val="16"/>
                          <w:szCs w:val="16"/>
                        </w:rPr>
                        <w:t xml:space="preserve">　厚生労働省</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医薬・生活</w:t>
                      </w:r>
                      <w:r w:rsidRPr="002C5DB5">
                        <w:rPr>
                          <w:rFonts w:ascii="ＭＳ ゴシック" w:eastAsia="ＭＳ ゴシック" w:hAnsi="ＭＳ ゴシック"/>
                          <w:sz w:val="16"/>
                          <w:szCs w:val="16"/>
                        </w:rPr>
                        <w:t>衛生局総務課事務連絡</w:t>
                      </w:r>
                      <w:r>
                        <w:rPr>
                          <w:rFonts w:ascii="ＭＳ ゴシック" w:eastAsia="ＭＳ ゴシック" w:hAnsi="ＭＳ ゴシック" w:hint="eastAsia"/>
                          <w:sz w:val="16"/>
                          <w:szCs w:val="16"/>
                        </w:rPr>
                        <w:t>(</w:t>
                      </w:r>
                      <w:r w:rsidRPr="002C5DB5">
                        <w:rPr>
                          <w:rFonts w:ascii="ＭＳ ゴシック" w:eastAsia="ＭＳ ゴシック" w:hAnsi="ＭＳ ゴシック" w:hint="eastAsia"/>
                          <w:sz w:val="16"/>
                          <w:szCs w:val="16"/>
                        </w:rPr>
                        <w:t>令和</w:t>
                      </w:r>
                      <w:r w:rsidRPr="002C5DB5">
                        <w:rPr>
                          <w:rFonts w:ascii="ＭＳ ゴシック" w:eastAsia="ＭＳ ゴシック" w:hAnsi="ＭＳ ゴシック"/>
                          <w:sz w:val="16"/>
                          <w:szCs w:val="16"/>
                        </w:rPr>
                        <w:t>５年６月９日付け</w:t>
                      </w:r>
                      <w:r>
                        <w:rPr>
                          <w:rFonts w:ascii="ＭＳ ゴシック" w:eastAsia="ＭＳ ゴシック" w:hAnsi="ＭＳ ゴシック" w:hint="eastAsia"/>
                          <w:sz w:val="16"/>
                          <w:szCs w:val="16"/>
                        </w:rPr>
                        <w:t>)」</w:t>
                      </w:r>
                    </w:p>
                  </w:txbxContent>
                </v:textbox>
                <w10:wrap anchorx="margin"/>
              </v:shape>
            </w:pict>
          </mc:Fallback>
        </mc:AlternateContent>
      </w:r>
    </w:p>
    <w:p w14:paraId="093718A0" w14:textId="77777777" w:rsidR="009F691B" w:rsidRDefault="009F691B" w:rsidP="009F691B">
      <w:pPr>
        <w:rPr>
          <w:rFonts w:ascii="HG丸ｺﾞｼｯｸM-PRO" w:eastAsia="HG丸ｺﾞｼｯｸM-PRO" w:hAnsi="HG丸ｺﾞｼｯｸM-PRO"/>
          <w:szCs w:val="21"/>
        </w:rPr>
      </w:pPr>
    </w:p>
    <w:p w14:paraId="21B8732A" w14:textId="1D73BE38" w:rsidR="009F691B" w:rsidRDefault="009F691B" w:rsidP="009F691B">
      <w:pPr>
        <w:ind w:leftChars="200" w:left="640" w:hangingChars="100" w:hanging="220"/>
        <w:rPr>
          <w:rFonts w:ascii="HG丸ｺﾞｼｯｸM-PRO" w:eastAsia="HG丸ｺﾞｼｯｸM-PRO" w:hAnsi="HG丸ｺﾞｼｯｸM-PRO"/>
          <w:sz w:val="22"/>
        </w:rPr>
      </w:pPr>
      <w:r w:rsidRPr="0025251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国が示す二次医療圏ごとの</w:t>
      </w:r>
      <w:r w:rsidRPr="00252511">
        <w:rPr>
          <w:rFonts w:ascii="HG丸ｺﾞｼｯｸM-PRO" w:eastAsia="HG丸ｺﾞｼｯｸM-PRO" w:hAnsi="HG丸ｺﾞｼｯｸM-PRO" w:hint="eastAsia"/>
          <w:sz w:val="22"/>
        </w:rPr>
        <w:t>薬剤師偏在指標</w:t>
      </w:r>
      <w:r>
        <w:rPr>
          <w:rFonts w:ascii="HG丸ｺﾞｼｯｸM-PRO" w:eastAsia="HG丸ｺﾞｼｯｸM-PRO" w:hAnsi="HG丸ｺﾞｼｯｸM-PRO" w:hint="eastAsia"/>
          <w:sz w:val="22"/>
        </w:rPr>
        <w:t>や、</w:t>
      </w:r>
      <w:r w:rsidRPr="00252511">
        <w:rPr>
          <w:rFonts w:ascii="HG丸ｺﾞｼｯｸM-PRO" w:eastAsia="HG丸ｺﾞｼｯｸM-PRO" w:hAnsi="HG丸ｺﾞｼｯｸM-PRO" w:hint="eastAsia"/>
          <w:sz w:val="22"/>
        </w:rPr>
        <w:t>地域の医療提供体制</w:t>
      </w:r>
      <w:r>
        <w:rPr>
          <w:rFonts w:ascii="HG丸ｺﾞｼｯｸM-PRO" w:eastAsia="HG丸ｺﾞｼｯｸM-PRO" w:hAnsi="HG丸ｺﾞｼｯｸM-PRO" w:hint="eastAsia"/>
          <w:sz w:val="22"/>
        </w:rPr>
        <w:t>等</w:t>
      </w:r>
      <w:r w:rsidRPr="00252511">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踏</w:t>
      </w:r>
      <w:r w:rsidRPr="00252511">
        <w:rPr>
          <w:rFonts w:ascii="HG丸ｺﾞｼｯｸM-PRO" w:eastAsia="HG丸ｺﾞｼｯｸM-PRO" w:hAnsi="HG丸ｺﾞｼｯｸM-PRO" w:hint="eastAsia"/>
          <w:sz w:val="22"/>
        </w:rPr>
        <w:t>まえ、</w:t>
      </w:r>
      <w:r w:rsidRPr="0024767C">
        <w:rPr>
          <w:rFonts w:ascii="HG丸ｺﾞｼｯｸM-PRO" w:eastAsia="HG丸ｺﾞｼｯｸM-PRO" w:hAnsi="HG丸ｺﾞｼｯｸM-PRO" w:hint="eastAsia"/>
          <w:sz w:val="22"/>
        </w:rPr>
        <w:t>実情に応じた薬剤師確保</w:t>
      </w:r>
      <w:r>
        <w:rPr>
          <w:rFonts w:ascii="HG丸ｺﾞｼｯｸM-PRO" w:eastAsia="HG丸ｺﾞｼｯｸM-PRO" w:hAnsi="HG丸ｺﾞｼｯｸM-PRO" w:hint="eastAsia"/>
          <w:sz w:val="22"/>
        </w:rPr>
        <w:t>策を検討し、取組む必要があります</w:t>
      </w:r>
      <w:r w:rsidRPr="00252511">
        <w:rPr>
          <w:rFonts w:ascii="HG丸ｺﾞｼｯｸM-PRO" w:eastAsia="HG丸ｺﾞｼｯｸM-PRO" w:hAnsi="HG丸ｺﾞｼｯｸM-PRO" w:hint="eastAsia"/>
          <w:sz w:val="22"/>
        </w:rPr>
        <w:t>。</w:t>
      </w:r>
    </w:p>
    <w:p w14:paraId="7C553C3D" w14:textId="77777777" w:rsidR="009F691B" w:rsidRDefault="009F691B" w:rsidP="009F691B">
      <w:pPr>
        <w:ind w:leftChars="200" w:left="640" w:hangingChars="100" w:hanging="220"/>
        <w:rPr>
          <w:rFonts w:ascii="HG丸ｺﾞｼｯｸM-PRO" w:eastAsia="HG丸ｺﾞｼｯｸM-PRO" w:hAnsi="HG丸ｺﾞｼｯｸM-PRO"/>
          <w:sz w:val="22"/>
        </w:rPr>
      </w:pPr>
    </w:p>
    <w:p w14:paraId="3A4DE300" w14:textId="77777777" w:rsidR="009F691B" w:rsidRPr="001133CF" w:rsidRDefault="009F691B" w:rsidP="009F691B">
      <w:pPr>
        <w:rPr>
          <w:rFonts w:ascii="ＭＳ ゴシック" w:eastAsia="ＭＳ ゴシック" w:hAnsi="ＭＳ ゴシック"/>
          <w:b/>
          <w:color w:val="0070C0"/>
          <w:sz w:val="36"/>
          <w:szCs w:val="36"/>
          <w:u w:val="single"/>
        </w:rPr>
      </w:pPr>
      <w:r w:rsidRPr="001133CF">
        <w:rPr>
          <w:rFonts w:ascii="ＭＳ ゴシック" w:eastAsia="ＭＳ ゴシック" w:hAnsi="ＭＳ ゴシック" w:hint="eastAsia"/>
          <w:b/>
          <w:color w:val="0070C0"/>
          <w:sz w:val="36"/>
          <w:szCs w:val="36"/>
          <w:u w:val="single"/>
        </w:rPr>
        <w:lastRenderedPageBreak/>
        <w:t>２．薬剤師の確保・資質向上に関する施策の方向</w:t>
      </w:r>
    </w:p>
    <w:p w14:paraId="590A3C4F" w14:textId="77777777" w:rsidR="009F691B" w:rsidRDefault="009F691B" w:rsidP="009F691B">
      <w:pPr>
        <w:ind w:firstLineChars="50" w:firstLine="141"/>
        <w:rPr>
          <w:rFonts w:ascii="HG丸ｺﾞｼｯｸM-PRO" w:eastAsia="HG丸ｺﾞｼｯｸM-PRO" w:hAnsi="HG丸ｺﾞｼｯｸM-PRO"/>
          <w:sz w:val="22"/>
        </w:rPr>
      </w:pPr>
      <w:r w:rsidRPr="008E635F">
        <w:rPr>
          <w:rFonts w:ascii="ＭＳ ゴシック" w:eastAsia="ＭＳ ゴシック" w:hAnsi="ＭＳ ゴシック" w:hint="eastAsia"/>
          <w:b/>
          <w:color w:val="0070C0"/>
          <w:sz w:val="28"/>
          <w:szCs w:val="28"/>
        </w:rPr>
        <w:t>（１）</w:t>
      </w:r>
      <w:r w:rsidRPr="002833A5">
        <w:rPr>
          <w:rFonts w:ascii="ＭＳ ゴシック" w:eastAsia="ＭＳ ゴシック" w:hAnsi="ＭＳ ゴシック" w:hint="eastAsia"/>
          <w:b/>
          <w:color w:val="0070C0"/>
          <w:sz w:val="28"/>
          <w:szCs w:val="28"/>
        </w:rPr>
        <w:t>薬剤師の資質向上</w:t>
      </w:r>
    </w:p>
    <w:p w14:paraId="78B87D36"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833A5">
        <w:rPr>
          <w:rFonts w:ascii="HG丸ｺﾞｼｯｸM-PRO" w:eastAsia="HG丸ｺﾞｼｯｸM-PRO" w:hAnsi="HG丸ｺﾞｼｯｸM-PRO" w:hint="eastAsia"/>
          <w:sz w:val="22"/>
        </w:rPr>
        <w:t>在宅医療を担う薬剤師や、府民の健康をサポートできる薬剤師の育成をめざします。</w:t>
      </w:r>
    </w:p>
    <w:p w14:paraId="58A86AA4" w14:textId="77777777" w:rsidR="009F691B" w:rsidRPr="00C175EC" w:rsidRDefault="009F691B" w:rsidP="009F691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8656" behindDoc="0" locked="0" layoutInCell="1" allowOverlap="1" wp14:anchorId="6BB6A53D" wp14:editId="0846E541">
                <wp:simplePos x="0" y="0"/>
                <wp:positionH relativeFrom="margin">
                  <wp:posOffset>299085</wp:posOffset>
                </wp:positionH>
                <wp:positionV relativeFrom="paragraph">
                  <wp:posOffset>80645</wp:posOffset>
                </wp:positionV>
                <wp:extent cx="5759450" cy="1206360"/>
                <wp:effectExtent l="0" t="0" r="0" b="0"/>
                <wp:wrapNone/>
                <wp:docPr id="11" name="AutoShape 3530" descr="【具体的な取組】&#10;・地域医療に貢献できるよう、高度・多様化する在宅患者ニーズへの対応力向上を図る研修等の実施を支援します。&#10;・薬剤師と多職種との連携を強化する研修等の実施を支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06360"/>
                        </a:xfrm>
                        <a:prstGeom prst="roundRect">
                          <a:avLst>
                            <a:gd name="adj" fmla="val 12050"/>
                          </a:avLst>
                        </a:prstGeom>
                        <a:solidFill>
                          <a:srgbClr val="4BACC6">
                            <a:lumMod val="20000"/>
                            <a:lumOff val="80000"/>
                          </a:srgbClr>
                        </a:solidFill>
                        <a:ln>
                          <a:noFill/>
                        </a:ln>
                        <a:effectLst/>
                      </wps:spPr>
                      <wps:txbx>
                        <w:txbxContent>
                          <w:p w14:paraId="1EDDC4C7" w14:textId="77777777" w:rsidR="009F691B" w:rsidRDefault="009F691B" w:rsidP="009F691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D2C1B7" w14:textId="77777777" w:rsidR="009F691B" w:rsidRPr="002833A5"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2833A5">
                              <w:rPr>
                                <w:rFonts w:ascii="HG丸ｺﾞｼｯｸM-PRO" w:eastAsia="HG丸ｺﾞｼｯｸM-PRO" w:hAnsi="HG丸ｺﾞｼｯｸM-PRO" w:hint="eastAsia"/>
                                <w:sz w:val="22"/>
                              </w:rPr>
                              <w:t>・地域医療に貢献できるよう、高度・多様化する在宅患者ニーズへの対応力向上を図る研修等の実施を支援します。</w:t>
                            </w:r>
                          </w:p>
                          <w:p w14:paraId="7C5E5588" w14:textId="77777777" w:rsidR="009F691B" w:rsidRPr="00952C81"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2833A5">
                              <w:rPr>
                                <w:rFonts w:ascii="HG丸ｺﾞｼｯｸM-PRO" w:eastAsia="HG丸ｺﾞｼｯｸM-PRO" w:hAnsi="HG丸ｺﾞｼｯｸM-PRO" w:hint="eastAsia"/>
                                <w:sz w:val="22"/>
                              </w:rPr>
                              <w:t>・薬剤師と多職種との連携を強化する研修等の実施を支援します。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6A53D" id="_x0000_s1061" alt="【具体的な取組】&#10;・地域医療に貢献できるよう、高度・多様化する在宅患者ニーズへの対応力向上を図る研修等の実施を支援します。&#10;・薬剤師と多職種との連携を強化する研修等の実施を支援します。&#10;" style="position:absolute;left:0;text-align:left;margin-left:23.55pt;margin-top:6.35pt;width:453.5pt;height: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" fillcolor="#dbeef4" stroked="f">
                <v:textbox>
                  <w:txbxContent>
                    <w:p w14:paraId="1EDDC4C7" w14:textId="77777777" w:rsidR="009F691B" w:rsidRDefault="009F691B" w:rsidP="009F691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D2C1B7" w14:textId="77777777" w:rsidR="009F691B" w:rsidRPr="002833A5"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2833A5">
                        <w:rPr>
                          <w:rFonts w:ascii="HG丸ｺﾞｼｯｸM-PRO" w:eastAsia="HG丸ｺﾞｼｯｸM-PRO" w:hAnsi="HG丸ｺﾞｼｯｸM-PRO" w:hint="eastAsia"/>
                          <w:sz w:val="22"/>
                        </w:rPr>
                        <w:t>・地域医療に貢献できるよう、高度・多様化する在宅患者ニーズへの対応力向上を図る研修等の実施を支援します。</w:t>
                      </w:r>
                    </w:p>
                    <w:p w14:paraId="7C5E5588" w14:textId="77777777" w:rsidR="009F691B" w:rsidRPr="00952C81"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2833A5">
                        <w:rPr>
                          <w:rFonts w:ascii="HG丸ｺﾞｼｯｸM-PRO" w:eastAsia="HG丸ｺﾞｼｯｸM-PRO" w:hAnsi="HG丸ｺﾞｼｯｸM-PRO" w:hint="eastAsia"/>
                          <w:sz w:val="22"/>
                        </w:rPr>
                        <w:t>・薬剤師と多職種との連携を強化する研修等の実施を支援します。</w:t>
                      </w:r>
                    </w:p>
                  </w:txbxContent>
                </v:textbox>
                <w10:wrap anchorx="margin"/>
              </v:roundrect>
            </w:pict>
          </mc:Fallback>
        </mc:AlternateContent>
      </w:r>
    </w:p>
    <w:p w14:paraId="500FF051" w14:textId="77777777" w:rsidR="009F691B" w:rsidRDefault="009F691B" w:rsidP="009F691B">
      <w:pPr>
        <w:rPr>
          <w:rFonts w:ascii="ＭＳ ゴシック" w:eastAsia="ＭＳ ゴシック" w:hAnsi="ＭＳ ゴシック"/>
          <w:b/>
          <w:color w:val="0070C0"/>
          <w:sz w:val="28"/>
          <w:szCs w:val="28"/>
        </w:rPr>
      </w:pPr>
    </w:p>
    <w:p w14:paraId="0E832BFF" w14:textId="77777777" w:rsidR="009F691B" w:rsidRDefault="009F691B" w:rsidP="009F691B">
      <w:pPr>
        <w:rPr>
          <w:rFonts w:ascii="ＭＳ ゴシック" w:eastAsia="ＭＳ ゴシック" w:hAnsi="ＭＳ ゴシック"/>
          <w:b/>
          <w:color w:val="0070C0"/>
          <w:sz w:val="28"/>
          <w:szCs w:val="28"/>
        </w:rPr>
      </w:pPr>
    </w:p>
    <w:p w14:paraId="593B7D93" w14:textId="77777777" w:rsidR="009F691B" w:rsidRDefault="009F691B" w:rsidP="009F691B">
      <w:pPr>
        <w:rPr>
          <w:rFonts w:ascii="ＭＳ ゴシック" w:eastAsia="ＭＳ ゴシック" w:hAnsi="ＭＳ ゴシック"/>
          <w:b/>
          <w:color w:val="0070C0"/>
          <w:sz w:val="28"/>
          <w:szCs w:val="28"/>
        </w:rPr>
      </w:pPr>
    </w:p>
    <w:p w14:paraId="5A4D431F" w14:textId="77777777" w:rsidR="009F691B" w:rsidRDefault="009F691B" w:rsidP="009F691B">
      <w:pPr>
        <w:rPr>
          <w:rFonts w:ascii="ＭＳ ゴシック" w:eastAsia="ＭＳ ゴシック" w:hAnsi="ＭＳ ゴシック"/>
          <w:b/>
          <w:color w:val="0070C0"/>
          <w:sz w:val="28"/>
          <w:szCs w:val="28"/>
        </w:rPr>
      </w:pPr>
    </w:p>
    <w:p w14:paraId="6114EA7B" w14:textId="77777777" w:rsidR="009F691B" w:rsidRDefault="009F691B" w:rsidP="009F691B">
      <w:pPr>
        <w:rPr>
          <w:rFonts w:ascii="ＭＳ ゴシック" w:eastAsia="ＭＳ ゴシック" w:hAnsi="ＭＳ ゴシック"/>
          <w:b/>
          <w:color w:val="0070C0"/>
          <w:sz w:val="28"/>
          <w:szCs w:val="28"/>
        </w:rPr>
      </w:pPr>
    </w:p>
    <w:p w14:paraId="7A7451F0" w14:textId="77777777" w:rsidR="009F691B" w:rsidRPr="00F457D4" w:rsidRDefault="009F691B" w:rsidP="009F691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sidRPr="002833A5">
        <w:rPr>
          <w:rFonts w:ascii="ＭＳ ゴシック" w:eastAsia="ＭＳ ゴシック" w:hAnsi="ＭＳ ゴシック" w:hint="eastAsia"/>
          <w:b/>
          <w:color w:val="0070C0"/>
          <w:sz w:val="28"/>
          <w:szCs w:val="28"/>
        </w:rPr>
        <w:t>薬剤師の確保について</w:t>
      </w:r>
    </w:p>
    <w:p w14:paraId="5B785B8C"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○薬剤師の就業状況等を把握し、関係団体や大学等と連携の下で、地域の実情に応じた病院薬剤師確保</w:t>
      </w:r>
      <w:r w:rsidRPr="002833A5">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めざ</w:t>
      </w:r>
      <w:r w:rsidRPr="002833A5">
        <w:rPr>
          <w:rFonts w:ascii="HG丸ｺﾞｼｯｸM-PRO" w:eastAsia="HG丸ｺﾞｼｯｸM-PRO" w:hAnsi="HG丸ｺﾞｼｯｸM-PRO" w:hint="eastAsia"/>
          <w:sz w:val="22"/>
        </w:rPr>
        <w:t>します。</w:t>
      </w:r>
    </w:p>
    <w:p w14:paraId="335CF156" w14:textId="77777777" w:rsidR="009F691B" w:rsidRDefault="009F691B" w:rsidP="009F691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3536" behindDoc="0" locked="0" layoutInCell="1" allowOverlap="1" wp14:anchorId="3ECDB885" wp14:editId="1EA894E0">
                <wp:simplePos x="0" y="0"/>
                <wp:positionH relativeFrom="column">
                  <wp:posOffset>293370</wp:posOffset>
                </wp:positionH>
                <wp:positionV relativeFrom="paragraph">
                  <wp:posOffset>104775</wp:posOffset>
                </wp:positionV>
                <wp:extent cx="5759450" cy="1607820"/>
                <wp:effectExtent l="0" t="0" r="0" b="0"/>
                <wp:wrapNone/>
                <wp:docPr id="250" name="AutoShape 3530" descr="【具体的な取組】&#10;・病院薬剤師の役割や魅力をはじめ、学生等が就職の際に必要な情報をわかりやすく伝えるために、ウェブサイトなどで情報を発信する等、関係団体の取組を支援します。&#10;・学生や就職希望者等の意見を取り入れた効果的な取組（見学会や研修など）を継続して実施するため、関係団体や大学等との連携を充実させ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07820"/>
                        </a:xfrm>
                        <a:prstGeom prst="roundRect">
                          <a:avLst>
                            <a:gd name="adj" fmla="val 7989"/>
                          </a:avLst>
                        </a:prstGeom>
                        <a:solidFill>
                          <a:srgbClr val="4BACC6">
                            <a:lumMod val="20000"/>
                            <a:lumOff val="80000"/>
                          </a:srgbClr>
                        </a:solidFill>
                        <a:ln>
                          <a:noFill/>
                        </a:ln>
                        <a:effectLst/>
                      </wps:spPr>
                      <wps:txbx>
                        <w:txbxContent>
                          <w:p w14:paraId="1CD5F687" w14:textId="77777777" w:rsidR="009F691B" w:rsidRDefault="009F691B" w:rsidP="009F691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5F56A2" w14:textId="77777777" w:rsidR="009F691B" w:rsidRDefault="009F691B" w:rsidP="009F691B">
                            <w:pPr>
                              <w:snapToGrid w:val="0"/>
                              <w:spacing w:line="340" w:lineRule="exact"/>
                              <w:ind w:leftChars="100" w:left="430" w:hangingChars="100" w:hanging="220"/>
                              <w:rPr>
                                <w:rFonts w:ascii="HG丸ｺﾞｼｯｸM-PRO" w:eastAsia="HG丸ｺﾞｼｯｸM-PRO" w:hAnsi="HG丸ｺﾞｼｯｸM-PRO"/>
                                <w:sz w:val="22"/>
                              </w:rPr>
                            </w:pPr>
                            <w:bookmarkStart w:id="0" w:name="_Hlk149637146"/>
                            <w:r>
                              <w:rPr>
                                <w:rFonts w:ascii="HG丸ｺﾞｼｯｸM-PRO" w:eastAsia="HG丸ｺﾞｼｯｸM-PRO" w:hAnsi="HG丸ｺﾞｼｯｸM-PRO" w:hint="eastAsia"/>
                                <w:sz w:val="22"/>
                              </w:rPr>
                              <w:t>・</w:t>
                            </w:r>
                            <w:r w:rsidRPr="005404F9">
                              <w:rPr>
                                <w:rFonts w:ascii="HG丸ｺﾞｼｯｸM-PRO" w:eastAsia="HG丸ｺﾞｼｯｸM-PRO" w:hAnsi="HG丸ｺﾞｼｯｸM-PRO" w:hint="eastAsia"/>
                                <w:sz w:val="22"/>
                              </w:rPr>
                              <w:t>病院薬剤師の役割や魅力を</w:t>
                            </w:r>
                            <w:r>
                              <w:rPr>
                                <w:rFonts w:ascii="HG丸ｺﾞｼｯｸM-PRO" w:eastAsia="HG丸ｺﾞｼｯｸM-PRO" w:hAnsi="HG丸ｺﾞｼｯｸM-PRO" w:hint="eastAsia"/>
                                <w:sz w:val="22"/>
                              </w:rPr>
                              <w:t>はじめ</w:t>
                            </w:r>
                            <w:r w:rsidRPr="005404F9">
                              <w:rPr>
                                <w:rFonts w:ascii="HG丸ｺﾞｼｯｸM-PRO" w:eastAsia="HG丸ｺﾞｼｯｸM-PRO" w:hAnsi="HG丸ｺﾞｼｯｸM-PRO" w:hint="eastAsia"/>
                                <w:sz w:val="22"/>
                              </w:rPr>
                              <w:t>、学生等が就職の際に必要な情報をわかりやすく伝えるために</w:t>
                            </w:r>
                            <w:r>
                              <w:rPr>
                                <w:rFonts w:ascii="HG丸ｺﾞｼｯｸM-PRO" w:eastAsia="HG丸ｺﾞｼｯｸM-PRO" w:hAnsi="HG丸ｺﾞｼｯｸM-PRO" w:hint="eastAsia"/>
                                <w:sz w:val="22"/>
                              </w:rPr>
                              <w:t>、ウェブサイトなどで</w:t>
                            </w:r>
                            <w:r w:rsidRPr="005404F9">
                              <w:rPr>
                                <w:rFonts w:ascii="HG丸ｺﾞｼｯｸM-PRO" w:eastAsia="HG丸ｺﾞｼｯｸM-PRO" w:hAnsi="HG丸ｺﾞｼｯｸM-PRO" w:hint="eastAsia"/>
                                <w:sz w:val="22"/>
                              </w:rPr>
                              <w:t>情報を発信する</w:t>
                            </w:r>
                            <w:r>
                              <w:rPr>
                                <w:rFonts w:ascii="HG丸ｺﾞｼｯｸM-PRO" w:eastAsia="HG丸ｺﾞｼｯｸM-PRO" w:hAnsi="HG丸ｺﾞｼｯｸM-PRO" w:hint="eastAsia"/>
                                <w:sz w:val="22"/>
                              </w:rPr>
                              <w:t>等、関係団体の取組を支援します。</w:t>
                            </w:r>
                          </w:p>
                          <w:p w14:paraId="7F8B6A87" w14:textId="77777777" w:rsidR="009F691B" w:rsidRPr="00D57C4F" w:rsidRDefault="009F691B" w:rsidP="009F691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sz w:val="22"/>
                              </w:rPr>
                              <w:t>・</w:t>
                            </w:r>
                            <w:r w:rsidRPr="00DC032C">
                              <w:rPr>
                                <w:rFonts w:ascii="HG丸ｺﾞｼｯｸM-PRO" w:eastAsia="HG丸ｺﾞｼｯｸM-PRO" w:hAnsi="HG丸ｺﾞｼｯｸM-PRO" w:hint="eastAsia"/>
                                <w:sz w:val="22"/>
                              </w:rPr>
                              <w:t>学生や就職希望者等の意見を取り入れた効果的な取組（見学会や研修など）を継続して実施するため、関係団体や大学等との連携を充実させます。</w:t>
                            </w:r>
                            <w:bookmarkEnd w:id="0"/>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DB885" id="_x0000_s1062" alt="【具体的な取組】&#10;・病院薬剤師の役割や魅力をはじめ、学生等が就職の際に必要な情報をわかりやすく伝えるために、ウェブサイトなどで情報を発信する等、関係団体の取組を支援します。&#10;・学生や就職希望者等の意見を取り入れた効果的な取組（見学会や研修など）を継続して実施するため、関係団体や大学等との連携を充実させます。&#10;" style="position:absolute;left:0;text-align:left;margin-left:23.1pt;margin-top:8.25pt;width:453.5pt;height:1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" fillcolor="#dbeef4" stroked="f">
                <v:textbox>
                  <w:txbxContent>
                    <w:p w14:paraId="1CD5F687" w14:textId="77777777" w:rsidR="009F691B" w:rsidRDefault="009F691B" w:rsidP="009F691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5F56A2" w14:textId="77777777" w:rsidR="009F691B" w:rsidRDefault="009F691B" w:rsidP="009F691B">
                      <w:pPr>
                        <w:snapToGrid w:val="0"/>
                        <w:spacing w:line="340" w:lineRule="exact"/>
                        <w:ind w:leftChars="100" w:left="430" w:hangingChars="100" w:hanging="220"/>
                        <w:rPr>
                          <w:rFonts w:ascii="HG丸ｺﾞｼｯｸM-PRO" w:eastAsia="HG丸ｺﾞｼｯｸM-PRO" w:hAnsi="HG丸ｺﾞｼｯｸM-PRO"/>
                          <w:sz w:val="22"/>
                        </w:rPr>
                      </w:pPr>
                      <w:bookmarkStart w:id="1" w:name="_Hlk149637146"/>
                      <w:r>
                        <w:rPr>
                          <w:rFonts w:ascii="HG丸ｺﾞｼｯｸM-PRO" w:eastAsia="HG丸ｺﾞｼｯｸM-PRO" w:hAnsi="HG丸ｺﾞｼｯｸM-PRO" w:hint="eastAsia"/>
                          <w:sz w:val="22"/>
                        </w:rPr>
                        <w:t>・</w:t>
                      </w:r>
                      <w:r w:rsidRPr="005404F9">
                        <w:rPr>
                          <w:rFonts w:ascii="HG丸ｺﾞｼｯｸM-PRO" w:eastAsia="HG丸ｺﾞｼｯｸM-PRO" w:hAnsi="HG丸ｺﾞｼｯｸM-PRO" w:hint="eastAsia"/>
                          <w:sz w:val="22"/>
                        </w:rPr>
                        <w:t>病院薬剤師の役割や魅力を</w:t>
                      </w:r>
                      <w:r>
                        <w:rPr>
                          <w:rFonts w:ascii="HG丸ｺﾞｼｯｸM-PRO" w:eastAsia="HG丸ｺﾞｼｯｸM-PRO" w:hAnsi="HG丸ｺﾞｼｯｸM-PRO" w:hint="eastAsia"/>
                          <w:sz w:val="22"/>
                        </w:rPr>
                        <w:t>はじめ</w:t>
                      </w:r>
                      <w:r w:rsidRPr="005404F9">
                        <w:rPr>
                          <w:rFonts w:ascii="HG丸ｺﾞｼｯｸM-PRO" w:eastAsia="HG丸ｺﾞｼｯｸM-PRO" w:hAnsi="HG丸ｺﾞｼｯｸM-PRO" w:hint="eastAsia"/>
                          <w:sz w:val="22"/>
                        </w:rPr>
                        <w:t>、学生等が就職の際に必要な情報をわかりやすく伝えるために</w:t>
                      </w:r>
                      <w:r>
                        <w:rPr>
                          <w:rFonts w:ascii="HG丸ｺﾞｼｯｸM-PRO" w:eastAsia="HG丸ｺﾞｼｯｸM-PRO" w:hAnsi="HG丸ｺﾞｼｯｸM-PRO" w:hint="eastAsia"/>
                          <w:sz w:val="22"/>
                        </w:rPr>
                        <w:t>、ウェブサイトなどで</w:t>
                      </w:r>
                      <w:r w:rsidRPr="005404F9">
                        <w:rPr>
                          <w:rFonts w:ascii="HG丸ｺﾞｼｯｸM-PRO" w:eastAsia="HG丸ｺﾞｼｯｸM-PRO" w:hAnsi="HG丸ｺﾞｼｯｸM-PRO" w:hint="eastAsia"/>
                          <w:sz w:val="22"/>
                        </w:rPr>
                        <w:t>情報を発信する</w:t>
                      </w:r>
                      <w:r>
                        <w:rPr>
                          <w:rFonts w:ascii="HG丸ｺﾞｼｯｸM-PRO" w:eastAsia="HG丸ｺﾞｼｯｸM-PRO" w:hAnsi="HG丸ｺﾞｼｯｸM-PRO" w:hint="eastAsia"/>
                          <w:sz w:val="22"/>
                        </w:rPr>
                        <w:t>等、関係団体の取組を支援します。</w:t>
                      </w:r>
                    </w:p>
                    <w:p w14:paraId="7F8B6A87" w14:textId="77777777" w:rsidR="009F691B" w:rsidRPr="00D57C4F" w:rsidRDefault="009F691B" w:rsidP="009F691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sz w:val="22"/>
                        </w:rPr>
                        <w:t>・</w:t>
                      </w:r>
                      <w:r w:rsidRPr="00DC032C">
                        <w:rPr>
                          <w:rFonts w:ascii="HG丸ｺﾞｼｯｸM-PRO" w:eastAsia="HG丸ｺﾞｼｯｸM-PRO" w:hAnsi="HG丸ｺﾞｼｯｸM-PRO" w:hint="eastAsia"/>
                          <w:sz w:val="22"/>
                        </w:rPr>
                        <w:t>学生や就職希望者等の意見を取り入れた効果的な取組（見学会や研修など）を継続して実施するため、関係団体や大学等との連携を充実させます。</w:t>
                      </w:r>
                      <w:bookmarkEnd w:id="1"/>
                    </w:p>
                  </w:txbxContent>
                </v:textbox>
              </v:roundrect>
            </w:pict>
          </mc:Fallback>
        </mc:AlternateContent>
      </w:r>
    </w:p>
    <w:p w14:paraId="0FA3442A" w14:textId="77777777" w:rsidR="009F691B" w:rsidRDefault="009F691B" w:rsidP="009F691B">
      <w:pPr>
        <w:rPr>
          <w:rFonts w:ascii="ＭＳ ゴシック" w:eastAsia="ＭＳ ゴシック" w:hAnsi="ＭＳ ゴシック"/>
          <w:b/>
          <w:color w:val="0070C0"/>
          <w:sz w:val="28"/>
          <w:szCs w:val="28"/>
        </w:rPr>
      </w:pPr>
    </w:p>
    <w:p w14:paraId="057AC385" w14:textId="77777777" w:rsidR="009F691B" w:rsidRDefault="009F691B" w:rsidP="009F691B">
      <w:pPr>
        <w:rPr>
          <w:rFonts w:ascii="ＭＳ ゴシック" w:eastAsia="ＭＳ ゴシック" w:hAnsi="ＭＳ ゴシック"/>
          <w:b/>
          <w:color w:val="0070C0"/>
          <w:sz w:val="28"/>
          <w:szCs w:val="28"/>
        </w:rPr>
      </w:pPr>
    </w:p>
    <w:p w14:paraId="51AB8B00" w14:textId="77777777" w:rsidR="009F691B" w:rsidRDefault="009F691B" w:rsidP="009F691B">
      <w:pPr>
        <w:rPr>
          <w:rFonts w:ascii="ＭＳ ゴシック" w:eastAsia="ＭＳ ゴシック" w:hAnsi="ＭＳ ゴシック"/>
          <w:b/>
          <w:color w:val="0070C0"/>
          <w:sz w:val="28"/>
          <w:szCs w:val="28"/>
        </w:rPr>
      </w:pPr>
    </w:p>
    <w:p w14:paraId="3D0055FE" w14:textId="77777777" w:rsidR="009F691B" w:rsidRDefault="009F691B" w:rsidP="009F691B">
      <w:pPr>
        <w:rPr>
          <w:rFonts w:ascii="ＭＳ ゴシック" w:eastAsia="ＭＳ ゴシック" w:hAnsi="ＭＳ ゴシック"/>
          <w:b/>
          <w:color w:val="0070C0"/>
          <w:sz w:val="28"/>
          <w:szCs w:val="28"/>
        </w:rPr>
      </w:pPr>
    </w:p>
    <w:p w14:paraId="50EFC6B1" w14:textId="77777777" w:rsidR="009F691B" w:rsidRDefault="009F691B" w:rsidP="009F691B">
      <w:pPr>
        <w:rPr>
          <w:rFonts w:ascii="ＭＳ ゴシック" w:eastAsia="ＭＳ ゴシック" w:hAnsi="ＭＳ ゴシック"/>
          <w:b/>
          <w:color w:val="0070C0"/>
          <w:sz w:val="28"/>
          <w:szCs w:val="28"/>
        </w:rPr>
      </w:pPr>
    </w:p>
    <w:p w14:paraId="19A650D7" w14:textId="77777777" w:rsidR="009F691B" w:rsidRDefault="009F691B" w:rsidP="009F691B">
      <w:pPr>
        <w:rPr>
          <w:rFonts w:ascii="ＭＳ ゴシック" w:eastAsia="ＭＳ ゴシック" w:hAnsi="ＭＳ ゴシック"/>
          <w:b/>
          <w:color w:val="0070C0"/>
          <w:sz w:val="28"/>
          <w:szCs w:val="28"/>
        </w:rPr>
      </w:pPr>
    </w:p>
    <w:p w14:paraId="1C780819" w14:textId="77777777" w:rsidR="009F691B" w:rsidRDefault="009F691B" w:rsidP="009F691B">
      <w:pPr>
        <w:rPr>
          <w:rFonts w:ascii="ＭＳ ゴシック" w:eastAsia="ＭＳ ゴシック" w:hAnsi="ＭＳ ゴシック"/>
          <w:b/>
          <w:color w:val="0070C0"/>
          <w:sz w:val="28"/>
          <w:szCs w:val="28"/>
        </w:rPr>
      </w:pPr>
    </w:p>
    <w:p w14:paraId="43DB5F34" w14:textId="77777777" w:rsidR="009F691B" w:rsidRDefault="009F691B" w:rsidP="009F691B">
      <w:pPr>
        <w:rPr>
          <w:rFonts w:ascii="ＭＳ ゴシック" w:eastAsia="ＭＳ ゴシック" w:hAnsi="ＭＳ ゴシック"/>
          <w:b/>
          <w:color w:val="0070C0"/>
          <w:sz w:val="28"/>
          <w:szCs w:val="28"/>
        </w:rPr>
      </w:pPr>
    </w:p>
    <w:p w14:paraId="350AECD6" w14:textId="77777777" w:rsidR="00622E6D" w:rsidRDefault="00622E6D">
      <w:pPr>
        <w:widowControl/>
        <w:jc w:val="left"/>
        <w:rPr>
          <w:rStyle w:val="ac"/>
          <w:i w:val="0"/>
          <w:iCs w:val="0"/>
        </w:rPr>
        <w:sectPr w:rsidR="00622E6D" w:rsidSect="00C919D1">
          <w:headerReference w:type="default" r:id="rId19"/>
          <w:pgSz w:w="11907" w:h="16840" w:code="9"/>
          <w:pgMar w:top="1440" w:right="1134" w:bottom="1440" w:left="1134" w:header="851" w:footer="283" w:gutter="0"/>
          <w:pgNumType w:fmt="numberInDash"/>
          <w:cols w:space="720"/>
          <w:docGrid w:type="lines" w:linePitch="423"/>
        </w:sectPr>
      </w:pPr>
    </w:p>
    <w:p w14:paraId="6F9B5ACF" w14:textId="77777777" w:rsidR="009F691B" w:rsidRDefault="009F691B" w:rsidP="00622E6D">
      <w:pPr>
        <w:pStyle w:val="1"/>
        <w:tabs>
          <w:tab w:val="left" w:pos="709"/>
        </w:tabs>
        <w:wordWrap w:val="0"/>
        <w:snapToGrid w:val="0"/>
        <w:spacing w:before="0" w:beforeAutospacing="0"/>
        <w:rPr>
          <w:rFonts w:ascii="ＭＳ ゴシック" w:eastAsia="ＭＳ ゴシック" w:hAnsi="ＭＳ ゴシック"/>
          <w:sz w:val="24"/>
          <w:szCs w:val="24"/>
          <w:bdr w:val="single" w:sz="4" w:space="0" w:color="auto"/>
          <w:shd w:val="clear" w:color="auto" w:fill="C6D9F1"/>
          <w:lang w:eastAsia="ja-JP"/>
        </w:rPr>
      </w:pPr>
      <w:bookmarkStart w:id="2" w:name="_Hlk155446019"/>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看護職員</w:t>
      </w:r>
      <w:r w:rsidRPr="000A3B3F">
        <w:rPr>
          <w:rFonts w:ascii="ＭＳ ゴシック" w:eastAsia="ＭＳ ゴシック" w:hAnsi="ＭＳ ゴシック" w:hint="eastAsia"/>
          <w:sz w:val="24"/>
          <w:szCs w:val="24"/>
          <w:bdr w:val="single" w:sz="4" w:space="0" w:color="auto"/>
          <w:shd w:val="clear" w:color="auto" w:fill="C6D9F1"/>
          <w:lang w:eastAsia="ja-JP"/>
        </w:rPr>
        <w:t>（保健師・</w:t>
      </w:r>
      <w:r>
        <w:rPr>
          <w:rFonts w:ascii="ＭＳ ゴシック" w:eastAsia="ＭＳ ゴシック" w:hAnsi="ＭＳ ゴシック" w:hint="eastAsia"/>
          <w:sz w:val="24"/>
          <w:szCs w:val="24"/>
          <w:bdr w:val="single" w:sz="4" w:space="0" w:color="auto"/>
          <w:shd w:val="clear" w:color="auto" w:fill="C6D9F1"/>
          <w:lang w:eastAsia="ja-JP"/>
        </w:rPr>
        <w:t xml:space="preserve">助産師・看護師（准看護師を含む））　 </w:t>
      </w:r>
    </w:p>
    <w:p w14:paraId="35F7B1DC" w14:textId="77777777" w:rsidR="009F691B" w:rsidRPr="001108DB" w:rsidRDefault="009F691B" w:rsidP="009F691B">
      <w:pPr>
        <w:pStyle w:val="1"/>
        <w:tabs>
          <w:tab w:val="left" w:pos="709"/>
        </w:tabs>
        <w:wordWrap w:val="0"/>
        <w:snapToGrid w:val="0"/>
        <w:spacing w:before="0" w:beforeAutospacing="0"/>
        <w:rPr>
          <w:rFonts w:ascii="ＭＳ ゴシック" w:eastAsia="ＭＳ ゴシック" w:hAnsi="ＭＳ ゴシック"/>
          <w:color w:val="0070C0"/>
          <w:sz w:val="36"/>
          <w:szCs w:val="36"/>
          <w:u w:val="single"/>
        </w:rPr>
      </w:pPr>
      <w:r>
        <w:rPr>
          <w:rFonts w:ascii="ＭＳ ゴシック" w:eastAsia="ＭＳ ゴシック" w:hAnsi="ＭＳ ゴシック" w:hint="eastAsia"/>
          <w:b w:val="0"/>
          <w:noProof/>
          <w:color w:val="0070C0"/>
          <w:sz w:val="28"/>
          <w:szCs w:val="28"/>
          <w:lang w:val="en-US" w:eastAsia="ja-JP"/>
        </w:rPr>
        <mc:AlternateContent>
          <mc:Choice Requires="wps">
            <w:drawing>
              <wp:anchor distT="0" distB="0" distL="114300" distR="114300" simplePos="0" relativeHeight="251737088" behindDoc="0" locked="0" layoutInCell="1" allowOverlap="1" wp14:anchorId="63B3F4CF" wp14:editId="50AF6EC6">
                <wp:simplePos x="0" y="0"/>
                <wp:positionH relativeFrom="column">
                  <wp:posOffset>13335</wp:posOffset>
                </wp:positionH>
                <wp:positionV relativeFrom="paragraph">
                  <wp:posOffset>356235</wp:posOffset>
                </wp:positionV>
                <wp:extent cx="6011545" cy="1584000"/>
                <wp:effectExtent l="0" t="0" r="27305" b="16510"/>
                <wp:wrapNone/>
                <wp:docPr id="254" name="AutoShape 3535" descr="◆看護職員の養成・資質向上、定着対策、再就業支援を行ってきました。&#10;&#10;◆今後のさらなる高齢化の進展や地域医療構想の推進等による在宅医療の需要増加を踏まえ、多様なニーズに対応できる、看護職員の確保が引き続き必要となっています。&#10;&#10;◆新型コロナウイルス感染症の流行を踏まえ、特定行為研修修了者や感染管理認定看護師等の専門性の高い人材養成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84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62CEDF66" w14:textId="77777777" w:rsidR="009F691B"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看護職</w:t>
                            </w:r>
                            <w:r w:rsidRPr="007A7C03">
                              <w:rPr>
                                <w:rFonts w:ascii="ＭＳ ゴシック" w:eastAsia="ＭＳ ゴシック" w:hAnsi="ＭＳ ゴシック" w:hint="eastAsia"/>
                                <w:b/>
                                <w:color w:val="0070C0"/>
                                <w:sz w:val="24"/>
                              </w:rPr>
                              <w:t>員の養成・資質向上、定着対策、再就業支援を行ってきました。</w:t>
                            </w:r>
                          </w:p>
                          <w:p w14:paraId="355D2FA3" w14:textId="77777777" w:rsidR="009F691B" w:rsidRPr="0072003B" w:rsidRDefault="009F691B" w:rsidP="009F691B">
                            <w:pPr>
                              <w:snapToGrid w:val="0"/>
                              <w:spacing w:line="80" w:lineRule="exact"/>
                              <w:ind w:left="161" w:hangingChars="100" w:hanging="161"/>
                              <w:jc w:val="left"/>
                              <w:rPr>
                                <w:rFonts w:ascii="ＭＳ ゴシック" w:eastAsia="ＭＳ ゴシック" w:hAnsi="ＭＳ ゴシック"/>
                                <w:b/>
                                <w:color w:val="0070C0"/>
                                <w:sz w:val="16"/>
                                <w:szCs w:val="16"/>
                              </w:rPr>
                            </w:pPr>
                          </w:p>
                          <w:p w14:paraId="52F9430D" w14:textId="77777777" w:rsidR="009F691B"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8E0684">
                              <w:rPr>
                                <w:rFonts w:ascii="ＭＳ ゴシック" w:eastAsia="ＭＳ ゴシック" w:hAnsi="ＭＳ ゴシック" w:hint="eastAsia"/>
                                <w:b/>
                                <w:color w:val="0070C0"/>
                                <w:sz w:val="24"/>
                              </w:rPr>
                              <w:t>今後のさらなる高齢化の進展や地域医療構想の推進等による在宅医療の需要増加を踏まえ、多様なニーズに対応できる、看護職員の確保が</w:t>
                            </w:r>
                            <w:r>
                              <w:rPr>
                                <w:rFonts w:ascii="ＭＳ ゴシック" w:eastAsia="ＭＳ ゴシック" w:hAnsi="ＭＳ ゴシック" w:hint="eastAsia"/>
                                <w:b/>
                                <w:color w:val="0070C0"/>
                                <w:sz w:val="24"/>
                              </w:rPr>
                              <w:t>引き続き</w:t>
                            </w:r>
                            <w:r w:rsidRPr="008E0684">
                              <w:rPr>
                                <w:rFonts w:ascii="ＭＳ ゴシック" w:eastAsia="ＭＳ ゴシック" w:hAnsi="ＭＳ ゴシック" w:hint="eastAsia"/>
                                <w:b/>
                                <w:color w:val="0070C0"/>
                                <w:sz w:val="24"/>
                              </w:rPr>
                              <w:t>必要となっています。</w:t>
                            </w:r>
                          </w:p>
                          <w:p w14:paraId="3F8E2476" w14:textId="77777777" w:rsidR="009F691B" w:rsidRPr="0072003B" w:rsidRDefault="009F691B" w:rsidP="009F691B">
                            <w:pPr>
                              <w:snapToGrid w:val="0"/>
                              <w:spacing w:line="80" w:lineRule="exact"/>
                              <w:ind w:left="161" w:hangingChars="100" w:hanging="161"/>
                              <w:jc w:val="left"/>
                              <w:rPr>
                                <w:rFonts w:ascii="ＭＳ ゴシック" w:eastAsia="ＭＳ ゴシック" w:hAnsi="ＭＳ ゴシック"/>
                                <w:b/>
                                <w:color w:val="0070C0"/>
                                <w:sz w:val="16"/>
                                <w:szCs w:val="16"/>
                              </w:rPr>
                            </w:pPr>
                          </w:p>
                          <w:p w14:paraId="4B199B6F" w14:textId="77777777" w:rsidR="009F691B" w:rsidRPr="00FE1C37"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新型</w:t>
                            </w:r>
                            <w:r>
                              <w:rPr>
                                <w:rFonts w:ascii="ＭＳ ゴシック" w:eastAsia="ＭＳ ゴシック" w:hAnsi="ＭＳ ゴシック"/>
                                <w:b/>
                                <w:color w:val="0070C0"/>
                                <w:sz w:val="24"/>
                              </w:rPr>
                              <w:t>コロナウイルス感染症</w:t>
                            </w:r>
                            <w:r>
                              <w:rPr>
                                <w:rFonts w:ascii="ＭＳ ゴシック" w:eastAsia="ＭＳ ゴシック" w:hAnsi="ＭＳ ゴシック" w:hint="eastAsia"/>
                                <w:b/>
                                <w:color w:val="0070C0"/>
                                <w:sz w:val="24"/>
                              </w:rPr>
                              <w:t>の流行を踏まえ</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特定</w:t>
                            </w:r>
                            <w:r>
                              <w:rPr>
                                <w:rFonts w:ascii="ＭＳ ゴシック" w:eastAsia="ＭＳ ゴシック" w:hAnsi="ＭＳ ゴシック"/>
                                <w:b/>
                                <w:color w:val="0070C0"/>
                                <w:sz w:val="24"/>
                              </w:rPr>
                              <w:t>行為研修修了者</w:t>
                            </w:r>
                            <w:r>
                              <w:rPr>
                                <w:rFonts w:ascii="ＭＳ ゴシック" w:eastAsia="ＭＳ ゴシック" w:hAnsi="ＭＳ ゴシック" w:hint="eastAsia"/>
                                <w:b/>
                                <w:color w:val="0070C0"/>
                                <w:sz w:val="24"/>
                              </w:rPr>
                              <w:t>や感染</w:t>
                            </w:r>
                            <w:r>
                              <w:rPr>
                                <w:rFonts w:ascii="ＭＳ ゴシック" w:eastAsia="ＭＳ ゴシック" w:hAnsi="ＭＳ ゴシック"/>
                                <w:b/>
                                <w:color w:val="0070C0"/>
                                <w:sz w:val="24"/>
                              </w:rPr>
                              <w:t>管理認定看護師等</w:t>
                            </w:r>
                            <w:r>
                              <w:rPr>
                                <w:rFonts w:ascii="ＭＳ ゴシック" w:eastAsia="ＭＳ ゴシック" w:hAnsi="ＭＳ ゴシック" w:hint="eastAsia"/>
                                <w:b/>
                                <w:color w:val="0070C0"/>
                                <w:sz w:val="24"/>
                              </w:rPr>
                              <w:t>の専門性</w:t>
                            </w:r>
                            <w:r>
                              <w:rPr>
                                <w:rFonts w:ascii="ＭＳ ゴシック" w:eastAsia="ＭＳ ゴシック" w:hAnsi="ＭＳ ゴシック"/>
                                <w:b/>
                                <w:color w:val="0070C0"/>
                                <w:sz w:val="24"/>
                              </w:rPr>
                              <w:t>の高い人材</w:t>
                            </w:r>
                            <w:r>
                              <w:rPr>
                                <w:rFonts w:ascii="ＭＳ ゴシック" w:eastAsia="ＭＳ ゴシック" w:hAnsi="ＭＳ ゴシック" w:hint="eastAsia"/>
                                <w:b/>
                                <w:color w:val="0070C0"/>
                                <w:sz w:val="24"/>
                              </w:rPr>
                              <w:t>養成が</w:t>
                            </w:r>
                            <w:r>
                              <w:rPr>
                                <w:rFonts w:ascii="ＭＳ ゴシック" w:eastAsia="ＭＳ ゴシック" w:hAnsi="ＭＳ ゴシック"/>
                                <w:b/>
                                <w:color w:val="0070C0"/>
                                <w:sz w:val="24"/>
                              </w:rPr>
                              <w:t>必要です。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3F4CF" id="_x0000_s1063" alt="◆看護職員の養成・資質向上、定着対策、再就業支援を行ってきました。&#10;&#10;◆今後のさらなる高齢化の進展や地域医療構想の推進等による在宅医療の需要増加を踏まえ、多様なニーズに対応できる、看護職員の確保が引き続き必要となっています。&#10;&#10;◆新型コロナウイルス感染症の流行を踏まえ、特定行為研修修了者や感染管理認定看護師等の専門性の高い人材養成が必要です。&#10;" style="position:absolute;margin-left:1.05pt;margin-top:28.05pt;width:473.35pt;height:12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" fillcolor="#dbeef4" strokecolor="#b7dee8" strokeweight="1.5pt">
                <v:textbox>
                  <w:txbxContent>
                    <w:p w14:paraId="62CEDF66" w14:textId="77777777" w:rsidR="009F691B"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看護職</w:t>
                      </w:r>
                      <w:r w:rsidRPr="007A7C03">
                        <w:rPr>
                          <w:rFonts w:ascii="ＭＳ ゴシック" w:eastAsia="ＭＳ ゴシック" w:hAnsi="ＭＳ ゴシック" w:hint="eastAsia"/>
                          <w:b/>
                          <w:color w:val="0070C0"/>
                          <w:sz w:val="24"/>
                        </w:rPr>
                        <w:t>員の養成・資質向上、定着対策、再就業支援を行ってきました。</w:t>
                      </w:r>
                    </w:p>
                    <w:p w14:paraId="355D2FA3" w14:textId="77777777" w:rsidR="009F691B" w:rsidRPr="0072003B" w:rsidRDefault="009F691B" w:rsidP="009F691B">
                      <w:pPr>
                        <w:snapToGrid w:val="0"/>
                        <w:spacing w:line="80" w:lineRule="exact"/>
                        <w:ind w:left="161" w:hangingChars="100" w:hanging="161"/>
                        <w:jc w:val="left"/>
                        <w:rPr>
                          <w:rFonts w:ascii="ＭＳ ゴシック" w:eastAsia="ＭＳ ゴシック" w:hAnsi="ＭＳ ゴシック"/>
                          <w:b/>
                          <w:color w:val="0070C0"/>
                          <w:sz w:val="16"/>
                          <w:szCs w:val="16"/>
                        </w:rPr>
                      </w:pPr>
                    </w:p>
                    <w:p w14:paraId="52F9430D" w14:textId="77777777" w:rsidR="009F691B"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8E0684">
                        <w:rPr>
                          <w:rFonts w:ascii="ＭＳ ゴシック" w:eastAsia="ＭＳ ゴシック" w:hAnsi="ＭＳ ゴシック" w:hint="eastAsia"/>
                          <w:b/>
                          <w:color w:val="0070C0"/>
                          <w:sz w:val="24"/>
                        </w:rPr>
                        <w:t>今後のさらなる高齢化の進展や地域医療構想の推進等による在宅医療の需要増加を踏まえ、多様なニーズに対応できる、看護職員の確保が</w:t>
                      </w:r>
                      <w:r>
                        <w:rPr>
                          <w:rFonts w:ascii="ＭＳ ゴシック" w:eastAsia="ＭＳ ゴシック" w:hAnsi="ＭＳ ゴシック" w:hint="eastAsia"/>
                          <w:b/>
                          <w:color w:val="0070C0"/>
                          <w:sz w:val="24"/>
                        </w:rPr>
                        <w:t>引き続き</w:t>
                      </w:r>
                      <w:r w:rsidRPr="008E0684">
                        <w:rPr>
                          <w:rFonts w:ascii="ＭＳ ゴシック" w:eastAsia="ＭＳ ゴシック" w:hAnsi="ＭＳ ゴシック" w:hint="eastAsia"/>
                          <w:b/>
                          <w:color w:val="0070C0"/>
                          <w:sz w:val="24"/>
                        </w:rPr>
                        <w:t>必要となっています。</w:t>
                      </w:r>
                    </w:p>
                    <w:p w14:paraId="3F8E2476" w14:textId="77777777" w:rsidR="009F691B" w:rsidRPr="0072003B" w:rsidRDefault="009F691B" w:rsidP="009F691B">
                      <w:pPr>
                        <w:snapToGrid w:val="0"/>
                        <w:spacing w:line="80" w:lineRule="exact"/>
                        <w:ind w:left="161" w:hangingChars="100" w:hanging="161"/>
                        <w:jc w:val="left"/>
                        <w:rPr>
                          <w:rFonts w:ascii="ＭＳ ゴシック" w:eastAsia="ＭＳ ゴシック" w:hAnsi="ＭＳ ゴシック"/>
                          <w:b/>
                          <w:color w:val="0070C0"/>
                          <w:sz w:val="16"/>
                          <w:szCs w:val="16"/>
                        </w:rPr>
                      </w:pPr>
                    </w:p>
                    <w:p w14:paraId="4B199B6F" w14:textId="77777777" w:rsidR="009F691B" w:rsidRPr="00FE1C37" w:rsidRDefault="009F691B" w:rsidP="009F691B">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新型</w:t>
                      </w:r>
                      <w:r>
                        <w:rPr>
                          <w:rFonts w:ascii="ＭＳ ゴシック" w:eastAsia="ＭＳ ゴシック" w:hAnsi="ＭＳ ゴシック"/>
                          <w:b/>
                          <w:color w:val="0070C0"/>
                          <w:sz w:val="24"/>
                        </w:rPr>
                        <w:t>コロナウイルス感染症</w:t>
                      </w:r>
                      <w:r>
                        <w:rPr>
                          <w:rFonts w:ascii="ＭＳ ゴシック" w:eastAsia="ＭＳ ゴシック" w:hAnsi="ＭＳ ゴシック" w:hint="eastAsia"/>
                          <w:b/>
                          <w:color w:val="0070C0"/>
                          <w:sz w:val="24"/>
                        </w:rPr>
                        <w:t>の流行を踏まえ</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特定</w:t>
                      </w:r>
                      <w:r>
                        <w:rPr>
                          <w:rFonts w:ascii="ＭＳ ゴシック" w:eastAsia="ＭＳ ゴシック" w:hAnsi="ＭＳ ゴシック"/>
                          <w:b/>
                          <w:color w:val="0070C0"/>
                          <w:sz w:val="24"/>
                        </w:rPr>
                        <w:t>行為研修修了者</w:t>
                      </w:r>
                      <w:r>
                        <w:rPr>
                          <w:rFonts w:ascii="ＭＳ ゴシック" w:eastAsia="ＭＳ ゴシック" w:hAnsi="ＭＳ ゴシック" w:hint="eastAsia"/>
                          <w:b/>
                          <w:color w:val="0070C0"/>
                          <w:sz w:val="24"/>
                        </w:rPr>
                        <w:t>や感染</w:t>
                      </w:r>
                      <w:r>
                        <w:rPr>
                          <w:rFonts w:ascii="ＭＳ ゴシック" w:eastAsia="ＭＳ ゴシック" w:hAnsi="ＭＳ ゴシック"/>
                          <w:b/>
                          <w:color w:val="0070C0"/>
                          <w:sz w:val="24"/>
                        </w:rPr>
                        <w:t>管理認定看護師等</w:t>
                      </w:r>
                      <w:r>
                        <w:rPr>
                          <w:rFonts w:ascii="ＭＳ ゴシック" w:eastAsia="ＭＳ ゴシック" w:hAnsi="ＭＳ ゴシック" w:hint="eastAsia"/>
                          <w:b/>
                          <w:color w:val="0070C0"/>
                          <w:sz w:val="24"/>
                        </w:rPr>
                        <w:t>の専門性</w:t>
                      </w:r>
                      <w:r>
                        <w:rPr>
                          <w:rFonts w:ascii="ＭＳ ゴシック" w:eastAsia="ＭＳ ゴシック" w:hAnsi="ＭＳ ゴシック"/>
                          <w:b/>
                          <w:color w:val="0070C0"/>
                          <w:sz w:val="24"/>
                        </w:rPr>
                        <w:t>の高い人材</w:t>
                      </w:r>
                      <w:r>
                        <w:rPr>
                          <w:rFonts w:ascii="ＭＳ ゴシック" w:eastAsia="ＭＳ ゴシック" w:hAnsi="ＭＳ ゴシック" w:hint="eastAsia"/>
                          <w:b/>
                          <w:color w:val="0070C0"/>
                          <w:sz w:val="24"/>
                        </w:rPr>
                        <w:t>養成が</w:t>
                      </w:r>
                      <w:r>
                        <w:rPr>
                          <w:rFonts w:ascii="ＭＳ ゴシック" w:eastAsia="ＭＳ ゴシック" w:hAnsi="ＭＳ ゴシック"/>
                          <w:b/>
                          <w:color w:val="0070C0"/>
                          <w:sz w:val="24"/>
                        </w:rPr>
                        <w:t>必要です。</w:t>
                      </w:r>
                    </w:p>
                  </w:txbxContent>
                </v:textbox>
              </v:roundrect>
            </w:pict>
          </mc:Fallback>
        </mc:AlternateContent>
      </w:r>
      <w:r>
        <w:rPr>
          <w:rFonts w:ascii="ＭＳ ゴシック" w:eastAsia="ＭＳ ゴシック" w:hAnsi="ＭＳ ゴシック" w:hint="eastAsia"/>
          <w:color w:val="0070C0"/>
          <w:sz w:val="36"/>
          <w:szCs w:val="36"/>
          <w:u w:val="single"/>
        </w:rPr>
        <w:t>１</w:t>
      </w:r>
      <w:r w:rsidRPr="005546AC">
        <w:rPr>
          <w:rFonts w:ascii="ＭＳ ゴシック" w:eastAsia="ＭＳ ゴシック" w:hAnsi="ＭＳ ゴシック" w:hint="eastAsia"/>
          <w:color w:val="0070C0"/>
          <w:sz w:val="36"/>
          <w:szCs w:val="36"/>
          <w:u w:val="single"/>
        </w:rPr>
        <w:t>．</w:t>
      </w:r>
      <w:r>
        <w:rPr>
          <w:rFonts w:ascii="ＭＳ ゴシック" w:eastAsia="ＭＳ ゴシック" w:hAnsi="ＭＳ ゴシック" w:hint="eastAsia"/>
          <w:color w:val="0070C0"/>
          <w:sz w:val="36"/>
          <w:szCs w:val="36"/>
          <w:u w:val="single"/>
        </w:rPr>
        <w:t>看護職員の確保と資質の向上に関する</w:t>
      </w:r>
      <w:r w:rsidRPr="005546AC">
        <w:rPr>
          <w:rFonts w:ascii="ＭＳ ゴシック" w:eastAsia="ＭＳ ゴシック" w:hAnsi="ＭＳ ゴシック" w:hint="eastAsia"/>
          <w:color w:val="0070C0"/>
          <w:sz w:val="36"/>
          <w:szCs w:val="36"/>
          <w:u w:val="single"/>
        </w:rPr>
        <w:t>現状と課題</w:t>
      </w:r>
    </w:p>
    <w:p w14:paraId="7A6F05BB" w14:textId="77777777" w:rsidR="009F691B" w:rsidRDefault="009F691B" w:rsidP="009F691B">
      <w:pPr>
        <w:rPr>
          <w:rFonts w:ascii="ＭＳ ゴシック" w:eastAsia="ＭＳ ゴシック" w:hAnsi="ＭＳ ゴシック"/>
          <w:b/>
          <w:color w:val="0070C0"/>
          <w:sz w:val="28"/>
          <w:szCs w:val="28"/>
        </w:rPr>
      </w:pPr>
    </w:p>
    <w:p w14:paraId="103BDBB6" w14:textId="77777777" w:rsidR="009F691B" w:rsidRDefault="009F691B" w:rsidP="009F691B">
      <w:pPr>
        <w:tabs>
          <w:tab w:val="left" w:pos="567"/>
        </w:tabs>
        <w:rPr>
          <w:rFonts w:ascii="ＭＳ ゴシック" w:eastAsia="ＭＳ ゴシック" w:hAnsi="ＭＳ ゴシック"/>
          <w:b/>
          <w:color w:val="0070C0"/>
          <w:sz w:val="28"/>
          <w:szCs w:val="28"/>
        </w:rPr>
      </w:pPr>
    </w:p>
    <w:p w14:paraId="6368837F" w14:textId="77777777" w:rsidR="009F691B" w:rsidRDefault="009F691B" w:rsidP="009F691B">
      <w:pPr>
        <w:ind w:firstLineChars="50" w:firstLine="141"/>
        <w:rPr>
          <w:rFonts w:ascii="ＭＳ ゴシック" w:eastAsia="ＭＳ ゴシック" w:hAnsi="ＭＳ ゴシック"/>
          <w:b/>
          <w:color w:val="0070C0"/>
          <w:sz w:val="28"/>
          <w:szCs w:val="28"/>
        </w:rPr>
      </w:pPr>
    </w:p>
    <w:p w14:paraId="3B8989AF" w14:textId="77777777" w:rsidR="009F691B" w:rsidRDefault="009F691B" w:rsidP="009F691B">
      <w:pPr>
        <w:spacing w:line="240" w:lineRule="exact"/>
        <w:ind w:firstLineChars="50" w:firstLine="141"/>
        <w:rPr>
          <w:rFonts w:ascii="ＭＳ ゴシック" w:eastAsia="ＭＳ ゴシック" w:hAnsi="ＭＳ ゴシック"/>
          <w:b/>
          <w:color w:val="0070C0"/>
          <w:sz w:val="28"/>
          <w:szCs w:val="28"/>
        </w:rPr>
      </w:pPr>
    </w:p>
    <w:p w14:paraId="2673E3A8" w14:textId="77777777" w:rsidR="009F691B" w:rsidRDefault="009F691B" w:rsidP="009F691B">
      <w:pPr>
        <w:ind w:firstLineChars="50" w:firstLine="141"/>
        <w:rPr>
          <w:rFonts w:ascii="ＭＳ ゴシック" w:eastAsia="ＭＳ ゴシック" w:hAnsi="ＭＳ ゴシック"/>
          <w:b/>
          <w:color w:val="0070C0"/>
          <w:sz w:val="28"/>
          <w:szCs w:val="28"/>
        </w:rPr>
      </w:pPr>
    </w:p>
    <w:p w14:paraId="46F158C8" w14:textId="77777777" w:rsidR="009F691B" w:rsidRDefault="009F691B" w:rsidP="009F691B">
      <w:pPr>
        <w:spacing w:line="360" w:lineRule="auto"/>
        <w:ind w:firstLineChars="50" w:firstLine="141"/>
        <w:rPr>
          <w:rFonts w:ascii="ＭＳ ゴシック" w:eastAsia="ＭＳ ゴシック" w:hAnsi="ＭＳ ゴシック"/>
          <w:b/>
          <w:color w:val="0070C0"/>
          <w:sz w:val="28"/>
          <w:szCs w:val="28"/>
        </w:rPr>
      </w:pPr>
    </w:p>
    <w:p w14:paraId="33E7C5B3" w14:textId="77777777" w:rsidR="009F691B" w:rsidRPr="009A42FB" w:rsidRDefault="009F691B" w:rsidP="009F691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看護職員数</w:t>
      </w:r>
    </w:p>
    <w:p w14:paraId="5D984415" w14:textId="77777777" w:rsidR="009F691B" w:rsidRDefault="009F691B" w:rsidP="009F691B">
      <w:pPr>
        <w:ind w:firstLineChars="200" w:firstLine="440"/>
        <w:rPr>
          <w:rFonts w:ascii="ＭＳ Ｐゴシック" w:eastAsia="ＭＳ Ｐゴシック" w:hAnsi="ＭＳ Ｐゴシック"/>
          <w:sz w:val="22"/>
        </w:rPr>
      </w:pPr>
      <w:r w:rsidRPr="00424E77">
        <w:rPr>
          <w:rFonts w:ascii="ＭＳ Ｐゴシック" w:eastAsia="ＭＳ Ｐゴシック" w:hAnsi="ＭＳ Ｐゴシック" w:hint="eastAsia"/>
          <w:sz w:val="22"/>
        </w:rPr>
        <w:t>【看護職</w:t>
      </w:r>
      <w:r>
        <w:rPr>
          <w:rFonts w:ascii="ＭＳ Ｐゴシック" w:eastAsia="ＭＳ Ｐゴシック" w:hAnsi="ＭＳ Ｐゴシック" w:hint="eastAsia"/>
          <w:sz w:val="22"/>
        </w:rPr>
        <w:t>員</w:t>
      </w:r>
      <w:r w:rsidRPr="00424E77">
        <w:rPr>
          <w:rFonts w:ascii="ＭＳ Ｐゴシック" w:eastAsia="ＭＳ Ｐゴシック" w:hAnsi="ＭＳ Ｐゴシック" w:hint="eastAsia"/>
          <w:sz w:val="22"/>
        </w:rPr>
        <w:t>総数】</w:t>
      </w:r>
    </w:p>
    <w:p w14:paraId="3578D496" w14:textId="77777777" w:rsidR="009F691B" w:rsidRPr="00757EE6" w:rsidRDefault="009F691B" w:rsidP="009F691B">
      <w:pPr>
        <w:tabs>
          <w:tab w:val="left" w:pos="426"/>
        </w:tabs>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○令和２年の大阪府における就業届出看護職員数は104</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113人で、平成28年に比べ7,167人（6.9％）の</w:t>
      </w:r>
      <w:r w:rsidRPr="00757EE6">
        <w:rPr>
          <w:rFonts w:ascii="HG丸ｺﾞｼｯｸM-PRO" w:eastAsia="HG丸ｺﾞｼｯｸM-PRO" w:hAnsi="HG丸ｺﾞｼｯｸM-PRO" w:hint="eastAsia"/>
          <w:color w:val="000000" w:themeColor="text1"/>
          <w:sz w:val="22"/>
        </w:rPr>
        <w:t>増加となって</w:t>
      </w:r>
      <w:r>
        <w:rPr>
          <w:rFonts w:ascii="HG丸ｺﾞｼｯｸM-PRO" w:eastAsia="HG丸ｺﾞｼｯｸM-PRO" w:hAnsi="HG丸ｺﾞｼｯｸM-PRO" w:hint="eastAsia"/>
          <w:color w:val="000000" w:themeColor="text1"/>
          <w:sz w:val="22"/>
        </w:rPr>
        <w:t>い</w:t>
      </w:r>
      <w:r w:rsidRPr="00757EE6">
        <w:rPr>
          <w:rFonts w:ascii="HG丸ｺﾞｼｯｸM-PRO" w:eastAsia="HG丸ｺﾞｼｯｸM-PRO" w:hAnsi="HG丸ｺﾞｼｯｸM-PRO" w:hint="eastAsia"/>
          <w:color w:val="000000" w:themeColor="text1"/>
          <w:sz w:val="22"/>
        </w:rPr>
        <w:t>ますが、人口</w:t>
      </w:r>
      <w:r>
        <w:rPr>
          <w:rFonts w:ascii="HG丸ｺﾞｼｯｸM-PRO" w:eastAsia="HG丸ｺﾞｼｯｸM-PRO" w:hAnsi="HG丸ｺﾞｼｯｸM-PRO" w:hint="eastAsia"/>
          <w:color w:val="000000" w:themeColor="text1"/>
          <w:sz w:val="22"/>
        </w:rPr>
        <w:t>10</w:t>
      </w:r>
      <w:r w:rsidRPr="00757EE6">
        <w:rPr>
          <w:rFonts w:ascii="HG丸ｺﾞｼｯｸM-PRO" w:eastAsia="HG丸ｺﾞｼｯｸM-PRO" w:hAnsi="HG丸ｺﾞｼｯｸM-PRO" w:hint="eastAsia"/>
          <w:color w:val="000000" w:themeColor="text1"/>
          <w:sz w:val="22"/>
        </w:rPr>
        <w:t>万対の看護職員数は</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178.1</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color w:val="000000" w:themeColor="text1"/>
          <w:sz w:val="22"/>
        </w:rPr>
        <w:t>1,315.2</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で全国を下回っています。</w:t>
      </w:r>
    </w:p>
    <w:p w14:paraId="77805B1A" w14:textId="77777777" w:rsidR="009F691B" w:rsidRPr="00095E29" w:rsidRDefault="009F691B" w:rsidP="009F691B">
      <w:pPr>
        <w:ind w:leftChars="200" w:left="640" w:hangingChars="100" w:hanging="220"/>
        <w:rPr>
          <w:rFonts w:ascii="HG丸ｺﾞｼｯｸM-PRO" w:eastAsia="HG丸ｺﾞｼｯｸM-PRO" w:hAnsi="HG丸ｺﾞｼｯｸM-PRO"/>
          <w:color w:val="000000" w:themeColor="text1"/>
          <w:sz w:val="22"/>
        </w:rPr>
      </w:pPr>
    </w:p>
    <w:p w14:paraId="1233E1C5"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○人口10万対の就業看護職員数は、</w:t>
      </w:r>
      <w:r w:rsidRPr="00757EE6">
        <w:rPr>
          <w:rFonts w:ascii="HG丸ｺﾞｼｯｸM-PRO" w:eastAsia="HG丸ｺﾞｼｯｸM-PRO" w:hAnsi="HG丸ｺﾞｼｯｸM-PRO" w:hint="eastAsia"/>
          <w:color w:val="000000" w:themeColor="text1"/>
          <w:sz w:val="22"/>
        </w:rPr>
        <w:t>地域別に偏在があり、</w:t>
      </w:r>
      <w:r>
        <w:rPr>
          <w:rFonts w:ascii="HG丸ｺﾞｼｯｸM-PRO" w:eastAsia="HG丸ｺﾞｼｯｸM-PRO" w:hAnsi="HG丸ｺﾞｼｯｸM-PRO" w:hint="eastAsia"/>
          <w:color w:val="000000" w:themeColor="text1"/>
          <w:sz w:val="22"/>
        </w:rPr>
        <w:t>豊能、三島、</w:t>
      </w:r>
      <w:r w:rsidRPr="007A7C03">
        <w:rPr>
          <w:rFonts w:ascii="HG丸ｺﾞｼｯｸM-PRO" w:eastAsia="HG丸ｺﾞｼｯｸM-PRO" w:hAnsi="HG丸ｺﾞｼｯｸM-PRO" w:hint="eastAsia"/>
          <w:sz w:val="22"/>
        </w:rPr>
        <w:t>北河内、中河内</w:t>
      </w:r>
      <w:r>
        <w:rPr>
          <w:rFonts w:ascii="HG丸ｺﾞｼｯｸM-PRO" w:eastAsia="HG丸ｺﾞｼｯｸM-PRO" w:hAnsi="HG丸ｺﾞｼｯｸM-PRO" w:hint="eastAsia"/>
          <w:sz w:val="22"/>
        </w:rPr>
        <w:t>二次</w:t>
      </w:r>
      <w:r w:rsidRPr="007A7C03">
        <w:rPr>
          <w:rFonts w:ascii="HG丸ｺﾞｼｯｸM-PRO" w:eastAsia="HG丸ｺﾞｼｯｸM-PRO" w:hAnsi="HG丸ｺﾞｼｯｸM-PRO" w:hint="eastAsia"/>
          <w:sz w:val="22"/>
        </w:rPr>
        <w:t>医</w:t>
      </w:r>
      <w:r w:rsidRPr="00757EE6">
        <w:rPr>
          <w:rFonts w:ascii="HG丸ｺﾞｼｯｸM-PRO" w:eastAsia="HG丸ｺﾞｼｯｸM-PRO" w:hAnsi="HG丸ｺﾞｼｯｸM-PRO" w:hint="eastAsia"/>
          <w:color w:val="000000" w:themeColor="text1"/>
          <w:sz w:val="22"/>
        </w:rPr>
        <w:t>療圏で</w:t>
      </w:r>
      <w:r>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14:paraId="6B68F6A4"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2208" behindDoc="0" locked="0" layoutInCell="1" allowOverlap="1" wp14:anchorId="30A5D8D8" wp14:editId="4797A205">
                <wp:simplePos x="0" y="0"/>
                <wp:positionH relativeFrom="column">
                  <wp:posOffset>3135630</wp:posOffset>
                </wp:positionH>
                <wp:positionV relativeFrom="paragraph">
                  <wp:posOffset>213360</wp:posOffset>
                </wp:positionV>
                <wp:extent cx="2714625" cy="361950"/>
                <wp:effectExtent l="0" t="0" r="0" b="0"/>
                <wp:wrapNone/>
                <wp:docPr id="3586" name="テキスト ボックス 3586" descr="図表9-4-2　人口10万対の府内二次医療圏別&#10;就業看護職員数（令和２年度）&#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306CBFA0" w14:textId="77777777" w:rsidR="009F691B" w:rsidRDefault="009F691B" w:rsidP="009F691B">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人口10万対の府内二次医療圏別</w:t>
                            </w:r>
                          </w:p>
                          <w:p w14:paraId="57002FD8" w14:textId="77777777" w:rsidR="009F691B" w:rsidRPr="00F660A6" w:rsidRDefault="009F691B" w:rsidP="009F691B">
                            <w:pPr>
                              <w:spacing w:line="240" w:lineRule="exact"/>
                              <w:ind w:firstLineChars="700" w:firstLine="14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就業看護職員数（令和２年度）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0A5D8D8" id="テキスト ボックス 3586" o:spid="_x0000_s1064" type="#_x0000_t202" alt="図表9-4-2　人口10万対の府内二次医療圏別&#10;就業看護職員数（令和２年度）&#10;" style="position:absolute;left:0;text-align:left;margin-left:246.9pt;margin-top:16.8pt;width:213.75pt;height:28.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" filled="f" stroked="f" strokeweight=".5pt">
                <v:textbox style="mso-fit-shape-to-text:t">
                  <w:txbxContent>
                    <w:p w14:paraId="306CBFA0" w14:textId="77777777" w:rsidR="009F691B" w:rsidRDefault="009F691B" w:rsidP="009F691B">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人口10万対の府内二次医療圏別</w:t>
                      </w:r>
                    </w:p>
                    <w:p w14:paraId="57002FD8" w14:textId="77777777" w:rsidR="009F691B" w:rsidRPr="00F660A6" w:rsidRDefault="009F691B" w:rsidP="009F691B">
                      <w:pPr>
                        <w:spacing w:line="240" w:lineRule="exact"/>
                        <w:ind w:firstLineChars="700" w:firstLine="14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就業看護職員数（令和２年度）</w:t>
                      </w:r>
                    </w:p>
                  </w:txbxContent>
                </v:textbox>
              </v:shape>
            </w:pict>
          </mc:Fallback>
        </mc:AlternateContent>
      </w: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40160" behindDoc="0" locked="0" layoutInCell="1" allowOverlap="1" wp14:anchorId="79039535" wp14:editId="6D545A34">
                <wp:simplePos x="0" y="0"/>
                <wp:positionH relativeFrom="column">
                  <wp:posOffset>240030</wp:posOffset>
                </wp:positionH>
                <wp:positionV relativeFrom="paragraph">
                  <wp:posOffset>159385</wp:posOffset>
                </wp:positionV>
                <wp:extent cx="2592000" cy="361950"/>
                <wp:effectExtent l="0" t="0" r="0" b="0"/>
                <wp:wrapNone/>
                <wp:docPr id="255" name="テキスト ボックス 255" descr="図表9-4-1　府内の就業看護職員数の推移"/>
                <wp:cNvGraphicFramePr/>
                <a:graphic xmlns:a="http://schemas.openxmlformats.org/drawingml/2006/main">
                  <a:graphicData uri="http://schemas.microsoft.com/office/word/2010/wordprocessingShape">
                    <wps:wsp>
                      <wps:cNvSpPr txBox="1"/>
                      <wps:spPr>
                        <a:xfrm>
                          <a:off x="0" y="0"/>
                          <a:ext cx="2592000" cy="361950"/>
                        </a:xfrm>
                        <a:prstGeom prst="rect">
                          <a:avLst/>
                        </a:prstGeom>
                        <a:noFill/>
                        <a:ln w="6350">
                          <a:noFill/>
                        </a:ln>
                        <a:effectLst/>
                      </wps:spPr>
                      <wps:txbx>
                        <w:txbxContent>
                          <w:p w14:paraId="3D385FB0"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府内の就業看護職員数の推移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039535" id="テキスト ボックス 255" o:spid="_x0000_s1065" type="#_x0000_t202" alt="図表9-4-1　府内の就業看護職員数の推移" style="position:absolute;left:0;text-align:left;margin-left:18.9pt;margin-top:12.55pt;width:204.1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" filled="f" stroked="f" strokeweight=".5pt">
                <v:textbox style="mso-fit-shape-to-text:t">
                  <w:txbxContent>
                    <w:p w14:paraId="3D385FB0"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府内の就業看護職員数の推移</w:t>
                      </w:r>
                    </w:p>
                  </w:txbxContent>
                </v:textbox>
              </v:shape>
            </w:pict>
          </mc:Fallback>
        </mc:AlternateContent>
      </w:r>
    </w:p>
    <w:p w14:paraId="34CAD4A2" w14:textId="77777777" w:rsidR="009F691B" w:rsidRPr="003E0253" w:rsidRDefault="009F691B" w:rsidP="009F691B">
      <w:pPr>
        <w:tabs>
          <w:tab w:val="left" w:pos="426"/>
        </w:tabs>
        <w:ind w:leftChars="200" w:left="640" w:hangingChars="100" w:hanging="220"/>
        <w:rPr>
          <w:rFonts w:ascii="HG丸ｺﾞｼｯｸM-PRO" w:eastAsia="HG丸ｺﾞｼｯｸM-PRO" w:hAnsi="HG丸ｺﾞｼｯｸM-PRO"/>
          <w:color w:val="000000" w:themeColor="text1"/>
          <w:sz w:val="22"/>
        </w:rPr>
      </w:pPr>
    </w:p>
    <w:p w14:paraId="644C29C9" w14:textId="77777777" w:rsidR="009F691B" w:rsidRDefault="009F691B" w:rsidP="009F691B">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color w:val="000000" w:themeColor="text1"/>
          <w:sz w:val="22"/>
        </w:rPr>
        <w:t xml:space="preserve">  </w:t>
      </w:r>
      <w:r>
        <w:rPr>
          <w:rFonts w:ascii="HG丸ｺﾞｼｯｸM-PRO" w:eastAsia="HG丸ｺﾞｼｯｸM-PRO" w:hAnsi="HG丸ｺﾞｼｯｸM-PRO"/>
          <w:noProof/>
          <w:sz w:val="22"/>
        </w:rPr>
        <w:drawing>
          <wp:inline distT="0" distB="0" distL="0" distR="0" wp14:anchorId="60FD8813" wp14:editId="49420C80">
            <wp:extent cx="2875379" cy="2088000"/>
            <wp:effectExtent l="0" t="0" r="1270" b="7620"/>
            <wp:docPr id="20" name="図 20" descr="図表9-4-1　府内の就業看護職員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9-4-1　府内の就業看護職員数の推移"/>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379" cy="2088000"/>
                    </a:xfrm>
                    <a:prstGeom prst="rect">
                      <a:avLst/>
                    </a:prstGeom>
                    <a:noFill/>
                    <a:ln>
                      <a:noFill/>
                    </a:ln>
                  </pic:spPr>
                </pic:pic>
              </a:graphicData>
            </a:graphic>
          </wp:inline>
        </w:drawing>
      </w: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sz w:val="22"/>
        </w:rPr>
        <w:drawing>
          <wp:inline distT="0" distB="0" distL="0" distR="0" wp14:anchorId="136FBDCA" wp14:editId="78A5FA85">
            <wp:extent cx="2875379" cy="2088000"/>
            <wp:effectExtent l="0" t="0" r="1270" b="7620"/>
            <wp:docPr id="27" name="図 27" descr="図表9-4-2　人口10万対の府内二次医療圏別&#10;就業看護職員数（令和２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表9-4-2　人口10万対の府内二次医療圏別&#10;就業看護職員数（令和２年度）&#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379" cy="2088000"/>
                    </a:xfrm>
                    <a:prstGeom prst="rect">
                      <a:avLst/>
                    </a:prstGeom>
                    <a:noFill/>
                    <a:ln>
                      <a:noFill/>
                    </a:ln>
                  </pic:spPr>
                </pic:pic>
              </a:graphicData>
            </a:graphic>
          </wp:inline>
        </w:drawing>
      </w:r>
    </w:p>
    <w:p w14:paraId="58EBE32D" w14:textId="77777777" w:rsidR="009F691B" w:rsidRDefault="009F691B" w:rsidP="009F691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36064" behindDoc="0" locked="0" layoutInCell="1" allowOverlap="1" wp14:anchorId="20AFF1A5" wp14:editId="18D610E6">
                <wp:simplePos x="0" y="0"/>
                <wp:positionH relativeFrom="column">
                  <wp:posOffset>2941320</wp:posOffset>
                </wp:positionH>
                <wp:positionV relativeFrom="paragraph">
                  <wp:posOffset>18415</wp:posOffset>
                </wp:positionV>
                <wp:extent cx="5096510" cy="619760"/>
                <wp:effectExtent l="0" t="0" r="0" b="0"/>
                <wp:wrapNone/>
                <wp:docPr id="3587" name="テキスト ボックス 3587" descr="出典　厚生労働省「衛生行政報告例」、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14:paraId="36BBC432" w14:textId="77777777" w:rsidR="009F691B" w:rsidRPr="0072003B" w:rsidRDefault="009F691B" w:rsidP="009F691B">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AFF1A5" id="テキスト ボックス 3587" o:spid="_x0000_s1066" type="#_x0000_t202" alt="出典　厚生労働省「衛生行政報告例」、大阪府「医療対策課調べ」" style="position:absolute;left:0;text-align:left;margin-left:231.6pt;margin-top:1.45pt;width:401.3pt;height:48.8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" filled="f" stroked="f" strokeweight=".5pt">
                <v:textbox style="mso-fit-shape-to-text:t">
                  <w:txbxContent>
                    <w:p w14:paraId="36BBC432" w14:textId="77777777" w:rsidR="009F691B" w:rsidRPr="0072003B" w:rsidRDefault="009F691B" w:rsidP="009F691B">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6C772969" w14:textId="77777777" w:rsidR="009F691B" w:rsidRDefault="009F691B" w:rsidP="009F691B">
      <w:pPr>
        <w:tabs>
          <w:tab w:val="left" w:pos="426"/>
        </w:tabs>
        <w:ind w:leftChars="200" w:left="640" w:hangingChars="100" w:hanging="220"/>
        <w:rPr>
          <w:rFonts w:ascii="HG丸ｺﾞｼｯｸM-PRO" w:eastAsia="HG丸ｺﾞｼｯｸM-PRO" w:hAnsi="HG丸ｺﾞｼｯｸM-PRO"/>
          <w:sz w:val="22"/>
        </w:rPr>
      </w:pPr>
    </w:p>
    <w:p w14:paraId="327C88D9" w14:textId="77777777" w:rsidR="009F691B" w:rsidRPr="00304757" w:rsidRDefault="009F691B" w:rsidP="009F691B">
      <w:pPr>
        <w:tabs>
          <w:tab w:val="left" w:pos="426"/>
        </w:tabs>
        <w:ind w:leftChars="200" w:left="640" w:hangingChars="100" w:hanging="220"/>
        <w:rPr>
          <w:rFonts w:ascii="HG丸ｺﾞｼｯｸM-PRO" w:eastAsia="HG丸ｺﾞｼｯｸM-PRO" w:hAnsi="HG丸ｺﾞｼｯｸM-PRO"/>
          <w:color w:val="000000" w:themeColor="text1"/>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全国統計でみると、</w:t>
      </w:r>
      <w:r w:rsidRPr="00757EE6">
        <w:rPr>
          <w:rFonts w:ascii="HG丸ｺﾞｼｯｸM-PRO" w:eastAsia="HG丸ｺﾞｼｯｸM-PRO" w:hAnsi="HG丸ｺﾞｼｯｸM-PRO" w:hint="eastAsia"/>
          <w:color w:val="000000" w:themeColor="text1"/>
          <w:sz w:val="22"/>
        </w:rPr>
        <w:t>看護職員数は</w:t>
      </w:r>
      <w:r>
        <w:rPr>
          <w:rFonts w:ascii="HG丸ｺﾞｼｯｸM-PRO" w:eastAsia="HG丸ｺﾞｼｯｸM-PRO" w:hAnsi="HG丸ｺﾞｼｯｸM-PRO" w:hint="eastAsia"/>
          <w:color w:val="000000" w:themeColor="text1"/>
          <w:sz w:val="22"/>
        </w:rPr>
        <w:t>総数では増えているものの、年齢階層別では、50</w:t>
      </w:r>
      <w:r w:rsidRPr="0077247B">
        <w:rPr>
          <w:rFonts w:ascii="HG丸ｺﾞｼｯｸM-PRO" w:eastAsia="HG丸ｺﾞｼｯｸM-PRO" w:hAnsi="HG丸ｺﾞｼｯｸM-PRO" w:hint="eastAsia"/>
          <w:color w:val="000000" w:themeColor="text1"/>
          <w:sz w:val="22"/>
        </w:rPr>
        <w:t>歳以上</w:t>
      </w:r>
      <w:r>
        <w:rPr>
          <w:rFonts w:ascii="HG丸ｺﾞｼｯｸM-PRO" w:eastAsia="HG丸ｺﾞｼｯｸM-PRO" w:hAnsi="HG丸ｺﾞｼｯｸM-PRO" w:hint="eastAsia"/>
          <w:color w:val="000000" w:themeColor="text1"/>
          <w:sz w:val="22"/>
        </w:rPr>
        <w:t>の人数及び全体に占める</w:t>
      </w:r>
      <w:r w:rsidRPr="0077247B">
        <w:rPr>
          <w:rFonts w:ascii="HG丸ｺﾞｼｯｸM-PRO" w:eastAsia="HG丸ｺﾞｼｯｸM-PRO" w:hAnsi="HG丸ｺﾞｼｯｸM-PRO" w:hint="eastAsia"/>
          <w:color w:val="000000" w:themeColor="text1"/>
          <w:sz w:val="22"/>
        </w:rPr>
        <w:t>割合</w:t>
      </w:r>
      <w:r>
        <w:rPr>
          <w:rFonts w:ascii="HG丸ｺﾞｼｯｸM-PRO" w:eastAsia="HG丸ｺﾞｼｯｸM-PRO" w:hAnsi="HG丸ｺﾞｼｯｸM-PRO" w:hint="eastAsia"/>
          <w:color w:val="000000" w:themeColor="text1"/>
          <w:sz w:val="22"/>
        </w:rPr>
        <w:t>がと</w:t>
      </w:r>
      <w:r w:rsidRPr="0077247B">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に</w:t>
      </w:r>
      <w:r w:rsidRPr="0077247B">
        <w:rPr>
          <w:rFonts w:ascii="HG丸ｺﾞｼｯｸM-PRO" w:eastAsia="HG丸ｺﾞｼｯｸM-PRO" w:hAnsi="HG丸ｺﾞｼｯｸM-PRO" w:hint="eastAsia"/>
          <w:color w:val="000000" w:themeColor="text1"/>
          <w:sz w:val="22"/>
        </w:rPr>
        <w:t>増加</w:t>
      </w:r>
      <w:r>
        <w:rPr>
          <w:rFonts w:ascii="HG丸ｺﾞｼｯｸM-PRO" w:eastAsia="HG丸ｺﾞｼｯｸM-PRO" w:hAnsi="HG丸ｺﾞｼｯｸM-PRO" w:hint="eastAsia"/>
          <w:color w:val="000000" w:themeColor="text1"/>
          <w:sz w:val="22"/>
        </w:rPr>
        <w:t>しています。</w:t>
      </w:r>
    </w:p>
    <w:p w14:paraId="6E9AAF4A" w14:textId="77777777" w:rsidR="009F691B" w:rsidRDefault="009F691B" w:rsidP="009F691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3F43AE82" w14:textId="77777777" w:rsidR="009F691B" w:rsidRDefault="009F691B" w:rsidP="009F691B">
      <w:pPr>
        <w:tabs>
          <w:tab w:val="left" w:pos="426"/>
        </w:tabs>
        <w:ind w:leftChars="200" w:left="640" w:hangingChars="100" w:hanging="220"/>
        <w:rPr>
          <w:rFonts w:ascii="HG丸ｺﾞｼｯｸM-PRO" w:eastAsia="HG丸ｺﾞｼｯｸM-PRO" w:hAnsi="HG丸ｺﾞｼｯｸM-PRO"/>
          <w:sz w:val="22"/>
        </w:rPr>
      </w:pPr>
      <w:r w:rsidRPr="00757EE6">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47328" behindDoc="0" locked="0" layoutInCell="1" allowOverlap="1" wp14:anchorId="675305BE" wp14:editId="03291E8E">
                <wp:simplePos x="0" y="0"/>
                <wp:positionH relativeFrom="column">
                  <wp:posOffset>3011805</wp:posOffset>
                </wp:positionH>
                <wp:positionV relativeFrom="paragraph">
                  <wp:posOffset>-635</wp:posOffset>
                </wp:positionV>
                <wp:extent cx="2714625" cy="361950"/>
                <wp:effectExtent l="0" t="0" r="0" b="0"/>
                <wp:wrapNone/>
                <wp:docPr id="3597" name="テキスト ボックス 3597" descr="図表9-4-4　年齢階層別にみた就業看護職員数（全国）"/>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5C628329"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-4-4</w:t>
                            </w:r>
                            <w:r w:rsidRPr="00F660A6">
                              <w:rPr>
                                <w:rFonts w:ascii="ＭＳ Ｐゴシック" w:eastAsia="ＭＳ Ｐゴシック" w:hAnsi="ＭＳ Ｐゴシック" w:hint="eastAsia"/>
                                <w:sz w:val="20"/>
                                <w:szCs w:val="20"/>
                              </w:rPr>
                              <w:t xml:space="preserve">　</w:t>
                            </w:r>
                            <w:r w:rsidRPr="005223C3">
                              <w:rPr>
                                <w:rFonts w:ascii="ＭＳ Ｐゴシック" w:eastAsia="ＭＳ Ｐゴシック" w:hAnsi="ＭＳ Ｐゴシック" w:hint="eastAsia"/>
                                <w:sz w:val="20"/>
                                <w:szCs w:val="20"/>
                              </w:rPr>
                              <w:t>年齢階層別にみた就業看護職員数（全国）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75305BE" id="テキスト ボックス 3597" o:spid="_x0000_s1067" type="#_x0000_t202" alt="図表9-4-4　年齢階層別にみた就業看護職員数（全国）" style="position:absolute;left:0;text-align:left;margin-left:237.15pt;margin-top:-.05pt;width:213.75pt;height:28.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" filled="f" stroked="f" strokeweight=".5pt">
                <v:textbox style="mso-fit-shape-to-text:t">
                  <w:txbxContent>
                    <w:p w14:paraId="5C628329"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-4-4</w:t>
                      </w:r>
                      <w:r w:rsidRPr="00F660A6">
                        <w:rPr>
                          <w:rFonts w:ascii="ＭＳ Ｐゴシック" w:eastAsia="ＭＳ Ｐゴシック" w:hAnsi="ＭＳ Ｐゴシック" w:hint="eastAsia"/>
                          <w:sz w:val="20"/>
                          <w:szCs w:val="20"/>
                        </w:rPr>
                        <w:t xml:space="preserve">　</w:t>
                      </w:r>
                      <w:r w:rsidRPr="005223C3">
                        <w:rPr>
                          <w:rFonts w:ascii="ＭＳ Ｐゴシック" w:eastAsia="ＭＳ Ｐゴシック" w:hAnsi="ＭＳ Ｐゴシック" w:hint="eastAsia"/>
                          <w:sz w:val="20"/>
                          <w:szCs w:val="20"/>
                        </w:rPr>
                        <w:t>年齢階層別にみた就業看護職員数（全国）</w:t>
                      </w:r>
                    </w:p>
                  </w:txbxContent>
                </v:textbox>
              </v:shape>
            </w:pict>
          </mc:Fallback>
        </mc:AlternateContent>
      </w: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44256" behindDoc="0" locked="0" layoutInCell="1" allowOverlap="1" wp14:anchorId="459DB485" wp14:editId="53A8FAC9">
                <wp:simplePos x="0" y="0"/>
                <wp:positionH relativeFrom="column">
                  <wp:posOffset>318135</wp:posOffset>
                </wp:positionH>
                <wp:positionV relativeFrom="paragraph">
                  <wp:posOffset>28575</wp:posOffset>
                </wp:positionV>
                <wp:extent cx="2581275" cy="457200"/>
                <wp:effectExtent l="0" t="0" r="0" b="0"/>
                <wp:wrapNone/>
                <wp:docPr id="3588" name="テキスト ボックス 3588" descr="図表9-4-3　府内の就業看護職員の内訳&#10;（令和２年度）&#10;"/>
                <wp:cNvGraphicFramePr/>
                <a:graphic xmlns:a="http://schemas.openxmlformats.org/drawingml/2006/main">
                  <a:graphicData uri="http://schemas.microsoft.com/office/word/2010/wordprocessingShape">
                    <wps:wsp>
                      <wps:cNvSpPr txBox="1"/>
                      <wps:spPr>
                        <a:xfrm>
                          <a:off x="0" y="0"/>
                          <a:ext cx="2581275" cy="457200"/>
                        </a:xfrm>
                        <a:prstGeom prst="rect">
                          <a:avLst/>
                        </a:prstGeom>
                        <a:noFill/>
                        <a:ln w="6350">
                          <a:noFill/>
                        </a:ln>
                        <a:effectLst/>
                      </wps:spPr>
                      <wps:txbx>
                        <w:txbxContent>
                          <w:p w14:paraId="4A4EA34C" w14:textId="77777777" w:rsidR="009F691B" w:rsidRDefault="009F691B" w:rsidP="009F691B">
                            <w:pPr>
                              <w:spacing w:line="30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就業看護職員の内訳</w:t>
                            </w:r>
                          </w:p>
                          <w:p w14:paraId="45DB6790" w14:textId="77777777" w:rsidR="009F691B" w:rsidRPr="00F660A6" w:rsidRDefault="009F691B" w:rsidP="009F691B">
                            <w:pPr>
                              <w:spacing w:line="300" w:lineRule="exact"/>
                              <w:ind w:firstLineChars="1300" w:firstLine="2600"/>
                              <w:rPr>
                                <w:rFonts w:ascii="ＭＳ Ｐゴシック" w:eastAsia="ＭＳ Ｐゴシック" w:hAnsi="ＭＳ Ｐゴシック"/>
                                <w:sz w:val="20"/>
                                <w:szCs w:val="20"/>
                              </w:rPr>
                            </w:pP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２</w:t>
                            </w:r>
                            <w:r>
                              <w:rPr>
                                <w:rFonts w:ascii="ＭＳ Ｐゴシック" w:eastAsia="ＭＳ Ｐゴシック" w:hAnsi="ＭＳ Ｐゴシック" w:hint="eastAsia"/>
                                <w:sz w:val="20"/>
                                <w:szCs w:val="20"/>
                              </w:rPr>
                              <w:t>年度</w:t>
                            </w:r>
                            <w:r w:rsidRPr="005223C3">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B485" id="テキスト ボックス 3588" o:spid="_x0000_s1068" type="#_x0000_t202" alt="図表9-4-3　府内の就業看護職員の内訳&#10;（令和２年度）&#10;" style="position:absolute;left:0;text-align:left;margin-left:25.05pt;margin-top:2.25pt;width:203.2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" filled="f" stroked="f" strokeweight=".5pt">
                <v:textbox>
                  <w:txbxContent>
                    <w:p w14:paraId="4A4EA34C" w14:textId="77777777" w:rsidR="009F691B" w:rsidRDefault="009F691B" w:rsidP="009F691B">
                      <w:pPr>
                        <w:spacing w:line="30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就業看護職員の内訳</w:t>
                      </w:r>
                    </w:p>
                    <w:p w14:paraId="45DB6790" w14:textId="77777777" w:rsidR="009F691B" w:rsidRPr="00F660A6" w:rsidRDefault="009F691B" w:rsidP="009F691B">
                      <w:pPr>
                        <w:spacing w:line="300" w:lineRule="exact"/>
                        <w:ind w:firstLineChars="1300" w:firstLine="2600"/>
                        <w:rPr>
                          <w:rFonts w:ascii="ＭＳ Ｐゴシック" w:eastAsia="ＭＳ Ｐゴシック" w:hAnsi="ＭＳ Ｐゴシック"/>
                          <w:sz w:val="20"/>
                          <w:szCs w:val="20"/>
                        </w:rPr>
                      </w:pP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２</w:t>
                      </w:r>
                      <w:r>
                        <w:rPr>
                          <w:rFonts w:ascii="ＭＳ Ｐゴシック" w:eastAsia="ＭＳ Ｐゴシック" w:hAnsi="ＭＳ Ｐゴシック" w:hint="eastAsia"/>
                          <w:sz w:val="20"/>
                          <w:szCs w:val="20"/>
                        </w:rPr>
                        <w:t>年度</w:t>
                      </w:r>
                      <w:r w:rsidRPr="005223C3">
                        <w:rPr>
                          <w:rFonts w:ascii="ＭＳ Ｐゴシック" w:eastAsia="ＭＳ Ｐゴシック" w:hAnsi="ＭＳ Ｐゴシック" w:hint="eastAsia"/>
                          <w:sz w:val="20"/>
                          <w:szCs w:val="20"/>
                        </w:rPr>
                        <w:t>）</w:t>
                      </w:r>
                    </w:p>
                  </w:txbxContent>
                </v:textbox>
              </v:shape>
            </w:pict>
          </mc:Fallback>
        </mc:AlternateContent>
      </w:r>
    </w:p>
    <w:p w14:paraId="228A7830" w14:textId="77777777" w:rsidR="009F691B" w:rsidRDefault="009F691B" w:rsidP="009F691B">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38112" behindDoc="0" locked="0" layoutInCell="1" allowOverlap="1" wp14:anchorId="36EBC5FF" wp14:editId="0E179B09">
                <wp:simplePos x="0" y="0"/>
                <wp:positionH relativeFrom="column">
                  <wp:posOffset>4043680</wp:posOffset>
                </wp:positionH>
                <wp:positionV relativeFrom="paragraph">
                  <wp:posOffset>2125345</wp:posOffset>
                </wp:positionV>
                <wp:extent cx="5096510" cy="619760"/>
                <wp:effectExtent l="0" t="0" r="0" b="0"/>
                <wp:wrapNone/>
                <wp:docPr id="3589" name="テキスト ボックス 3589" descr="出典　厚生労働省「衛生行政報告例」"/>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14:paraId="0D20C7B2" w14:textId="77777777" w:rsidR="009F691B" w:rsidRPr="0072003B" w:rsidRDefault="009F691B" w:rsidP="009F691B">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EBC5FF" id="テキスト ボックス 3589" o:spid="_x0000_s1069" type="#_x0000_t202" alt="出典　厚生労働省「衛生行政報告例」" style="position:absolute;margin-left:318.4pt;margin-top:167.35pt;width:401.3pt;height:48.8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" filled="f" stroked="f" strokeweight=".5pt">
                <v:textbox style="mso-fit-shape-to-text:t">
                  <w:txbxContent>
                    <w:p w14:paraId="0D20C7B2" w14:textId="77777777" w:rsidR="009F691B" w:rsidRPr="0072003B" w:rsidRDefault="009F691B" w:rsidP="009F691B">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noProof/>
        </w:rPr>
        <w:drawing>
          <wp:anchor distT="0" distB="0" distL="114300" distR="114300" simplePos="0" relativeHeight="251732992" behindDoc="0" locked="0" layoutInCell="1" allowOverlap="1" wp14:anchorId="3AA3621D" wp14:editId="4F73BBA1">
            <wp:simplePos x="0" y="0"/>
            <wp:positionH relativeFrom="column">
              <wp:posOffset>356235</wp:posOffset>
            </wp:positionH>
            <wp:positionV relativeFrom="paragraph">
              <wp:posOffset>36195</wp:posOffset>
            </wp:positionV>
            <wp:extent cx="2088000" cy="2088000"/>
            <wp:effectExtent l="0" t="0" r="7620" b="7620"/>
            <wp:wrapNone/>
            <wp:docPr id="128" name="図 128" descr="図表9-4-3　府内の就業看護職員の内訳&#10;（令和２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 128" descr="図表9-4-3　府内の就業看護職員の内訳&#10;（令和２年度）&#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r>
        <w:rPr>
          <w:rFonts w:hint="eastAsia"/>
          <w:noProof/>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46B5C18C" wp14:editId="3B798495">
            <wp:extent cx="2614147" cy="2088000"/>
            <wp:effectExtent l="0" t="0" r="0" b="7620"/>
            <wp:docPr id="129" name="図 129" descr="図表9-4-4　年齢階層別にみた就業看護職員数（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9" descr="図表9-4-4　年齢階層別にみた就業看護職員数（全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4147" cy="2088000"/>
                    </a:xfrm>
                    <a:prstGeom prst="rect">
                      <a:avLst/>
                    </a:prstGeom>
                    <a:noFill/>
                    <a:ln>
                      <a:noFill/>
                    </a:ln>
                  </pic:spPr>
                </pic:pic>
              </a:graphicData>
            </a:graphic>
          </wp:inline>
        </w:drawing>
      </w:r>
    </w:p>
    <w:p w14:paraId="35317D70" w14:textId="77777777" w:rsidR="009F691B" w:rsidRDefault="009F691B" w:rsidP="009F691B">
      <w:pPr>
        <w:tabs>
          <w:tab w:val="left" w:pos="630"/>
        </w:tabs>
        <w:ind w:firstLineChars="200" w:firstLine="440"/>
        <w:rPr>
          <w:rFonts w:ascii="ＭＳ Ｐゴシック" w:eastAsia="ＭＳ Ｐゴシック" w:hAnsi="ＭＳ Ｐゴシック"/>
          <w:color w:val="000000" w:themeColor="text1"/>
          <w:sz w:val="22"/>
        </w:rPr>
      </w:pPr>
    </w:p>
    <w:p w14:paraId="46A60DC6" w14:textId="77777777" w:rsidR="009F691B" w:rsidRPr="00757EE6" w:rsidRDefault="009F691B" w:rsidP="009F691B">
      <w:pPr>
        <w:tabs>
          <w:tab w:val="left" w:pos="630"/>
        </w:tabs>
        <w:ind w:firstLineChars="200" w:firstLine="440"/>
        <w:rPr>
          <w:rFonts w:ascii="ＭＳ Ｐゴシック" w:eastAsia="ＭＳ Ｐゴシック" w:hAnsi="ＭＳ Ｐゴシック"/>
          <w:color w:val="000000" w:themeColor="text1"/>
          <w:sz w:val="22"/>
        </w:rPr>
      </w:pPr>
      <w:r w:rsidRPr="00757EE6">
        <w:rPr>
          <w:rFonts w:ascii="ＭＳ Ｐゴシック" w:eastAsia="ＭＳ Ｐゴシック" w:hAnsi="ＭＳ Ｐゴシック" w:hint="eastAsia"/>
          <w:color w:val="000000" w:themeColor="text1"/>
          <w:sz w:val="22"/>
        </w:rPr>
        <w:t>【職種ごとの就業者数】</w:t>
      </w:r>
    </w:p>
    <w:p w14:paraId="6B6B47D5" w14:textId="77777777" w:rsidR="009F691B" w:rsidRPr="00757EE6"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sidRPr="007A7C03">
        <w:rPr>
          <w:rFonts w:ascii="HG丸ｺﾞｼｯｸM-PRO" w:eastAsia="HG丸ｺﾞｼｯｸM-PRO" w:hAnsi="HG丸ｺﾞｼｯｸM-PRO" w:hint="eastAsia"/>
          <w:sz w:val="22"/>
        </w:rPr>
        <w:t>保健師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7A7C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令和2</w:t>
      </w:r>
      <w:r w:rsidRPr="00757EE6">
        <w:rPr>
          <w:rFonts w:ascii="HG丸ｺﾞｼｯｸM-PRO" w:eastAsia="HG丸ｺﾞｼｯｸM-PRO" w:hAnsi="HG丸ｺﾞｼｯｸM-PRO" w:hint="eastAsia"/>
          <w:color w:val="000000" w:themeColor="text1"/>
          <w:sz w:val="22"/>
        </w:rPr>
        <w:t>年の府内就業保健師数は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446</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28年に比</w:t>
      </w:r>
      <w:r w:rsidRPr="00757EE6">
        <w:rPr>
          <w:rFonts w:ascii="HG丸ｺﾞｼｯｸM-PRO" w:eastAsia="HG丸ｺﾞｼｯｸM-PRO" w:hAnsi="HG丸ｺﾞｼｯｸM-PRO" w:hint="eastAsia"/>
          <w:color w:val="000000" w:themeColor="text1"/>
          <w:sz w:val="22"/>
        </w:rPr>
        <w:t>べ</w:t>
      </w:r>
      <w:r>
        <w:rPr>
          <w:rFonts w:ascii="HG丸ｺﾞｼｯｸM-PRO" w:eastAsia="HG丸ｺﾞｼｯｸM-PRO" w:hAnsi="HG丸ｺﾞｼｯｸM-PRO" w:hint="eastAsia"/>
          <w:color w:val="000000" w:themeColor="text1"/>
          <w:sz w:val="22"/>
        </w:rPr>
        <w:t>79人（3.3</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となっています。人口10万対の保健師数は</w:t>
      </w:r>
      <w:r>
        <w:rPr>
          <w:rFonts w:ascii="HG丸ｺﾞｼｯｸM-PRO" w:eastAsia="HG丸ｺﾞｼｯｸM-PRO" w:hAnsi="HG丸ｺﾞｼｯｸM-PRO" w:hint="eastAsia"/>
          <w:color w:val="000000" w:themeColor="text1"/>
          <w:sz w:val="22"/>
        </w:rPr>
        <w:t>27.7</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44.1</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w:t>
      </w:r>
      <w:r w:rsidRPr="00757EE6">
        <w:rPr>
          <w:rFonts w:ascii="HG丸ｺﾞｼｯｸM-PRO" w:eastAsia="HG丸ｺﾞｼｯｸM-PRO" w:hAnsi="HG丸ｺﾞｼｯｸM-PRO" w:hint="eastAsia"/>
          <w:color w:val="000000" w:themeColor="text1"/>
          <w:sz w:val="22"/>
        </w:rPr>
        <w:t>46位となっています。また、人口10万対の保健師数は、</w:t>
      </w:r>
      <w:r>
        <w:rPr>
          <w:rFonts w:ascii="HG丸ｺﾞｼｯｸM-PRO" w:eastAsia="HG丸ｺﾞｼｯｸM-PRO" w:hAnsi="HG丸ｺﾞｼｯｸM-PRO" w:hint="eastAsia"/>
          <w:color w:val="000000" w:themeColor="text1"/>
          <w:sz w:val="22"/>
        </w:rPr>
        <w:t>中河内、堺市、大阪市二次医療圏で府平均</w:t>
      </w:r>
      <w:r w:rsidRPr="00757EE6">
        <w:rPr>
          <w:rFonts w:ascii="HG丸ｺﾞｼｯｸM-PRO" w:eastAsia="HG丸ｺﾞｼｯｸM-PRO" w:hAnsi="HG丸ｺﾞｼｯｸM-PRO" w:hint="eastAsia"/>
          <w:color w:val="000000" w:themeColor="text1"/>
          <w:sz w:val="22"/>
        </w:rPr>
        <w:t>を下回っています。</w:t>
      </w:r>
    </w:p>
    <w:p w14:paraId="0DAFAD98" w14:textId="77777777" w:rsidR="009F691B" w:rsidRPr="00757EE6" w:rsidRDefault="009F691B" w:rsidP="0055319E">
      <w:pPr>
        <w:tabs>
          <w:tab w:val="left" w:pos="630"/>
        </w:tabs>
        <w:spacing w:line="320" w:lineRule="exact"/>
        <w:ind w:firstLineChars="200" w:firstLine="440"/>
        <w:rPr>
          <w:rFonts w:ascii="ＭＳ Ｐゴシック" w:eastAsia="ＭＳ Ｐゴシック" w:hAnsi="ＭＳ Ｐゴシック"/>
          <w:color w:val="000000" w:themeColor="text1"/>
          <w:sz w:val="22"/>
        </w:rPr>
      </w:pPr>
    </w:p>
    <w:p w14:paraId="27A35366" w14:textId="77777777" w:rsidR="009F691B" w:rsidRPr="00757EE6" w:rsidRDefault="009F691B" w:rsidP="009F691B">
      <w:pPr>
        <w:ind w:leftChars="200" w:left="640" w:hangingChars="100" w:hanging="220"/>
        <w:rPr>
          <w:rFonts w:ascii="HG丸ｺﾞｼｯｸM-PRO" w:eastAsia="HG丸ｺﾞｼｯｸM-PRO" w:hAnsi="HG丸ｺﾞｼｯｸM-PRO"/>
          <w:color w:val="000000" w:themeColor="text1"/>
          <w:sz w:val="22"/>
        </w:rPr>
      </w:pPr>
      <w:r w:rsidRPr="006C4994">
        <w:rPr>
          <w:rFonts w:ascii="HG丸ｺﾞｼｯｸM-PRO" w:eastAsia="HG丸ｺﾞｼｯｸM-PRO" w:hAnsi="HG丸ｺﾞｼｯｸM-PRO" w:hint="eastAsia"/>
          <w:sz w:val="22"/>
        </w:rPr>
        <w:t>○助産師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6C4994">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令和2</w:t>
      </w:r>
      <w:r w:rsidRPr="00757EE6">
        <w:rPr>
          <w:rFonts w:ascii="HG丸ｺﾞｼｯｸM-PRO" w:eastAsia="HG丸ｺﾞｼｯｸM-PRO" w:hAnsi="HG丸ｺﾞｼｯｸM-PRO" w:hint="eastAsia"/>
          <w:color w:val="000000" w:themeColor="text1"/>
          <w:sz w:val="22"/>
        </w:rPr>
        <w:t>年の府内就業助産師数は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896</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67</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2.4</w:t>
      </w:r>
      <w:r w:rsidRPr="00757EE6">
        <w:rPr>
          <w:rFonts w:ascii="HG丸ｺﾞｼｯｸM-PRO" w:eastAsia="HG丸ｺﾞｼｯｸM-PRO" w:hAnsi="HG丸ｺﾞｼｯｸM-PRO" w:hint="eastAsia"/>
          <w:color w:val="000000" w:themeColor="text1"/>
          <w:sz w:val="22"/>
        </w:rPr>
        <w:t xml:space="preserve"> ％）の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となっています。人口10万対の助産師数は</w:t>
      </w:r>
      <w:r>
        <w:rPr>
          <w:rFonts w:ascii="HG丸ｺﾞｼｯｸM-PRO" w:eastAsia="HG丸ｺﾞｼｯｸM-PRO" w:hAnsi="HG丸ｺﾞｼｯｸM-PRO" w:hint="eastAsia"/>
          <w:color w:val="000000" w:themeColor="text1"/>
          <w:sz w:val="22"/>
        </w:rPr>
        <w:t>32.8（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30.1</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第16</w:t>
      </w:r>
      <w:r w:rsidRPr="00757EE6">
        <w:rPr>
          <w:rFonts w:ascii="HG丸ｺﾞｼｯｸM-PRO" w:eastAsia="HG丸ｺﾞｼｯｸM-PRO" w:hAnsi="HG丸ｺﾞｼｯｸM-PRO" w:hint="eastAsia"/>
          <w:color w:val="000000" w:themeColor="text1"/>
          <w:sz w:val="22"/>
        </w:rPr>
        <w:t>位となっています。また、人口10万対の助産師数は、北河内、</w:t>
      </w:r>
      <w:r>
        <w:rPr>
          <w:rFonts w:ascii="HG丸ｺﾞｼｯｸM-PRO" w:eastAsia="HG丸ｺﾞｼｯｸM-PRO" w:hAnsi="HG丸ｺﾞｼｯｸM-PRO" w:hint="eastAsia"/>
          <w:color w:val="000000" w:themeColor="text1"/>
          <w:sz w:val="22"/>
        </w:rPr>
        <w:t>中河内、</w:t>
      </w:r>
      <w:r w:rsidRPr="00757EE6">
        <w:rPr>
          <w:rFonts w:ascii="HG丸ｺﾞｼｯｸM-PRO" w:eastAsia="HG丸ｺﾞｼｯｸM-PRO" w:hAnsi="HG丸ｺﾞｼｯｸM-PRO" w:hint="eastAsia"/>
          <w:color w:val="000000" w:themeColor="text1"/>
          <w:sz w:val="22"/>
        </w:rPr>
        <w:t>堺市</w:t>
      </w:r>
      <w:r>
        <w:rPr>
          <w:rFonts w:ascii="HG丸ｺﾞｼｯｸM-PRO" w:eastAsia="HG丸ｺﾞｼｯｸM-PRO" w:hAnsi="HG丸ｺﾞｼｯｸM-PRO" w:hint="eastAsia"/>
          <w:color w:val="000000" w:themeColor="text1"/>
          <w:sz w:val="22"/>
        </w:rPr>
        <w:t>二次</w:t>
      </w:r>
      <w:r w:rsidRPr="00757EE6">
        <w:rPr>
          <w:rFonts w:ascii="HG丸ｺﾞｼｯｸM-PRO" w:eastAsia="HG丸ｺﾞｼｯｸM-PRO" w:hAnsi="HG丸ｺﾞｼｯｸM-PRO" w:hint="eastAsia"/>
          <w:color w:val="000000" w:themeColor="text1"/>
          <w:sz w:val="22"/>
        </w:rPr>
        <w:t>医療圏で</w:t>
      </w:r>
      <w:r>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14:paraId="3FC325DB" w14:textId="77777777" w:rsidR="009F691B" w:rsidRPr="00757EE6" w:rsidRDefault="009F691B" w:rsidP="0055319E">
      <w:pPr>
        <w:spacing w:line="320" w:lineRule="exact"/>
        <w:ind w:leftChars="200" w:left="640" w:hangingChars="100" w:hanging="220"/>
        <w:rPr>
          <w:rFonts w:ascii="HG丸ｺﾞｼｯｸM-PRO" w:eastAsia="HG丸ｺﾞｼｯｸM-PRO" w:hAnsi="HG丸ｺﾞｼｯｸM-PRO"/>
          <w:color w:val="000000" w:themeColor="text1"/>
          <w:sz w:val="22"/>
        </w:rPr>
      </w:pPr>
    </w:p>
    <w:p w14:paraId="3C900612" w14:textId="77777777" w:rsidR="009F691B" w:rsidRPr="00757EE6" w:rsidRDefault="009F691B" w:rsidP="009F691B">
      <w:pPr>
        <w:ind w:leftChars="200" w:left="640" w:hangingChars="100" w:hanging="220"/>
        <w:rPr>
          <w:rFonts w:ascii="HG丸ｺﾞｼｯｸM-PRO" w:eastAsia="HG丸ｺﾞｼｯｸM-PRO" w:hAnsi="HG丸ｺﾞｼｯｸM-PRO"/>
          <w:color w:val="000000" w:themeColor="text1"/>
          <w:sz w:val="22"/>
        </w:rPr>
      </w:pPr>
      <w:r w:rsidRPr="006C4994">
        <w:rPr>
          <w:rFonts w:ascii="HG丸ｺﾞｼｯｸM-PRO" w:eastAsia="HG丸ｺﾞｼｯｸM-PRO" w:hAnsi="HG丸ｺﾞｼｯｸM-PRO" w:hint="eastAsia"/>
          <w:sz w:val="22"/>
        </w:rPr>
        <w:t>○看護師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3</w:t>
      </w:r>
      <w:r w:rsidRPr="006C499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令和2</w:t>
      </w:r>
      <w:r w:rsidRPr="006C4994">
        <w:rPr>
          <w:rFonts w:ascii="HG丸ｺﾞｼｯｸM-PRO" w:eastAsia="HG丸ｺﾞｼｯｸM-PRO" w:hAnsi="HG丸ｺﾞｼｯｸM-PRO" w:hint="eastAsia"/>
          <w:sz w:val="22"/>
        </w:rPr>
        <w:t>年の</w:t>
      </w:r>
      <w:r w:rsidRPr="00757EE6">
        <w:rPr>
          <w:rFonts w:ascii="HG丸ｺﾞｼｯｸM-PRO" w:eastAsia="HG丸ｺﾞｼｯｸM-PRO" w:hAnsi="HG丸ｺﾞｼｯｸM-PRO" w:hint="eastAsia"/>
          <w:color w:val="000000" w:themeColor="text1"/>
          <w:sz w:val="22"/>
        </w:rPr>
        <w:t>府内就業看護師数は</w:t>
      </w:r>
      <w:r>
        <w:rPr>
          <w:rFonts w:ascii="HG丸ｺﾞｼｯｸM-PRO" w:eastAsia="HG丸ｺﾞｼｯｸM-PRO" w:hAnsi="HG丸ｺﾞｼｯｸM-PRO" w:hint="eastAsia"/>
          <w:color w:val="000000" w:themeColor="text1"/>
          <w:sz w:val="22"/>
        </w:rPr>
        <w:t>84</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826</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11,369</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15.5</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となっています。人口10万対の看護師数は</w:t>
      </w:r>
      <w:r>
        <w:rPr>
          <w:rFonts w:ascii="HG丸ｺﾞｼｯｸM-PRO" w:eastAsia="HG丸ｺﾞｼｯｸM-PRO" w:hAnsi="HG丸ｺﾞｼｯｸM-PRO" w:hint="eastAsia"/>
          <w:color w:val="000000" w:themeColor="text1"/>
          <w:sz w:val="22"/>
        </w:rPr>
        <w:t>959.8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1015.4</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第37</w:t>
      </w:r>
      <w:r w:rsidRPr="00757EE6">
        <w:rPr>
          <w:rFonts w:ascii="HG丸ｺﾞｼｯｸM-PRO" w:eastAsia="HG丸ｺﾞｼｯｸM-PRO" w:hAnsi="HG丸ｺﾞｼｯｸM-PRO" w:hint="eastAsia"/>
          <w:color w:val="000000" w:themeColor="text1"/>
          <w:sz w:val="22"/>
        </w:rPr>
        <w:t>位となっています。また、人口10万対の看護師数は、</w:t>
      </w:r>
      <w:r>
        <w:rPr>
          <w:rFonts w:ascii="HG丸ｺﾞｼｯｸM-PRO" w:eastAsia="HG丸ｺﾞｼｯｸM-PRO" w:hAnsi="HG丸ｺﾞｼｯｸM-PRO" w:hint="eastAsia"/>
          <w:color w:val="000000" w:themeColor="text1"/>
          <w:sz w:val="22"/>
        </w:rPr>
        <w:t>豊能、三島、北河内、中河内、泉州二次医療圏</w:t>
      </w:r>
      <w:r w:rsidRPr="00757EE6">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14:paraId="7C45AD43" w14:textId="77777777" w:rsidR="009F691B" w:rsidRPr="00D632C1" w:rsidRDefault="009F691B" w:rsidP="0055319E">
      <w:pPr>
        <w:spacing w:line="320" w:lineRule="exact"/>
        <w:ind w:leftChars="200" w:left="640" w:hangingChars="100" w:hanging="220"/>
        <w:rPr>
          <w:rFonts w:ascii="HG丸ｺﾞｼｯｸM-PRO" w:eastAsia="HG丸ｺﾞｼｯｸM-PRO" w:hAnsi="HG丸ｺﾞｼｯｸM-PRO"/>
          <w:color w:val="000000" w:themeColor="text1"/>
          <w:sz w:val="22"/>
        </w:rPr>
      </w:pPr>
    </w:p>
    <w:p w14:paraId="1814E38B"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sidRPr="006C4994">
        <w:rPr>
          <w:rFonts w:ascii="HG丸ｺﾞｼｯｸM-PRO" w:eastAsia="HG丸ｺﾞｼｯｸM-PRO" w:hAnsi="HG丸ｺﾞｼｯｸM-PRO" w:hint="eastAsia"/>
          <w:sz w:val="22"/>
        </w:rPr>
        <w:t>准看護師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4</w:t>
      </w:r>
      <w:r w:rsidRPr="006C4994">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令和2</w:t>
      </w:r>
      <w:r w:rsidRPr="00757EE6">
        <w:rPr>
          <w:rFonts w:ascii="HG丸ｺﾞｼｯｸM-PRO" w:eastAsia="HG丸ｺﾞｼｯｸM-PRO" w:hAnsi="HG丸ｺﾞｼｯｸM-PRO" w:hint="eastAsia"/>
          <w:color w:val="000000" w:themeColor="text1"/>
          <w:sz w:val="22"/>
        </w:rPr>
        <w:t>年の府内就業准看護師数は</w:t>
      </w:r>
      <w:r>
        <w:rPr>
          <w:rFonts w:ascii="HG丸ｺﾞｼｯｸM-PRO" w:eastAsia="HG丸ｺﾞｼｯｸM-PRO" w:hAnsi="HG丸ｺﾞｼｯｸM-PRO" w:hint="eastAsia"/>
          <w:color w:val="000000" w:themeColor="text1"/>
          <w:sz w:val="22"/>
        </w:rPr>
        <w:t>13</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945</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4,348</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23.8</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減少</w:t>
      </w:r>
      <w:r w:rsidRPr="00757EE6">
        <w:rPr>
          <w:rFonts w:ascii="HG丸ｺﾞｼｯｸM-PRO" w:eastAsia="HG丸ｺﾞｼｯｸM-PRO" w:hAnsi="HG丸ｺﾞｼｯｸM-PRO" w:hint="eastAsia"/>
          <w:color w:val="000000" w:themeColor="text1"/>
          <w:sz w:val="22"/>
        </w:rPr>
        <w:t>となっています。人口10万対の准看護師数は</w:t>
      </w:r>
      <w:r>
        <w:rPr>
          <w:rFonts w:ascii="HG丸ｺﾞｼｯｸM-PRO" w:eastAsia="HG丸ｺﾞｼｯｸM-PRO" w:hAnsi="HG丸ｺﾞｼｯｸM-PRO" w:hint="eastAsia"/>
          <w:color w:val="000000" w:themeColor="text1"/>
          <w:sz w:val="22"/>
        </w:rPr>
        <w:t>157.8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225.6</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第42</w:t>
      </w:r>
      <w:r w:rsidRPr="00757EE6">
        <w:rPr>
          <w:rFonts w:ascii="HG丸ｺﾞｼｯｸM-PRO" w:eastAsia="HG丸ｺﾞｼｯｸM-PRO" w:hAnsi="HG丸ｺﾞｼｯｸM-PRO" w:hint="eastAsia"/>
          <w:color w:val="000000" w:themeColor="text1"/>
          <w:sz w:val="22"/>
        </w:rPr>
        <w:t>位となっています。また、人口10万対の准看護師数は、</w:t>
      </w:r>
      <w:r>
        <w:rPr>
          <w:rFonts w:ascii="HG丸ｺﾞｼｯｸM-PRO" w:eastAsia="HG丸ｺﾞｼｯｸM-PRO" w:hAnsi="HG丸ｺﾞｼｯｸM-PRO" w:hint="eastAsia"/>
          <w:color w:val="000000" w:themeColor="text1"/>
          <w:sz w:val="22"/>
        </w:rPr>
        <w:t>豊能、三島、大阪市二次</w:t>
      </w:r>
      <w:r w:rsidRPr="00757EE6">
        <w:rPr>
          <w:rFonts w:ascii="HG丸ｺﾞｼｯｸM-PRO" w:eastAsia="HG丸ｺﾞｼｯｸM-PRO" w:hAnsi="HG丸ｺﾞｼｯｸM-PRO" w:hint="eastAsia"/>
          <w:color w:val="000000" w:themeColor="text1"/>
          <w:sz w:val="22"/>
        </w:rPr>
        <w:t>医療圏</w:t>
      </w:r>
      <w:r>
        <w:rPr>
          <w:rFonts w:ascii="HG丸ｺﾞｼｯｸM-PRO" w:eastAsia="HG丸ｺﾞｼｯｸM-PRO" w:hAnsi="HG丸ｺﾞｼｯｸM-PRO" w:hint="eastAsia"/>
          <w:color w:val="000000" w:themeColor="text1"/>
          <w:sz w:val="22"/>
        </w:rPr>
        <w:t>で府平均を</w:t>
      </w:r>
      <w:r w:rsidRPr="00757EE6">
        <w:rPr>
          <w:rFonts w:ascii="HG丸ｺﾞｼｯｸM-PRO" w:eastAsia="HG丸ｺﾞｼｯｸM-PRO" w:hAnsi="HG丸ｺﾞｼｯｸM-PRO" w:hint="eastAsia"/>
          <w:color w:val="000000" w:themeColor="text1"/>
          <w:sz w:val="22"/>
        </w:rPr>
        <w:t>下回っています。</w:t>
      </w:r>
    </w:p>
    <w:p w14:paraId="746A1D3D"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54496" behindDoc="0" locked="0" layoutInCell="1" allowOverlap="1" wp14:anchorId="2C6390FF" wp14:editId="4AD631A5">
                <wp:simplePos x="0" y="0"/>
                <wp:positionH relativeFrom="margin">
                  <wp:posOffset>-20955</wp:posOffset>
                </wp:positionH>
                <wp:positionV relativeFrom="paragraph">
                  <wp:posOffset>213995</wp:posOffset>
                </wp:positionV>
                <wp:extent cx="6156001" cy="1120001"/>
                <wp:effectExtent l="0" t="0" r="16510" b="4445"/>
                <wp:wrapNone/>
                <wp:docPr id="3590" name="グループ化 3590"/>
                <wp:cNvGraphicFramePr/>
                <a:graphic xmlns:a="http://schemas.openxmlformats.org/drawingml/2006/main">
                  <a:graphicData uri="http://schemas.microsoft.com/office/word/2010/wordprocessingGroup">
                    <wpg:wgp>
                      <wpg:cNvGrpSpPr/>
                      <wpg:grpSpPr>
                        <a:xfrm>
                          <a:off x="0" y="0"/>
                          <a:ext cx="6156001" cy="1120001"/>
                          <a:chOff x="16136" y="19050"/>
                          <a:chExt cx="6155887" cy="889566"/>
                        </a:xfrm>
                      </wpg:grpSpPr>
                      <wps:wsp>
                        <wps:cNvPr id="3591" name="直線コネクタ 3591"/>
                        <wps:cNvCnPr/>
                        <wps:spPr>
                          <a:xfrm>
                            <a:off x="28575" y="19050"/>
                            <a:ext cx="6119495" cy="0"/>
                          </a:xfrm>
                          <a:prstGeom prst="line">
                            <a:avLst/>
                          </a:prstGeom>
                          <a:noFill/>
                          <a:ln w="9525" cap="flat" cmpd="sng" algn="ctr">
                            <a:solidFill>
                              <a:srgbClr val="4F81BD">
                                <a:shade val="95000"/>
                                <a:satMod val="105000"/>
                              </a:srgbClr>
                            </a:solidFill>
                            <a:prstDash val="solid"/>
                          </a:ln>
                          <a:effectLst/>
                        </wps:spPr>
                        <wps:bodyPr/>
                      </wps:wsp>
                      <wps:wsp>
                        <wps:cNvPr id="3592" name="テキスト ボックス 3592" descr="注1　保健師：厚生労働大臣の免許を受けて、保健師の名称を用いて、保健指導に従事することを業とする者をいいます。&#10;注2　助産師：厚生労働大臣の免許を受けて、助産又は妊婦、じよく婦若しくは新生児の保健指導を行うことを業とする女子をいいます。&#10;注3　看護師：厚生労働大臣の免許を受けて、傷病者若しくはじよく婦に対する療養上の世話又は診療の補助を行うことを業とする者をいいます。&#10;注4　准看護師：都道府県知事の免許を受けて、医師、歯科医師又は看護師の指示を受けて、傷病者若しくはじよく婦に対する療養上の世話又は診療の補助を行うことを業とする者をいいます。&#10;"/>
                        <wps:cNvSpPr txBox="1"/>
                        <wps:spPr>
                          <a:xfrm>
                            <a:off x="16136" y="22228"/>
                            <a:ext cx="6155887" cy="886388"/>
                          </a:xfrm>
                          <a:prstGeom prst="rect">
                            <a:avLst/>
                          </a:prstGeom>
                          <a:noFill/>
                          <a:ln w="6350">
                            <a:noFill/>
                          </a:ln>
                          <a:effectLst/>
                        </wps:spPr>
                        <wps:txbx>
                          <w:txbxContent>
                            <w:p w14:paraId="11946738" w14:textId="5D0F14FB" w:rsidR="009F691B" w:rsidRPr="0055319E" w:rsidRDefault="009F691B" w:rsidP="0055319E">
                              <w:pPr>
                                <w:spacing w:line="220" w:lineRule="exact"/>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1　保健師：厚生労働大臣の免許を受けて、保健師の名称を用いて、保健指導に従事することを業とする者をいいます。</w:t>
                              </w:r>
                            </w:p>
                            <w:p w14:paraId="1A8704E6" w14:textId="26A4C8EC"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2　助産師：</w:t>
                              </w:r>
                              <w:r w:rsidRPr="0055319E">
                                <w:rPr>
                                  <w:rFonts w:ascii="ＭＳ 明朝" w:eastAsia="ＭＳ 明朝" w:hAnsi="ＭＳ 明朝" w:hint="eastAsia"/>
                                  <w:color w:val="000000" w:themeColor="text1"/>
                                  <w:spacing w:val="-4"/>
                                  <w:sz w:val="18"/>
                                  <w:szCs w:val="18"/>
                                </w:rPr>
                                <w:t>厚生労働大臣の免許を受けて、助産又は妊婦、じよく婦若しくは新生児の保健指導を行うことを業とする女子をいいます。</w:t>
                              </w:r>
                            </w:p>
                            <w:p w14:paraId="48D20231" w14:textId="1ABCDEE7"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3　看護師：厚生労働大臣の免許を受けて、傷病者若しくはじよく婦に対する療養上の世話又は診療の補助を行うことを業とする者をいいます。</w:t>
                              </w:r>
                            </w:p>
                            <w:p w14:paraId="6780438F" w14:textId="77777777"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4　准看護師：都道府県知事の免許を受けて、医師、歯科医師又は看護師の指示を受けて、傷病者若しくはじよく婦に対する療養上の世話又は診療の補助を行うことを業とする者をいいます。</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390FF" id="グループ化 3590" o:spid="_x0000_s1070" style="position:absolute;left:0;text-align:left;margin-left:-1.65pt;margin-top:16.85pt;width:484.7pt;height:88.2pt;z-index:251754496;mso-position-horizontal-relative:margin;mso-width-relative:margin;mso-height-relative:margin" coordorigin="161,190" coordsize="61558,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">
                <v:line id="直線コネクタ 3591" o:spid="_x0000_s1071" style="position:absolute;visibility:visible;mso-wrap-style:square" from="285,190" to="6148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" strokecolor="#4a7ebb"/>
                <v:shape id="テキスト ボックス 3592" o:spid="_x0000_s1072" type="#_x0000_t202" alt="注1　保健師：厚生労働大臣の免許を受けて、保健師の名称を用いて、保健指導に従事することを業とする者をいいます。&#10;注2　助産師：厚生労働大臣の免許を受けて、助産又は妊婦、じよく婦若しくは新生児の保健指導を行うことを業とする女子をいいます。&#10;注3　看護師：厚生労働大臣の免許を受けて、傷病者若しくはじよく婦に対する療養上の世話又は診療の補助を行うことを業とする者をいいます。&#10;注4　准看護師：都道府県知事の免許を受けて、医師、歯科医師又は看護師の指示を受けて、傷病者若しくはじよく婦に対する療養上の世話又は診療の補助を行うことを業とする者をいいます。&#10;" style="position:absolute;left:161;top:222;width:61559;height:8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" filled="f" stroked="f" strokeweight=".5pt">
                  <v:textbox inset="2mm,,1mm">
                    <w:txbxContent>
                      <w:p w14:paraId="11946738" w14:textId="5D0F14FB" w:rsidR="009F691B" w:rsidRPr="0055319E" w:rsidRDefault="009F691B" w:rsidP="0055319E">
                        <w:pPr>
                          <w:spacing w:line="220" w:lineRule="exact"/>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1　保健師：厚生労働大臣の免許を受けて、保健師の名称を用いて、保健指導に従事することを業とする者をいいます。</w:t>
                        </w:r>
                      </w:p>
                      <w:p w14:paraId="1A8704E6" w14:textId="26A4C8EC"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2　助産師：</w:t>
                        </w:r>
                        <w:r w:rsidRPr="0055319E">
                          <w:rPr>
                            <w:rFonts w:ascii="ＭＳ 明朝" w:eastAsia="ＭＳ 明朝" w:hAnsi="ＭＳ 明朝" w:hint="eastAsia"/>
                            <w:color w:val="000000" w:themeColor="text1"/>
                            <w:spacing w:val="-4"/>
                            <w:sz w:val="18"/>
                            <w:szCs w:val="18"/>
                          </w:rPr>
                          <w:t>厚生労働大臣の免許を受けて、助産又は妊婦、じよく婦若しくは新生児の保健指導を行うことを業とする女子をいいます。</w:t>
                        </w:r>
                      </w:p>
                      <w:p w14:paraId="48D20231" w14:textId="1ABCDEE7"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3　看護師：厚生労働大臣の免許を受けて、傷病者若しくはじよく婦に対する療養上の世話又は診療の補助を行うことを業とする者をいいます。</w:t>
                        </w:r>
                      </w:p>
                      <w:p w14:paraId="6780438F" w14:textId="77777777" w:rsidR="009F691B" w:rsidRPr="0055319E" w:rsidRDefault="009F691B" w:rsidP="0055319E">
                        <w:pPr>
                          <w:spacing w:line="220" w:lineRule="exact"/>
                          <w:ind w:left="516" w:hangingChars="300" w:hanging="516"/>
                          <w:jc w:val="left"/>
                          <w:rPr>
                            <w:rFonts w:ascii="ＭＳ 明朝" w:eastAsia="ＭＳ 明朝" w:hAnsi="ＭＳ 明朝"/>
                            <w:color w:val="000000" w:themeColor="text1"/>
                            <w:spacing w:val="-4"/>
                            <w:sz w:val="18"/>
                            <w:szCs w:val="18"/>
                          </w:rPr>
                        </w:pPr>
                        <w:r w:rsidRPr="0055319E">
                          <w:rPr>
                            <w:rFonts w:ascii="ＭＳ 明朝" w:eastAsia="ＭＳ 明朝" w:hAnsi="ＭＳ 明朝" w:hint="eastAsia"/>
                            <w:color w:val="000000" w:themeColor="text1"/>
                            <w:spacing w:val="-4"/>
                            <w:sz w:val="18"/>
                            <w:szCs w:val="18"/>
                          </w:rPr>
                          <w:t>注</w:t>
                        </w:r>
                        <w:r w:rsidRPr="0055319E">
                          <w:rPr>
                            <w:rFonts w:ascii="ＭＳ 明朝" w:eastAsia="ＭＳ 明朝" w:hAnsi="ＭＳ 明朝"/>
                            <w:color w:val="000000" w:themeColor="text1"/>
                            <w:spacing w:val="-4"/>
                            <w:sz w:val="18"/>
                            <w:szCs w:val="18"/>
                          </w:rPr>
                          <w:t>4　准看護師：都道府県知事の免許を受けて、医師、歯科医師又は看護師の指示を受けて、傷病者若しくはじよく婦に対する療養上の世話又は診療の補助を行うことを業とする者をいいます。</w:t>
                        </w:r>
                      </w:p>
                    </w:txbxContent>
                  </v:textbox>
                </v:shape>
                <w10:wrap anchorx="margin"/>
              </v:group>
            </w:pict>
          </mc:Fallback>
        </mc:AlternateContent>
      </w:r>
    </w:p>
    <w:p w14:paraId="25F0B3E2" w14:textId="77777777" w:rsidR="009F691B" w:rsidRDefault="009F691B" w:rsidP="009F691B">
      <w:pPr>
        <w:ind w:leftChars="200" w:left="640" w:hangingChars="100" w:hanging="220"/>
        <w:rPr>
          <w:rFonts w:ascii="ＭＳ Ｐゴシック" w:eastAsia="ＭＳ Ｐゴシック" w:hAnsi="ＭＳ Ｐゴシック"/>
          <w:sz w:val="22"/>
        </w:rPr>
      </w:pPr>
    </w:p>
    <w:p w14:paraId="1E31AF5C" w14:textId="77777777" w:rsidR="009F691B" w:rsidRPr="00946901" w:rsidRDefault="009F691B" w:rsidP="009F691B">
      <w:pPr>
        <w:ind w:leftChars="200" w:left="640" w:hangingChars="100" w:hanging="220"/>
        <w:rPr>
          <w:rFonts w:ascii="ＭＳ Ｐゴシック" w:eastAsia="ＭＳ Ｐゴシック" w:hAnsi="ＭＳ Ｐゴシック"/>
          <w:sz w:val="22"/>
        </w:rPr>
      </w:pPr>
    </w:p>
    <w:p w14:paraId="7321101F" w14:textId="77777777" w:rsidR="009F691B" w:rsidRDefault="009F691B" w:rsidP="009F691B">
      <w:pPr>
        <w:tabs>
          <w:tab w:val="left" w:pos="630"/>
        </w:tabs>
        <w:ind w:firstLineChars="200" w:firstLine="440"/>
        <w:rPr>
          <w:rFonts w:ascii="ＭＳ Ｐゴシック" w:eastAsia="ＭＳ Ｐゴシック" w:hAnsi="ＭＳ Ｐゴシック"/>
          <w:color w:val="000000" w:themeColor="text1"/>
          <w:sz w:val="22"/>
        </w:rPr>
      </w:pPr>
      <w:r w:rsidRPr="00757EE6">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50400" behindDoc="0" locked="0" layoutInCell="1" allowOverlap="1" wp14:anchorId="5C70FB06" wp14:editId="47A292A3">
                <wp:simplePos x="0" y="0"/>
                <wp:positionH relativeFrom="margin">
                  <wp:align>left</wp:align>
                </wp:positionH>
                <wp:positionV relativeFrom="paragraph">
                  <wp:posOffset>-635</wp:posOffset>
                </wp:positionV>
                <wp:extent cx="6419850" cy="361950"/>
                <wp:effectExtent l="0" t="0" r="0" b="0"/>
                <wp:wrapNone/>
                <wp:docPr id="3594" name="テキスト ボックス 3594" descr="図表9-4-5　府内の職種ごとの就業者数の推移（左）と二次医療圏別就業者数（令和２年度）（右）"/>
                <wp:cNvGraphicFramePr/>
                <a:graphic xmlns:a="http://schemas.openxmlformats.org/drawingml/2006/main">
                  <a:graphicData uri="http://schemas.microsoft.com/office/word/2010/wordprocessingShape">
                    <wps:wsp>
                      <wps:cNvSpPr txBox="1"/>
                      <wps:spPr>
                        <a:xfrm>
                          <a:off x="0" y="0"/>
                          <a:ext cx="6419850" cy="361950"/>
                        </a:xfrm>
                        <a:prstGeom prst="rect">
                          <a:avLst/>
                        </a:prstGeom>
                        <a:noFill/>
                        <a:ln w="6350">
                          <a:noFill/>
                        </a:ln>
                        <a:effectLst/>
                      </wps:spPr>
                      <wps:txbx>
                        <w:txbxContent>
                          <w:p w14:paraId="3EACBCE9"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職種ごとの就業者数の推移（左）と二次医療圏別就業者数（令和</w:t>
                            </w:r>
                            <w:r>
                              <w:rPr>
                                <w:rFonts w:ascii="ＭＳ Ｐゴシック" w:eastAsia="ＭＳ Ｐゴシック" w:hAnsi="ＭＳ Ｐゴシック"/>
                                <w:sz w:val="20"/>
                                <w:szCs w:val="20"/>
                              </w:rPr>
                              <w:t>２</w:t>
                            </w:r>
                            <w:r>
                              <w:rPr>
                                <w:rFonts w:ascii="ＭＳ Ｐゴシック" w:eastAsia="ＭＳ Ｐゴシック" w:hAnsi="ＭＳ Ｐゴシック" w:hint="eastAsia"/>
                                <w:sz w:val="20"/>
                                <w:szCs w:val="20"/>
                              </w:rPr>
                              <w:t>年度）（右）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70FB06" id="テキスト ボックス 3594" o:spid="_x0000_s1073" type="#_x0000_t202" alt="図表9-4-5　府内の職種ごとの就業者数の推移（左）と二次医療圏別就業者数（令和２年度）（右）" style="position:absolute;left:0;text-align:left;margin-left:0;margin-top:-.05pt;width:505.5pt;height:28.5pt;z-index:2517504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" filled="f" stroked="f" strokeweight=".5pt">
                <v:textbox style="mso-fit-shape-to-text:t">
                  <w:txbxContent>
                    <w:p w14:paraId="3EACBCE9" w14:textId="77777777" w:rsidR="009F691B" w:rsidRPr="00F660A6" w:rsidRDefault="009F691B" w:rsidP="009F691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職種ごとの就業者数の推移（左）と二次医療圏別就業者数（令和</w:t>
                      </w:r>
                      <w:r>
                        <w:rPr>
                          <w:rFonts w:ascii="ＭＳ Ｐゴシック" w:eastAsia="ＭＳ Ｐゴシック" w:hAnsi="ＭＳ Ｐゴシック"/>
                          <w:sz w:val="20"/>
                          <w:szCs w:val="20"/>
                        </w:rPr>
                        <w:t>２</w:t>
                      </w:r>
                      <w:r>
                        <w:rPr>
                          <w:rFonts w:ascii="ＭＳ Ｐゴシック" w:eastAsia="ＭＳ Ｐゴシック" w:hAnsi="ＭＳ Ｐゴシック" w:hint="eastAsia"/>
                          <w:sz w:val="20"/>
                          <w:szCs w:val="20"/>
                        </w:rPr>
                        <w:t>年度）（右）</w:t>
                      </w:r>
                    </w:p>
                  </w:txbxContent>
                </v:textbox>
                <w10:wrap anchorx="margin"/>
              </v:shape>
            </w:pict>
          </mc:Fallback>
        </mc:AlternateContent>
      </w:r>
    </w:p>
    <w:p w14:paraId="56745BD6" w14:textId="77777777" w:rsidR="009F691B" w:rsidRPr="0072003B" w:rsidRDefault="009F691B" w:rsidP="009F691B">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1184" behindDoc="0" locked="0" layoutInCell="1" allowOverlap="1" wp14:anchorId="4170035D" wp14:editId="013DE5B9">
                <wp:simplePos x="0" y="0"/>
                <wp:positionH relativeFrom="column">
                  <wp:posOffset>9525</wp:posOffset>
                </wp:positionH>
                <wp:positionV relativeFrom="paragraph">
                  <wp:posOffset>32385</wp:posOffset>
                </wp:positionV>
                <wp:extent cx="2714625" cy="361950"/>
                <wp:effectExtent l="0" t="0" r="0" b="0"/>
                <wp:wrapNone/>
                <wp:docPr id="3595" name="テキスト ボックス 3595" title="保健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03D80912"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保健師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170035D" id="テキスト ボックス 3595" o:spid="_x0000_s1074" type="#_x0000_t202" alt="タイトル: 保健師" style="position:absolute;left:0;text-align:left;margin-left:.75pt;margin-top:2.55pt;width:213.75pt;height:28.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" filled="f" stroked="f" strokeweight=".5pt">
                <v:textbox style="mso-fit-shape-to-text:t">
                  <w:txbxContent>
                    <w:p w14:paraId="03D80912"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保健師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3EA2A301" wp14:editId="34BFFEAB">
            <wp:extent cx="2506243" cy="1908000"/>
            <wp:effectExtent l="0" t="0" r="8890" b="0"/>
            <wp:docPr id="130" name="図 130"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descr="図表9-4-5　府内の職種ごとの就業者数の推移（左）と二次医療圏別就業者数（令和２年度）（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6243" cy="190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3804F7FA" wp14:editId="5A408835">
            <wp:extent cx="2585071" cy="1908000"/>
            <wp:effectExtent l="0" t="0" r="6350" b="0"/>
            <wp:docPr id="131" name="図 131"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descr="図表9-4-5　府内の職種ごとの就業者数の推移（左）と二次医療圏別就業者数（令和２年度）（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5071" cy="1908000"/>
                    </a:xfrm>
                    <a:prstGeom prst="rect">
                      <a:avLst/>
                    </a:prstGeom>
                    <a:noFill/>
                    <a:ln>
                      <a:noFill/>
                    </a:ln>
                  </pic:spPr>
                </pic:pic>
              </a:graphicData>
            </a:graphic>
          </wp:inline>
        </w:drawing>
      </w:r>
    </w:p>
    <w:p w14:paraId="48F41435" w14:textId="77777777" w:rsidR="009F691B" w:rsidRPr="0072003B" w:rsidRDefault="009F691B" w:rsidP="009F691B">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6499866C" wp14:editId="70C6D890">
                <wp:simplePos x="0" y="0"/>
                <wp:positionH relativeFrom="column">
                  <wp:posOffset>9525</wp:posOffset>
                </wp:positionH>
                <wp:positionV relativeFrom="paragraph">
                  <wp:posOffset>26670</wp:posOffset>
                </wp:positionV>
                <wp:extent cx="2714625" cy="361950"/>
                <wp:effectExtent l="0" t="0" r="0" b="0"/>
                <wp:wrapNone/>
                <wp:docPr id="3608" name="テキスト ボックス 3608" title="助産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11E0A386"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助産師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499866C" id="テキスト ボックス 3608" o:spid="_x0000_s1075" type="#_x0000_t202" alt="タイトル: 助産師" style="position:absolute;left:0;text-align:left;margin-left:.75pt;margin-top:2.1pt;width:213.75pt;height:28.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" filled="f" stroked="f" strokeweight=".5pt">
                <v:textbox style="mso-fit-shape-to-text:t">
                  <w:txbxContent>
                    <w:p w14:paraId="11E0A386"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助産師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176F0BC5" wp14:editId="058FFAD2">
            <wp:extent cx="2501283" cy="1908000"/>
            <wp:effectExtent l="0" t="0" r="0" b="0"/>
            <wp:docPr id="132" name="図 132"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2" descr="図表9-4-5　府内の職種ごとの就業者数の推移（左）と二次医療圏別就業者数（令和２年度）（右）"/>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1283" cy="190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5401917A" wp14:editId="363B30A3">
            <wp:extent cx="2585071" cy="1908000"/>
            <wp:effectExtent l="0" t="0" r="6350" b="0"/>
            <wp:docPr id="133" name="図 133"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図表9-4-5　府内の職種ごとの就業者数の推移（左）と二次医療圏別就業者数（令和２年度）（右）"/>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5071" cy="1908000"/>
                    </a:xfrm>
                    <a:prstGeom prst="rect">
                      <a:avLst/>
                    </a:prstGeom>
                    <a:noFill/>
                    <a:ln>
                      <a:noFill/>
                    </a:ln>
                  </pic:spPr>
                </pic:pic>
              </a:graphicData>
            </a:graphic>
          </wp:inline>
        </w:drawing>
      </w:r>
    </w:p>
    <w:p w14:paraId="56B80B92" w14:textId="77777777" w:rsidR="009F691B" w:rsidRDefault="009F691B" w:rsidP="009F691B">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8352" behindDoc="0" locked="0" layoutInCell="1" allowOverlap="1" wp14:anchorId="638A88F9" wp14:editId="54B5B583">
                <wp:simplePos x="0" y="0"/>
                <wp:positionH relativeFrom="column">
                  <wp:posOffset>9525</wp:posOffset>
                </wp:positionH>
                <wp:positionV relativeFrom="paragraph">
                  <wp:posOffset>11430</wp:posOffset>
                </wp:positionV>
                <wp:extent cx="2714625" cy="361950"/>
                <wp:effectExtent l="0" t="0" r="0" b="0"/>
                <wp:wrapNone/>
                <wp:docPr id="3601" name="テキスト ボックス 3601" title="看護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71EE170E" w14:textId="77777777" w:rsidR="009F691B" w:rsidRPr="00F660A6" w:rsidRDefault="009F691B" w:rsidP="009F691B">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看護師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8A88F9" id="テキスト ボックス 3601" o:spid="_x0000_s1076" type="#_x0000_t202" alt="タイトル: 看護師" style="position:absolute;left:0;text-align:left;margin-left:.75pt;margin-top:.9pt;width:213.75pt;height:28.5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" filled="f" stroked="f" strokeweight=".5pt">
                <v:textbox style="mso-fit-shape-to-text:t">
                  <w:txbxContent>
                    <w:p w14:paraId="71EE170E" w14:textId="77777777" w:rsidR="009F691B" w:rsidRPr="00F660A6" w:rsidRDefault="009F691B" w:rsidP="009F691B">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看護師</w:t>
                      </w:r>
                    </w:p>
                  </w:txbxContent>
                </v:textbox>
              </v:shape>
            </w:pict>
          </mc:Fallback>
        </mc:AlternateContent>
      </w:r>
      <w:r>
        <w:rPr>
          <w:rFonts w:ascii="ＭＳ Ｐゴシック" w:eastAsia="ＭＳ Ｐゴシック" w:hAnsi="ＭＳ Ｐゴシック"/>
          <w:noProof/>
          <w:color w:val="000000" w:themeColor="text1"/>
        </w:rPr>
        <w:drawing>
          <wp:inline distT="0" distB="0" distL="0" distR="0" wp14:anchorId="5A01427F" wp14:editId="0BCE0073">
            <wp:extent cx="2510039" cy="1908000"/>
            <wp:effectExtent l="0" t="0" r="5080" b="0"/>
            <wp:docPr id="134" name="図 134"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図表9-4-5　府内の職種ごとの就業者数の推移（左）と二次医療圏別就業者数（令和２年度）（右）"/>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0039" cy="190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0AC3B663" wp14:editId="41B29C56">
            <wp:extent cx="2585071" cy="1908000"/>
            <wp:effectExtent l="0" t="0" r="6350" b="0"/>
            <wp:docPr id="41" name="図 41"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図表9-4-5　府内の職種ごとの就業者数の推移（左）と二次医療圏別就業者数（令和２年度）（右）"/>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5071" cy="1908000"/>
                    </a:xfrm>
                    <a:prstGeom prst="rect">
                      <a:avLst/>
                    </a:prstGeom>
                    <a:noFill/>
                    <a:ln>
                      <a:noFill/>
                    </a:ln>
                  </pic:spPr>
                </pic:pic>
              </a:graphicData>
            </a:graphic>
          </wp:inline>
        </w:drawing>
      </w:r>
    </w:p>
    <w:p w14:paraId="6DA0C377" w14:textId="77777777" w:rsidR="009F691B" w:rsidRDefault="009F691B" w:rsidP="009F691B">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5280" behindDoc="0" locked="0" layoutInCell="1" allowOverlap="1" wp14:anchorId="4850CB22" wp14:editId="5E8DAE0B">
                <wp:simplePos x="0" y="0"/>
                <wp:positionH relativeFrom="margin">
                  <wp:posOffset>2794000</wp:posOffset>
                </wp:positionH>
                <wp:positionV relativeFrom="paragraph">
                  <wp:posOffset>2021205</wp:posOffset>
                </wp:positionV>
                <wp:extent cx="5096510" cy="619760"/>
                <wp:effectExtent l="0" t="0" r="0" b="0"/>
                <wp:wrapNone/>
                <wp:docPr id="3596" name="テキスト ボックス 3596" descr="出典　厚生労働省「衛生行政報告例」、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14:paraId="55F769F2" w14:textId="77777777" w:rsidR="009F691B" w:rsidRPr="00792FDA" w:rsidRDefault="009F691B" w:rsidP="009F691B">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50CB22" id="テキスト ボックス 3596" o:spid="_x0000_s1077" type="#_x0000_t202" alt="出典　厚生労働省「衛生行政報告例」、大阪府「医療対策課調べ」" style="position:absolute;left:0;text-align:left;margin-left:220pt;margin-top:159.15pt;width:401.3pt;height:48.8pt;z-index:251745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" filled="f" stroked="f" strokeweight=".5pt">
                <v:textbox style="mso-fit-shape-to-text:t">
                  <w:txbxContent>
                    <w:p w14:paraId="55F769F2" w14:textId="77777777" w:rsidR="009F691B" w:rsidRPr="00792FDA" w:rsidRDefault="009F691B" w:rsidP="009F691B">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v:textbox>
                <w10:wrap anchorx="margin"/>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49376" behindDoc="0" locked="0" layoutInCell="1" allowOverlap="1" wp14:anchorId="7C5ABBE7" wp14:editId="3FE779F0">
                <wp:simplePos x="0" y="0"/>
                <wp:positionH relativeFrom="column">
                  <wp:posOffset>9525</wp:posOffset>
                </wp:positionH>
                <wp:positionV relativeFrom="paragraph">
                  <wp:posOffset>53340</wp:posOffset>
                </wp:positionV>
                <wp:extent cx="2714625" cy="361950"/>
                <wp:effectExtent l="0" t="0" r="0" b="0"/>
                <wp:wrapNone/>
                <wp:docPr id="3614" name="テキスト ボックス 3614" title="准看護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0FA85E7B" w14:textId="77777777" w:rsidR="009F691B" w:rsidRPr="00F660A6" w:rsidRDefault="009F691B" w:rsidP="009F691B">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准看護師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C5ABBE7" id="テキスト ボックス 3614" o:spid="_x0000_s1078" type="#_x0000_t202" alt="タイトル: 准看護師" style="position:absolute;left:0;text-align:left;margin-left:.75pt;margin-top:4.2pt;width:213.75pt;height:28.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" filled="f" stroked="f" strokeweight=".5pt">
                <v:textbox style="mso-fit-shape-to-text:t">
                  <w:txbxContent>
                    <w:p w14:paraId="0FA85E7B" w14:textId="77777777" w:rsidR="009F691B" w:rsidRPr="00F660A6" w:rsidRDefault="009F691B" w:rsidP="009F691B">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准看護師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2E3DD11E" wp14:editId="1C251933">
            <wp:extent cx="2588398" cy="1908000"/>
            <wp:effectExtent l="0" t="0" r="2540" b="0"/>
            <wp:docPr id="22" name="図 22"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9-4-5　府内の職種ごとの就業者数の推移（左）と二次医療圏別就業者数（令和２年度）（右）"/>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8398" cy="190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62766B30" wp14:editId="1C77F59F">
            <wp:extent cx="2590712" cy="1908000"/>
            <wp:effectExtent l="0" t="0" r="635" b="0"/>
            <wp:docPr id="46" name="図 46" descr="図表9-4-5　府内の職種ごとの就業者数の推移（左）と二次医療圏別就業者数（令和２年度）（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図表9-4-5　府内の職種ごとの就業者数の推移（左）と二次医療圏別就業者数（令和２年度）（右）"/>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712" cy="1908000"/>
                    </a:xfrm>
                    <a:prstGeom prst="rect">
                      <a:avLst/>
                    </a:prstGeom>
                    <a:noFill/>
                    <a:ln>
                      <a:noFill/>
                    </a:ln>
                  </pic:spPr>
                </pic:pic>
              </a:graphicData>
            </a:graphic>
          </wp:inline>
        </w:drawing>
      </w:r>
    </w:p>
    <w:p w14:paraId="4B77ADDB" w14:textId="77777777" w:rsidR="009F691B" w:rsidRDefault="009F691B" w:rsidP="009F691B">
      <w:pPr>
        <w:tabs>
          <w:tab w:val="left" w:pos="630"/>
        </w:tabs>
        <w:ind w:firstLineChars="200" w:firstLine="440"/>
        <w:rPr>
          <w:rFonts w:ascii="ＭＳ Ｐゴシック" w:eastAsia="ＭＳ Ｐゴシック" w:hAnsi="ＭＳ Ｐゴシック"/>
          <w:sz w:val="22"/>
        </w:rPr>
      </w:pPr>
      <w:r w:rsidRPr="00424E77">
        <w:rPr>
          <w:rFonts w:ascii="ＭＳ Ｐゴシック" w:eastAsia="ＭＳ Ｐゴシック" w:hAnsi="ＭＳ Ｐゴシック" w:hint="eastAsia"/>
          <w:sz w:val="22"/>
        </w:rPr>
        <w:lastRenderedPageBreak/>
        <w:t>【看護職</w:t>
      </w:r>
      <w:r>
        <w:rPr>
          <w:rFonts w:ascii="ＭＳ Ｐゴシック" w:eastAsia="ＭＳ Ｐゴシック" w:hAnsi="ＭＳ Ｐゴシック" w:hint="eastAsia"/>
          <w:sz w:val="22"/>
        </w:rPr>
        <w:t>員の需給見通し】</w:t>
      </w:r>
    </w:p>
    <w:p w14:paraId="49558DB0" w14:textId="77777777" w:rsidR="009F691B" w:rsidRDefault="009F691B" w:rsidP="009F691B">
      <w:pPr>
        <w:ind w:leftChars="200" w:left="640" w:hangingChars="100" w:hanging="220"/>
        <w:jc w:val="left"/>
        <w:rPr>
          <w:rFonts w:ascii="HG丸ｺﾞｼｯｸM-PRO" w:eastAsia="HG丸ｺﾞｼｯｸM-PRO" w:hAnsi="HG丸ｺﾞｼｯｸM-PRO"/>
          <w:sz w:val="22"/>
        </w:rPr>
      </w:pPr>
      <w:r w:rsidRPr="00424E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第８次看護職員需給見通し（大阪府施策用推計値）では、令和７年（2025年）の需要</w:t>
      </w:r>
      <w:r w:rsidRPr="00424E77">
        <w:rPr>
          <w:rFonts w:ascii="HG丸ｺﾞｼｯｸM-PRO" w:eastAsia="HG丸ｺﾞｼｯｸM-PRO" w:hAnsi="HG丸ｺﾞｼｯｸM-PRO" w:hint="eastAsia"/>
          <w:sz w:val="22"/>
        </w:rPr>
        <w:t>数</w:t>
      </w:r>
      <w:r>
        <w:rPr>
          <w:rFonts w:ascii="HG丸ｺﾞｼｯｸM-PRO" w:eastAsia="HG丸ｺﾞｼｯｸM-PRO" w:hAnsi="HG丸ｺﾞｼｯｸM-PRO" w:hint="eastAsia"/>
          <w:sz w:val="22"/>
        </w:rPr>
        <w:t>（常勤換算数）は111</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537</w:t>
      </w:r>
      <w:r w:rsidRPr="00424E77">
        <w:rPr>
          <w:rFonts w:ascii="HG丸ｺﾞｼｯｸM-PRO" w:eastAsia="HG丸ｺﾞｼｯｸM-PRO" w:hAnsi="HG丸ｺﾞｼｯｸM-PRO" w:hint="eastAsia"/>
          <w:sz w:val="22"/>
        </w:rPr>
        <w:t>人であり、</w:t>
      </w:r>
      <w:r>
        <w:rPr>
          <w:rFonts w:ascii="HG丸ｺﾞｼｯｸM-PRO" w:eastAsia="HG丸ｺﾞｼｯｸM-PRO" w:hAnsi="HG丸ｺﾞｼｯｸM-PRO" w:hint="eastAsia"/>
          <w:sz w:val="22"/>
        </w:rPr>
        <w:t>供給数と比較すると8</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774</w:t>
      </w:r>
      <w:r w:rsidRPr="00424E7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の不足と推計されています。</w:t>
      </w:r>
    </w:p>
    <w:p w14:paraId="72297EB0" w14:textId="77777777" w:rsidR="009F691B" w:rsidRDefault="009F691B" w:rsidP="009F691B">
      <w:pPr>
        <w:ind w:leftChars="200" w:left="640" w:hangingChars="100" w:hanging="220"/>
        <w:rPr>
          <w:rFonts w:ascii="HG丸ｺﾞｼｯｸM-PRO" w:eastAsia="HG丸ｺﾞｼｯｸM-PRO" w:hAnsi="HG丸ｺﾞｼｯｸM-PRO"/>
          <w:sz w:val="22"/>
        </w:rPr>
      </w:pPr>
    </w:p>
    <w:p w14:paraId="3CEE1967" w14:textId="77777777" w:rsidR="009F691B" w:rsidRDefault="009F691B" w:rsidP="009F691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○新型コロナウイルス感染症による影響等を受け、令和４年の業務従事者数（医療対策課調べ）は102,959人と令和２年の業務従事者数を下回っており、復職支援などにより、従事者の増加が必要です。</w:t>
      </w:r>
    </w:p>
    <w:p w14:paraId="15515AD0" w14:textId="77777777" w:rsidR="009F691B" w:rsidRPr="009A6B74"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6544" behindDoc="0" locked="0" layoutInCell="1" allowOverlap="1" wp14:anchorId="7CCC4E05" wp14:editId="1849A88D">
                <wp:simplePos x="0" y="0"/>
                <wp:positionH relativeFrom="margin">
                  <wp:align>right</wp:align>
                </wp:positionH>
                <wp:positionV relativeFrom="paragraph">
                  <wp:posOffset>3025140</wp:posOffset>
                </wp:positionV>
                <wp:extent cx="4907280" cy="259080"/>
                <wp:effectExtent l="0" t="0" r="0" b="7620"/>
                <wp:wrapNone/>
                <wp:docPr id="58" name="テキスト ボックス 58" descr="出典　厚生労働省「衛生行政報告例」、大阪府「医療対策課調べ」、令和２年３月大阪府医療審議会資料"/>
                <wp:cNvGraphicFramePr/>
                <a:graphic xmlns:a="http://schemas.openxmlformats.org/drawingml/2006/main">
                  <a:graphicData uri="http://schemas.microsoft.com/office/word/2010/wordprocessingShape">
                    <wps:wsp>
                      <wps:cNvSpPr txBox="1"/>
                      <wps:spPr>
                        <a:xfrm>
                          <a:off x="0" y="0"/>
                          <a:ext cx="4907280" cy="259080"/>
                        </a:xfrm>
                        <a:prstGeom prst="rect">
                          <a:avLst/>
                        </a:prstGeom>
                        <a:noFill/>
                        <a:ln w="6350">
                          <a:noFill/>
                        </a:ln>
                        <a:effectLst/>
                      </wps:spPr>
                      <wps:txbx>
                        <w:txbxContent>
                          <w:p w14:paraId="493D47EF" w14:textId="77777777" w:rsidR="009F691B" w:rsidRPr="00160F45" w:rsidRDefault="009F691B" w:rsidP="009F691B">
                            <w:pPr>
                              <w:spacing w:line="28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出典　</w:t>
                            </w:r>
                            <w:r w:rsidRPr="00160F45">
                              <w:rPr>
                                <w:rFonts w:ascii="ＭＳ ゴシック" w:eastAsia="ＭＳ ゴシック" w:hAnsi="ＭＳ ゴシック" w:hint="eastAsia"/>
                                <w:sz w:val="16"/>
                                <w:szCs w:val="20"/>
                              </w:rPr>
                              <w:t>厚生労働省「衛生行政報告例」、大阪府「医療対策課調べ」、令和２年３月大阪府医療審議会資料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C4E05" id="テキスト ボックス 58" o:spid="_x0000_s1079" type="#_x0000_t202" alt="出典　厚生労働省「衛生行政報告例」、大阪府「医療対策課調べ」、令和２年３月大阪府医療審議会資料" style="position:absolute;left:0;text-align:left;margin-left:335.2pt;margin-top:238.2pt;width:386.4pt;height:20.4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" filled="f" stroked="f" strokeweight=".5pt">
                <v:textbox>
                  <w:txbxContent>
                    <w:p w14:paraId="493D47EF" w14:textId="77777777" w:rsidR="009F691B" w:rsidRPr="00160F45" w:rsidRDefault="009F691B" w:rsidP="009F691B">
                      <w:pPr>
                        <w:spacing w:line="28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出典　</w:t>
                      </w:r>
                      <w:r w:rsidRPr="00160F45">
                        <w:rPr>
                          <w:rFonts w:ascii="ＭＳ ゴシック" w:eastAsia="ＭＳ ゴシック" w:hAnsi="ＭＳ ゴシック" w:hint="eastAsia"/>
                          <w:sz w:val="16"/>
                          <w:szCs w:val="20"/>
                        </w:rPr>
                        <w:t>厚生労働省「衛生行政報告例」、大阪府「医療対策課調べ」、令和２年３月大阪府医療審議会資料</w:t>
                      </w:r>
                    </w:p>
                  </w:txbxContent>
                </v:textbox>
                <w10:wrap anchorx="margin"/>
              </v:shape>
            </w:pict>
          </mc:Fallback>
        </mc:AlternateContent>
      </w:r>
      <w:r>
        <w:rPr>
          <w:rFonts w:ascii="HG丸ｺﾞｼｯｸM-PRO" w:eastAsia="HG丸ｺﾞｼｯｸM-PRO" w:hAnsi="HG丸ｺﾞｼｯｸM-PRO" w:hint="eastAsia"/>
          <w:noProof/>
          <w:sz w:val="22"/>
        </w:rPr>
        <mc:AlternateContent>
          <mc:Choice Requires="wpg">
            <w:drawing>
              <wp:anchor distT="0" distB="0" distL="114300" distR="114300" simplePos="0" relativeHeight="251731968" behindDoc="0" locked="0" layoutInCell="1" allowOverlap="1" wp14:anchorId="7E6605BB" wp14:editId="5DABA12F">
                <wp:simplePos x="0" y="0"/>
                <wp:positionH relativeFrom="column">
                  <wp:posOffset>407670</wp:posOffset>
                </wp:positionH>
                <wp:positionV relativeFrom="paragraph">
                  <wp:posOffset>384810</wp:posOffset>
                </wp:positionV>
                <wp:extent cx="5052060" cy="2699385"/>
                <wp:effectExtent l="0" t="0" r="0" b="5715"/>
                <wp:wrapTopAndBottom/>
                <wp:docPr id="3624" name="グループ化 3624" descr="図表9-4-6　府内の看護職員需給見通し注１"/>
                <wp:cNvGraphicFramePr/>
                <a:graphic xmlns:a="http://schemas.openxmlformats.org/drawingml/2006/main">
                  <a:graphicData uri="http://schemas.microsoft.com/office/word/2010/wordprocessingGroup">
                    <wpg:wgp>
                      <wpg:cNvGrpSpPr/>
                      <wpg:grpSpPr>
                        <a:xfrm>
                          <a:off x="0" y="0"/>
                          <a:ext cx="5052060" cy="2699385"/>
                          <a:chOff x="0" y="0"/>
                          <a:chExt cx="5052060" cy="2699385"/>
                        </a:xfrm>
                      </wpg:grpSpPr>
                      <pic:pic xmlns:pic="http://schemas.openxmlformats.org/drawingml/2006/picture">
                        <pic:nvPicPr>
                          <pic:cNvPr id="3625" name="図 362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2060" cy="2699385"/>
                          </a:xfrm>
                          <a:prstGeom prst="rect">
                            <a:avLst/>
                          </a:prstGeom>
                          <a:noFill/>
                          <a:ln>
                            <a:noFill/>
                          </a:ln>
                        </pic:spPr>
                      </pic:pic>
                      <wps:wsp>
                        <wps:cNvPr id="3626" name="左中かっこ 4"/>
                        <wps:cNvSpPr/>
                        <wps:spPr>
                          <a:xfrm rot="5400000">
                            <a:off x="1150303" y="350202"/>
                            <a:ext cx="261620" cy="1151890"/>
                          </a:xfrm>
                          <a:prstGeom prst="leftBrace">
                            <a:avLst>
                              <a:gd name="adj1" fmla="val 19255"/>
                              <a:gd name="adj2" fmla="val 50000"/>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627" name="正方形/長方形 3627"/>
                        <wps:cNvSpPr/>
                        <wps:spPr>
                          <a:xfrm>
                            <a:off x="2674620" y="76200"/>
                            <a:ext cx="1767840" cy="396000"/>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txbx>
                          <w:txbxContent>
                            <w:p w14:paraId="4EFD7EF4"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第</w:t>
                              </w:r>
                              <w:r>
                                <w:rPr>
                                  <w:rFonts w:ascii="ＭＳ Ｐゴシック" w:eastAsia="ＭＳ Ｐゴシック" w:hAnsi="ＭＳ Ｐゴシック" w:hint="eastAsia"/>
                                  <w:sz w:val="20"/>
                                </w:rPr>
                                <w:t>８</w:t>
                              </w:r>
                              <w:r w:rsidRPr="00F125EE">
                                <w:rPr>
                                  <w:rFonts w:ascii="ＭＳ Ｐゴシック" w:eastAsia="ＭＳ Ｐゴシック" w:hAnsi="ＭＳ Ｐゴシック" w:hint="eastAsia"/>
                                  <w:sz w:val="20"/>
                                </w:rPr>
                                <w:t>次看護職員需給見通し</w:t>
                              </w:r>
                            </w:p>
                            <w:p w14:paraId="6DFC3C64"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大阪府施策用2025年推計値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628" name="正方形/長方形 3628"/>
                        <wps:cNvSpPr/>
                        <wps:spPr>
                          <a:xfrm>
                            <a:off x="762000" y="320040"/>
                            <a:ext cx="1043940" cy="395605"/>
                          </a:xfrm>
                          <a:prstGeom prst="rect">
                            <a:avLst/>
                          </a:prstGeom>
                          <a:ln w="15875"/>
                        </wps:spPr>
                        <wps:style>
                          <a:lnRef idx="2">
                            <a:schemeClr val="accent1">
                              <a:shade val="50000"/>
                            </a:schemeClr>
                          </a:lnRef>
                          <a:fillRef idx="1">
                            <a:schemeClr val="accent1"/>
                          </a:fillRef>
                          <a:effectRef idx="0">
                            <a:schemeClr val="accent1"/>
                          </a:effectRef>
                          <a:fontRef idx="minor">
                            <a:schemeClr val="lt1"/>
                          </a:fontRef>
                        </wps:style>
                        <wps:txbx>
                          <w:txbxContent>
                            <w:p w14:paraId="00A5BBCC" w14:textId="77777777" w:rsidR="009F691B"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第</w:t>
                              </w:r>
                              <w:r>
                                <w:rPr>
                                  <w:rFonts w:ascii="ＭＳ Ｐゴシック" w:eastAsia="ＭＳ Ｐゴシック" w:hAnsi="ＭＳ Ｐゴシック" w:hint="eastAsia"/>
                                  <w:sz w:val="20"/>
                                </w:rPr>
                                <w:t>７</w:t>
                              </w:r>
                              <w:r w:rsidRPr="00F125EE">
                                <w:rPr>
                                  <w:rFonts w:ascii="ＭＳ Ｐゴシック" w:eastAsia="ＭＳ Ｐゴシック" w:hAnsi="ＭＳ Ｐゴシック" w:hint="eastAsia"/>
                                  <w:sz w:val="20"/>
                                </w:rPr>
                                <w:t>次看護職員</w:t>
                              </w:r>
                            </w:p>
                            <w:p w14:paraId="71223123"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需給見通し</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7E6605BB" id="グループ化 3624" o:spid="_x0000_s1080" alt="図表9-4-6　府内の看護職員需給見通し注１" style="position:absolute;left:0;text-align:left;margin-left:32.1pt;margin-top:30.3pt;width:397.8pt;height:212.55pt;z-index:251731968" coordsize="50520,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25" o:spid="_x0000_s1081" type="#_x0000_t75" style="position:absolute;width:50520;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">
                  <v:imagedata r:id="rId33"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 o:spid="_x0000_s1082" type="#_x0000_t87" style="position:absolute;left:11503;top:3501;width:2616;height:115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" adj="945" strokecolor="#4579b8 [3044]" strokeweight="2pt"/>
                <v:rect id="正方形/長方形 3627" o:spid="_x0000_s1083" style="position:absolute;left:26746;top:762;width:17678;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" fillcolor="#4f81bd [3204]" strokecolor="#243f60 [1604]" strokeweight="1.25pt">
                  <v:textbox inset="1mm,1mm,1mm,1mm">
                    <w:txbxContent>
                      <w:p w14:paraId="4EFD7EF4"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第</w:t>
                        </w:r>
                        <w:r>
                          <w:rPr>
                            <w:rFonts w:ascii="ＭＳ Ｐゴシック" w:eastAsia="ＭＳ Ｐゴシック" w:hAnsi="ＭＳ Ｐゴシック" w:hint="eastAsia"/>
                            <w:sz w:val="20"/>
                          </w:rPr>
                          <w:t>８</w:t>
                        </w:r>
                        <w:r w:rsidRPr="00F125EE">
                          <w:rPr>
                            <w:rFonts w:ascii="ＭＳ Ｐゴシック" w:eastAsia="ＭＳ Ｐゴシック" w:hAnsi="ＭＳ Ｐゴシック" w:hint="eastAsia"/>
                            <w:sz w:val="20"/>
                          </w:rPr>
                          <w:t>次看護職員需給見通し</w:t>
                        </w:r>
                      </w:p>
                      <w:p w14:paraId="6DFC3C64"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大阪府施策用2025年推計値</w:t>
                        </w:r>
                      </w:p>
                    </w:txbxContent>
                  </v:textbox>
                </v:rect>
                <v:rect id="正方形/長方形 3628" o:spid="_x0000_s1084" style="position:absolute;left:7620;top:3200;width:1043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" fillcolor="#4f81bd [3204]" strokecolor="#243f60 [1604]" strokeweight="1.25pt">
                  <v:textbox inset="1mm,1mm,1mm,1mm">
                    <w:txbxContent>
                      <w:p w14:paraId="00A5BBCC" w14:textId="77777777" w:rsidR="009F691B"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第</w:t>
                        </w:r>
                        <w:r>
                          <w:rPr>
                            <w:rFonts w:ascii="ＭＳ Ｐゴシック" w:eastAsia="ＭＳ Ｐゴシック" w:hAnsi="ＭＳ Ｐゴシック" w:hint="eastAsia"/>
                            <w:sz w:val="20"/>
                          </w:rPr>
                          <w:t>７</w:t>
                        </w:r>
                        <w:r w:rsidRPr="00F125EE">
                          <w:rPr>
                            <w:rFonts w:ascii="ＭＳ Ｐゴシック" w:eastAsia="ＭＳ Ｐゴシック" w:hAnsi="ＭＳ Ｐゴシック" w:hint="eastAsia"/>
                            <w:sz w:val="20"/>
                          </w:rPr>
                          <w:t>次看護職員</w:t>
                        </w:r>
                      </w:p>
                      <w:p w14:paraId="71223123" w14:textId="77777777" w:rsidR="009F691B" w:rsidRPr="00F125EE" w:rsidRDefault="009F691B" w:rsidP="009F691B">
                        <w:pPr>
                          <w:spacing w:line="240" w:lineRule="exact"/>
                          <w:jc w:val="center"/>
                          <w:rPr>
                            <w:rFonts w:ascii="ＭＳ Ｐゴシック" w:eastAsia="ＭＳ Ｐゴシック" w:hAnsi="ＭＳ Ｐゴシック"/>
                            <w:sz w:val="20"/>
                          </w:rPr>
                        </w:pPr>
                        <w:r w:rsidRPr="00F125EE">
                          <w:rPr>
                            <w:rFonts w:ascii="ＭＳ Ｐゴシック" w:eastAsia="ＭＳ Ｐゴシック" w:hAnsi="ＭＳ Ｐゴシック" w:hint="eastAsia"/>
                            <w:sz w:val="20"/>
                          </w:rPr>
                          <w:t>需給見通し</w:t>
                        </w:r>
                      </w:p>
                    </w:txbxContent>
                  </v:textbox>
                </v:rect>
                <w10:wrap type="topAndBottom"/>
              </v:group>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35040" behindDoc="0" locked="0" layoutInCell="1" allowOverlap="1" wp14:anchorId="5AB0CB26" wp14:editId="471F0319">
                <wp:simplePos x="0" y="0"/>
                <wp:positionH relativeFrom="margin">
                  <wp:posOffset>426720</wp:posOffset>
                </wp:positionH>
                <wp:positionV relativeFrom="paragraph">
                  <wp:posOffset>102870</wp:posOffset>
                </wp:positionV>
                <wp:extent cx="2943225" cy="314325"/>
                <wp:effectExtent l="0" t="0" r="0" b="0"/>
                <wp:wrapNone/>
                <wp:docPr id="3602" name="テキスト ボックス 3602" descr="図表9-4-6　府内の看護職員需給見通し注１"/>
                <wp:cNvGraphicFramePr/>
                <a:graphic xmlns:a="http://schemas.openxmlformats.org/drawingml/2006/main">
                  <a:graphicData uri="http://schemas.microsoft.com/office/word/2010/wordprocessingShape">
                    <wps:wsp>
                      <wps:cNvSpPr txBox="1"/>
                      <wps:spPr>
                        <a:xfrm>
                          <a:off x="0" y="0"/>
                          <a:ext cx="2943225" cy="314325"/>
                        </a:xfrm>
                        <a:prstGeom prst="rect">
                          <a:avLst/>
                        </a:prstGeom>
                        <a:noFill/>
                        <a:ln w="6350">
                          <a:noFill/>
                        </a:ln>
                        <a:effectLst/>
                      </wps:spPr>
                      <wps:txbx>
                        <w:txbxContent>
                          <w:p w14:paraId="47C3F61D" w14:textId="77777777" w:rsidR="009F691B" w:rsidRPr="00E24F14" w:rsidRDefault="009F691B" w:rsidP="009F691B">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-4-6</w:t>
                            </w:r>
                            <w:r w:rsidRPr="00E24F1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需給</w:t>
                            </w:r>
                            <w:r w:rsidRPr="00E24F14">
                              <w:rPr>
                                <w:rFonts w:ascii="ＭＳ Ｐゴシック" w:eastAsia="ＭＳ Ｐゴシック" w:hAnsi="ＭＳ Ｐゴシック" w:hint="eastAsia"/>
                                <w:sz w:val="20"/>
                                <w:szCs w:val="20"/>
                              </w:rPr>
                              <w:t>見通し</w:t>
                            </w:r>
                            <w:r w:rsidRPr="00DE1C23">
                              <w:rPr>
                                <w:rFonts w:ascii="ＭＳ Ｐゴシック" w:eastAsia="ＭＳ Ｐゴシック" w:hAnsi="ＭＳ Ｐゴシック" w:hint="eastAsia"/>
                                <w:sz w:val="20"/>
                                <w:szCs w:val="20"/>
                                <w:vertAlign w:val="superscript"/>
                              </w:rPr>
                              <w:t>注</w:t>
                            </w:r>
                            <w:r>
                              <w:rPr>
                                <w:rFonts w:ascii="ＭＳ Ｐゴシック" w:eastAsia="ＭＳ Ｐゴシック" w:hAnsi="ＭＳ Ｐゴシック" w:hint="eastAsia"/>
                                <w:sz w:val="20"/>
                                <w:szCs w:val="20"/>
                                <w:vertAlign w:val="superscript"/>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0CB26" id="テキスト ボックス 3602" o:spid="_x0000_s1085" type="#_x0000_t202" alt="図表9-4-6　府内の看護職員需給見通し注１" style="position:absolute;left:0;text-align:left;margin-left:33.6pt;margin-top:8.1pt;width:231.75pt;height:24.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" filled="f" stroked="f" strokeweight=".5pt">
                <v:textbox>
                  <w:txbxContent>
                    <w:p w14:paraId="47C3F61D" w14:textId="77777777" w:rsidR="009F691B" w:rsidRPr="00E24F14" w:rsidRDefault="009F691B" w:rsidP="009F691B">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-4-6</w:t>
                      </w:r>
                      <w:r w:rsidRPr="00E24F1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需給</w:t>
                      </w:r>
                      <w:r w:rsidRPr="00E24F14">
                        <w:rPr>
                          <w:rFonts w:ascii="ＭＳ Ｐゴシック" w:eastAsia="ＭＳ Ｐゴシック" w:hAnsi="ＭＳ Ｐゴシック" w:hint="eastAsia"/>
                          <w:sz w:val="20"/>
                          <w:szCs w:val="20"/>
                        </w:rPr>
                        <w:t>見通し</w:t>
                      </w:r>
                      <w:r w:rsidRPr="00DE1C23">
                        <w:rPr>
                          <w:rFonts w:ascii="ＭＳ Ｐゴシック" w:eastAsia="ＭＳ Ｐゴシック" w:hAnsi="ＭＳ Ｐゴシック" w:hint="eastAsia"/>
                          <w:sz w:val="20"/>
                          <w:szCs w:val="20"/>
                          <w:vertAlign w:val="superscript"/>
                        </w:rPr>
                        <w:t>注</w:t>
                      </w:r>
                      <w:r>
                        <w:rPr>
                          <w:rFonts w:ascii="ＭＳ Ｐゴシック" w:eastAsia="ＭＳ Ｐゴシック" w:hAnsi="ＭＳ Ｐゴシック" w:hint="eastAsia"/>
                          <w:sz w:val="20"/>
                          <w:szCs w:val="20"/>
                          <w:vertAlign w:val="superscript"/>
                        </w:rPr>
                        <w:t>１</w:t>
                      </w:r>
                    </w:p>
                  </w:txbxContent>
                </v:textbox>
                <w10:wrap anchorx="margin"/>
              </v:shape>
            </w:pict>
          </mc:Fallback>
        </mc:AlternateContent>
      </w:r>
    </w:p>
    <w:p w14:paraId="6D15A198" w14:textId="77777777" w:rsidR="009F691B" w:rsidRDefault="009F691B" w:rsidP="009F691B">
      <w:pPr>
        <w:rPr>
          <w:rFonts w:ascii="HG丸ｺﾞｼｯｸM-PRO" w:eastAsia="HG丸ｺﾞｼｯｸM-PRO" w:hAnsi="HG丸ｺﾞｼｯｸM-PRO"/>
          <w:sz w:val="22"/>
        </w:rPr>
      </w:pPr>
    </w:p>
    <w:p w14:paraId="71E541B9" w14:textId="77777777" w:rsidR="009F691B" w:rsidRDefault="009F691B" w:rsidP="009F691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31739A4"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r w:rsidRPr="00424E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今後のさらなる高齢化の進展や地域医療構想の推進等による在宅医療の需要増加を踏まえ、多様な</w:t>
      </w:r>
      <w:r w:rsidRPr="00424E77">
        <w:rPr>
          <w:rFonts w:ascii="HG丸ｺﾞｼｯｸM-PRO" w:eastAsia="HG丸ｺﾞｼｯｸM-PRO" w:hAnsi="HG丸ｺﾞｼｯｸM-PRO" w:hint="eastAsia"/>
          <w:sz w:val="22"/>
        </w:rPr>
        <w:t>ニーズ</w:t>
      </w:r>
      <w:r>
        <w:rPr>
          <w:rFonts w:ascii="HG丸ｺﾞｼｯｸM-PRO" w:eastAsia="HG丸ｺﾞｼｯｸM-PRO" w:hAnsi="HG丸ｺﾞｼｯｸM-PRO" w:hint="eastAsia"/>
          <w:sz w:val="22"/>
        </w:rPr>
        <w:t>に対応できる</w:t>
      </w:r>
      <w:r w:rsidRPr="00424E77">
        <w:rPr>
          <w:rFonts w:ascii="HG丸ｺﾞｼｯｸM-PRO" w:eastAsia="HG丸ｺﾞｼｯｸM-PRO" w:hAnsi="HG丸ｺﾞｼｯｸM-PRO" w:hint="eastAsia"/>
          <w:sz w:val="22"/>
        </w:rPr>
        <w:t>、看護職員の確保が必要となって</w:t>
      </w:r>
      <w:r>
        <w:rPr>
          <w:rFonts w:ascii="HG丸ｺﾞｼｯｸM-PRO" w:eastAsia="HG丸ｺﾞｼｯｸM-PRO" w:hAnsi="HG丸ｺﾞｼｯｸM-PRO" w:hint="eastAsia"/>
          <w:sz w:val="22"/>
        </w:rPr>
        <w:t>います。</w:t>
      </w:r>
    </w:p>
    <w:p w14:paraId="2D0AFD8E" w14:textId="77777777" w:rsidR="009F691B" w:rsidRDefault="009F691B" w:rsidP="009F691B">
      <w:pPr>
        <w:jc w:val="left"/>
        <w:rPr>
          <w:rFonts w:ascii="HG丸ｺﾞｼｯｸM-PRO" w:eastAsia="HG丸ｺﾞｼｯｸM-PRO" w:hAnsi="HG丸ｺﾞｼｯｸM-PRO"/>
          <w:color w:val="000000" w:themeColor="text1"/>
          <w:sz w:val="22"/>
        </w:rPr>
      </w:pPr>
    </w:p>
    <w:p w14:paraId="19ADF42D" w14:textId="77777777" w:rsidR="009F691B" w:rsidRDefault="009F691B" w:rsidP="009F691B">
      <w:pPr>
        <w:jc w:val="left"/>
        <w:rPr>
          <w:rFonts w:ascii="HG丸ｺﾞｼｯｸM-PRO" w:eastAsia="HG丸ｺﾞｼｯｸM-PRO" w:hAnsi="HG丸ｺﾞｼｯｸM-PRO"/>
          <w:color w:val="000000" w:themeColor="text1"/>
          <w:sz w:val="22"/>
        </w:rPr>
      </w:pPr>
    </w:p>
    <w:p w14:paraId="417D26AF" w14:textId="77777777" w:rsidR="009F691B" w:rsidRDefault="009F691B" w:rsidP="009F691B">
      <w:pPr>
        <w:tabs>
          <w:tab w:val="left" w:pos="284"/>
        </w:tabs>
        <w:ind w:firstLineChars="50" w:firstLine="141"/>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看護職員の就業状況</w:t>
      </w:r>
    </w:p>
    <w:p w14:paraId="7941D439"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○保健師</w:t>
      </w:r>
      <w:r w:rsidRPr="0011049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就業</w:t>
      </w:r>
      <w:r w:rsidRPr="00757EE6">
        <w:rPr>
          <w:rFonts w:ascii="HG丸ｺﾞｼｯｸM-PRO" w:eastAsia="HG丸ｺﾞｼｯｸM-PRO" w:hAnsi="HG丸ｺﾞｼｯｸM-PRO" w:hint="eastAsia"/>
          <w:color w:val="000000" w:themeColor="text1"/>
          <w:sz w:val="22"/>
        </w:rPr>
        <w:t>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保健所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97</w:t>
      </w:r>
      <w:r>
        <w:rPr>
          <w:rFonts w:ascii="HG丸ｺﾞｼｯｸM-PRO" w:eastAsia="HG丸ｺﾞｼｯｸM-PRO" w:hAnsi="HG丸ｺﾞｼｯｸM-PRO" w:hint="eastAsia"/>
          <w:color w:val="000000" w:themeColor="text1"/>
          <w:sz w:val="22"/>
        </w:rPr>
        <w:t>人（届出総数の2</w:t>
      </w:r>
      <w:r>
        <w:rPr>
          <w:rFonts w:ascii="HG丸ｺﾞｼｯｸM-PRO" w:eastAsia="HG丸ｺﾞｼｯｸM-PRO" w:hAnsi="HG丸ｺﾞｼｯｸM-PRO"/>
          <w:color w:val="000000" w:themeColor="text1"/>
          <w:sz w:val="22"/>
        </w:rPr>
        <w:t>0.3</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（保健所除く）」</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1,300人（同5</w:t>
      </w:r>
      <w:r>
        <w:rPr>
          <w:rFonts w:ascii="HG丸ｺﾞｼｯｸM-PRO" w:eastAsia="HG丸ｺﾞｼｯｸM-PRO" w:hAnsi="HG丸ｺﾞｼｯｸM-PRO"/>
          <w:color w:val="000000" w:themeColor="text1"/>
          <w:sz w:val="22"/>
        </w:rPr>
        <w:t>3.1</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となっており、保健所</w:t>
      </w:r>
      <w:r>
        <w:rPr>
          <w:rFonts w:ascii="HG丸ｺﾞｼｯｸM-PRO" w:eastAsia="HG丸ｺﾞｼｯｸM-PRO" w:hAnsi="HG丸ｺﾞｼｯｸM-PRO" w:hint="eastAsia"/>
          <w:color w:val="000000" w:themeColor="text1"/>
          <w:sz w:val="22"/>
        </w:rPr>
        <w:t>や市町村に</w:t>
      </w:r>
      <w:r w:rsidRPr="00757EE6">
        <w:rPr>
          <w:rFonts w:ascii="HG丸ｺﾞｼｯｸM-PRO" w:eastAsia="HG丸ｺﾞｼｯｸM-PRO" w:hAnsi="HG丸ｺﾞｼｯｸM-PRO" w:hint="eastAsia"/>
          <w:color w:val="000000" w:themeColor="text1"/>
          <w:sz w:val="22"/>
        </w:rPr>
        <w:t>勤務する保健師の割合が増加しています。</w:t>
      </w:r>
    </w:p>
    <w:p w14:paraId="6D7787F0"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p>
    <w:p w14:paraId="1DA6FE7F"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71904" behindDoc="0" locked="0" layoutInCell="1" allowOverlap="1" wp14:anchorId="615D8BAC" wp14:editId="1AF3AC12">
                <wp:simplePos x="0" y="0"/>
                <wp:positionH relativeFrom="margin">
                  <wp:posOffset>13970</wp:posOffset>
                </wp:positionH>
                <wp:positionV relativeFrom="paragraph">
                  <wp:posOffset>146050</wp:posOffset>
                </wp:positionV>
                <wp:extent cx="6127115" cy="716915"/>
                <wp:effectExtent l="0" t="0" r="26035" b="6985"/>
                <wp:wrapNone/>
                <wp:docPr id="3629" name="グループ化 3629"/>
                <wp:cNvGraphicFramePr/>
                <a:graphic xmlns:a="http://schemas.openxmlformats.org/drawingml/2006/main">
                  <a:graphicData uri="http://schemas.microsoft.com/office/word/2010/wordprocessingGroup">
                    <wpg:wgp>
                      <wpg:cNvGrpSpPr/>
                      <wpg:grpSpPr>
                        <a:xfrm>
                          <a:off x="0" y="0"/>
                          <a:ext cx="6127115" cy="716915"/>
                          <a:chOff x="0" y="0"/>
                          <a:chExt cx="6127115" cy="716915"/>
                        </a:xfrm>
                      </wpg:grpSpPr>
                      <wps:wsp>
                        <wps:cNvPr id="3630" name="直線コネクタ 3630"/>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1" name="テキスト ボックス 3631" descr="注1　看護職員需給見通し：第7次までの看護職員需給見通しは、厚生労働省が都道府県からの報告を基に、病院等への調査で把握した数値を積み上げる方法により策定していました。第8次看護職員需給見通しは、地域医療構想との整合性の確保や将来の医療需要を踏まえ、厚生労働省作成の推計ツールを用いて算出した2025年における需給推計を基に、大阪府の医療需要の実態を勘案し大阪府施策用2025年推計値を算出しています。"/>
                        <wps:cNvSpPr txBox="1"/>
                        <wps:spPr>
                          <a:xfrm>
                            <a:off x="0" y="9525"/>
                            <a:ext cx="6127115" cy="707390"/>
                          </a:xfrm>
                          <a:prstGeom prst="rect">
                            <a:avLst/>
                          </a:prstGeom>
                          <a:noFill/>
                          <a:ln w="6350">
                            <a:noFill/>
                          </a:ln>
                          <a:effectLst/>
                        </wps:spPr>
                        <wps:txbx>
                          <w:txbxContent>
                            <w:p w14:paraId="43C59937" w14:textId="77777777" w:rsidR="009F691B" w:rsidRPr="00290A0F" w:rsidRDefault="009F691B" w:rsidP="009F691B">
                              <w:pPr>
                                <w:spacing w:line="240" w:lineRule="exact"/>
                                <w:ind w:left="540" w:hangingChars="300" w:hanging="540"/>
                                <w:jc w:val="left"/>
                                <w:rPr>
                                  <w:rFonts w:asciiTheme="minorEastAsia" w:hAnsiTheme="minorEastAsia"/>
                                  <w:color w:val="000000" w:themeColor="text1"/>
                                  <w:sz w:val="18"/>
                                  <w:szCs w:val="18"/>
                                </w:rPr>
                              </w:pPr>
                              <w:r w:rsidRPr="00290A0F">
                                <w:rPr>
                                  <w:rFonts w:asciiTheme="minorEastAsia" w:hAnsiTheme="minorEastAsia" w:hint="eastAsia"/>
                                  <w:color w:val="000000" w:themeColor="text1"/>
                                  <w:sz w:val="18"/>
                                  <w:szCs w:val="18"/>
                                </w:rPr>
                                <w:t xml:space="preserve">注1　</w:t>
                              </w:r>
                              <w:r w:rsidRPr="007D35C7">
                                <w:rPr>
                                  <w:rFonts w:asciiTheme="minorEastAsia" w:hAnsiTheme="minorEastAsia" w:hint="eastAsia"/>
                                  <w:color w:val="000000" w:themeColor="text1"/>
                                  <w:sz w:val="18"/>
                                  <w:szCs w:val="18"/>
                                </w:rPr>
                                <w:t>看護職員需給見通し</w:t>
                              </w:r>
                              <w:r>
                                <w:rPr>
                                  <w:rFonts w:asciiTheme="minorEastAsia" w:hAnsiTheme="minorEastAsia" w:hint="eastAsia"/>
                                  <w:color w:val="000000" w:themeColor="text1"/>
                                  <w:sz w:val="18"/>
                                  <w:szCs w:val="18"/>
                                </w:rPr>
                                <w:t>：</w:t>
                              </w:r>
                              <w:r w:rsidRPr="00F125EE">
                                <w:rPr>
                                  <w:rFonts w:asciiTheme="minorEastAsia" w:hAnsiTheme="minorEastAsia" w:hint="eastAsia"/>
                                  <w:color w:val="000000" w:themeColor="text1"/>
                                  <w:spacing w:val="-4"/>
                                  <w:sz w:val="18"/>
                                  <w:szCs w:val="18"/>
                                </w:rPr>
                                <w:t>第7次までの看護職員需給見通しは、厚生労働省が都道府県からの報告を基に、病院等への調査で把握した数値を積み上げる方法により策定していました。第8次看護職員需給見通しは、地域医療構想との整合性の確保や将来の医療需要を踏まえ、厚生労働省作成の推計ツールを用いて算出した2025年における需給推計を基に、大阪府の医療需要の実態を勘案し大阪府施策用2025年推計値を算出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15D8BAC" id="グループ化 3629" o:spid="_x0000_s1086" style="position:absolute;left:0;text-align:left;margin-left:1.1pt;margin-top:11.5pt;width:482.45pt;height:56.45pt;z-index:251771904;mso-position-horizontal-relative:margin;mso-height-relative:margin" coordsize="61271,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">
                <v:line id="直線コネクタ 3630" o:spid="_x0000_s1087"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" strokecolor="#4a7ebb"/>
                <v:shape id="テキスト ボックス 3631" o:spid="_x0000_s1088" type="#_x0000_t202" alt="注1　看護職員需給見通し：第7次までの看護職員需給見通しは、厚生労働省が都道府県からの報告を基に、病院等への調査で把握した数値を積み上げる方法により策定していました。第8次看護職員需給見通しは、地域医療構想との整合性の確保や将来の医療需要を踏まえ、厚生労働省作成の推計ツールを用いて算出した2025年における需給推計を基に、大阪府の医療需要の実態を勘案し大阪府施策用2025年推計値を算出しています。" style="position:absolute;top:95;width:61271;height:7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" filled="f" stroked="f" strokeweight=".5pt">
                  <v:textbox style="mso-fit-shape-to-text:t">
                    <w:txbxContent>
                      <w:p w14:paraId="43C59937" w14:textId="77777777" w:rsidR="009F691B" w:rsidRPr="00290A0F" w:rsidRDefault="009F691B" w:rsidP="009F691B">
                        <w:pPr>
                          <w:spacing w:line="240" w:lineRule="exact"/>
                          <w:ind w:left="540" w:hangingChars="300" w:hanging="540"/>
                          <w:jc w:val="left"/>
                          <w:rPr>
                            <w:rFonts w:asciiTheme="minorEastAsia" w:hAnsiTheme="minorEastAsia"/>
                            <w:color w:val="000000" w:themeColor="text1"/>
                            <w:sz w:val="18"/>
                            <w:szCs w:val="18"/>
                          </w:rPr>
                        </w:pPr>
                        <w:r w:rsidRPr="00290A0F">
                          <w:rPr>
                            <w:rFonts w:asciiTheme="minorEastAsia" w:hAnsiTheme="minorEastAsia" w:hint="eastAsia"/>
                            <w:color w:val="000000" w:themeColor="text1"/>
                            <w:sz w:val="18"/>
                            <w:szCs w:val="18"/>
                          </w:rPr>
                          <w:t xml:space="preserve">注1　</w:t>
                        </w:r>
                        <w:r w:rsidRPr="007D35C7">
                          <w:rPr>
                            <w:rFonts w:asciiTheme="minorEastAsia" w:hAnsiTheme="minorEastAsia" w:hint="eastAsia"/>
                            <w:color w:val="000000" w:themeColor="text1"/>
                            <w:sz w:val="18"/>
                            <w:szCs w:val="18"/>
                          </w:rPr>
                          <w:t>看護職員需給見通し</w:t>
                        </w:r>
                        <w:r>
                          <w:rPr>
                            <w:rFonts w:asciiTheme="minorEastAsia" w:hAnsiTheme="minorEastAsia" w:hint="eastAsia"/>
                            <w:color w:val="000000" w:themeColor="text1"/>
                            <w:sz w:val="18"/>
                            <w:szCs w:val="18"/>
                          </w:rPr>
                          <w:t>：</w:t>
                        </w:r>
                        <w:r w:rsidRPr="00F125EE">
                          <w:rPr>
                            <w:rFonts w:asciiTheme="minorEastAsia" w:hAnsiTheme="minorEastAsia" w:hint="eastAsia"/>
                            <w:color w:val="000000" w:themeColor="text1"/>
                            <w:spacing w:val="-4"/>
                            <w:sz w:val="18"/>
                            <w:szCs w:val="18"/>
                          </w:rPr>
                          <w:t>第7次までの看護職員需給見通しは、厚生労働省が都道府県からの報告を基に、病院等への調査で把握した数値を積み上げる方法により策定していました。第8次看護職員需給見通しは、地域医療構想との整合性の確保や将来の医療需要を踏まえ、厚生労働省作成の推計ツールを用いて算出した2025年における需給推計を基に、大阪府の医療需要の実態を勘案し大阪府施策用2025年推計値を算出しています。</w:t>
                        </w:r>
                      </w:p>
                    </w:txbxContent>
                  </v:textbox>
                </v:shape>
                <w10:wrap anchorx="margin"/>
              </v:group>
            </w:pict>
          </mc:Fallback>
        </mc:AlternateContent>
      </w:r>
    </w:p>
    <w:p w14:paraId="2A7E0ECD" w14:textId="77777777" w:rsidR="009F691B" w:rsidRDefault="009F691B" w:rsidP="009F691B">
      <w:pPr>
        <w:ind w:leftChars="200" w:left="640" w:hangingChars="100" w:hanging="220"/>
        <w:jc w:val="left"/>
        <w:rPr>
          <w:rFonts w:ascii="HG丸ｺﾞｼｯｸM-PRO" w:eastAsia="HG丸ｺﾞｼｯｸM-PRO" w:hAnsi="HG丸ｺﾞｼｯｸM-PRO"/>
          <w:color w:val="000000" w:themeColor="text1"/>
          <w:sz w:val="22"/>
        </w:rPr>
      </w:pPr>
    </w:p>
    <w:p w14:paraId="410A9EF2" w14:textId="77777777" w:rsidR="009F691B" w:rsidRPr="00757EE6"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lastRenderedPageBreak/>
        <w:t>○助産師</w:t>
      </w:r>
      <w:r w:rsidRPr="00110498">
        <w:rPr>
          <w:rFonts w:ascii="HG丸ｺﾞｼｯｸM-PRO" w:eastAsia="HG丸ｺﾞｼｯｸM-PRO" w:hAnsi="HG丸ｺﾞｼｯｸM-PRO" w:hint="eastAsia"/>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「病院・</w:t>
      </w:r>
      <w:r w:rsidRPr="00757EE6">
        <w:rPr>
          <w:rFonts w:ascii="HG丸ｺﾞｼｯｸM-PRO" w:eastAsia="HG丸ｺﾞｼｯｸM-PRO" w:hAnsi="HG丸ｺﾞｼｯｸM-PRO" w:hint="eastAsia"/>
          <w:color w:val="000000" w:themeColor="text1"/>
          <w:sz w:val="22"/>
        </w:rPr>
        <w:t>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2,550人（届出総数の8</w:t>
      </w:r>
      <w:r>
        <w:rPr>
          <w:rFonts w:ascii="HG丸ｺﾞｼｯｸM-PRO" w:eastAsia="HG丸ｺﾞｼｯｸM-PRO" w:hAnsi="HG丸ｺﾞｼｯｸM-PRO"/>
          <w:color w:val="000000" w:themeColor="text1"/>
          <w:sz w:val="22"/>
        </w:rPr>
        <w:t>8.1</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助産所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153人（同5.3</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w:t>
      </w:r>
      <w:r>
        <w:rPr>
          <w:rFonts w:ascii="HG丸ｺﾞｼｯｸM-PRO" w:eastAsia="HG丸ｺﾞｼｯｸM-PRO" w:hAnsi="HG丸ｺﾞｼｯｸM-PRO" w:hint="eastAsia"/>
          <w:color w:val="000000" w:themeColor="text1"/>
          <w:sz w:val="22"/>
        </w:rPr>
        <w:t>近年では就職先に大きな変化は見られません。</w:t>
      </w:r>
    </w:p>
    <w:p w14:paraId="4F8086E6"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p>
    <w:p w14:paraId="10C40F5B"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○看護師</w:t>
      </w:r>
      <w:r w:rsidRPr="00110498">
        <w:rPr>
          <w:rFonts w:ascii="HG丸ｺﾞｼｯｸM-PRO" w:eastAsia="HG丸ｺﾞｼｯｸM-PRO" w:hAnsi="HG丸ｺﾞｼｯｸM-PRO" w:hint="eastAsia"/>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病院・診療所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73,006人（届出総数の8</w:t>
      </w:r>
      <w:r>
        <w:rPr>
          <w:rFonts w:ascii="HG丸ｺﾞｼｯｸM-PRO" w:eastAsia="HG丸ｺﾞｼｯｸM-PRO" w:hAnsi="HG丸ｺﾞｼｯｸM-PRO"/>
          <w:color w:val="000000" w:themeColor="text1"/>
          <w:sz w:val="22"/>
        </w:rPr>
        <w:t>6.1</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）、訪問看護ステーションが5</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037人（同5.9％）、介護福祉施設等が4</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310人（同5</w:t>
      </w:r>
      <w:r>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w:t>
      </w:r>
      <w:r>
        <w:rPr>
          <w:rFonts w:ascii="HG丸ｺﾞｼｯｸM-PRO" w:eastAsia="HG丸ｺﾞｼｯｸM-PRO" w:hAnsi="HG丸ｺﾞｼｯｸM-PRO" w:hint="eastAsia"/>
          <w:color w:val="000000" w:themeColor="text1"/>
          <w:sz w:val="22"/>
        </w:rPr>
        <w:t>病院・診療所に勤務する割合がやや減少しています</w:t>
      </w:r>
      <w:r w:rsidRPr="00757EE6">
        <w:rPr>
          <w:rFonts w:ascii="HG丸ｺﾞｼｯｸM-PRO" w:eastAsia="HG丸ｺﾞｼｯｸM-PRO" w:hAnsi="HG丸ｺﾞｼｯｸM-PRO" w:hint="eastAsia"/>
          <w:color w:val="000000" w:themeColor="text1"/>
          <w:sz w:val="22"/>
        </w:rPr>
        <w:t>。</w:t>
      </w:r>
    </w:p>
    <w:p w14:paraId="4C8DDBD1" w14:textId="77777777" w:rsidR="009F691B" w:rsidRPr="008478E9" w:rsidRDefault="009F691B" w:rsidP="009F691B">
      <w:pPr>
        <w:ind w:leftChars="200" w:left="640" w:hangingChars="100" w:hanging="220"/>
        <w:rPr>
          <w:rFonts w:ascii="HG丸ｺﾞｼｯｸM-PRO" w:eastAsia="HG丸ｺﾞｼｯｸM-PRO" w:hAnsi="HG丸ｺﾞｼｯｸM-PRO"/>
          <w:color w:val="000000" w:themeColor="text1"/>
          <w:sz w:val="22"/>
        </w:rPr>
      </w:pPr>
    </w:p>
    <w:p w14:paraId="7936BEE2" w14:textId="77777777" w:rsidR="009F691B" w:rsidRPr="00F8452B" w:rsidRDefault="009F691B" w:rsidP="009F691B">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○准看護師</w:t>
      </w:r>
      <w:r w:rsidRPr="00110498">
        <w:rPr>
          <w:rFonts w:ascii="HG丸ｺﾞｼｯｸM-PRO" w:eastAsia="HG丸ｺﾞｼｯｸM-PRO" w:hAnsi="HG丸ｺﾞｼｯｸM-PRO" w:hint="eastAsia"/>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病院・診療所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11</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383人（届出総数の8</w:t>
      </w:r>
      <w:r>
        <w:rPr>
          <w:rFonts w:ascii="HG丸ｺﾞｼｯｸM-PRO" w:eastAsia="HG丸ｺﾞｼｯｸM-PRO" w:hAnsi="HG丸ｺﾞｼｯｸM-PRO"/>
          <w:color w:val="000000" w:themeColor="text1"/>
          <w:sz w:val="22"/>
        </w:rPr>
        <w:t>1.6</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）、「介護福祉施設等」が1</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926人（同13.8%）</w:t>
      </w:r>
      <w:r w:rsidRPr="00757EE6">
        <w:rPr>
          <w:rFonts w:ascii="HG丸ｺﾞｼｯｸM-PRO" w:eastAsia="HG丸ｺﾞｼｯｸM-PRO" w:hAnsi="HG丸ｺﾞｼｯｸM-PRO" w:hint="eastAsia"/>
          <w:color w:val="000000" w:themeColor="text1"/>
          <w:sz w:val="22"/>
        </w:rPr>
        <w:t>となって</w:t>
      </w:r>
      <w:r>
        <w:rPr>
          <w:rFonts w:ascii="HG丸ｺﾞｼｯｸM-PRO" w:eastAsia="HG丸ｺﾞｼｯｸM-PRO" w:hAnsi="HG丸ｺﾞｼｯｸM-PRO" w:hint="eastAsia"/>
          <w:color w:val="000000" w:themeColor="text1"/>
          <w:sz w:val="22"/>
        </w:rPr>
        <w:t>おり、看護師と比べ、介護福祉施設に勤務する割合が高くなっています</w:t>
      </w:r>
      <w:r w:rsidRPr="00757EE6">
        <w:rPr>
          <w:rFonts w:ascii="HG丸ｺﾞｼｯｸM-PRO" w:eastAsia="HG丸ｺﾞｼｯｸM-PRO" w:hAnsi="HG丸ｺﾞｼｯｸM-PRO" w:hint="eastAsia"/>
          <w:color w:val="000000" w:themeColor="text1"/>
          <w:sz w:val="22"/>
        </w:rPr>
        <w:t>。</w:t>
      </w:r>
    </w:p>
    <w:p w14:paraId="4445DBC3" w14:textId="77777777" w:rsidR="009F691B" w:rsidRDefault="009F691B" w:rsidP="009F691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6304" behindDoc="0" locked="0" layoutInCell="1" allowOverlap="1" wp14:anchorId="6D1D4BDD" wp14:editId="0081B72D">
                <wp:simplePos x="0" y="0"/>
                <wp:positionH relativeFrom="column">
                  <wp:posOffset>221615</wp:posOffset>
                </wp:positionH>
                <wp:positionV relativeFrom="paragraph">
                  <wp:posOffset>191135</wp:posOffset>
                </wp:positionV>
                <wp:extent cx="5645150" cy="361950"/>
                <wp:effectExtent l="0" t="0" r="0" b="0"/>
                <wp:wrapNone/>
                <wp:docPr id="3605" name="テキスト ボックス 3605" descr="図表9-4-7　府内の看護職員の就業場所（令和2年度）"/>
                <wp:cNvGraphicFramePr/>
                <a:graphic xmlns:a="http://schemas.openxmlformats.org/drawingml/2006/main">
                  <a:graphicData uri="http://schemas.microsoft.com/office/word/2010/wordprocessingShape">
                    <wps:wsp>
                      <wps:cNvSpPr txBox="1"/>
                      <wps:spPr>
                        <a:xfrm>
                          <a:off x="0" y="0"/>
                          <a:ext cx="5645150" cy="361950"/>
                        </a:xfrm>
                        <a:prstGeom prst="rect">
                          <a:avLst/>
                        </a:prstGeom>
                        <a:noFill/>
                        <a:ln w="6350">
                          <a:noFill/>
                        </a:ln>
                        <a:effectLst/>
                      </wps:spPr>
                      <wps:txbx>
                        <w:txbxContent>
                          <w:p w14:paraId="0E93B54A" w14:textId="77777777" w:rsidR="009F691B" w:rsidRPr="00E24F14" w:rsidRDefault="009F691B" w:rsidP="009F691B">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-4-7</w:t>
                            </w:r>
                            <w:r w:rsidRPr="00E24F1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の就業場所（令和</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D4BDD" id="テキスト ボックス 3605" o:spid="_x0000_s1089" type="#_x0000_t202" alt="図表9-4-7　府内の看護職員の就業場所（令和2年度）" style="position:absolute;left:0;text-align:left;margin-left:17.45pt;margin-top:15.05pt;width:444.5pt;height:28.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" filled="f" stroked="f" strokeweight=".5pt">
                <v:textbox style="mso-fit-shape-to-text:t">
                  <w:txbxContent>
                    <w:p w14:paraId="0E93B54A" w14:textId="77777777" w:rsidR="009F691B" w:rsidRPr="00E24F14" w:rsidRDefault="009F691B" w:rsidP="009F691B">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-4-7</w:t>
                      </w:r>
                      <w:r w:rsidRPr="00E24F1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府内の</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の就業場所（令和</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年度）</w:t>
                      </w:r>
                    </w:p>
                  </w:txbxContent>
                </v:textbox>
              </v:shape>
            </w:pict>
          </mc:Fallback>
        </mc:AlternateContent>
      </w:r>
    </w:p>
    <w:p w14:paraId="470CA4D3" w14:textId="77777777" w:rsidR="009F691B" w:rsidRPr="00304757" w:rsidRDefault="009F691B" w:rsidP="009F691B">
      <w:pPr>
        <w:rPr>
          <w:rFonts w:ascii="ＭＳ Ｐゴシック" w:eastAsia="ＭＳ Ｐゴシック" w:hAnsi="ＭＳ Ｐゴシック"/>
          <w:sz w:val="22"/>
        </w:rPr>
      </w:pPr>
    </w:p>
    <w:p w14:paraId="4B1C1C73" w14:textId="77777777" w:rsidR="009F691B" w:rsidRDefault="009F691B" w:rsidP="009F691B">
      <w:pPr>
        <w:ind w:firstLineChars="300" w:firstLine="660"/>
        <w:rPr>
          <w:rFonts w:ascii="ＭＳ Ｐゴシック" w:eastAsia="ＭＳ Ｐゴシック" w:hAnsi="ＭＳ Ｐゴシック"/>
          <w:sz w:val="22"/>
        </w:rPr>
      </w:pPr>
      <w:r w:rsidRPr="00304757">
        <w:rPr>
          <w:rFonts w:ascii="ＭＳ Ｐゴシック" w:eastAsia="ＭＳ Ｐゴシック" w:hAnsi="ＭＳ Ｐゴシック" w:hint="eastAsia"/>
          <w:sz w:val="22"/>
        </w:rPr>
        <w:t>保健師</w:t>
      </w:r>
      <w:r w:rsidRPr="00304757">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 xml:space="preserve">　　　　　　　　　　</w:t>
      </w:r>
      <w:r w:rsidRPr="00304757">
        <w:rPr>
          <w:rFonts w:ascii="ＭＳ Ｐゴシック" w:eastAsia="ＭＳ Ｐゴシック" w:hAnsi="ＭＳ Ｐゴシック" w:hint="eastAsia"/>
          <w:sz w:val="22"/>
        </w:rPr>
        <w:t>助産師</w:t>
      </w:r>
    </w:p>
    <w:p w14:paraId="107C53E7" w14:textId="77777777" w:rsidR="009F691B" w:rsidRPr="00304757" w:rsidRDefault="009F691B" w:rsidP="009F691B">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106C2782" wp14:editId="06AE4F90">
            <wp:extent cx="2349795" cy="1899737"/>
            <wp:effectExtent l="0" t="0" r="0" b="5715"/>
            <wp:docPr id="37" name="図 37" descr="図表9-4-7　府内の看護職員の就業場所（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図表9-4-7　府内の看護職員の就業場所（令和2年度）"/>
                    <pic:cNvPicPr>
                      <a:picLocks noChangeAspect="1" noChangeArrowheads="1"/>
                    </pic:cNvPicPr>
                  </pic:nvPicPr>
                  <pic:blipFill rotWithShape="1">
                    <a:blip r:embed="rId34">
                      <a:extLst>
                        <a:ext uri="{28A0092B-C50C-407E-A947-70E740481C1C}">
                          <a14:useLocalDpi xmlns:a14="http://schemas.microsoft.com/office/drawing/2010/main" val="0"/>
                        </a:ext>
                      </a:extLst>
                    </a:blip>
                    <a:srcRect l="15827" r="8897" b="5421"/>
                    <a:stretch/>
                  </pic:blipFill>
                  <pic:spPr bwMode="auto">
                    <a:xfrm>
                      <a:off x="0" y="0"/>
                      <a:ext cx="2368657" cy="19149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14FD2D92" wp14:editId="6D311ACC">
            <wp:extent cx="2179674" cy="2040640"/>
            <wp:effectExtent l="0" t="0" r="0" b="0"/>
            <wp:docPr id="135" name="図 135" descr="図表9-4-7　府内の看護職員の就業場所（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図表9-4-7　府内の看護職員の就業場所（令和2年度）"/>
                    <pic:cNvPicPr>
                      <a:picLocks noChangeAspect="1" noChangeArrowheads="1"/>
                    </pic:cNvPicPr>
                  </pic:nvPicPr>
                  <pic:blipFill rotWithShape="1">
                    <a:blip r:embed="rId35">
                      <a:extLst>
                        <a:ext uri="{28A0092B-C50C-407E-A947-70E740481C1C}">
                          <a14:useLocalDpi xmlns:a14="http://schemas.microsoft.com/office/drawing/2010/main" val="0"/>
                        </a:ext>
                      </a:extLst>
                    </a:blip>
                    <a:srcRect l="25813" r="5456"/>
                    <a:stretch/>
                  </pic:blipFill>
                  <pic:spPr bwMode="auto">
                    <a:xfrm>
                      <a:off x="0" y="0"/>
                      <a:ext cx="2185183" cy="2045797"/>
                    </a:xfrm>
                    <a:prstGeom prst="rect">
                      <a:avLst/>
                    </a:prstGeom>
                    <a:noFill/>
                    <a:ln>
                      <a:noFill/>
                    </a:ln>
                    <a:extLst>
                      <a:ext uri="{53640926-AAD7-44D8-BBD7-CCE9431645EC}">
                        <a14:shadowObscured xmlns:a14="http://schemas.microsoft.com/office/drawing/2010/main"/>
                      </a:ext>
                    </a:extLst>
                  </pic:spPr>
                </pic:pic>
              </a:graphicData>
            </a:graphic>
          </wp:inline>
        </w:drawing>
      </w:r>
    </w:p>
    <w:p w14:paraId="0CAB7C85" w14:textId="77777777" w:rsidR="009F691B" w:rsidRDefault="009F691B" w:rsidP="009F691B">
      <w:pPr>
        <w:ind w:firstLineChars="300" w:firstLine="660"/>
        <w:jc w:val="left"/>
        <w:rPr>
          <w:rFonts w:ascii="HG丸ｺﾞｼｯｸM-PRO" w:eastAsia="HG丸ｺﾞｼｯｸM-PRO" w:hAnsi="HG丸ｺﾞｼｯｸM-PRO"/>
          <w:noProof/>
          <w:sz w:val="22"/>
        </w:rPr>
      </w:pPr>
      <w:r w:rsidRPr="00304757">
        <w:rPr>
          <w:rFonts w:ascii="ＭＳ Ｐゴシック" w:eastAsia="ＭＳ Ｐゴシック" w:hAnsi="ＭＳ Ｐゴシック" w:hint="eastAsia"/>
          <w:sz w:val="22"/>
        </w:rPr>
        <w:t xml:space="preserve">看護師　　　　　　　　　　　　　　　　　　</w:t>
      </w:r>
      <w:r>
        <w:rPr>
          <w:rFonts w:ascii="ＭＳ Ｐゴシック" w:eastAsia="ＭＳ Ｐゴシック" w:hAnsi="ＭＳ Ｐゴシック" w:hint="eastAsia"/>
          <w:sz w:val="22"/>
        </w:rPr>
        <w:t xml:space="preserve">　　　　　　　　　</w:t>
      </w:r>
      <w:r w:rsidRPr="00304757">
        <w:rPr>
          <w:rFonts w:ascii="ＭＳ Ｐゴシック" w:eastAsia="ＭＳ Ｐゴシック" w:hAnsi="ＭＳ Ｐゴシック" w:hint="eastAsia"/>
          <w:sz w:val="22"/>
        </w:rPr>
        <w:t>准看護師</w:t>
      </w:r>
    </w:p>
    <w:p w14:paraId="29D4A541" w14:textId="77777777" w:rsidR="009F691B" w:rsidRDefault="009F691B" w:rsidP="009F691B">
      <w:pPr>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inline distT="0" distB="0" distL="0" distR="0" wp14:anchorId="1444691D" wp14:editId="52FF26BE">
            <wp:extent cx="2612929" cy="1988288"/>
            <wp:effectExtent l="0" t="0" r="0" b="0"/>
            <wp:docPr id="42" name="図 42" descr="図表9-4-7　府内の看護職員の就業場所（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図表9-4-7　府内の看護職員の就業場所（令和2年度）"/>
                    <pic:cNvPicPr>
                      <a:picLocks noChangeAspect="1" noChangeArrowheads="1"/>
                    </pic:cNvPicPr>
                  </pic:nvPicPr>
                  <pic:blipFill rotWithShape="1">
                    <a:blip r:embed="rId36">
                      <a:extLst>
                        <a:ext uri="{28A0092B-C50C-407E-A947-70E740481C1C}">
                          <a14:useLocalDpi xmlns:a14="http://schemas.microsoft.com/office/drawing/2010/main" val="0"/>
                        </a:ext>
                      </a:extLst>
                    </a:blip>
                    <a:srcRect l="17655" b="2623"/>
                    <a:stretch/>
                  </pic:blipFill>
                  <pic:spPr bwMode="auto">
                    <a:xfrm>
                      <a:off x="0" y="0"/>
                      <a:ext cx="2634265" cy="20045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3D2A9044" wp14:editId="00941AE2">
            <wp:extent cx="2498651" cy="2042536"/>
            <wp:effectExtent l="0" t="0" r="0" b="0"/>
            <wp:docPr id="43" name="図 43" descr="図表9-4-7　府内の看護職員の就業場所（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表9-4-7　府内の看護職員の就業場所（令和2年度）"/>
                    <pic:cNvPicPr>
                      <a:picLocks noChangeAspect="1" noChangeArrowheads="1"/>
                    </pic:cNvPicPr>
                  </pic:nvPicPr>
                  <pic:blipFill rotWithShape="1">
                    <a:blip r:embed="rId37">
                      <a:extLst>
                        <a:ext uri="{28A0092B-C50C-407E-A947-70E740481C1C}">
                          <a14:useLocalDpi xmlns:a14="http://schemas.microsoft.com/office/drawing/2010/main" val="0"/>
                        </a:ext>
                      </a:extLst>
                    </a:blip>
                    <a:srcRect l="18032" t="1" r="5323" b="2439"/>
                    <a:stretch/>
                  </pic:blipFill>
                  <pic:spPr bwMode="auto">
                    <a:xfrm>
                      <a:off x="0" y="0"/>
                      <a:ext cx="2507624" cy="2049871"/>
                    </a:xfrm>
                    <a:prstGeom prst="rect">
                      <a:avLst/>
                    </a:prstGeom>
                    <a:noFill/>
                    <a:ln>
                      <a:noFill/>
                    </a:ln>
                    <a:extLst>
                      <a:ext uri="{53640926-AAD7-44D8-BBD7-CCE9431645EC}">
                        <a14:shadowObscured xmlns:a14="http://schemas.microsoft.com/office/drawing/2010/main"/>
                      </a:ext>
                    </a:extLst>
                  </pic:spPr>
                </pic:pic>
              </a:graphicData>
            </a:graphic>
          </wp:inline>
        </w:drawing>
      </w:r>
    </w:p>
    <w:p w14:paraId="5DD46529" w14:textId="77777777" w:rsidR="009F691B" w:rsidRPr="00160F45" w:rsidRDefault="009F691B" w:rsidP="009F691B">
      <w:pPr>
        <w:jc w:val="left"/>
        <w:rPr>
          <w:rFonts w:ascii="ＭＳ Ｐゴシック" w:eastAsia="ＭＳ Ｐゴシック" w:hAnsi="ＭＳ Ｐゴシック"/>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5520" behindDoc="0" locked="0" layoutInCell="1" allowOverlap="1" wp14:anchorId="41ABAD2D" wp14:editId="721F6BB7">
                <wp:simplePos x="0" y="0"/>
                <wp:positionH relativeFrom="margin">
                  <wp:posOffset>3949065</wp:posOffset>
                </wp:positionH>
                <wp:positionV relativeFrom="paragraph">
                  <wp:posOffset>60960</wp:posOffset>
                </wp:positionV>
                <wp:extent cx="2662555" cy="361950"/>
                <wp:effectExtent l="0" t="0" r="0" b="0"/>
                <wp:wrapNone/>
                <wp:docPr id="3604" name="テキスト ボックス 3604" descr="出典　厚生労働省「衛生行政報告例」"/>
                <wp:cNvGraphicFramePr/>
                <a:graphic xmlns:a="http://schemas.openxmlformats.org/drawingml/2006/main">
                  <a:graphicData uri="http://schemas.microsoft.com/office/word/2010/wordprocessingShape">
                    <wps:wsp>
                      <wps:cNvSpPr txBox="1"/>
                      <wps:spPr>
                        <a:xfrm>
                          <a:off x="0" y="0"/>
                          <a:ext cx="2662555" cy="361950"/>
                        </a:xfrm>
                        <a:prstGeom prst="rect">
                          <a:avLst/>
                        </a:prstGeom>
                        <a:noFill/>
                        <a:ln w="6350">
                          <a:noFill/>
                        </a:ln>
                        <a:effectLst/>
                      </wps:spPr>
                      <wps:txbx>
                        <w:txbxContent>
                          <w:p w14:paraId="539E9759" w14:textId="77777777" w:rsidR="009F691B" w:rsidRPr="0072003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ABAD2D" id="テキスト ボックス 3604" o:spid="_x0000_s1090" type="#_x0000_t202" alt="出典　厚生労働省「衛生行政報告例」" style="position:absolute;margin-left:310.95pt;margin-top:4.8pt;width:209.65pt;height:28.5pt;z-index:251755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" filled="f" stroked="f" strokeweight=".5pt">
                <v:textbox style="mso-fit-shape-to-text:t">
                  <w:txbxContent>
                    <w:p w14:paraId="539E9759" w14:textId="77777777" w:rsidR="009F691B" w:rsidRPr="0072003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w:t>
                      </w:r>
                    </w:p>
                  </w:txbxContent>
                </v:textbox>
                <w10:wrap anchorx="margin"/>
              </v:shape>
            </w:pict>
          </mc:Fallback>
        </mc:AlternateContent>
      </w:r>
      <w:r>
        <w:rPr>
          <w:rFonts w:ascii="HG丸ｺﾞｼｯｸM-PRO" w:eastAsia="HG丸ｺﾞｼｯｸM-PRO" w:hAnsi="HG丸ｺﾞｼｯｸM-PRO" w:hint="eastAsia"/>
          <w:noProof/>
          <w:sz w:val="22"/>
        </w:rPr>
        <w:t xml:space="preserve">　　</w:t>
      </w:r>
    </w:p>
    <w:p w14:paraId="3839B8BA" w14:textId="77777777" w:rsidR="009F691B" w:rsidRDefault="009F691B" w:rsidP="009F691B">
      <w:pPr>
        <w:ind w:firstLineChars="50" w:firstLine="141"/>
        <w:rPr>
          <w:rFonts w:ascii="ＭＳ ゴシック" w:eastAsia="ＭＳ ゴシック" w:hAnsi="ＭＳ ゴシック"/>
          <w:b/>
          <w:color w:val="0070C0"/>
          <w:sz w:val="28"/>
          <w:szCs w:val="28"/>
        </w:rPr>
      </w:pPr>
    </w:p>
    <w:p w14:paraId="19708174" w14:textId="77777777" w:rsidR="009F691B" w:rsidRDefault="009F691B" w:rsidP="009F691B">
      <w:pPr>
        <w:ind w:firstLineChars="50" w:firstLine="141"/>
        <w:rPr>
          <w:rFonts w:ascii="ＭＳ ゴシック" w:eastAsia="ＭＳ ゴシック" w:hAnsi="ＭＳ ゴシック"/>
          <w:b/>
          <w:color w:val="0070C0"/>
          <w:sz w:val="28"/>
          <w:szCs w:val="28"/>
        </w:rPr>
      </w:pPr>
    </w:p>
    <w:p w14:paraId="0C22F65E" w14:textId="77777777" w:rsidR="009F691B" w:rsidRDefault="009F691B" w:rsidP="009F691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看護職員を取り巻く状況</w:t>
      </w:r>
    </w:p>
    <w:p w14:paraId="3452229B" w14:textId="77777777" w:rsidR="009F691B" w:rsidRDefault="009F691B" w:rsidP="009F691B">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【養成</w:t>
      </w:r>
      <w:r w:rsidRPr="000B6EEC">
        <w:rPr>
          <w:rFonts w:ascii="ＭＳ Ｐゴシック" w:eastAsia="ＭＳ Ｐゴシック" w:hAnsi="ＭＳ Ｐゴシック" w:hint="eastAsia"/>
          <w:color w:val="000000" w:themeColor="text1"/>
          <w:sz w:val="22"/>
        </w:rPr>
        <w:t>】</w:t>
      </w:r>
    </w:p>
    <w:p w14:paraId="4E065F76" w14:textId="77777777" w:rsidR="009F691B" w:rsidRDefault="009F691B" w:rsidP="009F691B">
      <w:pPr>
        <w:ind w:firstLineChars="200" w:firstLine="440"/>
        <w:rPr>
          <w:rFonts w:ascii="HG丸ｺﾞｼｯｸM-PRO" w:eastAsia="HG丸ｺﾞｼｯｸM-PRO" w:hAnsi="HG丸ｺﾞｼｯｸM-PRO"/>
          <w:color w:val="000000" w:themeColor="text1"/>
          <w:sz w:val="22"/>
        </w:rPr>
      </w:pPr>
      <w:r w:rsidRPr="000B6EE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看護職員は主に大学、短期大学、養成所で養成されています。</w:t>
      </w:r>
    </w:p>
    <w:p w14:paraId="658912D3" w14:textId="77777777" w:rsidR="009F691B" w:rsidRDefault="009F691B" w:rsidP="009F691B">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9616" behindDoc="0" locked="0" layoutInCell="1" allowOverlap="1" wp14:anchorId="3A74398D" wp14:editId="0D4D1392">
                <wp:simplePos x="0" y="0"/>
                <wp:positionH relativeFrom="column">
                  <wp:posOffset>316865</wp:posOffset>
                </wp:positionH>
                <wp:positionV relativeFrom="paragraph">
                  <wp:posOffset>20955</wp:posOffset>
                </wp:positionV>
                <wp:extent cx="3903980" cy="361950"/>
                <wp:effectExtent l="0" t="0" r="0" b="0"/>
                <wp:wrapNone/>
                <wp:docPr id="3632" name="テキスト ボックス 3632" descr="図表9-4-8　看護職員の養成状況（令和4年4月）"/>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06210568"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看護</w:t>
                            </w:r>
                            <w:r>
                              <w:rPr>
                                <w:rFonts w:ascii="ＭＳ Ｐゴシック" w:eastAsia="ＭＳ Ｐゴシック" w:hAnsi="ＭＳ Ｐゴシック"/>
                                <w:sz w:val="20"/>
                                <w:szCs w:val="20"/>
                              </w:rPr>
                              <w:t>職員の養成状況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4年</w:t>
                            </w:r>
                            <w:r>
                              <w:rPr>
                                <w:rFonts w:ascii="ＭＳ Ｐゴシック" w:eastAsia="ＭＳ Ｐゴシック" w:hAnsi="ＭＳ Ｐゴシック"/>
                                <w:sz w:val="20"/>
                                <w:szCs w:val="20"/>
                              </w:rPr>
                              <w:t>4月</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74398D" id="テキスト ボックス 3632" o:spid="_x0000_s1091" type="#_x0000_t202" alt="図表9-4-8　看護職員の養成状況（令和4年4月）" style="position:absolute;left:0;text-align:left;margin-left:24.95pt;margin-top:1.65pt;width:307.4pt;height:28.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" filled="f" stroked="f" strokeweight=".5pt">
                <v:textbox style="mso-fit-shape-to-text:t">
                  <w:txbxContent>
                    <w:p w14:paraId="06210568"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看護</w:t>
                      </w:r>
                      <w:r>
                        <w:rPr>
                          <w:rFonts w:ascii="ＭＳ Ｐゴシック" w:eastAsia="ＭＳ Ｐゴシック" w:hAnsi="ＭＳ Ｐゴシック"/>
                          <w:sz w:val="20"/>
                          <w:szCs w:val="20"/>
                        </w:rPr>
                        <w:t>職員の養成状況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4年</w:t>
                      </w:r>
                      <w:r>
                        <w:rPr>
                          <w:rFonts w:ascii="ＭＳ Ｐゴシック" w:eastAsia="ＭＳ Ｐゴシック" w:hAnsi="ＭＳ Ｐゴシック"/>
                          <w:sz w:val="20"/>
                          <w:szCs w:val="20"/>
                        </w:rPr>
                        <w:t>4月</w:t>
                      </w:r>
                      <w:r>
                        <w:rPr>
                          <w:rFonts w:ascii="ＭＳ Ｐゴシック" w:eastAsia="ＭＳ Ｐゴシック" w:hAnsi="ＭＳ Ｐゴシック" w:hint="eastAsia"/>
                          <w:sz w:val="20"/>
                          <w:szCs w:val="20"/>
                        </w:rPr>
                        <w:t>）</w:t>
                      </w:r>
                    </w:p>
                  </w:txbxContent>
                </v:textbox>
              </v:shape>
            </w:pict>
          </mc:Fallback>
        </mc:AlternateContent>
      </w:r>
    </w:p>
    <w:p w14:paraId="56A40424" w14:textId="77777777" w:rsidR="009F691B" w:rsidRPr="00A03AF6" w:rsidRDefault="009F691B" w:rsidP="009F691B">
      <w:pPr>
        <w:ind w:firstLineChars="300" w:firstLine="660"/>
        <w:rPr>
          <w:rFonts w:ascii="ＭＳ Ｐゴシック" w:eastAsia="ＭＳ Ｐゴシック" w:hAnsi="ＭＳ Ｐゴシック"/>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39136" behindDoc="0" locked="0" layoutInCell="1" allowOverlap="1" wp14:anchorId="3B07F29B" wp14:editId="55E1101D">
                <wp:simplePos x="0" y="0"/>
                <wp:positionH relativeFrom="margin">
                  <wp:posOffset>718185</wp:posOffset>
                </wp:positionH>
                <wp:positionV relativeFrom="paragraph">
                  <wp:posOffset>2887345</wp:posOffset>
                </wp:positionV>
                <wp:extent cx="4323715" cy="247650"/>
                <wp:effectExtent l="0" t="0" r="0" b="0"/>
                <wp:wrapNone/>
                <wp:docPr id="3612" name="テキスト ボックス 3612" descr="出典　厚生労働省「令和4年度看護師等学校養成所入学状況並びに卒業生就業状況調査」"/>
                <wp:cNvGraphicFramePr/>
                <a:graphic xmlns:a="http://schemas.openxmlformats.org/drawingml/2006/main">
                  <a:graphicData uri="http://schemas.microsoft.com/office/word/2010/wordprocessingShape">
                    <wps:wsp>
                      <wps:cNvSpPr txBox="1"/>
                      <wps:spPr>
                        <a:xfrm>
                          <a:off x="0" y="0"/>
                          <a:ext cx="4323715" cy="247650"/>
                        </a:xfrm>
                        <a:prstGeom prst="rect">
                          <a:avLst/>
                        </a:prstGeom>
                        <a:noFill/>
                        <a:ln w="6350">
                          <a:noFill/>
                        </a:ln>
                        <a:effectLst/>
                      </wps:spPr>
                      <wps:txbx>
                        <w:txbxContent>
                          <w:p w14:paraId="3BD9129D" w14:textId="77777777" w:rsidR="009F691B" w:rsidRPr="00992189" w:rsidRDefault="009F691B" w:rsidP="009F691B">
                            <w:pPr>
                              <w:spacing w:line="240" w:lineRule="exact"/>
                              <w:rPr>
                                <w:rFonts w:ascii="ＭＳ ゴシック" w:eastAsia="ＭＳ ゴシック" w:hAnsi="ＭＳ ゴシック"/>
                                <w:sz w:val="16"/>
                                <w:szCs w:val="16"/>
                              </w:rPr>
                            </w:pPr>
                            <w:r w:rsidRPr="00992189">
                              <w:rPr>
                                <w:rFonts w:ascii="ＭＳ ゴシック" w:eastAsia="ＭＳ ゴシック" w:hAnsi="ＭＳ ゴシック" w:hint="eastAsia"/>
                                <w:sz w:val="16"/>
                                <w:szCs w:val="16"/>
                              </w:rPr>
                              <w:t>出典　厚生労働省「令和</w:t>
                            </w:r>
                            <w:r w:rsidRPr="00992189">
                              <w:rPr>
                                <w:rFonts w:ascii="ＭＳ ゴシック" w:eastAsia="ＭＳ ゴシック" w:hAnsi="ＭＳ ゴシック"/>
                                <w:sz w:val="16"/>
                                <w:szCs w:val="16"/>
                              </w:rPr>
                              <w:t>4年度</w:t>
                            </w:r>
                            <w:r w:rsidRPr="00992189">
                              <w:rPr>
                                <w:rFonts w:ascii="ＭＳ ゴシック" w:eastAsia="ＭＳ ゴシック" w:hAnsi="ＭＳ ゴシック" w:hint="eastAsia"/>
                                <w:sz w:val="16"/>
                                <w:szCs w:val="16"/>
                              </w:rPr>
                              <w:t>看護師等学校養成所入学状況並びに卒業生就業状況調査」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F29B" id="テキスト ボックス 3612" o:spid="_x0000_s1092" type="#_x0000_t202" alt="出典　厚生労働省「令和4年度看護師等学校養成所入学状況並びに卒業生就業状況調査」" style="position:absolute;left:0;text-align:left;margin-left:56.55pt;margin-top:227.35pt;width:340.45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" filled="f" stroked="f" strokeweight=".5pt">
                <v:textbox>
                  <w:txbxContent>
                    <w:p w14:paraId="3BD9129D" w14:textId="77777777" w:rsidR="009F691B" w:rsidRPr="00992189" w:rsidRDefault="009F691B" w:rsidP="009F691B">
                      <w:pPr>
                        <w:spacing w:line="240" w:lineRule="exact"/>
                        <w:rPr>
                          <w:rFonts w:ascii="ＭＳ ゴシック" w:eastAsia="ＭＳ ゴシック" w:hAnsi="ＭＳ ゴシック"/>
                          <w:sz w:val="16"/>
                          <w:szCs w:val="16"/>
                        </w:rPr>
                      </w:pPr>
                      <w:r w:rsidRPr="00992189">
                        <w:rPr>
                          <w:rFonts w:ascii="ＭＳ ゴシック" w:eastAsia="ＭＳ ゴシック" w:hAnsi="ＭＳ ゴシック" w:hint="eastAsia"/>
                          <w:sz w:val="16"/>
                          <w:szCs w:val="16"/>
                        </w:rPr>
                        <w:t>出典　厚生労働省「令和</w:t>
                      </w:r>
                      <w:r w:rsidRPr="00992189">
                        <w:rPr>
                          <w:rFonts w:ascii="ＭＳ ゴシック" w:eastAsia="ＭＳ ゴシック" w:hAnsi="ＭＳ ゴシック"/>
                          <w:sz w:val="16"/>
                          <w:szCs w:val="16"/>
                        </w:rPr>
                        <w:t>4年度</w:t>
                      </w:r>
                      <w:r w:rsidRPr="00992189">
                        <w:rPr>
                          <w:rFonts w:ascii="ＭＳ ゴシック" w:eastAsia="ＭＳ ゴシック" w:hAnsi="ＭＳ ゴシック" w:hint="eastAsia"/>
                          <w:sz w:val="16"/>
                          <w:szCs w:val="16"/>
                        </w:rPr>
                        <w:t>看護師等学校養成所入学状況並びに卒業生就業状況調査」</w:t>
                      </w:r>
                    </w:p>
                  </w:txbxContent>
                </v:textbox>
                <w10:wrap anchorx="margin"/>
              </v:shape>
            </w:pict>
          </mc:Fallback>
        </mc:AlternateContent>
      </w:r>
      <w:r w:rsidRPr="00DC4C29">
        <w:rPr>
          <w:noProof/>
        </w:rPr>
        <w:drawing>
          <wp:inline distT="0" distB="0" distL="0" distR="0" wp14:anchorId="185A3A7A" wp14:editId="1C841C07">
            <wp:extent cx="3455403" cy="2824480"/>
            <wp:effectExtent l="0" t="0" r="0" b="0"/>
            <wp:docPr id="50" name="図 50" descr="図表9-4-8　看護職員の養成状況（令和4年4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図表9-4-8　看護職員の養成状況（令和4年4月）"/>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6869" cy="2833853"/>
                    </a:xfrm>
                    <a:prstGeom prst="rect">
                      <a:avLst/>
                    </a:prstGeom>
                    <a:noFill/>
                    <a:ln>
                      <a:noFill/>
                    </a:ln>
                  </pic:spPr>
                </pic:pic>
              </a:graphicData>
            </a:graphic>
          </wp:inline>
        </w:drawing>
      </w:r>
    </w:p>
    <w:p w14:paraId="6D3FAA99"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p>
    <w:p w14:paraId="3E80A166"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3472" behindDoc="0" locked="0" layoutInCell="1" allowOverlap="1" wp14:anchorId="136039DE" wp14:editId="2AECB8C5">
                <wp:simplePos x="0" y="0"/>
                <wp:positionH relativeFrom="column">
                  <wp:posOffset>266700</wp:posOffset>
                </wp:positionH>
                <wp:positionV relativeFrom="paragraph">
                  <wp:posOffset>217805</wp:posOffset>
                </wp:positionV>
                <wp:extent cx="3903980" cy="361950"/>
                <wp:effectExtent l="0" t="0" r="0" b="0"/>
                <wp:wrapNone/>
                <wp:docPr id="170" name="テキスト ボックス 170" descr="図表9-4-9　府内の看護師等学校養成所の入学定員の推移"/>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11ABF4D8"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-4-9　府内の</w:t>
                            </w:r>
                            <w:r w:rsidRPr="007E24B5">
                              <w:rPr>
                                <w:rFonts w:ascii="ＭＳ Ｐゴシック" w:eastAsia="ＭＳ Ｐゴシック" w:hAnsi="ＭＳ Ｐゴシック" w:hint="eastAsia"/>
                                <w:color w:val="000000" w:themeColor="text1"/>
                                <w:sz w:val="20"/>
                                <w:szCs w:val="20"/>
                              </w:rPr>
                              <w:t>看護師等</w:t>
                            </w:r>
                            <w:r>
                              <w:rPr>
                                <w:rFonts w:ascii="ＭＳ Ｐゴシック" w:eastAsia="ＭＳ Ｐゴシック" w:hAnsi="ＭＳ Ｐゴシック" w:hint="eastAsia"/>
                                <w:color w:val="000000" w:themeColor="text1"/>
                                <w:sz w:val="20"/>
                                <w:szCs w:val="20"/>
                              </w:rPr>
                              <w:t>学校</w:t>
                            </w:r>
                            <w:r w:rsidRPr="007E24B5">
                              <w:rPr>
                                <w:rFonts w:ascii="ＭＳ Ｐゴシック" w:eastAsia="ＭＳ Ｐゴシック" w:hAnsi="ＭＳ Ｐゴシック" w:hint="eastAsia"/>
                                <w:color w:val="000000" w:themeColor="text1"/>
                                <w:sz w:val="20"/>
                                <w:szCs w:val="20"/>
                              </w:rPr>
                              <w:t>養成所</w:t>
                            </w:r>
                            <w:r>
                              <w:rPr>
                                <w:rFonts w:ascii="ＭＳ Ｐゴシック" w:eastAsia="ＭＳ Ｐゴシック" w:hAnsi="ＭＳ Ｐゴシック" w:hint="eastAsia"/>
                                <w:color w:val="000000" w:themeColor="text1"/>
                                <w:sz w:val="20"/>
                                <w:szCs w:val="20"/>
                              </w:rPr>
                              <w:t>の</w:t>
                            </w:r>
                            <w:r w:rsidRPr="007E24B5">
                              <w:rPr>
                                <w:rFonts w:ascii="ＭＳ Ｐゴシック" w:eastAsia="ＭＳ Ｐゴシック" w:hAnsi="ＭＳ Ｐゴシック" w:hint="eastAsia"/>
                                <w:color w:val="000000" w:themeColor="text1"/>
                                <w:sz w:val="20"/>
                                <w:szCs w:val="20"/>
                              </w:rPr>
                              <w:t>入学定員</w:t>
                            </w:r>
                            <w:r>
                              <w:rPr>
                                <w:rFonts w:ascii="ＭＳ Ｐゴシック" w:eastAsia="ＭＳ Ｐゴシック" w:hAnsi="ＭＳ Ｐゴシック" w:hint="eastAsia"/>
                                <w:color w:val="000000" w:themeColor="text1"/>
                                <w:sz w:val="20"/>
                                <w:szCs w:val="20"/>
                              </w:rPr>
                              <w:t>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6039DE" id="テキスト ボックス 170" o:spid="_x0000_s1093" type="#_x0000_t202" alt="図表9-4-9　府内の看護師等学校養成所の入学定員の推移" style="position:absolute;left:0;text-align:left;margin-left:21pt;margin-top:17.15pt;width:307.4pt;height:28.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" filled="f" stroked="f" strokeweight=".5pt">
                <v:textbox style="mso-fit-shape-to-text:t">
                  <w:txbxContent>
                    <w:p w14:paraId="11ABF4D8" w14:textId="77777777" w:rsidR="009F691B" w:rsidRPr="00F660A6" w:rsidRDefault="009F691B" w:rsidP="009F691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-4-9　府内の</w:t>
                      </w:r>
                      <w:r w:rsidRPr="007E24B5">
                        <w:rPr>
                          <w:rFonts w:ascii="ＭＳ Ｐゴシック" w:eastAsia="ＭＳ Ｐゴシック" w:hAnsi="ＭＳ Ｐゴシック" w:hint="eastAsia"/>
                          <w:color w:val="000000" w:themeColor="text1"/>
                          <w:sz w:val="20"/>
                          <w:szCs w:val="20"/>
                        </w:rPr>
                        <w:t>看護師等</w:t>
                      </w:r>
                      <w:r>
                        <w:rPr>
                          <w:rFonts w:ascii="ＭＳ Ｐゴシック" w:eastAsia="ＭＳ Ｐゴシック" w:hAnsi="ＭＳ Ｐゴシック" w:hint="eastAsia"/>
                          <w:color w:val="000000" w:themeColor="text1"/>
                          <w:sz w:val="20"/>
                          <w:szCs w:val="20"/>
                        </w:rPr>
                        <w:t>学校</w:t>
                      </w:r>
                      <w:r w:rsidRPr="007E24B5">
                        <w:rPr>
                          <w:rFonts w:ascii="ＭＳ Ｐゴシック" w:eastAsia="ＭＳ Ｐゴシック" w:hAnsi="ＭＳ Ｐゴシック" w:hint="eastAsia"/>
                          <w:color w:val="000000" w:themeColor="text1"/>
                          <w:sz w:val="20"/>
                          <w:szCs w:val="20"/>
                        </w:rPr>
                        <w:t>養成所</w:t>
                      </w:r>
                      <w:r>
                        <w:rPr>
                          <w:rFonts w:ascii="ＭＳ Ｐゴシック" w:eastAsia="ＭＳ Ｐゴシック" w:hAnsi="ＭＳ Ｐゴシック" w:hint="eastAsia"/>
                          <w:color w:val="000000" w:themeColor="text1"/>
                          <w:sz w:val="20"/>
                          <w:szCs w:val="20"/>
                        </w:rPr>
                        <w:t>の</w:t>
                      </w:r>
                      <w:r w:rsidRPr="007E24B5">
                        <w:rPr>
                          <w:rFonts w:ascii="ＭＳ Ｐゴシック" w:eastAsia="ＭＳ Ｐゴシック" w:hAnsi="ＭＳ Ｐゴシック" w:hint="eastAsia"/>
                          <w:color w:val="000000" w:themeColor="text1"/>
                          <w:sz w:val="20"/>
                          <w:szCs w:val="20"/>
                        </w:rPr>
                        <w:t>入学定員</w:t>
                      </w:r>
                      <w:r>
                        <w:rPr>
                          <w:rFonts w:ascii="ＭＳ Ｐゴシック" w:eastAsia="ＭＳ Ｐゴシック" w:hAnsi="ＭＳ Ｐゴシック" w:hint="eastAsia"/>
                          <w:color w:val="000000" w:themeColor="text1"/>
                          <w:sz w:val="20"/>
                          <w:szCs w:val="20"/>
                        </w:rPr>
                        <w:t>の推移</w:t>
                      </w:r>
                    </w:p>
                  </w:txbxContent>
                </v:textbox>
              </v:shape>
            </w:pict>
          </mc:Fallback>
        </mc:AlternateContent>
      </w:r>
    </w:p>
    <w:p w14:paraId="67BC9C98"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73952" behindDoc="0" locked="0" layoutInCell="1" allowOverlap="1" wp14:anchorId="151F7756" wp14:editId="01B734D2">
            <wp:simplePos x="0" y="0"/>
            <wp:positionH relativeFrom="column">
              <wp:posOffset>316230</wp:posOffset>
            </wp:positionH>
            <wp:positionV relativeFrom="paragraph">
              <wp:posOffset>295275</wp:posOffset>
            </wp:positionV>
            <wp:extent cx="4476115" cy="2240280"/>
            <wp:effectExtent l="0" t="0" r="635" b="7620"/>
            <wp:wrapTopAndBottom/>
            <wp:docPr id="52" name="図 52" descr="図表9-4-9　府内の看護師等学校養成所の入学定員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図表9-4-9　府内の看護師等学校養成所の入学定員の推移"/>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115" cy="2240280"/>
                    </a:xfrm>
                    <a:prstGeom prst="rect">
                      <a:avLst/>
                    </a:prstGeom>
                    <a:noFill/>
                    <a:ln>
                      <a:noFill/>
                    </a:ln>
                  </pic:spPr>
                </pic:pic>
              </a:graphicData>
            </a:graphic>
          </wp:anchor>
        </w:drawing>
      </w:r>
    </w:p>
    <w:p w14:paraId="49D06B8E"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2688" behindDoc="0" locked="0" layoutInCell="1" allowOverlap="1" wp14:anchorId="586CDB58" wp14:editId="63279ECD">
                <wp:simplePos x="0" y="0"/>
                <wp:positionH relativeFrom="column">
                  <wp:posOffset>1828800</wp:posOffset>
                </wp:positionH>
                <wp:positionV relativeFrom="paragraph">
                  <wp:posOffset>2281555</wp:posOffset>
                </wp:positionV>
                <wp:extent cx="6239510" cy="413385"/>
                <wp:effectExtent l="0" t="0" r="0" b="0"/>
                <wp:wrapNone/>
                <wp:docPr id="3613" name="テキスト ボックス 3613" descr="出典　厚生労働省「看護師等学校養成所入学状況並びに卒業生就業状況調査」"/>
                <wp:cNvGraphicFramePr/>
                <a:graphic xmlns:a="http://schemas.openxmlformats.org/drawingml/2006/main">
                  <a:graphicData uri="http://schemas.microsoft.com/office/word/2010/wordprocessingShape">
                    <wps:wsp>
                      <wps:cNvSpPr txBox="1"/>
                      <wps:spPr>
                        <a:xfrm>
                          <a:off x="0" y="0"/>
                          <a:ext cx="6239510" cy="413385"/>
                        </a:xfrm>
                        <a:prstGeom prst="rect">
                          <a:avLst/>
                        </a:prstGeom>
                        <a:noFill/>
                        <a:ln w="6350">
                          <a:noFill/>
                        </a:ln>
                        <a:effectLst/>
                      </wps:spPr>
                      <wps:txbx>
                        <w:txbxContent>
                          <w:p w14:paraId="0CDCB3DA" w14:textId="77777777" w:rsidR="009F691B" w:rsidRPr="0072003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厚生労働省「看護師等学校養成所入学状況並びに卒業生就業状況調査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6CDB58" id="テキスト ボックス 3613" o:spid="_x0000_s1094" type="#_x0000_t202" alt="出典　厚生労働省「看護師等学校養成所入学状況並びに卒業生就業状況調査」" style="position:absolute;left:0;text-align:left;margin-left:2in;margin-top:179.65pt;width:491.3pt;height:32.5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" filled="f" stroked="f" strokeweight=".5pt">
                <v:textbox style="mso-fit-shape-to-text:t">
                  <w:txbxContent>
                    <w:p w14:paraId="0CDCB3DA" w14:textId="77777777" w:rsidR="009F691B" w:rsidRPr="0072003B" w:rsidRDefault="009F691B" w:rsidP="009F691B">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厚生労働省「看護師等学校養成所入学状況並びに卒業生就業状況調査</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hint="eastAsia"/>
          <w:noProof/>
          <w:color w:val="000000" w:themeColor="text1"/>
          <w:sz w:val="22"/>
        </w:rPr>
        <w:t xml:space="preserve">　</w:t>
      </w:r>
    </w:p>
    <w:p w14:paraId="5BBAF57C" w14:textId="77777777" w:rsidR="009F691B" w:rsidRDefault="009F691B" w:rsidP="009F691B">
      <w:pPr>
        <w:rPr>
          <w:rFonts w:ascii="HG丸ｺﾞｼｯｸM-PRO" w:eastAsia="HG丸ｺﾞｼｯｸM-PRO" w:hAnsi="HG丸ｺﾞｼｯｸM-PRO"/>
          <w:color w:val="000000" w:themeColor="text1"/>
          <w:sz w:val="22"/>
        </w:rPr>
      </w:pPr>
    </w:p>
    <w:p w14:paraId="2E687A27" w14:textId="77777777" w:rsidR="009F691B" w:rsidRDefault="009F691B" w:rsidP="009F691B">
      <w:pPr>
        <w:ind w:leftChars="231" w:left="705" w:hangingChars="100" w:hanging="220"/>
        <w:rPr>
          <w:rFonts w:ascii="HG丸ｺﾞｼｯｸM-PRO" w:eastAsia="HG丸ｺﾞｼｯｸM-PRO" w:hAnsi="HG丸ｺﾞｼｯｸM-PRO"/>
          <w:color w:val="000000" w:themeColor="text1"/>
          <w:sz w:val="22"/>
        </w:rPr>
      </w:pPr>
      <w:r w:rsidRPr="007E24B5">
        <w:rPr>
          <w:rFonts w:ascii="HG丸ｺﾞｼｯｸM-PRO" w:eastAsia="HG丸ｺﾞｼｯｸM-PRO" w:hAnsi="HG丸ｺﾞｼｯｸM-PRO" w:hint="eastAsia"/>
          <w:color w:val="000000" w:themeColor="text1"/>
          <w:sz w:val="22"/>
        </w:rPr>
        <w:t>○大阪府の看護師（</w:t>
      </w:r>
      <w:r>
        <w:rPr>
          <w:rFonts w:ascii="HG丸ｺﾞｼｯｸM-PRO" w:eastAsia="HG丸ｺﾞｼｯｸM-PRO" w:hAnsi="HG丸ｺﾞｼｯｸM-PRO" w:hint="eastAsia"/>
          <w:color w:val="000000" w:themeColor="text1"/>
          <w:sz w:val="22"/>
        </w:rPr>
        <w:t>3</w:t>
      </w:r>
      <w:r w:rsidRPr="007E24B5">
        <w:rPr>
          <w:rFonts w:ascii="HG丸ｺﾞｼｯｸM-PRO" w:eastAsia="HG丸ｺﾞｼｯｸM-PRO" w:hAnsi="HG丸ｺﾞｼｯｸM-PRO" w:hint="eastAsia"/>
          <w:color w:val="000000" w:themeColor="text1"/>
          <w:sz w:val="22"/>
        </w:rPr>
        <w:t>年課程）及び准看護師の養成について</w:t>
      </w:r>
      <w:r>
        <w:rPr>
          <w:rFonts w:ascii="HG丸ｺﾞｼｯｸM-PRO" w:eastAsia="HG丸ｺﾞｼｯｸM-PRO" w:hAnsi="HG丸ｺﾞｼｯｸM-PRO" w:hint="eastAsia"/>
          <w:color w:val="000000" w:themeColor="text1"/>
          <w:sz w:val="22"/>
        </w:rPr>
        <w:t>、</w:t>
      </w:r>
      <w:r w:rsidRPr="007E24B5">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25</w:t>
      </w:r>
      <w:r w:rsidRPr="007E24B5">
        <w:rPr>
          <w:rFonts w:ascii="HG丸ｺﾞｼｯｸM-PRO" w:eastAsia="HG丸ｺﾞｼｯｸM-PRO" w:hAnsi="HG丸ｺﾞｼｯｸM-PRO" w:hint="eastAsia"/>
          <w:color w:val="000000" w:themeColor="text1"/>
          <w:sz w:val="22"/>
        </w:rPr>
        <w:t>年から</w:t>
      </w:r>
      <w:r>
        <w:rPr>
          <w:rFonts w:ascii="HG丸ｺﾞｼｯｸM-PRO" w:eastAsia="HG丸ｺﾞｼｯｸM-PRO" w:hAnsi="HG丸ｺﾞｼｯｸM-PRO" w:hint="eastAsia"/>
          <w:color w:val="000000" w:themeColor="text1"/>
          <w:sz w:val="22"/>
        </w:rPr>
        <w:t>令和4</w:t>
      </w:r>
      <w:r w:rsidRPr="007E24B5">
        <w:rPr>
          <w:rFonts w:ascii="HG丸ｺﾞｼｯｸM-PRO" w:eastAsia="HG丸ｺﾞｼｯｸM-PRO" w:hAnsi="HG丸ｺﾞｼｯｸM-PRO" w:hint="eastAsia"/>
          <w:color w:val="000000" w:themeColor="text1"/>
          <w:sz w:val="22"/>
        </w:rPr>
        <w:t>年の</w:t>
      </w:r>
      <w:r>
        <w:rPr>
          <w:rFonts w:ascii="HG丸ｺﾞｼｯｸM-PRO" w:eastAsia="HG丸ｺﾞｼｯｸM-PRO" w:hAnsi="HG丸ｺﾞｼｯｸM-PRO" w:hint="eastAsia"/>
          <w:color w:val="000000" w:themeColor="text1"/>
          <w:sz w:val="22"/>
        </w:rPr>
        <w:t>看護師等学校</w:t>
      </w:r>
      <w:r w:rsidRPr="007E24B5">
        <w:rPr>
          <w:rFonts w:ascii="HG丸ｺﾞｼｯｸM-PRO" w:eastAsia="HG丸ｺﾞｼｯｸM-PRO" w:hAnsi="HG丸ｺﾞｼｯｸM-PRO" w:hint="eastAsia"/>
          <w:color w:val="000000" w:themeColor="text1"/>
          <w:sz w:val="22"/>
        </w:rPr>
        <w:t>養成所</w:t>
      </w:r>
      <w:r>
        <w:rPr>
          <w:rFonts w:ascii="HG丸ｺﾞｼｯｸM-PRO" w:eastAsia="HG丸ｺﾞｼｯｸM-PRO" w:hAnsi="HG丸ｺﾞｼｯｸM-PRO" w:hint="eastAsia"/>
          <w:color w:val="000000" w:themeColor="text1"/>
          <w:sz w:val="22"/>
        </w:rPr>
        <w:t>の</w:t>
      </w:r>
      <w:r w:rsidRPr="007E24B5">
        <w:rPr>
          <w:rFonts w:ascii="HG丸ｺﾞｼｯｸM-PRO" w:eastAsia="HG丸ｺﾞｼｯｸM-PRO" w:hAnsi="HG丸ｺﾞｼｯｸM-PRO" w:hint="eastAsia"/>
          <w:color w:val="000000" w:themeColor="text1"/>
          <w:sz w:val="22"/>
        </w:rPr>
        <w:t>入学定員の推移をみると、</w:t>
      </w:r>
      <w:r>
        <w:rPr>
          <w:rFonts w:ascii="HG丸ｺﾞｼｯｸM-PRO" w:eastAsia="HG丸ｺﾞｼｯｸM-PRO" w:hAnsi="HG丸ｺﾞｼｯｸM-PRO" w:hint="eastAsia"/>
          <w:color w:val="000000" w:themeColor="text1"/>
          <w:sz w:val="22"/>
        </w:rPr>
        <w:t>総数は令和元年をピークにやや減少しています。</w:t>
      </w:r>
      <w:r w:rsidRPr="007E24B5">
        <w:rPr>
          <w:rFonts w:ascii="HG丸ｺﾞｼｯｸM-PRO" w:eastAsia="HG丸ｺﾞｼｯｸM-PRO" w:hAnsi="HG丸ｺﾞｼｯｸM-PRO" w:hint="eastAsia"/>
          <w:color w:val="000000" w:themeColor="text1"/>
          <w:sz w:val="22"/>
        </w:rPr>
        <w:t>大学の</w:t>
      </w:r>
      <w:r>
        <w:rPr>
          <w:rFonts w:ascii="HG丸ｺﾞｼｯｸM-PRO" w:eastAsia="HG丸ｺﾞｼｯｸM-PRO" w:hAnsi="HG丸ｺﾞｼｯｸM-PRO" w:hint="eastAsia"/>
          <w:color w:val="000000" w:themeColor="text1"/>
          <w:sz w:val="22"/>
        </w:rPr>
        <w:t>入学</w:t>
      </w:r>
      <w:r w:rsidRPr="007E24B5">
        <w:rPr>
          <w:rFonts w:ascii="HG丸ｺﾞｼｯｸM-PRO" w:eastAsia="HG丸ｺﾞｼｯｸM-PRO" w:hAnsi="HG丸ｺﾞｼｯｸM-PRO" w:hint="eastAsia"/>
          <w:color w:val="000000" w:themeColor="text1"/>
          <w:sz w:val="22"/>
        </w:rPr>
        <w:t>定員が増加していることに比べ</w:t>
      </w:r>
      <w:r>
        <w:rPr>
          <w:rFonts w:ascii="HG丸ｺﾞｼｯｸM-PRO" w:eastAsia="HG丸ｺﾞｼｯｸM-PRO" w:hAnsi="HG丸ｺﾞｼｯｸM-PRO" w:hint="eastAsia"/>
          <w:color w:val="000000" w:themeColor="text1"/>
          <w:sz w:val="22"/>
        </w:rPr>
        <w:t>、</w:t>
      </w:r>
      <w:r w:rsidRPr="007E24B5">
        <w:rPr>
          <w:rFonts w:ascii="HG丸ｺﾞｼｯｸM-PRO" w:eastAsia="HG丸ｺﾞｼｯｸM-PRO" w:hAnsi="HG丸ｺﾞｼｯｸM-PRO" w:hint="eastAsia"/>
          <w:color w:val="000000" w:themeColor="text1"/>
          <w:sz w:val="22"/>
        </w:rPr>
        <w:t>養成所は</w:t>
      </w:r>
      <w:r>
        <w:rPr>
          <w:rFonts w:ascii="HG丸ｺﾞｼｯｸM-PRO" w:eastAsia="HG丸ｺﾞｼｯｸM-PRO" w:hAnsi="HG丸ｺﾞｼｯｸM-PRO" w:hint="eastAsia"/>
          <w:color w:val="000000" w:themeColor="text1"/>
          <w:sz w:val="22"/>
        </w:rPr>
        <w:t>減少傾向となっています</w:t>
      </w:r>
      <w:r w:rsidRPr="007E24B5">
        <w:rPr>
          <w:rFonts w:ascii="HG丸ｺﾞｼｯｸM-PRO" w:eastAsia="HG丸ｺﾞｼｯｸM-PRO" w:hAnsi="HG丸ｺﾞｼｯｸM-PRO" w:hint="eastAsia"/>
          <w:color w:val="000000" w:themeColor="text1"/>
          <w:sz w:val="22"/>
        </w:rPr>
        <w:t>。</w:t>
      </w:r>
    </w:p>
    <w:p w14:paraId="7922F76A" w14:textId="77777777" w:rsidR="009F691B" w:rsidRDefault="009F691B" w:rsidP="009F691B">
      <w:pPr>
        <w:ind w:leftChars="131" w:left="495" w:hangingChars="100" w:hanging="220"/>
        <w:rPr>
          <w:rFonts w:ascii="HG丸ｺﾞｼｯｸM-PRO" w:eastAsia="HG丸ｺﾞｼｯｸM-PRO" w:hAnsi="HG丸ｺﾞｼｯｸM-PRO"/>
          <w:color w:val="000000" w:themeColor="text1"/>
          <w:sz w:val="22"/>
        </w:rPr>
      </w:pPr>
    </w:p>
    <w:p w14:paraId="4D7AA820" w14:textId="77777777" w:rsidR="009F691B" w:rsidRPr="00A86DE1" w:rsidRDefault="009F691B" w:rsidP="009F691B">
      <w:pPr>
        <w:ind w:leftChars="200" w:left="640" w:hangingChars="100" w:hanging="220"/>
        <w:jc w:val="left"/>
        <w:rPr>
          <w:rFonts w:ascii="ＭＳ Ｐゴシック" w:eastAsia="ＭＳ Ｐゴシック" w:hAnsi="ＭＳ Ｐゴシック"/>
          <w:sz w:val="22"/>
        </w:rPr>
      </w:pPr>
      <w:r w:rsidRPr="00A86DE1">
        <w:rPr>
          <w:rFonts w:ascii="ＭＳ Ｐゴシック" w:eastAsia="ＭＳ Ｐゴシック" w:hAnsi="ＭＳ Ｐゴシック" w:hint="eastAsia"/>
          <w:sz w:val="22"/>
        </w:rPr>
        <w:lastRenderedPageBreak/>
        <w:t>【資質の向上】</w:t>
      </w:r>
    </w:p>
    <w:p w14:paraId="7590AEF6"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3ACE">
        <w:rPr>
          <w:rFonts w:ascii="HG丸ｺﾞｼｯｸM-PRO" w:eastAsia="HG丸ｺﾞｼｯｸM-PRO" w:hAnsi="HG丸ｺﾞｼｯｸM-PRO" w:hint="eastAsia"/>
          <w:sz w:val="22"/>
        </w:rPr>
        <w:t>医療の高度化・専門化、在院日数の短縮化、医療提供の場の多様化などを背景に、質の高い看護師の養成が求められています。</w:t>
      </w:r>
    </w:p>
    <w:p w14:paraId="4A94FD51" w14:textId="77777777" w:rsidR="009F691B" w:rsidRDefault="009F691B" w:rsidP="009F691B">
      <w:pPr>
        <w:ind w:leftChars="200" w:left="640" w:hangingChars="100" w:hanging="220"/>
        <w:rPr>
          <w:rFonts w:ascii="HG丸ｺﾞｼｯｸM-PRO" w:eastAsia="HG丸ｺﾞｼｯｸM-PRO" w:hAnsi="HG丸ｺﾞｼｯｸM-PRO"/>
          <w:sz w:val="22"/>
        </w:rPr>
      </w:pPr>
    </w:p>
    <w:p w14:paraId="50C6E045"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○看護教育の内容充実及び質の向上を図るため、養成所の専任教員や実習施設で指導を担う実習指導者を対象とした講習会を、毎年開催しています。</w:t>
      </w:r>
    </w:p>
    <w:p w14:paraId="78969AB8"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ＭＳ Ｐゴシック" w:eastAsia="ＭＳ Ｐゴシック" w:hAnsi="ＭＳ Ｐゴシック"/>
          <w:bCs/>
          <w:noProof/>
          <w:sz w:val="22"/>
        </w:rPr>
        <mc:AlternateContent>
          <mc:Choice Requires="wps">
            <w:drawing>
              <wp:anchor distT="0" distB="0" distL="114300" distR="114300" simplePos="0" relativeHeight="251768832" behindDoc="0" locked="0" layoutInCell="1" allowOverlap="1" wp14:anchorId="02040487" wp14:editId="5BB0DBD0">
                <wp:simplePos x="0" y="0"/>
                <wp:positionH relativeFrom="column">
                  <wp:posOffset>297180</wp:posOffset>
                </wp:positionH>
                <wp:positionV relativeFrom="paragraph">
                  <wp:posOffset>38735</wp:posOffset>
                </wp:positionV>
                <wp:extent cx="3967701" cy="314325"/>
                <wp:effectExtent l="0" t="0" r="0" b="0"/>
                <wp:wrapNone/>
                <wp:docPr id="3633" name="テキスト ボックス 3633" descr="図表9-4-10　専任教員養成講習会・実習指導者講習会修了者数"/>
                <wp:cNvGraphicFramePr/>
                <a:graphic xmlns:a="http://schemas.openxmlformats.org/drawingml/2006/main">
                  <a:graphicData uri="http://schemas.microsoft.com/office/word/2010/wordprocessingShape">
                    <wps:wsp>
                      <wps:cNvSpPr txBox="1"/>
                      <wps:spPr>
                        <a:xfrm>
                          <a:off x="0" y="0"/>
                          <a:ext cx="3967701" cy="314325"/>
                        </a:xfrm>
                        <a:prstGeom prst="rect">
                          <a:avLst/>
                        </a:prstGeom>
                        <a:noFill/>
                        <a:ln w="6350">
                          <a:noFill/>
                        </a:ln>
                      </wps:spPr>
                      <wps:txbx>
                        <w:txbxContent>
                          <w:p w14:paraId="09EC5A36" w14:textId="77777777" w:rsidR="009F691B" w:rsidRPr="00992189" w:rsidRDefault="009F691B" w:rsidP="009F691B">
                            <w:pPr>
                              <w:rPr>
                                <w:sz w:val="18"/>
                              </w:rPr>
                            </w:pPr>
                            <w:r w:rsidRPr="00992189">
                              <w:rPr>
                                <w:rFonts w:ascii="ＭＳ Ｐゴシック" w:eastAsia="ＭＳ Ｐゴシック" w:hAnsi="ＭＳ Ｐゴシック" w:hint="eastAsia"/>
                                <w:bCs/>
                                <w:sz w:val="20"/>
                              </w:rPr>
                              <w:t>図表</w:t>
                            </w:r>
                            <w:r>
                              <w:rPr>
                                <w:rFonts w:ascii="ＭＳ Ｐゴシック" w:eastAsia="ＭＳ Ｐゴシック" w:hAnsi="ＭＳ Ｐゴシック"/>
                                <w:bCs/>
                                <w:sz w:val="20"/>
                              </w:rPr>
                              <w:t>9</w:t>
                            </w:r>
                            <w:r w:rsidRPr="00992189">
                              <w:rPr>
                                <w:rFonts w:ascii="ＭＳ Ｐゴシック" w:eastAsia="ＭＳ Ｐゴシック" w:hAnsi="ＭＳ Ｐゴシック"/>
                                <w:bCs/>
                                <w:sz w:val="20"/>
                              </w:rPr>
                              <w:t>-4-</w:t>
                            </w:r>
                            <w:r w:rsidRPr="00992189">
                              <w:rPr>
                                <w:rFonts w:ascii="ＭＳ Ｐゴシック" w:eastAsia="ＭＳ Ｐゴシック" w:hAnsi="ＭＳ Ｐゴシック" w:hint="eastAsia"/>
                                <w:bCs/>
                                <w:sz w:val="20"/>
                              </w:rPr>
                              <w:t>10</w:t>
                            </w:r>
                            <w:r w:rsidRPr="00992189">
                              <w:rPr>
                                <w:rFonts w:ascii="ＭＳ Ｐゴシック" w:eastAsia="ＭＳ Ｐゴシック" w:hAnsi="ＭＳ Ｐゴシック"/>
                                <w:bCs/>
                                <w:sz w:val="20"/>
                              </w:rPr>
                              <w:t xml:space="preserve">　</w:t>
                            </w:r>
                            <w:r>
                              <w:rPr>
                                <w:rFonts w:ascii="ＭＳ Ｐゴシック" w:eastAsia="ＭＳ Ｐゴシック" w:hAnsi="ＭＳ Ｐゴシック" w:hint="eastAsia"/>
                                <w:bCs/>
                                <w:sz w:val="20"/>
                              </w:rPr>
                              <w:t>専任</w:t>
                            </w:r>
                            <w:r>
                              <w:rPr>
                                <w:rFonts w:ascii="ＭＳ Ｐゴシック" w:eastAsia="ＭＳ Ｐゴシック" w:hAnsi="ＭＳ Ｐゴシック"/>
                                <w:bCs/>
                                <w:sz w:val="20"/>
                              </w:rPr>
                              <w:t>教員養成講習会</w:t>
                            </w:r>
                            <w:r>
                              <w:rPr>
                                <w:rFonts w:ascii="ＭＳ Ｐゴシック" w:eastAsia="ＭＳ Ｐゴシック" w:hAnsi="ＭＳ Ｐゴシック" w:hint="eastAsia"/>
                                <w:bCs/>
                                <w:sz w:val="20"/>
                              </w:rPr>
                              <w:t>・</w:t>
                            </w:r>
                            <w:r>
                              <w:rPr>
                                <w:rFonts w:ascii="ＭＳ Ｐゴシック" w:eastAsia="ＭＳ Ｐゴシック" w:hAnsi="ＭＳ Ｐゴシック"/>
                                <w:bCs/>
                                <w:sz w:val="20"/>
                              </w:rPr>
                              <w:t>実習指導者</w:t>
                            </w:r>
                            <w:r>
                              <w:rPr>
                                <w:rFonts w:ascii="ＭＳ Ｐゴシック" w:eastAsia="ＭＳ Ｐゴシック" w:hAnsi="ＭＳ Ｐゴシック" w:hint="eastAsia"/>
                                <w:bCs/>
                                <w:sz w:val="20"/>
                              </w:rPr>
                              <w:t>講習会修了</w:t>
                            </w:r>
                            <w:r>
                              <w:rPr>
                                <w:rFonts w:ascii="ＭＳ Ｐゴシック" w:eastAsia="ＭＳ Ｐゴシック" w:hAnsi="ＭＳ Ｐゴシック"/>
                                <w:bCs/>
                                <w:sz w:val="20"/>
                              </w:rPr>
                              <w:t>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0487" id="テキスト ボックス 3633" o:spid="_x0000_s1095" type="#_x0000_t202" alt="図表9-4-10　専任教員養成講習会・実習指導者講習会修了者数" style="position:absolute;left:0;text-align:left;margin-left:23.4pt;margin-top:3.05pt;width:312.4pt;height:2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" filled="f" stroked="f" strokeweight=".5pt">
                <v:textbox>
                  <w:txbxContent>
                    <w:p w14:paraId="09EC5A36" w14:textId="77777777" w:rsidR="009F691B" w:rsidRPr="00992189" w:rsidRDefault="009F691B" w:rsidP="009F691B">
                      <w:pPr>
                        <w:rPr>
                          <w:sz w:val="18"/>
                        </w:rPr>
                      </w:pPr>
                      <w:r w:rsidRPr="00992189">
                        <w:rPr>
                          <w:rFonts w:ascii="ＭＳ Ｐゴシック" w:eastAsia="ＭＳ Ｐゴシック" w:hAnsi="ＭＳ Ｐゴシック" w:hint="eastAsia"/>
                          <w:bCs/>
                          <w:sz w:val="20"/>
                        </w:rPr>
                        <w:t>図表</w:t>
                      </w:r>
                      <w:r>
                        <w:rPr>
                          <w:rFonts w:ascii="ＭＳ Ｐゴシック" w:eastAsia="ＭＳ Ｐゴシック" w:hAnsi="ＭＳ Ｐゴシック"/>
                          <w:bCs/>
                          <w:sz w:val="20"/>
                        </w:rPr>
                        <w:t>9</w:t>
                      </w:r>
                      <w:r w:rsidRPr="00992189">
                        <w:rPr>
                          <w:rFonts w:ascii="ＭＳ Ｐゴシック" w:eastAsia="ＭＳ Ｐゴシック" w:hAnsi="ＭＳ Ｐゴシック"/>
                          <w:bCs/>
                          <w:sz w:val="20"/>
                        </w:rPr>
                        <w:t>-4-</w:t>
                      </w:r>
                      <w:r w:rsidRPr="00992189">
                        <w:rPr>
                          <w:rFonts w:ascii="ＭＳ Ｐゴシック" w:eastAsia="ＭＳ Ｐゴシック" w:hAnsi="ＭＳ Ｐゴシック" w:hint="eastAsia"/>
                          <w:bCs/>
                          <w:sz w:val="20"/>
                        </w:rPr>
                        <w:t>10</w:t>
                      </w:r>
                      <w:r w:rsidRPr="00992189">
                        <w:rPr>
                          <w:rFonts w:ascii="ＭＳ Ｐゴシック" w:eastAsia="ＭＳ Ｐゴシック" w:hAnsi="ＭＳ Ｐゴシック"/>
                          <w:bCs/>
                          <w:sz w:val="20"/>
                        </w:rPr>
                        <w:t xml:space="preserve">　</w:t>
                      </w:r>
                      <w:r>
                        <w:rPr>
                          <w:rFonts w:ascii="ＭＳ Ｐゴシック" w:eastAsia="ＭＳ Ｐゴシック" w:hAnsi="ＭＳ Ｐゴシック" w:hint="eastAsia"/>
                          <w:bCs/>
                          <w:sz w:val="20"/>
                        </w:rPr>
                        <w:t>専任</w:t>
                      </w:r>
                      <w:r>
                        <w:rPr>
                          <w:rFonts w:ascii="ＭＳ Ｐゴシック" w:eastAsia="ＭＳ Ｐゴシック" w:hAnsi="ＭＳ Ｐゴシック"/>
                          <w:bCs/>
                          <w:sz w:val="20"/>
                        </w:rPr>
                        <w:t>教員養成講習会</w:t>
                      </w:r>
                      <w:r>
                        <w:rPr>
                          <w:rFonts w:ascii="ＭＳ Ｐゴシック" w:eastAsia="ＭＳ Ｐゴシック" w:hAnsi="ＭＳ Ｐゴシック" w:hint="eastAsia"/>
                          <w:bCs/>
                          <w:sz w:val="20"/>
                        </w:rPr>
                        <w:t>・</w:t>
                      </w:r>
                      <w:r>
                        <w:rPr>
                          <w:rFonts w:ascii="ＭＳ Ｐゴシック" w:eastAsia="ＭＳ Ｐゴシック" w:hAnsi="ＭＳ Ｐゴシック"/>
                          <w:bCs/>
                          <w:sz w:val="20"/>
                        </w:rPr>
                        <w:t>実習指導者</w:t>
                      </w:r>
                      <w:r>
                        <w:rPr>
                          <w:rFonts w:ascii="ＭＳ Ｐゴシック" w:eastAsia="ＭＳ Ｐゴシック" w:hAnsi="ＭＳ Ｐゴシック" w:hint="eastAsia"/>
                          <w:bCs/>
                          <w:sz w:val="20"/>
                        </w:rPr>
                        <w:t>講習会修了</w:t>
                      </w:r>
                      <w:r>
                        <w:rPr>
                          <w:rFonts w:ascii="ＭＳ Ｐゴシック" w:eastAsia="ＭＳ Ｐゴシック" w:hAnsi="ＭＳ Ｐゴシック"/>
                          <w:bCs/>
                          <w:sz w:val="20"/>
                        </w:rPr>
                        <w:t>者数</w:t>
                      </w:r>
                    </w:p>
                  </w:txbxContent>
                </v:textbox>
              </v:shape>
            </w:pict>
          </mc:Fallback>
        </mc:AlternateContent>
      </w:r>
      <w:r>
        <w:rPr>
          <w:rFonts w:ascii="HG丸ｺﾞｼｯｸM-PRO" w:eastAsia="HG丸ｺﾞｼｯｸM-PRO" w:hAnsi="HG丸ｺﾞｼｯｸM-PRO" w:hint="eastAsia"/>
          <w:sz w:val="22"/>
        </w:rPr>
        <w:t xml:space="preserve">　</w:t>
      </w:r>
    </w:p>
    <w:p w14:paraId="44BA7503" w14:textId="77777777" w:rsidR="009F691B" w:rsidRPr="00160F45" w:rsidRDefault="009F691B" w:rsidP="009F691B">
      <w:pPr>
        <w:ind w:leftChars="200" w:left="640" w:hangingChars="100" w:hanging="220"/>
        <w:rPr>
          <w:rFonts w:asciiTheme="minorEastAsia" w:hAnsiTheme="minorEastAsia"/>
          <w:sz w:val="20"/>
          <w:szCs w:val="20"/>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7808" behindDoc="0" locked="0" layoutInCell="1" allowOverlap="1" wp14:anchorId="63CAFFDD" wp14:editId="409A8FEB">
                <wp:simplePos x="0" y="0"/>
                <wp:positionH relativeFrom="margin">
                  <wp:posOffset>4363085</wp:posOffset>
                </wp:positionH>
                <wp:positionV relativeFrom="paragraph">
                  <wp:posOffset>697230</wp:posOffset>
                </wp:positionV>
                <wp:extent cx="5096510" cy="619760"/>
                <wp:effectExtent l="0" t="0" r="0" b="0"/>
                <wp:wrapNone/>
                <wp:docPr id="3634" name="テキスト ボックス 3634" descr="出典　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14:paraId="4B4D7CF1" w14:textId="77777777" w:rsidR="009F691B" w:rsidRPr="00792FDA" w:rsidRDefault="009F691B" w:rsidP="009F691B">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CAFFDD" id="テキスト ボックス 3634" o:spid="_x0000_s1096" type="#_x0000_t202" alt="出典　大阪府「医療対策課調べ」" style="position:absolute;left:0;text-align:left;margin-left:343.55pt;margin-top:54.9pt;width:401.3pt;height:48.8pt;z-index:251767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" filled="f" stroked="f" strokeweight=".5pt">
                <v:textbox style="mso-fit-shape-to-text:t">
                  <w:txbxContent>
                    <w:p w14:paraId="4B4D7CF1" w14:textId="77777777" w:rsidR="009F691B" w:rsidRPr="00792FDA" w:rsidRDefault="009F691B" w:rsidP="009F691B">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大阪府「医療対策課調べ」</w:t>
                      </w:r>
                    </w:p>
                  </w:txbxContent>
                </v:textbox>
                <w10:wrap anchorx="margin"/>
              </v:shape>
            </w:pict>
          </mc:Fallback>
        </mc:AlternateContent>
      </w:r>
      <w:r>
        <w:rPr>
          <w:rFonts w:asciiTheme="minorEastAsia" w:hAnsiTheme="minorEastAsia" w:hint="eastAsia"/>
          <w:sz w:val="20"/>
          <w:szCs w:val="20"/>
        </w:rPr>
        <w:t xml:space="preserve">　</w:t>
      </w:r>
      <w:r w:rsidRPr="00445ACD">
        <w:rPr>
          <w:rFonts w:hint="eastAsia"/>
          <w:noProof/>
        </w:rPr>
        <w:drawing>
          <wp:inline distT="0" distB="0" distL="0" distR="0" wp14:anchorId="4C58B153" wp14:editId="795FCE32">
            <wp:extent cx="5589767" cy="629166"/>
            <wp:effectExtent l="0" t="0" r="0" b="0"/>
            <wp:docPr id="136" name="図 136" descr="図表9-4-10　専任教員養成講習会・実習指導者講習会修了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図表9-4-10　専任教員養成講習会・実習指導者講習会修了者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3761" cy="636369"/>
                    </a:xfrm>
                    <a:prstGeom prst="rect">
                      <a:avLst/>
                    </a:prstGeom>
                    <a:noFill/>
                    <a:ln>
                      <a:noFill/>
                    </a:ln>
                  </pic:spPr>
                </pic:pic>
              </a:graphicData>
            </a:graphic>
          </wp:inline>
        </w:drawing>
      </w:r>
    </w:p>
    <w:p w14:paraId="4027CAC8" w14:textId="77777777" w:rsidR="009F691B" w:rsidRPr="00D32C9A" w:rsidRDefault="009F691B" w:rsidP="009F691B">
      <w:pPr>
        <w:ind w:leftChars="200" w:left="640" w:hangingChars="100" w:hanging="220"/>
        <w:rPr>
          <w:rFonts w:ascii="HG丸ｺﾞｼｯｸM-PRO" w:eastAsia="HG丸ｺﾞｼｯｸM-PRO" w:hAnsi="HG丸ｺﾞｼｯｸM-PRO"/>
          <w:sz w:val="22"/>
        </w:rPr>
      </w:pPr>
    </w:p>
    <w:p w14:paraId="519B3A90" w14:textId="77777777" w:rsidR="009F691B" w:rsidRPr="00992189" w:rsidRDefault="009F691B" w:rsidP="009F691B">
      <w:pPr>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Pr="008F3ACE">
        <w:rPr>
          <w:rFonts w:ascii="HG丸ｺﾞｼｯｸM-PRO" w:eastAsia="HG丸ｺﾞｼｯｸM-PRO" w:hAnsi="HG丸ｺﾞｼｯｸM-PRO" w:hint="eastAsia"/>
          <w:bCs/>
          <w:sz w:val="22"/>
        </w:rPr>
        <w:t>大阪府</w:t>
      </w:r>
      <w:r>
        <w:rPr>
          <w:rFonts w:ascii="HG丸ｺﾞｼｯｸM-PRO" w:eastAsia="HG丸ｺﾞｼｯｸM-PRO" w:hAnsi="HG丸ｺﾞｼｯｸM-PRO" w:hint="eastAsia"/>
          <w:bCs/>
          <w:sz w:val="22"/>
        </w:rPr>
        <w:t>内の医療機関等で、令和４</w:t>
      </w:r>
      <w:r w:rsidRPr="008F3ACE">
        <w:rPr>
          <w:rFonts w:ascii="HG丸ｺﾞｼｯｸM-PRO" w:eastAsia="HG丸ｺﾞｼｯｸM-PRO" w:hAnsi="HG丸ｺﾞｼｯｸM-PRO"/>
          <w:bCs/>
          <w:sz w:val="22"/>
        </w:rPr>
        <w:t>年12月</w:t>
      </w:r>
      <w:r>
        <w:rPr>
          <w:rFonts w:ascii="HG丸ｺﾞｼｯｸM-PRO" w:eastAsia="HG丸ｺﾞｼｯｸM-PRO" w:hAnsi="HG丸ｺﾞｼｯｸM-PRO" w:hint="eastAsia"/>
          <w:bCs/>
          <w:sz w:val="22"/>
        </w:rPr>
        <w:t>時点で</w:t>
      </w:r>
      <w:r w:rsidRPr="008F3ACE">
        <w:rPr>
          <w:rFonts w:ascii="HG丸ｺﾞｼｯｸM-PRO" w:eastAsia="HG丸ｺﾞｼｯｸM-PRO" w:hAnsi="HG丸ｺﾞｼｯｸM-PRO" w:hint="eastAsia"/>
          <w:bCs/>
          <w:sz w:val="22"/>
        </w:rPr>
        <w:t>登録されている認定看護師</w:t>
      </w:r>
      <w:r w:rsidRPr="002829FF">
        <w:rPr>
          <w:rFonts w:ascii="HG丸ｺﾞｼｯｸM-PRO" w:eastAsia="HG丸ｺﾞｼｯｸM-PRO" w:hAnsi="HG丸ｺﾞｼｯｸM-PRO" w:hint="eastAsia"/>
          <w:bCs/>
          <w:sz w:val="22"/>
          <w:vertAlign w:val="superscript"/>
        </w:rPr>
        <w:t>注</w:t>
      </w:r>
      <w:r>
        <w:rPr>
          <w:rFonts w:ascii="HG丸ｺﾞｼｯｸM-PRO" w:eastAsia="HG丸ｺﾞｼｯｸM-PRO" w:hAnsi="HG丸ｺﾞｼｯｸM-PRO" w:hint="eastAsia"/>
          <w:bCs/>
          <w:sz w:val="22"/>
          <w:vertAlign w:val="superscript"/>
        </w:rPr>
        <w:t>１</w:t>
      </w:r>
      <w:r w:rsidRPr="008F3ACE">
        <w:rPr>
          <w:rFonts w:ascii="HG丸ｺﾞｼｯｸM-PRO" w:eastAsia="HG丸ｺﾞｼｯｸM-PRO" w:hAnsi="HG丸ｺﾞｼｯｸM-PRO" w:hint="eastAsia"/>
          <w:bCs/>
          <w:sz w:val="22"/>
        </w:rPr>
        <w:t>は、A課程21分野1,342人（全国21分野20,</w:t>
      </w:r>
      <w:r>
        <w:rPr>
          <w:rFonts w:ascii="HG丸ｺﾞｼｯｸM-PRO" w:eastAsia="HG丸ｺﾞｼｯｸM-PRO" w:hAnsi="HG丸ｺﾞｼｯｸM-PRO" w:hint="eastAsia"/>
          <w:bCs/>
          <w:sz w:val="22"/>
        </w:rPr>
        <w:t>710</w:t>
      </w:r>
      <w:r w:rsidRPr="008F3ACE">
        <w:rPr>
          <w:rFonts w:ascii="HG丸ｺﾞｼｯｸM-PRO" w:eastAsia="HG丸ｺﾞｼｯｸM-PRO" w:hAnsi="HG丸ｺﾞｼｯｸM-PRO" w:hint="eastAsia"/>
          <w:bCs/>
          <w:sz w:val="22"/>
        </w:rPr>
        <w:t>人）、B課程</w:t>
      </w:r>
      <w:r>
        <w:rPr>
          <w:rFonts w:ascii="HG丸ｺﾞｼｯｸM-PRO" w:eastAsia="HG丸ｺﾞｼｯｸM-PRO" w:hAnsi="HG丸ｺﾞｼｯｸM-PRO" w:hint="eastAsia"/>
          <w:bCs/>
          <w:sz w:val="22"/>
        </w:rPr>
        <w:t>17</w:t>
      </w:r>
      <w:r w:rsidRPr="008F3ACE">
        <w:rPr>
          <w:rFonts w:ascii="HG丸ｺﾞｼｯｸM-PRO" w:eastAsia="HG丸ｺﾞｼｯｸM-PRO" w:hAnsi="HG丸ｺﾞｼｯｸM-PRO" w:hint="eastAsia"/>
          <w:bCs/>
          <w:sz w:val="22"/>
        </w:rPr>
        <w:t>分野251人（全国</w:t>
      </w:r>
      <w:r>
        <w:rPr>
          <w:rFonts w:ascii="HG丸ｺﾞｼｯｸM-PRO" w:eastAsia="HG丸ｺﾞｼｯｸM-PRO" w:hAnsi="HG丸ｺﾞｼｯｸM-PRO" w:hint="eastAsia"/>
          <w:bCs/>
          <w:sz w:val="22"/>
        </w:rPr>
        <w:t>19</w:t>
      </w:r>
      <w:r w:rsidRPr="008F3ACE">
        <w:rPr>
          <w:rFonts w:ascii="HG丸ｺﾞｼｯｸM-PRO" w:eastAsia="HG丸ｺﾞｼｯｸM-PRO" w:hAnsi="HG丸ｺﾞｼｯｸM-PRO" w:hint="eastAsia"/>
          <w:bCs/>
          <w:sz w:val="22"/>
        </w:rPr>
        <w:t>分野</w:t>
      </w:r>
      <w:r>
        <w:rPr>
          <w:rFonts w:ascii="HG丸ｺﾞｼｯｸM-PRO" w:eastAsia="HG丸ｺﾞｼｯｸM-PRO" w:hAnsi="HG丸ｺﾞｼｯｸM-PRO" w:hint="eastAsia"/>
          <w:bCs/>
          <w:sz w:val="22"/>
        </w:rPr>
        <w:t>2,550</w:t>
      </w:r>
      <w:r w:rsidRPr="008F3ACE">
        <w:rPr>
          <w:rFonts w:ascii="HG丸ｺﾞｼｯｸM-PRO" w:eastAsia="HG丸ｺﾞｼｯｸM-PRO" w:hAnsi="HG丸ｺﾞｼｯｸM-PRO" w:hint="eastAsia"/>
          <w:bCs/>
          <w:sz w:val="22"/>
        </w:rPr>
        <w:t>人）、専門看護師</w:t>
      </w:r>
      <w:r w:rsidRPr="002829FF">
        <w:rPr>
          <w:rFonts w:ascii="HG丸ｺﾞｼｯｸM-PRO" w:eastAsia="HG丸ｺﾞｼｯｸM-PRO" w:hAnsi="HG丸ｺﾞｼｯｸM-PRO" w:hint="eastAsia"/>
          <w:bCs/>
          <w:sz w:val="22"/>
          <w:vertAlign w:val="superscript"/>
        </w:rPr>
        <w:t>注</w:t>
      </w:r>
      <w:r>
        <w:rPr>
          <w:rFonts w:ascii="HG丸ｺﾞｼｯｸM-PRO" w:eastAsia="HG丸ｺﾞｼｯｸM-PRO" w:hAnsi="HG丸ｺﾞｼｯｸM-PRO" w:hint="eastAsia"/>
          <w:bCs/>
          <w:sz w:val="22"/>
          <w:vertAlign w:val="superscript"/>
        </w:rPr>
        <w:t>２</w:t>
      </w:r>
      <w:r w:rsidRPr="008F3ACE">
        <w:rPr>
          <w:rFonts w:ascii="HG丸ｺﾞｼｯｸM-PRO" w:eastAsia="HG丸ｺﾞｼｯｸM-PRO" w:hAnsi="HG丸ｺﾞｼｯｸM-PRO" w:hint="eastAsia"/>
          <w:bCs/>
          <w:sz w:val="22"/>
        </w:rPr>
        <w:t>は、</w:t>
      </w:r>
      <w:r>
        <w:rPr>
          <w:rFonts w:ascii="HG丸ｺﾞｼｯｸM-PRO" w:eastAsia="HG丸ｺﾞｼｯｸM-PRO" w:hAnsi="HG丸ｺﾞｼｯｸM-PRO" w:hint="eastAsia"/>
          <w:bCs/>
          <w:sz w:val="22"/>
        </w:rPr>
        <w:t>13</w:t>
      </w:r>
      <w:r w:rsidRPr="008F3ACE">
        <w:rPr>
          <w:rFonts w:ascii="HG丸ｺﾞｼｯｸM-PRO" w:eastAsia="HG丸ｺﾞｼｯｸM-PRO" w:hAnsi="HG丸ｺﾞｼｯｸM-PRO" w:hint="eastAsia"/>
          <w:bCs/>
          <w:sz w:val="22"/>
        </w:rPr>
        <w:t>分野260人（全国</w:t>
      </w:r>
      <w:r>
        <w:rPr>
          <w:rFonts w:ascii="HG丸ｺﾞｼｯｸM-PRO" w:eastAsia="HG丸ｺﾞｼｯｸM-PRO" w:hAnsi="HG丸ｺﾞｼｯｸM-PRO" w:hint="eastAsia"/>
          <w:bCs/>
          <w:sz w:val="22"/>
        </w:rPr>
        <w:t>15</w:t>
      </w:r>
      <w:r w:rsidRPr="008F3ACE">
        <w:rPr>
          <w:rFonts w:ascii="HG丸ｺﾞｼｯｸM-PRO" w:eastAsia="HG丸ｺﾞｼｯｸM-PRO" w:hAnsi="HG丸ｺﾞｼｯｸM-PRO" w:hint="eastAsia"/>
          <w:bCs/>
          <w:sz w:val="22"/>
        </w:rPr>
        <w:t>分野3,155人）となっています。</w:t>
      </w:r>
      <w:r>
        <w:rPr>
          <w:rFonts w:ascii="HG丸ｺﾞｼｯｸM-PRO" w:eastAsia="HG丸ｺﾞｼｯｸM-PRO" w:hAnsi="HG丸ｺﾞｼｯｸM-PRO" w:hint="eastAsia"/>
          <w:bCs/>
          <w:sz w:val="22"/>
        </w:rPr>
        <w:t>うち、感染管理認定看護師は、A課程163人（全国3,049人）、B課程39人（全国263人）、感染症看護専門看護師は、7人（全国100人）となっています。</w:t>
      </w:r>
    </w:p>
    <w:p w14:paraId="4B229355" w14:textId="77777777" w:rsidR="009F691B" w:rsidRDefault="009F691B" w:rsidP="009F691B">
      <w:pPr>
        <w:ind w:leftChars="200" w:left="640" w:hangingChars="100" w:hanging="220"/>
        <w:rPr>
          <w:rFonts w:ascii="HG丸ｺﾞｼｯｸM-PRO" w:eastAsia="HG丸ｺﾞｼｯｸM-PRO" w:hAnsi="HG丸ｺﾞｼｯｸM-PRO"/>
          <w:bCs/>
          <w:sz w:val="22"/>
        </w:rPr>
      </w:pPr>
      <w:r>
        <w:rPr>
          <w:rFonts w:ascii="ＭＳ Ｐゴシック" w:eastAsia="ＭＳ Ｐゴシック" w:hAnsi="ＭＳ Ｐゴシック"/>
          <w:bCs/>
          <w:noProof/>
          <w:sz w:val="22"/>
        </w:rPr>
        <mc:AlternateContent>
          <mc:Choice Requires="wps">
            <w:drawing>
              <wp:anchor distT="0" distB="0" distL="114300" distR="114300" simplePos="0" relativeHeight="251766784" behindDoc="0" locked="0" layoutInCell="1" allowOverlap="1" wp14:anchorId="2F93DF6E" wp14:editId="591DB12F">
                <wp:simplePos x="0" y="0"/>
                <wp:positionH relativeFrom="column">
                  <wp:posOffset>320675</wp:posOffset>
                </wp:positionH>
                <wp:positionV relativeFrom="paragraph">
                  <wp:posOffset>91440</wp:posOffset>
                </wp:positionV>
                <wp:extent cx="3076575" cy="290195"/>
                <wp:effectExtent l="0" t="0" r="0" b="0"/>
                <wp:wrapNone/>
                <wp:docPr id="3635" name="テキスト ボックス 3635" descr="図表9-4-11　認定・専門看護師数（令和４年12月）"/>
                <wp:cNvGraphicFramePr/>
                <a:graphic xmlns:a="http://schemas.openxmlformats.org/drawingml/2006/main">
                  <a:graphicData uri="http://schemas.microsoft.com/office/word/2010/wordprocessingShape">
                    <wps:wsp>
                      <wps:cNvSpPr txBox="1"/>
                      <wps:spPr>
                        <a:xfrm>
                          <a:off x="0" y="0"/>
                          <a:ext cx="3076575" cy="290195"/>
                        </a:xfrm>
                        <a:prstGeom prst="rect">
                          <a:avLst/>
                        </a:prstGeom>
                        <a:noFill/>
                        <a:ln w="6350">
                          <a:noFill/>
                        </a:ln>
                      </wps:spPr>
                      <wps:txbx>
                        <w:txbxContent>
                          <w:p w14:paraId="76BF13A5" w14:textId="77777777" w:rsidR="009F691B" w:rsidRPr="00F0736C" w:rsidRDefault="009F691B" w:rsidP="009F691B">
                            <w:pPr>
                              <w:rPr>
                                <w:sz w:val="18"/>
                              </w:rPr>
                            </w:pPr>
                            <w:r w:rsidRPr="00F0736C">
                              <w:rPr>
                                <w:rFonts w:ascii="ＭＳ Ｐゴシック" w:eastAsia="ＭＳ Ｐゴシック" w:hAnsi="ＭＳ Ｐゴシック" w:hint="eastAsia"/>
                                <w:bCs/>
                                <w:sz w:val="20"/>
                              </w:rPr>
                              <w:t>図表</w:t>
                            </w:r>
                            <w:r>
                              <w:rPr>
                                <w:rFonts w:ascii="ＭＳ Ｐゴシック" w:eastAsia="ＭＳ Ｐゴシック" w:hAnsi="ＭＳ Ｐゴシック"/>
                                <w:bCs/>
                                <w:sz w:val="20"/>
                              </w:rPr>
                              <w:t>9</w:t>
                            </w:r>
                            <w:r w:rsidRPr="00F0736C">
                              <w:rPr>
                                <w:rFonts w:ascii="ＭＳ Ｐゴシック" w:eastAsia="ＭＳ Ｐゴシック" w:hAnsi="ＭＳ Ｐゴシック"/>
                                <w:bCs/>
                                <w:sz w:val="20"/>
                              </w:rPr>
                              <w:t xml:space="preserve">-4-11　</w:t>
                            </w:r>
                            <w:r w:rsidRPr="00F0736C">
                              <w:rPr>
                                <w:rFonts w:ascii="ＭＳ Ｐゴシック" w:eastAsia="ＭＳ Ｐゴシック" w:hAnsi="ＭＳ Ｐゴシック" w:hint="eastAsia"/>
                                <w:bCs/>
                                <w:sz w:val="20"/>
                              </w:rPr>
                              <w:t>認定</w:t>
                            </w:r>
                            <w:r w:rsidRPr="00F0736C">
                              <w:rPr>
                                <w:rFonts w:ascii="ＭＳ Ｐゴシック" w:eastAsia="ＭＳ Ｐゴシック" w:hAnsi="ＭＳ Ｐゴシック"/>
                                <w:bCs/>
                                <w:sz w:val="20"/>
                              </w:rPr>
                              <w:t>・専門看護師数</w:t>
                            </w:r>
                            <w:r w:rsidRPr="00F0736C">
                              <w:rPr>
                                <w:rFonts w:ascii="ＭＳ Ｐゴシック" w:eastAsia="ＭＳ Ｐゴシック" w:hAnsi="ＭＳ Ｐゴシック" w:hint="eastAsia"/>
                                <w:bCs/>
                                <w:sz w:val="20"/>
                              </w:rPr>
                              <w:t>（</w:t>
                            </w:r>
                            <w:r w:rsidRPr="00F0736C">
                              <w:rPr>
                                <w:rFonts w:ascii="ＭＳ Ｐゴシック" w:eastAsia="ＭＳ Ｐゴシック" w:hAnsi="ＭＳ Ｐゴシック"/>
                                <w:bCs/>
                                <w:sz w:val="20"/>
                              </w:rPr>
                              <w:t>令和</w:t>
                            </w:r>
                            <w:r w:rsidRPr="00160F45">
                              <w:rPr>
                                <w:rFonts w:ascii="ＭＳ Ｐゴシック" w:eastAsia="ＭＳ Ｐゴシック" w:hAnsi="ＭＳ Ｐゴシック" w:hint="eastAsia"/>
                                <w:bCs/>
                                <w:sz w:val="20"/>
                              </w:rPr>
                              <w:t>４</w:t>
                            </w:r>
                            <w:r w:rsidRPr="00F0736C">
                              <w:rPr>
                                <w:rFonts w:ascii="ＭＳ Ｐゴシック" w:eastAsia="ＭＳ Ｐゴシック" w:hAnsi="ＭＳ Ｐゴシック"/>
                                <w:bCs/>
                                <w:sz w:val="20"/>
                              </w:rPr>
                              <w:t>年12月）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DF6E" id="テキスト ボックス 3635" o:spid="_x0000_s1097" type="#_x0000_t202" alt="図表9-4-11　認定・専門看護師数（令和４年12月）" style="position:absolute;left:0;text-align:left;margin-left:25.25pt;margin-top:7.2pt;width:242.25pt;height:2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" filled="f" stroked="f" strokeweight=".5pt">
                <v:textbox>
                  <w:txbxContent>
                    <w:p w14:paraId="76BF13A5" w14:textId="77777777" w:rsidR="009F691B" w:rsidRPr="00F0736C" w:rsidRDefault="009F691B" w:rsidP="009F691B">
                      <w:pPr>
                        <w:rPr>
                          <w:sz w:val="18"/>
                        </w:rPr>
                      </w:pPr>
                      <w:r w:rsidRPr="00F0736C">
                        <w:rPr>
                          <w:rFonts w:ascii="ＭＳ Ｐゴシック" w:eastAsia="ＭＳ Ｐゴシック" w:hAnsi="ＭＳ Ｐゴシック" w:hint="eastAsia"/>
                          <w:bCs/>
                          <w:sz w:val="20"/>
                        </w:rPr>
                        <w:t>図表</w:t>
                      </w:r>
                      <w:r>
                        <w:rPr>
                          <w:rFonts w:ascii="ＭＳ Ｐゴシック" w:eastAsia="ＭＳ Ｐゴシック" w:hAnsi="ＭＳ Ｐゴシック"/>
                          <w:bCs/>
                          <w:sz w:val="20"/>
                        </w:rPr>
                        <w:t>9</w:t>
                      </w:r>
                      <w:r w:rsidRPr="00F0736C">
                        <w:rPr>
                          <w:rFonts w:ascii="ＭＳ Ｐゴシック" w:eastAsia="ＭＳ Ｐゴシック" w:hAnsi="ＭＳ Ｐゴシック"/>
                          <w:bCs/>
                          <w:sz w:val="20"/>
                        </w:rPr>
                        <w:t xml:space="preserve">-4-11　</w:t>
                      </w:r>
                      <w:r w:rsidRPr="00F0736C">
                        <w:rPr>
                          <w:rFonts w:ascii="ＭＳ Ｐゴシック" w:eastAsia="ＭＳ Ｐゴシック" w:hAnsi="ＭＳ Ｐゴシック" w:hint="eastAsia"/>
                          <w:bCs/>
                          <w:sz w:val="20"/>
                        </w:rPr>
                        <w:t>認定</w:t>
                      </w:r>
                      <w:r w:rsidRPr="00F0736C">
                        <w:rPr>
                          <w:rFonts w:ascii="ＭＳ Ｐゴシック" w:eastAsia="ＭＳ Ｐゴシック" w:hAnsi="ＭＳ Ｐゴシック"/>
                          <w:bCs/>
                          <w:sz w:val="20"/>
                        </w:rPr>
                        <w:t>・専門看護師数</w:t>
                      </w:r>
                      <w:r w:rsidRPr="00F0736C">
                        <w:rPr>
                          <w:rFonts w:ascii="ＭＳ Ｐゴシック" w:eastAsia="ＭＳ Ｐゴシック" w:hAnsi="ＭＳ Ｐゴシック" w:hint="eastAsia"/>
                          <w:bCs/>
                          <w:sz w:val="20"/>
                        </w:rPr>
                        <w:t>（</w:t>
                      </w:r>
                      <w:r w:rsidRPr="00F0736C">
                        <w:rPr>
                          <w:rFonts w:ascii="ＭＳ Ｐゴシック" w:eastAsia="ＭＳ Ｐゴシック" w:hAnsi="ＭＳ Ｐゴシック"/>
                          <w:bCs/>
                          <w:sz w:val="20"/>
                        </w:rPr>
                        <w:t>令和</w:t>
                      </w:r>
                      <w:r w:rsidRPr="00160F45">
                        <w:rPr>
                          <w:rFonts w:ascii="ＭＳ Ｐゴシック" w:eastAsia="ＭＳ Ｐゴシック" w:hAnsi="ＭＳ Ｐゴシック" w:hint="eastAsia"/>
                          <w:bCs/>
                          <w:sz w:val="20"/>
                        </w:rPr>
                        <w:t>４</w:t>
                      </w:r>
                      <w:r w:rsidRPr="00F0736C">
                        <w:rPr>
                          <w:rFonts w:ascii="ＭＳ Ｐゴシック" w:eastAsia="ＭＳ Ｐゴシック" w:hAnsi="ＭＳ Ｐゴシック"/>
                          <w:bCs/>
                          <w:sz w:val="20"/>
                        </w:rPr>
                        <w:t>年12月）</w:t>
                      </w:r>
                    </w:p>
                  </w:txbxContent>
                </v:textbox>
              </v:shape>
            </w:pict>
          </mc:Fallback>
        </mc:AlternateContent>
      </w:r>
    </w:p>
    <w:p w14:paraId="087B08BC" w14:textId="77777777" w:rsidR="009F691B" w:rsidRDefault="009F691B" w:rsidP="009F691B">
      <w:pPr>
        <w:ind w:leftChars="200" w:left="630" w:hangingChars="100" w:hanging="210"/>
        <w:rPr>
          <w:rFonts w:ascii="HG丸ｺﾞｼｯｸM-PRO" w:eastAsia="HG丸ｺﾞｼｯｸM-PRO" w:hAnsi="HG丸ｺﾞｼｯｸM-PRO"/>
          <w:bCs/>
          <w:sz w:val="22"/>
        </w:rPr>
      </w:pPr>
      <w:r w:rsidRPr="00653AAA">
        <w:rPr>
          <w:noProof/>
        </w:rPr>
        <w:drawing>
          <wp:anchor distT="0" distB="0" distL="114300" distR="114300" simplePos="0" relativeHeight="251770880" behindDoc="0" locked="0" layoutInCell="1" allowOverlap="1" wp14:anchorId="34A4EAE0" wp14:editId="5A721655">
            <wp:simplePos x="0" y="0"/>
            <wp:positionH relativeFrom="column">
              <wp:posOffset>403860</wp:posOffset>
            </wp:positionH>
            <wp:positionV relativeFrom="paragraph">
              <wp:posOffset>144780</wp:posOffset>
            </wp:positionV>
            <wp:extent cx="5548630" cy="1043940"/>
            <wp:effectExtent l="0" t="0" r="0" b="3810"/>
            <wp:wrapNone/>
            <wp:docPr id="137" name="図 137" descr="図表9-4-11　認定・専門看護師数（令和４年12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図 137" descr="図表9-4-11　認定・専門看護師数（令和４年12月）"/>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8630" cy="1043940"/>
                    </a:xfrm>
                    <a:prstGeom prst="rect">
                      <a:avLst/>
                    </a:prstGeom>
                    <a:noFill/>
                    <a:ln>
                      <a:noFill/>
                    </a:ln>
                  </pic:spPr>
                </pic:pic>
              </a:graphicData>
            </a:graphic>
          </wp:anchor>
        </w:drawing>
      </w:r>
    </w:p>
    <w:p w14:paraId="730ADA80"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026D6846"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3A45FE00"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2A2E252A" w14:textId="77777777" w:rsidR="009F691B" w:rsidRDefault="009F691B" w:rsidP="009F691B">
      <w:r>
        <w:rPr>
          <w:rFonts w:ascii="ＭＳ Ｐゴシック" w:eastAsia="ＭＳ Ｐゴシック" w:hAnsi="ＭＳ Ｐゴシック"/>
          <w:bCs/>
          <w:noProof/>
          <w:sz w:val="22"/>
        </w:rPr>
        <mc:AlternateContent>
          <mc:Choice Requires="wps">
            <w:drawing>
              <wp:anchor distT="0" distB="0" distL="114300" distR="114300" simplePos="0" relativeHeight="251765760" behindDoc="0" locked="0" layoutInCell="1" allowOverlap="1" wp14:anchorId="09096010" wp14:editId="6E8A190F">
                <wp:simplePos x="0" y="0"/>
                <wp:positionH relativeFrom="margin">
                  <wp:posOffset>4869180</wp:posOffset>
                </wp:positionH>
                <wp:positionV relativeFrom="paragraph">
                  <wp:posOffset>76835</wp:posOffset>
                </wp:positionV>
                <wp:extent cx="1171575" cy="295275"/>
                <wp:effectExtent l="0" t="0" r="0" b="0"/>
                <wp:wrapNone/>
                <wp:docPr id="24" name="テキスト ボックス 24" descr="出典　日本看護協会"/>
                <wp:cNvGraphicFramePr/>
                <a:graphic xmlns:a="http://schemas.openxmlformats.org/drawingml/2006/main">
                  <a:graphicData uri="http://schemas.microsoft.com/office/word/2010/wordprocessingShape">
                    <wps:wsp>
                      <wps:cNvSpPr txBox="1"/>
                      <wps:spPr>
                        <a:xfrm>
                          <a:off x="0" y="0"/>
                          <a:ext cx="1171575" cy="295275"/>
                        </a:xfrm>
                        <a:prstGeom prst="rect">
                          <a:avLst/>
                        </a:prstGeom>
                        <a:noFill/>
                        <a:ln w="6350">
                          <a:noFill/>
                        </a:ln>
                      </wps:spPr>
                      <wps:txbx>
                        <w:txbxContent>
                          <w:p w14:paraId="1B61A8F0" w14:textId="77777777" w:rsidR="009F691B" w:rsidRPr="00992189" w:rsidRDefault="009F691B" w:rsidP="009F691B">
                            <w:pPr>
                              <w:rPr>
                                <w:rFonts w:ascii="ＭＳ ゴシック" w:eastAsia="ＭＳ ゴシック" w:hAnsi="ＭＳ ゴシック"/>
                                <w:sz w:val="14"/>
                              </w:rPr>
                            </w:pPr>
                            <w:r w:rsidRPr="00992189">
                              <w:rPr>
                                <w:rFonts w:ascii="ＭＳ ゴシック" w:eastAsia="ＭＳ ゴシック" w:hAnsi="ＭＳ ゴシック" w:hint="eastAsia"/>
                                <w:bCs/>
                                <w:sz w:val="16"/>
                              </w:rPr>
                              <w:t>出典　日本看護</w:t>
                            </w:r>
                            <w:r w:rsidRPr="00992189">
                              <w:rPr>
                                <w:rFonts w:ascii="ＭＳ ゴシック" w:eastAsia="ＭＳ ゴシック" w:hAnsi="ＭＳ ゴシック"/>
                                <w:bCs/>
                                <w:sz w:val="16"/>
                              </w:rPr>
                              <w:t>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6010" id="テキスト ボックス 24" o:spid="_x0000_s1098" type="#_x0000_t202" alt="出典　日本看護協会" style="position:absolute;left:0;text-align:left;margin-left:383.4pt;margin-top:6.05pt;width:92.25pt;height:23.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" filled="f" stroked="f" strokeweight=".5pt">
                <v:textbox>
                  <w:txbxContent>
                    <w:p w14:paraId="1B61A8F0" w14:textId="77777777" w:rsidR="009F691B" w:rsidRPr="00992189" w:rsidRDefault="009F691B" w:rsidP="009F691B">
                      <w:pPr>
                        <w:rPr>
                          <w:rFonts w:ascii="ＭＳ ゴシック" w:eastAsia="ＭＳ ゴシック" w:hAnsi="ＭＳ ゴシック"/>
                          <w:sz w:val="14"/>
                        </w:rPr>
                      </w:pPr>
                      <w:r w:rsidRPr="00992189">
                        <w:rPr>
                          <w:rFonts w:ascii="ＭＳ ゴシック" w:eastAsia="ＭＳ ゴシック" w:hAnsi="ＭＳ ゴシック" w:hint="eastAsia"/>
                          <w:bCs/>
                          <w:sz w:val="16"/>
                        </w:rPr>
                        <w:t>出典　日本看護</w:t>
                      </w:r>
                      <w:r w:rsidRPr="00992189">
                        <w:rPr>
                          <w:rFonts w:ascii="ＭＳ ゴシック" w:eastAsia="ＭＳ ゴシック" w:hAnsi="ＭＳ ゴシック"/>
                          <w:bCs/>
                          <w:sz w:val="16"/>
                        </w:rPr>
                        <w:t>協会</w:t>
                      </w:r>
                    </w:p>
                  </w:txbxContent>
                </v:textbox>
                <w10:wrap anchorx="margin"/>
              </v:shape>
            </w:pict>
          </mc:Fallback>
        </mc:AlternateContent>
      </w:r>
    </w:p>
    <w:p w14:paraId="47547A99" w14:textId="77777777" w:rsidR="009F691B" w:rsidRDefault="009F691B" w:rsidP="009F691B"/>
    <w:p w14:paraId="0EF01E38" w14:textId="77777777" w:rsidR="009F691B" w:rsidRDefault="009F691B" w:rsidP="009F691B">
      <w:pPr>
        <w:tabs>
          <w:tab w:val="left" w:pos="709"/>
        </w:tabs>
        <w:ind w:left="708" w:hangingChars="322" w:hanging="708"/>
        <w:rPr>
          <w:rFonts w:ascii="HG丸ｺﾞｼｯｸM-PRO" w:eastAsia="HG丸ｺﾞｼｯｸM-PRO" w:hAnsi="HG丸ｺﾞｼｯｸM-PRO"/>
          <w:sz w:val="22"/>
        </w:rPr>
      </w:pPr>
      <w:r>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sz w:val="22"/>
        </w:rPr>
        <w:t>さらに、</w:t>
      </w:r>
      <w:r w:rsidRPr="008F3ACE">
        <w:rPr>
          <w:rFonts w:ascii="HG丸ｺﾞｼｯｸM-PRO" w:eastAsia="HG丸ｺﾞｼｯｸM-PRO" w:hAnsi="HG丸ｺﾞｼｯｸM-PRO" w:hint="eastAsia"/>
          <w:sz w:val="22"/>
        </w:rPr>
        <w:t>医師等の判断を待たずに手順書によ</w:t>
      </w:r>
      <w:r>
        <w:rPr>
          <w:rFonts w:ascii="HG丸ｺﾞｼｯｸM-PRO" w:eastAsia="HG丸ｺﾞｼｯｸM-PRO" w:hAnsi="HG丸ｺﾞｼｯｸM-PRO" w:hint="eastAsia"/>
          <w:sz w:val="22"/>
        </w:rPr>
        <w:t>り一定の診療の補助（特定行為）を行える</w:t>
      </w:r>
      <w:r w:rsidRPr="008F3ACE">
        <w:rPr>
          <w:rFonts w:ascii="HG丸ｺﾞｼｯｸM-PRO" w:eastAsia="HG丸ｺﾞｼｯｸM-PRO" w:hAnsi="HG丸ｺﾞｼｯｸM-PRO" w:hint="eastAsia"/>
          <w:bCs/>
          <w:sz w:val="22"/>
        </w:rPr>
        <w:t>特定行為研修修了者の府内従事者数は</w:t>
      </w:r>
      <w:r>
        <w:rPr>
          <w:rFonts w:ascii="HG丸ｺﾞｼｯｸM-PRO" w:eastAsia="HG丸ｺﾞｼｯｸM-PRO" w:hAnsi="HG丸ｺﾞｼｯｸM-PRO" w:hint="eastAsia"/>
          <w:bCs/>
          <w:sz w:val="22"/>
        </w:rPr>
        <w:t>、</w:t>
      </w:r>
      <w:r w:rsidRPr="008F3ACE">
        <w:rPr>
          <w:rFonts w:ascii="HG丸ｺﾞｼｯｸM-PRO" w:eastAsia="HG丸ｺﾞｼｯｸM-PRO" w:hAnsi="HG丸ｺﾞｼｯｸM-PRO" w:hint="eastAsia"/>
          <w:bCs/>
          <w:sz w:val="22"/>
        </w:rPr>
        <w:t>令和2年度では</w:t>
      </w:r>
      <w:r>
        <w:rPr>
          <w:rFonts w:ascii="HG丸ｺﾞｼｯｸM-PRO" w:eastAsia="HG丸ｺﾞｼｯｸM-PRO" w:hAnsi="HG丸ｺﾞｼｯｸM-PRO" w:hint="eastAsia"/>
          <w:bCs/>
          <w:sz w:val="22"/>
        </w:rPr>
        <w:t>350</w:t>
      </w:r>
      <w:r w:rsidRPr="008F3ACE">
        <w:rPr>
          <w:rFonts w:ascii="HG丸ｺﾞｼｯｸM-PRO" w:eastAsia="HG丸ｺﾞｼｯｸM-PRO" w:hAnsi="HG丸ｺﾞｼｯｸM-PRO" w:hint="eastAsia"/>
          <w:bCs/>
          <w:sz w:val="22"/>
        </w:rPr>
        <w:t>人（全国2位）となっており、</w:t>
      </w:r>
      <w:r>
        <w:rPr>
          <w:rFonts w:ascii="HG丸ｺﾞｼｯｸM-PRO" w:eastAsia="HG丸ｺﾞｼｯｸM-PRO" w:hAnsi="HG丸ｺﾞｼｯｸM-PRO" w:hint="eastAsia"/>
          <w:sz w:val="22"/>
        </w:rPr>
        <w:t>就業場所は、病院224</w:t>
      </w:r>
      <w:r w:rsidRPr="008F3ACE">
        <w:rPr>
          <w:rFonts w:ascii="HG丸ｺﾞｼｯｸM-PRO" w:eastAsia="HG丸ｺﾞｼｯｸM-PRO" w:hAnsi="HG丸ｺﾞｼｯｸM-PRO" w:hint="eastAsia"/>
          <w:sz w:val="22"/>
        </w:rPr>
        <w:t>人（64％）、診療所</w:t>
      </w:r>
      <w:r>
        <w:rPr>
          <w:rFonts w:ascii="HG丸ｺﾞｼｯｸM-PRO" w:eastAsia="HG丸ｺﾞｼｯｸM-PRO" w:hAnsi="HG丸ｺﾞｼｯｸM-PRO" w:hint="eastAsia"/>
          <w:sz w:val="22"/>
        </w:rPr>
        <w:t>49人</w:t>
      </w:r>
      <w:r w:rsidRPr="008F3ACE">
        <w:rPr>
          <w:rFonts w:ascii="HG丸ｺﾞｼｯｸM-PRO" w:eastAsia="HG丸ｺﾞｼｯｸM-PRO" w:hAnsi="HG丸ｺﾞｼｯｸM-PRO" w:hint="eastAsia"/>
          <w:sz w:val="22"/>
        </w:rPr>
        <w:t>（14％）、訪問看護ステーション</w:t>
      </w:r>
      <w:r>
        <w:rPr>
          <w:rFonts w:ascii="HG丸ｺﾞｼｯｸM-PRO" w:eastAsia="HG丸ｺﾞｼｯｸM-PRO" w:hAnsi="HG丸ｺﾞｼｯｸM-PRO" w:hint="eastAsia"/>
          <w:sz w:val="22"/>
        </w:rPr>
        <w:t>40人</w:t>
      </w:r>
      <w:r w:rsidRPr="008F3ACE">
        <w:rPr>
          <w:rFonts w:ascii="HG丸ｺﾞｼｯｸM-PRO" w:eastAsia="HG丸ｺﾞｼｯｸM-PRO" w:hAnsi="HG丸ｺﾞｼｯｸM-PRO" w:hint="eastAsia"/>
          <w:sz w:val="22"/>
        </w:rPr>
        <w:t>（11％）となっています。</w:t>
      </w:r>
    </w:p>
    <w:p w14:paraId="2CC40DA1" w14:textId="77777777" w:rsidR="009F691B" w:rsidRDefault="009F691B" w:rsidP="009F691B">
      <w:pPr>
        <w:tabs>
          <w:tab w:val="left" w:pos="709"/>
        </w:tabs>
        <w:ind w:left="708" w:hangingChars="322" w:hanging="708"/>
        <w:rPr>
          <w:rFonts w:ascii="HG丸ｺﾞｼｯｸM-PRO" w:eastAsia="HG丸ｺﾞｼｯｸM-PRO" w:hAnsi="HG丸ｺﾞｼｯｸM-PRO"/>
          <w:sz w:val="22"/>
        </w:rPr>
      </w:pPr>
    </w:p>
    <w:p w14:paraId="784BB7AC" w14:textId="77777777" w:rsidR="009F691B" w:rsidRDefault="009F691B" w:rsidP="009F691B">
      <w:pPr>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Pr="008F3ACE">
        <w:rPr>
          <w:rFonts w:ascii="HG丸ｺﾞｼｯｸM-PRO" w:eastAsia="HG丸ｺﾞｼｯｸM-PRO" w:hAnsi="HG丸ｺﾞｼｯｸM-PRO" w:hint="eastAsia"/>
          <w:sz w:val="22"/>
        </w:rPr>
        <w:t>また、</w:t>
      </w:r>
      <w:r w:rsidRPr="008F3ACE">
        <w:rPr>
          <w:rFonts w:ascii="HG丸ｺﾞｼｯｸM-PRO" w:eastAsia="HG丸ｺﾞｼｯｸM-PRO" w:hAnsi="HG丸ｺﾞｼｯｸM-PRO" w:hint="eastAsia"/>
          <w:bCs/>
          <w:sz w:val="22"/>
        </w:rPr>
        <w:t>府内の特定行為研修制度指定養成機関は、</w:t>
      </w:r>
      <w:r>
        <w:rPr>
          <w:rFonts w:ascii="HG丸ｺﾞｼｯｸM-PRO" w:eastAsia="HG丸ｺﾞｼｯｸM-PRO" w:hAnsi="HG丸ｺﾞｼｯｸM-PRO" w:hint="eastAsia"/>
          <w:bCs/>
          <w:sz w:val="22"/>
        </w:rPr>
        <w:t>令和５</w:t>
      </w:r>
      <w:r w:rsidRPr="008F3ACE">
        <w:rPr>
          <w:rFonts w:ascii="HG丸ｺﾞｼｯｸM-PRO" w:eastAsia="HG丸ｺﾞｼｯｸM-PRO" w:hAnsi="HG丸ｺﾞｼｯｸM-PRO" w:hint="eastAsia"/>
          <w:bCs/>
          <w:sz w:val="22"/>
        </w:rPr>
        <w:t>年3月時点で、30機関（全国346機関）となっています。</w:t>
      </w:r>
    </w:p>
    <w:p w14:paraId="0BD227B1" w14:textId="77777777" w:rsidR="009F691B" w:rsidRDefault="009F691B" w:rsidP="009F691B">
      <w:pPr>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72928" behindDoc="0" locked="0" layoutInCell="1" allowOverlap="1" wp14:anchorId="5401A0F9" wp14:editId="2D515CBF">
                <wp:simplePos x="0" y="0"/>
                <wp:positionH relativeFrom="margin">
                  <wp:posOffset>1905</wp:posOffset>
                </wp:positionH>
                <wp:positionV relativeFrom="paragraph">
                  <wp:posOffset>217805</wp:posOffset>
                </wp:positionV>
                <wp:extent cx="6127115" cy="869315"/>
                <wp:effectExtent l="0" t="0" r="26035" b="6985"/>
                <wp:wrapNone/>
                <wp:docPr id="3636" name="グループ化 3636"/>
                <wp:cNvGraphicFramePr/>
                <a:graphic xmlns:a="http://schemas.openxmlformats.org/drawingml/2006/main">
                  <a:graphicData uri="http://schemas.microsoft.com/office/word/2010/wordprocessingGroup">
                    <wpg:wgp>
                      <wpg:cNvGrpSpPr/>
                      <wpg:grpSpPr>
                        <a:xfrm>
                          <a:off x="0" y="0"/>
                          <a:ext cx="6127115" cy="869315"/>
                          <a:chOff x="0" y="0"/>
                          <a:chExt cx="6127115" cy="869315"/>
                        </a:xfrm>
                      </wpg:grpSpPr>
                      <wps:wsp>
                        <wps:cNvPr id="3637" name="直線コネクタ 363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8" name="テキスト ボックス 3638" descr="注1　認定看護師：ある特定の看護分野において熟練した看護技術と知識を有する者として、日本看護協会の認定を受けた看護師をいいます。認定に必要な教育課程のうち、特定行為研修を組み込んでいない教育課程をA課程、特定行為研修を組み込んでいる教育課程をB課程といいます。2027年度以降は、B課程のみの認定制度となります。&#10;注2　専門看護師：日本看護系大学協議会認定の教育課程を修了し、日本看護協会専門看護師認定審査に合格し、ある特定の専門看護分野において卓越した看護実践能力を有することを認められた者をいいます。&#10;"/>
                        <wps:cNvSpPr txBox="1"/>
                        <wps:spPr>
                          <a:xfrm>
                            <a:off x="0" y="9525"/>
                            <a:ext cx="6127115" cy="859790"/>
                          </a:xfrm>
                          <a:prstGeom prst="rect">
                            <a:avLst/>
                          </a:prstGeom>
                          <a:noFill/>
                          <a:ln w="6350">
                            <a:noFill/>
                          </a:ln>
                          <a:effectLst/>
                        </wps:spPr>
                        <wps:txbx>
                          <w:txbxContent>
                            <w:p w14:paraId="0C9ACCBE" w14:textId="77777777" w:rsidR="009F691B" w:rsidRPr="00992189" w:rsidRDefault="009F691B" w:rsidP="009F691B">
                              <w:pPr>
                                <w:spacing w:line="240" w:lineRule="exact"/>
                                <w:ind w:left="480" w:hangingChars="300" w:hanging="480"/>
                                <w:jc w:val="left"/>
                                <w:rPr>
                                  <w:rFonts w:asciiTheme="minorEastAsia" w:hAnsiTheme="minorEastAsia"/>
                                  <w:color w:val="000000" w:themeColor="text1"/>
                                  <w:spacing w:val="-10"/>
                                  <w:sz w:val="18"/>
                                  <w:szCs w:val="18"/>
                                </w:rPr>
                              </w:pPr>
                              <w:r w:rsidRPr="00992189">
                                <w:rPr>
                                  <w:rFonts w:asciiTheme="minorEastAsia" w:hAnsiTheme="minorEastAsia" w:hint="eastAsia"/>
                                  <w:color w:val="000000" w:themeColor="text1"/>
                                  <w:spacing w:val="-10"/>
                                  <w:sz w:val="18"/>
                                  <w:szCs w:val="18"/>
                                </w:rPr>
                                <w:t>注</w:t>
                              </w:r>
                              <w:r>
                                <w:rPr>
                                  <w:rFonts w:asciiTheme="minorEastAsia" w:hAnsiTheme="minorEastAsia" w:hint="eastAsia"/>
                                  <w:color w:val="000000" w:themeColor="text1"/>
                                  <w:spacing w:val="-10"/>
                                  <w:sz w:val="18"/>
                                  <w:szCs w:val="18"/>
                                </w:rPr>
                                <w:t xml:space="preserve">1　</w:t>
                              </w:r>
                              <w:r>
                                <w:rPr>
                                  <w:rFonts w:asciiTheme="minorEastAsia" w:hAnsiTheme="minorEastAsia"/>
                                  <w:color w:val="000000" w:themeColor="text1"/>
                                  <w:spacing w:val="-10"/>
                                  <w:sz w:val="18"/>
                                  <w:szCs w:val="18"/>
                                </w:rPr>
                                <w:t>認定看護師</w:t>
                              </w:r>
                              <w:r>
                                <w:rPr>
                                  <w:rFonts w:asciiTheme="minorEastAsia" w:hAnsiTheme="minorEastAsia" w:hint="eastAsia"/>
                                  <w:color w:val="000000" w:themeColor="text1"/>
                                  <w:spacing w:val="-10"/>
                                  <w:sz w:val="18"/>
                                  <w:szCs w:val="18"/>
                                </w:rPr>
                                <w:t>：</w:t>
                              </w:r>
                              <w:r w:rsidRPr="00992189">
                                <w:rPr>
                                  <w:rFonts w:asciiTheme="minorEastAsia" w:hAnsiTheme="minorEastAsia"/>
                                  <w:color w:val="000000" w:themeColor="text1"/>
                                  <w:spacing w:val="-10"/>
                                  <w:sz w:val="18"/>
                                  <w:szCs w:val="18"/>
                                </w:rPr>
                                <w:t>ある特定の看護分野において熟練した看護技術と知識を有する者として、</w:t>
                              </w:r>
                              <w:r w:rsidRPr="00992189">
                                <w:rPr>
                                  <w:rFonts w:asciiTheme="minorEastAsia" w:hAnsiTheme="minorEastAsia" w:hint="eastAsia"/>
                                  <w:color w:val="000000" w:themeColor="text1"/>
                                  <w:spacing w:val="-10"/>
                                  <w:sz w:val="18"/>
                                  <w:szCs w:val="18"/>
                                </w:rPr>
                                <w:t>日本</w:t>
                              </w:r>
                              <w:r w:rsidRPr="00992189">
                                <w:rPr>
                                  <w:rFonts w:asciiTheme="minorEastAsia" w:hAnsiTheme="minorEastAsia"/>
                                  <w:color w:val="000000" w:themeColor="text1"/>
                                  <w:spacing w:val="-10"/>
                                  <w:sz w:val="18"/>
                                  <w:szCs w:val="18"/>
                                </w:rPr>
                                <w:t>看護協会の認定を受けた看護師をいいます</w:t>
                              </w:r>
                              <w:r w:rsidRPr="00992189">
                                <w:rPr>
                                  <w:rFonts w:asciiTheme="minorEastAsia" w:hAnsiTheme="minorEastAsia" w:hint="eastAsia"/>
                                  <w:color w:val="000000" w:themeColor="text1"/>
                                  <w:spacing w:val="-10"/>
                                  <w:sz w:val="18"/>
                                  <w:szCs w:val="18"/>
                                </w:rPr>
                                <w:t>。認定に</w:t>
                              </w:r>
                              <w:r w:rsidRPr="00992189">
                                <w:rPr>
                                  <w:rFonts w:asciiTheme="minorEastAsia" w:hAnsiTheme="minorEastAsia"/>
                                  <w:color w:val="000000" w:themeColor="text1"/>
                                  <w:spacing w:val="-10"/>
                                  <w:sz w:val="18"/>
                                  <w:szCs w:val="18"/>
                                </w:rPr>
                                <w:t>必要な教育</w:t>
                              </w:r>
                              <w:r w:rsidRPr="00992189">
                                <w:rPr>
                                  <w:rFonts w:asciiTheme="minorEastAsia" w:hAnsiTheme="minorEastAsia" w:hint="eastAsia"/>
                                  <w:color w:val="000000" w:themeColor="text1"/>
                                  <w:spacing w:val="-10"/>
                                  <w:sz w:val="18"/>
                                  <w:szCs w:val="18"/>
                                </w:rPr>
                                <w:t>課程</w:t>
                              </w:r>
                              <w:r w:rsidRPr="00992189">
                                <w:rPr>
                                  <w:rFonts w:asciiTheme="minorEastAsia" w:hAnsiTheme="minorEastAsia"/>
                                  <w:color w:val="000000" w:themeColor="text1"/>
                                  <w:spacing w:val="-10"/>
                                  <w:sz w:val="18"/>
                                  <w:szCs w:val="18"/>
                                </w:rPr>
                                <w:t>のうち、特定行為研修を組み込ん</w:t>
                              </w:r>
                              <w:r w:rsidRPr="00992189">
                                <w:rPr>
                                  <w:rFonts w:asciiTheme="minorEastAsia" w:hAnsiTheme="minorEastAsia" w:hint="eastAsia"/>
                                  <w:color w:val="000000" w:themeColor="text1"/>
                                  <w:spacing w:val="-10"/>
                                  <w:sz w:val="18"/>
                                  <w:szCs w:val="18"/>
                                </w:rPr>
                                <w:t>で</w:t>
                              </w:r>
                              <w:r w:rsidRPr="00992189">
                                <w:rPr>
                                  <w:rFonts w:asciiTheme="minorEastAsia" w:hAnsiTheme="minorEastAsia"/>
                                  <w:color w:val="000000" w:themeColor="text1"/>
                                  <w:spacing w:val="-10"/>
                                  <w:sz w:val="18"/>
                                  <w:szCs w:val="18"/>
                                </w:rPr>
                                <w:t>いない教育</w:t>
                              </w:r>
                              <w:r w:rsidRPr="00992189">
                                <w:rPr>
                                  <w:rFonts w:asciiTheme="minorEastAsia" w:hAnsiTheme="minorEastAsia" w:hint="eastAsia"/>
                                  <w:color w:val="000000" w:themeColor="text1"/>
                                  <w:spacing w:val="-10"/>
                                  <w:sz w:val="18"/>
                                  <w:szCs w:val="18"/>
                                </w:rPr>
                                <w:t>課程</w:t>
                              </w:r>
                              <w:r w:rsidRPr="00992189">
                                <w:rPr>
                                  <w:rFonts w:asciiTheme="minorEastAsia" w:hAnsiTheme="minorEastAsia"/>
                                  <w:color w:val="000000" w:themeColor="text1"/>
                                  <w:spacing w:val="-10"/>
                                  <w:sz w:val="18"/>
                                  <w:szCs w:val="18"/>
                                </w:rPr>
                                <w:t>をA課程、特定行為研修を組み込んでいる教育課程をB課程</w:t>
                              </w:r>
                              <w:r w:rsidRPr="00992189">
                                <w:rPr>
                                  <w:rFonts w:asciiTheme="minorEastAsia" w:hAnsiTheme="minorEastAsia" w:hint="eastAsia"/>
                                  <w:color w:val="000000" w:themeColor="text1"/>
                                  <w:spacing w:val="-10"/>
                                  <w:sz w:val="18"/>
                                  <w:szCs w:val="18"/>
                                </w:rPr>
                                <w:t>と</w:t>
                              </w:r>
                              <w:r w:rsidRPr="00992189">
                                <w:rPr>
                                  <w:rFonts w:asciiTheme="minorEastAsia" w:hAnsiTheme="minorEastAsia"/>
                                  <w:color w:val="000000" w:themeColor="text1"/>
                                  <w:spacing w:val="-10"/>
                                  <w:sz w:val="18"/>
                                  <w:szCs w:val="18"/>
                                </w:rPr>
                                <w:t>いいます。2027年度</w:t>
                              </w:r>
                              <w:r w:rsidRPr="00992189">
                                <w:rPr>
                                  <w:rFonts w:asciiTheme="minorEastAsia" w:hAnsiTheme="minorEastAsia" w:hint="eastAsia"/>
                                  <w:color w:val="000000" w:themeColor="text1"/>
                                  <w:spacing w:val="-10"/>
                                  <w:sz w:val="18"/>
                                  <w:szCs w:val="18"/>
                                </w:rPr>
                                <w:t>以降</w:t>
                              </w:r>
                              <w:r w:rsidRPr="00992189">
                                <w:rPr>
                                  <w:rFonts w:asciiTheme="minorEastAsia" w:hAnsiTheme="minorEastAsia"/>
                                  <w:color w:val="000000" w:themeColor="text1"/>
                                  <w:spacing w:val="-10"/>
                                  <w:sz w:val="18"/>
                                  <w:szCs w:val="18"/>
                                </w:rPr>
                                <w:t>は、B課程のみ</w:t>
                              </w:r>
                              <w:r w:rsidRPr="00992189">
                                <w:rPr>
                                  <w:rFonts w:asciiTheme="minorEastAsia" w:hAnsiTheme="minorEastAsia" w:hint="eastAsia"/>
                                  <w:color w:val="000000" w:themeColor="text1"/>
                                  <w:spacing w:val="-10"/>
                                  <w:sz w:val="18"/>
                                  <w:szCs w:val="18"/>
                                </w:rPr>
                                <w:t>の認定</w:t>
                              </w:r>
                              <w:r w:rsidRPr="00992189">
                                <w:rPr>
                                  <w:rFonts w:asciiTheme="minorEastAsia" w:hAnsiTheme="minorEastAsia"/>
                                  <w:color w:val="000000" w:themeColor="text1"/>
                                  <w:spacing w:val="-10"/>
                                  <w:sz w:val="18"/>
                                  <w:szCs w:val="18"/>
                                </w:rPr>
                                <w:t>制度となります。</w:t>
                              </w:r>
                            </w:p>
                            <w:p w14:paraId="29AD486D" w14:textId="77777777" w:rsidR="009F691B" w:rsidRPr="00290A0F" w:rsidRDefault="009F691B" w:rsidP="009F691B">
                              <w:pPr>
                                <w:spacing w:line="240" w:lineRule="exact"/>
                                <w:ind w:left="434" w:hangingChars="271" w:hanging="434"/>
                                <w:jc w:val="left"/>
                                <w:rPr>
                                  <w:rFonts w:asciiTheme="minorEastAsia" w:hAnsiTheme="minorEastAsia"/>
                                  <w:color w:val="000000" w:themeColor="text1"/>
                                  <w:sz w:val="18"/>
                                  <w:szCs w:val="18"/>
                                </w:rPr>
                              </w:pPr>
                              <w:r>
                                <w:rPr>
                                  <w:rFonts w:asciiTheme="minorEastAsia" w:hAnsiTheme="minorEastAsia" w:hint="eastAsia"/>
                                  <w:color w:val="000000" w:themeColor="text1"/>
                                  <w:spacing w:val="-10"/>
                                  <w:sz w:val="18"/>
                                  <w:szCs w:val="18"/>
                                </w:rPr>
                                <w:t xml:space="preserve">注2　</w:t>
                              </w:r>
                              <w:r w:rsidRPr="00992189">
                                <w:rPr>
                                  <w:rFonts w:asciiTheme="minorEastAsia" w:hAnsiTheme="minorEastAsia"/>
                                  <w:color w:val="000000" w:themeColor="text1"/>
                                  <w:spacing w:val="-10"/>
                                  <w:sz w:val="18"/>
                                  <w:szCs w:val="18"/>
                                </w:rPr>
                                <w:t>専門看護師</w:t>
                              </w:r>
                              <w:r>
                                <w:rPr>
                                  <w:rFonts w:asciiTheme="minorEastAsia" w:hAnsiTheme="minorEastAsia" w:hint="eastAsia"/>
                                  <w:color w:val="000000" w:themeColor="text1"/>
                                  <w:spacing w:val="-10"/>
                                  <w:sz w:val="18"/>
                                  <w:szCs w:val="18"/>
                                </w:rPr>
                                <w:t>：</w:t>
                              </w:r>
                              <w:r w:rsidRPr="00992189">
                                <w:rPr>
                                  <w:rFonts w:asciiTheme="minorEastAsia" w:hAnsiTheme="minorEastAsia"/>
                                  <w:color w:val="000000" w:themeColor="text1"/>
                                  <w:spacing w:val="-10"/>
                                  <w:sz w:val="18"/>
                                  <w:szCs w:val="18"/>
                                </w:rPr>
                                <w:t>日本看護系大学協議会</w:t>
                              </w:r>
                              <w:r w:rsidRPr="00992189">
                                <w:rPr>
                                  <w:rFonts w:asciiTheme="minorEastAsia" w:hAnsiTheme="minorEastAsia" w:hint="eastAsia"/>
                                  <w:color w:val="000000" w:themeColor="text1"/>
                                  <w:spacing w:val="-10"/>
                                  <w:sz w:val="18"/>
                                  <w:szCs w:val="18"/>
                                </w:rPr>
                                <w:t>認定</w:t>
                              </w:r>
                              <w:r w:rsidRPr="00992189">
                                <w:rPr>
                                  <w:rFonts w:asciiTheme="minorEastAsia" w:hAnsiTheme="minorEastAsia"/>
                                  <w:color w:val="000000" w:themeColor="text1"/>
                                  <w:spacing w:val="-10"/>
                                  <w:sz w:val="18"/>
                                  <w:szCs w:val="18"/>
                                </w:rPr>
                                <w:t>の教育課程を修了し、</w:t>
                              </w:r>
                              <w:r w:rsidRPr="00992189">
                                <w:rPr>
                                  <w:rFonts w:asciiTheme="minorEastAsia" w:hAnsiTheme="minorEastAsia" w:hint="eastAsia"/>
                                  <w:color w:val="000000" w:themeColor="text1"/>
                                  <w:spacing w:val="-10"/>
                                  <w:sz w:val="18"/>
                                  <w:szCs w:val="18"/>
                                </w:rPr>
                                <w:t>日本</w:t>
                              </w:r>
                              <w:r w:rsidRPr="00992189">
                                <w:rPr>
                                  <w:rFonts w:asciiTheme="minorEastAsia" w:hAnsiTheme="minorEastAsia"/>
                                  <w:color w:val="000000" w:themeColor="text1"/>
                                  <w:spacing w:val="-10"/>
                                  <w:sz w:val="18"/>
                                  <w:szCs w:val="18"/>
                                </w:rPr>
                                <w:t>看護協会専門看護師認定審査に合格し、ある特定の専門看護分野において卓越した看護実践能力を有することを認められた者をいいます</w:t>
                              </w:r>
                              <w:r w:rsidRPr="00992189">
                                <w:rPr>
                                  <w:rFonts w:asciiTheme="minorEastAsia" w:hAnsiTheme="minorEastAsia" w:hint="eastAsia"/>
                                  <w:color w:val="000000" w:themeColor="text1"/>
                                  <w:spacing w:val="-10"/>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401A0F9" id="グループ化 3636" o:spid="_x0000_s1099" style="position:absolute;left:0;text-align:left;margin-left:.15pt;margin-top:17.15pt;width:482.45pt;height:68.45pt;z-index:251772928;mso-position-horizontal-relative:margin;mso-height-relative:margin" coordsize="61271,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">
                <v:line id="直線コネクタ 3637" o:spid="_x0000_s1100"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" strokecolor="#4a7ebb"/>
                <v:shape id="テキスト ボックス 3638" o:spid="_x0000_s1101" type="#_x0000_t202" alt="注1　認定看護師：ある特定の看護分野において熟練した看護技術と知識を有する者として、日本看護協会の認定を受けた看護師をいいます。認定に必要な教育課程のうち、特定行為研修を組み込んでいない教育課程をA課程、特定行為研修を組み込んでいる教育課程をB課程といいます。2027年度以降は、B課程のみの認定制度となります。&#10;注2　専門看護師：日本看護系大学協議会認定の教育課程を修了し、日本看護協会専門看護師認定審査に合格し、ある特定の専門看護分野において卓越した看護実践能力を有することを認められた者をいいます。&#10;" style="position:absolute;top:95;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" filled="f" stroked="f" strokeweight=".5pt">
                  <v:textbox style="mso-fit-shape-to-text:t">
                    <w:txbxContent>
                      <w:p w14:paraId="0C9ACCBE" w14:textId="77777777" w:rsidR="009F691B" w:rsidRPr="00992189" w:rsidRDefault="009F691B" w:rsidP="009F691B">
                        <w:pPr>
                          <w:spacing w:line="240" w:lineRule="exact"/>
                          <w:ind w:left="480" w:hangingChars="300" w:hanging="480"/>
                          <w:jc w:val="left"/>
                          <w:rPr>
                            <w:rFonts w:asciiTheme="minorEastAsia" w:hAnsiTheme="minorEastAsia"/>
                            <w:color w:val="000000" w:themeColor="text1"/>
                            <w:spacing w:val="-10"/>
                            <w:sz w:val="18"/>
                            <w:szCs w:val="18"/>
                          </w:rPr>
                        </w:pPr>
                        <w:r w:rsidRPr="00992189">
                          <w:rPr>
                            <w:rFonts w:asciiTheme="minorEastAsia" w:hAnsiTheme="minorEastAsia" w:hint="eastAsia"/>
                            <w:color w:val="000000" w:themeColor="text1"/>
                            <w:spacing w:val="-10"/>
                            <w:sz w:val="18"/>
                            <w:szCs w:val="18"/>
                          </w:rPr>
                          <w:t>注</w:t>
                        </w:r>
                        <w:r>
                          <w:rPr>
                            <w:rFonts w:asciiTheme="minorEastAsia" w:hAnsiTheme="minorEastAsia" w:hint="eastAsia"/>
                            <w:color w:val="000000" w:themeColor="text1"/>
                            <w:spacing w:val="-10"/>
                            <w:sz w:val="18"/>
                            <w:szCs w:val="18"/>
                          </w:rPr>
                          <w:t xml:space="preserve">1　</w:t>
                        </w:r>
                        <w:r>
                          <w:rPr>
                            <w:rFonts w:asciiTheme="minorEastAsia" w:hAnsiTheme="minorEastAsia"/>
                            <w:color w:val="000000" w:themeColor="text1"/>
                            <w:spacing w:val="-10"/>
                            <w:sz w:val="18"/>
                            <w:szCs w:val="18"/>
                          </w:rPr>
                          <w:t>認定看護師</w:t>
                        </w:r>
                        <w:r>
                          <w:rPr>
                            <w:rFonts w:asciiTheme="minorEastAsia" w:hAnsiTheme="minorEastAsia" w:hint="eastAsia"/>
                            <w:color w:val="000000" w:themeColor="text1"/>
                            <w:spacing w:val="-10"/>
                            <w:sz w:val="18"/>
                            <w:szCs w:val="18"/>
                          </w:rPr>
                          <w:t>：</w:t>
                        </w:r>
                        <w:r w:rsidRPr="00992189">
                          <w:rPr>
                            <w:rFonts w:asciiTheme="minorEastAsia" w:hAnsiTheme="minorEastAsia"/>
                            <w:color w:val="000000" w:themeColor="text1"/>
                            <w:spacing w:val="-10"/>
                            <w:sz w:val="18"/>
                            <w:szCs w:val="18"/>
                          </w:rPr>
                          <w:t>ある特定の看護分野において熟練した看護技術と知識を有する者として、</w:t>
                        </w:r>
                        <w:r w:rsidRPr="00992189">
                          <w:rPr>
                            <w:rFonts w:asciiTheme="minorEastAsia" w:hAnsiTheme="minorEastAsia" w:hint="eastAsia"/>
                            <w:color w:val="000000" w:themeColor="text1"/>
                            <w:spacing w:val="-10"/>
                            <w:sz w:val="18"/>
                            <w:szCs w:val="18"/>
                          </w:rPr>
                          <w:t>日本</w:t>
                        </w:r>
                        <w:r w:rsidRPr="00992189">
                          <w:rPr>
                            <w:rFonts w:asciiTheme="minorEastAsia" w:hAnsiTheme="minorEastAsia"/>
                            <w:color w:val="000000" w:themeColor="text1"/>
                            <w:spacing w:val="-10"/>
                            <w:sz w:val="18"/>
                            <w:szCs w:val="18"/>
                          </w:rPr>
                          <w:t>看護協会の認定を受けた看護師をいいます</w:t>
                        </w:r>
                        <w:r w:rsidRPr="00992189">
                          <w:rPr>
                            <w:rFonts w:asciiTheme="minorEastAsia" w:hAnsiTheme="minorEastAsia" w:hint="eastAsia"/>
                            <w:color w:val="000000" w:themeColor="text1"/>
                            <w:spacing w:val="-10"/>
                            <w:sz w:val="18"/>
                            <w:szCs w:val="18"/>
                          </w:rPr>
                          <w:t>。認定に</w:t>
                        </w:r>
                        <w:r w:rsidRPr="00992189">
                          <w:rPr>
                            <w:rFonts w:asciiTheme="minorEastAsia" w:hAnsiTheme="minorEastAsia"/>
                            <w:color w:val="000000" w:themeColor="text1"/>
                            <w:spacing w:val="-10"/>
                            <w:sz w:val="18"/>
                            <w:szCs w:val="18"/>
                          </w:rPr>
                          <w:t>必要な教育</w:t>
                        </w:r>
                        <w:r w:rsidRPr="00992189">
                          <w:rPr>
                            <w:rFonts w:asciiTheme="minorEastAsia" w:hAnsiTheme="minorEastAsia" w:hint="eastAsia"/>
                            <w:color w:val="000000" w:themeColor="text1"/>
                            <w:spacing w:val="-10"/>
                            <w:sz w:val="18"/>
                            <w:szCs w:val="18"/>
                          </w:rPr>
                          <w:t>課程</w:t>
                        </w:r>
                        <w:r w:rsidRPr="00992189">
                          <w:rPr>
                            <w:rFonts w:asciiTheme="minorEastAsia" w:hAnsiTheme="minorEastAsia"/>
                            <w:color w:val="000000" w:themeColor="text1"/>
                            <w:spacing w:val="-10"/>
                            <w:sz w:val="18"/>
                            <w:szCs w:val="18"/>
                          </w:rPr>
                          <w:t>のうち、特定行為研修を組み込ん</w:t>
                        </w:r>
                        <w:r w:rsidRPr="00992189">
                          <w:rPr>
                            <w:rFonts w:asciiTheme="minorEastAsia" w:hAnsiTheme="minorEastAsia" w:hint="eastAsia"/>
                            <w:color w:val="000000" w:themeColor="text1"/>
                            <w:spacing w:val="-10"/>
                            <w:sz w:val="18"/>
                            <w:szCs w:val="18"/>
                          </w:rPr>
                          <w:t>で</w:t>
                        </w:r>
                        <w:r w:rsidRPr="00992189">
                          <w:rPr>
                            <w:rFonts w:asciiTheme="minorEastAsia" w:hAnsiTheme="minorEastAsia"/>
                            <w:color w:val="000000" w:themeColor="text1"/>
                            <w:spacing w:val="-10"/>
                            <w:sz w:val="18"/>
                            <w:szCs w:val="18"/>
                          </w:rPr>
                          <w:t>いない教育</w:t>
                        </w:r>
                        <w:r w:rsidRPr="00992189">
                          <w:rPr>
                            <w:rFonts w:asciiTheme="minorEastAsia" w:hAnsiTheme="minorEastAsia" w:hint="eastAsia"/>
                            <w:color w:val="000000" w:themeColor="text1"/>
                            <w:spacing w:val="-10"/>
                            <w:sz w:val="18"/>
                            <w:szCs w:val="18"/>
                          </w:rPr>
                          <w:t>課程</w:t>
                        </w:r>
                        <w:r w:rsidRPr="00992189">
                          <w:rPr>
                            <w:rFonts w:asciiTheme="minorEastAsia" w:hAnsiTheme="minorEastAsia"/>
                            <w:color w:val="000000" w:themeColor="text1"/>
                            <w:spacing w:val="-10"/>
                            <w:sz w:val="18"/>
                            <w:szCs w:val="18"/>
                          </w:rPr>
                          <w:t>をA課程、特定行為研修を組み込んでいる教育課程をB課程</w:t>
                        </w:r>
                        <w:r w:rsidRPr="00992189">
                          <w:rPr>
                            <w:rFonts w:asciiTheme="minorEastAsia" w:hAnsiTheme="minorEastAsia" w:hint="eastAsia"/>
                            <w:color w:val="000000" w:themeColor="text1"/>
                            <w:spacing w:val="-10"/>
                            <w:sz w:val="18"/>
                            <w:szCs w:val="18"/>
                          </w:rPr>
                          <w:t>と</w:t>
                        </w:r>
                        <w:r w:rsidRPr="00992189">
                          <w:rPr>
                            <w:rFonts w:asciiTheme="minorEastAsia" w:hAnsiTheme="minorEastAsia"/>
                            <w:color w:val="000000" w:themeColor="text1"/>
                            <w:spacing w:val="-10"/>
                            <w:sz w:val="18"/>
                            <w:szCs w:val="18"/>
                          </w:rPr>
                          <w:t>いいます。2027年度</w:t>
                        </w:r>
                        <w:r w:rsidRPr="00992189">
                          <w:rPr>
                            <w:rFonts w:asciiTheme="minorEastAsia" w:hAnsiTheme="minorEastAsia" w:hint="eastAsia"/>
                            <w:color w:val="000000" w:themeColor="text1"/>
                            <w:spacing w:val="-10"/>
                            <w:sz w:val="18"/>
                            <w:szCs w:val="18"/>
                          </w:rPr>
                          <w:t>以降</w:t>
                        </w:r>
                        <w:r w:rsidRPr="00992189">
                          <w:rPr>
                            <w:rFonts w:asciiTheme="minorEastAsia" w:hAnsiTheme="minorEastAsia"/>
                            <w:color w:val="000000" w:themeColor="text1"/>
                            <w:spacing w:val="-10"/>
                            <w:sz w:val="18"/>
                            <w:szCs w:val="18"/>
                          </w:rPr>
                          <w:t>は、B課程のみ</w:t>
                        </w:r>
                        <w:r w:rsidRPr="00992189">
                          <w:rPr>
                            <w:rFonts w:asciiTheme="minorEastAsia" w:hAnsiTheme="minorEastAsia" w:hint="eastAsia"/>
                            <w:color w:val="000000" w:themeColor="text1"/>
                            <w:spacing w:val="-10"/>
                            <w:sz w:val="18"/>
                            <w:szCs w:val="18"/>
                          </w:rPr>
                          <w:t>の認定</w:t>
                        </w:r>
                        <w:r w:rsidRPr="00992189">
                          <w:rPr>
                            <w:rFonts w:asciiTheme="minorEastAsia" w:hAnsiTheme="minorEastAsia"/>
                            <w:color w:val="000000" w:themeColor="text1"/>
                            <w:spacing w:val="-10"/>
                            <w:sz w:val="18"/>
                            <w:szCs w:val="18"/>
                          </w:rPr>
                          <w:t>制度となります。</w:t>
                        </w:r>
                      </w:p>
                      <w:p w14:paraId="29AD486D" w14:textId="77777777" w:rsidR="009F691B" w:rsidRPr="00290A0F" w:rsidRDefault="009F691B" w:rsidP="009F691B">
                        <w:pPr>
                          <w:spacing w:line="240" w:lineRule="exact"/>
                          <w:ind w:left="434" w:hangingChars="271" w:hanging="434"/>
                          <w:jc w:val="left"/>
                          <w:rPr>
                            <w:rFonts w:asciiTheme="minorEastAsia" w:hAnsiTheme="minorEastAsia"/>
                            <w:color w:val="000000" w:themeColor="text1"/>
                            <w:sz w:val="18"/>
                            <w:szCs w:val="18"/>
                          </w:rPr>
                        </w:pPr>
                        <w:r>
                          <w:rPr>
                            <w:rFonts w:asciiTheme="minorEastAsia" w:hAnsiTheme="minorEastAsia" w:hint="eastAsia"/>
                            <w:color w:val="000000" w:themeColor="text1"/>
                            <w:spacing w:val="-10"/>
                            <w:sz w:val="18"/>
                            <w:szCs w:val="18"/>
                          </w:rPr>
                          <w:t xml:space="preserve">注2　</w:t>
                        </w:r>
                        <w:r w:rsidRPr="00992189">
                          <w:rPr>
                            <w:rFonts w:asciiTheme="minorEastAsia" w:hAnsiTheme="minorEastAsia"/>
                            <w:color w:val="000000" w:themeColor="text1"/>
                            <w:spacing w:val="-10"/>
                            <w:sz w:val="18"/>
                            <w:szCs w:val="18"/>
                          </w:rPr>
                          <w:t>専門看護師</w:t>
                        </w:r>
                        <w:r>
                          <w:rPr>
                            <w:rFonts w:asciiTheme="minorEastAsia" w:hAnsiTheme="minorEastAsia" w:hint="eastAsia"/>
                            <w:color w:val="000000" w:themeColor="text1"/>
                            <w:spacing w:val="-10"/>
                            <w:sz w:val="18"/>
                            <w:szCs w:val="18"/>
                          </w:rPr>
                          <w:t>：</w:t>
                        </w:r>
                        <w:r w:rsidRPr="00992189">
                          <w:rPr>
                            <w:rFonts w:asciiTheme="minorEastAsia" w:hAnsiTheme="minorEastAsia"/>
                            <w:color w:val="000000" w:themeColor="text1"/>
                            <w:spacing w:val="-10"/>
                            <w:sz w:val="18"/>
                            <w:szCs w:val="18"/>
                          </w:rPr>
                          <w:t>日本看護系大学協議会</w:t>
                        </w:r>
                        <w:r w:rsidRPr="00992189">
                          <w:rPr>
                            <w:rFonts w:asciiTheme="minorEastAsia" w:hAnsiTheme="minorEastAsia" w:hint="eastAsia"/>
                            <w:color w:val="000000" w:themeColor="text1"/>
                            <w:spacing w:val="-10"/>
                            <w:sz w:val="18"/>
                            <w:szCs w:val="18"/>
                          </w:rPr>
                          <w:t>認定</w:t>
                        </w:r>
                        <w:r w:rsidRPr="00992189">
                          <w:rPr>
                            <w:rFonts w:asciiTheme="minorEastAsia" w:hAnsiTheme="minorEastAsia"/>
                            <w:color w:val="000000" w:themeColor="text1"/>
                            <w:spacing w:val="-10"/>
                            <w:sz w:val="18"/>
                            <w:szCs w:val="18"/>
                          </w:rPr>
                          <w:t>の教育課程を修了し、</w:t>
                        </w:r>
                        <w:r w:rsidRPr="00992189">
                          <w:rPr>
                            <w:rFonts w:asciiTheme="minorEastAsia" w:hAnsiTheme="minorEastAsia" w:hint="eastAsia"/>
                            <w:color w:val="000000" w:themeColor="text1"/>
                            <w:spacing w:val="-10"/>
                            <w:sz w:val="18"/>
                            <w:szCs w:val="18"/>
                          </w:rPr>
                          <w:t>日本</w:t>
                        </w:r>
                        <w:r w:rsidRPr="00992189">
                          <w:rPr>
                            <w:rFonts w:asciiTheme="minorEastAsia" w:hAnsiTheme="minorEastAsia"/>
                            <w:color w:val="000000" w:themeColor="text1"/>
                            <w:spacing w:val="-10"/>
                            <w:sz w:val="18"/>
                            <w:szCs w:val="18"/>
                          </w:rPr>
                          <w:t>看護協会専門看護師認定審査に合格し、ある特定の専門看護分野において卓越した看護実践能力を有することを認められた者をいいます</w:t>
                        </w:r>
                        <w:r w:rsidRPr="00992189">
                          <w:rPr>
                            <w:rFonts w:asciiTheme="minorEastAsia" w:hAnsiTheme="minorEastAsia" w:hint="eastAsia"/>
                            <w:color w:val="000000" w:themeColor="text1"/>
                            <w:spacing w:val="-10"/>
                            <w:sz w:val="18"/>
                            <w:szCs w:val="18"/>
                          </w:rPr>
                          <w:t>。</w:t>
                        </w:r>
                      </w:p>
                    </w:txbxContent>
                  </v:textbox>
                </v:shape>
                <w10:wrap anchorx="margin"/>
              </v:group>
            </w:pict>
          </mc:Fallback>
        </mc:AlternateContent>
      </w:r>
    </w:p>
    <w:p w14:paraId="18495B7D"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51478800" w14:textId="77777777" w:rsidR="009F691B" w:rsidRDefault="009F691B" w:rsidP="009F691B">
      <w:pPr>
        <w:ind w:leftChars="200" w:left="640" w:hangingChars="100" w:hanging="220"/>
        <w:rPr>
          <w:rFonts w:ascii="HG丸ｺﾞｼｯｸM-PRO" w:eastAsia="HG丸ｺﾞｼｯｸM-PRO" w:hAnsi="HG丸ｺﾞｼｯｸM-PRO"/>
          <w:bCs/>
          <w:sz w:val="22"/>
        </w:rPr>
      </w:pPr>
    </w:p>
    <w:p w14:paraId="40394DAE"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bCs/>
          <w:sz w:val="22"/>
        </w:rPr>
        <w:lastRenderedPageBreak/>
        <w:t>○</w:t>
      </w:r>
      <w:r w:rsidRPr="008F3ACE">
        <w:rPr>
          <w:rFonts w:ascii="HG丸ｺﾞｼｯｸM-PRO" w:eastAsia="HG丸ｺﾞｼｯｸM-PRO" w:hAnsi="HG丸ｺﾞｼｯｸM-PRO"/>
          <w:sz w:val="22"/>
        </w:rPr>
        <w:t>医療ニーズの増大とマンパワーの確保や医療従事者の働き方改革に伴う対応が同時に必要になることを踏まえ 、</w:t>
      </w:r>
      <w:r w:rsidRPr="008F3ACE">
        <w:rPr>
          <w:rFonts w:ascii="HG丸ｺﾞｼｯｸM-PRO" w:eastAsia="HG丸ｺﾞｼｯｸM-PRO" w:hAnsi="HG丸ｺﾞｼｯｸM-PRO" w:hint="eastAsia"/>
          <w:bCs/>
          <w:sz w:val="22"/>
        </w:rPr>
        <w:t>特定行為研修</w:t>
      </w:r>
      <w:r>
        <w:rPr>
          <w:rFonts w:ascii="HG丸ｺﾞｼｯｸM-PRO" w:eastAsia="HG丸ｺﾞｼｯｸM-PRO" w:hAnsi="HG丸ｺﾞｼｯｸM-PRO" w:hint="eastAsia"/>
          <w:sz w:val="22"/>
        </w:rPr>
        <w:t>を修了した</w:t>
      </w:r>
      <w:r w:rsidRPr="008F3ACE">
        <w:rPr>
          <w:rFonts w:ascii="HG丸ｺﾞｼｯｸM-PRO" w:eastAsia="HG丸ｺﾞｼｯｸM-PRO" w:hAnsi="HG丸ｺﾞｼｯｸM-PRO" w:hint="eastAsia"/>
          <w:sz w:val="22"/>
        </w:rPr>
        <w:t>看護師の活躍が</w:t>
      </w:r>
      <w:r>
        <w:rPr>
          <w:rFonts w:ascii="HG丸ｺﾞｼｯｸM-PRO" w:eastAsia="HG丸ｺﾞｼｯｸM-PRO" w:hAnsi="HG丸ｺﾞｼｯｸM-PRO" w:hint="eastAsia"/>
          <w:sz w:val="22"/>
        </w:rPr>
        <w:t>今後ますます</w:t>
      </w:r>
      <w:r w:rsidRPr="008F3ACE">
        <w:rPr>
          <w:rFonts w:ascii="HG丸ｺﾞｼｯｸM-PRO" w:eastAsia="HG丸ｺﾞｼｯｸM-PRO" w:hAnsi="HG丸ｺﾞｼｯｸM-PRO" w:hint="eastAsia"/>
          <w:sz w:val="22"/>
        </w:rPr>
        <w:t>求められています。</w:t>
      </w:r>
    </w:p>
    <w:p w14:paraId="7165D257" w14:textId="77777777" w:rsidR="009F691B" w:rsidRDefault="009F691B" w:rsidP="009F691B">
      <w:pPr>
        <w:ind w:leftChars="200" w:left="640" w:hangingChars="100" w:hanging="220"/>
        <w:rPr>
          <w:rFonts w:ascii="HG丸ｺﾞｼｯｸM-PRO" w:eastAsia="HG丸ｺﾞｼｯｸM-PRO" w:hAnsi="HG丸ｺﾞｼｯｸM-PRO"/>
          <w:sz w:val="22"/>
        </w:rPr>
      </w:pPr>
    </w:p>
    <w:p w14:paraId="6A435468" w14:textId="77777777" w:rsidR="009F691B" w:rsidRPr="00DD4FA0" w:rsidRDefault="009F691B" w:rsidP="009F691B">
      <w:pPr>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○新型コロナウイルス感染症の流行を踏まえ、感染管理認定看護師等、感染症流行拡大時に対応できる専門性の高い看護師の養成が必要です。</w:t>
      </w:r>
    </w:p>
    <w:p w14:paraId="3409FCEA" w14:textId="77777777" w:rsidR="009F691B" w:rsidRDefault="009F691B" w:rsidP="009F691B">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8592" behindDoc="0" locked="0" layoutInCell="1" allowOverlap="1" wp14:anchorId="786126DB" wp14:editId="363AA0F7">
                <wp:simplePos x="0" y="0"/>
                <wp:positionH relativeFrom="column">
                  <wp:posOffset>3333750</wp:posOffset>
                </wp:positionH>
                <wp:positionV relativeFrom="paragraph">
                  <wp:posOffset>216535</wp:posOffset>
                </wp:positionV>
                <wp:extent cx="3903980" cy="361950"/>
                <wp:effectExtent l="0" t="0" r="0" b="0"/>
                <wp:wrapNone/>
                <wp:docPr id="3639" name="テキスト ボックス 3639" descr="図表9-4-13 府内の特定行為研修修了者&#10;の従事場所及び従事者数推移&#10;"/>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77C0484C" w14:textId="77777777" w:rsidR="009F691B" w:rsidRDefault="009F691B" w:rsidP="009F691B">
                            <w:pPr>
                              <w:spacing w:line="240" w:lineRule="exact"/>
                              <w:rPr>
                                <w:rFonts w:ascii="ＭＳ Ｐゴシック" w:eastAsia="ＭＳ Ｐゴシック" w:hAnsi="ＭＳ Ｐゴシック" w:cs="ＭＳ Ｐゴシック"/>
                                <w:color w:val="000000"/>
                                <w:kern w:val="0"/>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13 </w:t>
                            </w:r>
                            <w:r w:rsidRPr="00AB6171">
                              <w:rPr>
                                <w:rFonts w:ascii="ＭＳ Ｐゴシック" w:eastAsia="ＭＳ Ｐゴシック" w:hAnsi="ＭＳ Ｐゴシック" w:cs="ＭＳ Ｐゴシック" w:hint="eastAsia"/>
                                <w:color w:val="000000"/>
                                <w:kern w:val="0"/>
                                <w:sz w:val="20"/>
                                <w:szCs w:val="20"/>
                              </w:rPr>
                              <w:t>府内の特定行為研修修了者</w:t>
                            </w:r>
                          </w:p>
                          <w:p w14:paraId="26A28F7C" w14:textId="77777777" w:rsidR="009F691B" w:rsidRPr="00392027" w:rsidRDefault="009F691B" w:rsidP="009F691B">
                            <w:pPr>
                              <w:spacing w:line="240" w:lineRule="exact"/>
                              <w:ind w:firstLineChars="600" w:firstLine="1200"/>
                              <w:rPr>
                                <w:rFonts w:ascii="ＭＳ Ｐゴシック" w:eastAsia="ＭＳ Ｐゴシック" w:hAnsi="ＭＳ Ｐゴシック" w:cs="ＭＳ Ｐゴシック"/>
                                <w:color w:val="000000"/>
                                <w:kern w:val="0"/>
                                <w:sz w:val="20"/>
                                <w:szCs w:val="20"/>
                              </w:rPr>
                            </w:pPr>
                            <w:r w:rsidRPr="00AB6171">
                              <w:rPr>
                                <w:rFonts w:ascii="ＭＳ Ｐゴシック" w:eastAsia="ＭＳ Ｐゴシック" w:hAnsi="ＭＳ Ｐゴシック" w:cs="ＭＳ Ｐゴシック" w:hint="eastAsia"/>
                                <w:color w:val="000000"/>
                                <w:kern w:val="0"/>
                                <w:sz w:val="20"/>
                                <w:szCs w:val="20"/>
                              </w:rPr>
                              <w:t>の従事場所及び従事者数推移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6126DB" id="テキスト ボックス 3639" o:spid="_x0000_s1102" type="#_x0000_t202" alt="図表9-4-13 府内の特定行為研修修了者&#10;の従事場所及び従事者数推移&#10;" style="position:absolute;left:0;text-align:left;margin-left:262.5pt;margin-top:17.05pt;width:307.4pt;height:28.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" filled="f" stroked="f" strokeweight=".5pt">
                <v:textbox style="mso-fit-shape-to-text:t">
                  <w:txbxContent>
                    <w:p w14:paraId="77C0484C" w14:textId="77777777" w:rsidR="009F691B" w:rsidRDefault="009F691B" w:rsidP="009F691B">
                      <w:pPr>
                        <w:spacing w:line="240" w:lineRule="exact"/>
                        <w:rPr>
                          <w:rFonts w:ascii="ＭＳ Ｐゴシック" w:eastAsia="ＭＳ Ｐゴシック" w:hAnsi="ＭＳ Ｐゴシック" w:cs="ＭＳ Ｐゴシック"/>
                          <w:color w:val="000000"/>
                          <w:kern w:val="0"/>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13 </w:t>
                      </w:r>
                      <w:r w:rsidRPr="00AB6171">
                        <w:rPr>
                          <w:rFonts w:ascii="ＭＳ Ｐゴシック" w:eastAsia="ＭＳ Ｐゴシック" w:hAnsi="ＭＳ Ｐゴシック" w:cs="ＭＳ Ｐゴシック" w:hint="eastAsia"/>
                          <w:color w:val="000000"/>
                          <w:kern w:val="0"/>
                          <w:sz w:val="20"/>
                          <w:szCs w:val="20"/>
                        </w:rPr>
                        <w:t>府内の特定行為研修修了者</w:t>
                      </w:r>
                    </w:p>
                    <w:p w14:paraId="26A28F7C" w14:textId="77777777" w:rsidR="009F691B" w:rsidRPr="00392027" w:rsidRDefault="009F691B" w:rsidP="009F691B">
                      <w:pPr>
                        <w:spacing w:line="240" w:lineRule="exact"/>
                        <w:ind w:firstLineChars="600" w:firstLine="1200"/>
                        <w:rPr>
                          <w:rFonts w:ascii="ＭＳ Ｐゴシック" w:eastAsia="ＭＳ Ｐゴシック" w:hAnsi="ＭＳ Ｐゴシック" w:cs="ＭＳ Ｐゴシック"/>
                          <w:color w:val="000000"/>
                          <w:kern w:val="0"/>
                          <w:sz w:val="20"/>
                          <w:szCs w:val="20"/>
                        </w:rPr>
                      </w:pPr>
                      <w:r w:rsidRPr="00AB6171">
                        <w:rPr>
                          <w:rFonts w:ascii="ＭＳ Ｐゴシック" w:eastAsia="ＭＳ Ｐゴシック" w:hAnsi="ＭＳ Ｐゴシック" w:cs="ＭＳ Ｐゴシック" w:hint="eastAsia"/>
                          <w:color w:val="000000"/>
                          <w:kern w:val="0"/>
                          <w:sz w:val="20"/>
                          <w:szCs w:val="20"/>
                        </w:rPr>
                        <w:t>の従事場所及び従事者数推移</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57568" behindDoc="0" locked="0" layoutInCell="1" allowOverlap="1" wp14:anchorId="5B66D8D6" wp14:editId="3F89A068">
                <wp:simplePos x="0" y="0"/>
                <wp:positionH relativeFrom="column">
                  <wp:posOffset>197485</wp:posOffset>
                </wp:positionH>
                <wp:positionV relativeFrom="paragraph">
                  <wp:posOffset>216535</wp:posOffset>
                </wp:positionV>
                <wp:extent cx="3903980" cy="361950"/>
                <wp:effectExtent l="0" t="0" r="0" b="0"/>
                <wp:wrapNone/>
                <wp:docPr id="3640" name="テキスト ボックス 3640" descr="図表9-4-12 府内の特定行為に係る看護師&#10;研修制度指定研修機関数の推移&#10;"/>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456755E6" w14:textId="77777777" w:rsidR="009F691B" w:rsidRDefault="009F691B" w:rsidP="009F691B">
                            <w:pPr>
                              <w:spacing w:line="240" w:lineRule="exact"/>
                              <w:rPr>
                                <w:rFonts w:ascii="ＭＳ Ｐゴシック" w:eastAsia="ＭＳ Ｐゴシック" w:hAnsi="ＭＳ Ｐゴシック" w:cs="ＭＳ Ｐゴシック"/>
                                <w:color w:val="000000"/>
                                <w:kern w:val="0"/>
                                <w:sz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12 </w:t>
                            </w:r>
                            <w:r>
                              <w:rPr>
                                <w:rFonts w:ascii="ＭＳ Ｐゴシック" w:eastAsia="ＭＳ Ｐゴシック" w:hAnsi="ＭＳ Ｐゴシック" w:hint="eastAsia"/>
                                <w:sz w:val="20"/>
                                <w:szCs w:val="20"/>
                              </w:rPr>
                              <w:t>府内の</w:t>
                            </w:r>
                            <w:r>
                              <w:rPr>
                                <w:rFonts w:ascii="ＭＳ Ｐゴシック" w:eastAsia="ＭＳ Ｐゴシック" w:hAnsi="ＭＳ Ｐゴシック" w:cs="ＭＳ Ｐゴシック" w:hint="eastAsia"/>
                                <w:color w:val="000000"/>
                                <w:kern w:val="0"/>
                                <w:sz w:val="20"/>
                              </w:rPr>
                              <w:t>特定行為に係る看護師</w:t>
                            </w:r>
                          </w:p>
                          <w:p w14:paraId="285727D5" w14:textId="77777777" w:rsidR="009F691B" w:rsidRPr="00F660A6" w:rsidRDefault="009F691B" w:rsidP="009F691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rPr>
                              <w:t>研修制度</w:t>
                            </w:r>
                            <w:r w:rsidRPr="00203037">
                              <w:rPr>
                                <w:rFonts w:ascii="ＭＳ Ｐゴシック" w:eastAsia="ＭＳ Ｐゴシック" w:hAnsi="ＭＳ Ｐゴシック" w:cs="ＭＳ Ｐゴシック" w:hint="eastAsia"/>
                                <w:color w:val="000000"/>
                                <w:kern w:val="0"/>
                                <w:sz w:val="20"/>
                              </w:rPr>
                              <w:t>指定研修機関</w:t>
                            </w:r>
                            <w:r>
                              <w:rPr>
                                <w:rFonts w:ascii="ＭＳ Ｐゴシック" w:eastAsia="ＭＳ Ｐゴシック" w:hAnsi="ＭＳ Ｐゴシック" w:cs="ＭＳ Ｐゴシック" w:hint="eastAsia"/>
                                <w:color w:val="000000"/>
                                <w:kern w:val="0"/>
                                <w:sz w:val="20"/>
                              </w:rPr>
                              <w:t>数</w:t>
                            </w:r>
                            <w:r>
                              <w:rPr>
                                <w:rFonts w:ascii="ＭＳ Ｐゴシック" w:eastAsia="ＭＳ Ｐゴシック" w:hAnsi="ＭＳ Ｐゴシック" w:cs="ＭＳ Ｐゴシック"/>
                                <w:color w:val="000000"/>
                                <w:kern w:val="0"/>
                                <w:sz w:val="20"/>
                              </w:rPr>
                              <w:t>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66D8D6" id="テキスト ボックス 3640" o:spid="_x0000_s1103" type="#_x0000_t202" alt="図表9-4-12 府内の特定行為に係る看護師&#10;研修制度指定研修機関数の推移&#10;" style="position:absolute;left:0;text-align:left;margin-left:15.55pt;margin-top:17.05pt;width:307.4pt;height:28.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" filled="f" stroked="f" strokeweight=".5pt">
                <v:textbox style="mso-fit-shape-to-text:t">
                  <w:txbxContent>
                    <w:p w14:paraId="456755E6" w14:textId="77777777" w:rsidR="009F691B" w:rsidRDefault="009F691B" w:rsidP="009F691B">
                      <w:pPr>
                        <w:spacing w:line="240" w:lineRule="exact"/>
                        <w:rPr>
                          <w:rFonts w:ascii="ＭＳ Ｐゴシック" w:eastAsia="ＭＳ Ｐゴシック" w:hAnsi="ＭＳ Ｐゴシック" w:cs="ＭＳ Ｐゴシック"/>
                          <w:color w:val="000000"/>
                          <w:kern w:val="0"/>
                          <w:sz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12 </w:t>
                      </w:r>
                      <w:r>
                        <w:rPr>
                          <w:rFonts w:ascii="ＭＳ Ｐゴシック" w:eastAsia="ＭＳ Ｐゴシック" w:hAnsi="ＭＳ Ｐゴシック" w:hint="eastAsia"/>
                          <w:sz w:val="20"/>
                          <w:szCs w:val="20"/>
                        </w:rPr>
                        <w:t>府内の</w:t>
                      </w:r>
                      <w:r>
                        <w:rPr>
                          <w:rFonts w:ascii="ＭＳ Ｐゴシック" w:eastAsia="ＭＳ Ｐゴシック" w:hAnsi="ＭＳ Ｐゴシック" w:cs="ＭＳ Ｐゴシック" w:hint="eastAsia"/>
                          <w:color w:val="000000"/>
                          <w:kern w:val="0"/>
                          <w:sz w:val="20"/>
                        </w:rPr>
                        <w:t>特定行為に係る看護師</w:t>
                      </w:r>
                    </w:p>
                    <w:p w14:paraId="285727D5" w14:textId="77777777" w:rsidR="009F691B" w:rsidRPr="00F660A6" w:rsidRDefault="009F691B" w:rsidP="009F691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rPr>
                        <w:t>研修制度</w:t>
                      </w:r>
                      <w:r w:rsidRPr="00203037">
                        <w:rPr>
                          <w:rFonts w:ascii="ＭＳ Ｐゴシック" w:eastAsia="ＭＳ Ｐゴシック" w:hAnsi="ＭＳ Ｐゴシック" w:cs="ＭＳ Ｐゴシック" w:hint="eastAsia"/>
                          <w:color w:val="000000"/>
                          <w:kern w:val="0"/>
                          <w:sz w:val="20"/>
                        </w:rPr>
                        <w:t>指定研修機関</w:t>
                      </w:r>
                      <w:r>
                        <w:rPr>
                          <w:rFonts w:ascii="ＭＳ Ｐゴシック" w:eastAsia="ＭＳ Ｐゴシック" w:hAnsi="ＭＳ Ｐゴシック" w:cs="ＭＳ Ｐゴシック" w:hint="eastAsia"/>
                          <w:color w:val="000000"/>
                          <w:kern w:val="0"/>
                          <w:sz w:val="20"/>
                        </w:rPr>
                        <w:t>数</w:t>
                      </w:r>
                      <w:r>
                        <w:rPr>
                          <w:rFonts w:ascii="ＭＳ Ｐゴシック" w:eastAsia="ＭＳ Ｐゴシック" w:hAnsi="ＭＳ Ｐゴシック" w:cs="ＭＳ Ｐゴシック"/>
                          <w:color w:val="000000"/>
                          <w:kern w:val="0"/>
                          <w:sz w:val="20"/>
                        </w:rPr>
                        <w:t>の推移</w:t>
                      </w:r>
                    </w:p>
                  </w:txbxContent>
                </v:textbox>
              </v:shape>
            </w:pict>
          </mc:Fallback>
        </mc:AlternateContent>
      </w:r>
    </w:p>
    <w:p w14:paraId="7E385C65" w14:textId="77777777" w:rsidR="009F691B" w:rsidRDefault="009F691B" w:rsidP="009F691B">
      <w:pPr>
        <w:rPr>
          <w:rFonts w:ascii="HG丸ｺﾞｼｯｸM-PRO" w:eastAsia="HG丸ｺﾞｼｯｸM-PRO" w:hAnsi="HG丸ｺﾞｼｯｸM-PRO"/>
          <w:color w:val="000000" w:themeColor="text1"/>
          <w:sz w:val="22"/>
        </w:rPr>
      </w:pPr>
      <w:r>
        <w:rPr>
          <w:rFonts w:ascii="ＭＳ Ｐゴシック" w:eastAsia="ＭＳ Ｐゴシック" w:hAnsi="ＭＳ Ｐゴシック"/>
          <w:bCs/>
          <w:noProof/>
          <w:sz w:val="22"/>
        </w:rPr>
        <mc:AlternateContent>
          <mc:Choice Requires="wps">
            <w:drawing>
              <wp:anchor distT="0" distB="0" distL="114300" distR="114300" simplePos="0" relativeHeight="251778048" behindDoc="0" locked="0" layoutInCell="1" allowOverlap="1" wp14:anchorId="7E68BE7A" wp14:editId="7BA006A8">
                <wp:simplePos x="0" y="0"/>
                <wp:positionH relativeFrom="column">
                  <wp:posOffset>1756410</wp:posOffset>
                </wp:positionH>
                <wp:positionV relativeFrom="paragraph">
                  <wp:posOffset>2385060</wp:posOffset>
                </wp:positionV>
                <wp:extent cx="1139190" cy="295275"/>
                <wp:effectExtent l="0" t="0" r="3810" b="9525"/>
                <wp:wrapNone/>
                <wp:docPr id="3641" name="テキスト ボックス 3641" descr="出典　厚生労働省"/>
                <wp:cNvGraphicFramePr/>
                <a:graphic xmlns:a="http://schemas.openxmlformats.org/drawingml/2006/main">
                  <a:graphicData uri="http://schemas.microsoft.com/office/word/2010/wordprocessingShape">
                    <wps:wsp>
                      <wps:cNvSpPr txBox="1"/>
                      <wps:spPr>
                        <a:xfrm>
                          <a:off x="0" y="0"/>
                          <a:ext cx="1139190" cy="295275"/>
                        </a:xfrm>
                        <a:prstGeom prst="rect">
                          <a:avLst/>
                        </a:prstGeom>
                        <a:solidFill>
                          <a:schemeClr val="lt1"/>
                        </a:solidFill>
                        <a:ln w="6350">
                          <a:noFill/>
                        </a:ln>
                      </wps:spPr>
                      <wps:txbx>
                        <w:txbxContent>
                          <w:p w14:paraId="329FD099"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BE7A" id="テキスト ボックス 3641" o:spid="_x0000_s1104" type="#_x0000_t202" alt="出典　厚生労働省" style="position:absolute;left:0;text-align:left;margin-left:138.3pt;margin-top:187.8pt;width:89.7pt;height:2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" fillcolor="white [3201]" stroked="f" strokeweight=".5pt">
                <v:textbox>
                  <w:txbxContent>
                    <w:p w14:paraId="329FD099"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厚生労働省</w:t>
                      </w:r>
                    </w:p>
                  </w:txbxContent>
                </v:textbox>
              </v:shape>
            </w:pict>
          </mc:Fallback>
        </mc:AlternateContent>
      </w:r>
      <w:r>
        <w:rPr>
          <w:rFonts w:ascii="ＭＳ Ｐゴシック" w:eastAsia="ＭＳ Ｐゴシック" w:hAnsi="ＭＳ Ｐゴシック"/>
          <w:bCs/>
          <w:noProof/>
          <w:sz w:val="22"/>
        </w:rPr>
        <mc:AlternateContent>
          <mc:Choice Requires="wps">
            <w:drawing>
              <wp:anchor distT="0" distB="0" distL="114300" distR="114300" simplePos="0" relativeHeight="251777024" behindDoc="0" locked="0" layoutInCell="1" allowOverlap="1" wp14:anchorId="72E782DF" wp14:editId="5BCE9CA4">
                <wp:simplePos x="0" y="0"/>
                <wp:positionH relativeFrom="margin">
                  <wp:posOffset>4291965</wp:posOffset>
                </wp:positionH>
                <wp:positionV relativeFrom="paragraph">
                  <wp:posOffset>2390140</wp:posOffset>
                </wp:positionV>
                <wp:extent cx="1822450" cy="333375"/>
                <wp:effectExtent l="0" t="0" r="6350" b="9525"/>
                <wp:wrapNone/>
                <wp:docPr id="3642" name="テキスト ボックス 3642" descr="出典　大阪府「医療対策課調べ」"/>
                <wp:cNvGraphicFramePr/>
                <a:graphic xmlns:a="http://schemas.openxmlformats.org/drawingml/2006/main">
                  <a:graphicData uri="http://schemas.microsoft.com/office/word/2010/wordprocessingShape">
                    <wps:wsp>
                      <wps:cNvSpPr txBox="1"/>
                      <wps:spPr>
                        <a:xfrm>
                          <a:off x="0" y="0"/>
                          <a:ext cx="1822450" cy="333375"/>
                        </a:xfrm>
                        <a:prstGeom prst="rect">
                          <a:avLst/>
                        </a:prstGeom>
                        <a:solidFill>
                          <a:schemeClr val="lt1"/>
                        </a:solidFill>
                        <a:ln w="6350">
                          <a:noFill/>
                        </a:ln>
                      </wps:spPr>
                      <wps:txbx>
                        <w:txbxContent>
                          <w:p w14:paraId="38125C98"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大阪府「医療対策課調べ」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82DF" id="テキスト ボックス 3642" o:spid="_x0000_s1105" type="#_x0000_t202" alt="出典　大阪府「医療対策課調べ」" style="position:absolute;left:0;text-align:left;margin-left:337.95pt;margin-top:188.2pt;width:143.5pt;height:26.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" fillcolor="white [3201]" stroked="f" strokeweight=".5pt">
                <v:textbox>
                  <w:txbxContent>
                    <w:p w14:paraId="38125C98"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大阪府「医療対策課調べ」</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76000" behindDoc="0" locked="0" layoutInCell="1" allowOverlap="1" wp14:anchorId="7E932C4F" wp14:editId="09D7074F">
            <wp:simplePos x="0" y="0"/>
            <wp:positionH relativeFrom="column">
              <wp:posOffset>278130</wp:posOffset>
            </wp:positionH>
            <wp:positionV relativeFrom="paragraph">
              <wp:posOffset>337185</wp:posOffset>
            </wp:positionV>
            <wp:extent cx="2613660" cy="2087880"/>
            <wp:effectExtent l="0" t="0" r="0" b="7620"/>
            <wp:wrapTopAndBottom/>
            <wp:docPr id="47" name="図 47" descr="図表9-4-12 府内の特定行為に係る看護師&#10;研修制度指定研修機関数の推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9-4-12 府内の特定行為に係る看護師&#10;研修制度指定研修機関数の推移&#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366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774976" behindDoc="0" locked="0" layoutInCell="1" allowOverlap="1" wp14:anchorId="7F815F8E" wp14:editId="1CBA584B">
            <wp:simplePos x="0" y="0"/>
            <wp:positionH relativeFrom="column">
              <wp:posOffset>3402330</wp:posOffset>
            </wp:positionH>
            <wp:positionV relativeFrom="paragraph">
              <wp:posOffset>337185</wp:posOffset>
            </wp:positionV>
            <wp:extent cx="2348230" cy="2087880"/>
            <wp:effectExtent l="0" t="0" r="0" b="7620"/>
            <wp:wrapNone/>
            <wp:docPr id="51" name="図 51" descr="図表9-4-13 府内の特定行為研修修了者&#10;の従事場所及び従事者数推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図表9-4-13 府内の特定行為研修修了者&#10;の従事場所及び従事者数推移&#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823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D8228" w14:textId="77777777" w:rsidR="009F691B" w:rsidRDefault="009F691B" w:rsidP="009F691B">
      <w:pPr>
        <w:rPr>
          <w:rFonts w:ascii="HG丸ｺﾞｼｯｸM-PRO" w:eastAsia="HG丸ｺﾞｼｯｸM-PRO" w:hAnsi="HG丸ｺﾞｼｯｸM-PRO"/>
          <w:color w:val="000000" w:themeColor="text1"/>
          <w:sz w:val="22"/>
        </w:rPr>
      </w:pPr>
    </w:p>
    <w:p w14:paraId="79B70EEC" w14:textId="77777777" w:rsidR="009F691B" w:rsidRPr="00203037" w:rsidRDefault="009F691B" w:rsidP="009F691B">
      <w:pPr>
        <w:rPr>
          <w:rFonts w:ascii="HG丸ｺﾞｼｯｸM-PRO" w:eastAsia="HG丸ｺﾞｼｯｸM-PRO" w:hAnsi="HG丸ｺﾞｼｯｸM-PRO"/>
          <w:color w:val="000000" w:themeColor="text1"/>
          <w:sz w:val="22"/>
        </w:rPr>
      </w:pPr>
    </w:p>
    <w:p w14:paraId="7EC45E21" w14:textId="77777777" w:rsidR="009F691B" w:rsidRDefault="009F691B" w:rsidP="009F691B">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【職場への定着</w:t>
      </w:r>
      <w:r w:rsidRPr="003111E4">
        <w:rPr>
          <w:rFonts w:ascii="ＭＳ Ｐゴシック" w:eastAsia="ＭＳ Ｐゴシック" w:hAnsi="ＭＳ Ｐゴシック" w:hint="eastAsia"/>
          <w:color w:val="000000" w:themeColor="text1"/>
          <w:sz w:val="22"/>
        </w:rPr>
        <w:t>】</w:t>
      </w:r>
    </w:p>
    <w:p w14:paraId="4E5C157E" w14:textId="77777777" w:rsidR="009F691B" w:rsidRDefault="009F691B" w:rsidP="009F691B">
      <w:pPr>
        <w:ind w:leftChars="200" w:left="640" w:hangingChars="100" w:hanging="220"/>
        <w:rPr>
          <w:rFonts w:ascii="HG丸ｺﾞｼｯｸM-PRO" w:eastAsia="HG丸ｺﾞｼｯｸM-PRO" w:hAnsi="HG丸ｺﾞｼｯｸM-PRO"/>
          <w:sz w:val="22"/>
        </w:rPr>
      </w:pPr>
      <w:r w:rsidRPr="0072003B">
        <w:rPr>
          <w:rFonts w:ascii="HG丸ｺﾞｼｯｸM-PRO" w:eastAsia="HG丸ｺﾞｼｯｸM-PRO" w:hAnsi="HG丸ｺﾞｼｯｸM-PRO" w:hint="eastAsia"/>
          <w:sz w:val="22"/>
        </w:rPr>
        <w:t>○</w:t>
      </w:r>
      <w:r w:rsidRPr="00367B53">
        <w:rPr>
          <w:rFonts w:ascii="HG丸ｺﾞｼｯｸM-PRO" w:eastAsia="HG丸ｺﾞｼｯｸM-PRO" w:hAnsi="HG丸ｺﾞｼｯｸM-PRO" w:hint="eastAsia"/>
          <w:spacing w:val="-2"/>
          <w:sz w:val="22"/>
        </w:rPr>
        <w:t>令和</w:t>
      </w:r>
      <w:r w:rsidRPr="00367B53">
        <w:rPr>
          <w:rFonts w:ascii="HG丸ｺﾞｼｯｸM-PRO" w:eastAsia="HG丸ｺﾞｼｯｸM-PRO" w:hAnsi="HG丸ｺﾞｼｯｸM-PRO"/>
          <w:spacing w:val="-2"/>
          <w:sz w:val="22"/>
        </w:rPr>
        <w:t>3年度の</w:t>
      </w:r>
      <w:r w:rsidRPr="00367B53">
        <w:rPr>
          <w:rFonts w:ascii="HG丸ｺﾞｼｯｸM-PRO" w:eastAsia="HG丸ｺﾞｼｯｸM-PRO" w:hAnsi="HG丸ｺﾞｼｯｸM-PRO" w:hint="eastAsia"/>
          <w:spacing w:val="-2"/>
          <w:sz w:val="22"/>
        </w:rPr>
        <w:t>大阪府看護職員離職率は</w:t>
      </w:r>
      <w:r w:rsidRPr="00367B53">
        <w:rPr>
          <w:rFonts w:ascii="HG丸ｺﾞｼｯｸM-PRO" w:eastAsia="HG丸ｺﾞｼｯｸM-PRO" w:hAnsi="HG丸ｺﾞｼｯｸM-PRO"/>
          <w:spacing w:val="-2"/>
          <w:sz w:val="22"/>
        </w:rPr>
        <w:t>14.3%</w:t>
      </w:r>
      <w:r w:rsidRPr="00367B53">
        <w:rPr>
          <w:rFonts w:ascii="HG丸ｺﾞｼｯｸM-PRO" w:eastAsia="HG丸ｺﾞｼｯｸM-PRO" w:hAnsi="HG丸ｺﾞｼｯｸM-PRO" w:hint="eastAsia"/>
          <w:spacing w:val="-2"/>
          <w:sz w:val="22"/>
        </w:rPr>
        <w:t>、</w:t>
      </w:r>
      <w:r w:rsidRPr="00367B53">
        <w:rPr>
          <w:rFonts w:ascii="HG丸ｺﾞｼｯｸM-PRO" w:eastAsia="HG丸ｺﾞｼｯｸM-PRO" w:hAnsi="HG丸ｺﾞｼｯｸM-PRO" w:hint="eastAsia"/>
          <w:color w:val="000000" w:themeColor="text1"/>
          <w:spacing w:val="-2"/>
          <w:sz w:val="22"/>
        </w:rPr>
        <w:t>新卒新人看護職員の離職率は</w:t>
      </w:r>
      <w:r w:rsidRPr="00367B53">
        <w:rPr>
          <w:rFonts w:ascii="HG丸ｺﾞｼｯｸM-PRO" w:eastAsia="HG丸ｺﾞｼｯｸM-PRO" w:hAnsi="HG丸ｺﾞｼｯｸM-PRO"/>
          <w:color w:val="000000" w:themeColor="text1"/>
          <w:spacing w:val="-2"/>
          <w:sz w:val="22"/>
        </w:rPr>
        <w:t>12.3％で</w:t>
      </w:r>
      <w:r w:rsidRPr="00367B53">
        <w:rPr>
          <w:rFonts w:ascii="HG丸ｺﾞｼｯｸM-PRO" w:eastAsia="HG丸ｺﾞｼｯｸM-PRO" w:hAnsi="HG丸ｺﾞｼｯｸM-PRO" w:hint="eastAsia"/>
          <w:color w:val="000000" w:themeColor="text1"/>
          <w:spacing w:val="-2"/>
          <w:sz w:val="22"/>
        </w:rPr>
        <w:t>す。新型コロナウイルス感染症等の影響等を受け、令和元年度及び令和</w:t>
      </w:r>
      <w:r w:rsidRPr="00367B53">
        <w:rPr>
          <w:rFonts w:ascii="HG丸ｺﾞｼｯｸM-PRO" w:eastAsia="HG丸ｺﾞｼｯｸM-PRO" w:hAnsi="HG丸ｺﾞｼｯｸM-PRO"/>
          <w:color w:val="000000" w:themeColor="text1"/>
          <w:spacing w:val="-2"/>
          <w:sz w:val="22"/>
        </w:rPr>
        <w:t>3</w:t>
      </w:r>
      <w:r w:rsidRPr="00367B53">
        <w:rPr>
          <w:rFonts w:ascii="HG丸ｺﾞｼｯｸM-PRO" w:eastAsia="HG丸ｺﾞｼｯｸM-PRO" w:hAnsi="HG丸ｺﾞｼｯｸM-PRO" w:hint="eastAsia"/>
          <w:color w:val="000000" w:themeColor="text1"/>
          <w:spacing w:val="-2"/>
          <w:sz w:val="22"/>
        </w:rPr>
        <w:t>年度は上昇しています。</w:t>
      </w:r>
    </w:p>
    <w:p w14:paraId="3DB16634" w14:textId="77777777" w:rsidR="009F691B" w:rsidRDefault="009F691B" w:rsidP="009F691B">
      <w:pPr>
        <w:rPr>
          <w:rFonts w:ascii="HG丸ｺﾞｼｯｸM-PRO" w:eastAsia="HG丸ｺﾞｼｯｸM-PRO" w:hAnsi="HG丸ｺﾞｼｯｸM-PRO"/>
          <w:sz w:val="22"/>
        </w:rPr>
      </w:pPr>
      <w:r>
        <w:rPr>
          <w:rFonts w:ascii="ＭＳ Ｐゴシック" w:eastAsia="ＭＳ Ｐゴシック" w:hAnsi="ＭＳ Ｐゴシック"/>
          <w:bCs/>
          <w:noProof/>
          <w:sz w:val="22"/>
        </w:rPr>
        <mc:AlternateContent>
          <mc:Choice Requires="wps">
            <w:drawing>
              <wp:anchor distT="0" distB="0" distL="114300" distR="114300" simplePos="0" relativeHeight="251763712" behindDoc="0" locked="0" layoutInCell="1" allowOverlap="1" wp14:anchorId="0EF36CB8" wp14:editId="75B4774C">
                <wp:simplePos x="0" y="0"/>
                <wp:positionH relativeFrom="margin">
                  <wp:posOffset>3952875</wp:posOffset>
                </wp:positionH>
                <wp:positionV relativeFrom="paragraph">
                  <wp:posOffset>1994535</wp:posOffset>
                </wp:positionV>
                <wp:extent cx="2076450" cy="342900"/>
                <wp:effectExtent l="0" t="0" r="0" b="0"/>
                <wp:wrapNone/>
                <wp:docPr id="3643" name="テキスト ボックス 3643" descr="出典　日本看護協会「看護職員離職率」"/>
                <wp:cNvGraphicFramePr/>
                <a:graphic xmlns:a="http://schemas.openxmlformats.org/drawingml/2006/main">
                  <a:graphicData uri="http://schemas.microsoft.com/office/word/2010/wordprocessingShape">
                    <wps:wsp>
                      <wps:cNvSpPr txBox="1"/>
                      <wps:spPr>
                        <a:xfrm>
                          <a:off x="0" y="0"/>
                          <a:ext cx="2076450" cy="342900"/>
                        </a:xfrm>
                        <a:prstGeom prst="rect">
                          <a:avLst/>
                        </a:prstGeom>
                        <a:solidFill>
                          <a:sysClr val="window" lastClr="FFFFFF"/>
                        </a:solidFill>
                        <a:ln w="6350">
                          <a:noFill/>
                        </a:ln>
                      </wps:spPr>
                      <wps:txbx>
                        <w:txbxContent>
                          <w:p w14:paraId="3376F2FC"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日本</w:t>
                            </w:r>
                            <w:r w:rsidRPr="00160F45">
                              <w:rPr>
                                <w:rFonts w:ascii="ＭＳ ゴシック" w:eastAsia="ＭＳ ゴシック" w:hAnsi="ＭＳ ゴシック"/>
                                <w:bCs/>
                                <w:sz w:val="16"/>
                              </w:rPr>
                              <w:t>看護協会</w:t>
                            </w:r>
                            <w:r w:rsidRPr="00160F45">
                              <w:rPr>
                                <w:rFonts w:ascii="ＭＳ ゴシック" w:eastAsia="ＭＳ ゴシック" w:hAnsi="ＭＳ ゴシック" w:hint="eastAsia"/>
                                <w:bCs/>
                                <w:sz w:val="16"/>
                              </w:rPr>
                              <w:t>「看護</w:t>
                            </w:r>
                            <w:r w:rsidRPr="00160F45">
                              <w:rPr>
                                <w:rFonts w:ascii="ＭＳ ゴシック" w:eastAsia="ＭＳ ゴシック" w:hAnsi="ＭＳ ゴシック"/>
                                <w:bCs/>
                                <w:sz w:val="16"/>
                              </w:rPr>
                              <w:t>職員離職率</w:t>
                            </w:r>
                            <w:r w:rsidRPr="00160F45">
                              <w:rPr>
                                <w:rFonts w:ascii="ＭＳ ゴシック" w:eastAsia="ＭＳ ゴシック" w:hAnsi="ＭＳ ゴシック" w:hint="eastAsia"/>
                                <w:bCs/>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6CB8" id="テキスト ボックス 3643" o:spid="_x0000_s1106" type="#_x0000_t202" alt="出典　日本看護協会「看護職員離職率」" style="position:absolute;left:0;text-align:left;margin-left:311.25pt;margin-top:157.05pt;width:163.5pt;height:2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" fillcolor="window" stroked="f" strokeweight=".5pt">
                <v:textbox>
                  <w:txbxContent>
                    <w:p w14:paraId="3376F2FC" w14:textId="77777777" w:rsidR="009F691B" w:rsidRPr="00160F45" w:rsidRDefault="009F691B" w:rsidP="009F691B">
                      <w:pPr>
                        <w:rPr>
                          <w:rFonts w:ascii="ＭＳ ゴシック" w:eastAsia="ＭＳ ゴシック" w:hAnsi="ＭＳ ゴシック"/>
                          <w:sz w:val="14"/>
                        </w:rPr>
                      </w:pPr>
                      <w:r w:rsidRPr="00160F45">
                        <w:rPr>
                          <w:rFonts w:ascii="ＭＳ ゴシック" w:eastAsia="ＭＳ ゴシック" w:hAnsi="ＭＳ ゴシック" w:hint="eastAsia"/>
                          <w:bCs/>
                          <w:sz w:val="16"/>
                        </w:rPr>
                        <w:t>出典　日本</w:t>
                      </w:r>
                      <w:r w:rsidRPr="00160F45">
                        <w:rPr>
                          <w:rFonts w:ascii="ＭＳ ゴシック" w:eastAsia="ＭＳ ゴシック" w:hAnsi="ＭＳ ゴシック"/>
                          <w:bCs/>
                          <w:sz w:val="16"/>
                        </w:rPr>
                        <w:t>看護協会</w:t>
                      </w:r>
                      <w:r w:rsidRPr="00160F45">
                        <w:rPr>
                          <w:rFonts w:ascii="ＭＳ ゴシック" w:eastAsia="ＭＳ ゴシック" w:hAnsi="ＭＳ ゴシック" w:hint="eastAsia"/>
                          <w:bCs/>
                          <w:sz w:val="16"/>
                        </w:rPr>
                        <w:t>「看護</w:t>
                      </w:r>
                      <w:r w:rsidRPr="00160F45">
                        <w:rPr>
                          <w:rFonts w:ascii="ＭＳ ゴシック" w:eastAsia="ＭＳ ゴシック" w:hAnsi="ＭＳ ゴシック"/>
                          <w:bCs/>
                          <w:sz w:val="16"/>
                        </w:rPr>
                        <w:t>職員離職率</w:t>
                      </w:r>
                      <w:r w:rsidRPr="00160F45">
                        <w:rPr>
                          <w:rFonts w:ascii="ＭＳ ゴシック" w:eastAsia="ＭＳ ゴシック" w:hAnsi="ＭＳ ゴシック" w:hint="eastAsia"/>
                          <w:bCs/>
                          <w:sz w:val="16"/>
                        </w:rPr>
                        <w:t>」</w:t>
                      </w:r>
                    </w:p>
                  </w:txbxContent>
                </v:textbox>
                <w10:wrap anchorx="margin"/>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64736" behindDoc="0" locked="0" layoutInCell="1" allowOverlap="1" wp14:anchorId="7A287EE6" wp14:editId="38ED4AA0">
                <wp:simplePos x="0" y="0"/>
                <wp:positionH relativeFrom="column">
                  <wp:posOffset>635635</wp:posOffset>
                </wp:positionH>
                <wp:positionV relativeFrom="paragraph">
                  <wp:posOffset>55880</wp:posOffset>
                </wp:positionV>
                <wp:extent cx="3903980" cy="361950"/>
                <wp:effectExtent l="0" t="0" r="0" b="0"/>
                <wp:wrapNone/>
                <wp:docPr id="3644" name="テキスト ボックス 3644" descr="図表9-4-14　大阪府看護職員離職率推移"/>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14:paraId="75547720" w14:textId="77777777" w:rsidR="009F691B" w:rsidRPr="00AB6171" w:rsidRDefault="009F691B" w:rsidP="009F691B">
                            <w:pPr>
                              <w:rPr>
                                <w:rFonts w:ascii="ＭＳ Ｐゴシック" w:eastAsia="ＭＳ Ｐゴシック" w:hAnsi="ＭＳ Ｐゴシック"/>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14　</w:t>
                            </w:r>
                            <w:r>
                              <w:rPr>
                                <w:rFonts w:ascii="ＭＳ Ｐゴシック" w:eastAsia="ＭＳ Ｐゴシック" w:hAnsi="ＭＳ Ｐゴシック" w:cs="ＭＳ Ｐゴシック" w:hint="eastAsia"/>
                                <w:color w:val="000000"/>
                                <w:kern w:val="0"/>
                                <w:sz w:val="20"/>
                                <w:szCs w:val="20"/>
                              </w:rPr>
                              <w:t>大阪府看護</w:t>
                            </w:r>
                            <w:r>
                              <w:rPr>
                                <w:rFonts w:ascii="ＭＳ Ｐゴシック" w:eastAsia="ＭＳ Ｐゴシック" w:hAnsi="ＭＳ Ｐゴシック" w:cs="ＭＳ Ｐゴシック"/>
                                <w:color w:val="000000"/>
                                <w:kern w:val="0"/>
                                <w:sz w:val="20"/>
                                <w:szCs w:val="20"/>
                              </w:rPr>
                              <w:t>職員</w:t>
                            </w:r>
                            <w:r>
                              <w:rPr>
                                <w:rFonts w:ascii="ＭＳ Ｐゴシック" w:eastAsia="ＭＳ Ｐゴシック" w:hAnsi="ＭＳ Ｐゴシック" w:cs="ＭＳ Ｐゴシック" w:hint="eastAsia"/>
                                <w:color w:val="000000"/>
                                <w:kern w:val="0"/>
                                <w:sz w:val="20"/>
                                <w:szCs w:val="20"/>
                              </w:rPr>
                              <w:t>離職率</w:t>
                            </w:r>
                            <w:r w:rsidRPr="0092064D">
                              <w:rPr>
                                <w:rFonts w:ascii="ＭＳ Ｐゴシック" w:eastAsia="ＭＳ Ｐゴシック" w:hAnsi="ＭＳ Ｐゴシック" w:cs="ＭＳ Ｐゴシック" w:hint="eastAsia"/>
                                <w:color w:val="000000"/>
                                <w:kern w:val="0"/>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287EE6" id="テキスト ボックス 3644" o:spid="_x0000_s1107" type="#_x0000_t202" alt="図表9-4-14　大阪府看護職員離職率推移" style="position:absolute;left:0;text-align:left;margin-left:50.05pt;margin-top:4.4pt;width:307.4pt;height:28.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" filled="f" stroked="f" strokeweight=".5pt">
                <v:textbox style="mso-fit-shape-to-text:t">
                  <w:txbxContent>
                    <w:p w14:paraId="75547720" w14:textId="77777777" w:rsidR="009F691B" w:rsidRPr="00AB6171" w:rsidRDefault="009F691B" w:rsidP="009F691B">
                      <w:pPr>
                        <w:rPr>
                          <w:rFonts w:ascii="ＭＳ Ｐゴシック" w:eastAsia="ＭＳ Ｐゴシック" w:hAnsi="ＭＳ Ｐゴシック"/>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14　</w:t>
                      </w:r>
                      <w:r>
                        <w:rPr>
                          <w:rFonts w:ascii="ＭＳ Ｐゴシック" w:eastAsia="ＭＳ Ｐゴシック" w:hAnsi="ＭＳ Ｐゴシック" w:cs="ＭＳ Ｐゴシック" w:hint="eastAsia"/>
                          <w:color w:val="000000"/>
                          <w:kern w:val="0"/>
                          <w:sz w:val="20"/>
                          <w:szCs w:val="20"/>
                        </w:rPr>
                        <w:t>大阪府看護</w:t>
                      </w:r>
                      <w:r>
                        <w:rPr>
                          <w:rFonts w:ascii="ＭＳ Ｐゴシック" w:eastAsia="ＭＳ Ｐゴシック" w:hAnsi="ＭＳ Ｐゴシック" w:cs="ＭＳ Ｐゴシック"/>
                          <w:color w:val="000000"/>
                          <w:kern w:val="0"/>
                          <w:sz w:val="20"/>
                          <w:szCs w:val="20"/>
                        </w:rPr>
                        <w:t>職員</w:t>
                      </w:r>
                      <w:r>
                        <w:rPr>
                          <w:rFonts w:ascii="ＭＳ Ｐゴシック" w:eastAsia="ＭＳ Ｐゴシック" w:hAnsi="ＭＳ Ｐゴシック" w:cs="ＭＳ Ｐゴシック" w:hint="eastAsia"/>
                          <w:color w:val="000000"/>
                          <w:kern w:val="0"/>
                          <w:sz w:val="20"/>
                          <w:szCs w:val="20"/>
                        </w:rPr>
                        <w:t>離職率</w:t>
                      </w:r>
                      <w:r w:rsidRPr="0092064D">
                        <w:rPr>
                          <w:rFonts w:ascii="ＭＳ Ｐゴシック" w:eastAsia="ＭＳ Ｐゴシック" w:hAnsi="ＭＳ Ｐゴシック" w:cs="ＭＳ Ｐゴシック" w:hint="eastAsia"/>
                          <w:color w:val="000000"/>
                          <w:kern w:val="0"/>
                          <w:sz w:val="20"/>
                          <w:szCs w:val="20"/>
                        </w:rPr>
                        <w:t>推移</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30944" behindDoc="0" locked="0" layoutInCell="1" allowOverlap="1" wp14:anchorId="56E8F866" wp14:editId="07768F2A">
            <wp:simplePos x="0" y="0"/>
            <wp:positionH relativeFrom="column">
              <wp:posOffset>651510</wp:posOffset>
            </wp:positionH>
            <wp:positionV relativeFrom="paragraph">
              <wp:posOffset>363855</wp:posOffset>
            </wp:positionV>
            <wp:extent cx="3847745" cy="2088000"/>
            <wp:effectExtent l="0" t="0" r="635" b="0"/>
            <wp:wrapTopAndBottom/>
            <wp:docPr id="138" name="図 138" descr="図表9-4-14　大阪府看護職員離職率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図表9-4-14　大阪府看護職員離職率推移"/>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8532"/>
                    <a:stretch/>
                  </pic:blipFill>
                  <pic:spPr bwMode="auto">
                    <a:xfrm>
                      <a:off x="0" y="0"/>
                      <a:ext cx="3847745" cy="20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AB427"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○病院内保育所のある病院の、令和３年度の離職率は13.5％です（出典　大阪府「医療対策課調べ」）。</w:t>
      </w:r>
    </w:p>
    <w:p w14:paraId="04CE1F27" w14:textId="77777777" w:rsidR="009F691B" w:rsidRDefault="009F691B" w:rsidP="009F691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○大阪府が実施している多施設合同研修を新人研修に取り入れている病院の、令和3年度の新卒新人看護職員の離職率は10.4％です（出典　大阪府「医療対策課調べ」）。</w:t>
      </w:r>
    </w:p>
    <w:p w14:paraId="728DCC9E" w14:textId="77777777" w:rsidR="009F691B" w:rsidRDefault="009F691B" w:rsidP="009F691B">
      <w:pPr>
        <w:ind w:left="660" w:hangingChars="300" w:hanging="660"/>
        <w:rPr>
          <w:rFonts w:ascii="HG丸ｺﾞｼｯｸM-PRO" w:eastAsia="HG丸ｺﾞｼｯｸM-PRO" w:hAnsi="HG丸ｺﾞｼｯｸM-PRO"/>
          <w:sz w:val="22"/>
        </w:rPr>
      </w:pPr>
    </w:p>
    <w:p w14:paraId="44EFC51B"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72003B">
        <w:rPr>
          <w:rFonts w:ascii="HG丸ｺﾞｼｯｸM-PRO" w:eastAsia="HG丸ｺﾞｼｯｸM-PRO" w:hAnsi="HG丸ｺﾞｼｯｸM-PRO" w:hint="eastAsia"/>
          <w:color w:val="000000" w:themeColor="text1"/>
          <w:sz w:val="22"/>
        </w:rPr>
        <w:t>看護職員の確保のためには職場環境整備等の定着支援及び新人看護職員等の研修を継続していく必要があります。</w:t>
      </w:r>
    </w:p>
    <w:p w14:paraId="3D697274"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p>
    <w:p w14:paraId="11589739" w14:textId="77777777" w:rsidR="009F691B" w:rsidRPr="00E22D4C" w:rsidRDefault="009F691B" w:rsidP="009F691B">
      <w:pPr>
        <w:tabs>
          <w:tab w:val="left" w:pos="426"/>
        </w:tabs>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【再就業</w:t>
      </w:r>
      <w:r w:rsidRPr="00E22D4C">
        <w:rPr>
          <w:rFonts w:ascii="ＭＳ Ｐゴシック" w:eastAsia="ＭＳ Ｐゴシック" w:hAnsi="ＭＳ Ｐゴシック" w:hint="eastAsia"/>
          <w:color w:val="000000" w:themeColor="text1"/>
          <w:sz w:val="22"/>
        </w:rPr>
        <w:t>】</w:t>
      </w:r>
    </w:p>
    <w:p w14:paraId="0EAE1956" w14:textId="77777777" w:rsidR="009F691B" w:rsidRDefault="009F691B" w:rsidP="009F691B">
      <w:pPr>
        <w:tabs>
          <w:tab w:val="left" w:pos="426"/>
        </w:tabs>
        <w:ind w:firstLineChars="200" w:firstLine="440"/>
        <w:rPr>
          <w:rFonts w:ascii="HG丸ｺﾞｼｯｸM-PRO" w:eastAsia="HG丸ｺﾞｼｯｸM-PRO" w:hAnsi="HG丸ｺﾞｼｯｸM-PRO"/>
          <w:color w:val="000000" w:themeColor="text1"/>
          <w:sz w:val="22"/>
        </w:rPr>
      </w:pPr>
      <w:r w:rsidRPr="00E22D4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大阪府ナースセンターを利用</w:t>
      </w:r>
      <w:r w:rsidRPr="00757EE6">
        <w:rPr>
          <w:rFonts w:ascii="HG丸ｺﾞｼｯｸM-PRO" w:eastAsia="HG丸ｺﾞｼｯｸM-PRO" w:hAnsi="HG丸ｺﾞｼｯｸM-PRO" w:hint="eastAsia"/>
          <w:color w:val="000000" w:themeColor="text1"/>
          <w:sz w:val="22"/>
        </w:rPr>
        <w:t>して就職した人数は、</w:t>
      </w:r>
      <w:r>
        <w:rPr>
          <w:rFonts w:ascii="HG丸ｺﾞｼｯｸM-PRO" w:eastAsia="HG丸ｺﾞｼｯｸM-PRO" w:hAnsi="HG丸ｺﾞｼｯｸM-PRO" w:hint="eastAsia"/>
          <w:sz w:val="22"/>
        </w:rPr>
        <w:t>令和４</w:t>
      </w:r>
      <w:r w:rsidRPr="00DC3B1B">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810</w:t>
      </w:r>
      <w:r w:rsidRPr="00DC3B1B">
        <w:rPr>
          <w:rFonts w:ascii="HG丸ｺﾞｼｯｸM-PRO" w:eastAsia="HG丸ｺﾞｼｯｸM-PRO" w:hAnsi="HG丸ｺﾞｼｯｸM-PRO" w:hint="eastAsia"/>
          <w:sz w:val="22"/>
        </w:rPr>
        <w:t>人</w:t>
      </w:r>
      <w:r>
        <w:rPr>
          <w:rFonts w:ascii="HG丸ｺﾞｼｯｸM-PRO" w:eastAsia="HG丸ｺﾞｼｯｸM-PRO" w:hAnsi="HG丸ｺﾞｼｯｸM-PRO" w:hint="eastAsia"/>
          <w:color w:val="000000" w:themeColor="text1"/>
          <w:sz w:val="22"/>
        </w:rPr>
        <w:t>です</w:t>
      </w:r>
      <w:r w:rsidRPr="00757EE6">
        <w:rPr>
          <w:rFonts w:ascii="HG丸ｺﾞｼｯｸM-PRO" w:eastAsia="HG丸ｺﾞｼｯｸM-PRO" w:hAnsi="HG丸ｺﾞｼｯｸM-PRO" w:hint="eastAsia"/>
          <w:color w:val="000000" w:themeColor="text1"/>
          <w:sz w:val="22"/>
        </w:rPr>
        <w:t>。</w:t>
      </w:r>
    </w:p>
    <w:p w14:paraId="480EB17D" w14:textId="77777777" w:rsidR="009F691B" w:rsidRPr="00F0736C" w:rsidRDefault="009F691B" w:rsidP="009F691B">
      <w:pPr>
        <w:ind w:leftChars="222" w:left="686" w:hangingChars="100" w:hanging="220"/>
        <w:rPr>
          <w:rFonts w:ascii="HG丸ｺﾞｼｯｸM-PRO" w:eastAsia="HG丸ｺﾞｼｯｸM-PRO" w:hAnsi="HG丸ｺﾞｼｯｸM-PRO"/>
          <w:color w:val="000000" w:themeColor="text1"/>
          <w:sz w:val="22"/>
        </w:rPr>
      </w:pPr>
    </w:p>
    <w:p w14:paraId="76BBD98E" w14:textId="77777777" w:rsidR="009F691B" w:rsidRPr="00FB3A6C" w:rsidRDefault="009F691B" w:rsidP="009F691B">
      <w:pPr>
        <w:ind w:leftChars="200" w:left="640" w:hangingChars="100" w:hanging="220"/>
        <w:jc w:val="left"/>
        <w:rPr>
          <w:rFonts w:ascii="HG丸ｺﾞｼｯｸM-PRO" w:eastAsia="HG丸ｺﾞｼｯｸM-PRO" w:hAnsi="HG丸ｺﾞｼｯｸM-PRO"/>
          <w:color w:val="000000" w:themeColor="text1"/>
          <w:sz w:val="22"/>
        </w:rPr>
      </w:pPr>
      <w:r w:rsidRPr="00FB3A6C">
        <w:rPr>
          <w:rFonts w:ascii="HG丸ｺﾞｼｯｸM-PRO" w:eastAsia="HG丸ｺﾞｼｯｸM-PRO" w:hAnsi="HG丸ｺﾞｼｯｸM-PRO" w:hint="eastAsia"/>
          <w:color w:val="000000" w:themeColor="text1"/>
          <w:sz w:val="22"/>
        </w:rPr>
        <w:t>○コロナ禍においては潜在看護師の再就職者数が増加傾向にありましたが、令和４年度は減少に転じています。</w:t>
      </w:r>
    </w:p>
    <w:p w14:paraId="1F9611ED" w14:textId="77777777" w:rsidR="009F691B" w:rsidRDefault="009F691B" w:rsidP="009F691B">
      <w:pPr>
        <w:ind w:leftChars="300" w:left="63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0640" behindDoc="0" locked="0" layoutInCell="1" allowOverlap="1" wp14:anchorId="67649E9E" wp14:editId="45CC9484">
                <wp:simplePos x="0" y="0"/>
                <wp:positionH relativeFrom="column">
                  <wp:posOffset>470535</wp:posOffset>
                </wp:positionH>
                <wp:positionV relativeFrom="paragraph">
                  <wp:posOffset>95250</wp:posOffset>
                </wp:positionV>
                <wp:extent cx="3810000" cy="361950"/>
                <wp:effectExtent l="0" t="0" r="0" b="0"/>
                <wp:wrapNone/>
                <wp:docPr id="3645" name="テキスト ボックス 3645" descr="図表9-4-15　大阪府ナースセンター事業における再就職者数推移"/>
                <wp:cNvGraphicFramePr/>
                <a:graphic xmlns:a="http://schemas.openxmlformats.org/drawingml/2006/main">
                  <a:graphicData uri="http://schemas.microsoft.com/office/word/2010/wordprocessingShape">
                    <wps:wsp>
                      <wps:cNvSpPr txBox="1"/>
                      <wps:spPr>
                        <a:xfrm>
                          <a:off x="0" y="0"/>
                          <a:ext cx="3810000" cy="361950"/>
                        </a:xfrm>
                        <a:prstGeom prst="rect">
                          <a:avLst/>
                        </a:prstGeom>
                        <a:noFill/>
                        <a:ln w="6350">
                          <a:noFill/>
                        </a:ln>
                        <a:effectLst/>
                      </wps:spPr>
                      <wps:txbx>
                        <w:txbxContent>
                          <w:p w14:paraId="446AEEB3" w14:textId="77777777" w:rsidR="009F691B" w:rsidRPr="00AB6171" w:rsidRDefault="009F691B" w:rsidP="009F691B">
                            <w:pPr>
                              <w:rPr>
                                <w:rFonts w:ascii="ＭＳ Ｐゴシック" w:eastAsia="ＭＳ Ｐゴシック" w:hAnsi="ＭＳ Ｐゴシック"/>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15　</w:t>
                            </w:r>
                            <w:r>
                              <w:rPr>
                                <w:rFonts w:ascii="ＭＳ Ｐゴシック" w:eastAsia="ＭＳ Ｐゴシック" w:hAnsi="ＭＳ Ｐゴシック" w:cs="ＭＳ Ｐゴシック" w:hint="eastAsia"/>
                                <w:color w:val="000000"/>
                                <w:kern w:val="0"/>
                                <w:sz w:val="20"/>
                                <w:szCs w:val="20"/>
                              </w:rPr>
                              <w:t>大阪府ナースセンター事業における</w:t>
                            </w:r>
                            <w:r w:rsidRPr="0092064D">
                              <w:rPr>
                                <w:rFonts w:ascii="ＭＳ Ｐゴシック" w:eastAsia="ＭＳ Ｐゴシック" w:hAnsi="ＭＳ Ｐゴシック" w:cs="ＭＳ Ｐゴシック" w:hint="eastAsia"/>
                                <w:color w:val="000000"/>
                                <w:kern w:val="0"/>
                                <w:sz w:val="20"/>
                                <w:szCs w:val="20"/>
                              </w:rPr>
                              <w:t>再就職者数推移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649E9E" id="テキスト ボックス 3645" o:spid="_x0000_s1108" type="#_x0000_t202" alt="図表9-4-15　大阪府ナースセンター事業における再就職者数推移" style="position:absolute;left:0;text-align:left;margin-left:37.05pt;margin-top:7.5pt;width:300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" filled="f" stroked="f" strokeweight=".5pt">
                <v:textbox style="mso-fit-shape-to-text:t">
                  <w:txbxContent>
                    <w:p w14:paraId="446AEEB3" w14:textId="77777777" w:rsidR="009F691B" w:rsidRPr="00AB6171" w:rsidRDefault="009F691B" w:rsidP="009F691B">
                      <w:pPr>
                        <w:rPr>
                          <w:rFonts w:ascii="ＭＳ Ｐゴシック" w:eastAsia="ＭＳ Ｐゴシック" w:hAnsi="ＭＳ Ｐゴシック"/>
                          <w:sz w:val="20"/>
                          <w:szCs w:val="20"/>
                        </w:rPr>
                      </w:pPr>
                      <w:r w:rsidRPr="00AB617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sidRPr="00AB6171">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 xml:space="preserve">15　</w:t>
                      </w:r>
                      <w:r>
                        <w:rPr>
                          <w:rFonts w:ascii="ＭＳ Ｐゴシック" w:eastAsia="ＭＳ Ｐゴシック" w:hAnsi="ＭＳ Ｐゴシック" w:cs="ＭＳ Ｐゴシック" w:hint="eastAsia"/>
                          <w:color w:val="000000"/>
                          <w:kern w:val="0"/>
                          <w:sz w:val="20"/>
                          <w:szCs w:val="20"/>
                        </w:rPr>
                        <w:t>大阪府ナースセンター事業における</w:t>
                      </w:r>
                      <w:r w:rsidRPr="0092064D">
                        <w:rPr>
                          <w:rFonts w:ascii="ＭＳ Ｐゴシック" w:eastAsia="ＭＳ Ｐゴシック" w:hAnsi="ＭＳ Ｐゴシック" w:cs="ＭＳ Ｐゴシック" w:hint="eastAsia"/>
                          <w:color w:val="000000"/>
                          <w:kern w:val="0"/>
                          <w:sz w:val="20"/>
                          <w:szCs w:val="20"/>
                        </w:rPr>
                        <w:t>再就職者数推移</w:t>
                      </w:r>
                    </w:p>
                  </w:txbxContent>
                </v:textbox>
              </v:shape>
            </w:pict>
          </mc:Fallback>
        </mc:AlternateContent>
      </w:r>
    </w:p>
    <w:p w14:paraId="5B3A75F5" w14:textId="77777777" w:rsidR="009F691B" w:rsidRDefault="009F691B" w:rsidP="009F691B">
      <w:pPr>
        <w:ind w:leftChars="300" w:left="630" w:firstLineChars="200" w:firstLine="440"/>
        <w:jc w:val="left"/>
        <w:rPr>
          <w:rFonts w:ascii="ＭＳ ゴシック" w:eastAsia="ＭＳ ゴシック" w:hAnsi="ＭＳ ゴシック"/>
          <w:b/>
          <w:color w:val="0070C0"/>
          <w:sz w:val="36"/>
          <w:szCs w:val="36"/>
          <w:u w:val="single"/>
        </w:rPr>
      </w:pPr>
      <w:r>
        <w:rPr>
          <w:rFonts w:ascii="ＭＳ Ｐゴシック" w:eastAsia="ＭＳ Ｐゴシック" w:hAnsi="ＭＳ Ｐゴシック"/>
          <w:bCs/>
          <w:noProof/>
          <w:sz w:val="22"/>
        </w:rPr>
        <mc:AlternateContent>
          <mc:Choice Requires="wps">
            <w:drawing>
              <wp:anchor distT="0" distB="0" distL="114300" distR="114300" simplePos="0" relativeHeight="251761664" behindDoc="0" locked="0" layoutInCell="1" allowOverlap="1" wp14:anchorId="3EFC2CF3" wp14:editId="01E7AD3C">
                <wp:simplePos x="0" y="0"/>
                <wp:positionH relativeFrom="margin">
                  <wp:posOffset>3543935</wp:posOffset>
                </wp:positionH>
                <wp:positionV relativeFrom="paragraph">
                  <wp:posOffset>1897380</wp:posOffset>
                </wp:positionV>
                <wp:extent cx="2066925" cy="323850"/>
                <wp:effectExtent l="0" t="0" r="9525" b="0"/>
                <wp:wrapNone/>
                <wp:docPr id="3646" name="テキスト ボックス 3646" descr="出典　大阪府「医療対策課調べ」"/>
                <wp:cNvGraphicFramePr/>
                <a:graphic xmlns:a="http://schemas.openxmlformats.org/drawingml/2006/main">
                  <a:graphicData uri="http://schemas.microsoft.com/office/word/2010/wordprocessingShape">
                    <wps:wsp>
                      <wps:cNvSpPr txBox="1"/>
                      <wps:spPr>
                        <a:xfrm>
                          <a:off x="0" y="0"/>
                          <a:ext cx="2066925" cy="323850"/>
                        </a:xfrm>
                        <a:prstGeom prst="rect">
                          <a:avLst/>
                        </a:prstGeom>
                        <a:solidFill>
                          <a:sysClr val="window" lastClr="FFFFFF"/>
                        </a:solidFill>
                        <a:ln w="6350">
                          <a:noFill/>
                        </a:ln>
                      </wps:spPr>
                      <wps:txbx>
                        <w:txbxContent>
                          <w:p w14:paraId="55542E68" w14:textId="77777777" w:rsidR="009F691B" w:rsidRPr="008A1A30" w:rsidRDefault="009F691B" w:rsidP="009F691B">
                            <w:pPr>
                              <w:rPr>
                                <w:rFonts w:ascii="ＭＳ ゴシック" w:eastAsia="ＭＳ ゴシック" w:hAnsi="ＭＳ ゴシック"/>
                                <w:sz w:val="14"/>
                              </w:rPr>
                            </w:pPr>
                            <w:r w:rsidRPr="008A1A30">
                              <w:rPr>
                                <w:rFonts w:ascii="ＭＳ ゴシック" w:eastAsia="ＭＳ ゴシック" w:hAnsi="ＭＳ ゴシック" w:hint="eastAsia"/>
                                <w:bCs/>
                                <w:sz w:val="16"/>
                              </w:rPr>
                              <w:t>出典　大阪府「医療対策課調べ」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2CF3" id="テキスト ボックス 3646" o:spid="_x0000_s1109" type="#_x0000_t202" alt="出典　大阪府「医療対策課調べ」" style="position:absolute;left:0;text-align:left;margin-left:279.05pt;margin-top:149.4pt;width:162.75pt;height:2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" fillcolor="window" stroked="f" strokeweight=".5pt">
                <v:textbox>
                  <w:txbxContent>
                    <w:p w14:paraId="55542E68" w14:textId="77777777" w:rsidR="009F691B" w:rsidRPr="008A1A30" w:rsidRDefault="009F691B" w:rsidP="009F691B">
                      <w:pPr>
                        <w:rPr>
                          <w:rFonts w:ascii="ＭＳ ゴシック" w:eastAsia="ＭＳ ゴシック" w:hAnsi="ＭＳ ゴシック"/>
                          <w:sz w:val="14"/>
                        </w:rPr>
                      </w:pPr>
                      <w:r w:rsidRPr="008A1A30">
                        <w:rPr>
                          <w:rFonts w:ascii="ＭＳ ゴシック" w:eastAsia="ＭＳ ゴシック" w:hAnsi="ＭＳ ゴシック" w:hint="eastAsia"/>
                          <w:bCs/>
                          <w:sz w:val="16"/>
                        </w:rPr>
                        <w:t>出典　大阪府「医療対策課調べ」</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3FA39AEB" wp14:editId="121D5F6B">
            <wp:extent cx="2696683" cy="2160000"/>
            <wp:effectExtent l="0" t="0" r="8890" b="0"/>
            <wp:docPr id="61" name="図 61" descr="図表9-4-15　大阪府ナースセンター事業における再就職者数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図表9-4-15　大阪府ナースセンター事業における再就職者数推移"/>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6683" cy="2160000"/>
                    </a:xfrm>
                    <a:prstGeom prst="rect">
                      <a:avLst/>
                    </a:prstGeom>
                    <a:noFill/>
                    <a:ln>
                      <a:noFill/>
                    </a:ln>
                  </pic:spPr>
                </pic:pic>
              </a:graphicData>
            </a:graphic>
          </wp:inline>
        </w:drawing>
      </w:r>
    </w:p>
    <w:p w14:paraId="6CCC0F11" w14:textId="77777777" w:rsidR="009F691B" w:rsidRDefault="009F691B" w:rsidP="009F691B">
      <w:pPr>
        <w:snapToGrid w:val="0"/>
        <w:rPr>
          <w:rFonts w:ascii="ＭＳ ゴシック" w:eastAsia="ＭＳ ゴシック" w:hAnsi="ＭＳ ゴシック"/>
          <w:b/>
          <w:color w:val="0070C0"/>
          <w:sz w:val="36"/>
          <w:szCs w:val="36"/>
          <w:u w:val="single"/>
        </w:rPr>
      </w:pPr>
    </w:p>
    <w:p w14:paraId="6B6B01EC" w14:textId="77777777" w:rsidR="009F691B" w:rsidRPr="00D55A71" w:rsidRDefault="009F691B" w:rsidP="009F691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看護職員の確保・資質向上に関する</w:t>
      </w:r>
      <w:r w:rsidRPr="005546AC">
        <w:rPr>
          <w:rFonts w:ascii="ＭＳ ゴシック" w:eastAsia="ＭＳ ゴシック" w:hAnsi="ＭＳ ゴシック" w:hint="eastAsia"/>
          <w:b/>
          <w:color w:val="0070C0"/>
          <w:sz w:val="36"/>
          <w:szCs w:val="36"/>
          <w:u w:val="single"/>
        </w:rPr>
        <w:t>施策の方向</w:t>
      </w:r>
    </w:p>
    <w:p w14:paraId="0335B998" w14:textId="77777777" w:rsidR="009F691B" w:rsidRPr="00F457D4" w:rsidRDefault="009F691B" w:rsidP="009F691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養成・資質向上</w:t>
      </w:r>
    </w:p>
    <w:p w14:paraId="3F1D9D43"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○看護職員養成施設への支援や一日看護体験による新たな担い手の確保、研修・講習会の実施による養成と資質の向上をめざします。</w:t>
      </w:r>
    </w:p>
    <w:p w14:paraId="6E26F126"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34016" behindDoc="0" locked="0" layoutInCell="1" allowOverlap="1" wp14:anchorId="41D59BB5" wp14:editId="7B853460">
                <wp:simplePos x="0" y="0"/>
                <wp:positionH relativeFrom="margin">
                  <wp:posOffset>278130</wp:posOffset>
                </wp:positionH>
                <wp:positionV relativeFrom="paragraph">
                  <wp:posOffset>107950</wp:posOffset>
                </wp:positionV>
                <wp:extent cx="5760000" cy="1577340"/>
                <wp:effectExtent l="0" t="0" r="0" b="3810"/>
                <wp:wrapNone/>
                <wp:docPr id="3615" name="AutoShape 3530" descr="【具体的な取組】&#10;・今後の医療ニーズ等を見据え、看護職員養成施設の設置・運営等への支援により、教育環境の向上と運営の安定化を図り、質の高い看護職員を安定的に養成します（看護職員の養成（令和５年度入学定員）5,428人）。&#10;・府内の高校生等を対象とした1日看護師体験事業を実施し、看護学校への進学者確保につなげ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577340"/>
                        </a:xfrm>
                        <a:prstGeom prst="roundRect">
                          <a:avLst>
                            <a:gd name="adj" fmla="val 8407"/>
                          </a:avLst>
                        </a:prstGeom>
                        <a:solidFill>
                          <a:srgbClr val="4BACC6">
                            <a:lumMod val="20000"/>
                            <a:lumOff val="80000"/>
                          </a:srgbClr>
                        </a:solidFill>
                        <a:ln>
                          <a:noFill/>
                        </a:ln>
                        <a:effectLst/>
                      </wps:spPr>
                      <wps:txbx>
                        <w:txbxContent>
                          <w:p w14:paraId="19851C68"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229F8658" w14:textId="77777777" w:rsidR="009F691B" w:rsidRPr="00A231DB"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231DB">
                              <w:rPr>
                                <w:rFonts w:ascii="HG丸ｺﾞｼｯｸM-PRO" w:eastAsia="HG丸ｺﾞｼｯｸM-PRO" w:hAnsi="HG丸ｺﾞｼｯｸM-PRO" w:hint="eastAsia"/>
                                <w:sz w:val="22"/>
                              </w:rPr>
                              <w:t>今後の医療ニーズ等を見据え、</w:t>
                            </w:r>
                            <w:r w:rsidRPr="00A231DB">
                              <w:rPr>
                                <w:rFonts w:ascii="HG丸ｺﾞｼｯｸM-PRO" w:eastAsia="HG丸ｺﾞｼｯｸM-PRO" w:hAnsi="HG丸ｺﾞｼｯｸM-PRO" w:hint="eastAsia"/>
                                <w:color w:val="000000" w:themeColor="text1"/>
                                <w:sz w:val="22"/>
                              </w:rPr>
                              <w:t>看護職員養成施設の設置・運営等への支援により、教育環境の向上と運営の安定化を図り、質の高い看護職員を安定的に養成します</w:t>
                            </w:r>
                            <w:r w:rsidRPr="00A231DB">
                              <w:rPr>
                                <w:rFonts w:ascii="HG丸ｺﾞｼｯｸM-PRO" w:eastAsia="HG丸ｺﾞｼｯｸM-PRO" w:hAnsi="HG丸ｺﾞｼｯｸM-PRO" w:hint="eastAsia"/>
                                <w:sz w:val="22"/>
                              </w:rPr>
                              <w:t>（看護職員の養成（</w:t>
                            </w:r>
                            <w:r>
                              <w:rPr>
                                <w:rFonts w:ascii="HG丸ｺﾞｼｯｸM-PRO" w:eastAsia="HG丸ｺﾞｼｯｸM-PRO" w:hAnsi="HG丸ｺﾞｼｯｸM-PRO" w:hint="eastAsia"/>
                                <w:sz w:val="22"/>
                              </w:rPr>
                              <w:t>令和５</w:t>
                            </w:r>
                            <w:r w:rsidRPr="00A231DB">
                              <w:rPr>
                                <w:rFonts w:ascii="HG丸ｺﾞｼｯｸM-PRO" w:eastAsia="HG丸ｺﾞｼｯｸM-PRO" w:hAnsi="HG丸ｺﾞｼｯｸM-PRO" w:hint="eastAsia"/>
                                <w:sz w:val="22"/>
                              </w:rPr>
                              <w:t>年度入学定員）</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428</w:t>
                            </w:r>
                            <w:r>
                              <w:rPr>
                                <w:rFonts w:ascii="HG丸ｺﾞｼｯｸM-PRO" w:eastAsia="HG丸ｺﾞｼｯｸM-PRO" w:hAnsi="HG丸ｺﾞｼｯｸM-PRO" w:hint="eastAsia"/>
                                <w:sz w:val="22"/>
                              </w:rPr>
                              <w:t>人</w:t>
                            </w:r>
                            <w:r w:rsidRPr="00A231D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5CF19929" w14:textId="77777777" w:rsidR="009F691B" w:rsidRPr="007C56FE" w:rsidRDefault="009F691B" w:rsidP="009F691B">
                            <w:pPr>
                              <w:snapToGrid w:val="0"/>
                              <w:spacing w:line="340" w:lineRule="exact"/>
                              <w:ind w:leftChars="100" w:left="430" w:hangingChars="100" w:hanging="220"/>
                              <w:jc w:val="left"/>
                            </w:pPr>
                            <w:r w:rsidRPr="00A231DB">
                              <w:rPr>
                                <w:rFonts w:ascii="HG丸ｺﾞｼｯｸM-PRO" w:eastAsia="HG丸ｺﾞｼｯｸM-PRO" w:hAnsi="HG丸ｺﾞｼｯｸM-PRO" w:hint="eastAsia"/>
                                <w:color w:val="000000" w:themeColor="text1"/>
                                <w:sz w:val="22"/>
                              </w:rPr>
                              <w:t>・府内の高校生</w:t>
                            </w:r>
                            <w:r>
                              <w:rPr>
                                <w:rFonts w:ascii="HG丸ｺﾞｼｯｸM-PRO" w:eastAsia="HG丸ｺﾞｼｯｸM-PRO" w:hAnsi="HG丸ｺﾞｼｯｸM-PRO" w:hint="eastAsia"/>
                                <w:color w:val="000000" w:themeColor="text1"/>
                                <w:sz w:val="22"/>
                              </w:rPr>
                              <w:t>等</w:t>
                            </w:r>
                            <w:r w:rsidRPr="00A231DB">
                              <w:rPr>
                                <w:rFonts w:ascii="HG丸ｺﾞｼｯｸM-PRO" w:eastAsia="HG丸ｺﾞｼｯｸM-PRO" w:hAnsi="HG丸ｺﾞｼｯｸM-PRO" w:hint="eastAsia"/>
                                <w:color w:val="000000" w:themeColor="text1"/>
                                <w:sz w:val="22"/>
                              </w:rPr>
                              <w:t>を対象とした</w:t>
                            </w:r>
                            <w:r>
                              <w:rPr>
                                <w:rFonts w:ascii="HG丸ｺﾞｼｯｸM-PRO" w:eastAsia="HG丸ｺﾞｼｯｸM-PRO" w:hAnsi="HG丸ｺﾞｼｯｸM-PRO" w:hint="eastAsia"/>
                                <w:color w:val="000000" w:themeColor="text1"/>
                                <w:sz w:val="22"/>
                              </w:rPr>
                              <w:t>1</w:t>
                            </w:r>
                            <w:r w:rsidRPr="00A231DB">
                              <w:rPr>
                                <w:rFonts w:ascii="HG丸ｺﾞｼｯｸM-PRO" w:eastAsia="HG丸ｺﾞｼｯｸM-PRO" w:hAnsi="HG丸ｺﾞｼｯｸM-PRO" w:hint="eastAsia"/>
                                <w:color w:val="000000" w:themeColor="text1"/>
                                <w:sz w:val="22"/>
                              </w:rPr>
                              <w:t>日看護師体験事業を実施し、看護学校への進学者確保</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つなげ</w:t>
                            </w:r>
                            <w:r w:rsidRPr="00A231DB">
                              <w:rPr>
                                <w:rFonts w:ascii="HG丸ｺﾞｼｯｸM-PRO" w:eastAsia="HG丸ｺﾞｼｯｸM-PRO" w:hAnsi="HG丸ｺﾞｼｯｸM-PRO" w:hint="eastAsia"/>
                                <w:color w:val="000000" w:themeColor="text1"/>
                                <w:sz w:val="22"/>
                              </w:rPr>
                              <w:t>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59BB5" id="_x0000_s1110" alt="【具体的な取組】&#10;・今後の医療ニーズ等を見据え、看護職員養成施設の設置・運営等への支援により、教育環境の向上と運営の安定化を図り、質の高い看護職員を安定的に養成します（看護職員の養成（令和５年度入学定員）5,428人）。&#10;・府内の高校生等を対象とした1日看護師体験事業を実施し、看護学校への進学者確保につなげます。&#10;" style="position:absolute;left:0;text-align:left;margin-left:21.9pt;margin-top:8.5pt;width:453.55pt;height:124.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" fillcolor="#dbeef4" stroked="f">
                <v:textbox>
                  <w:txbxContent>
                    <w:p w14:paraId="19851C68"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w:t>
                      </w:r>
                      <w:r>
                        <w:rPr>
                          <w:rFonts w:ascii="ＭＳ ゴシック" w:eastAsia="ＭＳ ゴシック" w:hAnsi="ＭＳ ゴシック"/>
                          <w:b/>
                          <w:color w:val="0070C0"/>
                          <w:sz w:val="22"/>
                        </w:rPr>
                        <w:t>な</w:t>
                      </w:r>
                      <w:r>
                        <w:rPr>
                          <w:rFonts w:ascii="ＭＳ ゴシック" w:eastAsia="ＭＳ ゴシック" w:hAnsi="ＭＳ ゴシック" w:hint="eastAsia"/>
                          <w:b/>
                          <w:color w:val="0070C0"/>
                          <w:sz w:val="22"/>
                        </w:rPr>
                        <w:t>取組</w:t>
                      </w:r>
                      <w:r w:rsidRPr="00F457D4">
                        <w:rPr>
                          <w:rFonts w:ascii="ＭＳ ゴシック" w:eastAsia="ＭＳ ゴシック" w:hAnsi="ＭＳ ゴシック" w:hint="eastAsia"/>
                          <w:b/>
                          <w:color w:val="0070C0"/>
                          <w:sz w:val="22"/>
                        </w:rPr>
                        <w:t>】</w:t>
                      </w:r>
                    </w:p>
                    <w:p w14:paraId="229F8658" w14:textId="77777777" w:rsidR="009F691B" w:rsidRPr="00A231DB"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231DB">
                        <w:rPr>
                          <w:rFonts w:ascii="HG丸ｺﾞｼｯｸM-PRO" w:eastAsia="HG丸ｺﾞｼｯｸM-PRO" w:hAnsi="HG丸ｺﾞｼｯｸM-PRO" w:hint="eastAsia"/>
                          <w:sz w:val="22"/>
                        </w:rPr>
                        <w:t>今後の医療ニーズ等を見据え、</w:t>
                      </w:r>
                      <w:r w:rsidRPr="00A231DB">
                        <w:rPr>
                          <w:rFonts w:ascii="HG丸ｺﾞｼｯｸM-PRO" w:eastAsia="HG丸ｺﾞｼｯｸM-PRO" w:hAnsi="HG丸ｺﾞｼｯｸM-PRO" w:hint="eastAsia"/>
                          <w:color w:val="000000" w:themeColor="text1"/>
                          <w:sz w:val="22"/>
                        </w:rPr>
                        <w:t>看護職員養成施設の設置・運営等への支援により、教育環境の向上と運営の安定化を図り、質の高い看護職員を安定的に養成します</w:t>
                      </w:r>
                      <w:r w:rsidRPr="00A231DB">
                        <w:rPr>
                          <w:rFonts w:ascii="HG丸ｺﾞｼｯｸM-PRO" w:eastAsia="HG丸ｺﾞｼｯｸM-PRO" w:hAnsi="HG丸ｺﾞｼｯｸM-PRO" w:hint="eastAsia"/>
                          <w:sz w:val="22"/>
                        </w:rPr>
                        <w:t>（看護職員の養成（</w:t>
                      </w:r>
                      <w:r>
                        <w:rPr>
                          <w:rFonts w:ascii="HG丸ｺﾞｼｯｸM-PRO" w:eastAsia="HG丸ｺﾞｼｯｸM-PRO" w:hAnsi="HG丸ｺﾞｼｯｸM-PRO" w:hint="eastAsia"/>
                          <w:sz w:val="22"/>
                        </w:rPr>
                        <w:t>令和５</w:t>
                      </w:r>
                      <w:r w:rsidRPr="00A231DB">
                        <w:rPr>
                          <w:rFonts w:ascii="HG丸ｺﾞｼｯｸM-PRO" w:eastAsia="HG丸ｺﾞｼｯｸM-PRO" w:hAnsi="HG丸ｺﾞｼｯｸM-PRO" w:hint="eastAsia"/>
                          <w:sz w:val="22"/>
                        </w:rPr>
                        <w:t>年度入学定員）</w:t>
                      </w: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428</w:t>
                      </w:r>
                      <w:r>
                        <w:rPr>
                          <w:rFonts w:ascii="HG丸ｺﾞｼｯｸM-PRO" w:eastAsia="HG丸ｺﾞｼｯｸM-PRO" w:hAnsi="HG丸ｺﾞｼｯｸM-PRO" w:hint="eastAsia"/>
                          <w:sz w:val="22"/>
                        </w:rPr>
                        <w:t>人</w:t>
                      </w:r>
                      <w:r w:rsidRPr="00A231D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5CF19929" w14:textId="77777777" w:rsidR="009F691B" w:rsidRPr="007C56FE" w:rsidRDefault="009F691B" w:rsidP="009F691B">
                      <w:pPr>
                        <w:snapToGrid w:val="0"/>
                        <w:spacing w:line="340" w:lineRule="exact"/>
                        <w:ind w:leftChars="100" w:left="430" w:hangingChars="100" w:hanging="220"/>
                        <w:jc w:val="left"/>
                      </w:pPr>
                      <w:r w:rsidRPr="00A231DB">
                        <w:rPr>
                          <w:rFonts w:ascii="HG丸ｺﾞｼｯｸM-PRO" w:eastAsia="HG丸ｺﾞｼｯｸM-PRO" w:hAnsi="HG丸ｺﾞｼｯｸM-PRO" w:hint="eastAsia"/>
                          <w:color w:val="000000" w:themeColor="text1"/>
                          <w:sz w:val="22"/>
                        </w:rPr>
                        <w:t>・府内の高校生</w:t>
                      </w:r>
                      <w:r>
                        <w:rPr>
                          <w:rFonts w:ascii="HG丸ｺﾞｼｯｸM-PRO" w:eastAsia="HG丸ｺﾞｼｯｸM-PRO" w:hAnsi="HG丸ｺﾞｼｯｸM-PRO" w:hint="eastAsia"/>
                          <w:color w:val="000000" w:themeColor="text1"/>
                          <w:sz w:val="22"/>
                        </w:rPr>
                        <w:t>等</w:t>
                      </w:r>
                      <w:r w:rsidRPr="00A231DB">
                        <w:rPr>
                          <w:rFonts w:ascii="HG丸ｺﾞｼｯｸM-PRO" w:eastAsia="HG丸ｺﾞｼｯｸM-PRO" w:hAnsi="HG丸ｺﾞｼｯｸM-PRO" w:hint="eastAsia"/>
                          <w:color w:val="000000" w:themeColor="text1"/>
                          <w:sz w:val="22"/>
                        </w:rPr>
                        <w:t>を対象とした</w:t>
                      </w:r>
                      <w:r>
                        <w:rPr>
                          <w:rFonts w:ascii="HG丸ｺﾞｼｯｸM-PRO" w:eastAsia="HG丸ｺﾞｼｯｸM-PRO" w:hAnsi="HG丸ｺﾞｼｯｸM-PRO" w:hint="eastAsia"/>
                          <w:color w:val="000000" w:themeColor="text1"/>
                          <w:sz w:val="22"/>
                        </w:rPr>
                        <w:t>1</w:t>
                      </w:r>
                      <w:r w:rsidRPr="00A231DB">
                        <w:rPr>
                          <w:rFonts w:ascii="HG丸ｺﾞｼｯｸM-PRO" w:eastAsia="HG丸ｺﾞｼｯｸM-PRO" w:hAnsi="HG丸ｺﾞｼｯｸM-PRO" w:hint="eastAsia"/>
                          <w:color w:val="000000" w:themeColor="text1"/>
                          <w:sz w:val="22"/>
                        </w:rPr>
                        <w:t>日看護師体験事業を実施し、看護学校への進学者確保</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つなげ</w:t>
                      </w:r>
                      <w:r w:rsidRPr="00A231DB">
                        <w:rPr>
                          <w:rFonts w:ascii="HG丸ｺﾞｼｯｸM-PRO" w:eastAsia="HG丸ｺﾞｼｯｸM-PRO" w:hAnsi="HG丸ｺﾞｼｯｸM-PRO" w:hint="eastAsia"/>
                          <w:color w:val="000000" w:themeColor="text1"/>
                          <w:sz w:val="22"/>
                        </w:rPr>
                        <w:t>ます。</w:t>
                      </w:r>
                    </w:p>
                  </w:txbxContent>
                </v:textbox>
                <w10:wrap anchorx="margin"/>
              </v:roundrect>
            </w:pict>
          </mc:Fallback>
        </mc:AlternateContent>
      </w:r>
    </w:p>
    <w:p w14:paraId="66FE3F88"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42D820A5"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7869246B"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74A70BD6"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477E1165"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4A6E24E2"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69856" behindDoc="0" locked="0" layoutInCell="1" allowOverlap="1" wp14:anchorId="6F6627AB" wp14:editId="46B0E8AC">
                <wp:simplePos x="0" y="0"/>
                <wp:positionH relativeFrom="margin">
                  <wp:posOffset>270510</wp:posOffset>
                </wp:positionH>
                <wp:positionV relativeFrom="paragraph">
                  <wp:posOffset>7620</wp:posOffset>
                </wp:positionV>
                <wp:extent cx="5759450" cy="3139440"/>
                <wp:effectExtent l="0" t="0" r="0" b="3810"/>
                <wp:wrapNone/>
                <wp:docPr id="3647" name="AutoShape 3530" descr="・看護の日イベント等のＰＲを行い、看護の魅力を発信していきます。&#10;・養成施設の新規設置計画に係る指導・助言、既設校への運営指導・助言により養成所の適切な運営を確保するとともに、専任教員・実習指導者養成講習会を実施し、指導体制の確保向上を図ります。&#10;・第8次医療計画の6年間で、専任教員養成講習会修了者数300人、実習指導者養成講習会修了者数1,440人をめざします。&#10;・医療の高度化や在宅医療等の推進の観点から、また、新型コロナウイルス感染症の流行を踏まえ、今後必要となる看護職員を確保するため、医療機関に対して特定行為研修の実施を働きかけるとともに、大阪府看護協会等特定行為研修実施機関と協力し、受講者を確保します。また、第８次医療計画最終年の特定行為研修修了者の従事者数1300人をめざします。&#10;・平時の感染症対策や感染拡大時に備え、大阪府看護協会等と連携し、感染管理認定看護師等の人材の養成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139440"/>
                        </a:xfrm>
                        <a:prstGeom prst="roundRect">
                          <a:avLst>
                            <a:gd name="adj" fmla="val 9786"/>
                          </a:avLst>
                        </a:prstGeom>
                        <a:solidFill>
                          <a:srgbClr val="4BACC6">
                            <a:lumMod val="20000"/>
                            <a:lumOff val="80000"/>
                          </a:srgbClr>
                        </a:solidFill>
                        <a:ln>
                          <a:noFill/>
                        </a:ln>
                        <a:effectLst/>
                      </wps:spPr>
                      <wps:txbx>
                        <w:txbxContent>
                          <w:p w14:paraId="3B8DA6C4" w14:textId="77777777" w:rsidR="009F691B" w:rsidRPr="000366EA"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366EA">
                              <w:rPr>
                                <w:rFonts w:ascii="HG丸ｺﾞｼｯｸM-PRO" w:eastAsia="HG丸ｺﾞｼｯｸM-PRO" w:hAnsi="HG丸ｺﾞｼｯｸM-PRO" w:hint="eastAsia"/>
                                <w:color w:val="000000" w:themeColor="text1"/>
                                <w:sz w:val="22"/>
                              </w:rPr>
                              <w:t>・看護の日イベント等のＰＲを行い、看護の魅力を発信していきます。</w:t>
                            </w:r>
                          </w:p>
                          <w:p w14:paraId="4443841F" w14:textId="77777777" w:rsidR="009F691B"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366EA">
                              <w:rPr>
                                <w:rFonts w:ascii="HG丸ｺﾞｼｯｸM-PRO" w:eastAsia="HG丸ｺﾞｼｯｸM-PRO" w:hAnsi="HG丸ｺﾞｼｯｸM-PRO" w:hint="eastAsia"/>
                                <w:color w:val="000000" w:themeColor="text1"/>
                                <w:sz w:val="22"/>
                              </w:rPr>
                              <w:t>・養成施設の新規設置計画に係る指導・助言、既設校への運営指導・助言により養成所の適切な運営を確保するとともに、専任教員・実習指導者養成講習会を実施し、指導体制の確保向上を図ります。</w:t>
                            </w:r>
                          </w:p>
                          <w:p w14:paraId="6D3067B6" w14:textId="77777777" w:rsidR="009F691B" w:rsidRPr="00027532"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27532">
                              <w:rPr>
                                <w:rFonts w:ascii="HG丸ｺﾞｼｯｸM-PRO" w:eastAsia="HG丸ｺﾞｼｯｸM-PRO" w:hAnsi="HG丸ｺﾞｼｯｸM-PRO" w:hint="eastAsia"/>
                                <w:color w:val="000000" w:themeColor="text1"/>
                                <w:sz w:val="22"/>
                              </w:rPr>
                              <w:t>・第8次</w:t>
                            </w:r>
                            <w:r w:rsidRPr="00027532">
                              <w:rPr>
                                <w:rFonts w:ascii="HG丸ｺﾞｼｯｸM-PRO" w:eastAsia="HG丸ｺﾞｼｯｸM-PRO" w:hAnsi="HG丸ｺﾞｼｯｸM-PRO"/>
                                <w:color w:val="000000" w:themeColor="text1"/>
                                <w:sz w:val="22"/>
                              </w:rPr>
                              <w:t>医療計画</w:t>
                            </w:r>
                            <w:r w:rsidRPr="00027532">
                              <w:rPr>
                                <w:rFonts w:ascii="HG丸ｺﾞｼｯｸM-PRO" w:eastAsia="HG丸ｺﾞｼｯｸM-PRO" w:hAnsi="HG丸ｺﾞｼｯｸM-PRO" w:hint="eastAsia"/>
                                <w:color w:val="000000" w:themeColor="text1"/>
                                <w:sz w:val="22"/>
                              </w:rPr>
                              <w:t>の</w:t>
                            </w:r>
                            <w:r w:rsidRPr="00027532">
                              <w:rPr>
                                <w:rFonts w:ascii="HG丸ｺﾞｼｯｸM-PRO" w:eastAsia="HG丸ｺﾞｼｯｸM-PRO" w:hAnsi="HG丸ｺﾞｼｯｸM-PRO"/>
                                <w:color w:val="000000" w:themeColor="text1"/>
                                <w:sz w:val="22"/>
                              </w:rPr>
                              <w:t>6年</w:t>
                            </w:r>
                            <w:r w:rsidRPr="00027532">
                              <w:rPr>
                                <w:rFonts w:ascii="HG丸ｺﾞｼｯｸM-PRO" w:eastAsia="HG丸ｺﾞｼｯｸM-PRO" w:hAnsi="HG丸ｺﾞｼｯｸM-PRO" w:hint="eastAsia"/>
                                <w:color w:val="000000" w:themeColor="text1"/>
                                <w:sz w:val="22"/>
                              </w:rPr>
                              <w:t>間で</w:t>
                            </w:r>
                            <w:r w:rsidRPr="00027532">
                              <w:rPr>
                                <w:rFonts w:ascii="HG丸ｺﾞｼｯｸM-PRO" w:eastAsia="HG丸ｺﾞｼｯｸM-PRO" w:hAnsi="HG丸ｺﾞｼｯｸM-PRO"/>
                                <w:color w:val="000000" w:themeColor="text1"/>
                                <w:sz w:val="22"/>
                              </w:rPr>
                              <w:t>、</w:t>
                            </w:r>
                            <w:r w:rsidRPr="00027532">
                              <w:rPr>
                                <w:rFonts w:ascii="HG丸ｺﾞｼｯｸM-PRO" w:eastAsia="HG丸ｺﾞｼｯｸM-PRO" w:hAnsi="HG丸ｺﾞｼｯｸM-PRO" w:hint="eastAsia"/>
                                <w:color w:val="000000" w:themeColor="text1"/>
                                <w:sz w:val="22"/>
                              </w:rPr>
                              <w:t>専任教員養成講習会修了者数</w:t>
                            </w:r>
                            <w:r w:rsidRPr="00027532">
                              <w:rPr>
                                <w:rFonts w:ascii="HG丸ｺﾞｼｯｸM-PRO" w:eastAsia="HG丸ｺﾞｼｯｸM-PRO" w:hAnsi="HG丸ｺﾞｼｯｸM-PRO"/>
                                <w:color w:val="000000" w:themeColor="text1"/>
                                <w:sz w:val="22"/>
                              </w:rPr>
                              <w:t>300</w:t>
                            </w:r>
                            <w:r w:rsidRPr="00027532">
                              <w:rPr>
                                <w:rFonts w:ascii="HG丸ｺﾞｼｯｸM-PRO" w:eastAsia="HG丸ｺﾞｼｯｸM-PRO" w:hAnsi="HG丸ｺﾞｼｯｸM-PRO" w:hint="eastAsia"/>
                                <w:color w:val="000000" w:themeColor="text1"/>
                                <w:sz w:val="22"/>
                              </w:rPr>
                              <w:t>人、実習指導者養成講習会修了者数</w:t>
                            </w:r>
                            <w:r w:rsidRPr="00027532">
                              <w:rPr>
                                <w:rFonts w:ascii="HG丸ｺﾞｼｯｸM-PRO" w:eastAsia="HG丸ｺﾞｼｯｸM-PRO" w:hAnsi="HG丸ｺﾞｼｯｸM-PRO"/>
                                <w:color w:val="000000" w:themeColor="text1"/>
                                <w:sz w:val="22"/>
                              </w:rPr>
                              <w:t>1,440</w:t>
                            </w:r>
                            <w:r w:rsidRPr="00027532">
                              <w:rPr>
                                <w:rFonts w:ascii="HG丸ｺﾞｼｯｸM-PRO" w:eastAsia="HG丸ｺﾞｼｯｸM-PRO" w:hAnsi="HG丸ｺﾞｼｯｸM-PRO" w:hint="eastAsia"/>
                                <w:color w:val="000000" w:themeColor="text1"/>
                                <w:sz w:val="22"/>
                              </w:rPr>
                              <w:t>人をめざします。</w:t>
                            </w:r>
                          </w:p>
                          <w:p w14:paraId="750791C6" w14:textId="77777777" w:rsidR="009F691B" w:rsidRPr="00BC2FFD" w:rsidRDefault="009F691B" w:rsidP="009F691B">
                            <w:pPr>
                              <w:pStyle w:val="afb"/>
                              <w:snapToGrid w:val="0"/>
                              <w:spacing w:line="340" w:lineRule="exact"/>
                              <w:ind w:leftChars="100" w:left="430" w:hangingChars="100" w:hanging="220"/>
                              <w:rPr>
                                <w:rFonts w:ascii="HG丸ｺﾞｼｯｸM-PRO" w:eastAsia="HG丸ｺﾞｼｯｸM-PRO" w:hAnsi="HG丸ｺﾞｼｯｸM-PRO"/>
                                <w:sz w:val="22"/>
                                <w:szCs w:val="22"/>
                              </w:rPr>
                            </w:pPr>
                            <w:r w:rsidRPr="00A37559">
                              <w:rPr>
                                <w:rFonts w:ascii="HG丸ｺﾞｼｯｸM-PRO" w:eastAsia="HG丸ｺﾞｼｯｸM-PRO" w:hAnsi="HG丸ｺﾞｼｯｸM-PRO" w:hint="eastAsia"/>
                                <w:color w:val="000000" w:themeColor="text1"/>
                                <w:sz w:val="22"/>
                                <w:szCs w:val="22"/>
                              </w:rPr>
                              <w:t>・</w:t>
                            </w:r>
                            <w:r w:rsidRPr="0072003B">
                              <w:rPr>
                                <w:rFonts w:ascii="HG丸ｺﾞｼｯｸM-PRO" w:eastAsia="HG丸ｺﾞｼｯｸM-PRO" w:hAnsi="HG丸ｺﾞｼｯｸM-PRO" w:hint="eastAsia"/>
                                <w:sz w:val="22"/>
                                <w:szCs w:val="22"/>
                              </w:rPr>
                              <w:t>医療の高度化や在宅医療等</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推進の観点から</w:t>
                            </w:r>
                            <w:r w:rsidRPr="0072003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また、</w:t>
                            </w:r>
                            <w:r>
                              <w:rPr>
                                <w:rFonts w:ascii="HG丸ｺﾞｼｯｸM-PRO" w:eastAsia="HG丸ｺﾞｼｯｸM-PRO" w:hAnsi="HG丸ｺﾞｼｯｸM-PRO"/>
                                <w:sz w:val="22"/>
                                <w:szCs w:val="22"/>
                              </w:rPr>
                              <w:t>新型コロナウイルス感染症</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流行を踏まえ、</w:t>
                            </w:r>
                            <w:r w:rsidRPr="0072003B">
                              <w:rPr>
                                <w:rFonts w:ascii="HG丸ｺﾞｼｯｸM-PRO" w:eastAsia="HG丸ｺﾞｼｯｸM-PRO" w:hAnsi="HG丸ｺﾞｼｯｸM-PRO" w:hint="eastAsia"/>
                                <w:sz w:val="22"/>
                                <w:szCs w:val="22"/>
                              </w:rPr>
                              <w:t>今後必要となる看護職員を確保するため、医療機関に対して特定行為研修の実施を働きかけるとともに、</w:t>
                            </w:r>
                            <w:r>
                              <w:rPr>
                                <w:rFonts w:ascii="HG丸ｺﾞｼｯｸM-PRO" w:eastAsia="HG丸ｺﾞｼｯｸM-PRO" w:hAnsi="HG丸ｺﾞｼｯｸM-PRO" w:hint="eastAsia"/>
                                <w:sz w:val="22"/>
                                <w:szCs w:val="22"/>
                              </w:rPr>
                              <w:t>大阪府看護協会等特定行為研修実施機関と協力し、受講者を確保し</w:t>
                            </w:r>
                            <w:r w:rsidRPr="0072003B">
                              <w:rPr>
                                <w:rFonts w:ascii="HG丸ｺﾞｼｯｸM-PRO" w:eastAsia="HG丸ｺﾞｼｯｸM-PRO" w:hAnsi="HG丸ｺﾞｼｯｸM-PRO" w:hint="eastAsia"/>
                                <w:sz w:val="22"/>
                                <w:szCs w:val="22"/>
                              </w:rPr>
                              <w:t>ます。</w:t>
                            </w:r>
                            <w:r>
                              <w:rPr>
                                <w:rFonts w:ascii="HG丸ｺﾞｼｯｸM-PRO" w:eastAsia="HG丸ｺﾞｼｯｸM-PRO" w:hAnsi="HG丸ｺﾞｼｯｸM-PRO" w:hint="eastAsia"/>
                                <w:sz w:val="22"/>
                                <w:szCs w:val="22"/>
                              </w:rPr>
                              <w:t>また、第８次医療計画最終年の特定行為研修修了者の従事者数1300人をめざします。</w:t>
                            </w:r>
                          </w:p>
                          <w:p w14:paraId="3E703F0F" w14:textId="77777777" w:rsidR="009F691B" w:rsidRPr="00027532"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27532">
                              <w:rPr>
                                <w:rFonts w:ascii="HG丸ｺﾞｼｯｸM-PRO" w:eastAsia="HG丸ｺﾞｼｯｸM-PRO" w:hAnsi="HG丸ｺﾞｼｯｸM-PRO" w:hint="eastAsia"/>
                                <w:color w:val="000000" w:themeColor="text1"/>
                                <w:sz w:val="22"/>
                              </w:rPr>
                              <w:t>・平時</w:t>
                            </w:r>
                            <w:r w:rsidRPr="00027532">
                              <w:rPr>
                                <w:rFonts w:ascii="HG丸ｺﾞｼｯｸM-PRO" w:eastAsia="HG丸ｺﾞｼｯｸM-PRO" w:hAnsi="HG丸ｺﾞｼｯｸM-PRO"/>
                                <w:color w:val="000000" w:themeColor="text1"/>
                                <w:sz w:val="22"/>
                              </w:rPr>
                              <w:t>の感染症対策や感染拡大時に備え、大阪府看護協会等と連携し、感染管理認定看護師</w:t>
                            </w:r>
                            <w:r w:rsidRPr="00027532">
                              <w:rPr>
                                <w:rFonts w:ascii="HG丸ｺﾞｼｯｸM-PRO" w:eastAsia="HG丸ｺﾞｼｯｸM-PRO" w:hAnsi="HG丸ｺﾞｼｯｸM-PRO" w:hint="eastAsia"/>
                                <w:color w:val="000000" w:themeColor="text1"/>
                                <w:sz w:val="22"/>
                              </w:rPr>
                              <w:t>等の人材</w:t>
                            </w:r>
                            <w:r w:rsidRPr="00027532">
                              <w:rPr>
                                <w:rFonts w:ascii="HG丸ｺﾞｼｯｸM-PRO" w:eastAsia="HG丸ｺﾞｼｯｸM-PRO" w:hAnsi="HG丸ｺﾞｼｯｸM-PRO"/>
                                <w:color w:val="000000" w:themeColor="text1"/>
                                <w:sz w:val="22"/>
                              </w:rPr>
                              <w:t>の</w:t>
                            </w:r>
                            <w:r w:rsidRPr="00027532">
                              <w:rPr>
                                <w:rFonts w:ascii="HG丸ｺﾞｼｯｸM-PRO" w:eastAsia="HG丸ｺﾞｼｯｸM-PRO" w:hAnsi="HG丸ｺﾞｼｯｸM-PRO" w:hint="eastAsia"/>
                                <w:color w:val="000000" w:themeColor="text1"/>
                                <w:sz w:val="22"/>
                              </w:rPr>
                              <w:t>養成</w:t>
                            </w:r>
                            <w:r w:rsidRPr="00027532">
                              <w:rPr>
                                <w:rFonts w:ascii="HG丸ｺﾞｼｯｸM-PRO" w:eastAsia="HG丸ｺﾞｼｯｸM-PRO" w:hAnsi="HG丸ｺﾞｼｯｸM-PRO"/>
                                <w:color w:val="000000" w:themeColor="text1"/>
                                <w:sz w:val="22"/>
                              </w:rPr>
                              <w:t>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627AB" id="_x0000_s1111" alt="・看護の日イベント等のＰＲを行い、看護の魅力を発信していきます。&#10;・養成施設の新規設置計画に係る指導・助言、既設校への運営指導・助言により養成所の適切な運営を確保するとともに、専任教員・実習指導者養成講習会を実施し、指導体制の確保向上を図ります。&#10;・第8次医療計画の6年間で、専任教員養成講習会修了者数300人、実習指導者養成講習会修了者数1,440人をめざします。&#10;・医療の高度化や在宅医療等の推進の観点から、また、新型コロナウイルス感染症の流行を踏まえ、今後必要となる看護職員を確保するため、医療機関に対して特定行為研修の実施を働きかけるとともに、大阪府看護協会等特定行為研修実施機関と協力し、受講者を確保します。また、第８次医療計画最終年の特定行為研修修了者の従事者数1300人をめざします。&#10;・平時の感染症対策や感染拡大時に備え、大阪府看護協会等と連携し、感染管理認定看護師等の人材の養成を図ります。&#10;" style="position:absolute;left:0;text-align:left;margin-left:21.3pt;margin-top:.6pt;width:453.5pt;height:247.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" fillcolor="#dbeef4" stroked="f">
                <v:textbox>
                  <w:txbxContent>
                    <w:p w14:paraId="3B8DA6C4" w14:textId="77777777" w:rsidR="009F691B" w:rsidRPr="000366EA"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366EA">
                        <w:rPr>
                          <w:rFonts w:ascii="HG丸ｺﾞｼｯｸM-PRO" w:eastAsia="HG丸ｺﾞｼｯｸM-PRO" w:hAnsi="HG丸ｺﾞｼｯｸM-PRO" w:hint="eastAsia"/>
                          <w:color w:val="000000" w:themeColor="text1"/>
                          <w:sz w:val="22"/>
                        </w:rPr>
                        <w:t>・看護の日イベント等のＰＲを行い、看護の魅力を発信していきます。</w:t>
                      </w:r>
                    </w:p>
                    <w:p w14:paraId="4443841F" w14:textId="77777777" w:rsidR="009F691B"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366EA">
                        <w:rPr>
                          <w:rFonts w:ascii="HG丸ｺﾞｼｯｸM-PRO" w:eastAsia="HG丸ｺﾞｼｯｸM-PRO" w:hAnsi="HG丸ｺﾞｼｯｸM-PRO" w:hint="eastAsia"/>
                          <w:color w:val="000000" w:themeColor="text1"/>
                          <w:sz w:val="22"/>
                        </w:rPr>
                        <w:t>・養成施設の新規設置計画に係る指導・助言、既設校への運営指導・助言により養成所の適切な運営を確保するとともに、専任教員・実習指導者養成講習会を実施し、指導体制の確保向上を図ります。</w:t>
                      </w:r>
                    </w:p>
                    <w:p w14:paraId="6D3067B6" w14:textId="77777777" w:rsidR="009F691B" w:rsidRPr="00027532"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27532">
                        <w:rPr>
                          <w:rFonts w:ascii="HG丸ｺﾞｼｯｸM-PRO" w:eastAsia="HG丸ｺﾞｼｯｸM-PRO" w:hAnsi="HG丸ｺﾞｼｯｸM-PRO" w:hint="eastAsia"/>
                          <w:color w:val="000000" w:themeColor="text1"/>
                          <w:sz w:val="22"/>
                        </w:rPr>
                        <w:t>・第8次</w:t>
                      </w:r>
                      <w:r w:rsidRPr="00027532">
                        <w:rPr>
                          <w:rFonts w:ascii="HG丸ｺﾞｼｯｸM-PRO" w:eastAsia="HG丸ｺﾞｼｯｸM-PRO" w:hAnsi="HG丸ｺﾞｼｯｸM-PRO"/>
                          <w:color w:val="000000" w:themeColor="text1"/>
                          <w:sz w:val="22"/>
                        </w:rPr>
                        <w:t>医療計画</w:t>
                      </w:r>
                      <w:r w:rsidRPr="00027532">
                        <w:rPr>
                          <w:rFonts w:ascii="HG丸ｺﾞｼｯｸM-PRO" w:eastAsia="HG丸ｺﾞｼｯｸM-PRO" w:hAnsi="HG丸ｺﾞｼｯｸM-PRO" w:hint="eastAsia"/>
                          <w:color w:val="000000" w:themeColor="text1"/>
                          <w:sz w:val="22"/>
                        </w:rPr>
                        <w:t>の</w:t>
                      </w:r>
                      <w:r w:rsidRPr="00027532">
                        <w:rPr>
                          <w:rFonts w:ascii="HG丸ｺﾞｼｯｸM-PRO" w:eastAsia="HG丸ｺﾞｼｯｸM-PRO" w:hAnsi="HG丸ｺﾞｼｯｸM-PRO"/>
                          <w:color w:val="000000" w:themeColor="text1"/>
                          <w:sz w:val="22"/>
                        </w:rPr>
                        <w:t>6年</w:t>
                      </w:r>
                      <w:r w:rsidRPr="00027532">
                        <w:rPr>
                          <w:rFonts w:ascii="HG丸ｺﾞｼｯｸM-PRO" w:eastAsia="HG丸ｺﾞｼｯｸM-PRO" w:hAnsi="HG丸ｺﾞｼｯｸM-PRO" w:hint="eastAsia"/>
                          <w:color w:val="000000" w:themeColor="text1"/>
                          <w:sz w:val="22"/>
                        </w:rPr>
                        <w:t>間で</w:t>
                      </w:r>
                      <w:r w:rsidRPr="00027532">
                        <w:rPr>
                          <w:rFonts w:ascii="HG丸ｺﾞｼｯｸM-PRO" w:eastAsia="HG丸ｺﾞｼｯｸM-PRO" w:hAnsi="HG丸ｺﾞｼｯｸM-PRO"/>
                          <w:color w:val="000000" w:themeColor="text1"/>
                          <w:sz w:val="22"/>
                        </w:rPr>
                        <w:t>、</w:t>
                      </w:r>
                      <w:r w:rsidRPr="00027532">
                        <w:rPr>
                          <w:rFonts w:ascii="HG丸ｺﾞｼｯｸM-PRO" w:eastAsia="HG丸ｺﾞｼｯｸM-PRO" w:hAnsi="HG丸ｺﾞｼｯｸM-PRO" w:hint="eastAsia"/>
                          <w:color w:val="000000" w:themeColor="text1"/>
                          <w:sz w:val="22"/>
                        </w:rPr>
                        <w:t>専任教員養成講習会修了者数</w:t>
                      </w:r>
                      <w:r w:rsidRPr="00027532">
                        <w:rPr>
                          <w:rFonts w:ascii="HG丸ｺﾞｼｯｸM-PRO" w:eastAsia="HG丸ｺﾞｼｯｸM-PRO" w:hAnsi="HG丸ｺﾞｼｯｸM-PRO"/>
                          <w:color w:val="000000" w:themeColor="text1"/>
                          <w:sz w:val="22"/>
                        </w:rPr>
                        <w:t>300</w:t>
                      </w:r>
                      <w:r w:rsidRPr="00027532">
                        <w:rPr>
                          <w:rFonts w:ascii="HG丸ｺﾞｼｯｸM-PRO" w:eastAsia="HG丸ｺﾞｼｯｸM-PRO" w:hAnsi="HG丸ｺﾞｼｯｸM-PRO" w:hint="eastAsia"/>
                          <w:color w:val="000000" w:themeColor="text1"/>
                          <w:sz w:val="22"/>
                        </w:rPr>
                        <w:t>人、実習指導者養成講習会修了者数</w:t>
                      </w:r>
                      <w:r w:rsidRPr="00027532">
                        <w:rPr>
                          <w:rFonts w:ascii="HG丸ｺﾞｼｯｸM-PRO" w:eastAsia="HG丸ｺﾞｼｯｸM-PRO" w:hAnsi="HG丸ｺﾞｼｯｸM-PRO"/>
                          <w:color w:val="000000" w:themeColor="text1"/>
                          <w:sz w:val="22"/>
                        </w:rPr>
                        <w:t>1,440</w:t>
                      </w:r>
                      <w:r w:rsidRPr="00027532">
                        <w:rPr>
                          <w:rFonts w:ascii="HG丸ｺﾞｼｯｸM-PRO" w:eastAsia="HG丸ｺﾞｼｯｸM-PRO" w:hAnsi="HG丸ｺﾞｼｯｸM-PRO" w:hint="eastAsia"/>
                          <w:color w:val="000000" w:themeColor="text1"/>
                          <w:sz w:val="22"/>
                        </w:rPr>
                        <w:t>人をめざします。</w:t>
                      </w:r>
                    </w:p>
                    <w:p w14:paraId="750791C6" w14:textId="77777777" w:rsidR="009F691B" w:rsidRPr="00BC2FFD" w:rsidRDefault="009F691B" w:rsidP="009F691B">
                      <w:pPr>
                        <w:pStyle w:val="afb"/>
                        <w:snapToGrid w:val="0"/>
                        <w:spacing w:line="340" w:lineRule="exact"/>
                        <w:ind w:leftChars="100" w:left="430" w:hangingChars="100" w:hanging="220"/>
                        <w:rPr>
                          <w:rFonts w:ascii="HG丸ｺﾞｼｯｸM-PRO" w:eastAsia="HG丸ｺﾞｼｯｸM-PRO" w:hAnsi="HG丸ｺﾞｼｯｸM-PRO"/>
                          <w:sz w:val="22"/>
                          <w:szCs w:val="22"/>
                        </w:rPr>
                      </w:pPr>
                      <w:r w:rsidRPr="00A37559">
                        <w:rPr>
                          <w:rFonts w:ascii="HG丸ｺﾞｼｯｸM-PRO" w:eastAsia="HG丸ｺﾞｼｯｸM-PRO" w:hAnsi="HG丸ｺﾞｼｯｸM-PRO" w:hint="eastAsia"/>
                          <w:color w:val="000000" w:themeColor="text1"/>
                          <w:sz w:val="22"/>
                          <w:szCs w:val="22"/>
                        </w:rPr>
                        <w:t>・</w:t>
                      </w:r>
                      <w:r w:rsidRPr="0072003B">
                        <w:rPr>
                          <w:rFonts w:ascii="HG丸ｺﾞｼｯｸM-PRO" w:eastAsia="HG丸ｺﾞｼｯｸM-PRO" w:hAnsi="HG丸ｺﾞｼｯｸM-PRO" w:hint="eastAsia"/>
                          <w:sz w:val="22"/>
                          <w:szCs w:val="22"/>
                        </w:rPr>
                        <w:t>医療の高度化や在宅医療等</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推進の観点から</w:t>
                      </w:r>
                      <w:r w:rsidRPr="0072003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また、</w:t>
                      </w:r>
                      <w:r>
                        <w:rPr>
                          <w:rFonts w:ascii="HG丸ｺﾞｼｯｸM-PRO" w:eastAsia="HG丸ｺﾞｼｯｸM-PRO" w:hAnsi="HG丸ｺﾞｼｯｸM-PRO"/>
                          <w:sz w:val="22"/>
                          <w:szCs w:val="22"/>
                        </w:rPr>
                        <w:t>新型コロナウイルス感染症</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流行を踏まえ、</w:t>
                      </w:r>
                      <w:r w:rsidRPr="0072003B">
                        <w:rPr>
                          <w:rFonts w:ascii="HG丸ｺﾞｼｯｸM-PRO" w:eastAsia="HG丸ｺﾞｼｯｸM-PRO" w:hAnsi="HG丸ｺﾞｼｯｸM-PRO" w:hint="eastAsia"/>
                          <w:sz w:val="22"/>
                          <w:szCs w:val="22"/>
                        </w:rPr>
                        <w:t>今後必要となる看護職員を確保するため、医療機関に対して特定行為研修の実施を働きかけるとともに、</w:t>
                      </w:r>
                      <w:r>
                        <w:rPr>
                          <w:rFonts w:ascii="HG丸ｺﾞｼｯｸM-PRO" w:eastAsia="HG丸ｺﾞｼｯｸM-PRO" w:hAnsi="HG丸ｺﾞｼｯｸM-PRO" w:hint="eastAsia"/>
                          <w:sz w:val="22"/>
                          <w:szCs w:val="22"/>
                        </w:rPr>
                        <w:t>大阪府看護協会等特定行為研修実施機関と協力し、受講者を確保し</w:t>
                      </w:r>
                      <w:r w:rsidRPr="0072003B">
                        <w:rPr>
                          <w:rFonts w:ascii="HG丸ｺﾞｼｯｸM-PRO" w:eastAsia="HG丸ｺﾞｼｯｸM-PRO" w:hAnsi="HG丸ｺﾞｼｯｸM-PRO" w:hint="eastAsia"/>
                          <w:sz w:val="22"/>
                          <w:szCs w:val="22"/>
                        </w:rPr>
                        <w:t>ます。</w:t>
                      </w:r>
                      <w:r>
                        <w:rPr>
                          <w:rFonts w:ascii="HG丸ｺﾞｼｯｸM-PRO" w:eastAsia="HG丸ｺﾞｼｯｸM-PRO" w:hAnsi="HG丸ｺﾞｼｯｸM-PRO" w:hint="eastAsia"/>
                          <w:sz w:val="22"/>
                          <w:szCs w:val="22"/>
                        </w:rPr>
                        <w:t>また、第８次医療計画最終年の特定行為研修修了者の従事者数1300人をめざします。</w:t>
                      </w:r>
                    </w:p>
                    <w:p w14:paraId="3E703F0F" w14:textId="77777777" w:rsidR="009F691B" w:rsidRPr="00027532" w:rsidRDefault="009F691B" w:rsidP="009F691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027532">
                        <w:rPr>
                          <w:rFonts w:ascii="HG丸ｺﾞｼｯｸM-PRO" w:eastAsia="HG丸ｺﾞｼｯｸM-PRO" w:hAnsi="HG丸ｺﾞｼｯｸM-PRO" w:hint="eastAsia"/>
                          <w:color w:val="000000" w:themeColor="text1"/>
                          <w:sz w:val="22"/>
                        </w:rPr>
                        <w:t>・平時</w:t>
                      </w:r>
                      <w:r w:rsidRPr="00027532">
                        <w:rPr>
                          <w:rFonts w:ascii="HG丸ｺﾞｼｯｸM-PRO" w:eastAsia="HG丸ｺﾞｼｯｸM-PRO" w:hAnsi="HG丸ｺﾞｼｯｸM-PRO"/>
                          <w:color w:val="000000" w:themeColor="text1"/>
                          <w:sz w:val="22"/>
                        </w:rPr>
                        <w:t>の感染症対策や感染拡大時に備え、大阪府看護協会等と連携し、感染管理認定看護師</w:t>
                      </w:r>
                      <w:r w:rsidRPr="00027532">
                        <w:rPr>
                          <w:rFonts w:ascii="HG丸ｺﾞｼｯｸM-PRO" w:eastAsia="HG丸ｺﾞｼｯｸM-PRO" w:hAnsi="HG丸ｺﾞｼｯｸM-PRO" w:hint="eastAsia"/>
                          <w:color w:val="000000" w:themeColor="text1"/>
                          <w:sz w:val="22"/>
                        </w:rPr>
                        <w:t>等の人材</w:t>
                      </w:r>
                      <w:r w:rsidRPr="00027532">
                        <w:rPr>
                          <w:rFonts w:ascii="HG丸ｺﾞｼｯｸM-PRO" w:eastAsia="HG丸ｺﾞｼｯｸM-PRO" w:hAnsi="HG丸ｺﾞｼｯｸM-PRO"/>
                          <w:color w:val="000000" w:themeColor="text1"/>
                          <w:sz w:val="22"/>
                        </w:rPr>
                        <w:t>の</w:t>
                      </w:r>
                      <w:r w:rsidRPr="00027532">
                        <w:rPr>
                          <w:rFonts w:ascii="HG丸ｺﾞｼｯｸM-PRO" w:eastAsia="HG丸ｺﾞｼｯｸM-PRO" w:hAnsi="HG丸ｺﾞｼｯｸM-PRO" w:hint="eastAsia"/>
                          <w:color w:val="000000" w:themeColor="text1"/>
                          <w:sz w:val="22"/>
                        </w:rPr>
                        <w:t>養成</w:t>
                      </w:r>
                      <w:r w:rsidRPr="00027532">
                        <w:rPr>
                          <w:rFonts w:ascii="HG丸ｺﾞｼｯｸM-PRO" w:eastAsia="HG丸ｺﾞｼｯｸM-PRO" w:hAnsi="HG丸ｺﾞｼｯｸM-PRO"/>
                          <w:color w:val="000000" w:themeColor="text1"/>
                          <w:sz w:val="22"/>
                        </w:rPr>
                        <w:t>を図ります。</w:t>
                      </w:r>
                    </w:p>
                  </w:txbxContent>
                </v:textbox>
                <w10:wrap anchorx="margin"/>
              </v:roundrect>
            </w:pict>
          </mc:Fallback>
        </mc:AlternateContent>
      </w:r>
    </w:p>
    <w:p w14:paraId="7E89E018"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0A66EB70"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2962DEC3"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5108A5B9"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53CA7D9A"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1A415D28"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589F83B3"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7A8C3E65"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714296C2"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229E8A3D" w14:textId="77777777" w:rsidR="009F691B" w:rsidRDefault="009F691B" w:rsidP="009F691B">
      <w:pPr>
        <w:ind w:leftChars="200" w:left="701" w:hangingChars="100" w:hanging="281"/>
        <w:rPr>
          <w:rFonts w:ascii="ＭＳ ゴシック" w:eastAsia="ＭＳ ゴシック" w:hAnsi="ＭＳ ゴシック"/>
          <w:b/>
          <w:color w:val="0070C0"/>
          <w:sz w:val="28"/>
          <w:szCs w:val="28"/>
        </w:rPr>
      </w:pPr>
    </w:p>
    <w:p w14:paraId="372A0015" w14:textId="77777777" w:rsidR="009F691B" w:rsidRDefault="009F691B" w:rsidP="009F691B">
      <w:pPr>
        <w:spacing w:line="360" w:lineRule="auto"/>
        <w:ind w:leftChars="200" w:left="701" w:hangingChars="100" w:hanging="281"/>
        <w:rPr>
          <w:rFonts w:ascii="ＭＳ ゴシック" w:eastAsia="ＭＳ ゴシック" w:hAnsi="ＭＳ ゴシック"/>
          <w:b/>
          <w:color w:val="0070C0"/>
          <w:sz w:val="28"/>
          <w:szCs w:val="28"/>
        </w:rPr>
      </w:pPr>
    </w:p>
    <w:p w14:paraId="6151E8C3" w14:textId="77777777" w:rsidR="009F691B" w:rsidRDefault="009F691B" w:rsidP="009F691B">
      <w:pPr>
        <w:ind w:firstLineChars="50" w:firstLine="141"/>
        <w:rPr>
          <w:rFonts w:ascii="HG丸ｺﾞｼｯｸM-PRO" w:eastAsia="HG丸ｺﾞｼｯｸM-PRO" w:hAnsi="HG丸ｺﾞｼｯｸM-PRO"/>
          <w:sz w:val="22"/>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定着・離職防止</w:t>
      </w:r>
    </w:p>
    <w:p w14:paraId="1E5B7774" w14:textId="77777777" w:rsidR="009F691B" w:rsidRDefault="009F691B" w:rsidP="009F691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○出産や育児による離職を防止するための病院内保育所運営への支援や新人看護職員への研修を実施します。</w:t>
      </w:r>
    </w:p>
    <w:p w14:paraId="36026539" w14:textId="77777777" w:rsidR="009F691B" w:rsidRDefault="009F691B" w:rsidP="009F691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1424" behindDoc="0" locked="0" layoutInCell="1" allowOverlap="1" wp14:anchorId="2E0F2A6B" wp14:editId="0099984C">
                <wp:simplePos x="0" y="0"/>
                <wp:positionH relativeFrom="column">
                  <wp:posOffset>270510</wp:posOffset>
                </wp:positionH>
                <wp:positionV relativeFrom="paragraph">
                  <wp:posOffset>96520</wp:posOffset>
                </wp:positionV>
                <wp:extent cx="5759450" cy="1296000"/>
                <wp:effectExtent l="0" t="0" r="0" b="0"/>
                <wp:wrapNone/>
                <wp:docPr id="161" name="AutoShape 3530" descr="【具体的な取組】&#10;・病院内保育所の設置・運営への支援により、育児を理由とした離職を防止します。&#10;・新人看護職員研修を単独の医療機関で実施できない場合に、多施設での合同研修及び卒後3年程度の定職を目的とした研修を実施し、新人看護職員等の離職を防止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96000"/>
                        </a:xfrm>
                        <a:prstGeom prst="roundRect">
                          <a:avLst>
                            <a:gd name="adj" fmla="val 10625"/>
                          </a:avLst>
                        </a:prstGeom>
                        <a:solidFill>
                          <a:srgbClr val="4BACC6">
                            <a:lumMod val="20000"/>
                            <a:lumOff val="80000"/>
                          </a:srgbClr>
                        </a:solidFill>
                        <a:ln>
                          <a:noFill/>
                        </a:ln>
                        <a:effectLst/>
                      </wps:spPr>
                      <wps:txbx>
                        <w:txbxContent>
                          <w:p w14:paraId="732FEC1A"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1081907E"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病院内保育所の設置・運営への支援により、育児を理由とした離職を防止し</w:t>
                            </w:r>
                            <w:r w:rsidRPr="00662F82">
                              <w:rPr>
                                <w:rFonts w:ascii="HG丸ｺﾞｼｯｸM-PRO" w:eastAsia="HG丸ｺﾞｼｯｸM-PRO" w:hAnsi="HG丸ｺﾞｼｯｸM-PRO" w:hint="eastAsia"/>
                                <w:color w:val="000000" w:themeColor="text1"/>
                                <w:sz w:val="22"/>
                              </w:rPr>
                              <w:t>ます。</w:t>
                            </w:r>
                          </w:p>
                          <w:p w14:paraId="5590ECBE" w14:textId="77777777" w:rsidR="009F691B" w:rsidRPr="00CE3213"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新人看護職員研修</w:t>
                            </w:r>
                            <w:r>
                              <w:rPr>
                                <w:rFonts w:ascii="HG丸ｺﾞｼｯｸM-PRO" w:eastAsia="HG丸ｺﾞｼｯｸM-PRO" w:hAnsi="HG丸ｺﾞｼｯｸM-PRO" w:hint="eastAsia"/>
                                <w:color w:val="000000" w:themeColor="text1"/>
                                <w:sz w:val="22"/>
                              </w:rPr>
                              <w:t>を</w:t>
                            </w:r>
                            <w:r w:rsidRPr="00662F82">
                              <w:rPr>
                                <w:rFonts w:ascii="HG丸ｺﾞｼｯｸM-PRO" w:eastAsia="HG丸ｺﾞｼｯｸM-PRO" w:hAnsi="HG丸ｺﾞｼｯｸM-PRO" w:hint="eastAsia"/>
                                <w:color w:val="000000" w:themeColor="text1"/>
                                <w:sz w:val="22"/>
                              </w:rPr>
                              <w:t>単独の医療</w:t>
                            </w:r>
                            <w:r>
                              <w:rPr>
                                <w:rFonts w:ascii="HG丸ｺﾞｼｯｸM-PRO" w:eastAsia="HG丸ｺﾞｼｯｸM-PRO" w:hAnsi="HG丸ｺﾞｼｯｸM-PRO" w:hint="eastAsia"/>
                                <w:color w:val="000000" w:themeColor="text1"/>
                                <w:sz w:val="22"/>
                              </w:rPr>
                              <w:t>機関で実施できない場合に、多施設での合同研修</w:t>
                            </w:r>
                            <w:r w:rsidRPr="00662F82">
                              <w:rPr>
                                <w:rFonts w:ascii="HG丸ｺﾞｼｯｸM-PRO" w:eastAsia="HG丸ｺﾞｼｯｸM-PRO" w:hAnsi="HG丸ｺﾞｼｯｸM-PRO" w:hint="eastAsia"/>
                                <w:color w:val="000000" w:themeColor="text1"/>
                                <w:sz w:val="22"/>
                              </w:rPr>
                              <w:t>及び卒後</w:t>
                            </w:r>
                            <w:r>
                              <w:rPr>
                                <w:rFonts w:ascii="HG丸ｺﾞｼｯｸM-PRO" w:eastAsia="HG丸ｺﾞｼｯｸM-PRO" w:hAnsi="HG丸ｺﾞｼｯｸM-PRO" w:hint="eastAsia"/>
                                <w:color w:val="000000" w:themeColor="text1"/>
                                <w:sz w:val="22"/>
                              </w:rPr>
                              <w:t>3</w:t>
                            </w:r>
                            <w:r w:rsidRPr="00662F82">
                              <w:rPr>
                                <w:rFonts w:ascii="HG丸ｺﾞｼｯｸM-PRO" w:eastAsia="HG丸ｺﾞｼｯｸM-PRO" w:hAnsi="HG丸ｺﾞｼｯｸM-PRO" w:hint="eastAsia"/>
                                <w:color w:val="000000" w:themeColor="text1"/>
                                <w:sz w:val="22"/>
                              </w:rPr>
                              <w:t>年程度の定職を目的とした研修を実施し、新人</w:t>
                            </w:r>
                            <w:r>
                              <w:rPr>
                                <w:rFonts w:ascii="HG丸ｺﾞｼｯｸM-PRO" w:eastAsia="HG丸ｺﾞｼｯｸM-PRO" w:hAnsi="HG丸ｺﾞｼｯｸM-PRO" w:hint="eastAsia"/>
                                <w:color w:val="000000" w:themeColor="text1"/>
                                <w:sz w:val="22"/>
                              </w:rPr>
                              <w:t>看護</w:t>
                            </w:r>
                            <w:r w:rsidRPr="00662F82">
                              <w:rPr>
                                <w:rFonts w:ascii="HG丸ｺﾞｼｯｸM-PRO" w:eastAsia="HG丸ｺﾞｼｯｸM-PRO" w:hAnsi="HG丸ｺﾞｼｯｸM-PRO" w:hint="eastAsia"/>
                                <w:color w:val="000000" w:themeColor="text1"/>
                                <w:sz w:val="22"/>
                              </w:rPr>
                              <w:t>職員等の離職</w:t>
                            </w:r>
                            <w:r>
                              <w:rPr>
                                <w:rFonts w:ascii="HG丸ｺﾞｼｯｸM-PRO" w:eastAsia="HG丸ｺﾞｼｯｸM-PRO" w:hAnsi="HG丸ｺﾞｼｯｸM-PRO" w:hint="eastAsia"/>
                                <w:color w:val="000000" w:themeColor="text1"/>
                                <w:sz w:val="22"/>
                              </w:rPr>
                              <w:t>を防止し</w:t>
                            </w:r>
                            <w:r w:rsidRPr="00662F82">
                              <w:rPr>
                                <w:rFonts w:ascii="HG丸ｺﾞｼｯｸM-PRO" w:eastAsia="HG丸ｺﾞｼｯｸM-PRO" w:hAnsi="HG丸ｺﾞｼｯｸM-PRO" w:hint="eastAsia"/>
                                <w:color w:val="000000" w:themeColor="text1"/>
                                <w:sz w:val="22"/>
                              </w:rPr>
                              <w:t>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F2A6B" id="_x0000_s1112" alt="【具体的な取組】&#10;・病院内保育所の設置・運営への支援により、育児を理由とした離職を防止します。&#10;・新人看護職員研修を単独の医療機関で実施できない場合に、多施設での合同研修及び卒後3年程度の定職を目的とした研修を実施し、新人看護職員等の離職を防止します。&#10;" style="position:absolute;left:0;text-align:left;margin-left:21.3pt;margin-top:7.6pt;width:453.5pt;height:102.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9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" fillcolor="#dbeef4" stroked="f">
                <v:textbox>
                  <w:txbxContent>
                    <w:p w14:paraId="732FEC1A"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1081907E"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病院内保育所の設置・運営への支援により、育児を理由とした離職を防止し</w:t>
                      </w:r>
                      <w:r w:rsidRPr="00662F82">
                        <w:rPr>
                          <w:rFonts w:ascii="HG丸ｺﾞｼｯｸM-PRO" w:eastAsia="HG丸ｺﾞｼｯｸM-PRO" w:hAnsi="HG丸ｺﾞｼｯｸM-PRO" w:hint="eastAsia"/>
                          <w:color w:val="000000" w:themeColor="text1"/>
                          <w:sz w:val="22"/>
                        </w:rPr>
                        <w:t>ます。</w:t>
                      </w:r>
                    </w:p>
                    <w:p w14:paraId="5590ECBE" w14:textId="77777777" w:rsidR="009F691B" w:rsidRPr="00CE3213" w:rsidRDefault="009F691B" w:rsidP="009F691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新人看護職員研修</w:t>
                      </w:r>
                      <w:r>
                        <w:rPr>
                          <w:rFonts w:ascii="HG丸ｺﾞｼｯｸM-PRO" w:eastAsia="HG丸ｺﾞｼｯｸM-PRO" w:hAnsi="HG丸ｺﾞｼｯｸM-PRO" w:hint="eastAsia"/>
                          <w:color w:val="000000" w:themeColor="text1"/>
                          <w:sz w:val="22"/>
                        </w:rPr>
                        <w:t>を</w:t>
                      </w:r>
                      <w:r w:rsidRPr="00662F82">
                        <w:rPr>
                          <w:rFonts w:ascii="HG丸ｺﾞｼｯｸM-PRO" w:eastAsia="HG丸ｺﾞｼｯｸM-PRO" w:hAnsi="HG丸ｺﾞｼｯｸM-PRO" w:hint="eastAsia"/>
                          <w:color w:val="000000" w:themeColor="text1"/>
                          <w:sz w:val="22"/>
                        </w:rPr>
                        <w:t>単独の医療</w:t>
                      </w:r>
                      <w:r>
                        <w:rPr>
                          <w:rFonts w:ascii="HG丸ｺﾞｼｯｸM-PRO" w:eastAsia="HG丸ｺﾞｼｯｸM-PRO" w:hAnsi="HG丸ｺﾞｼｯｸM-PRO" w:hint="eastAsia"/>
                          <w:color w:val="000000" w:themeColor="text1"/>
                          <w:sz w:val="22"/>
                        </w:rPr>
                        <w:t>機関で実施できない場合に、多施設での合同研修</w:t>
                      </w:r>
                      <w:r w:rsidRPr="00662F82">
                        <w:rPr>
                          <w:rFonts w:ascii="HG丸ｺﾞｼｯｸM-PRO" w:eastAsia="HG丸ｺﾞｼｯｸM-PRO" w:hAnsi="HG丸ｺﾞｼｯｸM-PRO" w:hint="eastAsia"/>
                          <w:color w:val="000000" w:themeColor="text1"/>
                          <w:sz w:val="22"/>
                        </w:rPr>
                        <w:t>及び卒後</w:t>
                      </w:r>
                      <w:r>
                        <w:rPr>
                          <w:rFonts w:ascii="HG丸ｺﾞｼｯｸM-PRO" w:eastAsia="HG丸ｺﾞｼｯｸM-PRO" w:hAnsi="HG丸ｺﾞｼｯｸM-PRO" w:hint="eastAsia"/>
                          <w:color w:val="000000" w:themeColor="text1"/>
                          <w:sz w:val="22"/>
                        </w:rPr>
                        <w:t>3</w:t>
                      </w:r>
                      <w:r w:rsidRPr="00662F82">
                        <w:rPr>
                          <w:rFonts w:ascii="HG丸ｺﾞｼｯｸM-PRO" w:eastAsia="HG丸ｺﾞｼｯｸM-PRO" w:hAnsi="HG丸ｺﾞｼｯｸM-PRO" w:hint="eastAsia"/>
                          <w:color w:val="000000" w:themeColor="text1"/>
                          <w:sz w:val="22"/>
                        </w:rPr>
                        <w:t>年程度の定職を目的とした研修を実施し、新人</w:t>
                      </w:r>
                      <w:r>
                        <w:rPr>
                          <w:rFonts w:ascii="HG丸ｺﾞｼｯｸM-PRO" w:eastAsia="HG丸ｺﾞｼｯｸM-PRO" w:hAnsi="HG丸ｺﾞｼｯｸM-PRO" w:hint="eastAsia"/>
                          <w:color w:val="000000" w:themeColor="text1"/>
                          <w:sz w:val="22"/>
                        </w:rPr>
                        <w:t>看護</w:t>
                      </w:r>
                      <w:r w:rsidRPr="00662F82">
                        <w:rPr>
                          <w:rFonts w:ascii="HG丸ｺﾞｼｯｸM-PRO" w:eastAsia="HG丸ｺﾞｼｯｸM-PRO" w:hAnsi="HG丸ｺﾞｼｯｸM-PRO" w:hint="eastAsia"/>
                          <w:color w:val="000000" w:themeColor="text1"/>
                          <w:sz w:val="22"/>
                        </w:rPr>
                        <w:t>職員等の離職</w:t>
                      </w:r>
                      <w:r>
                        <w:rPr>
                          <w:rFonts w:ascii="HG丸ｺﾞｼｯｸM-PRO" w:eastAsia="HG丸ｺﾞｼｯｸM-PRO" w:hAnsi="HG丸ｺﾞｼｯｸM-PRO" w:hint="eastAsia"/>
                          <w:color w:val="000000" w:themeColor="text1"/>
                          <w:sz w:val="22"/>
                        </w:rPr>
                        <w:t>を防止し</w:t>
                      </w:r>
                      <w:r w:rsidRPr="00662F82">
                        <w:rPr>
                          <w:rFonts w:ascii="HG丸ｺﾞｼｯｸM-PRO" w:eastAsia="HG丸ｺﾞｼｯｸM-PRO" w:hAnsi="HG丸ｺﾞｼｯｸM-PRO" w:hint="eastAsia"/>
                          <w:color w:val="000000" w:themeColor="text1"/>
                          <w:sz w:val="22"/>
                        </w:rPr>
                        <w:t>ます。</w:t>
                      </w:r>
                    </w:p>
                  </w:txbxContent>
                </v:textbox>
              </v:roundrect>
            </w:pict>
          </mc:Fallback>
        </mc:AlternateContent>
      </w:r>
    </w:p>
    <w:p w14:paraId="14F20B82" w14:textId="77777777" w:rsidR="009F691B" w:rsidRPr="000F78A3" w:rsidRDefault="009F691B" w:rsidP="009F691B">
      <w:pPr>
        <w:rPr>
          <w:rFonts w:ascii="HG丸ｺﾞｼｯｸM-PRO" w:eastAsia="HG丸ｺﾞｼｯｸM-PRO" w:hAnsi="HG丸ｺﾞｼｯｸM-PRO"/>
          <w:b/>
          <w:color w:val="0070C0"/>
          <w:sz w:val="22"/>
          <w:szCs w:val="28"/>
        </w:rPr>
      </w:pPr>
    </w:p>
    <w:p w14:paraId="24B03EDD" w14:textId="77777777" w:rsidR="009F691B" w:rsidRPr="000F78A3" w:rsidRDefault="009F691B" w:rsidP="009F691B">
      <w:pPr>
        <w:rPr>
          <w:rFonts w:ascii="HG丸ｺﾞｼｯｸM-PRO" w:eastAsia="HG丸ｺﾞｼｯｸM-PRO" w:hAnsi="HG丸ｺﾞｼｯｸM-PRO"/>
          <w:b/>
          <w:color w:val="0070C0"/>
          <w:sz w:val="22"/>
          <w:szCs w:val="28"/>
        </w:rPr>
      </w:pPr>
    </w:p>
    <w:p w14:paraId="18686673" w14:textId="77777777" w:rsidR="009F691B" w:rsidRPr="000F78A3" w:rsidRDefault="009F691B" w:rsidP="009F691B">
      <w:pPr>
        <w:rPr>
          <w:rFonts w:ascii="HG丸ｺﾞｼｯｸM-PRO" w:eastAsia="HG丸ｺﾞｼｯｸM-PRO" w:hAnsi="HG丸ｺﾞｼｯｸM-PRO"/>
          <w:b/>
          <w:color w:val="0070C0"/>
          <w:sz w:val="22"/>
          <w:szCs w:val="28"/>
        </w:rPr>
      </w:pPr>
    </w:p>
    <w:p w14:paraId="782F0C29" w14:textId="77777777" w:rsidR="009F691B" w:rsidRDefault="009F691B" w:rsidP="009F691B">
      <w:pPr>
        <w:rPr>
          <w:rFonts w:ascii="HG丸ｺﾞｼｯｸM-PRO" w:eastAsia="HG丸ｺﾞｼｯｸM-PRO" w:hAnsi="HG丸ｺﾞｼｯｸM-PRO"/>
          <w:b/>
          <w:color w:val="0070C0"/>
          <w:sz w:val="22"/>
          <w:szCs w:val="28"/>
        </w:rPr>
      </w:pPr>
    </w:p>
    <w:p w14:paraId="3FF27E8D" w14:textId="77777777" w:rsidR="009F691B" w:rsidRPr="000F78A3" w:rsidRDefault="009F691B" w:rsidP="009F691B">
      <w:pPr>
        <w:spacing w:line="276" w:lineRule="auto"/>
        <w:rPr>
          <w:rFonts w:ascii="HG丸ｺﾞｼｯｸM-PRO" w:eastAsia="HG丸ｺﾞｼｯｸM-PRO" w:hAnsi="HG丸ｺﾞｼｯｸM-PRO"/>
          <w:sz w:val="32"/>
        </w:rPr>
      </w:pPr>
    </w:p>
    <w:p w14:paraId="54EDB23A" w14:textId="77777777" w:rsidR="009F691B" w:rsidRPr="006C517B" w:rsidRDefault="009F691B" w:rsidP="009F691B">
      <w:pPr>
        <w:rPr>
          <w:rFonts w:asciiTheme="majorEastAsia" w:eastAsiaTheme="majorEastAsia" w:hAnsiTheme="majorEastAsia"/>
          <w:b/>
          <w:color w:val="0070C0"/>
          <w:sz w:val="28"/>
        </w:rPr>
      </w:pPr>
      <w:r w:rsidRPr="006C517B">
        <w:rPr>
          <w:rFonts w:asciiTheme="majorEastAsia" w:eastAsiaTheme="majorEastAsia" w:hAnsiTheme="majorEastAsia" w:hint="eastAsia"/>
          <w:b/>
          <w:color w:val="0070C0"/>
          <w:sz w:val="28"/>
        </w:rPr>
        <w:t>（３）再就業支援</w:t>
      </w:r>
    </w:p>
    <w:p w14:paraId="3DDB2E17" w14:textId="77777777" w:rsidR="009F691B" w:rsidRDefault="009F691B" w:rsidP="009F691B">
      <w:pPr>
        <w:ind w:leftChars="200" w:left="640" w:hangingChars="100" w:hanging="220"/>
        <w:rPr>
          <w:rFonts w:ascii="HG丸ｺﾞｼｯｸM-PRO" w:eastAsia="HG丸ｺﾞｼｯｸM-PRO" w:hAnsi="HG丸ｺﾞｼｯｸM-PRO"/>
          <w:color w:val="000000" w:themeColor="text1"/>
          <w:sz w:val="22"/>
        </w:rPr>
      </w:pPr>
      <w:r w:rsidRPr="00A02FD4">
        <w:rPr>
          <w:rFonts w:ascii="HG丸ｺﾞｼｯｸM-PRO" w:eastAsia="HG丸ｺﾞｼｯｸM-PRO" w:hAnsi="HG丸ｺﾞｼｯｸM-PRO" w:hint="eastAsia"/>
          <w:sz w:val="22"/>
        </w:rPr>
        <w:t>○</w:t>
      </w:r>
      <w:r w:rsidRPr="008A1A30">
        <w:rPr>
          <w:rFonts w:ascii="HG丸ｺﾞｼｯｸM-PRO" w:eastAsia="HG丸ｺﾞｼｯｸM-PRO" w:hAnsi="HG丸ｺﾞｼｯｸM-PRO" w:hint="eastAsia"/>
          <w:color w:val="000000" w:themeColor="text1"/>
          <w:sz w:val="22"/>
        </w:rPr>
        <w:t>大阪府ナースセンターを通じて、職業紹介や再就業支援講習会の実施等により潜在看護師の再就業を支援します。今後ますます需要の拡大が見込まれる訪問看護師や、災害時や感染拡大時などで活躍できる人材を確保します。</w:t>
      </w:r>
    </w:p>
    <w:p w14:paraId="1C840C16" w14:textId="77777777" w:rsidR="009F691B" w:rsidRDefault="009F691B" w:rsidP="009F691B">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2448" behindDoc="0" locked="0" layoutInCell="1" allowOverlap="1" wp14:anchorId="6B790133" wp14:editId="063A68F3">
                <wp:simplePos x="0" y="0"/>
                <wp:positionH relativeFrom="column">
                  <wp:posOffset>270510</wp:posOffset>
                </wp:positionH>
                <wp:positionV relativeFrom="paragraph">
                  <wp:posOffset>106349</wp:posOffset>
                </wp:positionV>
                <wp:extent cx="5759450" cy="2015490"/>
                <wp:effectExtent l="0" t="0" r="0" b="3810"/>
                <wp:wrapNone/>
                <wp:docPr id="162" name="AutoShape 3530" descr="【具体的な取組】&#10;・ハローワークと連携して無料職業紹介事業を行います。&#10;・再就業支援講習会及び実習体験講習会を行い、病院のみならず、訪問看護ステーションや学校・保育所などへの就業につなげます。&#10;・看護職員の地域偏在化解消のため、地域の病院を対象とした無料就職相談会を年５回以上実施します。&#10;・災害時や感染拡大時に感染管理や日常生活支援等にも対応できる人材を育成するための研修や看護人材のデータベースの整備を行い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15490"/>
                        </a:xfrm>
                        <a:prstGeom prst="roundRect">
                          <a:avLst>
                            <a:gd name="adj" fmla="val 8714"/>
                          </a:avLst>
                        </a:prstGeom>
                        <a:solidFill>
                          <a:srgbClr val="4BACC6">
                            <a:lumMod val="20000"/>
                            <a:lumOff val="80000"/>
                          </a:srgbClr>
                        </a:solidFill>
                        <a:ln>
                          <a:noFill/>
                        </a:ln>
                        <a:effectLst/>
                      </wps:spPr>
                      <wps:txbx>
                        <w:txbxContent>
                          <w:p w14:paraId="33D70CFE"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C1A2930" w14:textId="77777777" w:rsidR="009F691B" w:rsidRPr="00437F1D"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ハローワークと連携して無料職業紹介事業を行います。</w:t>
                            </w:r>
                          </w:p>
                          <w:p w14:paraId="72AB0A20"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8A1A30">
                              <w:rPr>
                                <w:rFonts w:ascii="HG丸ｺﾞｼｯｸM-PRO" w:eastAsia="HG丸ｺﾞｼｯｸM-PRO" w:hAnsi="HG丸ｺﾞｼｯｸM-PRO" w:hint="eastAsia"/>
                                <w:color w:val="000000" w:themeColor="text1"/>
                                <w:sz w:val="22"/>
                              </w:rPr>
                              <w:t>・再就業支援講習会及び実習体験講習会を行い、病院</w:t>
                            </w:r>
                            <w:r w:rsidRPr="008A1A30">
                              <w:rPr>
                                <w:rFonts w:ascii="HG丸ｺﾞｼｯｸM-PRO" w:eastAsia="HG丸ｺﾞｼｯｸM-PRO" w:hAnsi="HG丸ｺﾞｼｯｸM-PRO"/>
                                <w:color w:val="000000" w:themeColor="text1"/>
                                <w:sz w:val="22"/>
                              </w:rPr>
                              <w:t>のみならず、</w:t>
                            </w:r>
                            <w:r w:rsidRPr="008A1A30">
                              <w:rPr>
                                <w:rFonts w:ascii="HG丸ｺﾞｼｯｸM-PRO" w:eastAsia="HG丸ｺﾞｼｯｸM-PRO" w:hAnsi="HG丸ｺﾞｼｯｸM-PRO" w:hint="eastAsia"/>
                                <w:color w:val="000000" w:themeColor="text1"/>
                                <w:sz w:val="22"/>
                              </w:rPr>
                              <w:t>訪問</w:t>
                            </w:r>
                            <w:r w:rsidRPr="008A1A30">
                              <w:rPr>
                                <w:rFonts w:ascii="HG丸ｺﾞｼｯｸM-PRO" w:eastAsia="HG丸ｺﾞｼｯｸM-PRO" w:hAnsi="HG丸ｺﾞｼｯｸM-PRO"/>
                                <w:color w:val="000000" w:themeColor="text1"/>
                                <w:sz w:val="22"/>
                              </w:rPr>
                              <w:t>看護ステーション</w:t>
                            </w:r>
                            <w:r w:rsidRPr="008A1A30">
                              <w:rPr>
                                <w:rFonts w:ascii="HG丸ｺﾞｼｯｸM-PRO" w:eastAsia="HG丸ｺﾞｼｯｸM-PRO" w:hAnsi="HG丸ｺﾞｼｯｸM-PRO" w:hint="eastAsia"/>
                                <w:color w:val="000000" w:themeColor="text1"/>
                                <w:sz w:val="22"/>
                              </w:rPr>
                              <w:t>や</w:t>
                            </w:r>
                            <w:r w:rsidRPr="008A1A30">
                              <w:rPr>
                                <w:rFonts w:ascii="HG丸ｺﾞｼｯｸM-PRO" w:eastAsia="HG丸ｺﾞｼｯｸM-PRO" w:hAnsi="HG丸ｺﾞｼｯｸM-PRO"/>
                                <w:color w:val="000000" w:themeColor="text1"/>
                                <w:sz w:val="22"/>
                              </w:rPr>
                              <w:t>学校・保育所など</w:t>
                            </w:r>
                            <w:r w:rsidRPr="008A1A30">
                              <w:rPr>
                                <w:rFonts w:ascii="HG丸ｺﾞｼｯｸM-PRO" w:eastAsia="HG丸ｺﾞｼｯｸM-PRO" w:hAnsi="HG丸ｺﾞｼｯｸM-PRO" w:hint="eastAsia"/>
                                <w:color w:val="000000" w:themeColor="text1"/>
                                <w:sz w:val="22"/>
                              </w:rPr>
                              <w:t>への就業</w:t>
                            </w:r>
                            <w:r w:rsidRPr="008A1A30">
                              <w:rPr>
                                <w:rFonts w:ascii="HG丸ｺﾞｼｯｸM-PRO" w:eastAsia="HG丸ｺﾞｼｯｸM-PRO" w:hAnsi="HG丸ｺﾞｼｯｸM-PRO"/>
                                <w:color w:val="000000" w:themeColor="text1"/>
                                <w:sz w:val="22"/>
                              </w:rPr>
                              <w:t>につなげます。</w:t>
                            </w:r>
                          </w:p>
                          <w:p w14:paraId="26B058D9"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看護職員の地域偏在化解消のため、</w:t>
                            </w:r>
                            <w:r>
                              <w:rPr>
                                <w:rFonts w:ascii="HG丸ｺﾞｼｯｸM-PRO" w:eastAsia="HG丸ｺﾞｼｯｸM-PRO" w:hAnsi="HG丸ｺﾞｼｯｸM-PRO" w:hint="eastAsia"/>
                                <w:sz w:val="22"/>
                              </w:rPr>
                              <w:t>地域の</w:t>
                            </w:r>
                            <w:r w:rsidRPr="00437F1D">
                              <w:rPr>
                                <w:rFonts w:ascii="HG丸ｺﾞｼｯｸM-PRO" w:eastAsia="HG丸ｺﾞｼｯｸM-PRO" w:hAnsi="HG丸ｺﾞｼｯｸM-PRO" w:hint="eastAsia"/>
                                <w:sz w:val="22"/>
                              </w:rPr>
                              <w:t>病院を対象とした無料就職</w:t>
                            </w:r>
                            <w:r>
                              <w:rPr>
                                <w:rFonts w:ascii="HG丸ｺﾞｼｯｸM-PRO" w:eastAsia="HG丸ｺﾞｼｯｸM-PRO" w:hAnsi="HG丸ｺﾞｼｯｸM-PRO" w:hint="eastAsia"/>
                                <w:sz w:val="22"/>
                              </w:rPr>
                              <w:t>相談会</w:t>
                            </w:r>
                            <w:r w:rsidRPr="00437F1D">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年５回以上</w:t>
                            </w:r>
                            <w:r w:rsidRPr="00437F1D">
                              <w:rPr>
                                <w:rFonts w:ascii="HG丸ｺﾞｼｯｸM-PRO" w:eastAsia="HG丸ｺﾞｼｯｸM-PRO" w:hAnsi="HG丸ｺﾞｼｯｸM-PRO" w:hint="eastAsia"/>
                                <w:sz w:val="22"/>
                              </w:rPr>
                              <w:t>実施します。</w:t>
                            </w:r>
                          </w:p>
                          <w:p w14:paraId="564D53F9" w14:textId="77777777" w:rsidR="009F691B" w:rsidRPr="007E7CB1"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B3A6C">
                              <w:rPr>
                                <w:rFonts w:ascii="HG丸ｺﾞｼｯｸM-PRO" w:eastAsia="HG丸ｺﾞｼｯｸM-PRO" w:hAnsi="HG丸ｺﾞｼｯｸM-PRO" w:hint="eastAsia"/>
                                <w:sz w:val="22"/>
                              </w:rPr>
                              <w:t>災害時や感染拡大時に感染管理や日常生活支援等にも対応できる人材を育成するための研修や看護人材のデータベースの整備を行います。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90133" id="_x0000_s1113" alt="【具体的な取組】&#10;・ハローワークと連携して無料職業紹介事業を行います。&#10;・再就業支援講習会及び実習体験講習会を行い、病院のみならず、訪問看護ステーションや学校・保育所などへの就業につなげます。&#10;・看護職員の地域偏在化解消のため、地域の病院を対象とした無料就職相談会を年５回以上実施します。&#10;・災害時や感染拡大時に感染管理や日常生活支援等にも対応できる人材を育成するための研修や看護人材のデータベースの整備を行います。&#10;&#10;" style="position:absolute;left:0;text-align:left;margin-left:21.3pt;margin-top:8.35pt;width:453.5pt;height:15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" fillcolor="#dbeef4" stroked="f">
                <v:textbox>
                  <w:txbxContent>
                    <w:p w14:paraId="33D70CFE" w14:textId="77777777" w:rsidR="009F691B" w:rsidRDefault="009F691B" w:rsidP="009F691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5C1A2930" w14:textId="77777777" w:rsidR="009F691B" w:rsidRPr="00437F1D"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ハローワークと連携して無料職業紹介事業を行います。</w:t>
                      </w:r>
                    </w:p>
                    <w:p w14:paraId="72AB0A20"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sidRPr="008A1A30">
                        <w:rPr>
                          <w:rFonts w:ascii="HG丸ｺﾞｼｯｸM-PRO" w:eastAsia="HG丸ｺﾞｼｯｸM-PRO" w:hAnsi="HG丸ｺﾞｼｯｸM-PRO" w:hint="eastAsia"/>
                          <w:color w:val="000000" w:themeColor="text1"/>
                          <w:sz w:val="22"/>
                        </w:rPr>
                        <w:t>・再就業支援講習会及び実習体験講習会を行い、病院</w:t>
                      </w:r>
                      <w:r w:rsidRPr="008A1A30">
                        <w:rPr>
                          <w:rFonts w:ascii="HG丸ｺﾞｼｯｸM-PRO" w:eastAsia="HG丸ｺﾞｼｯｸM-PRO" w:hAnsi="HG丸ｺﾞｼｯｸM-PRO"/>
                          <w:color w:val="000000" w:themeColor="text1"/>
                          <w:sz w:val="22"/>
                        </w:rPr>
                        <w:t>のみならず、</w:t>
                      </w:r>
                      <w:r w:rsidRPr="008A1A30">
                        <w:rPr>
                          <w:rFonts w:ascii="HG丸ｺﾞｼｯｸM-PRO" w:eastAsia="HG丸ｺﾞｼｯｸM-PRO" w:hAnsi="HG丸ｺﾞｼｯｸM-PRO" w:hint="eastAsia"/>
                          <w:color w:val="000000" w:themeColor="text1"/>
                          <w:sz w:val="22"/>
                        </w:rPr>
                        <w:t>訪問</w:t>
                      </w:r>
                      <w:r w:rsidRPr="008A1A30">
                        <w:rPr>
                          <w:rFonts w:ascii="HG丸ｺﾞｼｯｸM-PRO" w:eastAsia="HG丸ｺﾞｼｯｸM-PRO" w:hAnsi="HG丸ｺﾞｼｯｸM-PRO"/>
                          <w:color w:val="000000" w:themeColor="text1"/>
                          <w:sz w:val="22"/>
                        </w:rPr>
                        <w:t>看護ステーション</w:t>
                      </w:r>
                      <w:r w:rsidRPr="008A1A30">
                        <w:rPr>
                          <w:rFonts w:ascii="HG丸ｺﾞｼｯｸM-PRO" w:eastAsia="HG丸ｺﾞｼｯｸM-PRO" w:hAnsi="HG丸ｺﾞｼｯｸM-PRO" w:hint="eastAsia"/>
                          <w:color w:val="000000" w:themeColor="text1"/>
                          <w:sz w:val="22"/>
                        </w:rPr>
                        <w:t>や</w:t>
                      </w:r>
                      <w:r w:rsidRPr="008A1A30">
                        <w:rPr>
                          <w:rFonts w:ascii="HG丸ｺﾞｼｯｸM-PRO" w:eastAsia="HG丸ｺﾞｼｯｸM-PRO" w:hAnsi="HG丸ｺﾞｼｯｸM-PRO"/>
                          <w:color w:val="000000" w:themeColor="text1"/>
                          <w:sz w:val="22"/>
                        </w:rPr>
                        <w:t>学校・保育所など</w:t>
                      </w:r>
                      <w:r w:rsidRPr="008A1A30">
                        <w:rPr>
                          <w:rFonts w:ascii="HG丸ｺﾞｼｯｸM-PRO" w:eastAsia="HG丸ｺﾞｼｯｸM-PRO" w:hAnsi="HG丸ｺﾞｼｯｸM-PRO" w:hint="eastAsia"/>
                          <w:color w:val="000000" w:themeColor="text1"/>
                          <w:sz w:val="22"/>
                        </w:rPr>
                        <w:t>への就業</w:t>
                      </w:r>
                      <w:r w:rsidRPr="008A1A30">
                        <w:rPr>
                          <w:rFonts w:ascii="HG丸ｺﾞｼｯｸM-PRO" w:eastAsia="HG丸ｺﾞｼｯｸM-PRO" w:hAnsi="HG丸ｺﾞｼｯｸM-PRO"/>
                          <w:color w:val="000000" w:themeColor="text1"/>
                          <w:sz w:val="22"/>
                        </w:rPr>
                        <w:t>につなげます。</w:t>
                      </w:r>
                    </w:p>
                    <w:p w14:paraId="26B058D9" w14:textId="77777777" w:rsidR="009F691B"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看護職員の地域偏在化解消のため、</w:t>
                      </w:r>
                      <w:r>
                        <w:rPr>
                          <w:rFonts w:ascii="HG丸ｺﾞｼｯｸM-PRO" w:eastAsia="HG丸ｺﾞｼｯｸM-PRO" w:hAnsi="HG丸ｺﾞｼｯｸM-PRO" w:hint="eastAsia"/>
                          <w:sz w:val="22"/>
                        </w:rPr>
                        <w:t>地域の</w:t>
                      </w:r>
                      <w:r w:rsidRPr="00437F1D">
                        <w:rPr>
                          <w:rFonts w:ascii="HG丸ｺﾞｼｯｸM-PRO" w:eastAsia="HG丸ｺﾞｼｯｸM-PRO" w:hAnsi="HG丸ｺﾞｼｯｸM-PRO" w:hint="eastAsia"/>
                          <w:sz w:val="22"/>
                        </w:rPr>
                        <w:t>病院を対象とした無料就職</w:t>
                      </w:r>
                      <w:r>
                        <w:rPr>
                          <w:rFonts w:ascii="HG丸ｺﾞｼｯｸM-PRO" w:eastAsia="HG丸ｺﾞｼｯｸM-PRO" w:hAnsi="HG丸ｺﾞｼｯｸM-PRO" w:hint="eastAsia"/>
                          <w:sz w:val="22"/>
                        </w:rPr>
                        <w:t>相談会</w:t>
                      </w:r>
                      <w:r w:rsidRPr="00437F1D">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年５回以上</w:t>
                      </w:r>
                      <w:r w:rsidRPr="00437F1D">
                        <w:rPr>
                          <w:rFonts w:ascii="HG丸ｺﾞｼｯｸM-PRO" w:eastAsia="HG丸ｺﾞｼｯｸM-PRO" w:hAnsi="HG丸ｺﾞｼｯｸM-PRO" w:hint="eastAsia"/>
                          <w:sz w:val="22"/>
                        </w:rPr>
                        <w:t>実施します。</w:t>
                      </w:r>
                    </w:p>
                    <w:p w14:paraId="564D53F9" w14:textId="77777777" w:rsidR="009F691B" w:rsidRPr="007E7CB1" w:rsidRDefault="009F691B" w:rsidP="009F691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B3A6C">
                        <w:rPr>
                          <w:rFonts w:ascii="HG丸ｺﾞｼｯｸM-PRO" w:eastAsia="HG丸ｺﾞｼｯｸM-PRO" w:hAnsi="HG丸ｺﾞｼｯｸM-PRO" w:hint="eastAsia"/>
                          <w:sz w:val="22"/>
                        </w:rPr>
                        <w:t>災害時や感染拡大時に感染管理や日常生活支援等にも対応できる人材を育成するための研修や看護人材のデータベースの整備を行います。</w:t>
                      </w:r>
                    </w:p>
                  </w:txbxContent>
                </v:textbox>
              </v:roundrect>
            </w:pict>
          </mc:Fallback>
        </mc:AlternateContent>
      </w:r>
    </w:p>
    <w:p w14:paraId="10D078C5" w14:textId="77777777" w:rsidR="009F691B" w:rsidRDefault="009F691B" w:rsidP="009F691B"/>
    <w:p w14:paraId="28B5C9B3" w14:textId="77777777" w:rsidR="009F691B" w:rsidRDefault="009F691B" w:rsidP="009F691B"/>
    <w:p w14:paraId="6107B157" w14:textId="77777777" w:rsidR="009F691B" w:rsidRDefault="009F691B" w:rsidP="009F691B"/>
    <w:p w14:paraId="7F2B4439" w14:textId="77777777" w:rsidR="009F691B" w:rsidRDefault="009F691B" w:rsidP="009F691B"/>
    <w:p w14:paraId="39E534F2" w14:textId="77777777" w:rsidR="009F691B" w:rsidRDefault="009F691B" w:rsidP="009F691B"/>
    <w:p w14:paraId="2E93AFC5" w14:textId="77777777" w:rsidR="00622E6D" w:rsidRDefault="00622E6D" w:rsidP="009F691B">
      <w:pPr>
        <w:sectPr w:rsidR="00622E6D" w:rsidSect="00C919D1">
          <w:headerReference w:type="default" r:id="rId46"/>
          <w:pgSz w:w="11907" w:h="16840" w:code="9"/>
          <w:pgMar w:top="1440" w:right="1134" w:bottom="1440" w:left="1134" w:header="851" w:footer="283" w:gutter="0"/>
          <w:pgNumType w:fmt="numberInDash"/>
          <w:cols w:space="720"/>
          <w:docGrid w:type="lines" w:linePitch="423"/>
        </w:sectPr>
      </w:pPr>
    </w:p>
    <w:p w14:paraId="028577A7" w14:textId="77777777" w:rsidR="000A0D5F" w:rsidRPr="00BF6DBD" w:rsidRDefault="000A0D5F" w:rsidP="00622E6D">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診療放射線技師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14:paraId="554BFD4F" w14:textId="77777777" w:rsidR="000A0D5F" w:rsidRPr="00E22674" w:rsidRDefault="000A0D5F" w:rsidP="000A0D5F">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診療放射線技師の確保と資質の向上に関する</w:t>
      </w:r>
      <w:r w:rsidRPr="005546AC">
        <w:rPr>
          <w:rFonts w:ascii="ＭＳ ゴシック" w:eastAsia="ＭＳ ゴシック" w:hAnsi="ＭＳ ゴシック" w:hint="eastAsia"/>
          <w:b/>
          <w:color w:val="0070C0"/>
          <w:sz w:val="36"/>
          <w:szCs w:val="36"/>
          <w:u w:val="single"/>
        </w:rPr>
        <w:t>現状と課題</w:t>
      </w:r>
    </w:p>
    <w:p w14:paraId="5F41B004" w14:textId="77777777" w:rsidR="000A0D5F" w:rsidRDefault="000A0D5F" w:rsidP="000A0D5F">
      <w:pPr>
        <w:ind w:firstLine="141"/>
        <w:rPr>
          <w:rFonts w:ascii="ＭＳ ゴシック" w:eastAsia="ＭＳ ゴシック" w:hAnsi="ＭＳ ゴシック"/>
          <w:b/>
          <w:color w:val="0070C0"/>
          <w:sz w:val="16"/>
          <w:szCs w:val="16"/>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3168" behindDoc="0" locked="0" layoutInCell="1" allowOverlap="1" wp14:anchorId="6421A5E2" wp14:editId="1237848C">
                <wp:simplePos x="0" y="0"/>
                <wp:positionH relativeFrom="column">
                  <wp:posOffset>43180</wp:posOffset>
                </wp:positionH>
                <wp:positionV relativeFrom="paragraph">
                  <wp:posOffset>91440</wp:posOffset>
                </wp:positionV>
                <wp:extent cx="6011545" cy="349250"/>
                <wp:effectExtent l="0" t="0" r="27305" b="12700"/>
                <wp:wrapNone/>
                <wp:docPr id="181" name="AutoShape 3535" descr="◆質の高い診療放射線技師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492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47D41E10" w14:textId="77777777" w:rsidR="000A0D5F" w:rsidRPr="00B36798" w:rsidRDefault="000A0D5F" w:rsidP="000A0D5F">
                            <w:pPr>
                              <w:snapToGrid w:val="0"/>
                              <w:spacing w:line="340" w:lineRule="exact"/>
                              <w:ind w:left="241" w:hangingChars="100" w:hanging="241"/>
                              <w:jc w:val="left"/>
                              <w:rPr>
                                <w:rFonts w:ascii="ＭＳ ゴシック" w:eastAsia="ＭＳ ゴシック" w:hAnsi="ＭＳ ゴシック"/>
                                <w:dstrike/>
                                <w:color w:val="FF000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質の高い診療放射線技師の養成に向けた教育の確保が必要です。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1A5E2" id="_x0000_s1114" alt="◆質の高い診療放射線技師の養成に向けた教育の確保が必要です。" style="position:absolute;left:0;text-align:left;margin-left:3.4pt;margin-top:7.2pt;width:473.35pt;height: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" fillcolor="#dbeef4" strokecolor="#b7dee8" strokeweight="1.5pt">
                <v:textbox>
                  <w:txbxContent>
                    <w:p w14:paraId="47D41E10" w14:textId="77777777" w:rsidR="000A0D5F" w:rsidRPr="00B36798" w:rsidRDefault="000A0D5F" w:rsidP="000A0D5F">
                      <w:pPr>
                        <w:snapToGrid w:val="0"/>
                        <w:spacing w:line="340" w:lineRule="exact"/>
                        <w:ind w:left="241" w:hangingChars="100" w:hanging="241"/>
                        <w:jc w:val="left"/>
                        <w:rPr>
                          <w:rFonts w:ascii="ＭＳ ゴシック" w:eastAsia="ＭＳ ゴシック" w:hAnsi="ＭＳ ゴシック"/>
                          <w:dstrike/>
                          <w:color w:val="FF000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質の高い診療放射線技師の養成に向けた教育の確保が必要です。</w:t>
                      </w:r>
                    </w:p>
                  </w:txbxContent>
                </v:textbox>
              </v:roundrect>
            </w:pict>
          </mc:Fallback>
        </mc:AlternateContent>
      </w:r>
    </w:p>
    <w:p w14:paraId="760A8502" w14:textId="77777777" w:rsidR="000A0D5F" w:rsidRDefault="000A0D5F" w:rsidP="000A0D5F">
      <w:pPr>
        <w:ind w:firstLineChars="50" w:firstLine="141"/>
        <w:rPr>
          <w:rFonts w:ascii="ＭＳ ゴシック" w:eastAsia="ＭＳ ゴシック" w:hAnsi="ＭＳ ゴシック"/>
          <w:b/>
          <w:color w:val="0070C0"/>
          <w:sz w:val="28"/>
          <w:szCs w:val="28"/>
        </w:rPr>
      </w:pPr>
    </w:p>
    <w:p w14:paraId="0C9D8BBA" w14:textId="77777777" w:rsidR="000A0D5F" w:rsidRDefault="000A0D5F" w:rsidP="000A0D5F">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診療放射線技師数</w:t>
      </w:r>
    </w:p>
    <w:p w14:paraId="13060490" w14:textId="77777777" w:rsidR="000A0D5F" w:rsidRDefault="000A0D5F" w:rsidP="000A0D5F">
      <w:pPr>
        <w:ind w:leftChars="200" w:left="640" w:hangingChars="100" w:hanging="220"/>
        <w:rPr>
          <w:rFonts w:ascii="HG丸ｺﾞｼｯｸM-PRO" w:eastAsia="HG丸ｺﾞｼｯｸM-PRO" w:hAnsi="HG丸ｺﾞｼｯｸM-PRO"/>
          <w:color w:val="000000" w:themeColor="text1"/>
          <w:sz w:val="22"/>
        </w:rPr>
      </w:pPr>
      <w:r w:rsidRPr="0038266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38266E">
        <w:rPr>
          <w:rFonts w:ascii="HG丸ｺﾞｼｯｸM-PRO" w:eastAsia="HG丸ｺﾞｼｯｸM-PRO" w:hAnsi="HG丸ｺﾞｼｯｸM-PRO" w:hint="eastAsia"/>
          <w:color w:val="000000" w:themeColor="text1"/>
          <w:sz w:val="22"/>
        </w:rPr>
        <w:t>年度の大阪府における病院・診療所で従事する診療放射線技師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1</w:t>
      </w:r>
      <w:r w:rsidRPr="0038266E">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4,235</w:t>
      </w:r>
      <w:r w:rsidRPr="0038266E">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38266E">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190.7</w:t>
      </w:r>
      <w:r w:rsidRPr="0038266E">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4.7</w:t>
      </w:r>
      <w:r w:rsidRPr="0038266E">
        <w:rPr>
          <w:rFonts w:ascii="HG丸ｺﾞｼｯｸM-PRO" w:eastAsia="HG丸ｺﾞｼｯｸM-PRO" w:hAnsi="HG丸ｺﾞｼｯｸM-PRO" w:hint="eastAsia"/>
          <w:color w:val="000000" w:themeColor="text1"/>
          <w:sz w:val="22"/>
        </w:rPr>
        <w:t>％）増加し、人口10万</w:t>
      </w:r>
      <w:r>
        <w:rPr>
          <w:rFonts w:ascii="HG丸ｺﾞｼｯｸM-PRO" w:eastAsia="HG丸ｺﾞｼｯｸM-PRO" w:hAnsi="HG丸ｺﾞｼｯｸM-PRO" w:hint="eastAsia"/>
          <w:color w:val="000000" w:themeColor="text1"/>
          <w:sz w:val="22"/>
        </w:rPr>
        <w:t>対</w:t>
      </w:r>
      <w:r w:rsidRPr="0038266E">
        <w:rPr>
          <w:rFonts w:ascii="HG丸ｺﾞｼｯｸM-PRO" w:eastAsia="HG丸ｺﾞｼｯｸM-PRO" w:hAnsi="HG丸ｺﾞｼｯｸM-PRO" w:hint="eastAsia"/>
          <w:color w:val="000000" w:themeColor="text1"/>
          <w:sz w:val="22"/>
        </w:rPr>
        <w:t>の診療放射線技師数は</w:t>
      </w:r>
      <w:r>
        <w:rPr>
          <w:rFonts w:ascii="HG丸ｺﾞｼｯｸM-PRO" w:eastAsia="HG丸ｺﾞｼｯｸM-PRO" w:hAnsi="HG丸ｺﾞｼｯｸM-PRO" w:hint="eastAsia"/>
          <w:color w:val="000000" w:themeColor="text1"/>
          <w:sz w:val="22"/>
        </w:rPr>
        <w:t>47.9（全国44.1）となり、</w:t>
      </w:r>
      <w:r w:rsidRPr="0038266E">
        <w:rPr>
          <w:rFonts w:ascii="HG丸ｺﾞｼｯｸM-PRO" w:eastAsia="HG丸ｺﾞｼｯｸM-PRO" w:hAnsi="HG丸ｺﾞｼｯｸM-PRO" w:hint="eastAsia"/>
          <w:color w:val="000000" w:themeColor="text1"/>
          <w:sz w:val="22"/>
        </w:rPr>
        <w:t>全国を上</w:t>
      </w:r>
      <w:r>
        <w:rPr>
          <w:rFonts w:ascii="HG丸ｺﾞｼｯｸM-PRO" w:eastAsia="HG丸ｺﾞｼｯｸM-PRO" w:hAnsi="HG丸ｺﾞｼｯｸM-PRO" w:hint="eastAsia"/>
          <w:color w:val="000000" w:themeColor="text1"/>
          <w:sz w:val="22"/>
        </w:rPr>
        <w:t>回っ</w:t>
      </w:r>
      <w:r w:rsidRPr="0038266E">
        <w:rPr>
          <w:rFonts w:ascii="HG丸ｺﾞｼｯｸM-PRO" w:eastAsia="HG丸ｺﾞｼｯｸM-PRO" w:hAnsi="HG丸ｺﾞｼｯｸM-PRO" w:hint="eastAsia"/>
          <w:color w:val="000000" w:themeColor="text1"/>
          <w:sz w:val="22"/>
        </w:rPr>
        <w:t>ています。</w:t>
      </w:r>
    </w:p>
    <w:p w14:paraId="68E9BF4F" w14:textId="77777777" w:rsidR="000A0D5F" w:rsidRPr="0038266E" w:rsidRDefault="000A0D5F" w:rsidP="000A0D5F">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4192" behindDoc="0" locked="0" layoutInCell="1" allowOverlap="1" wp14:anchorId="7D6356A1" wp14:editId="09B96212">
                <wp:simplePos x="0" y="0"/>
                <wp:positionH relativeFrom="column">
                  <wp:posOffset>206375</wp:posOffset>
                </wp:positionH>
                <wp:positionV relativeFrom="paragraph">
                  <wp:posOffset>29210</wp:posOffset>
                </wp:positionV>
                <wp:extent cx="4086860" cy="361950"/>
                <wp:effectExtent l="0" t="0" r="0" b="0"/>
                <wp:wrapNone/>
                <wp:docPr id="182" name="テキスト ボックス 182" descr="図表9-5-1　診療放射線技師数（常勤換算）"/>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14:paraId="16CC318C" w14:textId="77777777" w:rsidR="000A0D5F" w:rsidRPr="00F660A6" w:rsidRDefault="000A0D5F" w:rsidP="000A0D5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6356A1" id="テキスト ボックス 182" o:spid="_x0000_s1115" type="#_x0000_t202" alt="図表9-5-1　診療放射線技師数（常勤換算）" style="position:absolute;left:0;text-align:left;margin-left:16.25pt;margin-top:2.3pt;width:321.8pt;height:28.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" filled="f" stroked="f" strokeweight=".5pt">
                <v:textbox style="mso-fit-shape-to-text:t">
                  <w:txbxContent>
                    <w:p w14:paraId="16CC318C" w14:textId="77777777" w:rsidR="000A0D5F" w:rsidRPr="00F660A6" w:rsidRDefault="000A0D5F" w:rsidP="000A0D5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診療放射線技師数（常勤換算）</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85216" behindDoc="0" locked="0" layoutInCell="1" allowOverlap="1" wp14:anchorId="6D6D8338" wp14:editId="58A54907">
                <wp:simplePos x="0" y="0"/>
                <wp:positionH relativeFrom="column">
                  <wp:posOffset>3159125</wp:posOffset>
                </wp:positionH>
                <wp:positionV relativeFrom="paragraph">
                  <wp:posOffset>90805</wp:posOffset>
                </wp:positionV>
                <wp:extent cx="4086860" cy="361950"/>
                <wp:effectExtent l="0" t="0" r="0" b="0"/>
                <wp:wrapNone/>
                <wp:docPr id="183" name="テキスト ボックス 183" descr="図表9-5-2　人口10万対の二次医療圏別&#10;診療放射線技師数（令和2年度）&#10;"/>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14:paraId="2CF1152C" w14:textId="77777777" w:rsidR="000A0D5F" w:rsidRDefault="000A0D5F" w:rsidP="000A0D5F">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-5-2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p>
                          <w:p w14:paraId="37C608EF" w14:textId="77777777" w:rsidR="000A0D5F" w:rsidRPr="00F660A6" w:rsidRDefault="000A0D5F" w:rsidP="000A0D5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診療放射線技師数（</w:t>
                            </w:r>
                            <w:r w:rsidRPr="00EE408D">
                              <w:rPr>
                                <w:rFonts w:ascii="ＭＳ Ｐゴシック" w:eastAsia="ＭＳ Ｐゴシック" w:hAnsi="ＭＳ Ｐゴシック" w:hint="eastAsia"/>
                                <w:sz w:val="20"/>
                                <w:szCs w:val="20"/>
                              </w:rPr>
                              <w:t>令和2</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6D8338" id="テキスト ボックス 183" o:spid="_x0000_s1116" type="#_x0000_t202" alt="図表9-5-2　人口10万対の二次医療圏別&#10;診療放射線技師数（令和2年度）&#10;" style="position:absolute;left:0;text-align:left;margin-left:248.75pt;margin-top:7.15pt;width:321.8pt;height:28.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" filled="f" stroked="f" strokeweight=".5pt">
                <v:textbox style="mso-fit-shape-to-text:t">
                  <w:txbxContent>
                    <w:p w14:paraId="2CF1152C" w14:textId="77777777" w:rsidR="000A0D5F" w:rsidRDefault="000A0D5F" w:rsidP="000A0D5F">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-5-2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p>
                    <w:p w14:paraId="37C608EF" w14:textId="77777777" w:rsidR="000A0D5F" w:rsidRPr="00F660A6" w:rsidRDefault="000A0D5F" w:rsidP="000A0D5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診療放射線技師数（</w:t>
                      </w:r>
                      <w:r w:rsidRPr="00EE408D">
                        <w:rPr>
                          <w:rFonts w:ascii="ＭＳ Ｐゴシック" w:eastAsia="ＭＳ Ｐゴシック" w:hAnsi="ＭＳ Ｐゴシック" w:hint="eastAsia"/>
                          <w:sz w:val="20"/>
                          <w:szCs w:val="20"/>
                        </w:rPr>
                        <w:t>令和2</w:t>
                      </w:r>
                      <w:r>
                        <w:rPr>
                          <w:rFonts w:ascii="ＭＳ Ｐゴシック" w:eastAsia="ＭＳ Ｐゴシック" w:hAnsi="ＭＳ Ｐゴシック" w:hint="eastAsia"/>
                          <w:sz w:val="20"/>
                          <w:szCs w:val="20"/>
                        </w:rPr>
                        <w:t>年度）</w:t>
                      </w:r>
                    </w:p>
                  </w:txbxContent>
                </v:textbox>
              </v:shape>
            </w:pict>
          </mc:Fallback>
        </mc:AlternateContent>
      </w:r>
    </w:p>
    <w:p w14:paraId="6A5D1FF9" w14:textId="77777777" w:rsidR="000A0D5F" w:rsidRPr="001237D7" w:rsidRDefault="000A0D5F" w:rsidP="000A0D5F">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2144" behindDoc="0" locked="0" layoutInCell="1" allowOverlap="1" wp14:anchorId="1D613EFD" wp14:editId="0682CBCB">
                <wp:simplePos x="0" y="0"/>
                <wp:positionH relativeFrom="column">
                  <wp:posOffset>3401651</wp:posOffset>
                </wp:positionH>
                <wp:positionV relativeFrom="paragraph">
                  <wp:posOffset>2199005</wp:posOffset>
                </wp:positionV>
                <wp:extent cx="2714625" cy="361950"/>
                <wp:effectExtent l="0" t="0" r="0" b="0"/>
                <wp:wrapNone/>
                <wp:docPr id="139" name="テキスト ボックス 139" descr="出典　厚生労働省「医療施設調査」&#10;※「人口10万対」算出に用いた人口は、総務省「国勢調査」&#10;&#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2A5D81FA" w14:textId="77777777" w:rsidR="000A0D5F" w:rsidRPr="00E574D1"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厚生労働省「医療施設</w:t>
                            </w:r>
                            <w:r w:rsidRPr="0072003B">
                              <w:rPr>
                                <w:rFonts w:ascii="ＭＳ ゴシック" w:eastAsia="ＭＳ ゴシック" w:hAnsi="ＭＳ ゴシック" w:hint="eastAsia"/>
                                <w:sz w:val="16"/>
                                <w:szCs w:val="16"/>
                              </w:rPr>
                              <w:t>調査」</w:t>
                            </w:r>
                          </w:p>
                          <w:p w14:paraId="605016F4" w14:textId="77777777" w:rsidR="000A0D5F" w:rsidRPr="0072003B"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総務省「国勢調査</w:t>
                            </w:r>
                            <w:r w:rsidRPr="0072003B">
                              <w:rPr>
                                <w:rFonts w:ascii="ＭＳ ゴシック" w:eastAsia="ＭＳ ゴシック" w:hAnsi="ＭＳ ゴシック"/>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D613EFD" id="テキスト ボックス 139" o:spid="_x0000_s1117" type="#_x0000_t202" alt="出典　厚生労働省「医療施設調査」&#10;※「人口10万対」算出に用いた人口は、総務省「国勢調査」&#10;&#10;" style="position:absolute;left:0;text-align:left;margin-left:267.85pt;margin-top:173.15pt;width:213.75pt;height:28.5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" filled="f" stroked="f" strokeweight=".5pt">
                <v:textbox style="mso-fit-shape-to-text:t">
                  <w:txbxContent>
                    <w:p w14:paraId="2A5D81FA" w14:textId="77777777" w:rsidR="000A0D5F" w:rsidRPr="00E574D1"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厚生労働省「医療施設</w:t>
                      </w:r>
                      <w:r w:rsidRPr="0072003B">
                        <w:rPr>
                          <w:rFonts w:ascii="ＭＳ ゴシック" w:eastAsia="ＭＳ ゴシック" w:hAnsi="ＭＳ ゴシック" w:hint="eastAsia"/>
                          <w:sz w:val="16"/>
                          <w:szCs w:val="16"/>
                        </w:rPr>
                        <w:t>調査」</w:t>
                      </w:r>
                    </w:p>
                    <w:p w14:paraId="605016F4" w14:textId="77777777" w:rsidR="000A0D5F" w:rsidRPr="0072003B"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総務省「国勢調査</w:t>
                      </w:r>
                      <w:r w:rsidRPr="0072003B">
                        <w:rPr>
                          <w:rFonts w:ascii="ＭＳ ゴシック" w:eastAsia="ＭＳ ゴシック" w:hAnsi="ＭＳ ゴシック"/>
                          <w:sz w:val="16"/>
                        </w:rPr>
                        <w:t>」</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80096" behindDoc="0" locked="0" layoutInCell="1" allowOverlap="1" wp14:anchorId="21D1D1C3" wp14:editId="4C314B4E">
                <wp:simplePos x="0" y="0"/>
                <wp:positionH relativeFrom="column">
                  <wp:posOffset>49116</wp:posOffset>
                </wp:positionH>
                <wp:positionV relativeFrom="paragraph">
                  <wp:posOffset>2199005</wp:posOffset>
                </wp:positionV>
                <wp:extent cx="2714625" cy="361950"/>
                <wp:effectExtent l="0" t="0" r="0" b="0"/>
                <wp:wrapNone/>
                <wp:docPr id="184" name="テキスト ボックス 184" descr="出典　厚生労働省「医療施設調査」&#10;※「人口10万対」算出に用いた人口は、総務省「人口推計」&#10;&#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7F3DD6B1" w14:textId="77777777" w:rsidR="000A0D5F" w:rsidRPr="00E574D1"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厚生労働省「医療施設</w:t>
                            </w:r>
                            <w:r w:rsidRPr="0072003B">
                              <w:rPr>
                                <w:rFonts w:ascii="ＭＳ ゴシック" w:eastAsia="ＭＳ ゴシック" w:hAnsi="ＭＳ ゴシック" w:hint="eastAsia"/>
                                <w:sz w:val="16"/>
                                <w:szCs w:val="16"/>
                              </w:rPr>
                              <w:t>調査」</w:t>
                            </w:r>
                          </w:p>
                          <w:p w14:paraId="02623A9E" w14:textId="77777777" w:rsidR="000A0D5F" w:rsidRPr="0072003B"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w:t>
                            </w:r>
                            <w:r>
                              <w:rPr>
                                <w:rFonts w:ascii="ＭＳ ゴシック" w:eastAsia="ＭＳ ゴシック" w:hAnsi="ＭＳ ゴシック"/>
                                <w:sz w:val="16"/>
                              </w:rPr>
                              <w:t>「</w:t>
                            </w:r>
                            <w:r>
                              <w:rPr>
                                <w:rFonts w:ascii="ＭＳ ゴシック" w:eastAsia="ＭＳ ゴシック" w:hAnsi="ＭＳ ゴシック" w:hint="eastAsia"/>
                                <w:sz w:val="16"/>
                              </w:rPr>
                              <w:t>人口推計</w:t>
                            </w:r>
                            <w:r>
                              <w:rPr>
                                <w:rFonts w:ascii="ＭＳ ゴシック" w:eastAsia="ＭＳ ゴシック" w:hAnsi="ＭＳ ゴシック"/>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1D1D1C3" id="テキスト ボックス 184" o:spid="_x0000_s1118" type="#_x0000_t202" alt="出典　厚生労働省「医療施設調査」&#10;※「人口10万対」算出に用いた人口は、総務省「人口推計」&#10;&#10;" style="position:absolute;left:0;text-align:left;margin-left:3.85pt;margin-top:173.15pt;width:213.75pt;height:28.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" filled="f" stroked="f" strokeweight=".5pt">
                <v:textbox style="mso-fit-shape-to-text:t">
                  <w:txbxContent>
                    <w:p w14:paraId="7F3DD6B1" w14:textId="77777777" w:rsidR="000A0D5F" w:rsidRPr="00E574D1"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厚生労働省「医療施設</w:t>
                      </w:r>
                      <w:r w:rsidRPr="0072003B">
                        <w:rPr>
                          <w:rFonts w:ascii="ＭＳ ゴシック" w:eastAsia="ＭＳ ゴシック" w:hAnsi="ＭＳ ゴシック" w:hint="eastAsia"/>
                          <w:sz w:val="16"/>
                          <w:szCs w:val="16"/>
                        </w:rPr>
                        <w:t>調査」</w:t>
                      </w:r>
                    </w:p>
                    <w:p w14:paraId="02623A9E" w14:textId="77777777" w:rsidR="000A0D5F" w:rsidRPr="0072003B" w:rsidRDefault="000A0D5F" w:rsidP="000A0D5F">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w:t>
                      </w:r>
                      <w:r>
                        <w:rPr>
                          <w:rFonts w:ascii="ＭＳ ゴシック" w:eastAsia="ＭＳ ゴシック" w:hAnsi="ＭＳ ゴシック"/>
                          <w:sz w:val="16"/>
                        </w:rPr>
                        <w:t>「</w:t>
                      </w:r>
                      <w:r>
                        <w:rPr>
                          <w:rFonts w:ascii="ＭＳ ゴシック" w:eastAsia="ＭＳ ゴシック" w:hAnsi="ＭＳ ゴシック" w:hint="eastAsia"/>
                          <w:sz w:val="16"/>
                        </w:rPr>
                        <w:t>人口推計</w:t>
                      </w:r>
                      <w:r>
                        <w:rPr>
                          <w:rFonts w:ascii="ＭＳ ゴシック" w:eastAsia="ＭＳ ゴシック" w:hAnsi="ＭＳ ゴシック"/>
                          <w:sz w:val="16"/>
                        </w:rPr>
                        <w:t>」</w:t>
                      </w:r>
                    </w:p>
                  </w:txbxContent>
                </v:textbox>
              </v:shape>
            </w:pict>
          </mc:Fallback>
        </mc:AlternateContent>
      </w:r>
      <w:r>
        <w:rPr>
          <w:rFonts w:ascii="ＭＳ ゴシック" w:eastAsia="ＭＳ ゴシック" w:hAnsi="ＭＳ ゴシック"/>
          <w:noProof/>
          <w:color w:val="000000" w:themeColor="text1"/>
          <w:sz w:val="28"/>
          <w:szCs w:val="28"/>
        </w:rPr>
        <w:drawing>
          <wp:inline distT="0" distB="0" distL="0" distR="0" wp14:anchorId="1A7EFAE5" wp14:editId="55559AC6">
            <wp:extent cx="2700000" cy="2160383"/>
            <wp:effectExtent l="0" t="0" r="5715" b="0"/>
            <wp:docPr id="140" name="図 140" descr="図表9-5-1　診療放射線技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図表9-5-1　診療放射線技師数（常勤換算）"/>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0000" cy="2160383"/>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ＭＳ ゴシック" w:eastAsia="ＭＳ ゴシック" w:hAnsi="ＭＳ ゴシック"/>
          <w:b/>
          <w:strike/>
          <w:noProof/>
          <w:color w:val="0070C0"/>
          <w:sz w:val="28"/>
          <w:szCs w:val="28"/>
        </w:rPr>
        <w:drawing>
          <wp:inline distT="0" distB="0" distL="0" distR="0" wp14:anchorId="0C921C32" wp14:editId="188CAE0B">
            <wp:extent cx="2700000" cy="2156582"/>
            <wp:effectExtent l="0" t="0" r="5715" b="0"/>
            <wp:docPr id="141" name="図 141" descr="図表9-5-2　人口10万対の二次医療圏別&#10;診療放射線技師数（令和2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141" descr="図表9-5-2　人口10万対の二次医療圏別&#10;診療放射線技師数（令和2年度）&#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0000" cy="2156582"/>
                    </a:xfrm>
                    <a:prstGeom prst="rect">
                      <a:avLst/>
                    </a:prstGeom>
                    <a:noFill/>
                    <a:ln>
                      <a:noFill/>
                    </a:ln>
                  </pic:spPr>
                </pic:pic>
              </a:graphicData>
            </a:graphic>
          </wp:inline>
        </w:drawing>
      </w:r>
    </w:p>
    <w:p w14:paraId="11A09157" w14:textId="77777777" w:rsidR="000A0D5F" w:rsidRDefault="000A0D5F" w:rsidP="000A0D5F">
      <w:pPr>
        <w:spacing w:line="240" w:lineRule="exact"/>
        <w:ind w:leftChars="200" w:left="640" w:hangingChars="100" w:hanging="220"/>
        <w:rPr>
          <w:rFonts w:ascii="HG丸ｺﾞｼｯｸM-PRO" w:eastAsia="HG丸ｺﾞｼｯｸM-PRO" w:hAnsi="HG丸ｺﾞｼｯｸM-PRO"/>
          <w:sz w:val="22"/>
        </w:rPr>
      </w:pPr>
    </w:p>
    <w:p w14:paraId="57F47013" w14:textId="77777777" w:rsidR="000A0D5F" w:rsidRDefault="000A0D5F" w:rsidP="000A0D5F">
      <w:pPr>
        <w:rPr>
          <w:rFonts w:ascii="ＭＳ ゴシック" w:eastAsia="ＭＳ ゴシック" w:hAnsi="ＭＳ ゴシック"/>
          <w:b/>
          <w:strike/>
          <w:color w:val="0070C0"/>
          <w:sz w:val="28"/>
          <w:szCs w:val="28"/>
        </w:rPr>
      </w:pPr>
    </w:p>
    <w:p w14:paraId="577C6EF4" w14:textId="77777777" w:rsidR="000A0D5F" w:rsidRPr="0038266E" w:rsidRDefault="000A0D5F" w:rsidP="000A0D5F">
      <w:pPr>
        <w:ind w:firstLineChars="50" w:firstLine="141"/>
        <w:rPr>
          <w:rFonts w:ascii="HG丸ｺﾞｼｯｸM-PRO" w:eastAsia="HG丸ｺﾞｼｯｸM-PRO" w:hAnsi="HG丸ｺﾞｼｯｸM-PRO"/>
          <w:color w:val="0070C0"/>
          <w:sz w:val="22"/>
        </w:rPr>
      </w:pPr>
      <w:r w:rsidRPr="0038266E">
        <w:rPr>
          <w:rFonts w:ascii="ＭＳ ゴシック" w:eastAsia="ＭＳ ゴシック" w:hAnsi="ＭＳ ゴシック" w:hint="eastAsia"/>
          <w:b/>
          <w:color w:val="0070C0"/>
          <w:sz w:val="28"/>
          <w:szCs w:val="28"/>
        </w:rPr>
        <w:t>（２）診療放射線技師の就業状況</w:t>
      </w:r>
    </w:p>
    <w:p w14:paraId="5BB96F9D" w14:textId="77777777" w:rsidR="000A0D5F" w:rsidRPr="0038266E" w:rsidRDefault="000A0D5F" w:rsidP="000A0D5F">
      <w:pPr>
        <w:ind w:leftChars="200" w:left="640" w:hangingChars="100" w:hanging="220"/>
        <w:rPr>
          <w:rFonts w:ascii="ＭＳ ゴシック" w:eastAsia="ＭＳ ゴシック" w:hAnsi="ＭＳ ゴシック"/>
          <w:b/>
          <w:color w:val="000000" w:themeColor="text1"/>
          <w:sz w:val="28"/>
          <w:szCs w:val="28"/>
        </w:rPr>
      </w:pPr>
      <w:r w:rsidRPr="0038266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38266E">
        <w:rPr>
          <w:rFonts w:ascii="HG丸ｺﾞｼｯｸM-PRO" w:eastAsia="HG丸ｺﾞｼｯｸM-PRO" w:hAnsi="HG丸ｺﾞｼｯｸM-PRO" w:hint="eastAsia"/>
          <w:color w:val="000000" w:themeColor="text1"/>
          <w:sz w:val="22"/>
        </w:rPr>
        <w:t>年度、大阪府において病院で従事する診療放射線技師は</w:t>
      </w:r>
      <w:r>
        <w:rPr>
          <w:rFonts w:ascii="HG丸ｺﾞｼｯｸM-PRO" w:eastAsia="HG丸ｺﾞｼｯｸM-PRO" w:hAnsi="HG丸ｺﾞｼｯｸM-PRO" w:hint="eastAsia"/>
          <w:color w:val="000000" w:themeColor="text1"/>
          <w:sz w:val="22"/>
        </w:rPr>
        <w:t>3,520.5</w:t>
      </w:r>
      <w:r w:rsidRPr="0038266E">
        <w:rPr>
          <w:rFonts w:ascii="HG丸ｺﾞｼｯｸM-PRO" w:eastAsia="HG丸ｺﾞｼｯｸM-PRO" w:hAnsi="HG丸ｺﾞｼｯｸM-PRO" w:hint="eastAsia"/>
          <w:color w:val="000000" w:themeColor="text1"/>
          <w:sz w:val="22"/>
        </w:rPr>
        <w:t>人（常勤換算）、診療所で従事する診療放射線技師は</w:t>
      </w:r>
      <w:r>
        <w:rPr>
          <w:rFonts w:ascii="HG丸ｺﾞｼｯｸM-PRO" w:eastAsia="HG丸ｺﾞｼｯｸM-PRO" w:hAnsi="HG丸ｺﾞｼｯｸM-PRO" w:hint="eastAsia"/>
          <w:color w:val="000000" w:themeColor="text1"/>
          <w:sz w:val="22"/>
        </w:rPr>
        <w:t>714.5</w:t>
      </w:r>
      <w:r w:rsidRPr="0038266E">
        <w:rPr>
          <w:rFonts w:ascii="HG丸ｺﾞｼｯｸM-PRO" w:eastAsia="HG丸ｺﾞｼｯｸM-PRO" w:hAnsi="HG丸ｺﾞｼｯｸM-PRO" w:hint="eastAsia"/>
          <w:color w:val="000000" w:themeColor="text1"/>
          <w:sz w:val="22"/>
        </w:rPr>
        <w:t>人（常勤換算）となっています</w:t>
      </w:r>
      <w:r>
        <w:rPr>
          <w:rFonts w:ascii="HG丸ｺﾞｼｯｸM-PRO" w:eastAsia="HG丸ｺﾞｼｯｸM-PRO" w:hAnsi="HG丸ｺﾞｼｯｸM-PRO" w:hint="eastAsia"/>
          <w:color w:val="000000" w:themeColor="text1"/>
          <w:sz w:val="22"/>
        </w:rPr>
        <w:t>。</w:t>
      </w:r>
    </w:p>
    <w:p w14:paraId="73FBC63B" w14:textId="77777777" w:rsidR="000A0D5F" w:rsidRPr="0038266E" w:rsidRDefault="000A0D5F" w:rsidP="000A0D5F">
      <w:pPr>
        <w:rPr>
          <w:rFonts w:ascii="HG丸ｺﾞｼｯｸM-PRO" w:eastAsia="HG丸ｺﾞｼｯｸM-PRO" w:hAnsi="HG丸ｺﾞｼｯｸM-PRO"/>
          <w:color w:val="000000" w:themeColor="text1"/>
          <w:sz w:val="22"/>
        </w:rPr>
      </w:pPr>
    </w:p>
    <w:p w14:paraId="1CF0AA5D" w14:textId="77777777" w:rsidR="000A0D5F" w:rsidRDefault="000A0D5F" w:rsidP="000A0D5F">
      <w:pPr>
        <w:ind w:firstLineChars="50" w:firstLine="141"/>
        <w:rPr>
          <w:rFonts w:ascii="HG丸ｺﾞｼｯｸM-PRO" w:eastAsia="HG丸ｺﾞｼｯｸM-PRO" w:hAnsi="HG丸ｺﾞｼｯｸM-PRO"/>
          <w:sz w:val="22"/>
        </w:rPr>
      </w:pPr>
      <w:r w:rsidRPr="0038266E">
        <w:rPr>
          <w:rFonts w:ascii="ＭＳ ゴシック" w:eastAsia="ＭＳ ゴシック" w:hAnsi="ＭＳ ゴシック" w:hint="eastAsia"/>
          <w:b/>
          <w:color w:val="0070C0"/>
          <w:sz w:val="28"/>
          <w:szCs w:val="28"/>
        </w:rPr>
        <w:t>（３）診療</w:t>
      </w:r>
      <w:r>
        <w:rPr>
          <w:rFonts w:ascii="ＭＳ ゴシック" w:eastAsia="ＭＳ ゴシック" w:hAnsi="ＭＳ ゴシック" w:hint="eastAsia"/>
          <w:b/>
          <w:color w:val="0070C0"/>
          <w:sz w:val="28"/>
          <w:szCs w:val="28"/>
        </w:rPr>
        <w:t>放射線技師を取り巻く状況</w:t>
      </w:r>
    </w:p>
    <w:p w14:paraId="57C47F09" w14:textId="77777777" w:rsidR="000A0D5F" w:rsidRDefault="000A0D5F" w:rsidP="000A0D5F">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○府内の診療放射線技師養成所</w:t>
      </w:r>
      <w:r w:rsidRPr="00D0330C">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令和3</w:t>
      </w:r>
      <w:r w:rsidRPr="00A503E7">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5</w:t>
      </w:r>
      <w:r w:rsidRPr="00A503E7">
        <w:rPr>
          <w:rFonts w:ascii="HG丸ｺﾞｼｯｸM-PRO" w:eastAsia="HG丸ｺﾞｼｯｸM-PRO" w:hAnsi="HG丸ｺﾞｼｯｸM-PRO" w:hint="eastAsia"/>
          <w:color w:val="000000" w:themeColor="text1"/>
          <w:sz w:val="22"/>
        </w:rPr>
        <w:t>月現在、大学</w:t>
      </w:r>
      <w:r>
        <w:rPr>
          <w:rFonts w:ascii="HG丸ｺﾞｼｯｸM-PRO" w:eastAsia="HG丸ｺﾞｼｯｸM-PRO" w:hAnsi="HG丸ｺﾞｼｯｸM-PRO" w:hint="eastAsia"/>
          <w:color w:val="000000" w:themeColor="text1"/>
          <w:sz w:val="22"/>
        </w:rPr>
        <w:t>3</w:t>
      </w:r>
      <w:r w:rsidRPr="00A503E7">
        <w:rPr>
          <w:rFonts w:ascii="HG丸ｺﾞｼｯｸM-PRO" w:eastAsia="HG丸ｺﾞｼｯｸM-PRO" w:hAnsi="HG丸ｺﾞｼｯｸM-PRO" w:hint="eastAsia"/>
          <w:color w:val="000000" w:themeColor="text1"/>
          <w:sz w:val="22"/>
        </w:rPr>
        <w:t>校</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定員</w:t>
      </w:r>
      <w:r>
        <w:rPr>
          <w:rFonts w:ascii="HG丸ｺﾞｼｯｸM-PRO" w:eastAsia="HG丸ｺﾞｼｯｸM-PRO" w:hAnsi="HG丸ｺﾞｼｯｸM-PRO" w:hint="eastAsia"/>
          <w:color w:val="000000" w:themeColor="text1"/>
          <w:sz w:val="22"/>
        </w:rPr>
        <w:t>200</w:t>
      </w:r>
      <w:r w:rsidRPr="00A503E7">
        <w:rPr>
          <w:rFonts w:ascii="HG丸ｺﾞｼｯｸM-PRO" w:eastAsia="HG丸ｺﾞｼｯｸM-PRO" w:hAnsi="HG丸ｺﾞｼｯｸM-PRO" w:hint="eastAsia"/>
          <w:color w:val="000000" w:themeColor="text1"/>
          <w:sz w:val="22"/>
        </w:rPr>
        <w:t>名</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、専門学校</w:t>
      </w:r>
      <w:r>
        <w:rPr>
          <w:rFonts w:ascii="HG丸ｺﾞｼｯｸM-PRO" w:eastAsia="HG丸ｺﾞｼｯｸM-PRO" w:hAnsi="HG丸ｺﾞｼｯｸM-PRO" w:hint="eastAsia"/>
          <w:color w:val="000000" w:themeColor="text1"/>
          <w:sz w:val="22"/>
        </w:rPr>
        <w:t>3</w:t>
      </w:r>
      <w:r w:rsidRPr="00A503E7">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定員</w:t>
      </w:r>
      <w:r>
        <w:rPr>
          <w:rFonts w:ascii="HG丸ｺﾞｼｯｸM-PRO" w:eastAsia="HG丸ｺﾞｼｯｸM-PRO" w:hAnsi="HG丸ｺﾞｼｯｸM-PRO" w:hint="eastAsia"/>
          <w:color w:val="000000" w:themeColor="text1"/>
          <w:sz w:val="22"/>
        </w:rPr>
        <w:t>190</w:t>
      </w:r>
      <w:r w:rsidRPr="00A503E7">
        <w:rPr>
          <w:rFonts w:ascii="HG丸ｺﾞｼｯｸM-PRO" w:eastAsia="HG丸ｺﾞｼｯｸM-PRO" w:hAnsi="HG丸ｺﾞｼｯｸM-PRO" w:hint="eastAsia"/>
          <w:color w:val="000000" w:themeColor="text1"/>
          <w:sz w:val="22"/>
        </w:rPr>
        <w:t>名</w:t>
      </w:r>
      <w:r>
        <w:rPr>
          <w:rFonts w:ascii="HG丸ｺﾞｼｯｸM-PRO" w:eastAsia="HG丸ｺﾞｼｯｸM-PRO" w:hAnsi="HG丸ｺﾞｼｯｸM-PRO" w:hint="eastAsia"/>
          <w:color w:val="000000" w:themeColor="text1"/>
          <w:sz w:val="22"/>
        </w:rPr>
        <w:t>）があります</w:t>
      </w:r>
      <w:r w:rsidRPr="00A503E7">
        <w:rPr>
          <w:rFonts w:ascii="HG丸ｺﾞｼｯｸM-PRO" w:eastAsia="HG丸ｺﾞｼｯｸM-PRO" w:hAnsi="HG丸ｺﾞｼｯｸM-PRO" w:hint="eastAsia"/>
          <w:color w:val="000000" w:themeColor="text1"/>
          <w:sz w:val="22"/>
        </w:rPr>
        <w:t>（出典　厚生労働省</w:t>
      </w:r>
      <w:r>
        <w:rPr>
          <w:rFonts w:ascii="HG丸ｺﾞｼｯｸM-PRO" w:eastAsia="HG丸ｺﾞｼｯｸM-PRO" w:hAnsi="HG丸ｺﾞｼｯｸM-PRO" w:hint="eastAsia"/>
          <w:color w:val="000000" w:themeColor="text1"/>
          <w:sz w:val="22"/>
        </w:rPr>
        <w:t>「医療関係職種養成施設」</w:t>
      </w:r>
      <w:r w:rsidRPr="00A503E7">
        <w:rPr>
          <w:rFonts w:ascii="HG丸ｺﾞｼｯｸM-PRO" w:eastAsia="HG丸ｺﾞｼｯｸM-PRO" w:hAnsi="HG丸ｺﾞｼｯｸM-PRO" w:hint="eastAsia"/>
          <w:color w:val="000000" w:themeColor="text1"/>
          <w:sz w:val="22"/>
        </w:rPr>
        <w:t>・文部科学省「</w:t>
      </w:r>
      <w:r>
        <w:rPr>
          <w:rFonts w:ascii="HG丸ｺﾞｼｯｸM-PRO" w:eastAsia="HG丸ｺﾞｼｯｸM-PRO" w:hAnsi="HG丸ｺﾞｼｯｸM-PRO" w:hint="eastAsia"/>
          <w:color w:val="000000" w:themeColor="text1"/>
          <w:sz w:val="22"/>
        </w:rPr>
        <w:t>医療関係技術者</w:t>
      </w:r>
      <w:r w:rsidRPr="00A503E7">
        <w:rPr>
          <w:rFonts w:ascii="HG丸ｺﾞｼｯｸM-PRO" w:eastAsia="HG丸ｺﾞｼｯｸM-PRO" w:hAnsi="HG丸ｺﾞｼｯｸM-PRO" w:hint="eastAsia"/>
          <w:color w:val="000000" w:themeColor="text1"/>
          <w:sz w:val="22"/>
        </w:rPr>
        <w:t>養成所一覧」）</w:t>
      </w:r>
      <w:r>
        <w:rPr>
          <w:rFonts w:ascii="HG丸ｺﾞｼｯｸM-PRO" w:eastAsia="HG丸ｺﾞｼｯｸM-PRO" w:hAnsi="HG丸ｺﾞｼｯｸM-PRO" w:hint="eastAsia"/>
          <w:color w:val="000000" w:themeColor="text1"/>
          <w:sz w:val="22"/>
        </w:rPr>
        <w:t>。</w:t>
      </w:r>
    </w:p>
    <w:p w14:paraId="284A6086" w14:textId="77777777" w:rsidR="000A0D5F" w:rsidRDefault="000A0D5F" w:rsidP="0055319E">
      <w:pPr>
        <w:spacing w:line="320" w:lineRule="exact"/>
        <w:ind w:leftChars="200" w:left="640" w:hangingChars="100" w:hanging="220"/>
        <w:rPr>
          <w:rFonts w:ascii="HG丸ｺﾞｼｯｸM-PRO" w:eastAsia="HG丸ｺﾞｼｯｸM-PRO" w:hAnsi="HG丸ｺﾞｼｯｸM-PRO"/>
          <w:color w:val="000000" w:themeColor="text1"/>
          <w:sz w:val="22"/>
        </w:rPr>
      </w:pPr>
    </w:p>
    <w:p w14:paraId="4865CFDE" w14:textId="77777777" w:rsidR="000A0D5F" w:rsidRDefault="000A0D5F" w:rsidP="000A0D5F">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○今後とも質の高い人材育成に向けた適正な教育確保のため、養成所に対して必要な指導調査・助言を行う必要があります。</w:t>
      </w:r>
    </w:p>
    <w:p w14:paraId="04E453AA" w14:textId="77777777" w:rsidR="000A0D5F" w:rsidRPr="00A503E7" w:rsidRDefault="000A0D5F" w:rsidP="000A0D5F">
      <w:pPr>
        <w:ind w:leftChars="200" w:left="640" w:hangingChars="100" w:hanging="220"/>
        <w:rPr>
          <w:rFonts w:ascii="ＭＳ ゴシック" w:eastAsia="ＭＳ ゴシック" w:hAnsi="ＭＳ ゴシック"/>
          <w:b/>
          <w:color w:val="000000" w:themeColor="text1"/>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86240" behindDoc="0" locked="0" layoutInCell="1" allowOverlap="1" wp14:anchorId="12E005D9" wp14:editId="374D0989">
                <wp:simplePos x="0" y="0"/>
                <wp:positionH relativeFrom="column">
                  <wp:posOffset>-15240</wp:posOffset>
                </wp:positionH>
                <wp:positionV relativeFrom="paragraph">
                  <wp:posOffset>104775</wp:posOffset>
                </wp:positionV>
                <wp:extent cx="6127115" cy="564515"/>
                <wp:effectExtent l="0" t="0" r="26035" b="6985"/>
                <wp:wrapNone/>
                <wp:docPr id="185" name="グループ化 185"/>
                <wp:cNvGraphicFramePr/>
                <a:graphic xmlns:a="http://schemas.openxmlformats.org/drawingml/2006/main">
                  <a:graphicData uri="http://schemas.microsoft.com/office/word/2010/wordprocessingGroup">
                    <wpg:wgp>
                      <wpg:cNvGrpSpPr/>
                      <wpg:grpSpPr>
                        <a:xfrm>
                          <a:off x="0" y="0"/>
                          <a:ext cx="6127115" cy="564515"/>
                          <a:chOff x="0" y="0"/>
                          <a:chExt cx="6127115" cy="564515"/>
                        </a:xfrm>
                      </wpg:grpSpPr>
                      <wps:wsp>
                        <wps:cNvPr id="186" name="直線コネクタ 186"/>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87" name="テキスト ボックス 187" descr="注1　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
                        <wps:cNvSpPr txBox="1"/>
                        <wps:spPr>
                          <a:xfrm>
                            <a:off x="0" y="9525"/>
                            <a:ext cx="6127115" cy="554990"/>
                          </a:xfrm>
                          <a:prstGeom prst="rect">
                            <a:avLst/>
                          </a:prstGeom>
                          <a:noFill/>
                          <a:ln w="6350">
                            <a:noFill/>
                          </a:ln>
                          <a:effectLst/>
                        </wps:spPr>
                        <wps:txbx>
                          <w:txbxContent>
                            <w:p w14:paraId="0682D978" w14:textId="77777777" w:rsidR="000A0D5F" w:rsidRPr="00350646" w:rsidRDefault="000A0D5F" w:rsidP="000A0D5F">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sidRPr="001237D7">
                                <w:rPr>
                                  <w:rFonts w:asciiTheme="minorEastAsia" w:hAnsiTheme="minorEastAsia" w:hint="eastAsia"/>
                                  <w:color w:val="000000" w:themeColor="text1"/>
                                  <w:sz w:val="18"/>
                                  <w:szCs w:val="18"/>
                                </w:rPr>
                                <w:t>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2E005D9" id="グループ化 185" o:spid="_x0000_s1119" style="position:absolute;left:0;text-align:left;margin-left:-1.2pt;margin-top:8.25pt;width:482.45pt;height:44.45pt;z-index:251786240;mso-height-relative:margin" coordsize="6127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">
                <v:line id="直線コネクタ 186" o:spid="_x0000_s1120"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" strokecolor="#4a7ebb"/>
                <v:shape id="テキスト ボックス 187" o:spid="_x0000_s1121" type="#_x0000_t202" alt="注1　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 style="position:absolute;top:95;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" filled="f" stroked="f" strokeweight=".5pt">
                  <v:textbox style="mso-fit-shape-to-text:t">
                    <w:txbxContent>
                      <w:p w14:paraId="0682D978" w14:textId="77777777" w:rsidR="000A0D5F" w:rsidRPr="00350646" w:rsidRDefault="000A0D5F" w:rsidP="000A0D5F">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sidRPr="001237D7">
                          <w:rPr>
                            <w:rFonts w:asciiTheme="minorEastAsia" w:hAnsiTheme="minorEastAsia" w:hint="eastAsia"/>
                            <w:color w:val="000000" w:themeColor="text1"/>
                            <w:sz w:val="18"/>
                            <w:szCs w:val="18"/>
                          </w:rPr>
                          <w:t>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w:t>
                        </w:r>
                      </w:p>
                    </w:txbxContent>
                  </v:textbox>
                </v:shape>
              </v:group>
            </w:pict>
          </mc:Fallback>
        </mc:AlternateContent>
      </w:r>
    </w:p>
    <w:p w14:paraId="466A5655" w14:textId="77777777" w:rsidR="000A0D5F" w:rsidRPr="00D55A71" w:rsidRDefault="000A0D5F" w:rsidP="000A0D5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診療放射線技師の確保・資質向上に関する</w:t>
      </w:r>
      <w:r w:rsidRPr="005546AC">
        <w:rPr>
          <w:rFonts w:ascii="ＭＳ ゴシック" w:eastAsia="ＭＳ ゴシック" w:hAnsi="ＭＳ ゴシック" w:hint="eastAsia"/>
          <w:b/>
          <w:color w:val="0070C0"/>
          <w:sz w:val="36"/>
          <w:szCs w:val="36"/>
          <w:u w:val="single"/>
        </w:rPr>
        <w:t>施策の方向</w:t>
      </w:r>
    </w:p>
    <w:p w14:paraId="787ECFD8" w14:textId="77777777" w:rsidR="000A0D5F" w:rsidRPr="00F457D4" w:rsidRDefault="000A0D5F" w:rsidP="000A0D5F">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養成所に対する計画的な指導調査・助言の実施</w:t>
      </w:r>
    </w:p>
    <w:p w14:paraId="33F890EC" w14:textId="74F4A8F4" w:rsidR="000A0D5F" w:rsidRDefault="000A0D5F" w:rsidP="000A0D5F">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1120" behindDoc="0" locked="0" layoutInCell="1" allowOverlap="1" wp14:anchorId="21738CFC" wp14:editId="32441D18">
                <wp:simplePos x="0" y="0"/>
                <wp:positionH relativeFrom="column">
                  <wp:posOffset>213360</wp:posOffset>
                </wp:positionH>
                <wp:positionV relativeFrom="paragraph">
                  <wp:posOffset>433070</wp:posOffset>
                </wp:positionV>
                <wp:extent cx="5760000" cy="1757238"/>
                <wp:effectExtent l="0" t="0" r="0" b="0"/>
                <wp:wrapNone/>
                <wp:docPr id="188" name="AutoShape 3530" descr="【具体的な取組】&#10;・「指導調査実施要綱」に基づく計画的な指導調査・助言の実施を通じて、養成所の適切な運営を図ります（養成所単位で、概ね5年に1回程度の割合で実地調査を実施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57238"/>
                        </a:xfrm>
                        <a:prstGeom prst="roundRect">
                          <a:avLst>
                            <a:gd name="adj" fmla="val 11659"/>
                          </a:avLst>
                        </a:prstGeom>
                        <a:solidFill>
                          <a:srgbClr val="4BACC6">
                            <a:lumMod val="20000"/>
                            <a:lumOff val="80000"/>
                          </a:srgbClr>
                        </a:solidFill>
                        <a:ln>
                          <a:noFill/>
                        </a:ln>
                        <a:effectLst/>
                      </wps:spPr>
                      <wps:txbx>
                        <w:txbxContent>
                          <w:p w14:paraId="208DDECF" w14:textId="77777777" w:rsidR="000A0D5F" w:rsidRDefault="000A0D5F" w:rsidP="000A0D5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DA97094" w14:textId="77777777" w:rsidR="000A0D5F" w:rsidRDefault="000A0D5F" w:rsidP="000A0D5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A5D4A">
                              <w:rPr>
                                <w:rFonts w:ascii="HG丸ｺﾞｼｯｸM-PRO" w:eastAsia="HG丸ｺﾞｼｯｸM-PRO" w:hAnsi="HG丸ｺﾞｼｯｸM-PRO" w:hint="eastAsia"/>
                                <w:sz w:val="22"/>
                              </w:rPr>
                              <w:t>「指導調査実施要綱」に基づく</w:t>
                            </w:r>
                            <w:r>
                              <w:rPr>
                                <w:rFonts w:ascii="HG丸ｺﾞｼｯｸM-PRO" w:eastAsia="HG丸ｺﾞｼｯｸM-PRO" w:hAnsi="HG丸ｺﾞｼｯｸM-PRO" w:hint="eastAsia"/>
                                <w:sz w:val="22"/>
                              </w:rPr>
                              <w:t>計画的な指導調査・助言の実施を通じて、養成所の適切な運営を図ります（養成所単位で、</w:t>
                            </w:r>
                            <w:r w:rsidRPr="001D0C2A">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1D0C2A">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1D0C2A">
                              <w:rPr>
                                <w:rFonts w:ascii="HG丸ｺﾞｼｯｸM-PRO" w:eastAsia="HG丸ｺﾞｼｯｸM-PRO" w:hAnsi="HG丸ｺﾞｼｯｸM-PRO" w:hint="eastAsia"/>
                                <w:sz w:val="22"/>
                              </w:rPr>
                              <w:t>回程度の割合で</w:t>
                            </w:r>
                            <w:r>
                              <w:rPr>
                                <w:rFonts w:ascii="HG丸ｺﾞｼｯｸM-PRO" w:eastAsia="HG丸ｺﾞｼｯｸM-PRO" w:hAnsi="HG丸ｺﾞｼｯｸM-PRO" w:hint="eastAsia"/>
                                <w:sz w:val="22"/>
                              </w:rPr>
                              <w:t>実地</w:t>
                            </w:r>
                            <w:r w:rsidRPr="001D0C2A">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1D0C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1738CFC" id="_x0000_s1122" alt="【具体的な取組】&#10;・「指導調査実施要綱」に基づく計画的な指導調査・助言の実施を通じて、養成所の適切な運営を図ります（養成所単位で、概ね5年に1回程度の割合で実地調査を実施します）。&#10;&#10;" style="position:absolute;left:0;text-align:left;margin-left:16.8pt;margin-top:34.1pt;width:453.55pt;height:13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" fillcolor="#dbeef4" stroked="f">
                <v:textbox style="mso-fit-shape-to-text:t">
                  <w:txbxContent>
                    <w:p w14:paraId="208DDECF" w14:textId="77777777" w:rsidR="000A0D5F" w:rsidRDefault="000A0D5F" w:rsidP="000A0D5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DA97094" w14:textId="77777777" w:rsidR="000A0D5F" w:rsidRDefault="000A0D5F" w:rsidP="000A0D5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A5D4A">
                        <w:rPr>
                          <w:rFonts w:ascii="HG丸ｺﾞｼｯｸM-PRO" w:eastAsia="HG丸ｺﾞｼｯｸM-PRO" w:hAnsi="HG丸ｺﾞｼｯｸM-PRO" w:hint="eastAsia"/>
                          <w:sz w:val="22"/>
                        </w:rPr>
                        <w:t>「指導調査実施要綱」に基づく</w:t>
                      </w:r>
                      <w:r>
                        <w:rPr>
                          <w:rFonts w:ascii="HG丸ｺﾞｼｯｸM-PRO" w:eastAsia="HG丸ｺﾞｼｯｸM-PRO" w:hAnsi="HG丸ｺﾞｼｯｸM-PRO" w:hint="eastAsia"/>
                          <w:sz w:val="22"/>
                        </w:rPr>
                        <w:t>計画的な指導調査・助言の実施を通じて、養成所の適切な運営を図ります（養成所単位で、</w:t>
                      </w:r>
                      <w:r w:rsidRPr="001D0C2A">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1D0C2A">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1D0C2A">
                        <w:rPr>
                          <w:rFonts w:ascii="HG丸ｺﾞｼｯｸM-PRO" w:eastAsia="HG丸ｺﾞｼｯｸM-PRO" w:hAnsi="HG丸ｺﾞｼｯｸM-PRO" w:hint="eastAsia"/>
                          <w:sz w:val="22"/>
                        </w:rPr>
                        <w:t>回程度の割合で</w:t>
                      </w:r>
                      <w:r>
                        <w:rPr>
                          <w:rFonts w:ascii="HG丸ｺﾞｼｯｸM-PRO" w:eastAsia="HG丸ｺﾞｼｯｸM-PRO" w:hAnsi="HG丸ｺﾞｼｯｸM-PRO" w:hint="eastAsia"/>
                          <w:sz w:val="22"/>
                        </w:rPr>
                        <w:t>実地</w:t>
                      </w:r>
                      <w:r w:rsidRPr="001D0C2A">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1D0C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v:textbox>
              </v:roundrect>
            </w:pict>
          </mc:Fallback>
        </mc:AlternateContent>
      </w:r>
      <w:r>
        <w:rPr>
          <w:rFonts w:ascii="HG丸ｺﾞｼｯｸM-PRO" w:eastAsia="HG丸ｺﾞｼｯｸM-PRO" w:hAnsi="HG丸ｺﾞｼｯｸM-PRO" w:hint="eastAsia"/>
          <w:sz w:val="22"/>
        </w:rPr>
        <w:t>○引き続き、診療放射線技師の確保・資質の向上に努めます。</w:t>
      </w:r>
    </w:p>
    <w:p w14:paraId="69028B0E" w14:textId="03A9BE76" w:rsidR="000A0D5F" w:rsidRDefault="000A0D5F" w:rsidP="000A0D5F">
      <w:pPr>
        <w:ind w:leftChars="200" w:left="640" w:hangingChars="100" w:hanging="220"/>
        <w:rPr>
          <w:rFonts w:ascii="HG丸ｺﾞｼｯｸM-PRO" w:eastAsia="HG丸ｺﾞｼｯｸM-PRO" w:hAnsi="HG丸ｺﾞｼｯｸM-PRO"/>
          <w:sz w:val="22"/>
        </w:rPr>
      </w:pPr>
    </w:p>
    <w:p w14:paraId="21FC6845" w14:textId="798169BC" w:rsidR="000A0D5F" w:rsidRDefault="000A0D5F" w:rsidP="000A0D5F">
      <w:pPr>
        <w:ind w:leftChars="200" w:left="640" w:hangingChars="100" w:hanging="220"/>
        <w:rPr>
          <w:rFonts w:ascii="HG丸ｺﾞｼｯｸM-PRO" w:eastAsia="HG丸ｺﾞｼｯｸM-PRO" w:hAnsi="HG丸ｺﾞｼｯｸM-PRO"/>
          <w:sz w:val="22"/>
        </w:rPr>
      </w:pPr>
    </w:p>
    <w:p w14:paraId="74C24B0D" w14:textId="3F37391C" w:rsidR="000A0D5F" w:rsidRDefault="000A0D5F" w:rsidP="000A0D5F">
      <w:pPr>
        <w:ind w:leftChars="200" w:left="640" w:hangingChars="100" w:hanging="220"/>
        <w:rPr>
          <w:rFonts w:ascii="HG丸ｺﾞｼｯｸM-PRO" w:eastAsia="HG丸ｺﾞｼｯｸM-PRO" w:hAnsi="HG丸ｺﾞｼｯｸM-PRO"/>
          <w:sz w:val="22"/>
        </w:rPr>
      </w:pPr>
    </w:p>
    <w:p w14:paraId="4496C56F" w14:textId="4CE8E312" w:rsidR="000A0D5F" w:rsidRDefault="000A0D5F" w:rsidP="000A0D5F">
      <w:pPr>
        <w:ind w:leftChars="200" w:left="640" w:hangingChars="100" w:hanging="220"/>
        <w:rPr>
          <w:rFonts w:ascii="HG丸ｺﾞｼｯｸM-PRO" w:eastAsia="HG丸ｺﾞｼｯｸM-PRO" w:hAnsi="HG丸ｺﾞｼｯｸM-PRO"/>
          <w:sz w:val="22"/>
        </w:rPr>
      </w:pPr>
    </w:p>
    <w:p w14:paraId="1D5BF897" w14:textId="7E99B6D3" w:rsidR="000A0D5F" w:rsidRDefault="000A0D5F" w:rsidP="000A0D5F">
      <w:pPr>
        <w:ind w:leftChars="200" w:left="640" w:hangingChars="100" w:hanging="220"/>
        <w:rPr>
          <w:rFonts w:ascii="HG丸ｺﾞｼｯｸM-PRO" w:eastAsia="HG丸ｺﾞｼｯｸM-PRO" w:hAnsi="HG丸ｺﾞｼｯｸM-PRO"/>
          <w:sz w:val="22"/>
        </w:rPr>
      </w:pPr>
    </w:p>
    <w:p w14:paraId="6A07C3F8" w14:textId="73A1A400" w:rsidR="000A0D5F" w:rsidRDefault="000A0D5F" w:rsidP="000A0D5F">
      <w:pPr>
        <w:ind w:leftChars="200" w:left="640" w:hangingChars="100" w:hanging="220"/>
        <w:rPr>
          <w:rFonts w:ascii="HG丸ｺﾞｼｯｸM-PRO" w:eastAsia="HG丸ｺﾞｼｯｸM-PRO" w:hAnsi="HG丸ｺﾞｼｯｸM-PRO"/>
          <w:sz w:val="22"/>
        </w:rPr>
      </w:pPr>
    </w:p>
    <w:p w14:paraId="61DC8686" w14:textId="272C55BD" w:rsidR="000A0D5F" w:rsidRDefault="000A0D5F" w:rsidP="000A0D5F"/>
    <w:p w14:paraId="4F1AD56F" w14:textId="77777777" w:rsidR="00622E6D" w:rsidRDefault="00622E6D">
      <w:pPr>
        <w:widowControl/>
        <w:jc w:val="left"/>
        <w:sectPr w:rsidR="00622E6D" w:rsidSect="00C919D1">
          <w:headerReference w:type="default" r:id="rId49"/>
          <w:pgSz w:w="11907" w:h="16840" w:code="9"/>
          <w:pgMar w:top="1440" w:right="1134" w:bottom="1440" w:left="1134" w:header="851" w:footer="283" w:gutter="0"/>
          <w:pgNumType w:fmt="numberInDash"/>
          <w:cols w:space="720"/>
          <w:docGrid w:type="lines" w:linePitch="423"/>
        </w:sectPr>
      </w:pPr>
    </w:p>
    <w:p w14:paraId="1BBCD269" w14:textId="79E82884" w:rsidR="00977349" w:rsidRPr="00FB292F" w:rsidRDefault="00977349" w:rsidP="00622E6D">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６</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管理栄養士・栄養士</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55319E">
        <w:rPr>
          <w:rFonts w:ascii="ＭＳ ゴシック" w:eastAsia="ＭＳ ゴシック" w:hAnsi="ＭＳ ゴシック" w:hint="eastAsia"/>
          <w:spacing w:val="20"/>
          <w:bdr w:val="single" w:sz="4" w:space="0" w:color="auto"/>
          <w:shd w:val="clear" w:color="auto" w:fill="C6D9F1"/>
          <w:lang w:eastAsia="ja-JP"/>
        </w:rPr>
        <w:t xml:space="preserve">　　　　</w:t>
      </w:r>
    </w:p>
    <w:p w14:paraId="35E0D8B7" w14:textId="77777777" w:rsidR="00977349" w:rsidRPr="00BC2FFD" w:rsidRDefault="00977349" w:rsidP="00977349">
      <w:pPr>
        <w:snapToGrid w:val="0"/>
        <w:rPr>
          <w:rFonts w:ascii="ＭＳ ゴシック" w:eastAsia="ＭＳ ゴシック" w:hAnsi="ＭＳ ゴシック"/>
          <w:b/>
          <w:color w:val="0070C0"/>
          <w:spacing w:val="-16"/>
          <w:sz w:val="36"/>
          <w:szCs w:val="36"/>
          <w:u w:val="single"/>
        </w:rPr>
      </w:pPr>
      <w:r w:rsidRPr="00BC2FFD">
        <w:rPr>
          <w:rFonts w:ascii="ＭＳ ゴシック" w:eastAsia="ＭＳ ゴシック" w:hAnsi="ＭＳ ゴシック" w:hint="eastAsia"/>
          <w:b/>
          <w:color w:val="0070C0"/>
          <w:spacing w:val="-16"/>
          <w:kern w:val="0"/>
          <w:sz w:val="36"/>
          <w:szCs w:val="36"/>
          <w:u w:val="single"/>
        </w:rPr>
        <w:t>１．管理栄養士・栄養士の確保と資質の向上に関する現状と課題</w:t>
      </w:r>
    </w:p>
    <w:p w14:paraId="0DE6C4C4" w14:textId="77777777" w:rsidR="00977349" w:rsidRDefault="00977349" w:rsidP="00977349">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5456" behindDoc="0" locked="0" layoutInCell="1" allowOverlap="1" wp14:anchorId="63505D54" wp14:editId="059C4358">
                <wp:simplePos x="0" y="0"/>
                <wp:positionH relativeFrom="column">
                  <wp:posOffset>89535</wp:posOffset>
                </wp:positionH>
                <wp:positionV relativeFrom="paragraph">
                  <wp:posOffset>55245</wp:posOffset>
                </wp:positionV>
                <wp:extent cx="6011545" cy="576000"/>
                <wp:effectExtent l="0" t="0" r="27305" b="14605"/>
                <wp:wrapNone/>
                <wp:docPr id="3616" name="AutoShape 3535" descr="◆管理栄養士・栄養士は生活習慣病の発症予防と重症化予防、子どもや高齢者の健康・社会環境の整備の促進に関わるため、引き続き資質向上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76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1F0E55EB" w14:textId="18103FBA" w:rsidR="00977349" w:rsidRPr="00901EF7" w:rsidRDefault="00977349" w:rsidP="0079722E">
                            <w:pPr>
                              <w:snapToGrid w:val="0"/>
                              <w:spacing w:line="340" w:lineRule="exact"/>
                              <w:ind w:left="241" w:hangingChars="100" w:hanging="241"/>
                              <w:jc w:val="left"/>
                              <w:rPr>
                                <w:rFonts w:ascii="ＭＳ ゴシック" w:eastAsia="ＭＳ ゴシック" w:hAnsi="ＭＳ ゴシック"/>
                                <w:b/>
                                <w:color w:val="0070C0"/>
                                <w:sz w:val="24"/>
                              </w:rPr>
                            </w:pPr>
                            <w:r w:rsidRPr="000E5A4F">
                              <w:rPr>
                                <w:rFonts w:ascii="ＭＳ ゴシック" w:eastAsia="ＭＳ ゴシック" w:hAnsi="ＭＳ ゴシック" w:hint="eastAsia"/>
                                <w:b/>
                                <w:color w:val="0070C0"/>
                                <w:sz w:val="24"/>
                              </w:rPr>
                              <w:t>◆管理栄養士・栄養士は生活習慣病の発症予防と重症化予防、子どもや高齢者の健康・社会環境の整備の促進に関わるため、引き続き資質向上が必要です。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05D54" id="_x0000_s1123" alt="◆管理栄養士・栄養士は生活習慣病の発症予防と重症化予防、子どもや高齢者の健康・社会環境の整備の促進に関わるため、引き続き資質向上が必要です。" style="position:absolute;left:0;text-align:left;margin-left:7.05pt;margin-top:4.35pt;width:473.35pt;height:45.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" fillcolor="#dbeef4" strokecolor="#b7dee8" strokeweight="1.5pt">
                <v:textbox>
                  <w:txbxContent>
                    <w:p w14:paraId="1F0E55EB" w14:textId="18103FBA" w:rsidR="00977349" w:rsidRPr="00901EF7" w:rsidRDefault="00977349" w:rsidP="0079722E">
                      <w:pPr>
                        <w:snapToGrid w:val="0"/>
                        <w:spacing w:line="340" w:lineRule="exact"/>
                        <w:ind w:left="241" w:hangingChars="100" w:hanging="241"/>
                        <w:jc w:val="left"/>
                        <w:rPr>
                          <w:rFonts w:ascii="ＭＳ ゴシック" w:eastAsia="ＭＳ ゴシック" w:hAnsi="ＭＳ ゴシック"/>
                          <w:b/>
                          <w:color w:val="0070C0"/>
                          <w:sz w:val="24"/>
                        </w:rPr>
                      </w:pPr>
                      <w:r w:rsidRPr="000E5A4F">
                        <w:rPr>
                          <w:rFonts w:ascii="ＭＳ ゴシック" w:eastAsia="ＭＳ ゴシック" w:hAnsi="ＭＳ ゴシック" w:hint="eastAsia"/>
                          <w:b/>
                          <w:color w:val="0070C0"/>
                          <w:sz w:val="24"/>
                        </w:rPr>
                        <w:t>◆管理栄養士・栄養士は生活習慣病の発症予防と重症化予防、子どもや高齢者の健康・社会環境の整備の促進に関わるため、引き続き資質向上が必要です。</w:t>
                      </w:r>
                    </w:p>
                  </w:txbxContent>
                </v:textbox>
              </v:roundrect>
            </w:pict>
          </mc:Fallback>
        </mc:AlternateContent>
      </w:r>
    </w:p>
    <w:p w14:paraId="69175656" w14:textId="77777777" w:rsidR="00977349" w:rsidRDefault="00977349" w:rsidP="00977349">
      <w:pPr>
        <w:rPr>
          <w:rFonts w:ascii="HG丸ｺﾞｼｯｸM-PRO" w:eastAsia="HG丸ｺﾞｼｯｸM-PRO" w:hAnsi="HG丸ｺﾞｼｯｸM-PRO"/>
          <w:sz w:val="22"/>
        </w:rPr>
      </w:pPr>
    </w:p>
    <w:p w14:paraId="3F5817DB" w14:textId="77777777" w:rsidR="00977349" w:rsidRDefault="00977349" w:rsidP="00977349">
      <w:pPr>
        <w:spacing w:line="240" w:lineRule="exact"/>
        <w:rPr>
          <w:rFonts w:ascii="HG丸ｺﾞｼｯｸM-PRO" w:eastAsia="HG丸ｺﾞｼｯｸM-PRO" w:hAnsi="HG丸ｺﾞｼｯｸM-PRO"/>
          <w:sz w:val="22"/>
        </w:rPr>
      </w:pPr>
    </w:p>
    <w:p w14:paraId="3197F4A4" w14:textId="77777777" w:rsidR="00977349" w:rsidRDefault="00977349" w:rsidP="00977349">
      <w:pPr>
        <w:spacing w:line="240" w:lineRule="exact"/>
        <w:rPr>
          <w:rFonts w:ascii="HG丸ｺﾞｼｯｸM-PRO" w:eastAsia="HG丸ｺﾞｼｯｸM-PRO" w:hAnsi="HG丸ｺﾞｼｯｸM-PRO"/>
          <w:sz w:val="22"/>
        </w:rPr>
      </w:pPr>
    </w:p>
    <w:p w14:paraId="2D910761" w14:textId="33CC2A57" w:rsidR="00977349" w:rsidRPr="0055319E" w:rsidRDefault="00977349" w:rsidP="0055319E">
      <w:pPr>
        <w:tabs>
          <w:tab w:val="left" w:pos="426"/>
        </w:tabs>
        <w:ind w:left="110"/>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7082B2A3" wp14:editId="544E1D50">
                <wp:simplePos x="0" y="0"/>
                <wp:positionH relativeFrom="column">
                  <wp:posOffset>3223260</wp:posOffset>
                </wp:positionH>
                <wp:positionV relativeFrom="paragraph">
                  <wp:posOffset>73660</wp:posOffset>
                </wp:positionV>
                <wp:extent cx="2238375" cy="361950"/>
                <wp:effectExtent l="0" t="0" r="0" b="0"/>
                <wp:wrapNone/>
                <wp:docPr id="3617" name="テキスト ボックス 3617" descr="図表9-6-1　特定給食施設における&#10;管理栄養士・栄養士数&#10;"/>
                <wp:cNvGraphicFramePr/>
                <a:graphic xmlns:a="http://schemas.openxmlformats.org/drawingml/2006/main">
                  <a:graphicData uri="http://schemas.microsoft.com/office/word/2010/wordprocessingShape">
                    <wps:wsp>
                      <wps:cNvSpPr txBox="1"/>
                      <wps:spPr>
                        <a:xfrm>
                          <a:off x="0" y="0"/>
                          <a:ext cx="2238375" cy="361950"/>
                        </a:xfrm>
                        <a:prstGeom prst="rect">
                          <a:avLst/>
                        </a:prstGeom>
                        <a:noFill/>
                        <a:ln w="6350">
                          <a:noFill/>
                        </a:ln>
                        <a:effectLst/>
                      </wps:spPr>
                      <wps:txbx>
                        <w:txbxContent>
                          <w:p w14:paraId="7CEB17A0" w14:textId="77777777" w:rsidR="00977349" w:rsidRDefault="00977349" w:rsidP="00977349">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w:t>
                            </w:r>
                          </w:p>
                          <w:p w14:paraId="61F65BFF" w14:textId="77777777" w:rsidR="00977349" w:rsidRPr="00D91AC0" w:rsidRDefault="00977349" w:rsidP="00977349">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82B2A3" id="テキスト ボックス 3617" o:spid="_x0000_s1124" type="#_x0000_t202" alt="図表9-6-1　特定給食施設における&#10;管理栄養士・栄養士数&#10;" style="position:absolute;left:0;text-align:left;margin-left:253.8pt;margin-top:5.8pt;width:176.25pt;height: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" filled="f" stroked="f" strokeweight=".5pt">
                <v:textbox style="mso-fit-shape-to-text:t">
                  <w:txbxContent>
                    <w:p w14:paraId="7CEB17A0" w14:textId="77777777" w:rsidR="00977349" w:rsidRDefault="00977349" w:rsidP="00977349">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w:t>
                      </w:r>
                    </w:p>
                    <w:p w14:paraId="61F65BFF" w14:textId="77777777" w:rsidR="00977349" w:rsidRPr="00D91AC0" w:rsidRDefault="00977349" w:rsidP="00977349">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w:t>
                      </w:r>
                    </w:p>
                  </w:txbxContent>
                </v:textbox>
              </v:shape>
            </w:pict>
          </mc:Fallback>
        </mc:AlternateContent>
      </w:r>
      <w:r w:rsidRPr="0055319E">
        <w:rPr>
          <w:rFonts w:ascii="ＭＳ ゴシック" w:eastAsia="ＭＳ ゴシック" w:hAnsi="ＭＳ ゴシック" w:hint="eastAsia"/>
          <w:b/>
          <w:color w:val="0070C0"/>
          <w:sz w:val="28"/>
          <w:szCs w:val="28"/>
        </w:rPr>
        <w:t>管理栄養士数・栄養士数</w:t>
      </w:r>
    </w:p>
    <w:p w14:paraId="2FD4D8E0" w14:textId="77777777" w:rsidR="00977349" w:rsidRDefault="00977349" w:rsidP="0097734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w:drawing>
          <wp:anchor distT="0" distB="0" distL="114300" distR="114300" simplePos="0" relativeHeight="251788288" behindDoc="0" locked="0" layoutInCell="1" allowOverlap="1" wp14:anchorId="2378E8D5" wp14:editId="24775E6B">
            <wp:simplePos x="0" y="0"/>
            <wp:positionH relativeFrom="column">
              <wp:posOffset>3101036</wp:posOffset>
            </wp:positionH>
            <wp:positionV relativeFrom="paragraph">
              <wp:posOffset>217805</wp:posOffset>
            </wp:positionV>
            <wp:extent cx="3001010" cy="2075180"/>
            <wp:effectExtent l="0" t="0" r="8890" b="1270"/>
            <wp:wrapSquare wrapText="bothSides"/>
            <wp:docPr id="143" name="図 143" descr="図表9-6-1　特定給食施設における&#10;管理栄養士・栄養士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descr="図表9-6-1　特定給食施設における&#10;管理栄養士・栄養士数&#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1010" cy="2075180"/>
                    </a:xfrm>
                    <a:prstGeom prst="rect">
                      <a:avLst/>
                    </a:prstGeom>
                    <a:noFill/>
                    <a:ln>
                      <a:noFill/>
                    </a:ln>
                  </pic:spPr>
                </pic:pic>
              </a:graphicData>
            </a:graphic>
          </wp:anchor>
        </w:drawing>
      </w:r>
      <w:r w:rsidRPr="000E5A4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令和3年度</w:t>
      </w:r>
      <w:r w:rsidRPr="000E5A4F">
        <w:rPr>
          <w:rFonts w:ascii="HG丸ｺﾞｼｯｸM-PRO" w:eastAsia="HG丸ｺﾞｼｯｸM-PRO" w:hAnsi="HG丸ｺﾞｼｯｸM-PRO" w:hint="eastAsia"/>
          <w:color w:val="000000" w:themeColor="text1"/>
          <w:sz w:val="22"/>
        </w:rPr>
        <w:t>の特定給食施設</w:t>
      </w:r>
      <w:r w:rsidRPr="0072003B">
        <w:rPr>
          <w:rFonts w:ascii="HG丸ｺﾞｼｯｸM-PRO" w:eastAsia="HG丸ｺﾞｼｯｸM-PRO" w:hAnsi="HG丸ｺﾞｼｯｸM-PRO" w:hint="eastAsia"/>
          <w:color w:val="000000" w:themeColor="text1"/>
          <w:sz w:val="22"/>
          <w:vertAlign w:val="superscript"/>
        </w:rPr>
        <w:t>注１</w:t>
      </w:r>
      <w:r w:rsidRPr="000E5A4F">
        <w:rPr>
          <w:rFonts w:ascii="HG丸ｺﾞｼｯｸM-PRO" w:eastAsia="HG丸ｺﾞｼｯｸM-PRO" w:hAnsi="HG丸ｺﾞｼｯｸM-PRO" w:hint="eastAsia"/>
          <w:color w:val="000000" w:themeColor="text1"/>
          <w:sz w:val="22"/>
        </w:rPr>
        <w:t>における管理栄養士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２</w:t>
      </w:r>
      <w:r w:rsidRPr="000E5A4F">
        <w:rPr>
          <w:rFonts w:ascii="HG丸ｺﾞｼｯｸM-PRO" w:eastAsia="HG丸ｺﾞｼｯｸM-PRO" w:hAnsi="HG丸ｺﾞｼｯｸM-PRO" w:hint="eastAsia"/>
          <w:color w:val="000000" w:themeColor="text1"/>
          <w:sz w:val="22"/>
        </w:rPr>
        <w:t>・栄養士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３</w:t>
      </w:r>
      <w:r w:rsidRPr="000E5A4F">
        <w:rPr>
          <w:rFonts w:ascii="HG丸ｺﾞｼｯｸM-PRO" w:eastAsia="HG丸ｺﾞｼｯｸM-PRO" w:hAnsi="HG丸ｺﾞｼｯｸM-PRO" w:hint="eastAsia"/>
          <w:color w:val="000000" w:themeColor="text1"/>
          <w:sz w:val="22"/>
        </w:rPr>
        <w:t>数は、</w:t>
      </w:r>
      <w:r w:rsidRPr="00174831">
        <w:rPr>
          <w:rFonts w:ascii="HG丸ｺﾞｼｯｸM-PRO" w:eastAsia="HG丸ｺﾞｼｯｸM-PRO" w:hAnsi="HG丸ｺﾞｼｯｸM-PRO"/>
          <w:color w:val="000000" w:themeColor="text1"/>
          <w:sz w:val="22"/>
        </w:rPr>
        <w:t>6,342</w:t>
      </w:r>
      <w:r w:rsidRPr="000E5A4F">
        <w:rPr>
          <w:rFonts w:ascii="HG丸ｺﾞｼｯｸM-PRO" w:eastAsia="HG丸ｺﾞｼｯｸM-PRO" w:hAnsi="HG丸ｺﾞｼｯｸM-PRO" w:hint="eastAsia"/>
          <w:color w:val="000000" w:themeColor="text1"/>
          <w:sz w:val="22"/>
        </w:rPr>
        <w:t>人（内訳：管理栄養士数</w:t>
      </w:r>
      <w:r w:rsidRPr="00174831">
        <w:rPr>
          <w:rFonts w:ascii="HG丸ｺﾞｼｯｸM-PRO" w:eastAsia="HG丸ｺﾞｼｯｸM-PRO" w:hAnsi="HG丸ｺﾞｼｯｸM-PRO"/>
          <w:color w:val="000000" w:themeColor="text1"/>
          <w:sz w:val="22"/>
        </w:rPr>
        <w:t>3,701</w:t>
      </w:r>
      <w:r w:rsidRPr="000E5A4F">
        <w:rPr>
          <w:rFonts w:ascii="HG丸ｺﾞｼｯｸM-PRO" w:eastAsia="HG丸ｺﾞｼｯｸM-PRO" w:hAnsi="HG丸ｺﾞｼｯｸM-PRO" w:hint="eastAsia"/>
          <w:color w:val="000000" w:themeColor="text1"/>
          <w:sz w:val="22"/>
        </w:rPr>
        <w:t>人、栄養士数</w:t>
      </w:r>
      <w:r w:rsidRPr="00174831">
        <w:rPr>
          <w:rFonts w:ascii="HG丸ｺﾞｼｯｸM-PRO" w:eastAsia="HG丸ｺﾞｼｯｸM-PRO" w:hAnsi="HG丸ｺﾞｼｯｸM-PRO"/>
          <w:color w:val="000000" w:themeColor="text1"/>
          <w:sz w:val="22"/>
        </w:rPr>
        <w:t>2,641</w:t>
      </w:r>
      <w:r w:rsidRPr="000E5A4F">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28</w:t>
      </w:r>
      <w:r w:rsidRPr="000E5A4F">
        <w:rPr>
          <w:rFonts w:ascii="HG丸ｺﾞｼｯｸM-PRO" w:eastAsia="HG丸ｺﾞｼｯｸM-PRO" w:hAnsi="HG丸ｺﾞｼｯｸM-PRO" w:hint="eastAsia"/>
          <w:color w:val="000000" w:themeColor="text1"/>
          <w:sz w:val="22"/>
        </w:rPr>
        <w:t>年度に比べ</w:t>
      </w:r>
      <w:r>
        <w:rPr>
          <w:rFonts w:ascii="HG丸ｺﾞｼｯｸM-PRO" w:eastAsia="HG丸ｺﾞｼｯｸM-PRO" w:hAnsi="HG丸ｺﾞｼｯｸM-PRO" w:hint="eastAsia"/>
          <w:color w:val="000000" w:themeColor="text1"/>
          <w:sz w:val="22"/>
        </w:rPr>
        <w:t>574</w:t>
      </w:r>
      <w:r w:rsidRPr="000E5A4F">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10.0</w:t>
      </w:r>
      <w:r w:rsidRPr="000E5A4F">
        <w:rPr>
          <w:rFonts w:ascii="HG丸ｺﾞｼｯｸM-PRO" w:eastAsia="HG丸ｺﾞｼｯｸM-PRO" w:hAnsi="HG丸ｺﾞｼｯｸM-PRO" w:hint="eastAsia"/>
          <w:color w:val="000000" w:themeColor="text1"/>
          <w:sz w:val="22"/>
        </w:rPr>
        <w:t>％）の増加となっています。</w:t>
      </w:r>
      <w:r w:rsidRPr="00243CCE">
        <w:rPr>
          <w:rFonts w:ascii="HG丸ｺﾞｼｯｸM-PRO" w:eastAsia="HG丸ｺﾞｼｯｸM-PRO" w:hAnsi="HG丸ｺﾞｼｯｸM-PRO" w:hint="eastAsia"/>
          <w:color w:val="000000" w:themeColor="text1"/>
          <w:sz w:val="22"/>
        </w:rPr>
        <w:t>人口</w:t>
      </w:r>
      <w:r w:rsidRPr="00243CCE">
        <w:rPr>
          <w:rFonts w:ascii="HG丸ｺﾞｼｯｸM-PRO" w:eastAsia="HG丸ｺﾞｼｯｸM-PRO" w:hAnsi="HG丸ｺﾞｼｯｸM-PRO"/>
          <w:color w:val="000000" w:themeColor="text1"/>
          <w:sz w:val="22"/>
        </w:rPr>
        <w:t>10万対の特定給食施設における管理栄養士・栄養士数は72.0</w:t>
      </w:r>
      <w:r w:rsidRPr="00243CCE">
        <w:rPr>
          <w:rFonts w:ascii="HG丸ｺﾞｼｯｸM-PRO" w:eastAsia="HG丸ｺﾞｼｯｸM-PRO" w:hAnsi="HG丸ｺﾞｼｯｸM-PRO" w:hint="eastAsia"/>
          <w:color w:val="000000" w:themeColor="text1"/>
          <w:sz w:val="22"/>
        </w:rPr>
        <w:t>（全国</w:t>
      </w:r>
      <w:r w:rsidRPr="00243CCE">
        <w:rPr>
          <w:rFonts w:ascii="HG丸ｺﾞｼｯｸM-PRO" w:eastAsia="HG丸ｺﾞｼｯｸM-PRO" w:hAnsi="HG丸ｺﾞｼｯｸM-PRO"/>
          <w:color w:val="000000" w:themeColor="text1"/>
          <w:sz w:val="22"/>
        </w:rPr>
        <w:t>75.8</w:t>
      </w:r>
      <w:r w:rsidRPr="00243CCE">
        <w:rPr>
          <w:rFonts w:ascii="HG丸ｺﾞｼｯｸM-PRO" w:eastAsia="HG丸ｺﾞｼｯｸM-PRO" w:hAnsi="HG丸ｺﾞｼｯｸM-PRO" w:hint="eastAsia"/>
          <w:color w:val="000000" w:themeColor="text1"/>
          <w:sz w:val="22"/>
        </w:rPr>
        <w:t>）で全国を下回っていま</w:t>
      </w:r>
      <w:r w:rsidRPr="002B6227">
        <w:rPr>
          <w:rFonts w:ascii="HG丸ｺﾞｼｯｸM-PRO" w:eastAsia="HG丸ｺﾞｼｯｸM-PRO" w:hAnsi="HG丸ｺﾞｼｯｸM-PRO" w:hint="eastAsia"/>
          <w:color w:val="000000" w:themeColor="text1"/>
          <w:sz w:val="22"/>
        </w:rPr>
        <w:t>す</w:t>
      </w:r>
      <w:r>
        <w:rPr>
          <w:rFonts w:ascii="HG丸ｺﾞｼｯｸM-PRO" w:eastAsia="HG丸ｺﾞｼｯｸM-PRO" w:hAnsi="HG丸ｺﾞｼｯｸM-PRO" w:hint="eastAsia"/>
          <w:color w:val="000000" w:themeColor="text1"/>
          <w:sz w:val="22"/>
        </w:rPr>
        <w:t>。</w:t>
      </w:r>
    </w:p>
    <w:p w14:paraId="1390CB8A" w14:textId="77777777" w:rsidR="00977349" w:rsidRDefault="00977349" w:rsidP="00977349">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96480" behindDoc="0" locked="0" layoutInCell="1" allowOverlap="1" wp14:anchorId="5320A249" wp14:editId="25FEA436">
                <wp:simplePos x="0" y="0"/>
                <wp:positionH relativeFrom="column">
                  <wp:posOffset>3194685</wp:posOffset>
                </wp:positionH>
                <wp:positionV relativeFrom="paragraph">
                  <wp:posOffset>149225</wp:posOffset>
                </wp:positionV>
                <wp:extent cx="3277870" cy="361950"/>
                <wp:effectExtent l="0" t="0" r="0" b="0"/>
                <wp:wrapNone/>
                <wp:docPr id="3618" name="テキスト ボックス 3618" descr="出典　厚生労働省「衛生行政報告例」&#10;※「人口10万対」算出に用いた人口は、総務省「人口推計」&#10;"/>
                <wp:cNvGraphicFramePr/>
                <a:graphic xmlns:a="http://schemas.openxmlformats.org/drawingml/2006/main">
                  <a:graphicData uri="http://schemas.microsoft.com/office/word/2010/wordprocessingShape">
                    <wps:wsp>
                      <wps:cNvSpPr txBox="1"/>
                      <wps:spPr>
                        <a:xfrm>
                          <a:off x="0" y="0"/>
                          <a:ext cx="3277870" cy="361950"/>
                        </a:xfrm>
                        <a:prstGeom prst="rect">
                          <a:avLst/>
                        </a:prstGeom>
                        <a:noFill/>
                        <a:ln w="6350">
                          <a:noFill/>
                        </a:ln>
                        <a:effectLst/>
                      </wps:spPr>
                      <wps:txbx>
                        <w:txbxContent>
                          <w:p w14:paraId="41636019" w14:textId="77777777" w:rsidR="00977349" w:rsidRDefault="00977349" w:rsidP="00977349">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p w14:paraId="1C6A684A" w14:textId="77777777" w:rsidR="00977349" w:rsidRPr="0072003B" w:rsidRDefault="00977349" w:rsidP="00977349">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20A249" id="テキスト ボックス 3618" o:spid="_x0000_s1125" type="#_x0000_t202" alt="出典　厚生労働省「衛生行政報告例」&#10;※「人口10万対」算出に用いた人口は、総務省「人口推計」&#10;" style="position:absolute;left:0;text-align:left;margin-left:251.55pt;margin-top:11.75pt;width:258.1pt;height:28.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" filled="f" stroked="f" strokeweight=".5pt">
                <v:textbox style="mso-fit-shape-to-text:t">
                  <w:txbxContent>
                    <w:p w14:paraId="41636019" w14:textId="77777777" w:rsidR="00977349" w:rsidRDefault="00977349" w:rsidP="00977349">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p w14:paraId="1C6A684A" w14:textId="77777777" w:rsidR="00977349" w:rsidRPr="0072003B" w:rsidRDefault="00977349" w:rsidP="00977349">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v:textbox>
              </v:shape>
            </w:pict>
          </mc:Fallback>
        </mc:AlternateContent>
      </w:r>
    </w:p>
    <w:p w14:paraId="34DD2F85" w14:textId="77777777" w:rsidR="00977349" w:rsidRDefault="00977349" w:rsidP="00977349">
      <w:pPr>
        <w:rPr>
          <w:rFonts w:ascii="HG丸ｺﾞｼｯｸM-PRO" w:eastAsia="HG丸ｺﾞｼｯｸM-PRO" w:hAnsi="HG丸ｺﾞｼｯｸM-PRO"/>
          <w:sz w:val="22"/>
        </w:rPr>
      </w:pPr>
    </w:p>
    <w:p w14:paraId="2474D89C" w14:textId="77777777" w:rsidR="00977349" w:rsidRDefault="00977349" w:rsidP="00977349">
      <w:pPr>
        <w:rPr>
          <w:rFonts w:ascii="HG丸ｺﾞｼｯｸM-PRO" w:eastAsia="HG丸ｺﾞｼｯｸM-PRO" w:hAnsi="HG丸ｺﾞｼｯｸM-PRO"/>
          <w:sz w:val="22"/>
        </w:rPr>
      </w:pPr>
    </w:p>
    <w:p w14:paraId="31A6A39A" w14:textId="77777777" w:rsidR="00977349" w:rsidRPr="004B0DCB" w:rsidRDefault="00977349" w:rsidP="00977349">
      <w:pPr>
        <w:ind w:firstLineChars="50" w:firstLine="120"/>
        <w:rPr>
          <w:rFonts w:ascii="ＭＳ ゴシック" w:eastAsia="ＭＳ ゴシック" w:hAnsi="ＭＳ ゴシック"/>
          <w:b/>
          <w:color w:val="0070C0"/>
          <w:sz w:val="36"/>
          <w:szCs w:val="36"/>
          <w:u w:val="single"/>
        </w:rPr>
      </w:pPr>
      <w:r w:rsidRPr="004B0D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9312" behindDoc="0" locked="0" layoutInCell="1" allowOverlap="1" wp14:anchorId="34EE6F5A" wp14:editId="6FF0B45B">
                <wp:simplePos x="0" y="0"/>
                <wp:positionH relativeFrom="column">
                  <wp:posOffset>3458845</wp:posOffset>
                </wp:positionH>
                <wp:positionV relativeFrom="paragraph">
                  <wp:posOffset>15240</wp:posOffset>
                </wp:positionV>
                <wp:extent cx="4500245" cy="361950"/>
                <wp:effectExtent l="0" t="0" r="0" b="0"/>
                <wp:wrapNone/>
                <wp:docPr id="3619" name="テキスト ボックス 3619" descr="図表9-6-2　特定給食施設における&#10;管理栄養士・栄養士数（令和3年度）&#10;"/>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73B7E671" w14:textId="77777777" w:rsidR="00977349"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-6-2</w:t>
                            </w:r>
                            <w:r w:rsidRPr="000E5A4F">
                              <w:rPr>
                                <w:rFonts w:ascii="ＭＳ Ｐゴシック" w:eastAsia="ＭＳ Ｐゴシック" w:hAnsi="ＭＳ Ｐゴシック" w:hint="eastAsia"/>
                                <w:color w:val="000000" w:themeColor="text1"/>
                                <w:sz w:val="20"/>
                                <w:szCs w:val="20"/>
                              </w:rPr>
                              <w:t xml:space="preserve">　特定給食施設における</w:t>
                            </w:r>
                          </w:p>
                          <w:p w14:paraId="71106B31" w14:textId="77777777" w:rsidR="00977349" w:rsidRDefault="00977349" w:rsidP="00977349">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管理栄養士・栄養士数（令和3年度）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EE6F5A" id="テキスト ボックス 3619" o:spid="_x0000_s1126" type="#_x0000_t202" alt="図表9-6-2　特定給食施設における&#10;管理栄養士・栄養士数（令和3年度）&#10;" style="position:absolute;left:0;text-align:left;margin-left:272.35pt;margin-top:1.2pt;width:354.35pt;height:28.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" filled="f" stroked="f" strokeweight=".5pt">
                <v:textbox style="mso-fit-shape-to-text:t">
                  <w:txbxContent>
                    <w:p w14:paraId="73B7E671" w14:textId="77777777" w:rsidR="00977349"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-6-2</w:t>
                      </w:r>
                      <w:r w:rsidRPr="000E5A4F">
                        <w:rPr>
                          <w:rFonts w:ascii="ＭＳ Ｐゴシック" w:eastAsia="ＭＳ Ｐゴシック" w:hAnsi="ＭＳ Ｐゴシック" w:hint="eastAsia"/>
                          <w:color w:val="000000" w:themeColor="text1"/>
                          <w:sz w:val="20"/>
                          <w:szCs w:val="20"/>
                        </w:rPr>
                        <w:t xml:space="preserve">　特定給食施設における</w:t>
                      </w:r>
                    </w:p>
                    <w:p w14:paraId="71106B31" w14:textId="77777777" w:rsidR="00977349" w:rsidRDefault="00977349" w:rsidP="00977349">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管理栄養士・栄養士数（令和3年度）</w:t>
                      </w:r>
                    </w:p>
                  </w:txbxContent>
                </v:textbox>
              </v:shape>
            </w:pict>
          </mc:Fallback>
        </mc:AlternateContent>
      </w:r>
      <w:r w:rsidRPr="004B0DCB">
        <w:rPr>
          <w:rFonts w:ascii="ＭＳ ゴシック" w:eastAsia="ＭＳ ゴシック" w:hAnsi="ＭＳ ゴシック" w:hint="eastAsia"/>
          <w:b/>
          <w:color w:val="0070C0"/>
          <w:sz w:val="28"/>
          <w:szCs w:val="28"/>
        </w:rPr>
        <w:t>（２）管理栄養士・栄養士の就業状況</w:t>
      </w:r>
    </w:p>
    <w:p w14:paraId="60DF16FF" w14:textId="77777777" w:rsidR="00977349" w:rsidRPr="004B0DCB"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92384" behindDoc="0" locked="0" layoutInCell="1" allowOverlap="1" wp14:anchorId="45C9B0FE" wp14:editId="4C86EAB5">
            <wp:simplePos x="0" y="0"/>
            <wp:positionH relativeFrom="column">
              <wp:posOffset>3222625</wp:posOffset>
            </wp:positionH>
            <wp:positionV relativeFrom="paragraph">
              <wp:posOffset>99060</wp:posOffset>
            </wp:positionV>
            <wp:extent cx="2840805" cy="2268000"/>
            <wp:effectExtent l="0" t="0" r="0" b="0"/>
            <wp:wrapSquare wrapText="bothSides"/>
            <wp:docPr id="144" name="図 144" descr="図表9-6-2　特定給食施設における&#10;管理栄養士・栄養士数（令和3年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descr="図表9-6-2　特定給食施設における&#10;管理栄養士・栄養士数（令和3年度）&#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0805"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DCB">
        <w:rPr>
          <w:rFonts w:ascii="HG丸ｺﾞｼｯｸM-PRO" w:eastAsia="HG丸ｺﾞｼｯｸM-PRO" w:hAnsi="HG丸ｺﾞｼｯｸM-PRO" w:hint="eastAsia"/>
          <w:color w:val="000000" w:themeColor="text1"/>
          <w:sz w:val="22"/>
        </w:rPr>
        <w:t>○特定給食施設における管理栄養士・栄養士数を施設の種類別にみると「病院」が</w:t>
      </w:r>
      <w:r>
        <w:rPr>
          <w:rFonts w:ascii="HG丸ｺﾞｼｯｸM-PRO" w:eastAsia="HG丸ｺﾞｼｯｸM-PRO" w:hAnsi="HG丸ｺﾞｼｯｸM-PRO" w:hint="eastAsia"/>
          <w:color w:val="000000" w:themeColor="text1"/>
          <w:sz w:val="22"/>
        </w:rPr>
        <w:t>2,350</w:t>
      </w:r>
      <w:r w:rsidRPr="004B0DCB">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color w:val="000000" w:themeColor="text1"/>
          <w:sz w:val="22"/>
        </w:rPr>
        <w:t>37.4</w:t>
      </w:r>
      <w:r w:rsidRPr="004B0DCB">
        <w:rPr>
          <w:rFonts w:ascii="HG丸ｺﾞｼｯｸM-PRO" w:eastAsia="HG丸ｺﾞｼｯｸM-PRO" w:hAnsi="HG丸ｺﾞｼｯｸM-PRO" w:hint="eastAsia"/>
          <w:color w:val="000000" w:themeColor="text1"/>
          <w:sz w:val="22"/>
        </w:rPr>
        <w:t>％）と最も多く、次いで「</w:t>
      </w:r>
      <w:r>
        <w:rPr>
          <w:rFonts w:ascii="HG丸ｺﾞｼｯｸM-PRO" w:eastAsia="HG丸ｺﾞｼｯｸM-PRO" w:hAnsi="HG丸ｺﾞｼｯｸM-PRO" w:hint="eastAsia"/>
          <w:color w:val="000000" w:themeColor="text1"/>
          <w:sz w:val="22"/>
        </w:rPr>
        <w:t>児童福祉施設</w:t>
      </w:r>
      <w:r w:rsidRPr="004B0DC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が1,207</w:t>
      </w:r>
      <w:r w:rsidRPr="004B0DCB">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19.1</w:t>
      </w:r>
      <w:r w:rsidRPr="004B0DCB">
        <w:rPr>
          <w:rFonts w:ascii="HG丸ｺﾞｼｯｸM-PRO" w:eastAsia="HG丸ｺﾞｼｯｸM-PRO" w:hAnsi="HG丸ｺﾞｼｯｸM-PRO" w:hint="eastAsia"/>
          <w:color w:val="000000" w:themeColor="text1"/>
          <w:sz w:val="22"/>
        </w:rPr>
        <w:t>％）となっていま</w:t>
      </w:r>
      <w:r w:rsidRPr="004B0DCB">
        <w:rPr>
          <w:rFonts w:ascii="HG丸ｺﾞｼｯｸM-PRO" w:eastAsia="HG丸ｺﾞｼｯｸM-PRO" w:hAnsi="HG丸ｺﾞｼｯｸM-PRO" w:hint="eastAsia"/>
          <w:sz w:val="22"/>
        </w:rPr>
        <w:t>す。</w:t>
      </w:r>
    </w:p>
    <w:p w14:paraId="69821C7C" w14:textId="77777777" w:rsidR="00977349" w:rsidRPr="006465A3" w:rsidRDefault="00977349" w:rsidP="00977349">
      <w:pPr>
        <w:ind w:leftChars="200" w:left="640" w:hangingChars="100" w:hanging="220"/>
        <w:rPr>
          <w:rFonts w:ascii="HG丸ｺﾞｼｯｸM-PRO" w:eastAsia="HG丸ｺﾞｼｯｸM-PRO" w:hAnsi="HG丸ｺﾞｼｯｸM-PRO"/>
          <w:sz w:val="22"/>
        </w:rPr>
      </w:pPr>
    </w:p>
    <w:p w14:paraId="3F8BB7CF" w14:textId="77777777" w:rsidR="00977349" w:rsidRDefault="00977349" w:rsidP="00977349">
      <w:pPr>
        <w:ind w:leftChars="200" w:left="640" w:hangingChars="100" w:hanging="220"/>
        <w:rPr>
          <w:rFonts w:ascii="HG丸ｺﾞｼｯｸM-PRO" w:eastAsia="HG丸ｺﾞｼｯｸM-PRO" w:hAnsi="HG丸ｺﾞｼｯｸM-PRO"/>
          <w:sz w:val="22"/>
        </w:rPr>
      </w:pPr>
    </w:p>
    <w:p w14:paraId="6E175637" w14:textId="77777777" w:rsidR="00977349" w:rsidRPr="0081061D" w:rsidRDefault="00977349" w:rsidP="00977349">
      <w:pPr>
        <w:ind w:leftChars="200" w:left="640" w:hangingChars="100" w:hanging="220"/>
        <w:rPr>
          <w:rFonts w:ascii="HG丸ｺﾞｼｯｸM-PRO" w:eastAsia="HG丸ｺﾞｼｯｸM-PRO" w:hAnsi="HG丸ｺﾞｼｯｸM-PRO"/>
          <w:sz w:val="22"/>
        </w:rPr>
      </w:pPr>
    </w:p>
    <w:p w14:paraId="105369E7" w14:textId="77777777" w:rsidR="00977349" w:rsidRDefault="00977349" w:rsidP="00977349">
      <w:pPr>
        <w:ind w:firstLineChars="100" w:firstLine="210"/>
        <w:rPr>
          <w:rFonts w:ascii="HG丸ｺﾞｼｯｸM-PRO" w:eastAsia="HG丸ｺﾞｼｯｸM-PRO" w:hAnsi="HG丸ｺﾞｼｯｸM-PRO"/>
          <w:sz w:val="22"/>
        </w:rPr>
      </w:pPr>
      <w:r w:rsidRPr="004B0DCB">
        <w:rPr>
          <w:rFonts w:hint="eastAsia"/>
          <w:noProof/>
        </w:rPr>
        <mc:AlternateContent>
          <mc:Choice Requires="wps">
            <w:drawing>
              <wp:anchor distT="0" distB="0" distL="114300" distR="114300" simplePos="0" relativeHeight="251793408" behindDoc="0" locked="0" layoutInCell="1" allowOverlap="1" wp14:anchorId="0C89285E" wp14:editId="04DE54ED">
                <wp:simplePos x="0" y="0"/>
                <wp:positionH relativeFrom="column">
                  <wp:posOffset>4337050</wp:posOffset>
                </wp:positionH>
                <wp:positionV relativeFrom="paragraph">
                  <wp:posOffset>95250</wp:posOffset>
                </wp:positionV>
                <wp:extent cx="1887855" cy="361950"/>
                <wp:effectExtent l="0" t="0" r="0" b="0"/>
                <wp:wrapNone/>
                <wp:docPr id="3620" name="テキスト ボックス 3620" descr="出典　厚生労働省「衛生行政報告例」"/>
                <wp:cNvGraphicFramePr/>
                <a:graphic xmlns:a="http://schemas.openxmlformats.org/drawingml/2006/main">
                  <a:graphicData uri="http://schemas.microsoft.com/office/word/2010/wordprocessingShape">
                    <wps:wsp>
                      <wps:cNvSpPr txBox="1"/>
                      <wps:spPr>
                        <a:xfrm>
                          <a:off x="0" y="0"/>
                          <a:ext cx="1887855" cy="361950"/>
                        </a:xfrm>
                        <a:prstGeom prst="rect">
                          <a:avLst/>
                        </a:prstGeom>
                        <a:noFill/>
                        <a:ln w="6350">
                          <a:noFill/>
                        </a:ln>
                        <a:effectLst/>
                      </wps:spPr>
                      <wps:txbx>
                        <w:txbxContent>
                          <w:p w14:paraId="307AF214" w14:textId="77777777" w:rsidR="00977349" w:rsidRPr="0072003B" w:rsidRDefault="00977349" w:rsidP="00977349">
                            <w:pPr>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C89285E" id="テキスト ボックス 3620" o:spid="_x0000_s1127" type="#_x0000_t202" alt="出典　厚生労働省「衛生行政報告例」" style="position:absolute;left:0;text-align:left;margin-left:341.5pt;margin-top:7.5pt;width:148.65pt;height:28.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" filled="f" stroked="f" strokeweight=".5pt">
                <v:textbox style="mso-fit-shape-to-text:t">
                  <w:txbxContent>
                    <w:p w14:paraId="307AF214" w14:textId="77777777" w:rsidR="00977349" w:rsidRPr="0072003B" w:rsidRDefault="00977349" w:rsidP="00977349">
                      <w:pPr>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p>
    <w:p w14:paraId="6B128860" w14:textId="77777777" w:rsidR="00977349" w:rsidRDefault="00977349" w:rsidP="0097734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90336" behindDoc="0" locked="0" layoutInCell="1" allowOverlap="1" wp14:anchorId="606CB31B" wp14:editId="03D7FCC5">
                <wp:simplePos x="0" y="0"/>
                <wp:positionH relativeFrom="column">
                  <wp:posOffset>3810</wp:posOffset>
                </wp:positionH>
                <wp:positionV relativeFrom="paragraph">
                  <wp:posOffset>176199</wp:posOffset>
                </wp:positionV>
                <wp:extent cx="6119495" cy="1326515"/>
                <wp:effectExtent l="0" t="0" r="33655" b="6985"/>
                <wp:wrapNone/>
                <wp:docPr id="3621" name="グループ化 3621"/>
                <wp:cNvGraphicFramePr/>
                <a:graphic xmlns:a="http://schemas.openxmlformats.org/drawingml/2006/main">
                  <a:graphicData uri="http://schemas.microsoft.com/office/word/2010/wordprocessingGroup">
                    <wpg:wgp>
                      <wpg:cNvGrpSpPr/>
                      <wpg:grpSpPr>
                        <a:xfrm>
                          <a:off x="0" y="0"/>
                          <a:ext cx="6119495" cy="1326515"/>
                          <a:chOff x="-1" y="0"/>
                          <a:chExt cx="6119496" cy="1326515"/>
                        </a:xfrm>
                      </wpg:grpSpPr>
                      <wps:wsp>
                        <wps:cNvPr id="3622" name="直線コネクタ 362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23" name="テキスト ボックス 3623" descr="注1　特定給食施設：特定かつ多数の者に対して、継続的に食事を供給する施設のうち栄養管理が必要なものとして厚生労働省令で定めるものをいいます。継続的に１回100食以上又は１日250食以上の食事を供給する施設をいいます（健康増進法、健康増進法施行規則）。&#10;注2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10;注3　栄養士：都道府県知事の免許を受けて、栄養の指導に従事することを業とする者をいいます。"/>
                        <wps:cNvSpPr txBox="1"/>
                        <wps:spPr>
                          <a:xfrm>
                            <a:off x="-1" y="9525"/>
                            <a:ext cx="6119496" cy="1316990"/>
                          </a:xfrm>
                          <a:prstGeom prst="rect">
                            <a:avLst/>
                          </a:prstGeom>
                          <a:noFill/>
                          <a:ln w="6350">
                            <a:noFill/>
                          </a:ln>
                          <a:effectLst/>
                        </wps:spPr>
                        <wps:txbx>
                          <w:txbxContent>
                            <w:p w14:paraId="29440222" w14:textId="77777777" w:rsidR="00977349" w:rsidRDefault="00977349" w:rsidP="00977349">
                              <w:pPr>
                                <w:spacing w:line="240" w:lineRule="exact"/>
                                <w:ind w:left="504" w:hangingChars="280" w:hanging="504"/>
                                <w:jc w:val="left"/>
                                <w:rPr>
                                  <w:color w:val="000000" w:themeColor="text1"/>
                                  <w:sz w:val="18"/>
                                  <w:szCs w:val="18"/>
                                </w:rPr>
                              </w:pPr>
                              <w:r w:rsidRPr="00F2580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0B6A05">
                                <w:rPr>
                                  <w:rFonts w:hint="eastAsia"/>
                                  <w:color w:val="000000" w:themeColor="text1"/>
                                  <w:sz w:val="18"/>
                                  <w:szCs w:val="18"/>
                                </w:rPr>
                                <w:t xml:space="preserve">　特定給食施設：</w:t>
                              </w:r>
                              <w:r w:rsidRPr="000B6A05">
                                <w:rPr>
                                  <w:color w:val="000000" w:themeColor="text1"/>
                                  <w:sz w:val="18"/>
                                  <w:szCs w:val="18"/>
                                </w:rPr>
                                <w:t>特定かつ多数の者に対して、継続的に食事を供給する施設のうち栄養管理が必要なもの</w:t>
                              </w:r>
                              <w:r>
                                <w:rPr>
                                  <w:rFonts w:hint="eastAsia"/>
                                  <w:color w:val="000000" w:themeColor="text1"/>
                                  <w:sz w:val="18"/>
                                  <w:szCs w:val="18"/>
                                </w:rPr>
                                <w:t>として厚生労働省令で定めるものをいいます</w:t>
                              </w:r>
                              <w:r w:rsidRPr="000B6A05">
                                <w:rPr>
                                  <w:rFonts w:hint="eastAsia"/>
                                  <w:color w:val="000000" w:themeColor="text1"/>
                                  <w:sz w:val="18"/>
                                  <w:szCs w:val="18"/>
                                </w:rPr>
                                <w:t>。</w:t>
                              </w:r>
                              <w:r w:rsidRPr="000B6A05">
                                <w:rPr>
                                  <w:color w:val="000000" w:themeColor="text1"/>
                                  <w:sz w:val="18"/>
                                  <w:szCs w:val="18"/>
                                </w:rPr>
                                <w:t>継続的に</w:t>
                              </w:r>
                              <w:r w:rsidRPr="000B6A05">
                                <w:rPr>
                                  <w:rFonts w:hint="eastAsia"/>
                                  <w:color w:val="000000" w:themeColor="text1"/>
                                  <w:sz w:val="18"/>
                                  <w:szCs w:val="18"/>
                                </w:rPr>
                                <w:t>１</w:t>
                              </w:r>
                              <w:r w:rsidRPr="000B6A05">
                                <w:rPr>
                                  <w:color w:val="000000" w:themeColor="text1"/>
                                  <w:sz w:val="18"/>
                                  <w:szCs w:val="18"/>
                                </w:rPr>
                                <w:t>回</w:t>
                              </w:r>
                              <w:r>
                                <w:rPr>
                                  <w:rFonts w:hint="eastAsia"/>
                                  <w:color w:val="000000" w:themeColor="text1"/>
                                  <w:sz w:val="18"/>
                                  <w:szCs w:val="18"/>
                                </w:rPr>
                                <w:t>100</w:t>
                              </w:r>
                              <w:r w:rsidRPr="000B6A05">
                                <w:rPr>
                                  <w:color w:val="000000" w:themeColor="text1"/>
                                  <w:sz w:val="18"/>
                                  <w:szCs w:val="18"/>
                                </w:rPr>
                                <w:t>食以上又は</w:t>
                              </w:r>
                              <w:r w:rsidRPr="000B6A05">
                                <w:rPr>
                                  <w:rFonts w:hint="eastAsia"/>
                                  <w:color w:val="000000" w:themeColor="text1"/>
                                  <w:sz w:val="18"/>
                                  <w:szCs w:val="18"/>
                                </w:rPr>
                                <w:t>１</w:t>
                              </w:r>
                              <w:r w:rsidRPr="000B6A05">
                                <w:rPr>
                                  <w:color w:val="000000" w:themeColor="text1"/>
                                  <w:sz w:val="18"/>
                                  <w:szCs w:val="18"/>
                                </w:rPr>
                                <w:t>日</w:t>
                              </w:r>
                              <w:r>
                                <w:rPr>
                                  <w:rFonts w:hint="eastAsia"/>
                                  <w:color w:val="000000" w:themeColor="text1"/>
                                  <w:sz w:val="18"/>
                                  <w:szCs w:val="18"/>
                                </w:rPr>
                                <w:t>250</w:t>
                              </w:r>
                              <w:r w:rsidRPr="000B6A05">
                                <w:rPr>
                                  <w:color w:val="000000" w:themeColor="text1"/>
                                  <w:sz w:val="18"/>
                                  <w:szCs w:val="18"/>
                                </w:rPr>
                                <w:t>食以上の食事を供給する施設を</w:t>
                              </w:r>
                              <w:r>
                                <w:rPr>
                                  <w:rFonts w:hint="eastAsia"/>
                                  <w:color w:val="000000" w:themeColor="text1"/>
                                  <w:sz w:val="18"/>
                                  <w:szCs w:val="18"/>
                                </w:rPr>
                                <w:t>いいます</w:t>
                              </w:r>
                              <w:r w:rsidRPr="000B6A05">
                                <w:rPr>
                                  <w:rFonts w:hint="eastAsia"/>
                                  <w:color w:val="000000" w:themeColor="text1"/>
                                  <w:sz w:val="18"/>
                                  <w:szCs w:val="18"/>
                                </w:rPr>
                                <w:t>（健康増進法、健康増進法施行規則）</w:t>
                              </w:r>
                              <w:r>
                                <w:rPr>
                                  <w:rFonts w:hint="eastAsia"/>
                                  <w:color w:val="000000" w:themeColor="text1"/>
                                  <w:sz w:val="18"/>
                                  <w:szCs w:val="18"/>
                                </w:rPr>
                                <w:t>。</w:t>
                              </w:r>
                            </w:p>
                            <w:p w14:paraId="3112A8BF" w14:textId="77777777" w:rsidR="00977349" w:rsidRPr="0072003B" w:rsidRDefault="00977349" w:rsidP="00977349">
                              <w:pPr>
                                <w:spacing w:line="240" w:lineRule="exact"/>
                                <w:ind w:left="504" w:hangingChars="280" w:hanging="504"/>
                                <w:jc w:val="left"/>
                                <w:rPr>
                                  <w:rFonts w:asciiTheme="minorEastAsia" w:hAnsiTheme="minorEastAsia"/>
                                  <w:color w:val="000000" w:themeColor="text1"/>
                                  <w:sz w:val="18"/>
                                  <w:szCs w:val="18"/>
                                </w:rPr>
                              </w:pPr>
                              <w:r w:rsidRPr="000E5A4F">
                                <w:rPr>
                                  <w:rFonts w:hint="eastAsia"/>
                                  <w:color w:val="000000" w:themeColor="text1"/>
                                  <w:sz w:val="18"/>
                                  <w:szCs w:val="18"/>
                                </w:rPr>
                                <w:t>注</w:t>
                              </w:r>
                              <w:r w:rsidRPr="0072003B">
                                <w:rPr>
                                  <w:rFonts w:asciiTheme="minorEastAsia" w:hAnsiTheme="minorEastAsia"/>
                                  <w:color w:val="000000" w:themeColor="text1"/>
                                  <w:sz w:val="18"/>
                                  <w:szCs w:val="18"/>
                                </w:rPr>
                                <w:t>2</w:t>
                              </w:r>
                              <w:r w:rsidRPr="0072003B">
                                <w:rPr>
                                  <w:rFonts w:asciiTheme="minorEastAsia" w:hAnsiTheme="minorEastAsia" w:hint="eastAsia"/>
                                  <w:color w:val="000000" w:themeColor="text1"/>
                                  <w:sz w:val="18"/>
                                  <w:szCs w:val="18"/>
                                </w:rPr>
                                <w:t xml:space="preserve">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w:t>
                              </w:r>
                              <w:r>
                                <w:rPr>
                                  <w:rFonts w:asciiTheme="minorEastAsia" w:hAnsiTheme="minorEastAsia" w:hint="eastAsia"/>
                                  <w:color w:val="000000" w:themeColor="text1"/>
                                  <w:sz w:val="18"/>
                                  <w:szCs w:val="18"/>
                                </w:rPr>
                                <w:t>理及びこれらの施設に対する栄養改善上必要な指導等を行うことを業とす</w:t>
                              </w:r>
                              <w:r w:rsidRPr="0072003B">
                                <w:rPr>
                                  <w:rFonts w:asciiTheme="minorEastAsia" w:hAnsiTheme="minorEastAsia" w:hint="eastAsia"/>
                                  <w:color w:val="000000" w:themeColor="text1"/>
                                  <w:sz w:val="18"/>
                                  <w:szCs w:val="18"/>
                                </w:rPr>
                                <w:t>る者をいいます。</w:t>
                              </w:r>
                            </w:p>
                            <w:p w14:paraId="4385E560" w14:textId="5ABFFD3D" w:rsidR="00977349" w:rsidRPr="00B6374B" w:rsidRDefault="00977349" w:rsidP="00977349">
                              <w:pPr>
                                <w:spacing w:line="240" w:lineRule="exact"/>
                                <w:ind w:left="504" w:hangingChars="280" w:hanging="504"/>
                                <w:jc w:val="left"/>
                                <w:rPr>
                                  <w:rFonts w:asciiTheme="minorEastAsia" w:hAnsiTheme="minorEastAsia"/>
                                  <w:color w:val="000000" w:themeColor="text1"/>
                                  <w:sz w:val="18"/>
                                  <w:szCs w:val="18"/>
                                </w:rPr>
                              </w:pPr>
                              <w:r w:rsidRPr="0072003B">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3</w:t>
                              </w:r>
                              <w:r w:rsidRPr="0072003B">
                                <w:rPr>
                                  <w:rFonts w:asciiTheme="minorEastAsia" w:hAnsiTheme="minorEastAsia" w:hint="eastAsia"/>
                                  <w:color w:val="000000" w:themeColor="text1"/>
                                  <w:sz w:val="18"/>
                                  <w:szCs w:val="18"/>
                                </w:rPr>
                                <w:t xml:space="preserve">　栄養士：都道府県知事の免許を受けて、栄養の指導に従事することを業とする者をいいます。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06CB31B" id="グループ化 3621" o:spid="_x0000_s1128" style="position:absolute;left:0;text-align:left;margin-left:.3pt;margin-top:13.85pt;width:481.85pt;height:104.45pt;z-index:251790336;mso-height-relative:margin" coordorigin="" coordsize="61194,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">
                <v:line id="直線コネクタ 3622" o:spid="_x0000_s112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" strokecolor="#4a7ebb"/>
                <v:shape id="テキスト ボックス 3623" o:spid="_x0000_s1130" type="#_x0000_t202" alt="注1　特定給食施設：特定かつ多数の者に対して、継続的に食事を供給する施設のうち栄養管理が必要なものとして厚生労働省令で定めるものをいいます。継続的に１回100食以上又は１日250食以上の食事を供給する施設をいいます（健康増進法、健康増進法施行規則）。&#10;注2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10;注3　栄養士：都道府県知事の免許を受けて、栄養の指導に従事することを業とする者をいいます。" style="position:absolute;top:95;width:61194;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" filled="f" stroked="f" strokeweight=".5pt">
                  <v:textbox style="mso-fit-shape-to-text:t">
                    <w:txbxContent>
                      <w:p w14:paraId="29440222" w14:textId="77777777" w:rsidR="00977349" w:rsidRDefault="00977349" w:rsidP="00977349">
                        <w:pPr>
                          <w:spacing w:line="240" w:lineRule="exact"/>
                          <w:ind w:left="504" w:hangingChars="280" w:hanging="504"/>
                          <w:jc w:val="left"/>
                          <w:rPr>
                            <w:color w:val="000000" w:themeColor="text1"/>
                            <w:sz w:val="18"/>
                            <w:szCs w:val="18"/>
                          </w:rPr>
                        </w:pPr>
                        <w:r w:rsidRPr="00F2580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0B6A05">
                          <w:rPr>
                            <w:rFonts w:hint="eastAsia"/>
                            <w:color w:val="000000" w:themeColor="text1"/>
                            <w:sz w:val="18"/>
                            <w:szCs w:val="18"/>
                          </w:rPr>
                          <w:t xml:space="preserve">　特定給食施設：</w:t>
                        </w:r>
                        <w:r w:rsidRPr="000B6A05">
                          <w:rPr>
                            <w:color w:val="000000" w:themeColor="text1"/>
                            <w:sz w:val="18"/>
                            <w:szCs w:val="18"/>
                          </w:rPr>
                          <w:t>特定かつ多数の者に対して、継続的に食事を供給する施設のうち栄養管理が必要なもの</w:t>
                        </w:r>
                        <w:r>
                          <w:rPr>
                            <w:rFonts w:hint="eastAsia"/>
                            <w:color w:val="000000" w:themeColor="text1"/>
                            <w:sz w:val="18"/>
                            <w:szCs w:val="18"/>
                          </w:rPr>
                          <w:t>として厚生労働省令で定めるものをいいます</w:t>
                        </w:r>
                        <w:r w:rsidRPr="000B6A05">
                          <w:rPr>
                            <w:rFonts w:hint="eastAsia"/>
                            <w:color w:val="000000" w:themeColor="text1"/>
                            <w:sz w:val="18"/>
                            <w:szCs w:val="18"/>
                          </w:rPr>
                          <w:t>。</w:t>
                        </w:r>
                        <w:r w:rsidRPr="000B6A05">
                          <w:rPr>
                            <w:color w:val="000000" w:themeColor="text1"/>
                            <w:sz w:val="18"/>
                            <w:szCs w:val="18"/>
                          </w:rPr>
                          <w:t>継続的に</w:t>
                        </w:r>
                        <w:r w:rsidRPr="000B6A05">
                          <w:rPr>
                            <w:rFonts w:hint="eastAsia"/>
                            <w:color w:val="000000" w:themeColor="text1"/>
                            <w:sz w:val="18"/>
                            <w:szCs w:val="18"/>
                          </w:rPr>
                          <w:t>１</w:t>
                        </w:r>
                        <w:r w:rsidRPr="000B6A05">
                          <w:rPr>
                            <w:color w:val="000000" w:themeColor="text1"/>
                            <w:sz w:val="18"/>
                            <w:szCs w:val="18"/>
                          </w:rPr>
                          <w:t>回</w:t>
                        </w:r>
                        <w:r>
                          <w:rPr>
                            <w:rFonts w:hint="eastAsia"/>
                            <w:color w:val="000000" w:themeColor="text1"/>
                            <w:sz w:val="18"/>
                            <w:szCs w:val="18"/>
                          </w:rPr>
                          <w:t>100</w:t>
                        </w:r>
                        <w:r w:rsidRPr="000B6A05">
                          <w:rPr>
                            <w:color w:val="000000" w:themeColor="text1"/>
                            <w:sz w:val="18"/>
                            <w:szCs w:val="18"/>
                          </w:rPr>
                          <w:t>食以上又は</w:t>
                        </w:r>
                        <w:r w:rsidRPr="000B6A05">
                          <w:rPr>
                            <w:rFonts w:hint="eastAsia"/>
                            <w:color w:val="000000" w:themeColor="text1"/>
                            <w:sz w:val="18"/>
                            <w:szCs w:val="18"/>
                          </w:rPr>
                          <w:t>１</w:t>
                        </w:r>
                        <w:r w:rsidRPr="000B6A05">
                          <w:rPr>
                            <w:color w:val="000000" w:themeColor="text1"/>
                            <w:sz w:val="18"/>
                            <w:szCs w:val="18"/>
                          </w:rPr>
                          <w:t>日</w:t>
                        </w:r>
                        <w:r>
                          <w:rPr>
                            <w:rFonts w:hint="eastAsia"/>
                            <w:color w:val="000000" w:themeColor="text1"/>
                            <w:sz w:val="18"/>
                            <w:szCs w:val="18"/>
                          </w:rPr>
                          <w:t>250</w:t>
                        </w:r>
                        <w:r w:rsidRPr="000B6A05">
                          <w:rPr>
                            <w:color w:val="000000" w:themeColor="text1"/>
                            <w:sz w:val="18"/>
                            <w:szCs w:val="18"/>
                          </w:rPr>
                          <w:t>食以上の食事を供給する施設を</w:t>
                        </w:r>
                        <w:r>
                          <w:rPr>
                            <w:rFonts w:hint="eastAsia"/>
                            <w:color w:val="000000" w:themeColor="text1"/>
                            <w:sz w:val="18"/>
                            <w:szCs w:val="18"/>
                          </w:rPr>
                          <w:t>いいます</w:t>
                        </w:r>
                        <w:r w:rsidRPr="000B6A05">
                          <w:rPr>
                            <w:rFonts w:hint="eastAsia"/>
                            <w:color w:val="000000" w:themeColor="text1"/>
                            <w:sz w:val="18"/>
                            <w:szCs w:val="18"/>
                          </w:rPr>
                          <w:t>（健康増進法、健康増進法施行規則）</w:t>
                        </w:r>
                        <w:r>
                          <w:rPr>
                            <w:rFonts w:hint="eastAsia"/>
                            <w:color w:val="000000" w:themeColor="text1"/>
                            <w:sz w:val="18"/>
                            <w:szCs w:val="18"/>
                          </w:rPr>
                          <w:t>。</w:t>
                        </w:r>
                      </w:p>
                      <w:p w14:paraId="3112A8BF" w14:textId="77777777" w:rsidR="00977349" w:rsidRPr="0072003B" w:rsidRDefault="00977349" w:rsidP="00977349">
                        <w:pPr>
                          <w:spacing w:line="240" w:lineRule="exact"/>
                          <w:ind w:left="504" w:hangingChars="280" w:hanging="504"/>
                          <w:jc w:val="left"/>
                          <w:rPr>
                            <w:rFonts w:asciiTheme="minorEastAsia" w:hAnsiTheme="minorEastAsia"/>
                            <w:color w:val="000000" w:themeColor="text1"/>
                            <w:sz w:val="18"/>
                            <w:szCs w:val="18"/>
                          </w:rPr>
                        </w:pPr>
                        <w:r w:rsidRPr="000E5A4F">
                          <w:rPr>
                            <w:rFonts w:hint="eastAsia"/>
                            <w:color w:val="000000" w:themeColor="text1"/>
                            <w:sz w:val="18"/>
                            <w:szCs w:val="18"/>
                          </w:rPr>
                          <w:t>注</w:t>
                        </w:r>
                        <w:r w:rsidRPr="0072003B">
                          <w:rPr>
                            <w:rFonts w:asciiTheme="minorEastAsia" w:hAnsiTheme="minorEastAsia"/>
                            <w:color w:val="000000" w:themeColor="text1"/>
                            <w:sz w:val="18"/>
                            <w:szCs w:val="18"/>
                          </w:rPr>
                          <w:t>2</w:t>
                        </w:r>
                        <w:r w:rsidRPr="0072003B">
                          <w:rPr>
                            <w:rFonts w:asciiTheme="minorEastAsia" w:hAnsiTheme="minorEastAsia" w:hint="eastAsia"/>
                            <w:color w:val="000000" w:themeColor="text1"/>
                            <w:sz w:val="18"/>
                            <w:szCs w:val="18"/>
                          </w:rPr>
                          <w:t xml:space="preserve">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w:t>
                        </w:r>
                        <w:r>
                          <w:rPr>
                            <w:rFonts w:asciiTheme="minorEastAsia" w:hAnsiTheme="minorEastAsia" w:hint="eastAsia"/>
                            <w:color w:val="000000" w:themeColor="text1"/>
                            <w:sz w:val="18"/>
                            <w:szCs w:val="18"/>
                          </w:rPr>
                          <w:t>理及びこれらの施設に対する栄養改善上必要な指導等を行うことを業とす</w:t>
                        </w:r>
                        <w:r w:rsidRPr="0072003B">
                          <w:rPr>
                            <w:rFonts w:asciiTheme="minorEastAsia" w:hAnsiTheme="minorEastAsia" w:hint="eastAsia"/>
                            <w:color w:val="000000" w:themeColor="text1"/>
                            <w:sz w:val="18"/>
                            <w:szCs w:val="18"/>
                          </w:rPr>
                          <w:t>る者をいいます。</w:t>
                        </w:r>
                      </w:p>
                      <w:p w14:paraId="4385E560" w14:textId="5ABFFD3D" w:rsidR="00977349" w:rsidRPr="00B6374B" w:rsidRDefault="00977349" w:rsidP="00977349">
                        <w:pPr>
                          <w:spacing w:line="240" w:lineRule="exact"/>
                          <w:ind w:left="504" w:hangingChars="280" w:hanging="504"/>
                          <w:jc w:val="left"/>
                          <w:rPr>
                            <w:rFonts w:asciiTheme="minorEastAsia" w:hAnsiTheme="minorEastAsia"/>
                            <w:color w:val="000000" w:themeColor="text1"/>
                            <w:sz w:val="18"/>
                            <w:szCs w:val="18"/>
                          </w:rPr>
                        </w:pPr>
                        <w:r w:rsidRPr="0072003B">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3</w:t>
                        </w:r>
                        <w:r w:rsidRPr="0072003B">
                          <w:rPr>
                            <w:rFonts w:asciiTheme="minorEastAsia" w:hAnsiTheme="minorEastAsia" w:hint="eastAsia"/>
                            <w:color w:val="000000" w:themeColor="text1"/>
                            <w:sz w:val="18"/>
                            <w:szCs w:val="18"/>
                          </w:rPr>
                          <w:t xml:space="preserve">　栄養士：都道府県知事の免許を受けて、栄養の指導に従事することを業とする者をいいます。</w:t>
                        </w:r>
                      </w:p>
                    </w:txbxContent>
                  </v:textbox>
                </v:shape>
              </v:group>
            </w:pict>
          </mc:Fallback>
        </mc:AlternateContent>
      </w:r>
    </w:p>
    <w:p w14:paraId="4106B353" w14:textId="77777777" w:rsidR="00977349" w:rsidRDefault="00977349" w:rsidP="00977349">
      <w:pPr>
        <w:ind w:firstLineChars="100" w:firstLine="220"/>
        <w:rPr>
          <w:rFonts w:ascii="HG丸ｺﾞｼｯｸM-PRO" w:eastAsia="HG丸ｺﾞｼｯｸM-PRO" w:hAnsi="HG丸ｺﾞｼｯｸM-PRO"/>
          <w:sz w:val="22"/>
        </w:rPr>
      </w:pPr>
    </w:p>
    <w:p w14:paraId="391A5916" w14:textId="77777777" w:rsidR="00977349" w:rsidRPr="004B0DCB" w:rsidRDefault="00977349" w:rsidP="00977349">
      <w:pPr>
        <w:ind w:firstLineChars="100" w:firstLine="220"/>
        <w:rPr>
          <w:rFonts w:ascii="HG丸ｺﾞｼｯｸM-PRO" w:eastAsia="HG丸ｺﾞｼｯｸM-PRO" w:hAnsi="HG丸ｺﾞｼｯｸM-PRO"/>
          <w:sz w:val="22"/>
        </w:rPr>
      </w:pPr>
    </w:p>
    <w:p w14:paraId="42D863FA" w14:textId="77777777" w:rsidR="00977349" w:rsidRPr="004B0DCB" w:rsidRDefault="00977349" w:rsidP="00977349">
      <w:pPr>
        <w:ind w:firstLineChars="100" w:firstLine="220"/>
        <w:rPr>
          <w:rFonts w:ascii="HG丸ｺﾞｼｯｸM-PRO" w:eastAsia="HG丸ｺﾞｼｯｸM-PRO" w:hAnsi="HG丸ｺﾞｼｯｸM-PRO"/>
          <w:sz w:val="22"/>
        </w:rPr>
      </w:pPr>
    </w:p>
    <w:p w14:paraId="02805680"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0B6A05">
        <w:rPr>
          <w:rFonts w:ascii="HG丸ｺﾞｼｯｸM-PRO" w:eastAsia="HG丸ｺﾞｼｯｸM-PRO" w:hAnsi="HG丸ｺﾞｼｯｸM-PRO" w:hint="eastAsia"/>
          <w:color w:val="000000" w:themeColor="text1"/>
          <w:sz w:val="22"/>
        </w:rPr>
        <w:lastRenderedPageBreak/>
        <w:t>○特定給食施設のほか、健康・栄養施策を推進する都道府県や市町村、管理栄養士・栄養士の養成や栄養に関する研究を行う教育・研究機関にも管理栄養士・栄養士が従事しています。</w:t>
      </w:r>
    </w:p>
    <w:p w14:paraId="10831677"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10017BEC" w14:textId="77777777" w:rsidR="00977349" w:rsidRPr="004764D3"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〇また、</w:t>
      </w:r>
      <w:r w:rsidRPr="00C03910">
        <w:rPr>
          <w:rFonts w:ascii="HG丸ｺﾞｼｯｸM-PRO" w:eastAsia="HG丸ｺﾞｼｯｸM-PRO" w:hAnsi="HG丸ｺﾞｼｯｸM-PRO" w:hint="eastAsia"/>
          <w:color w:val="000000" w:themeColor="text1"/>
          <w:sz w:val="22"/>
        </w:rPr>
        <w:t>都道府県や市町村の管理栄養士</w:t>
      </w:r>
      <w:r>
        <w:rPr>
          <w:rFonts w:ascii="HG丸ｺﾞｼｯｸM-PRO" w:eastAsia="HG丸ｺﾞｼｯｸM-PRO" w:hAnsi="HG丸ｺﾞｼｯｸM-PRO" w:hint="eastAsia"/>
          <w:color w:val="000000" w:themeColor="text1"/>
          <w:sz w:val="22"/>
        </w:rPr>
        <w:t>・栄養士</w:t>
      </w:r>
      <w:r w:rsidRPr="00C03910">
        <w:rPr>
          <w:rFonts w:ascii="HG丸ｺﾞｼｯｸM-PRO" w:eastAsia="HG丸ｺﾞｼｯｸM-PRO" w:hAnsi="HG丸ｺﾞｼｯｸM-PRO" w:hint="eastAsia"/>
          <w:color w:val="000000" w:themeColor="text1"/>
          <w:sz w:val="22"/>
        </w:rPr>
        <w:t>については、その多くが健康づくり関連部署に配置されており、</w:t>
      </w:r>
      <w:r>
        <w:rPr>
          <w:rFonts w:ascii="HG丸ｺﾞｼｯｸM-PRO" w:eastAsia="HG丸ｺﾞｼｯｸM-PRO" w:hAnsi="HG丸ｺﾞｼｯｸM-PRO" w:hint="eastAsia"/>
          <w:color w:val="000000" w:themeColor="text1"/>
          <w:sz w:val="22"/>
        </w:rPr>
        <w:t>生活習慣病予防のための</w:t>
      </w:r>
      <w:r w:rsidRPr="00C03910">
        <w:rPr>
          <w:rFonts w:ascii="HG丸ｺﾞｼｯｸM-PRO" w:eastAsia="HG丸ｺﾞｼｯｸM-PRO" w:hAnsi="HG丸ｺﾞｼｯｸM-PRO" w:hint="eastAsia"/>
          <w:color w:val="000000" w:themeColor="text1"/>
          <w:sz w:val="22"/>
        </w:rPr>
        <w:t>栄養指導や食生活改善指導、食環境整備に従事しています</w:t>
      </w:r>
      <w:r w:rsidRPr="00315244">
        <w:rPr>
          <w:rFonts w:ascii="HG丸ｺﾞｼｯｸM-PRO" w:eastAsia="HG丸ｺﾞｼｯｸM-PRO" w:hAnsi="HG丸ｺﾞｼｯｸM-PRO" w:hint="eastAsia"/>
          <w:color w:val="000000" w:themeColor="text1"/>
          <w:sz w:val="22"/>
        </w:rPr>
        <w:t>（</w:t>
      </w:r>
      <w:r w:rsidRPr="00315244">
        <w:rPr>
          <w:rFonts w:ascii="HG丸ｺﾞｼｯｸM-PRO" w:eastAsia="HG丸ｺﾞｼｯｸM-PRO" w:hAnsi="HG丸ｺﾞｼｯｸM-PRO"/>
          <w:color w:val="000000" w:themeColor="text1"/>
          <w:sz w:val="22"/>
        </w:rPr>
        <w:t>大阪府内</w:t>
      </w:r>
      <w:r w:rsidRPr="00315244">
        <w:rPr>
          <w:rFonts w:ascii="HG丸ｺﾞｼｯｸM-PRO" w:eastAsia="HG丸ｺﾞｼｯｸM-PRO" w:hAnsi="HG丸ｺﾞｼｯｸM-PRO" w:hint="eastAsia"/>
          <w:color w:val="000000" w:themeColor="text1"/>
          <w:sz w:val="22"/>
        </w:rPr>
        <w:t>行政栄養士数</w:t>
      </w:r>
      <w:r w:rsidRPr="00315244">
        <w:rPr>
          <w:rFonts w:ascii="HG丸ｺﾞｼｯｸM-PRO" w:eastAsia="HG丸ｺﾞｼｯｸM-PRO" w:hAnsi="HG丸ｺﾞｼｯｸM-PRO"/>
          <w:color w:val="000000" w:themeColor="text1"/>
          <w:sz w:val="22"/>
        </w:rPr>
        <w:t>311名</w:t>
      </w:r>
      <w:r w:rsidRPr="00315244">
        <w:rPr>
          <w:rFonts w:ascii="HG丸ｺﾞｼｯｸM-PRO" w:eastAsia="HG丸ｺﾞｼｯｸM-PRO" w:hAnsi="HG丸ｺﾞｼｯｸM-PRO" w:hint="eastAsia"/>
          <w:color w:val="000000" w:themeColor="text1"/>
          <w:sz w:val="22"/>
        </w:rPr>
        <w:t xml:space="preserve">　令和</w:t>
      </w:r>
      <w:r w:rsidRPr="00315244">
        <w:rPr>
          <w:rFonts w:ascii="HG丸ｺﾞｼｯｸM-PRO" w:eastAsia="HG丸ｺﾞｼｯｸM-PRO" w:hAnsi="HG丸ｺﾞｼｯｸM-PRO"/>
          <w:color w:val="000000" w:themeColor="text1"/>
          <w:sz w:val="22"/>
        </w:rPr>
        <w:t>4年6月1日現在）</w:t>
      </w:r>
      <w:r w:rsidRPr="00315244">
        <w:rPr>
          <w:rFonts w:ascii="HG丸ｺﾞｼｯｸM-PRO" w:eastAsia="HG丸ｺﾞｼｯｸM-PRO" w:hAnsi="HG丸ｺﾞｼｯｸM-PRO" w:hint="eastAsia"/>
          <w:color w:val="000000" w:themeColor="text1"/>
          <w:sz w:val="22"/>
        </w:rPr>
        <w:t>。</w:t>
      </w:r>
    </w:p>
    <w:p w14:paraId="23FBC90E" w14:textId="77777777" w:rsidR="00977349" w:rsidRPr="00A24CD0" w:rsidRDefault="00977349" w:rsidP="00977349">
      <w:pPr>
        <w:ind w:leftChars="200" w:left="640" w:hangingChars="100" w:hanging="220"/>
        <w:rPr>
          <w:rFonts w:ascii="HG丸ｺﾞｼｯｸM-PRO" w:eastAsia="HG丸ｺﾞｼｯｸM-PRO" w:hAnsi="HG丸ｺﾞｼｯｸM-PRO"/>
          <w:color w:val="FF0000"/>
          <w:sz w:val="22"/>
        </w:rPr>
      </w:pPr>
    </w:p>
    <w:p w14:paraId="0D5CDA08" w14:textId="77777777" w:rsidR="00977349" w:rsidRDefault="00977349" w:rsidP="00977349">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管理栄養士・栄養士を取り巻く状況</w:t>
      </w:r>
    </w:p>
    <w:p w14:paraId="3E25245F" w14:textId="77777777" w:rsidR="00977349"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＜特定給食施設＞</w:t>
      </w:r>
    </w:p>
    <w:p w14:paraId="31F12495" w14:textId="77777777" w:rsidR="00977349" w:rsidRDefault="00977349" w:rsidP="00977349">
      <w:pPr>
        <w:ind w:leftChars="200" w:left="640" w:hangingChars="100" w:hanging="220"/>
        <w:rPr>
          <w:rFonts w:ascii="HG丸ｺﾞｼｯｸM-PRO" w:eastAsia="HG丸ｺﾞｼｯｸM-PRO" w:hAnsi="HG丸ｺﾞｼｯｸM-PRO"/>
          <w:sz w:val="22"/>
        </w:rPr>
      </w:pPr>
      <w:r w:rsidRPr="00607EC5">
        <w:rPr>
          <w:rFonts w:ascii="HG丸ｺﾞｼｯｸM-PRO" w:eastAsia="HG丸ｺﾞｼｯｸM-PRO" w:hAnsi="HG丸ｺﾞｼｯｸM-PRO" w:hint="eastAsia"/>
          <w:sz w:val="22"/>
        </w:rPr>
        <w:t>○</w:t>
      </w:r>
      <w:r w:rsidRPr="00712693">
        <w:rPr>
          <w:rFonts w:ascii="HG丸ｺﾞｼｯｸM-PRO" w:eastAsia="HG丸ｺﾞｼｯｸM-PRO" w:hAnsi="HG丸ｺﾞｼｯｸM-PRO" w:hint="eastAsia"/>
          <w:sz w:val="22"/>
        </w:rPr>
        <w:t>給食施設における食事の提供は利用者の健康づくりに多大に影響し、生活習慣病の発症予防と重症化予防、子どもや高齢者の健康・社会環境の整備の促進に関わっており、管理栄養士・栄養士には大きな役割が求められます。</w:t>
      </w:r>
    </w:p>
    <w:p w14:paraId="0B153A54" w14:textId="77777777" w:rsidR="00977349" w:rsidRDefault="00977349" w:rsidP="00977349">
      <w:pPr>
        <w:ind w:leftChars="200" w:left="640" w:hangingChars="100" w:hanging="220"/>
        <w:rPr>
          <w:rFonts w:ascii="HG丸ｺﾞｼｯｸM-PRO" w:eastAsia="HG丸ｺﾞｼｯｸM-PRO" w:hAnsi="HG丸ｺﾞｼｯｸM-PRO"/>
          <w:sz w:val="22"/>
        </w:rPr>
      </w:pPr>
    </w:p>
    <w:p w14:paraId="486B65F5" w14:textId="77777777" w:rsidR="00977349" w:rsidRPr="00712693"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712693">
        <w:rPr>
          <w:rFonts w:ascii="HG丸ｺﾞｼｯｸM-PRO" w:eastAsia="HG丸ｺﾞｼｯｸM-PRO" w:hAnsi="HG丸ｺﾞｼｯｸM-PRO" w:hint="eastAsia"/>
          <w:sz w:val="22"/>
        </w:rPr>
        <w:t>そこで、</w:t>
      </w:r>
      <w:r w:rsidRPr="00712693">
        <w:rPr>
          <w:rFonts w:ascii="HG丸ｺﾞｼｯｸM-PRO" w:eastAsia="HG丸ｺﾞｼｯｸM-PRO" w:hAnsi="HG丸ｺﾞｼｯｸM-PRO" w:hint="eastAsia"/>
          <w:color w:val="000000" w:themeColor="text1"/>
          <w:sz w:val="22"/>
        </w:rPr>
        <w:t>特定給食施設等関係者を対象とし</w:t>
      </w:r>
      <w:r w:rsidRPr="00D16213">
        <w:rPr>
          <w:rFonts w:ascii="HG丸ｺﾞｼｯｸM-PRO" w:eastAsia="HG丸ｺﾞｼｯｸM-PRO" w:hAnsi="HG丸ｺﾞｼｯｸM-PRO" w:hint="eastAsia"/>
          <w:color w:val="000000" w:themeColor="text1"/>
          <w:sz w:val="22"/>
        </w:rPr>
        <w:t>た</w:t>
      </w:r>
      <w:r w:rsidRPr="00775E1F">
        <w:rPr>
          <w:rFonts w:ascii="HG丸ｺﾞｼｯｸM-PRO" w:eastAsia="HG丸ｺﾞｼｯｸM-PRO" w:hAnsi="HG丸ｺﾞｼｯｸM-PRO" w:hint="eastAsia"/>
          <w:color w:val="000000" w:themeColor="text1"/>
          <w:sz w:val="22"/>
        </w:rPr>
        <w:t>講習会等</w:t>
      </w:r>
      <w:r w:rsidRPr="00D16213">
        <w:rPr>
          <w:rFonts w:ascii="HG丸ｺﾞｼｯｸM-PRO" w:eastAsia="HG丸ｺﾞｼｯｸM-PRO" w:hAnsi="HG丸ｺﾞｼｯｸM-PRO" w:hint="eastAsia"/>
          <w:color w:val="000000" w:themeColor="text1"/>
          <w:sz w:val="22"/>
        </w:rPr>
        <w:t>を</w:t>
      </w:r>
      <w:r w:rsidRPr="00712693">
        <w:rPr>
          <w:rFonts w:ascii="HG丸ｺﾞｼｯｸM-PRO" w:eastAsia="HG丸ｺﾞｼｯｸM-PRO" w:hAnsi="HG丸ｺﾞｼｯｸM-PRO" w:hint="eastAsia"/>
          <w:color w:val="000000" w:themeColor="text1"/>
          <w:sz w:val="22"/>
        </w:rPr>
        <w:t>通して、地域における給食担当者の資質向上を図り、適切な栄養管理を行うことで生活習慣病を予防し健康・社会環境の整備の取組を進めています。</w:t>
      </w:r>
    </w:p>
    <w:p w14:paraId="5B333FBE" w14:textId="77777777" w:rsidR="00977349" w:rsidRDefault="00977349" w:rsidP="00977349">
      <w:pPr>
        <w:ind w:leftChars="200" w:left="640" w:hangingChars="100" w:hanging="220"/>
        <w:rPr>
          <w:rFonts w:ascii="HG丸ｺﾞｼｯｸM-PRO" w:eastAsia="HG丸ｺﾞｼｯｸM-PRO" w:hAnsi="HG丸ｺﾞｼｯｸM-PRO"/>
          <w:sz w:val="22"/>
        </w:rPr>
      </w:pPr>
    </w:p>
    <w:p w14:paraId="582150C3" w14:textId="77777777" w:rsidR="00977349" w:rsidRPr="00BF7B1E"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＜栄養指導・食生活改善指導＞</w:t>
      </w:r>
    </w:p>
    <w:p w14:paraId="11242288"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712693">
        <w:rPr>
          <w:rFonts w:ascii="HG丸ｺﾞｼｯｸM-PRO" w:eastAsia="HG丸ｺﾞｼｯｸM-PRO" w:hAnsi="HG丸ｺﾞｼｯｸM-PRO" w:hint="eastAsia"/>
          <w:color w:val="000000" w:themeColor="text1"/>
          <w:sz w:val="22"/>
        </w:rPr>
        <w:t>○各世代において生活習慣病予防のニーズが高まるなか、栄養指導や食生活改善指導などの健康・栄養施策を推進する管理栄養士・栄養士は、より幅広い世代について専門性の高い健康・栄養課題に対応する必要があります。</w:t>
      </w:r>
    </w:p>
    <w:p w14:paraId="324D7F25"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621369B5" w14:textId="77777777" w:rsidR="00977349" w:rsidRPr="00712693"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712693">
        <w:rPr>
          <w:rFonts w:ascii="HG丸ｺﾞｼｯｸM-PRO" w:eastAsia="HG丸ｺﾞｼｯｸM-PRO" w:hAnsi="HG丸ｺﾞｼｯｸM-PRO" w:hint="eastAsia"/>
          <w:color w:val="000000" w:themeColor="text1"/>
          <w:sz w:val="22"/>
        </w:rPr>
        <w:t>そのため、栄養士会等関係団体と連携し、保健、衛生部門などの関係者に対して、</w:t>
      </w:r>
      <w:r w:rsidRPr="002B6227">
        <w:rPr>
          <w:rFonts w:ascii="HG丸ｺﾞｼｯｸM-PRO" w:eastAsia="HG丸ｺﾞｼｯｸM-PRO" w:hAnsi="HG丸ｺﾞｼｯｸM-PRO" w:hint="eastAsia"/>
          <w:color w:val="000000" w:themeColor="text1"/>
          <w:sz w:val="22"/>
        </w:rPr>
        <w:t>効果的な生活習慣病予防の保健指導を行うための</w:t>
      </w:r>
      <w:r w:rsidRPr="00712693">
        <w:rPr>
          <w:rFonts w:ascii="HG丸ｺﾞｼｯｸM-PRO" w:eastAsia="HG丸ｺﾞｼｯｸM-PRO" w:hAnsi="HG丸ｺﾞｼｯｸM-PRO" w:hint="eastAsia"/>
          <w:sz w:val="22"/>
        </w:rPr>
        <w:t>研修を実施し、</w:t>
      </w:r>
      <w:r w:rsidRPr="00712693">
        <w:rPr>
          <w:rFonts w:ascii="HG丸ｺﾞｼｯｸM-PRO" w:eastAsia="HG丸ｺﾞｼｯｸM-PRO" w:hAnsi="HG丸ｺﾞｼｯｸM-PRO" w:hint="eastAsia"/>
          <w:color w:val="000000" w:themeColor="text1"/>
          <w:sz w:val="22"/>
        </w:rPr>
        <w:t>管理栄養士・栄養士の</w:t>
      </w:r>
      <w:r w:rsidRPr="00712693">
        <w:rPr>
          <w:rFonts w:ascii="HG丸ｺﾞｼｯｸM-PRO" w:eastAsia="HG丸ｺﾞｼｯｸM-PRO" w:hAnsi="HG丸ｺﾞｼｯｸM-PRO" w:hint="eastAsia"/>
          <w:sz w:val="22"/>
        </w:rPr>
        <w:t>スキルアップを図っています。</w:t>
      </w:r>
    </w:p>
    <w:p w14:paraId="1DCB3898"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1846F204" w14:textId="77777777" w:rsidR="00977349" w:rsidRPr="00712693"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＜在宅栄養ケアサービスの提供＞</w:t>
      </w:r>
    </w:p>
    <w:p w14:paraId="74BF5246"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712693">
        <w:rPr>
          <w:rFonts w:ascii="HG丸ｺﾞｼｯｸM-PRO" w:eastAsia="HG丸ｺﾞｼｯｸM-PRO" w:hAnsi="HG丸ｺﾞｼｯｸM-PRO" w:hint="eastAsia"/>
          <w:color w:val="000000" w:themeColor="text1"/>
          <w:sz w:val="22"/>
        </w:rPr>
        <w:t>○高齢化の進展に伴い在宅療養者が増大することを踏まえ、</w:t>
      </w:r>
      <w:r w:rsidRPr="002B6227">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府内の栄養ケア・ステーション等と連携し、地域の診療所や患者・家族へ在宅栄養ケアサービスの提供が促進されるよう周知を図り、関係機関の理解を進めるとともに</w:t>
      </w:r>
      <w:r w:rsidRPr="00712693">
        <w:rPr>
          <w:rFonts w:ascii="HG丸ｺﾞｼｯｸM-PRO" w:eastAsia="HG丸ｺﾞｼｯｸM-PRO" w:hAnsi="HG丸ｺﾞｼｯｸM-PRO" w:hint="eastAsia"/>
          <w:sz w:val="22"/>
        </w:rPr>
        <w:t>、</w:t>
      </w:r>
      <w:r w:rsidRPr="00712693">
        <w:rPr>
          <w:rFonts w:ascii="HG丸ｺﾞｼｯｸM-PRO" w:eastAsia="HG丸ｺﾞｼｯｸM-PRO" w:hAnsi="HG丸ｺﾞｼｯｸM-PRO" w:hint="eastAsia"/>
          <w:color w:val="000000" w:themeColor="text1"/>
          <w:sz w:val="22"/>
        </w:rPr>
        <w:t>管理栄養士・栄養士の育成や確保に努めています。</w:t>
      </w:r>
    </w:p>
    <w:p w14:paraId="6AC44AED"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077B5DE9"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22CE7835"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w:t>
      </w:r>
      <w:r w:rsidRPr="00712693">
        <w:rPr>
          <w:rFonts w:ascii="HG丸ｺﾞｼｯｸM-PRO" w:eastAsia="HG丸ｺﾞｼｯｸM-PRO" w:hAnsi="HG丸ｺﾞｼｯｸM-PRO" w:hint="eastAsia"/>
          <w:sz w:val="22"/>
        </w:rPr>
        <w:t>また、</w:t>
      </w:r>
      <w:r w:rsidRPr="00712693">
        <w:rPr>
          <w:rFonts w:ascii="HG丸ｺﾞｼｯｸM-PRO" w:eastAsia="HG丸ｺﾞｼｯｸM-PRO" w:hAnsi="HG丸ｺﾞｼｯｸM-PRO" w:hint="eastAsia"/>
          <w:color w:val="000000" w:themeColor="text1"/>
          <w:sz w:val="22"/>
        </w:rPr>
        <w:t>府保健所による訪問栄養食事指導</w:t>
      </w:r>
      <w:r w:rsidRPr="002B6227">
        <w:rPr>
          <w:rFonts w:ascii="HG丸ｺﾞｼｯｸM-PRO" w:eastAsia="HG丸ｺﾞｼｯｸM-PRO" w:hAnsi="HG丸ｺﾞｼｯｸM-PRO" w:hint="eastAsia"/>
          <w:color w:val="000000" w:themeColor="text1"/>
          <w:sz w:val="22"/>
        </w:rPr>
        <w:t>に関する</w:t>
      </w:r>
      <w:r w:rsidRPr="00712693">
        <w:rPr>
          <w:rFonts w:ascii="HG丸ｺﾞｼｯｸM-PRO" w:eastAsia="HG丸ｺﾞｼｯｸM-PRO" w:hAnsi="HG丸ｺﾞｼｯｸM-PRO" w:hint="eastAsia"/>
          <w:color w:val="000000" w:themeColor="text1"/>
          <w:sz w:val="22"/>
        </w:rPr>
        <w:t>研修会や地域で活動する栄養士会と</w:t>
      </w:r>
      <w:r w:rsidRPr="002B6227">
        <w:rPr>
          <w:rFonts w:ascii="HG丸ｺﾞｼｯｸM-PRO" w:eastAsia="HG丸ｺﾞｼｯｸM-PRO" w:hAnsi="HG丸ｺﾞｼｯｸM-PRO" w:hint="eastAsia"/>
          <w:color w:val="000000" w:themeColor="text1"/>
          <w:sz w:val="22"/>
        </w:rPr>
        <w:t>関係を強化することにより</w:t>
      </w:r>
      <w:r w:rsidRPr="00712693">
        <w:rPr>
          <w:rFonts w:ascii="HG丸ｺﾞｼｯｸM-PRO" w:eastAsia="HG丸ｺﾞｼｯｸM-PRO" w:hAnsi="HG丸ｺﾞｼｯｸM-PRO" w:hint="eastAsia"/>
          <w:color w:val="000000" w:themeColor="text1"/>
          <w:sz w:val="22"/>
        </w:rPr>
        <w:t>、</w:t>
      </w:r>
      <w:r w:rsidRPr="002B6227">
        <w:rPr>
          <w:rFonts w:ascii="HG丸ｺﾞｼｯｸM-PRO" w:eastAsia="HG丸ｺﾞｼｯｸM-PRO" w:hAnsi="HG丸ｺﾞｼｯｸM-PRO" w:hint="eastAsia"/>
          <w:color w:val="000000" w:themeColor="text1"/>
          <w:sz w:val="22"/>
        </w:rPr>
        <w:t>管理栄養士・栄養士</w:t>
      </w:r>
      <w:r w:rsidRPr="00712693">
        <w:rPr>
          <w:rFonts w:ascii="HG丸ｺﾞｼｯｸM-PRO" w:eastAsia="HG丸ｺﾞｼｯｸM-PRO" w:hAnsi="HG丸ｺﾞｼｯｸM-PRO" w:hint="eastAsia"/>
          <w:color w:val="000000" w:themeColor="text1"/>
          <w:sz w:val="22"/>
        </w:rPr>
        <w:t>の資質向上に努め、高齢化の進展に対応した栄養施策を推進しています。</w:t>
      </w:r>
    </w:p>
    <w:p w14:paraId="65E64472" w14:textId="77777777" w:rsidR="00977349" w:rsidRPr="00017E9C" w:rsidRDefault="00977349" w:rsidP="00977349">
      <w:pPr>
        <w:ind w:left="440" w:hangingChars="200" w:hanging="440"/>
        <w:rPr>
          <w:rFonts w:ascii="HG丸ｺﾞｼｯｸM-PRO" w:eastAsia="HG丸ｺﾞｼｯｸM-PRO" w:hAnsi="HG丸ｺﾞｼｯｸM-PRO"/>
          <w:sz w:val="22"/>
        </w:rPr>
      </w:pPr>
    </w:p>
    <w:p w14:paraId="4DDCB649" w14:textId="77777777" w:rsidR="00977349" w:rsidRDefault="00977349" w:rsidP="00977349">
      <w:pPr>
        <w:ind w:left="660" w:hangingChars="300" w:hanging="660"/>
        <w:rPr>
          <w:rFonts w:ascii="HG丸ｺﾞｼｯｸM-PRO" w:eastAsia="HG丸ｺﾞｼｯｸM-PRO" w:hAnsi="HG丸ｺﾞｼｯｸM-PRO"/>
          <w:sz w:val="22"/>
        </w:rPr>
      </w:pPr>
    </w:p>
    <w:p w14:paraId="2749E570" w14:textId="77777777" w:rsidR="00977349" w:rsidRPr="00BC2FFD" w:rsidRDefault="00977349" w:rsidP="00977349">
      <w:pPr>
        <w:snapToGrid w:val="0"/>
        <w:rPr>
          <w:rFonts w:ascii="ＭＳ ゴシック" w:eastAsia="ＭＳ ゴシック" w:hAnsi="ＭＳ ゴシック"/>
          <w:b/>
          <w:color w:val="0070C0"/>
          <w:spacing w:val="-16"/>
          <w:sz w:val="36"/>
          <w:szCs w:val="36"/>
          <w:u w:val="single"/>
        </w:rPr>
      </w:pPr>
      <w:r w:rsidRPr="00BC2FFD">
        <w:rPr>
          <w:rFonts w:ascii="ＭＳ ゴシック" w:eastAsia="ＭＳ ゴシック" w:hAnsi="ＭＳ ゴシック" w:hint="eastAsia"/>
          <w:b/>
          <w:color w:val="0070C0"/>
          <w:spacing w:val="-16"/>
          <w:sz w:val="36"/>
          <w:szCs w:val="36"/>
          <w:u w:val="single"/>
        </w:rPr>
        <w:t>２．</w:t>
      </w:r>
      <w:r w:rsidRPr="00BC2FFD">
        <w:rPr>
          <w:rFonts w:ascii="ＭＳ ゴシック" w:eastAsia="ＭＳ ゴシック" w:hAnsi="ＭＳ ゴシック" w:hint="eastAsia"/>
          <w:b/>
          <w:color w:val="0070C0"/>
          <w:spacing w:val="-16"/>
          <w:kern w:val="0"/>
          <w:sz w:val="36"/>
          <w:szCs w:val="36"/>
          <w:u w:val="single"/>
        </w:rPr>
        <w:t>管理栄養士・栄養士の確保と資質の向上に関する施策の方向</w:t>
      </w:r>
    </w:p>
    <w:p w14:paraId="58F3C823" w14:textId="77777777" w:rsidR="00977349" w:rsidRDefault="00977349" w:rsidP="00977349">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管理栄養士・栄養士の確保と資質の向上</w:t>
      </w:r>
    </w:p>
    <w:p w14:paraId="1B51C760" w14:textId="77777777" w:rsidR="00977349" w:rsidRPr="004764D3" w:rsidRDefault="00977349" w:rsidP="00977349">
      <w:pPr>
        <w:ind w:leftChars="200" w:left="640" w:hangingChars="100" w:hanging="220"/>
        <w:rPr>
          <w:rFonts w:ascii="HG丸ｺﾞｼｯｸM-PRO" w:eastAsia="HG丸ｺﾞｼｯｸM-PRO" w:hAnsi="HG丸ｺﾞｼｯｸM-PRO"/>
          <w:color w:val="000000" w:themeColor="text1"/>
          <w:sz w:val="22"/>
        </w:rPr>
      </w:pPr>
      <w:r w:rsidRPr="00C03910">
        <w:rPr>
          <w:rFonts w:ascii="HG丸ｺﾞｼｯｸM-PRO" w:eastAsia="HG丸ｺﾞｼｯｸM-PRO" w:hAnsi="HG丸ｺﾞｼｯｸM-PRO" w:hint="eastAsia"/>
          <w:color w:val="000000" w:themeColor="text1"/>
          <w:sz w:val="22"/>
        </w:rPr>
        <w:t>○管理栄養士・栄養士については、多岐にわたる健康・栄養課題に対応するため、保健、医療、福祉及び介護の各分野において、</w:t>
      </w:r>
      <w:r>
        <w:rPr>
          <w:rFonts w:ascii="HG丸ｺﾞｼｯｸM-PRO" w:eastAsia="HG丸ｺﾞｼｯｸM-PRO" w:hAnsi="HG丸ｺﾞｼｯｸM-PRO" w:hint="eastAsia"/>
          <w:color w:val="000000" w:themeColor="text1"/>
          <w:sz w:val="22"/>
        </w:rPr>
        <w:t>人材の確保</w:t>
      </w:r>
      <w:r w:rsidRPr="00C03910">
        <w:rPr>
          <w:rFonts w:ascii="HG丸ｺﾞｼｯｸM-PRO" w:eastAsia="HG丸ｺﾞｼｯｸM-PRO" w:hAnsi="HG丸ｺﾞｼｯｸM-PRO" w:hint="eastAsia"/>
          <w:color w:val="000000" w:themeColor="text1"/>
          <w:sz w:val="22"/>
        </w:rPr>
        <w:t>と資質向上を図</w:t>
      </w:r>
      <w:r>
        <w:rPr>
          <w:rFonts w:ascii="HG丸ｺﾞｼｯｸM-PRO" w:eastAsia="HG丸ｺﾞｼｯｸM-PRO" w:hAnsi="HG丸ｺﾞｼｯｸM-PRO" w:hint="eastAsia"/>
          <w:color w:val="000000" w:themeColor="text1"/>
          <w:sz w:val="22"/>
        </w:rPr>
        <w:t>り</w:t>
      </w:r>
      <w:r w:rsidRPr="00C03910">
        <w:rPr>
          <w:rFonts w:ascii="HG丸ｺﾞｼｯｸM-PRO" w:eastAsia="HG丸ｺﾞｼｯｸM-PRO" w:hAnsi="HG丸ｺﾞｼｯｸM-PRO" w:hint="eastAsia"/>
          <w:color w:val="000000" w:themeColor="text1"/>
          <w:sz w:val="22"/>
        </w:rPr>
        <w:t>ます。</w:t>
      </w:r>
    </w:p>
    <w:p w14:paraId="2B5A6D7E" w14:textId="77777777" w:rsidR="00977349" w:rsidRDefault="00977349" w:rsidP="00977349">
      <w:pPr>
        <w:ind w:firstLineChars="150" w:firstLine="422"/>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4432" behindDoc="0" locked="0" layoutInCell="1" allowOverlap="1" wp14:anchorId="76479CA5" wp14:editId="250F9184">
                <wp:simplePos x="0" y="0"/>
                <wp:positionH relativeFrom="column">
                  <wp:posOffset>184785</wp:posOffset>
                </wp:positionH>
                <wp:positionV relativeFrom="paragraph">
                  <wp:posOffset>154940</wp:posOffset>
                </wp:positionV>
                <wp:extent cx="5905500" cy="1381125"/>
                <wp:effectExtent l="0" t="0" r="0" b="9525"/>
                <wp:wrapNone/>
                <wp:docPr id="142" name="AutoShape 3530" descr="【具体的な取組】&#10;・多岐にわたる健康・栄養課題に対応するため、関係機関と連携し、特定給食施設等関係者や保健・衛生部門などの関係者等を対象とした講習会等や生活習慣病予防、在宅栄養ケアサービス等の向上に向けた研修会の実施により、管理栄養士・栄養士の確保と資質向上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381125"/>
                        </a:xfrm>
                        <a:prstGeom prst="roundRect">
                          <a:avLst>
                            <a:gd name="adj" fmla="val 13859"/>
                          </a:avLst>
                        </a:prstGeom>
                        <a:solidFill>
                          <a:srgbClr val="4BACC6">
                            <a:lumMod val="20000"/>
                            <a:lumOff val="80000"/>
                          </a:srgbClr>
                        </a:solidFill>
                        <a:ln>
                          <a:noFill/>
                        </a:ln>
                        <a:effectLst/>
                      </wps:spPr>
                      <wps:txbx>
                        <w:txbxContent>
                          <w:p w14:paraId="3993E6BB" w14:textId="77777777" w:rsidR="00977349" w:rsidRDefault="00977349" w:rsidP="0097734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A0754AC" w14:textId="77777777" w:rsidR="00977349" w:rsidRDefault="00977349" w:rsidP="00977349">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w:t>
                            </w:r>
                            <w:r w:rsidRPr="00E316EC">
                              <w:rPr>
                                <w:rFonts w:ascii="HG丸ｺﾞｼｯｸM-PRO" w:eastAsia="HG丸ｺﾞｼｯｸM-PRO" w:hAnsi="HG丸ｺﾞｼｯｸM-PRO" w:hint="eastAsia"/>
                                <w:sz w:val="22"/>
                              </w:rPr>
                              <w:t>多岐にわたる健康・栄養課題に対応するため</w:t>
                            </w:r>
                            <w:r w:rsidRPr="004A1C21">
                              <w:rPr>
                                <w:rFonts w:ascii="HG丸ｺﾞｼｯｸM-PRO" w:eastAsia="HG丸ｺﾞｼｯｸM-PRO" w:hAnsi="HG丸ｺﾞｼｯｸM-PRO" w:hint="eastAsia"/>
                                <w:sz w:val="22"/>
                              </w:rPr>
                              <w:t>、</w:t>
                            </w:r>
                            <w:r w:rsidRPr="00582436">
                              <w:rPr>
                                <w:rFonts w:ascii="HG丸ｺﾞｼｯｸM-PRO" w:eastAsia="HG丸ｺﾞｼｯｸM-PRO" w:hAnsi="HG丸ｺﾞｼｯｸM-PRO" w:hint="eastAsia"/>
                                <w:sz w:val="22"/>
                              </w:rPr>
                              <w:t>関係機関</w:t>
                            </w:r>
                            <w:r w:rsidRPr="004A1C21">
                              <w:rPr>
                                <w:rFonts w:ascii="HG丸ｺﾞｼｯｸM-PRO" w:eastAsia="HG丸ｺﾞｼｯｸM-PRO" w:hAnsi="HG丸ｺﾞｼｯｸM-PRO" w:hint="eastAsia"/>
                                <w:sz w:val="22"/>
                              </w:rPr>
                              <w:t>と</w:t>
                            </w:r>
                            <w:r w:rsidRPr="00E316EC">
                              <w:rPr>
                                <w:rFonts w:ascii="HG丸ｺﾞｼｯｸM-PRO" w:eastAsia="HG丸ｺﾞｼｯｸM-PRO" w:hAnsi="HG丸ｺﾞｼｯｸM-PRO" w:hint="eastAsia"/>
                                <w:sz w:val="22"/>
                              </w:rPr>
                              <w:t>連携し、特定給食施設等関係者や保健・衛生部門などの関係者等を対象とした</w:t>
                            </w:r>
                            <w:r w:rsidRPr="00775E1F">
                              <w:rPr>
                                <w:rFonts w:ascii="HG丸ｺﾞｼｯｸM-PRO" w:eastAsia="HG丸ｺﾞｼｯｸM-PRO" w:hAnsi="HG丸ｺﾞｼｯｸM-PRO" w:hint="eastAsia"/>
                                <w:sz w:val="22"/>
                              </w:rPr>
                              <w:t>講習会等や</w:t>
                            </w:r>
                            <w:r w:rsidRPr="00D16213">
                              <w:rPr>
                                <w:rFonts w:ascii="HG丸ｺﾞｼｯｸM-PRO" w:eastAsia="HG丸ｺﾞｼｯｸM-PRO" w:hAnsi="HG丸ｺﾞｼｯｸM-PRO" w:hint="eastAsia"/>
                                <w:sz w:val="22"/>
                              </w:rPr>
                              <w:t>生活習慣病</w:t>
                            </w:r>
                            <w:r w:rsidRPr="00D16213">
                              <w:rPr>
                                <w:rFonts w:ascii="HG丸ｺﾞｼｯｸM-PRO" w:eastAsia="HG丸ｺﾞｼｯｸM-PRO" w:hAnsi="HG丸ｺﾞｼｯｸM-PRO"/>
                                <w:sz w:val="22"/>
                              </w:rPr>
                              <w:t>予防</w:t>
                            </w:r>
                            <w:r w:rsidRPr="00775E1F">
                              <w:rPr>
                                <w:rFonts w:ascii="HG丸ｺﾞｼｯｸM-PRO" w:eastAsia="HG丸ｺﾞｼｯｸM-PRO" w:hAnsi="HG丸ｺﾞｼｯｸM-PRO" w:hint="eastAsia"/>
                                <w:sz w:val="22"/>
                              </w:rPr>
                              <w:t>、</w:t>
                            </w:r>
                            <w:r w:rsidRPr="00D16213">
                              <w:rPr>
                                <w:rFonts w:ascii="HG丸ｺﾞｼｯｸM-PRO" w:eastAsia="HG丸ｺﾞｼｯｸM-PRO" w:hAnsi="HG丸ｺﾞｼｯｸM-PRO"/>
                                <w:sz w:val="22"/>
                              </w:rPr>
                              <w:t>在宅栄養ケアサービス</w:t>
                            </w:r>
                            <w:r w:rsidRPr="00775E1F">
                              <w:rPr>
                                <w:rFonts w:ascii="HG丸ｺﾞｼｯｸM-PRO" w:eastAsia="HG丸ｺﾞｼｯｸM-PRO" w:hAnsi="HG丸ｺﾞｼｯｸM-PRO" w:hint="eastAsia"/>
                                <w:sz w:val="22"/>
                              </w:rPr>
                              <w:t>等</w:t>
                            </w:r>
                            <w:r w:rsidRPr="00D16213">
                              <w:rPr>
                                <w:rFonts w:ascii="HG丸ｺﾞｼｯｸM-PRO" w:eastAsia="HG丸ｺﾞｼｯｸM-PRO" w:hAnsi="HG丸ｺﾞｼｯｸM-PRO"/>
                                <w:sz w:val="22"/>
                              </w:rPr>
                              <w:t>の向上</w:t>
                            </w:r>
                            <w:r w:rsidRPr="00775E1F">
                              <w:rPr>
                                <w:rFonts w:ascii="HG丸ｺﾞｼｯｸM-PRO" w:eastAsia="HG丸ｺﾞｼｯｸM-PRO" w:hAnsi="HG丸ｺﾞｼｯｸM-PRO" w:hint="eastAsia"/>
                                <w:sz w:val="22"/>
                              </w:rPr>
                              <w:t>に</w:t>
                            </w:r>
                            <w:r w:rsidRPr="00775E1F">
                              <w:rPr>
                                <w:rFonts w:ascii="HG丸ｺﾞｼｯｸM-PRO" w:eastAsia="HG丸ｺﾞｼｯｸM-PRO" w:hAnsi="HG丸ｺﾞｼｯｸM-PRO"/>
                                <w:sz w:val="22"/>
                              </w:rPr>
                              <w:t>向けた</w:t>
                            </w:r>
                            <w:r w:rsidRPr="00D16213">
                              <w:rPr>
                                <w:rFonts w:ascii="HG丸ｺﾞｼｯｸM-PRO" w:eastAsia="HG丸ｺﾞｼｯｸM-PRO" w:hAnsi="HG丸ｺﾞｼｯｸM-PRO" w:hint="eastAsia"/>
                                <w:sz w:val="22"/>
                              </w:rPr>
                              <w:t>研修会の実施により、管理栄養</w:t>
                            </w:r>
                            <w:r w:rsidRPr="00E316EC">
                              <w:rPr>
                                <w:rFonts w:ascii="HG丸ｺﾞｼｯｸM-PRO" w:eastAsia="HG丸ｺﾞｼｯｸM-PRO" w:hAnsi="HG丸ｺﾞｼｯｸM-PRO" w:hint="eastAsia"/>
                                <w:sz w:val="22"/>
                              </w:rPr>
                              <w:t>士・栄養士の確保と資質向上に取組みます。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79CA5" id="_x0000_s1131" alt="【具体的な取組】&#10;・多岐にわたる健康・栄養課題に対応するため、関係機関と連携し、特定給食施設等関係者や保健・衛生部門などの関係者等を対象とした講習会等や生活習慣病予防、在宅栄養ケアサービス等の向上に向けた研修会の実施により、管理栄養士・栄養士の確保と資質向上に取組みます。&#10;" style="position:absolute;left:0;text-align:left;margin-left:14.55pt;margin-top:12.2pt;width:465pt;height:10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" fillcolor="#dbeef4" stroked="f">
                <v:textbox>
                  <w:txbxContent>
                    <w:p w14:paraId="3993E6BB" w14:textId="77777777" w:rsidR="00977349" w:rsidRDefault="00977349" w:rsidP="0097734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7A0754AC" w14:textId="77777777" w:rsidR="00977349" w:rsidRDefault="00977349" w:rsidP="00977349">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w:t>
                      </w:r>
                      <w:r w:rsidRPr="00E316EC">
                        <w:rPr>
                          <w:rFonts w:ascii="HG丸ｺﾞｼｯｸM-PRO" w:eastAsia="HG丸ｺﾞｼｯｸM-PRO" w:hAnsi="HG丸ｺﾞｼｯｸM-PRO" w:hint="eastAsia"/>
                          <w:sz w:val="22"/>
                        </w:rPr>
                        <w:t>多岐にわたる健康・栄養課題に対応するため</w:t>
                      </w:r>
                      <w:r w:rsidRPr="004A1C21">
                        <w:rPr>
                          <w:rFonts w:ascii="HG丸ｺﾞｼｯｸM-PRO" w:eastAsia="HG丸ｺﾞｼｯｸM-PRO" w:hAnsi="HG丸ｺﾞｼｯｸM-PRO" w:hint="eastAsia"/>
                          <w:sz w:val="22"/>
                        </w:rPr>
                        <w:t>、</w:t>
                      </w:r>
                      <w:r w:rsidRPr="00582436">
                        <w:rPr>
                          <w:rFonts w:ascii="HG丸ｺﾞｼｯｸM-PRO" w:eastAsia="HG丸ｺﾞｼｯｸM-PRO" w:hAnsi="HG丸ｺﾞｼｯｸM-PRO" w:hint="eastAsia"/>
                          <w:sz w:val="22"/>
                        </w:rPr>
                        <w:t>関係機関</w:t>
                      </w:r>
                      <w:r w:rsidRPr="004A1C21">
                        <w:rPr>
                          <w:rFonts w:ascii="HG丸ｺﾞｼｯｸM-PRO" w:eastAsia="HG丸ｺﾞｼｯｸM-PRO" w:hAnsi="HG丸ｺﾞｼｯｸM-PRO" w:hint="eastAsia"/>
                          <w:sz w:val="22"/>
                        </w:rPr>
                        <w:t>と</w:t>
                      </w:r>
                      <w:r w:rsidRPr="00E316EC">
                        <w:rPr>
                          <w:rFonts w:ascii="HG丸ｺﾞｼｯｸM-PRO" w:eastAsia="HG丸ｺﾞｼｯｸM-PRO" w:hAnsi="HG丸ｺﾞｼｯｸM-PRO" w:hint="eastAsia"/>
                          <w:sz w:val="22"/>
                        </w:rPr>
                        <w:t>連携し、特定給食施設等関係者や保健・衛生部門などの関係者等を対象とした</w:t>
                      </w:r>
                      <w:r w:rsidRPr="00775E1F">
                        <w:rPr>
                          <w:rFonts w:ascii="HG丸ｺﾞｼｯｸM-PRO" w:eastAsia="HG丸ｺﾞｼｯｸM-PRO" w:hAnsi="HG丸ｺﾞｼｯｸM-PRO" w:hint="eastAsia"/>
                          <w:sz w:val="22"/>
                        </w:rPr>
                        <w:t>講習会等や</w:t>
                      </w:r>
                      <w:r w:rsidRPr="00D16213">
                        <w:rPr>
                          <w:rFonts w:ascii="HG丸ｺﾞｼｯｸM-PRO" w:eastAsia="HG丸ｺﾞｼｯｸM-PRO" w:hAnsi="HG丸ｺﾞｼｯｸM-PRO" w:hint="eastAsia"/>
                          <w:sz w:val="22"/>
                        </w:rPr>
                        <w:t>生活習慣病</w:t>
                      </w:r>
                      <w:r w:rsidRPr="00D16213">
                        <w:rPr>
                          <w:rFonts w:ascii="HG丸ｺﾞｼｯｸM-PRO" w:eastAsia="HG丸ｺﾞｼｯｸM-PRO" w:hAnsi="HG丸ｺﾞｼｯｸM-PRO"/>
                          <w:sz w:val="22"/>
                        </w:rPr>
                        <w:t>予防</w:t>
                      </w:r>
                      <w:r w:rsidRPr="00775E1F">
                        <w:rPr>
                          <w:rFonts w:ascii="HG丸ｺﾞｼｯｸM-PRO" w:eastAsia="HG丸ｺﾞｼｯｸM-PRO" w:hAnsi="HG丸ｺﾞｼｯｸM-PRO" w:hint="eastAsia"/>
                          <w:sz w:val="22"/>
                        </w:rPr>
                        <w:t>、</w:t>
                      </w:r>
                      <w:r w:rsidRPr="00D16213">
                        <w:rPr>
                          <w:rFonts w:ascii="HG丸ｺﾞｼｯｸM-PRO" w:eastAsia="HG丸ｺﾞｼｯｸM-PRO" w:hAnsi="HG丸ｺﾞｼｯｸM-PRO"/>
                          <w:sz w:val="22"/>
                        </w:rPr>
                        <w:t>在宅栄養ケアサービス</w:t>
                      </w:r>
                      <w:r w:rsidRPr="00775E1F">
                        <w:rPr>
                          <w:rFonts w:ascii="HG丸ｺﾞｼｯｸM-PRO" w:eastAsia="HG丸ｺﾞｼｯｸM-PRO" w:hAnsi="HG丸ｺﾞｼｯｸM-PRO" w:hint="eastAsia"/>
                          <w:sz w:val="22"/>
                        </w:rPr>
                        <w:t>等</w:t>
                      </w:r>
                      <w:r w:rsidRPr="00D16213">
                        <w:rPr>
                          <w:rFonts w:ascii="HG丸ｺﾞｼｯｸM-PRO" w:eastAsia="HG丸ｺﾞｼｯｸM-PRO" w:hAnsi="HG丸ｺﾞｼｯｸM-PRO"/>
                          <w:sz w:val="22"/>
                        </w:rPr>
                        <w:t>の向上</w:t>
                      </w:r>
                      <w:r w:rsidRPr="00775E1F">
                        <w:rPr>
                          <w:rFonts w:ascii="HG丸ｺﾞｼｯｸM-PRO" w:eastAsia="HG丸ｺﾞｼｯｸM-PRO" w:hAnsi="HG丸ｺﾞｼｯｸM-PRO" w:hint="eastAsia"/>
                          <w:sz w:val="22"/>
                        </w:rPr>
                        <w:t>に</w:t>
                      </w:r>
                      <w:r w:rsidRPr="00775E1F">
                        <w:rPr>
                          <w:rFonts w:ascii="HG丸ｺﾞｼｯｸM-PRO" w:eastAsia="HG丸ｺﾞｼｯｸM-PRO" w:hAnsi="HG丸ｺﾞｼｯｸM-PRO"/>
                          <w:sz w:val="22"/>
                        </w:rPr>
                        <w:t>向けた</w:t>
                      </w:r>
                      <w:r w:rsidRPr="00D16213">
                        <w:rPr>
                          <w:rFonts w:ascii="HG丸ｺﾞｼｯｸM-PRO" w:eastAsia="HG丸ｺﾞｼｯｸM-PRO" w:hAnsi="HG丸ｺﾞｼｯｸM-PRO" w:hint="eastAsia"/>
                          <w:sz w:val="22"/>
                        </w:rPr>
                        <w:t>研修会の実施により、管理栄養</w:t>
                      </w:r>
                      <w:r w:rsidRPr="00E316EC">
                        <w:rPr>
                          <w:rFonts w:ascii="HG丸ｺﾞｼｯｸM-PRO" w:eastAsia="HG丸ｺﾞｼｯｸM-PRO" w:hAnsi="HG丸ｺﾞｼｯｸM-PRO" w:hint="eastAsia"/>
                          <w:sz w:val="22"/>
                        </w:rPr>
                        <w:t>士・栄養士の確保と資質向上に取組みます。</w:t>
                      </w:r>
                    </w:p>
                  </w:txbxContent>
                </v:textbox>
              </v:roundrect>
            </w:pict>
          </mc:Fallback>
        </mc:AlternateContent>
      </w:r>
    </w:p>
    <w:p w14:paraId="4727366B" w14:textId="77777777" w:rsidR="00977349" w:rsidRDefault="00977349" w:rsidP="00977349">
      <w:pPr>
        <w:ind w:leftChars="200" w:left="701" w:hangingChars="100" w:hanging="281"/>
        <w:rPr>
          <w:rFonts w:ascii="ＭＳ ゴシック" w:eastAsia="ＭＳ ゴシック" w:hAnsi="ＭＳ ゴシック"/>
          <w:b/>
          <w:color w:val="0070C0"/>
          <w:sz w:val="28"/>
          <w:szCs w:val="28"/>
        </w:rPr>
      </w:pPr>
    </w:p>
    <w:p w14:paraId="465F70D3" w14:textId="77777777" w:rsidR="00977349" w:rsidRDefault="00977349" w:rsidP="00977349">
      <w:pPr>
        <w:rPr>
          <w:rFonts w:ascii="ＭＳ ゴシック" w:eastAsia="ＭＳ ゴシック" w:hAnsi="ＭＳ ゴシック"/>
          <w:b/>
          <w:color w:val="0070C0"/>
          <w:sz w:val="28"/>
          <w:szCs w:val="28"/>
        </w:rPr>
      </w:pPr>
    </w:p>
    <w:p w14:paraId="56783334" w14:textId="77777777" w:rsidR="00977349" w:rsidRDefault="00977349" w:rsidP="00977349">
      <w:pPr>
        <w:rPr>
          <w:rFonts w:ascii="ＭＳ ゴシック" w:eastAsia="ＭＳ ゴシック" w:hAnsi="ＭＳ ゴシック"/>
          <w:b/>
          <w:color w:val="0070C0"/>
          <w:sz w:val="28"/>
          <w:szCs w:val="28"/>
        </w:rPr>
      </w:pPr>
    </w:p>
    <w:p w14:paraId="5C5148F3" w14:textId="77777777" w:rsidR="00977349" w:rsidRDefault="00977349" w:rsidP="00977349">
      <w:pPr>
        <w:rPr>
          <w:rFonts w:ascii="ＭＳ ゴシック" w:eastAsia="ＭＳ ゴシック" w:hAnsi="ＭＳ ゴシック"/>
          <w:b/>
          <w:color w:val="0070C0"/>
          <w:sz w:val="28"/>
          <w:szCs w:val="28"/>
        </w:rPr>
      </w:pPr>
    </w:p>
    <w:p w14:paraId="3568842B" w14:textId="77777777" w:rsidR="00977349" w:rsidRDefault="00977349" w:rsidP="00977349">
      <w:pPr>
        <w:rPr>
          <w:rFonts w:ascii="ＭＳ ゴシック" w:eastAsia="ＭＳ ゴシック" w:hAnsi="ＭＳ ゴシック"/>
          <w:b/>
          <w:color w:val="0070C0"/>
          <w:sz w:val="28"/>
          <w:szCs w:val="28"/>
        </w:rPr>
      </w:pPr>
    </w:p>
    <w:p w14:paraId="05A34310" w14:textId="77777777" w:rsidR="00977349" w:rsidRPr="004A03F8" w:rsidRDefault="00977349" w:rsidP="00977349"/>
    <w:p w14:paraId="43438411" w14:textId="77777777" w:rsidR="000A0D5F" w:rsidRPr="00977349" w:rsidRDefault="000A0D5F" w:rsidP="0055319E"/>
    <w:p w14:paraId="3C8CB319" w14:textId="77777777" w:rsidR="009F691B" w:rsidRPr="0055319E" w:rsidRDefault="009F691B" w:rsidP="009F691B">
      <w:pPr>
        <w:rPr>
          <w:lang w:val="x-none"/>
        </w:rPr>
      </w:pPr>
    </w:p>
    <w:p w14:paraId="6E8C977A" w14:textId="77777777" w:rsidR="00520EE8" w:rsidRDefault="00520EE8">
      <w:pPr>
        <w:widowControl/>
        <w:jc w:val="left"/>
        <w:sectPr w:rsidR="00520EE8" w:rsidSect="00C919D1">
          <w:headerReference w:type="default" r:id="rId52"/>
          <w:pgSz w:w="11907" w:h="16840" w:code="9"/>
          <w:pgMar w:top="1440" w:right="1134" w:bottom="1440" w:left="1134" w:header="851" w:footer="283" w:gutter="0"/>
          <w:pgNumType w:fmt="numberInDash"/>
          <w:cols w:space="720"/>
          <w:docGrid w:type="lines" w:linePitch="423"/>
        </w:sectPr>
      </w:pPr>
    </w:p>
    <w:p w14:paraId="4367C345" w14:textId="5D9F566F" w:rsidR="00977349" w:rsidRPr="001B2214" w:rsidRDefault="00977349" w:rsidP="00520EE8">
      <w:pPr>
        <w:pStyle w:val="1"/>
        <w:tabs>
          <w:tab w:val="left" w:pos="709"/>
        </w:tabs>
        <w:snapToGrid w:val="0"/>
        <w:spacing w:before="0" w:beforeAutospacing="0"/>
        <w:rPr>
          <w:rFonts w:ascii="ＭＳ ゴシック" w:eastAsia="ＭＳ ゴシック" w:hAnsi="ＭＳ ゴシック"/>
          <w:bdr w:val="single" w:sz="4" w:space="0" w:color="auto"/>
          <w:shd w:val="clear" w:color="auto" w:fill="C6D9F1"/>
          <w:lang w:eastAsia="ja-JP"/>
        </w:rPr>
      </w:pPr>
      <w:r w:rsidRPr="0058716A">
        <w:rPr>
          <w:rFonts w:ascii="ＭＳ ゴシック" w:eastAsia="ＭＳ ゴシック" w:hAnsi="ＭＳ ゴシック" w:hint="eastAsia"/>
          <w:spacing w:val="2"/>
          <w:w w:val="76"/>
          <w:kern w:val="0"/>
          <w:bdr w:val="single" w:sz="4" w:space="0" w:color="auto"/>
          <w:shd w:val="clear" w:color="auto" w:fill="C6D9F1"/>
          <w:fitText w:val="9399" w:id="-1053562624"/>
        </w:rPr>
        <w:lastRenderedPageBreak/>
        <w:t>第</w:t>
      </w:r>
      <w:r w:rsidRPr="0058716A">
        <w:rPr>
          <w:rFonts w:ascii="ＭＳ ゴシック" w:eastAsia="ＭＳ ゴシック" w:hAnsi="ＭＳ ゴシック" w:hint="eastAsia"/>
          <w:spacing w:val="2"/>
          <w:w w:val="76"/>
          <w:kern w:val="0"/>
          <w:bdr w:val="single" w:sz="4" w:space="0" w:color="auto"/>
          <w:shd w:val="clear" w:color="auto" w:fill="C6D9F1"/>
          <w:fitText w:val="9399" w:id="-1053562624"/>
          <w:lang w:eastAsia="ja-JP"/>
        </w:rPr>
        <w:t>７節　理学療法士･作業療法士･言語聴覚士･視能訓練</w:t>
      </w:r>
      <w:r w:rsidRPr="0058716A">
        <w:rPr>
          <w:rFonts w:ascii="ＭＳ ゴシック" w:eastAsia="ＭＳ ゴシック" w:hAnsi="ＭＳ ゴシック" w:hint="eastAsia"/>
          <w:spacing w:val="-12"/>
          <w:w w:val="76"/>
          <w:kern w:val="0"/>
          <w:bdr w:val="single" w:sz="4" w:space="0" w:color="auto"/>
          <w:shd w:val="clear" w:color="auto" w:fill="C6D9F1"/>
          <w:fitText w:val="9399" w:id="-1053562624"/>
          <w:lang w:eastAsia="ja-JP"/>
        </w:rPr>
        <w:t>士</w:t>
      </w:r>
      <w:r w:rsidR="001B2214">
        <w:rPr>
          <w:rFonts w:ascii="ＭＳ ゴシック" w:eastAsia="ＭＳ ゴシック" w:hAnsi="ＭＳ ゴシック" w:hint="eastAsia"/>
          <w:kern w:val="0"/>
          <w:bdr w:val="single" w:sz="4" w:space="0" w:color="auto"/>
          <w:shd w:val="clear" w:color="auto" w:fill="C6D9F1"/>
          <w:lang w:eastAsia="ja-JP"/>
        </w:rPr>
        <w:t xml:space="preserve"> </w:t>
      </w:r>
    </w:p>
    <w:p w14:paraId="7EBB0714" w14:textId="77777777" w:rsidR="00977349" w:rsidRPr="00E22674" w:rsidRDefault="00977349" w:rsidP="00977349">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58716A">
        <w:rPr>
          <w:rFonts w:ascii="ＭＳ ゴシック" w:eastAsia="ＭＳ ゴシック" w:hAnsi="ＭＳ ゴシック" w:hint="eastAsia"/>
          <w:b/>
          <w:color w:val="0070C0"/>
          <w:spacing w:val="3"/>
          <w:w w:val="62"/>
          <w:kern w:val="0"/>
          <w:sz w:val="36"/>
          <w:szCs w:val="36"/>
          <w:u w:val="single"/>
          <w:fitText w:val="9025" w:id="-1053563135"/>
        </w:rPr>
        <w:t>理学療法士･作業療法士･言語聴覚士</w:t>
      </w:r>
      <w:r w:rsidRPr="0058716A">
        <w:rPr>
          <w:rFonts w:ascii="ＭＳ ゴシック" w:eastAsia="ＭＳ ゴシック" w:hAnsi="ＭＳ ゴシック" w:hint="eastAsia"/>
          <w:b/>
          <w:color w:val="0070C0"/>
          <w:spacing w:val="3"/>
          <w:w w:val="61"/>
          <w:kern w:val="0"/>
          <w:sz w:val="36"/>
          <w:szCs w:val="36"/>
          <w:u w:val="single"/>
          <w:fitText w:val="9025" w:id="-1053563135"/>
        </w:rPr>
        <w:t>･</w:t>
      </w:r>
      <w:r w:rsidRPr="0058716A">
        <w:rPr>
          <w:rFonts w:ascii="ＭＳ ゴシック" w:eastAsia="ＭＳ ゴシック" w:hAnsi="ＭＳ ゴシック" w:hint="eastAsia"/>
          <w:b/>
          <w:color w:val="0070C0"/>
          <w:spacing w:val="3"/>
          <w:w w:val="62"/>
          <w:kern w:val="0"/>
          <w:sz w:val="36"/>
          <w:szCs w:val="36"/>
          <w:u w:val="single"/>
          <w:fitText w:val="9025" w:id="-1053563135"/>
        </w:rPr>
        <w:t>視能訓練士の確保と資質の向上に関する現状と課</w:t>
      </w:r>
      <w:r w:rsidRPr="0058716A">
        <w:rPr>
          <w:rFonts w:ascii="ＭＳ ゴシック" w:eastAsia="ＭＳ ゴシック" w:hAnsi="ＭＳ ゴシック" w:hint="eastAsia"/>
          <w:b/>
          <w:color w:val="0070C0"/>
          <w:spacing w:val="-19"/>
          <w:w w:val="62"/>
          <w:kern w:val="0"/>
          <w:sz w:val="36"/>
          <w:szCs w:val="36"/>
          <w:u w:val="single"/>
          <w:fitText w:val="9025" w:id="-1053563135"/>
        </w:rPr>
        <w:t>題</w:t>
      </w:r>
    </w:p>
    <w:p w14:paraId="680B8260" w14:textId="77777777" w:rsidR="00977349" w:rsidRDefault="00977349" w:rsidP="00977349">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7744" behindDoc="0" locked="0" layoutInCell="1" allowOverlap="1" wp14:anchorId="2FDDE670" wp14:editId="1434F906">
                <wp:simplePos x="0" y="0"/>
                <wp:positionH relativeFrom="column">
                  <wp:posOffset>43180</wp:posOffset>
                </wp:positionH>
                <wp:positionV relativeFrom="paragraph">
                  <wp:posOffset>79375</wp:posOffset>
                </wp:positionV>
                <wp:extent cx="6011545" cy="500380"/>
                <wp:effectExtent l="0" t="0" r="27305" b="10160"/>
                <wp:wrapNone/>
                <wp:docPr id="145" name="AutoShape 3535" descr="◆質の高い理学療法士・作業療法士・言語聴覚士・視能訓練士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0038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180B66AA" w14:textId="77777777" w:rsidR="00977349" w:rsidRPr="000E4C36" w:rsidRDefault="00977349" w:rsidP="00977349">
                            <w:pPr>
                              <w:snapToGrid w:val="0"/>
                              <w:spacing w:line="340" w:lineRule="exact"/>
                              <w:ind w:left="241" w:hangingChars="100" w:hanging="241"/>
                              <w:jc w:val="left"/>
                              <w:rPr>
                                <w:rFonts w:ascii="ＭＳ ゴシック" w:eastAsia="ＭＳ ゴシック" w:hAnsi="ＭＳ ゴシック"/>
                                <w:color w:val="0070C0"/>
                                <w:sz w:val="24"/>
                              </w:rPr>
                            </w:pPr>
                            <w:r w:rsidRPr="000E4C36">
                              <w:rPr>
                                <w:rFonts w:ascii="ＭＳ ゴシック" w:eastAsia="ＭＳ ゴシック" w:hAnsi="ＭＳ ゴシック" w:hint="eastAsia"/>
                                <w:b/>
                                <w:color w:val="0070C0"/>
                                <w:sz w:val="24"/>
                              </w:rPr>
                              <w:t>◆質の高い理学療法士・作業療法士・言語聴覚士・視能訓練士の養成に向けた教育の確保が必要です。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DDE670" id="_x0000_s1132" alt="◆質の高い理学療法士・作業療法士・言語聴覚士・視能訓練士の養成に向けた教育の確保が必要です。" style="position:absolute;left:0;text-align:left;margin-left:3.4pt;margin-top:6.25pt;width:473.35pt;height:39.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" fillcolor="#dbeef4" strokecolor="#b7dee8" strokeweight="1.5pt">
                <v:textbox style="mso-fit-shape-to-text:t">
                  <w:txbxContent>
                    <w:p w14:paraId="180B66AA" w14:textId="77777777" w:rsidR="00977349" w:rsidRPr="000E4C36" w:rsidRDefault="00977349" w:rsidP="00977349">
                      <w:pPr>
                        <w:snapToGrid w:val="0"/>
                        <w:spacing w:line="340" w:lineRule="exact"/>
                        <w:ind w:left="241" w:hangingChars="100" w:hanging="241"/>
                        <w:jc w:val="left"/>
                        <w:rPr>
                          <w:rFonts w:ascii="ＭＳ ゴシック" w:eastAsia="ＭＳ ゴシック" w:hAnsi="ＭＳ ゴシック"/>
                          <w:color w:val="0070C0"/>
                          <w:sz w:val="24"/>
                        </w:rPr>
                      </w:pPr>
                      <w:r w:rsidRPr="000E4C36">
                        <w:rPr>
                          <w:rFonts w:ascii="ＭＳ ゴシック" w:eastAsia="ＭＳ ゴシック" w:hAnsi="ＭＳ ゴシック" w:hint="eastAsia"/>
                          <w:b/>
                          <w:color w:val="0070C0"/>
                          <w:sz w:val="24"/>
                        </w:rPr>
                        <w:t>◆質の高い理学療法士・作業療法士・言語聴覚士・視能訓練士の養成に向けた教育の確保が必要です。</w:t>
                      </w:r>
                    </w:p>
                  </w:txbxContent>
                </v:textbox>
              </v:roundrect>
            </w:pict>
          </mc:Fallback>
        </mc:AlternateContent>
      </w:r>
    </w:p>
    <w:p w14:paraId="1C957D4F" w14:textId="77777777" w:rsidR="00977349" w:rsidRDefault="00977349" w:rsidP="00977349">
      <w:pPr>
        <w:rPr>
          <w:rFonts w:ascii="ＭＳ ゴシック" w:eastAsia="ＭＳ ゴシック" w:hAnsi="ＭＳ ゴシック"/>
          <w:b/>
          <w:color w:val="0070C0"/>
          <w:sz w:val="28"/>
          <w:szCs w:val="28"/>
        </w:rPr>
      </w:pPr>
    </w:p>
    <w:p w14:paraId="2DF510C6" w14:textId="77777777" w:rsidR="00977349" w:rsidRDefault="00977349" w:rsidP="00977349">
      <w:pPr>
        <w:spacing w:line="240" w:lineRule="exact"/>
        <w:ind w:firstLineChars="50" w:firstLine="141"/>
        <w:rPr>
          <w:rFonts w:ascii="ＭＳ ゴシック" w:eastAsia="ＭＳ ゴシック" w:hAnsi="ＭＳ ゴシック"/>
          <w:b/>
          <w:color w:val="0070C0"/>
          <w:sz w:val="28"/>
          <w:szCs w:val="28"/>
        </w:rPr>
      </w:pPr>
    </w:p>
    <w:p w14:paraId="2D9143F0" w14:textId="77777777" w:rsidR="00977349" w:rsidRPr="00990EAF" w:rsidRDefault="00977349" w:rsidP="00977349">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理学療法士・作業療法士・言</w:t>
      </w:r>
      <w:r w:rsidRPr="00990EAF">
        <w:rPr>
          <w:rFonts w:ascii="ＭＳ ゴシック" w:eastAsia="ＭＳ ゴシック" w:hAnsi="ＭＳ ゴシック" w:hint="eastAsia"/>
          <w:b/>
          <w:color w:val="0070C0"/>
          <w:sz w:val="28"/>
          <w:szCs w:val="28"/>
        </w:rPr>
        <w:t>語聴覚士・視能訓練士数</w:t>
      </w:r>
    </w:p>
    <w:p w14:paraId="38E81705" w14:textId="77777777" w:rsidR="00977349" w:rsidRDefault="00977349" w:rsidP="00977349">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【理学療法士</w:t>
      </w:r>
      <w:r w:rsidRPr="00C576ED">
        <w:rPr>
          <w:rFonts w:ascii="ＭＳ Ｐゴシック" w:eastAsia="ＭＳ Ｐゴシック" w:hAnsi="ＭＳ Ｐゴシック" w:hint="eastAsia"/>
          <w:sz w:val="22"/>
          <w:vertAlign w:val="superscript"/>
        </w:rPr>
        <w:t>注1</w:t>
      </w:r>
      <w:r>
        <w:rPr>
          <w:rFonts w:ascii="HG丸ｺﾞｼｯｸM-PRO" w:eastAsia="HG丸ｺﾞｼｯｸM-PRO" w:hAnsi="HG丸ｺﾞｼｯｸM-PRO" w:hint="eastAsia"/>
          <w:sz w:val="22"/>
        </w:rPr>
        <w:t>】</w:t>
      </w:r>
    </w:p>
    <w:p w14:paraId="3AC7E393" w14:textId="77777777" w:rsidR="00977349" w:rsidRPr="00E077C7" w:rsidRDefault="00977349" w:rsidP="00977349">
      <w:pPr>
        <w:ind w:leftChars="200" w:left="640" w:hangingChars="100" w:hanging="220"/>
        <w:rPr>
          <w:rFonts w:ascii="HG丸ｺﾞｼｯｸM-PRO" w:eastAsia="HG丸ｺﾞｼｯｸM-PRO" w:hAnsi="HG丸ｺﾞｼｯｸM-PRO"/>
          <w:strike/>
          <w:color w:val="000000" w:themeColor="text1"/>
          <w:sz w:val="22"/>
        </w:rPr>
      </w:pPr>
      <w:r w:rsidRPr="00E077C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E077C7">
        <w:rPr>
          <w:rFonts w:ascii="HG丸ｺﾞｼｯｸM-PRO" w:eastAsia="HG丸ｺﾞｼｯｸM-PRO" w:hAnsi="HG丸ｺﾞｼｯｸM-PRO" w:hint="eastAsia"/>
          <w:color w:val="000000" w:themeColor="text1"/>
          <w:sz w:val="22"/>
        </w:rPr>
        <w:t>年度の大阪府における病院・診療所で従事する理学療法士は</w:t>
      </w:r>
      <w:r>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443.9</w:t>
      </w:r>
      <w:r w:rsidRPr="00E077C7">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820.７</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12.4</w:t>
      </w:r>
      <w:r w:rsidRPr="00E077C7">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の理学療法士数は</w:t>
      </w:r>
      <w:r>
        <w:rPr>
          <w:rFonts w:ascii="HG丸ｺﾞｼｯｸM-PRO" w:eastAsia="HG丸ｺﾞｼｯｸM-PRO" w:hAnsi="HG丸ｺﾞｼｯｸM-PRO" w:hint="eastAsia"/>
          <w:color w:val="000000" w:themeColor="text1"/>
          <w:sz w:val="22"/>
        </w:rPr>
        <w:t>84.2（全国80</w:t>
      </w:r>
      <w:r>
        <w:rPr>
          <w:rFonts w:ascii="HG丸ｺﾞｼｯｸM-PRO" w:eastAsia="HG丸ｺﾞｼｯｸM-PRO" w:hAnsi="HG丸ｺﾞｼｯｸM-PRO"/>
          <w:color w:val="000000" w:themeColor="text1"/>
          <w:sz w:val="22"/>
        </w:rPr>
        <w:t>.0</w:t>
      </w:r>
      <w:r>
        <w:rPr>
          <w:rFonts w:ascii="HG丸ｺﾞｼｯｸM-PRO" w:eastAsia="HG丸ｺﾞｼｯｸM-PRO" w:hAnsi="HG丸ｺﾞｼｯｸM-PRO" w:hint="eastAsia"/>
          <w:color w:val="000000" w:themeColor="text1"/>
          <w:sz w:val="22"/>
        </w:rPr>
        <w:t>）</w:t>
      </w:r>
      <w:r w:rsidRPr="00E077C7">
        <w:rPr>
          <w:rFonts w:ascii="HG丸ｺﾞｼｯｸM-PRO" w:eastAsia="HG丸ｺﾞｼｯｸM-PRO" w:hAnsi="HG丸ｺﾞｼｯｸM-PRO" w:hint="eastAsia"/>
          <w:color w:val="000000" w:themeColor="text1"/>
          <w:sz w:val="22"/>
        </w:rPr>
        <w:t>となり、全国を上回っています。</w:t>
      </w:r>
    </w:p>
    <w:p w14:paraId="21724031" w14:textId="77777777" w:rsidR="00977349" w:rsidRPr="008876DB" w:rsidRDefault="00977349" w:rsidP="00977349">
      <w:pPr>
        <w:ind w:leftChars="200" w:left="640" w:hangingChars="100" w:hanging="220"/>
        <w:rPr>
          <w:rFonts w:ascii="HG丸ｺﾞｼｯｸM-PRO" w:eastAsia="HG丸ｺﾞｼｯｸM-PRO" w:hAnsi="HG丸ｺﾞｼｯｸM-PRO"/>
          <w:sz w:val="22"/>
        </w:rPr>
      </w:pPr>
    </w:p>
    <w:p w14:paraId="37155DB6" w14:textId="77777777" w:rsidR="00977349" w:rsidRDefault="00977349" w:rsidP="00977349">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【作業療法士</w:t>
      </w:r>
      <w:r w:rsidRPr="00C576ED">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2</w:t>
      </w:r>
      <w:r>
        <w:rPr>
          <w:rFonts w:ascii="HG丸ｺﾞｼｯｸM-PRO" w:eastAsia="HG丸ｺﾞｼｯｸM-PRO" w:hAnsi="HG丸ｺﾞｼｯｸM-PRO" w:hint="eastAsia"/>
          <w:sz w:val="22"/>
        </w:rPr>
        <w:t>】</w:t>
      </w:r>
    </w:p>
    <w:p w14:paraId="49B8D4A6"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E077C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E077C7">
        <w:rPr>
          <w:rFonts w:ascii="HG丸ｺﾞｼｯｸM-PRO" w:eastAsia="HG丸ｺﾞｼｯｸM-PRO" w:hAnsi="HG丸ｺﾞｼｯｸM-PRO" w:hint="eastAsia"/>
          <w:color w:val="000000" w:themeColor="text1"/>
          <w:sz w:val="22"/>
        </w:rPr>
        <w:t>年度の大阪府における病院・診療所で従事する作業療法士は</w:t>
      </w:r>
      <w:r>
        <w:rPr>
          <w:rFonts w:ascii="HG丸ｺﾞｼｯｸM-PRO" w:eastAsia="HG丸ｺﾞｼｯｸM-PRO" w:hAnsi="HG丸ｺﾞｼｯｸM-PRO" w:hint="eastAsia"/>
          <w:color w:val="000000" w:themeColor="text1"/>
          <w:sz w:val="22"/>
        </w:rPr>
        <w:t>2,897.6</w:t>
      </w:r>
      <w:r w:rsidRPr="00E077C7">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287.8</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11</w:t>
      </w:r>
      <w:r w:rsidRPr="00E077C7">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ましたが</w:t>
      </w:r>
      <w:r w:rsidRPr="00E077C7">
        <w:rPr>
          <w:rFonts w:ascii="HG丸ｺﾞｼｯｸM-PRO" w:eastAsia="HG丸ｺﾞｼｯｸM-PRO" w:hAnsi="HG丸ｺﾞｼｯｸM-PRO" w:hint="eastAsia"/>
          <w:color w:val="000000" w:themeColor="text1"/>
          <w:sz w:val="22"/>
        </w:rPr>
        <w:t>、人口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の作業療法士数は</w:t>
      </w:r>
      <w:r>
        <w:rPr>
          <w:rFonts w:ascii="HG丸ｺﾞｼｯｸM-PRO" w:eastAsia="HG丸ｺﾞｼｯｸM-PRO" w:hAnsi="HG丸ｺﾞｼｯｸM-PRO" w:hint="eastAsia"/>
          <w:color w:val="000000" w:themeColor="text1"/>
          <w:sz w:val="22"/>
        </w:rPr>
        <w:t>32.8（全国40.5）</w:t>
      </w:r>
      <w:r w:rsidRPr="00E077C7">
        <w:rPr>
          <w:rFonts w:ascii="HG丸ｺﾞｼｯｸM-PRO" w:eastAsia="HG丸ｺﾞｼｯｸM-PRO" w:hAnsi="HG丸ｺﾞｼｯｸM-PRO" w:hint="eastAsia"/>
          <w:color w:val="000000" w:themeColor="text1"/>
          <w:sz w:val="22"/>
        </w:rPr>
        <w:t>となり、全国</w:t>
      </w:r>
      <w:r>
        <w:rPr>
          <w:rFonts w:ascii="HG丸ｺﾞｼｯｸM-PRO" w:eastAsia="HG丸ｺﾞｼｯｸM-PRO" w:hAnsi="HG丸ｺﾞｼｯｸM-PRO" w:hint="eastAsia"/>
          <w:color w:val="000000" w:themeColor="text1"/>
          <w:sz w:val="22"/>
        </w:rPr>
        <w:t>を下</w:t>
      </w:r>
      <w:r w:rsidRPr="00E077C7">
        <w:rPr>
          <w:rFonts w:ascii="HG丸ｺﾞｼｯｸM-PRO" w:eastAsia="HG丸ｺﾞｼｯｸM-PRO" w:hAnsi="HG丸ｺﾞｼｯｸM-PRO" w:hint="eastAsia"/>
          <w:color w:val="000000" w:themeColor="text1"/>
          <w:sz w:val="22"/>
        </w:rPr>
        <w:t>回っています。</w:t>
      </w:r>
    </w:p>
    <w:p w14:paraId="52C2D3B9" w14:textId="77777777" w:rsidR="00977349" w:rsidRDefault="00977349" w:rsidP="00977349">
      <w:pPr>
        <w:ind w:firstLineChars="100" w:firstLine="220"/>
        <w:rPr>
          <w:rFonts w:ascii="HG丸ｺﾞｼｯｸM-PRO" w:eastAsia="HG丸ｺﾞｼｯｸM-PRO" w:hAnsi="HG丸ｺﾞｼｯｸM-PRO"/>
          <w:sz w:val="22"/>
        </w:rPr>
      </w:pPr>
    </w:p>
    <w:p w14:paraId="17413DDF" w14:textId="77777777" w:rsidR="00977349" w:rsidRDefault="00977349" w:rsidP="00977349">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【言語聴覚士</w:t>
      </w:r>
      <w:r w:rsidRPr="00C576ED">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3</w:t>
      </w:r>
      <w:r>
        <w:rPr>
          <w:rFonts w:ascii="HG丸ｺﾞｼｯｸM-PRO" w:eastAsia="HG丸ｺﾞｼｯｸM-PRO" w:hAnsi="HG丸ｺﾞｼｯｸM-PRO" w:hint="eastAsia"/>
          <w:sz w:val="22"/>
        </w:rPr>
        <w:t>】</w:t>
      </w:r>
    </w:p>
    <w:p w14:paraId="3CEF4970" w14:textId="77777777" w:rsidR="00977349" w:rsidRPr="00E077C7" w:rsidRDefault="00977349" w:rsidP="00977349">
      <w:pPr>
        <w:ind w:leftChars="200" w:left="640" w:hangingChars="100" w:hanging="220"/>
        <w:rPr>
          <w:rFonts w:ascii="HG丸ｺﾞｼｯｸM-PRO" w:eastAsia="HG丸ｺﾞｼｯｸM-PRO" w:hAnsi="HG丸ｺﾞｼｯｸM-PRO"/>
          <w:color w:val="000000" w:themeColor="text1"/>
          <w:sz w:val="22"/>
        </w:rPr>
      </w:pPr>
      <w:r w:rsidRPr="00E077C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E077C7">
        <w:rPr>
          <w:rFonts w:ascii="HG丸ｺﾞｼｯｸM-PRO" w:eastAsia="HG丸ｺﾞｼｯｸM-PRO" w:hAnsi="HG丸ｺﾞｼｯｸM-PRO" w:hint="eastAsia"/>
          <w:color w:val="000000" w:themeColor="text1"/>
          <w:sz w:val="22"/>
        </w:rPr>
        <w:t>年度の大阪府における病院・診療所で従事する言語聴覚士は</w:t>
      </w:r>
      <w:r>
        <w:rPr>
          <w:rFonts w:ascii="HG丸ｺﾞｼｯｸM-PRO" w:eastAsia="HG丸ｺﾞｼｯｸM-PRO" w:hAnsi="HG丸ｺﾞｼｯｸM-PRO" w:hint="eastAsia"/>
          <w:color w:val="000000" w:themeColor="text1"/>
          <w:sz w:val="22"/>
        </w:rPr>
        <w:t>1,301.2</w:t>
      </w:r>
      <w:r w:rsidRPr="00E077C7">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167.2</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14.7</w:t>
      </w:r>
      <w:r w:rsidRPr="00E077C7">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の言語聴覚士数は</w:t>
      </w:r>
      <w:r>
        <w:rPr>
          <w:rFonts w:ascii="HG丸ｺﾞｼｯｸM-PRO" w:eastAsia="HG丸ｺﾞｼｯｸM-PRO" w:hAnsi="HG丸ｺﾞｼｯｸM-PRO" w:hint="eastAsia"/>
          <w:color w:val="000000" w:themeColor="text1"/>
          <w:sz w:val="22"/>
        </w:rPr>
        <w:t>14.7（全国14.</w:t>
      </w:r>
      <w:r>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w:t>
      </w:r>
      <w:r w:rsidRPr="00E077C7">
        <w:rPr>
          <w:rFonts w:ascii="HG丸ｺﾞｼｯｸM-PRO" w:eastAsia="HG丸ｺﾞｼｯｸM-PRO" w:hAnsi="HG丸ｺﾞｼｯｸM-PRO" w:hint="eastAsia"/>
          <w:color w:val="000000" w:themeColor="text1"/>
          <w:sz w:val="22"/>
        </w:rPr>
        <w:t>となり、全国</w:t>
      </w:r>
      <w:r>
        <w:rPr>
          <w:rFonts w:ascii="HG丸ｺﾞｼｯｸM-PRO" w:eastAsia="HG丸ｺﾞｼｯｸM-PRO" w:hAnsi="HG丸ｺﾞｼｯｸM-PRO" w:hint="eastAsia"/>
          <w:color w:val="000000" w:themeColor="text1"/>
          <w:sz w:val="22"/>
        </w:rPr>
        <w:t>を上</w:t>
      </w:r>
      <w:r w:rsidRPr="00E077C7">
        <w:rPr>
          <w:rFonts w:ascii="HG丸ｺﾞｼｯｸM-PRO" w:eastAsia="HG丸ｺﾞｼｯｸM-PRO" w:hAnsi="HG丸ｺﾞｼｯｸM-PRO" w:hint="eastAsia"/>
          <w:color w:val="000000" w:themeColor="text1"/>
          <w:sz w:val="22"/>
        </w:rPr>
        <w:t>回っています。</w:t>
      </w:r>
    </w:p>
    <w:p w14:paraId="42E114B8" w14:textId="77777777" w:rsidR="00977349" w:rsidRPr="003E4910" w:rsidRDefault="00977349" w:rsidP="00977349">
      <w:pPr>
        <w:ind w:leftChars="200" w:left="640" w:hangingChars="100" w:hanging="220"/>
        <w:rPr>
          <w:rFonts w:ascii="HG丸ｺﾞｼｯｸM-PRO" w:eastAsia="HG丸ｺﾞｼｯｸM-PRO" w:hAnsi="HG丸ｺﾞｼｯｸM-PRO"/>
          <w:strike/>
          <w:color w:val="000000" w:themeColor="text1"/>
          <w:sz w:val="22"/>
        </w:rPr>
      </w:pPr>
    </w:p>
    <w:p w14:paraId="4FE4B82D" w14:textId="77777777" w:rsidR="00977349" w:rsidRDefault="00977349" w:rsidP="00977349">
      <w:pPr>
        <w:ind w:firstLineChars="200" w:firstLine="440"/>
        <w:jc w:val="left"/>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【視能訓練士</w:t>
      </w:r>
      <w:r w:rsidRPr="00C576ED">
        <w:rPr>
          <w:rFonts w:ascii="ＭＳ Ｐゴシック" w:eastAsia="ＭＳ Ｐゴシック" w:hAnsi="ＭＳ Ｐゴシック" w:hint="eastAsia"/>
          <w:sz w:val="22"/>
          <w:vertAlign w:val="superscript"/>
        </w:rPr>
        <w:t>注4</w:t>
      </w:r>
      <w:r>
        <w:rPr>
          <w:rFonts w:ascii="HG丸ｺﾞｼｯｸM-PRO" w:eastAsia="HG丸ｺﾞｼｯｸM-PRO" w:hAnsi="HG丸ｺﾞｼｯｸM-PRO" w:hint="eastAsia"/>
          <w:sz w:val="22"/>
        </w:rPr>
        <w:t>】</w:t>
      </w:r>
    </w:p>
    <w:p w14:paraId="147A6E51"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年度の大阪府における病院・診療所で従事する視能訓練士は</w:t>
      </w:r>
      <w:r>
        <w:rPr>
          <w:rFonts w:ascii="HG丸ｺﾞｼｯｸM-PRO" w:eastAsia="HG丸ｺﾞｼｯｸM-PRO" w:hAnsi="HG丸ｺﾞｼｯｸM-PRO" w:hint="eastAsia"/>
          <w:color w:val="000000" w:themeColor="text1"/>
          <w:sz w:val="22"/>
        </w:rPr>
        <w:t>785.7</w:t>
      </w:r>
      <w:r w:rsidRPr="006A5BF2">
        <w:rPr>
          <w:rFonts w:ascii="HG丸ｺﾞｼｯｸM-PRO" w:eastAsia="HG丸ｺﾞｼｯｸM-PRO" w:hAnsi="HG丸ｺﾞｼｯｸM-PRO" w:hint="eastAsia"/>
          <w:color w:val="000000" w:themeColor="text1"/>
          <w:sz w:val="22"/>
        </w:rPr>
        <w:t>人（常勤換算）で、平成</w:t>
      </w:r>
      <w:r>
        <w:rPr>
          <w:rFonts w:ascii="HG丸ｺﾞｼｯｸM-PRO" w:eastAsia="HG丸ｺﾞｼｯｸM-PRO" w:hAnsi="HG丸ｺﾞｼｯｸM-PRO" w:hint="eastAsia"/>
          <w:color w:val="000000" w:themeColor="text1"/>
          <w:sz w:val="22"/>
        </w:rPr>
        <w:t>29</w:t>
      </w:r>
      <w:r w:rsidRPr="006A5BF2">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124.4</w:t>
      </w:r>
      <w:r w:rsidRPr="006A5BF2">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18.8</w:t>
      </w:r>
      <w:r w:rsidRPr="006A5BF2">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6A5BF2">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6A5BF2">
        <w:rPr>
          <w:rFonts w:ascii="HG丸ｺﾞｼｯｸM-PRO" w:eastAsia="HG丸ｺﾞｼｯｸM-PRO" w:hAnsi="HG丸ｺﾞｼｯｸM-PRO" w:hint="eastAsia"/>
          <w:color w:val="000000" w:themeColor="text1"/>
          <w:sz w:val="22"/>
        </w:rPr>
        <w:t>の視能訓練士数は</w:t>
      </w:r>
      <w:r>
        <w:rPr>
          <w:rFonts w:ascii="HG丸ｺﾞｼｯｸM-PRO" w:eastAsia="HG丸ｺﾞｼｯｸM-PRO" w:hAnsi="HG丸ｺﾞｼｯｸM-PRO" w:hint="eastAsia"/>
          <w:color w:val="000000" w:themeColor="text1"/>
          <w:sz w:val="22"/>
        </w:rPr>
        <w:t>8.9（全国8</w:t>
      </w:r>
      <w:r>
        <w:rPr>
          <w:rFonts w:ascii="HG丸ｺﾞｼｯｸM-PRO" w:eastAsia="HG丸ｺﾞｼｯｸM-PRO" w:hAnsi="HG丸ｺﾞｼｯｸM-PRO"/>
          <w:color w:val="000000" w:themeColor="text1"/>
          <w:sz w:val="22"/>
        </w:rPr>
        <w:t>.0</w:t>
      </w:r>
      <w:r>
        <w:rPr>
          <w:rFonts w:ascii="HG丸ｺﾞｼｯｸM-PRO" w:eastAsia="HG丸ｺﾞｼｯｸM-PRO" w:hAnsi="HG丸ｺﾞｼｯｸM-PRO" w:hint="eastAsia"/>
          <w:color w:val="000000" w:themeColor="text1"/>
          <w:sz w:val="22"/>
        </w:rPr>
        <w:t>）</w:t>
      </w:r>
      <w:r w:rsidRPr="006A5BF2">
        <w:rPr>
          <w:rFonts w:ascii="HG丸ｺﾞｼｯｸM-PRO" w:eastAsia="HG丸ｺﾞｼｯｸM-PRO" w:hAnsi="HG丸ｺﾞｼｯｸM-PRO" w:hint="eastAsia"/>
          <w:color w:val="000000" w:themeColor="text1"/>
          <w:sz w:val="22"/>
        </w:rPr>
        <w:t>となり、全国を上回っています。</w:t>
      </w:r>
    </w:p>
    <w:p w14:paraId="37E6D658" w14:textId="77777777" w:rsidR="00977349" w:rsidRPr="0055319E"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2DB9BB4C" w14:textId="77777777" w:rsidR="00977349"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805696" behindDoc="0" locked="0" layoutInCell="1" allowOverlap="1" wp14:anchorId="5C9F60B9" wp14:editId="3C21F853">
                <wp:simplePos x="0" y="0"/>
                <wp:positionH relativeFrom="column">
                  <wp:posOffset>3175</wp:posOffset>
                </wp:positionH>
                <wp:positionV relativeFrom="paragraph">
                  <wp:posOffset>112726</wp:posOffset>
                </wp:positionV>
                <wp:extent cx="6127115" cy="1773141"/>
                <wp:effectExtent l="0" t="0" r="26035" b="0"/>
                <wp:wrapNone/>
                <wp:docPr id="146" name="グループ化 146"/>
                <wp:cNvGraphicFramePr/>
                <a:graphic xmlns:a="http://schemas.openxmlformats.org/drawingml/2006/main">
                  <a:graphicData uri="http://schemas.microsoft.com/office/word/2010/wordprocessingGroup">
                    <wpg:wgp>
                      <wpg:cNvGrpSpPr/>
                      <wpg:grpSpPr>
                        <a:xfrm>
                          <a:off x="0" y="0"/>
                          <a:ext cx="6127115" cy="1773141"/>
                          <a:chOff x="0" y="0"/>
                          <a:chExt cx="6127115" cy="1773141"/>
                        </a:xfrm>
                      </wpg:grpSpPr>
                      <wps:wsp>
                        <wps:cNvPr id="147" name="直線コネクタ 14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48" name="テキスト ボックス 148" descr="注1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10;注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10;注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10;注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10;&#10;"/>
                        <wps:cNvSpPr txBox="1"/>
                        <wps:spPr>
                          <a:xfrm>
                            <a:off x="0" y="9522"/>
                            <a:ext cx="6127115" cy="1763619"/>
                          </a:xfrm>
                          <a:prstGeom prst="rect">
                            <a:avLst/>
                          </a:prstGeom>
                          <a:noFill/>
                          <a:ln w="6350">
                            <a:noFill/>
                          </a:ln>
                          <a:effectLst/>
                        </wps:spPr>
                        <wps:txbx>
                          <w:txbxContent>
                            <w:p w14:paraId="0B755559"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 xml:space="preserve">1　</w:t>
                              </w:r>
                              <w:r w:rsidRPr="0055319E">
                                <w:rPr>
                                  <w:rFonts w:asciiTheme="minorEastAsia" w:hAnsiTheme="minorEastAsia" w:hint="eastAsia"/>
                                  <w:color w:val="000000" w:themeColor="text1"/>
                                  <w:sz w:val="18"/>
                                  <w:szCs w:val="18"/>
                                </w:rPr>
                                <w:t>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w:t>
                              </w:r>
                            </w:p>
                            <w:p w14:paraId="2F57E437"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w:t>
                              </w:r>
                            </w:p>
                            <w:p w14:paraId="59DAE440"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w:t>
                              </w:r>
                            </w:p>
                            <w:p w14:paraId="3D735606"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9F60B9" id="グループ化 146" o:spid="_x0000_s1133" style="position:absolute;left:0;text-align:left;margin-left:.25pt;margin-top:8.9pt;width:482.45pt;height:139.6pt;z-index:251805696;mso-height-relative:margin" coordsize="61271,1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">
                <v:line id="直線コネクタ 147" o:spid="_x0000_s1134"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" strokecolor="#4a7ebb"/>
                <v:shape id="テキスト ボックス 148" o:spid="_x0000_s1135" type="#_x0000_t202" alt="注1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10;注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10;注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10;注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10;&#10;" style="position:absolute;top:95;width:61271;height:1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" filled="f" stroked="f" strokeweight=".5pt">
                  <v:textbox inset="2mm,,2mm">
                    <w:txbxContent>
                      <w:p w14:paraId="0B755559"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 xml:space="preserve">1　</w:t>
                        </w:r>
                        <w:r w:rsidRPr="0055319E">
                          <w:rPr>
                            <w:rFonts w:asciiTheme="minorEastAsia" w:hAnsiTheme="minorEastAsia" w:hint="eastAsia"/>
                            <w:color w:val="000000" w:themeColor="text1"/>
                            <w:sz w:val="18"/>
                            <w:szCs w:val="18"/>
                          </w:rPr>
                          <w:t>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w:t>
                        </w:r>
                      </w:p>
                      <w:p w14:paraId="2F57E437"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w:t>
                        </w:r>
                      </w:p>
                      <w:p w14:paraId="59DAE440"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w:t>
                        </w:r>
                      </w:p>
                      <w:p w14:paraId="3D735606" w14:textId="77777777" w:rsidR="00977349" w:rsidRPr="0055319E" w:rsidRDefault="00977349" w:rsidP="00977349">
                        <w:pPr>
                          <w:spacing w:line="220" w:lineRule="exact"/>
                          <w:ind w:left="504" w:hangingChars="280" w:hanging="504"/>
                          <w:jc w:val="left"/>
                          <w:rPr>
                            <w:rFonts w:asciiTheme="minorEastAsia" w:hAnsiTheme="minorEastAsia"/>
                            <w:color w:val="000000" w:themeColor="text1"/>
                            <w:sz w:val="18"/>
                            <w:szCs w:val="18"/>
                          </w:rPr>
                        </w:pPr>
                        <w:r w:rsidRPr="0055319E">
                          <w:rPr>
                            <w:rFonts w:asciiTheme="minorEastAsia" w:hAnsiTheme="minorEastAsia" w:hint="eastAsia"/>
                            <w:color w:val="000000" w:themeColor="text1"/>
                            <w:sz w:val="18"/>
                            <w:szCs w:val="18"/>
                          </w:rPr>
                          <w:t>注</w:t>
                        </w:r>
                        <w:r w:rsidRPr="0055319E">
                          <w:rPr>
                            <w:rFonts w:asciiTheme="minorEastAsia" w:hAnsiTheme="minorEastAsia"/>
                            <w:color w:val="000000" w:themeColor="text1"/>
                            <w:sz w:val="18"/>
                            <w:szCs w:val="18"/>
                          </w:rPr>
                          <w:t>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w:t>
                        </w:r>
                      </w:p>
                    </w:txbxContent>
                  </v:textbox>
                </v:shape>
              </v:group>
            </w:pict>
          </mc:Fallback>
        </mc:AlternateContent>
      </w:r>
    </w:p>
    <w:p w14:paraId="49531778" w14:textId="77777777" w:rsidR="00977349" w:rsidRDefault="00977349" w:rsidP="00977349">
      <w:pPr>
        <w:ind w:leftChars="200" w:left="640" w:hangingChars="100" w:hanging="220"/>
        <w:rPr>
          <w:rFonts w:ascii="HG丸ｺﾞｼｯｸM-PRO" w:eastAsia="HG丸ｺﾞｼｯｸM-PRO" w:hAnsi="HG丸ｺﾞｼｯｸM-PRO"/>
          <w:sz w:val="22"/>
        </w:rPr>
      </w:pPr>
    </w:p>
    <w:p w14:paraId="13B82DAA" w14:textId="77777777" w:rsidR="00977349" w:rsidRDefault="00977349" w:rsidP="00977349">
      <w:pPr>
        <w:rPr>
          <w:rFonts w:ascii="HG丸ｺﾞｼｯｸM-PRO" w:eastAsia="HG丸ｺﾞｼｯｸM-PRO" w:hAnsi="HG丸ｺﾞｼｯｸM-PRO"/>
          <w:sz w:val="22"/>
        </w:rPr>
      </w:pPr>
    </w:p>
    <w:p w14:paraId="1BBC88C9" w14:textId="77777777" w:rsidR="00977349" w:rsidRDefault="00977349" w:rsidP="00977349">
      <w:pPr>
        <w:rPr>
          <w:rFonts w:ascii="HG丸ｺﾞｼｯｸM-PRO" w:eastAsia="HG丸ｺﾞｼｯｸM-PRO" w:hAnsi="HG丸ｺﾞｼｯｸM-PRO"/>
          <w:sz w:val="22"/>
        </w:rPr>
      </w:pPr>
    </w:p>
    <w:p w14:paraId="2AD83913" w14:textId="77777777" w:rsidR="00977349" w:rsidRDefault="00977349" w:rsidP="00977349">
      <w:pPr>
        <w:rPr>
          <w:rFonts w:ascii="HG丸ｺﾞｼｯｸM-PRO" w:eastAsia="HG丸ｺﾞｼｯｸM-PRO" w:hAnsi="HG丸ｺﾞｼｯｸM-PRO"/>
          <w:sz w:val="22"/>
        </w:rPr>
      </w:pPr>
    </w:p>
    <w:p w14:paraId="44124E44" w14:textId="77777777" w:rsidR="00977349" w:rsidRDefault="00977349" w:rsidP="00977349">
      <w:pPr>
        <w:ind w:firstLineChars="100" w:firstLine="220"/>
        <w:rPr>
          <w:rFonts w:ascii="HG丸ｺﾞｼｯｸM-PRO" w:eastAsia="HG丸ｺﾞｼｯｸM-PRO" w:hAnsi="HG丸ｺﾞｼｯｸM-PRO"/>
          <w:sz w:val="22"/>
        </w:rPr>
      </w:pPr>
    </w:p>
    <w:p w14:paraId="0D5161AB" w14:textId="77777777" w:rsidR="00977349" w:rsidRDefault="00977349" w:rsidP="00977349">
      <w:pPr>
        <w:spacing w:line="2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99552" behindDoc="0" locked="0" layoutInCell="1" allowOverlap="1" wp14:anchorId="0377CFD3" wp14:editId="771ED7FD">
                <wp:simplePos x="0" y="0"/>
                <wp:positionH relativeFrom="column">
                  <wp:posOffset>3296285</wp:posOffset>
                </wp:positionH>
                <wp:positionV relativeFrom="paragraph">
                  <wp:posOffset>63500</wp:posOffset>
                </wp:positionV>
                <wp:extent cx="3251835" cy="429260"/>
                <wp:effectExtent l="0" t="0" r="0" b="4445"/>
                <wp:wrapNone/>
                <wp:docPr id="149" name="テキスト ボックス 149" descr="図表9-7-2　作業療法士数（常勤換算）"/>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14:paraId="08AA423A"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r>
                              <w:rPr>
                                <w:rFonts w:ascii="ＭＳ Ｐゴシック" w:eastAsia="ＭＳ Ｐゴシック" w:hAnsi="ＭＳ Ｐゴシック"/>
                                <w:sz w:val="20"/>
                                <w:szCs w:val="20"/>
                              </w:rPr>
                              <w:t>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7CFD3" id="テキスト ボックス 149" o:spid="_x0000_s1136" type="#_x0000_t202" alt="図表9-7-2　作業療法士数（常勤換算）" style="position:absolute;left:0;text-align:left;margin-left:259.55pt;margin-top:5pt;width:256.05pt;height:33.8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" filled="f" stroked="f" strokeweight=".5pt">
                <v:textbox style="mso-fit-shape-to-text:t">
                  <w:txbxContent>
                    <w:p w14:paraId="08AA423A"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r>
                        <w:rPr>
                          <w:rFonts w:ascii="ＭＳ Ｐゴシック" w:eastAsia="ＭＳ Ｐゴシック" w:hAnsi="ＭＳ Ｐゴシック"/>
                          <w:sz w:val="20"/>
                          <w:szCs w:val="20"/>
                        </w:rPr>
                        <w:t>常勤換算）</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98528" behindDoc="0" locked="0" layoutInCell="1" allowOverlap="1" wp14:anchorId="2E5E3C17" wp14:editId="75A2A1B3">
                <wp:simplePos x="0" y="0"/>
                <wp:positionH relativeFrom="column">
                  <wp:posOffset>172085</wp:posOffset>
                </wp:positionH>
                <wp:positionV relativeFrom="paragraph">
                  <wp:posOffset>69850</wp:posOffset>
                </wp:positionV>
                <wp:extent cx="3251835" cy="429260"/>
                <wp:effectExtent l="0" t="0" r="0" b="4445"/>
                <wp:wrapNone/>
                <wp:docPr id="150" name="テキスト ボックス 150" descr="図表9-7-1　理学療法士数（常勤換算）"/>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14:paraId="5C9A18DE"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r>
                              <w:rPr>
                                <w:rFonts w:ascii="ＭＳ Ｐゴシック" w:eastAsia="ＭＳ Ｐゴシック" w:hAnsi="ＭＳ Ｐゴシック"/>
                                <w:sz w:val="20"/>
                                <w:szCs w:val="20"/>
                              </w:rPr>
                              <w:t>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5E3C17" id="テキスト ボックス 150" o:spid="_x0000_s1137" type="#_x0000_t202" alt="図表9-7-1　理学療法士数（常勤換算）" style="position:absolute;left:0;text-align:left;margin-left:13.55pt;margin-top:5.5pt;width:256.05pt;height:33.8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" filled="f" stroked="f" strokeweight=".5pt">
                <v:textbox style="mso-fit-shape-to-text:t">
                  <w:txbxContent>
                    <w:p w14:paraId="5C9A18DE"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表9-7-1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r>
                        <w:rPr>
                          <w:rFonts w:ascii="ＭＳ Ｐゴシック" w:eastAsia="ＭＳ Ｐゴシック" w:hAnsi="ＭＳ Ｐゴシック"/>
                          <w:sz w:val="20"/>
                          <w:szCs w:val="20"/>
                        </w:rPr>
                        <w:t>常勤換算）</w:t>
                      </w:r>
                    </w:p>
                  </w:txbxContent>
                </v:textbox>
              </v:shape>
            </w:pict>
          </mc:Fallback>
        </mc:AlternateContent>
      </w:r>
    </w:p>
    <w:p w14:paraId="061CA43B" w14:textId="77777777" w:rsidR="00977349" w:rsidRDefault="00977349" w:rsidP="00977349">
      <w:pPr>
        <w:ind w:firstLineChars="150" w:firstLine="33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172423C6" wp14:editId="6FABCAE6">
            <wp:extent cx="2700000" cy="2160863"/>
            <wp:effectExtent l="0" t="0" r="5715" b="0"/>
            <wp:docPr id="157" name="図 157" descr="図表9-7-1　理学療法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157" descr="図表9-7-1　理学療法士数（常勤換算）"/>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000" cy="2160863"/>
                    </a:xfrm>
                    <a:prstGeom prst="rect">
                      <a:avLst/>
                    </a:prstGeom>
                    <a:noFill/>
                    <a:ln>
                      <a:noFill/>
                    </a:ln>
                  </pic:spPr>
                </pic:pic>
              </a:graphicData>
            </a:graphic>
          </wp:inline>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03648" behindDoc="0" locked="0" layoutInCell="1" allowOverlap="1" wp14:anchorId="3AF0D885" wp14:editId="215C00BF">
                <wp:simplePos x="0" y="0"/>
                <wp:positionH relativeFrom="column">
                  <wp:posOffset>3297555</wp:posOffset>
                </wp:positionH>
                <wp:positionV relativeFrom="paragraph">
                  <wp:posOffset>2338705</wp:posOffset>
                </wp:positionV>
                <wp:extent cx="3251835" cy="429260"/>
                <wp:effectExtent l="0" t="0" r="0" b="4445"/>
                <wp:wrapNone/>
                <wp:docPr id="151" name="テキスト ボックス 151" descr="図表9-7-4　視能訓練士数（常勤換算）"/>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14:paraId="357C1A66"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r>
                              <w:rPr>
                                <w:rFonts w:ascii="ＭＳ Ｐゴシック" w:eastAsia="ＭＳ Ｐゴシック" w:hAnsi="ＭＳ Ｐゴシック"/>
                                <w:sz w:val="20"/>
                                <w:szCs w:val="20"/>
                              </w:rPr>
                              <w:t>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F0D885" id="テキスト ボックス 151" o:spid="_x0000_s1138" type="#_x0000_t202" alt="図表9-7-4　視能訓練士数（常勤換算）" style="position:absolute;left:0;text-align:left;margin-left:259.65pt;margin-top:184.15pt;width:256.05pt;height:33.8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" filled="f" stroked="f" strokeweight=".5pt">
                <v:textbox style="mso-fit-shape-to-text:t">
                  <w:txbxContent>
                    <w:p w14:paraId="357C1A66"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r>
                        <w:rPr>
                          <w:rFonts w:ascii="ＭＳ Ｐゴシック" w:eastAsia="ＭＳ Ｐゴシック" w:hAnsi="ＭＳ Ｐゴシック"/>
                          <w:sz w:val="20"/>
                          <w:szCs w:val="20"/>
                        </w:rPr>
                        <w:t>常勤換算）</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01600" behindDoc="0" locked="0" layoutInCell="1" allowOverlap="1" wp14:anchorId="13A73FE9" wp14:editId="640A2505">
                <wp:simplePos x="0" y="0"/>
                <wp:positionH relativeFrom="column">
                  <wp:posOffset>178435</wp:posOffset>
                </wp:positionH>
                <wp:positionV relativeFrom="paragraph">
                  <wp:posOffset>2344420</wp:posOffset>
                </wp:positionV>
                <wp:extent cx="3251835" cy="429260"/>
                <wp:effectExtent l="0" t="0" r="0" b="4445"/>
                <wp:wrapNone/>
                <wp:docPr id="152" name="テキスト ボックス 152" descr="図表9-7-3　言語聴覚士数（常勤換算）"/>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14:paraId="25D67E33"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r>
                              <w:rPr>
                                <w:rFonts w:ascii="ＭＳ Ｐゴシック" w:eastAsia="ＭＳ Ｐゴシック" w:hAnsi="ＭＳ Ｐゴシック"/>
                                <w:sz w:val="20"/>
                                <w:szCs w:val="20"/>
                              </w:rPr>
                              <w:t>常勤換算）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A73FE9" id="テキスト ボックス 152" o:spid="_x0000_s1139" type="#_x0000_t202" alt="図表9-7-3　言語聴覚士数（常勤換算）" style="position:absolute;left:0;text-align:left;margin-left:14.05pt;margin-top:184.6pt;width:256.05pt;height:33.8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" filled="f" stroked="f" strokeweight=".5pt">
                <v:textbox style="mso-fit-shape-to-text:t">
                  <w:txbxContent>
                    <w:p w14:paraId="25D67E33" w14:textId="77777777" w:rsidR="00977349" w:rsidRPr="00F660A6" w:rsidRDefault="00977349" w:rsidP="00977349">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r>
                        <w:rPr>
                          <w:rFonts w:ascii="ＭＳ Ｐゴシック" w:eastAsia="ＭＳ Ｐゴシック" w:hAnsi="ＭＳ Ｐゴシック"/>
                          <w:sz w:val="20"/>
                          <w:szCs w:val="20"/>
                        </w:rPr>
                        <w:t>常勤換算）</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784035ED" wp14:editId="3EBCCC9D">
            <wp:extent cx="2700000" cy="2160383"/>
            <wp:effectExtent l="0" t="0" r="5715" b="0"/>
            <wp:docPr id="158" name="図 158" descr="図表9-7-2　作業療法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158" descr="図表9-7-2　作業療法士数（常勤換算）"/>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0000" cy="2160383"/>
                    </a:xfrm>
                    <a:prstGeom prst="rect">
                      <a:avLst/>
                    </a:prstGeom>
                    <a:noFill/>
                    <a:ln>
                      <a:noFill/>
                    </a:ln>
                  </pic:spPr>
                </pic:pic>
              </a:graphicData>
            </a:graphic>
          </wp:inline>
        </w:drawing>
      </w:r>
    </w:p>
    <w:p w14:paraId="13D52D60" w14:textId="77777777" w:rsidR="00977349" w:rsidRDefault="00977349" w:rsidP="00977349">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06720" behindDoc="0" locked="0" layoutInCell="1" allowOverlap="1" wp14:anchorId="0C3CA853" wp14:editId="17704035">
                <wp:simplePos x="0" y="0"/>
                <wp:positionH relativeFrom="column">
                  <wp:posOffset>3132809</wp:posOffset>
                </wp:positionH>
                <wp:positionV relativeFrom="paragraph">
                  <wp:posOffset>2287565</wp:posOffset>
                </wp:positionV>
                <wp:extent cx="2714625" cy="361950"/>
                <wp:effectExtent l="0" t="0" r="0" b="0"/>
                <wp:wrapNone/>
                <wp:docPr id="153" name="テキスト ボックス 153" descr="出典　厚生労働省「医療施設調査」&#10;※「人口10万対」算出に用いた人口は、総務省「人口推計」&#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0D7EE988" w14:textId="77777777" w:rsidR="00977349" w:rsidRPr="00E574D1" w:rsidRDefault="00977349" w:rsidP="00977349">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典　厚生労働省「医療施設</w:t>
                            </w:r>
                            <w:r w:rsidRPr="00227B0B">
                              <w:rPr>
                                <w:rFonts w:ascii="ＭＳ ゴシック" w:eastAsia="ＭＳ ゴシック" w:hAnsi="ＭＳ ゴシック" w:hint="eastAsia"/>
                                <w:sz w:val="16"/>
                                <w:szCs w:val="16"/>
                              </w:rPr>
                              <w:t>調査」</w:t>
                            </w:r>
                          </w:p>
                          <w:p w14:paraId="58D1C844" w14:textId="77777777" w:rsidR="00977349" w:rsidRPr="002169FC" w:rsidRDefault="00977349" w:rsidP="00977349">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C3CA853" id="テキスト ボックス 153" o:spid="_x0000_s1140" type="#_x0000_t202" alt="出典　厚生労働省「医療施設調査」&#10;※「人口10万対」算出に用いた人口は、総務省「人口推計」&#10;" style="position:absolute;left:0;text-align:left;margin-left:246.7pt;margin-top:180.1pt;width:213.75pt;height:28.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" filled="f" stroked="f" strokeweight=".5pt">
                <v:textbox style="mso-fit-shape-to-text:t">
                  <w:txbxContent>
                    <w:p w14:paraId="0D7EE988" w14:textId="77777777" w:rsidR="00977349" w:rsidRPr="00E574D1" w:rsidRDefault="00977349" w:rsidP="00977349">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典　厚生労働省「医療施設</w:t>
                      </w:r>
                      <w:r w:rsidRPr="00227B0B">
                        <w:rPr>
                          <w:rFonts w:ascii="ＭＳ ゴシック" w:eastAsia="ＭＳ ゴシック" w:hAnsi="ＭＳ ゴシック" w:hint="eastAsia"/>
                          <w:sz w:val="16"/>
                          <w:szCs w:val="16"/>
                        </w:rPr>
                        <w:t>調査」</w:t>
                      </w:r>
                    </w:p>
                    <w:p w14:paraId="58D1C844" w14:textId="77777777" w:rsidR="00977349" w:rsidRPr="002169FC" w:rsidRDefault="00977349" w:rsidP="00977349">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D1A4EE3" wp14:editId="1B1F9DA9">
            <wp:extent cx="2700000" cy="2156582"/>
            <wp:effectExtent l="0" t="0" r="5715" b="0"/>
            <wp:docPr id="159" name="図 159" descr="図表9-7-3　言語聴覚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図 159" descr="図表9-7-3　言語聴覚士数（常勤換算）"/>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00" cy="2156582"/>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A4FE3A1" wp14:editId="391FD3E1">
            <wp:extent cx="2700000" cy="2156582"/>
            <wp:effectExtent l="0" t="0" r="5715" b="0"/>
            <wp:docPr id="160" name="図 160" descr="図表9-7-4　視能訓練士数（常勤換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60" descr="図表9-7-4　視能訓練士数（常勤換算）"/>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0000" cy="2156582"/>
                    </a:xfrm>
                    <a:prstGeom prst="rect">
                      <a:avLst/>
                    </a:prstGeom>
                    <a:noFill/>
                    <a:ln>
                      <a:noFill/>
                    </a:ln>
                  </pic:spPr>
                </pic:pic>
              </a:graphicData>
            </a:graphic>
          </wp:inline>
        </w:drawing>
      </w:r>
    </w:p>
    <w:p w14:paraId="743A695B" w14:textId="77777777" w:rsidR="00977349" w:rsidRDefault="00977349" w:rsidP="00977349">
      <w:pPr>
        <w:spacing w:line="240" w:lineRule="exact"/>
        <w:rPr>
          <w:rFonts w:ascii="ＭＳ ゴシック" w:eastAsia="ＭＳ ゴシック" w:hAnsi="ＭＳ ゴシック"/>
          <w:b/>
          <w:color w:val="0070C0"/>
          <w:sz w:val="28"/>
          <w:szCs w:val="28"/>
        </w:rPr>
      </w:pPr>
    </w:p>
    <w:p w14:paraId="7FE8ABB6" w14:textId="77777777" w:rsidR="00977349" w:rsidRDefault="00977349" w:rsidP="00977349">
      <w:pPr>
        <w:rPr>
          <w:rFonts w:ascii="ＭＳ ゴシック" w:eastAsia="ＭＳ ゴシック" w:hAnsi="ＭＳ ゴシック"/>
          <w:b/>
          <w:color w:val="0070C0"/>
          <w:sz w:val="28"/>
          <w:szCs w:val="28"/>
        </w:rPr>
      </w:pPr>
    </w:p>
    <w:p w14:paraId="1C105570" w14:textId="77777777" w:rsidR="00977349" w:rsidRPr="00AD6D4A" w:rsidRDefault="00977349" w:rsidP="00977349">
      <w:pPr>
        <w:ind w:firstLineChars="50" w:firstLine="141"/>
        <w:rPr>
          <w:rFonts w:ascii="ＭＳ ゴシック" w:eastAsia="ＭＳ ゴシック" w:hAnsi="ＭＳ ゴシック"/>
          <w:b/>
          <w:color w:val="0070C0"/>
          <w:sz w:val="36"/>
          <w:szCs w:val="36"/>
          <w:u w:val="single"/>
        </w:rPr>
      </w:pPr>
      <w:r w:rsidRPr="00AD6D4A">
        <w:rPr>
          <w:rFonts w:ascii="ＭＳ ゴシック" w:eastAsia="ＭＳ ゴシック" w:hAnsi="ＭＳ ゴシック" w:hint="eastAsia"/>
          <w:b/>
          <w:color w:val="0070C0"/>
          <w:sz w:val="28"/>
          <w:szCs w:val="28"/>
        </w:rPr>
        <w:t>（２）理学療法士・作業療法士・言語聴覚</w:t>
      </w:r>
      <w:r w:rsidRPr="006A5BF2">
        <w:rPr>
          <w:rFonts w:ascii="ＭＳ ゴシック" w:eastAsia="ＭＳ ゴシック" w:hAnsi="ＭＳ ゴシック" w:hint="eastAsia"/>
          <w:b/>
          <w:color w:val="0070C0"/>
          <w:sz w:val="28"/>
          <w:szCs w:val="28"/>
        </w:rPr>
        <w:t>士・視能訓練士の就</w:t>
      </w:r>
      <w:r w:rsidRPr="00AD6D4A">
        <w:rPr>
          <w:rFonts w:ascii="ＭＳ ゴシック" w:eastAsia="ＭＳ ゴシック" w:hAnsi="ＭＳ ゴシック" w:hint="eastAsia"/>
          <w:b/>
          <w:color w:val="0070C0"/>
          <w:sz w:val="28"/>
          <w:szCs w:val="28"/>
        </w:rPr>
        <w:t>業状況</w:t>
      </w:r>
    </w:p>
    <w:p w14:paraId="39AA67F4" w14:textId="77777777" w:rsidR="00977349" w:rsidRPr="00CA5464" w:rsidRDefault="00977349" w:rsidP="00977349">
      <w:pPr>
        <w:ind w:firstLineChars="200" w:firstLine="440"/>
        <w:rPr>
          <w:rFonts w:ascii="ＭＳ Ｐゴシック" w:eastAsia="ＭＳ Ｐゴシック" w:hAnsi="ＭＳ Ｐゴシック"/>
          <w:sz w:val="22"/>
        </w:rPr>
      </w:pPr>
      <w:r w:rsidRPr="00CA5464">
        <w:rPr>
          <w:rFonts w:ascii="ＭＳ Ｐゴシック" w:eastAsia="ＭＳ Ｐゴシック" w:hAnsi="ＭＳ Ｐゴシック" w:hint="eastAsia"/>
          <w:sz w:val="22"/>
        </w:rPr>
        <w:t>【理学療法士】</w:t>
      </w:r>
    </w:p>
    <w:p w14:paraId="5962D34E" w14:textId="77777777" w:rsidR="00977349" w:rsidRPr="006A5BF2" w:rsidRDefault="00977349" w:rsidP="00977349">
      <w:pPr>
        <w:ind w:leftChars="200" w:left="640" w:hangingChars="100" w:hanging="220"/>
        <w:rPr>
          <w:rFonts w:ascii="HG丸ｺﾞｼｯｸM-PRO" w:eastAsia="HG丸ｺﾞｼｯｸM-PRO" w:hAnsi="HG丸ｺﾞｼｯｸM-PRO"/>
          <w:strike/>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年度、大阪府において病院で従事する理学療法士は</w:t>
      </w:r>
      <w:r>
        <w:rPr>
          <w:rFonts w:ascii="HG丸ｺﾞｼｯｸM-PRO" w:eastAsia="HG丸ｺﾞｼｯｸM-PRO" w:hAnsi="HG丸ｺﾞｼｯｸM-PRO" w:hint="eastAsia"/>
          <w:color w:val="000000" w:themeColor="text1"/>
          <w:sz w:val="22"/>
        </w:rPr>
        <w:t>6,423</w:t>
      </w:r>
      <w:r w:rsidRPr="006A5BF2">
        <w:rPr>
          <w:rFonts w:ascii="HG丸ｺﾞｼｯｸM-PRO" w:eastAsia="HG丸ｺﾞｼｯｸM-PRO" w:hAnsi="HG丸ｺﾞｼｯｸM-PRO" w:hint="eastAsia"/>
          <w:color w:val="000000" w:themeColor="text1"/>
          <w:sz w:val="22"/>
        </w:rPr>
        <w:t>人（常勤換算）、診療所で従事する理学療法士は</w:t>
      </w:r>
      <w:r>
        <w:rPr>
          <w:rFonts w:ascii="HG丸ｺﾞｼｯｸM-PRO" w:eastAsia="HG丸ｺﾞｼｯｸM-PRO" w:hAnsi="HG丸ｺﾞｼｯｸM-PRO" w:hint="eastAsia"/>
          <w:color w:val="000000" w:themeColor="text1"/>
          <w:sz w:val="22"/>
        </w:rPr>
        <w:t>1,020.9</w:t>
      </w:r>
      <w:r w:rsidRPr="006A5BF2">
        <w:rPr>
          <w:rFonts w:ascii="HG丸ｺﾞｼｯｸM-PRO" w:eastAsia="HG丸ｺﾞｼｯｸM-PRO" w:hAnsi="HG丸ｺﾞｼｯｸM-PRO" w:hint="eastAsia"/>
          <w:color w:val="000000" w:themeColor="text1"/>
          <w:sz w:val="22"/>
        </w:rPr>
        <w:t>人（常勤換算）となっています。</w:t>
      </w:r>
    </w:p>
    <w:p w14:paraId="3F51451B" w14:textId="77777777" w:rsidR="00977349" w:rsidRPr="006A5BF2" w:rsidRDefault="00977349" w:rsidP="00977349">
      <w:pPr>
        <w:rPr>
          <w:rFonts w:ascii="HG丸ｺﾞｼｯｸM-PRO" w:eastAsia="HG丸ｺﾞｼｯｸM-PRO" w:hAnsi="HG丸ｺﾞｼｯｸM-PRO"/>
          <w:color w:val="000000" w:themeColor="text1"/>
          <w:sz w:val="22"/>
        </w:rPr>
      </w:pPr>
    </w:p>
    <w:p w14:paraId="2BD4FA9F" w14:textId="77777777" w:rsidR="00977349" w:rsidRPr="00CA5464" w:rsidRDefault="00977349" w:rsidP="00977349">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t>【作業療法士】</w:t>
      </w:r>
    </w:p>
    <w:p w14:paraId="249F6920"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年度、大阪府において病院で従事する作業療法士は</w:t>
      </w:r>
      <w:r>
        <w:rPr>
          <w:rFonts w:ascii="HG丸ｺﾞｼｯｸM-PRO" w:eastAsia="HG丸ｺﾞｼｯｸM-PRO" w:hAnsi="HG丸ｺﾞｼｯｸM-PRO" w:hint="eastAsia"/>
          <w:color w:val="000000" w:themeColor="text1"/>
          <w:sz w:val="22"/>
        </w:rPr>
        <w:t>2,672</w:t>
      </w:r>
      <w:r w:rsidRPr="006A5BF2">
        <w:rPr>
          <w:rFonts w:ascii="HG丸ｺﾞｼｯｸM-PRO" w:eastAsia="HG丸ｺﾞｼｯｸM-PRO" w:hAnsi="HG丸ｺﾞｼｯｸM-PRO" w:hint="eastAsia"/>
          <w:color w:val="000000" w:themeColor="text1"/>
          <w:sz w:val="22"/>
        </w:rPr>
        <w:t>人（常勤換算）、診療所で従事する</w:t>
      </w:r>
      <w:r>
        <w:rPr>
          <w:rFonts w:ascii="HG丸ｺﾞｼｯｸM-PRO" w:eastAsia="HG丸ｺﾞｼｯｸM-PRO" w:hAnsi="HG丸ｺﾞｼｯｸM-PRO" w:hint="eastAsia"/>
          <w:color w:val="000000" w:themeColor="text1"/>
          <w:sz w:val="22"/>
        </w:rPr>
        <w:t>作業療法士</w:t>
      </w:r>
      <w:r w:rsidRPr="006A5BF2">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225.6</w:t>
      </w:r>
      <w:r w:rsidRPr="006A5BF2">
        <w:rPr>
          <w:rFonts w:ascii="HG丸ｺﾞｼｯｸM-PRO" w:eastAsia="HG丸ｺﾞｼｯｸM-PRO" w:hAnsi="HG丸ｺﾞｼｯｸM-PRO" w:hint="eastAsia"/>
          <w:color w:val="000000" w:themeColor="text1"/>
          <w:sz w:val="22"/>
        </w:rPr>
        <w:t>人（常勤換算）となっています。</w:t>
      </w:r>
    </w:p>
    <w:p w14:paraId="1290AF6B" w14:textId="77777777" w:rsidR="00977349" w:rsidRPr="006A5BF2" w:rsidRDefault="00977349" w:rsidP="00977349">
      <w:pPr>
        <w:ind w:leftChars="200" w:left="640" w:hangingChars="100" w:hanging="220"/>
        <w:rPr>
          <w:rFonts w:ascii="HG丸ｺﾞｼｯｸM-PRO" w:eastAsia="HG丸ｺﾞｼｯｸM-PRO" w:hAnsi="HG丸ｺﾞｼｯｸM-PRO"/>
          <w:strike/>
          <w:color w:val="000000" w:themeColor="text1"/>
          <w:sz w:val="22"/>
        </w:rPr>
      </w:pPr>
    </w:p>
    <w:p w14:paraId="53A65797" w14:textId="77777777" w:rsidR="00977349" w:rsidRPr="00CA5464" w:rsidRDefault="00977349" w:rsidP="00977349">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t>【言語聴覚士】</w:t>
      </w:r>
    </w:p>
    <w:p w14:paraId="2F7B0CC8" w14:textId="77777777" w:rsidR="00977349" w:rsidRPr="006A5BF2" w:rsidRDefault="00977349" w:rsidP="00977349">
      <w:pPr>
        <w:ind w:leftChars="200" w:left="640" w:hangingChars="100" w:hanging="220"/>
        <w:rPr>
          <w:rFonts w:ascii="HG丸ｺﾞｼｯｸM-PRO" w:eastAsia="HG丸ｺﾞｼｯｸM-PRO" w:hAnsi="HG丸ｺﾞｼｯｸM-PRO"/>
          <w:strike/>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年度、大阪府において病院で従事する言語聴覚士は</w:t>
      </w:r>
      <w:r>
        <w:rPr>
          <w:rFonts w:ascii="HG丸ｺﾞｼｯｸM-PRO" w:eastAsia="HG丸ｺﾞｼｯｸM-PRO" w:hAnsi="HG丸ｺﾞｼｯｸM-PRO" w:hint="eastAsia"/>
          <w:color w:val="000000" w:themeColor="text1"/>
          <w:sz w:val="22"/>
        </w:rPr>
        <w:t>1,216.7</w:t>
      </w:r>
      <w:r w:rsidRPr="006A5BF2">
        <w:rPr>
          <w:rFonts w:ascii="HG丸ｺﾞｼｯｸM-PRO" w:eastAsia="HG丸ｺﾞｼｯｸM-PRO" w:hAnsi="HG丸ｺﾞｼｯｸM-PRO" w:hint="eastAsia"/>
          <w:color w:val="000000" w:themeColor="text1"/>
          <w:sz w:val="22"/>
        </w:rPr>
        <w:t>人（常勤換算）、診療所で従事する言語聴覚士は</w:t>
      </w:r>
      <w:r>
        <w:rPr>
          <w:rFonts w:ascii="HG丸ｺﾞｼｯｸM-PRO" w:eastAsia="HG丸ｺﾞｼｯｸM-PRO" w:hAnsi="HG丸ｺﾞｼｯｸM-PRO" w:hint="eastAsia"/>
          <w:color w:val="000000" w:themeColor="text1"/>
          <w:sz w:val="22"/>
        </w:rPr>
        <w:t>84.5</w:t>
      </w:r>
      <w:r w:rsidRPr="006A5BF2">
        <w:rPr>
          <w:rFonts w:ascii="HG丸ｺﾞｼｯｸM-PRO" w:eastAsia="HG丸ｺﾞｼｯｸM-PRO" w:hAnsi="HG丸ｺﾞｼｯｸM-PRO" w:hint="eastAsia"/>
          <w:color w:val="000000" w:themeColor="text1"/>
          <w:sz w:val="22"/>
        </w:rPr>
        <w:t>人（常勤換算）となっています。</w:t>
      </w:r>
    </w:p>
    <w:p w14:paraId="1EA60EBA" w14:textId="77777777" w:rsidR="00977349" w:rsidRPr="006A5BF2" w:rsidRDefault="00977349" w:rsidP="00977349">
      <w:pPr>
        <w:rPr>
          <w:rFonts w:ascii="HG丸ｺﾞｼｯｸM-PRO" w:eastAsia="HG丸ｺﾞｼｯｸM-PRO" w:hAnsi="HG丸ｺﾞｼｯｸM-PRO"/>
          <w:color w:val="000000" w:themeColor="text1"/>
          <w:sz w:val="22"/>
        </w:rPr>
      </w:pPr>
    </w:p>
    <w:p w14:paraId="638FC6A4" w14:textId="77777777" w:rsidR="00977349" w:rsidRPr="00CA5464" w:rsidRDefault="00977349" w:rsidP="00977349">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lastRenderedPageBreak/>
        <w:t>【視能訓練士】</w:t>
      </w:r>
    </w:p>
    <w:p w14:paraId="1DC46FF3"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6A5BF2">
        <w:rPr>
          <w:rFonts w:ascii="HG丸ｺﾞｼｯｸM-PRO" w:eastAsia="HG丸ｺﾞｼｯｸM-PRO" w:hAnsi="HG丸ｺﾞｼｯｸM-PRO" w:hint="eastAsia"/>
          <w:color w:val="000000" w:themeColor="text1"/>
          <w:sz w:val="22"/>
        </w:rPr>
        <w:t>年度、大阪府において病院で従事する視能訓練士は3</w:t>
      </w:r>
      <w:r>
        <w:rPr>
          <w:rFonts w:ascii="HG丸ｺﾞｼｯｸM-PRO" w:eastAsia="HG丸ｺﾞｼｯｸM-PRO" w:hAnsi="HG丸ｺﾞｼｯｸM-PRO" w:hint="eastAsia"/>
          <w:color w:val="000000" w:themeColor="text1"/>
          <w:sz w:val="22"/>
        </w:rPr>
        <w:t>78.3</w:t>
      </w:r>
      <w:r w:rsidRPr="006A5BF2">
        <w:rPr>
          <w:rFonts w:ascii="HG丸ｺﾞｼｯｸM-PRO" w:eastAsia="HG丸ｺﾞｼｯｸM-PRO" w:hAnsi="HG丸ｺﾞｼｯｸM-PRO" w:hint="eastAsia"/>
          <w:color w:val="000000" w:themeColor="text1"/>
          <w:sz w:val="22"/>
        </w:rPr>
        <w:t>人（常勤換算）、診療所で従事する視能訓練士は</w:t>
      </w:r>
      <w:r>
        <w:rPr>
          <w:rFonts w:ascii="HG丸ｺﾞｼｯｸM-PRO" w:eastAsia="HG丸ｺﾞｼｯｸM-PRO" w:hAnsi="HG丸ｺﾞｼｯｸM-PRO" w:hint="eastAsia"/>
          <w:color w:val="000000" w:themeColor="text1"/>
          <w:sz w:val="22"/>
        </w:rPr>
        <w:t>407.4</w:t>
      </w:r>
      <w:r w:rsidRPr="006A5BF2">
        <w:rPr>
          <w:rFonts w:ascii="HG丸ｺﾞｼｯｸM-PRO" w:eastAsia="HG丸ｺﾞｼｯｸM-PRO" w:hAnsi="HG丸ｺﾞｼｯｸM-PRO" w:hint="eastAsia"/>
          <w:color w:val="000000" w:themeColor="text1"/>
          <w:sz w:val="22"/>
        </w:rPr>
        <w:t>人（常勤換算）となっています。</w:t>
      </w:r>
    </w:p>
    <w:p w14:paraId="1407861C" w14:textId="77777777" w:rsidR="00977349" w:rsidRDefault="00977349" w:rsidP="00977349">
      <w:pPr>
        <w:snapToGrid w:val="0"/>
        <w:rPr>
          <w:rFonts w:ascii="ＭＳ ゴシック" w:eastAsia="ＭＳ ゴシック" w:hAnsi="ＭＳ ゴシック"/>
          <w:b/>
          <w:color w:val="0070C0"/>
          <w:sz w:val="28"/>
          <w:szCs w:val="28"/>
        </w:rPr>
      </w:pPr>
    </w:p>
    <w:p w14:paraId="7FB0A8EC" w14:textId="77777777" w:rsidR="00977349" w:rsidRPr="00801601" w:rsidRDefault="00977349" w:rsidP="00977349">
      <w:pPr>
        <w:snapToGrid w:val="0"/>
        <w:ind w:firstLineChars="50" w:firstLine="141"/>
        <w:rPr>
          <w:rFonts w:ascii="ＭＳ ゴシック" w:eastAsia="ＭＳ ゴシック" w:hAnsi="ＭＳ ゴシック"/>
          <w:b/>
          <w:color w:val="FF0000"/>
          <w:sz w:val="28"/>
          <w:szCs w:val="28"/>
        </w:rPr>
      </w:pPr>
      <w:r w:rsidRPr="006A5BF2">
        <w:rPr>
          <w:rFonts w:ascii="ＭＳ ゴシック" w:eastAsia="ＭＳ ゴシック" w:hAnsi="ＭＳ ゴシック" w:hint="eastAsia"/>
          <w:b/>
          <w:color w:val="0070C0"/>
          <w:sz w:val="28"/>
          <w:szCs w:val="28"/>
        </w:rPr>
        <w:t>（３）理学</w:t>
      </w:r>
      <w:r>
        <w:rPr>
          <w:rFonts w:ascii="ＭＳ ゴシック" w:eastAsia="ＭＳ ゴシック" w:hAnsi="ＭＳ ゴシック" w:hint="eastAsia"/>
          <w:b/>
          <w:color w:val="0070C0"/>
          <w:sz w:val="28"/>
          <w:szCs w:val="28"/>
        </w:rPr>
        <w:t>療法士・作業療法士・言語聴覚</w:t>
      </w:r>
      <w:r w:rsidRPr="00990EAF">
        <w:rPr>
          <w:rFonts w:ascii="ＭＳ ゴシック" w:eastAsia="ＭＳ ゴシック" w:hAnsi="ＭＳ ゴシック" w:hint="eastAsia"/>
          <w:b/>
          <w:color w:val="0070C0"/>
          <w:sz w:val="28"/>
          <w:szCs w:val="28"/>
        </w:rPr>
        <w:t>士・視能訓練士を取</w:t>
      </w:r>
      <w:r>
        <w:rPr>
          <w:rFonts w:ascii="ＭＳ ゴシック" w:eastAsia="ＭＳ ゴシック" w:hAnsi="ＭＳ ゴシック" w:hint="eastAsia"/>
          <w:b/>
          <w:color w:val="0070C0"/>
          <w:sz w:val="28"/>
          <w:szCs w:val="28"/>
        </w:rPr>
        <w:t>り巻く状況</w:t>
      </w:r>
    </w:p>
    <w:p w14:paraId="374D7440"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0330C">
        <w:rPr>
          <w:rFonts w:ascii="HG丸ｺﾞｼｯｸM-PRO" w:eastAsia="HG丸ｺﾞｼｯｸM-PRO" w:hAnsi="HG丸ｺﾞｼｯｸM-PRO" w:hint="eastAsia"/>
          <w:sz w:val="22"/>
        </w:rPr>
        <w:t>府内の</w:t>
      </w:r>
      <w:r>
        <w:rPr>
          <w:rFonts w:ascii="HG丸ｺﾞｼｯｸM-PRO" w:eastAsia="HG丸ｺﾞｼｯｸM-PRO" w:hAnsi="HG丸ｺﾞｼｯｸM-PRO" w:hint="eastAsia"/>
          <w:sz w:val="22"/>
        </w:rPr>
        <w:t>理学療法士・作業療法士・言語聴覚士・視能訓練士</w:t>
      </w:r>
      <w:r w:rsidRPr="00990EAF">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主に大学、専門学校で養成されています。</w:t>
      </w:r>
    </w:p>
    <w:p w14:paraId="3171814F" w14:textId="77777777" w:rsidR="00977349" w:rsidRPr="000633EF" w:rsidRDefault="00977349" w:rsidP="00977349">
      <w:pPr>
        <w:ind w:leftChars="200" w:left="640" w:hangingChars="100" w:hanging="220"/>
        <w:rPr>
          <w:rFonts w:ascii="HG丸ｺﾞｼｯｸM-PRO" w:eastAsia="HG丸ｺﾞｼｯｸM-PRO" w:hAnsi="HG丸ｺﾞｼｯｸM-PRO"/>
          <w:color w:val="000000" w:themeColor="text1"/>
          <w:sz w:val="22"/>
        </w:rPr>
      </w:pPr>
    </w:p>
    <w:p w14:paraId="6A7A872B" w14:textId="77777777" w:rsidR="00977349" w:rsidRDefault="00977349" w:rsidP="009773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○今後とも質の高い人材育成に向けた適正な教育確保のため、養成所に対して必要な指導調査・助言を行う必要があります。</w:t>
      </w:r>
    </w:p>
    <w:p w14:paraId="79A063CB" w14:textId="77777777" w:rsidR="00977349" w:rsidRDefault="00977349" w:rsidP="00977349">
      <w:pPr>
        <w:ind w:leftChars="200" w:left="630" w:hangingChars="100" w:hanging="210"/>
        <w:rPr>
          <w:rFonts w:ascii="HG丸ｺﾞｼｯｸM-PRO" w:eastAsia="HG丸ｺﾞｼｯｸM-PRO" w:hAnsi="HG丸ｺﾞｼｯｸM-PRO"/>
          <w:color w:val="000000" w:themeColor="text1"/>
          <w:sz w:val="22"/>
        </w:rPr>
      </w:pPr>
      <w:r w:rsidRPr="00235855">
        <w:rPr>
          <w:rFonts w:hint="eastAsia"/>
          <w:noProof/>
        </w:rPr>
        <w:drawing>
          <wp:anchor distT="0" distB="0" distL="114300" distR="114300" simplePos="0" relativeHeight="251804672" behindDoc="0" locked="0" layoutInCell="1" allowOverlap="1" wp14:anchorId="130EAB0C" wp14:editId="12601235">
            <wp:simplePos x="0" y="0"/>
            <wp:positionH relativeFrom="column">
              <wp:posOffset>1432560</wp:posOffset>
            </wp:positionH>
            <wp:positionV relativeFrom="paragraph">
              <wp:posOffset>438150</wp:posOffset>
            </wp:positionV>
            <wp:extent cx="2978785" cy="1079500"/>
            <wp:effectExtent l="0" t="0" r="0" b="6350"/>
            <wp:wrapTopAndBottom/>
            <wp:docPr id="163" name="図 163" descr="図表9-7-5　理学療法士・作業療法士・言語聴覚士・視能訓練士養成所の状況&#10;　　　      （令和４年５月現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図 163" descr="図表9-7-5　理学療法士・作業療法士・言語聴覚士・視能訓練士養成所の状況&#10;　　　      （令和４年５月現在）&#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8785" cy="1079500"/>
                    </a:xfrm>
                    <a:prstGeom prst="rect">
                      <a:avLst/>
                    </a:prstGeom>
                    <a:noFill/>
                    <a:ln>
                      <a:noFill/>
                    </a:ln>
                  </pic:spPr>
                </pic:pic>
              </a:graphicData>
            </a:graphic>
          </wp:anchor>
        </w:drawing>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02624" behindDoc="0" locked="0" layoutInCell="1" allowOverlap="1" wp14:anchorId="76E01FF8" wp14:editId="7CD48CED">
                <wp:simplePos x="0" y="0"/>
                <wp:positionH relativeFrom="column">
                  <wp:posOffset>760730</wp:posOffset>
                </wp:positionH>
                <wp:positionV relativeFrom="paragraph">
                  <wp:posOffset>31115</wp:posOffset>
                </wp:positionV>
                <wp:extent cx="4500245" cy="361950"/>
                <wp:effectExtent l="0" t="0" r="0" b="0"/>
                <wp:wrapNone/>
                <wp:docPr id="154" name="テキスト ボックス 154" descr="図表9-7-5　理学療法士・作業療法士・言語聴覚士・視能訓練士養成所の状況&#10;　　　      （令和４年５月現在）&#10;"/>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3728C454" w14:textId="77777777" w:rsidR="00977349"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6A5BF2">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color w:val="000000" w:themeColor="text1"/>
                                <w:sz w:val="20"/>
                                <w:szCs w:val="20"/>
                              </w:rPr>
                              <w:t>-7-5</w:t>
                            </w:r>
                            <w:r w:rsidRPr="006A5BF2">
                              <w:rPr>
                                <w:rFonts w:ascii="ＭＳ Ｐゴシック" w:eastAsia="ＭＳ Ｐゴシック" w:hAnsi="ＭＳ Ｐゴシック" w:hint="eastAsia"/>
                                <w:color w:val="000000" w:themeColor="text1"/>
                                <w:sz w:val="20"/>
                                <w:szCs w:val="20"/>
                              </w:rPr>
                              <w:t xml:space="preserve">　理学療法士・作業療法士・言語聴覚士</w:t>
                            </w:r>
                            <w:r>
                              <w:rPr>
                                <w:rFonts w:ascii="ＭＳ Ｐゴシック" w:eastAsia="ＭＳ Ｐゴシック" w:hAnsi="ＭＳ Ｐゴシック" w:hint="eastAsia"/>
                                <w:color w:val="000000" w:themeColor="text1"/>
                                <w:sz w:val="20"/>
                                <w:szCs w:val="20"/>
                              </w:rPr>
                              <w:t>・視能訓練士</w:t>
                            </w:r>
                            <w:r w:rsidRPr="006A5BF2">
                              <w:rPr>
                                <w:rFonts w:ascii="ＭＳ Ｐゴシック" w:eastAsia="ＭＳ Ｐゴシック" w:hAnsi="ＭＳ Ｐゴシック" w:hint="eastAsia"/>
                                <w:color w:val="000000" w:themeColor="text1"/>
                                <w:sz w:val="20"/>
                                <w:szCs w:val="20"/>
                              </w:rPr>
                              <w:t>養成所の状況</w:t>
                            </w:r>
                          </w:p>
                          <w:p w14:paraId="320093F3" w14:textId="77777777" w:rsidR="00977349" w:rsidRPr="006A5BF2"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581BED">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４</w:t>
                            </w:r>
                            <w:r w:rsidRPr="00581BED">
                              <w:rPr>
                                <w:rFonts w:ascii="ＭＳ Ｐゴシック" w:eastAsia="ＭＳ Ｐゴシック" w:hAnsi="ＭＳ Ｐゴシック" w:hint="eastAsia"/>
                                <w:color w:val="000000" w:themeColor="text1"/>
                                <w:sz w:val="20"/>
                                <w:szCs w:val="20"/>
                              </w:rPr>
                              <w:t>年</w:t>
                            </w:r>
                            <w:r>
                              <w:rPr>
                                <w:rFonts w:ascii="ＭＳ Ｐゴシック" w:eastAsia="ＭＳ Ｐゴシック" w:hAnsi="ＭＳ Ｐゴシック" w:hint="eastAsia"/>
                                <w:color w:val="000000" w:themeColor="text1"/>
                                <w:sz w:val="20"/>
                                <w:szCs w:val="20"/>
                              </w:rPr>
                              <w:t>５月現在）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E01FF8" id="テキスト ボックス 154" o:spid="_x0000_s1141" type="#_x0000_t202" alt="図表9-7-5　理学療法士・作業療法士・言語聴覚士・視能訓練士養成所の状況&#10;　　　      （令和４年５月現在）&#10;" style="position:absolute;left:0;text-align:left;margin-left:59.9pt;margin-top:2.45pt;width:354.35pt;height:28.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" filled="f" stroked="f" strokeweight=".5pt">
                <v:textbox style="mso-fit-shape-to-text:t">
                  <w:txbxContent>
                    <w:p w14:paraId="3728C454" w14:textId="77777777" w:rsidR="00977349"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6A5BF2">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color w:val="000000" w:themeColor="text1"/>
                          <w:sz w:val="20"/>
                          <w:szCs w:val="20"/>
                        </w:rPr>
                        <w:t>-7-5</w:t>
                      </w:r>
                      <w:r w:rsidRPr="006A5BF2">
                        <w:rPr>
                          <w:rFonts w:ascii="ＭＳ Ｐゴシック" w:eastAsia="ＭＳ Ｐゴシック" w:hAnsi="ＭＳ Ｐゴシック" w:hint="eastAsia"/>
                          <w:color w:val="000000" w:themeColor="text1"/>
                          <w:sz w:val="20"/>
                          <w:szCs w:val="20"/>
                        </w:rPr>
                        <w:t xml:space="preserve">　理学療法士・作業療法士・言語聴覚士</w:t>
                      </w:r>
                      <w:r>
                        <w:rPr>
                          <w:rFonts w:ascii="ＭＳ Ｐゴシック" w:eastAsia="ＭＳ Ｐゴシック" w:hAnsi="ＭＳ Ｐゴシック" w:hint="eastAsia"/>
                          <w:color w:val="000000" w:themeColor="text1"/>
                          <w:sz w:val="20"/>
                          <w:szCs w:val="20"/>
                        </w:rPr>
                        <w:t>・視能訓練士</w:t>
                      </w:r>
                      <w:r w:rsidRPr="006A5BF2">
                        <w:rPr>
                          <w:rFonts w:ascii="ＭＳ Ｐゴシック" w:eastAsia="ＭＳ Ｐゴシック" w:hAnsi="ＭＳ Ｐゴシック" w:hint="eastAsia"/>
                          <w:color w:val="000000" w:themeColor="text1"/>
                          <w:sz w:val="20"/>
                          <w:szCs w:val="20"/>
                        </w:rPr>
                        <w:t>養成所の状況</w:t>
                      </w:r>
                    </w:p>
                    <w:p w14:paraId="320093F3" w14:textId="77777777" w:rsidR="00977349" w:rsidRPr="006A5BF2" w:rsidRDefault="00977349" w:rsidP="00977349">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581BED">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４</w:t>
                      </w:r>
                      <w:r w:rsidRPr="00581BED">
                        <w:rPr>
                          <w:rFonts w:ascii="ＭＳ Ｐゴシック" w:eastAsia="ＭＳ Ｐゴシック" w:hAnsi="ＭＳ Ｐゴシック" w:hint="eastAsia"/>
                          <w:color w:val="000000" w:themeColor="text1"/>
                          <w:sz w:val="20"/>
                          <w:szCs w:val="20"/>
                        </w:rPr>
                        <w:t>年</w:t>
                      </w:r>
                      <w:r>
                        <w:rPr>
                          <w:rFonts w:ascii="ＭＳ Ｐゴシック" w:eastAsia="ＭＳ Ｐゴシック" w:hAnsi="ＭＳ Ｐゴシック" w:hint="eastAsia"/>
                          <w:color w:val="000000" w:themeColor="text1"/>
                          <w:sz w:val="20"/>
                          <w:szCs w:val="20"/>
                        </w:rPr>
                        <w:t>５月現在）</w:t>
                      </w:r>
                    </w:p>
                  </w:txbxContent>
                </v:textbox>
              </v:shape>
            </w:pict>
          </mc:Fallback>
        </mc:AlternateContent>
      </w:r>
    </w:p>
    <w:p w14:paraId="19216786" w14:textId="77777777" w:rsidR="00977349" w:rsidRPr="00F956B4" w:rsidRDefault="00977349" w:rsidP="00977349">
      <w:pPr>
        <w:rPr>
          <w:rFonts w:ascii="ＭＳ Ｐゴシック" w:eastAsia="ＭＳ Ｐゴシック" w:hAnsi="ＭＳ Ｐゴシック"/>
          <w:color w:val="0070C0"/>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00576" behindDoc="0" locked="0" layoutInCell="1" allowOverlap="1" wp14:anchorId="5D4064BB" wp14:editId="06A83AA5">
                <wp:simplePos x="0" y="0"/>
                <wp:positionH relativeFrom="column">
                  <wp:posOffset>1840865</wp:posOffset>
                </wp:positionH>
                <wp:positionV relativeFrom="paragraph">
                  <wp:posOffset>1275715</wp:posOffset>
                </wp:positionV>
                <wp:extent cx="4500245" cy="361950"/>
                <wp:effectExtent l="0" t="0" r="0" b="0"/>
                <wp:wrapNone/>
                <wp:docPr id="155" name="テキスト ボックス 155" descr="出典　文部科学省「文部科学大臣指定（認定）医療関係技術者養成学校一覧」&#10;厚生労働省「医療関係職種養成施設」&#10;"/>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25C7A991" w14:textId="77777777" w:rsidR="00977349" w:rsidRPr="00581BED" w:rsidRDefault="00977349" w:rsidP="00977349">
                            <w:pPr>
                              <w:spacing w:line="240" w:lineRule="exact"/>
                              <w:rPr>
                                <w:rFonts w:ascii="ＭＳ ゴシック" w:eastAsia="ＭＳ ゴシック" w:hAnsi="ＭＳ ゴシック"/>
                                <w:color w:val="000000" w:themeColor="text1"/>
                                <w:sz w:val="16"/>
                                <w:szCs w:val="20"/>
                              </w:rPr>
                            </w:pPr>
                            <w:r w:rsidRPr="003D084A">
                              <w:rPr>
                                <w:rFonts w:ascii="ＭＳ ゴシック" w:eastAsia="ＭＳ ゴシック" w:hAnsi="ＭＳ ゴシック" w:hint="eastAsia"/>
                                <w:color w:val="000000" w:themeColor="text1"/>
                                <w:sz w:val="16"/>
                                <w:szCs w:val="20"/>
                              </w:rPr>
                              <w:t xml:space="preserve">出典　</w:t>
                            </w:r>
                            <w:r w:rsidRPr="00581BED">
                              <w:rPr>
                                <w:rFonts w:ascii="ＭＳ ゴシック" w:eastAsia="ＭＳ ゴシック" w:hAnsi="ＭＳ ゴシック" w:hint="eastAsia"/>
                                <w:color w:val="000000" w:themeColor="text1"/>
                                <w:sz w:val="16"/>
                                <w:szCs w:val="20"/>
                              </w:rPr>
                              <w:t>文部科学省「文部科学大臣指定（認定）医療関係技術者養成学校一覧」</w:t>
                            </w:r>
                          </w:p>
                          <w:p w14:paraId="77C0E967" w14:textId="77777777" w:rsidR="00977349" w:rsidRPr="003D084A" w:rsidRDefault="00977349" w:rsidP="00977349">
                            <w:pPr>
                              <w:spacing w:line="240" w:lineRule="exact"/>
                              <w:ind w:firstLineChars="300" w:firstLine="480"/>
                              <w:rPr>
                                <w:rFonts w:ascii="ＭＳ ゴシック" w:eastAsia="ＭＳ ゴシック" w:hAnsi="ＭＳ ゴシック"/>
                                <w:color w:val="000000" w:themeColor="text1"/>
                                <w:sz w:val="16"/>
                                <w:szCs w:val="20"/>
                              </w:rPr>
                            </w:pPr>
                            <w:r w:rsidRPr="00581BED">
                              <w:rPr>
                                <w:rFonts w:ascii="ＭＳ ゴシック" w:eastAsia="ＭＳ ゴシック" w:hAnsi="ＭＳ ゴシック" w:hint="eastAsia"/>
                                <w:color w:val="000000" w:themeColor="text1"/>
                                <w:sz w:val="16"/>
                                <w:szCs w:val="20"/>
                              </w:rPr>
                              <w:t>厚生労働省「医療関係職種養成施設」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4064BB" id="テキスト ボックス 155" o:spid="_x0000_s1142" type="#_x0000_t202" alt="出典　文部科学省「文部科学大臣指定（認定）医療関係技術者養成学校一覧」&#10;厚生労働省「医療関係職種養成施設」&#10;" style="position:absolute;left:0;text-align:left;margin-left:144.95pt;margin-top:100.45pt;width:354.35pt;height:28.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" filled="f" stroked="f" strokeweight=".5pt">
                <v:textbox style="mso-fit-shape-to-text:t">
                  <w:txbxContent>
                    <w:p w14:paraId="25C7A991" w14:textId="77777777" w:rsidR="00977349" w:rsidRPr="00581BED" w:rsidRDefault="00977349" w:rsidP="00977349">
                      <w:pPr>
                        <w:spacing w:line="240" w:lineRule="exact"/>
                        <w:rPr>
                          <w:rFonts w:ascii="ＭＳ ゴシック" w:eastAsia="ＭＳ ゴシック" w:hAnsi="ＭＳ ゴシック"/>
                          <w:color w:val="000000" w:themeColor="text1"/>
                          <w:sz w:val="16"/>
                          <w:szCs w:val="20"/>
                        </w:rPr>
                      </w:pPr>
                      <w:r w:rsidRPr="003D084A">
                        <w:rPr>
                          <w:rFonts w:ascii="ＭＳ ゴシック" w:eastAsia="ＭＳ ゴシック" w:hAnsi="ＭＳ ゴシック" w:hint="eastAsia"/>
                          <w:color w:val="000000" w:themeColor="text1"/>
                          <w:sz w:val="16"/>
                          <w:szCs w:val="20"/>
                        </w:rPr>
                        <w:t xml:space="preserve">出典　</w:t>
                      </w:r>
                      <w:r w:rsidRPr="00581BED">
                        <w:rPr>
                          <w:rFonts w:ascii="ＭＳ ゴシック" w:eastAsia="ＭＳ ゴシック" w:hAnsi="ＭＳ ゴシック" w:hint="eastAsia"/>
                          <w:color w:val="000000" w:themeColor="text1"/>
                          <w:sz w:val="16"/>
                          <w:szCs w:val="20"/>
                        </w:rPr>
                        <w:t>文部科学省「文部科学大臣指定（認定）医療関係技術者養成学校一覧」</w:t>
                      </w:r>
                    </w:p>
                    <w:p w14:paraId="77C0E967" w14:textId="77777777" w:rsidR="00977349" w:rsidRPr="003D084A" w:rsidRDefault="00977349" w:rsidP="00977349">
                      <w:pPr>
                        <w:spacing w:line="240" w:lineRule="exact"/>
                        <w:ind w:firstLineChars="300" w:firstLine="480"/>
                        <w:rPr>
                          <w:rFonts w:ascii="ＭＳ ゴシック" w:eastAsia="ＭＳ ゴシック" w:hAnsi="ＭＳ ゴシック"/>
                          <w:color w:val="000000" w:themeColor="text1"/>
                          <w:sz w:val="16"/>
                          <w:szCs w:val="20"/>
                        </w:rPr>
                      </w:pPr>
                      <w:r w:rsidRPr="00581BED">
                        <w:rPr>
                          <w:rFonts w:ascii="ＭＳ ゴシック" w:eastAsia="ＭＳ ゴシック" w:hAnsi="ＭＳ ゴシック" w:hint="eastAsia"/>
                          <w:color w:val="000000" w:themeColor="text1"/>
                          <w:sz w:val="16"/>
                          <w:szCs w:val="20"/>
                        </w:rPr>
                        <w:t>厚生労働省「医療関係職種養成施設」</w:t>
                      </w:r>
                    </w:p>
                  </w:txbxContent>
                </v:textbox>
              </v:shape>
            </w:pict>
          </mc:Fallback>
        </mc:AlternateContent>
      </w:r>
      <w:r>
        <w:rPr>
          <w:rFonts w:ascii="ＭＳ ゴシック" w:eastAsia="ＭＳ ゴシック" w:hAnsi="ＭＳ ゴシック" w:hint="eastAsia"/>
          <w:b/>
          <w:color w:val="0070C0"/>
          <w:sz w:val="28"/>
          <w:szCs w:val="28"/>
        </w:rPr>
        <w:t xml:space="preserve">　　　　　　　　</w:t>
      </w:r>
    </w:p>
    <w:p w14:paraId="318D2E10" w14:textId="77777777" w:rsidR="00977349" w:rsidRPr="00CA5006" w:rsidRDefault="00977349" w:rsidP="00977349">
      <w:pPr>
        <w:spacing w:line="200" w:lineRule="exact"/>
        <w:rPr>
          <w:rFonts w:ascii="HG丸ｺﾞｼｯｸM-PRO" w:eastAsia="HG丸ｺﾞｼｯｸM-PRO" w:hAnsi="HG丸ｺﾞｼｯｸM-PRO"/>
          <w:b/>
          <w:color w:val="0070C0"/>
          <w:sz w:val="22"/>
          <w:szCs w:val="20"/>
          <w:u w:val="single"/>
        </w:rPr>
      </w:pPr>
    </w:p>
    <w:p w14:paraId="102CE000" w14:textId="77777777" w:rsidR="00977349" w:rsidRDefault="00977349" w:rsidP="00977349">
      <w:pPr>
        <w:rPr>
          <w:rFonts w:ascii="HG丸ｺﾞｼｯｸM-PRO" w:eastAsia="HG丸ｺﾞｼｯｸM-PRO" w:hAnsi="HG丸ｺﾞｼｯｸM-PRO"/>
          <w:b/>
          <w:color w:val="0070C0"/>
          <w:sz w:val="22"/>
          <w:szCs w:val="20"/>
          <w:u w:val="single"/>
        </w:rPr>
      </w:pPr>
    </w:p>
    <w:p w14:paraId="249A1EB8" w14:textId="77777777" w:rsidR="00977349" w:rsidRPr="00CA5006" w:rsidRDefault="00977349" w:rsidP="00977349">
      <w:pPr>
        <w:rPr>
          <w:rFonts w:ascii="HG丸ｺﾞｼｯｸM-PRO" w:eastAsia="HG丸ｺﾞｼｯｸM-PRO" w:hAnsi="HG丸ｺﾞｼｯｸM-PRO"/>
          <w:b/>
          <w:color w:val="0070C0"/>
          <w:sz w:val="22"/>
          <w:szCs w:val="20"/>
          <w:u w:val="single"/>
        </w:rPr>
      </w:pPr>
    </w:p>
    <w:p w14:paraId="47992D98" w14:textId="77777777" w:rsidR="00977349" w:rsidRPr="003D084A" w:rsidRDefault="00977349" w:rsidP="00977349">
      <w:pPr>
        <w:snapToGrid w:val="0"/>
        <w:ind w:left="181" w:hangingChars="50" w:hanging="181"/>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977349">
        <w:rPr>
          <w:rFonts w:ascii="ＭＳ ゴシック" w:eastAsia="ＭＳ ゴシック" w:hAnsi="ＭＳ ゴシック" w:hint="eastAsia"/>
          <w:b/>
          <w:color w:val="0070C0"/>
          <w:spacing w:val="3"/>
          <w:w w:val="62"/>
          <w:kern w:val="0"/>
          <w:sz w:val="36"/>
          <w:szCs w:val="36"/>
          <w:u w:val="single"/>
          <w:fitText w:val="9025" w:id="-1053563134"/>
        </w:rPr>
        <w:t>理学療法士･作業療法士･言語聴覚士</w:t>
      </w:r>
      <w:r w:rsidRPr="00977349">
        <w:rPr>
          <w:rFonts w:ascii="ＭＳ ゴシック" w:eastAsia="ＭＳ ゴシック" w:hAnsi="ＭＳ ゴシック" w:hint="eastAsia"/>
          <w:b/>
          <w:color w:val="0070C0"/>
          <w:spacing w:val="3"/>
          <w:w w:val="61"/>
          <w:kern w:val="0"/>
          <w:sz w:val="36"/>
          <w:szCs w:val="36"/>
          <w:u w:val="single"/>
          <w:fitText w:val="9025" w:id="-1053563134"/>
        </w:rPr>
        <w:t>･</w:t>
      </w:r>
      <w:r w:rsidRPr="00977349">
        <w:rPr>
          <w:rFonts w:ascii="ＭＳ ゴシック" w:eastAsia="ＭＳ ゴシック" w:hAnsi="ＭＳ ゴシック" w:hint="eastAsia"/>
          <w:b/>
          <w:color w:val="0070C0"/>
          <w:spacing w:val="3"/>
          <w:w w:val="62"/>
          <w:kern w:val="0"/>
          <w:sz w:val="36"/>
          <w:szCs w:val="36"/>
          <w:u w:val="single"/>
          <w:fitText w:val="9025" w:id="-1053563134"/>
        </w:rPr>
        <w:t>視能訓練士の確保と資質の向上に関する施策の方</w:t>
      </w:r>
      <w:r w:rsidRPr="00977349">
        <w:rPr>
          <w:rFonts w:ascii="ＭＳ ゴシック" w:eastAsia="ＭＳ ゴシック" w:hAnsi="ＭＳ ゴシック" w:hint="eastAsia"/>
          <w:b/>
          <w:color w:val="0070C0"/>
          <w:spacing w:val="-19"/>
          <w:w w:val="62"/>
          <w:kern w:val="0"/>
          <w:sz w:val="36"/>
          <w:szCs w:val="36"/>
          <w:u w:val="single"/>
          <w:fitText w:val="9025" w:id="-1053563134"/>
        </w:rPr>
        <w:t>向</w:t>
      </w:r>
      <w:r>
        <w:rPr>
          <w:rFonts w:ascii="HG丸ｺﾞｼｯｸM-PRO" w:eastAsia="HG丸ｺﾞｼｯｸM-PRO" w:hAnsi="HG丸ｺﾞｼｯｸM-PRO" w:hint="eastAsia"/>
          <w:sz w:val="22"/>
        </w:rPr>
        <w:t xml:space="preserve"> </w:t>
      </w: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養成所に対する計画的な指導調査・助言の実施</w:t>
      </w:r>
    </w:p>
    <w:p w14:paraId="5A76F543" w14:textId="77777777" w:rsidR="00977349" w:rsidRDefault="00977349" w:rsidP="0097734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w:t>
      </w:r>
      <w:r w:rsidRPr="00FB31A6">
        <w:rPr>
          <w:rFonts w:ascii="HG丸ｺﾞｼｯｸM-PRO" w:eastAsia="HG丸ｺﾞｼｯｸM-PRO" w:hAnsi="HG丸ｺﾞｼｯｸM-PRO" w:hint="eastAsia"/>
          <w:sz w:val="22"/>
        </w:rPr>
        <w:t>理学療法士・作業療法士・言語聴覚士・視能訓練士</w:t>
      </w:r>
      <w:r>
        <w:rPr>
          <w:rFonts w:ascii="HG丸ｺﾞｼｯｸM-PRO" w:eastAsia="HG丸ｺﾞｼｯｸM-PRO" w:hAnsi="HG丸ｺﾞｼｯｸM-PRO" w:hint="eastAsia"/>
          <w:sz w:val="22"/>
        </w:rPr>
        <w:t>の確保・資質の向上に努めます。</w:t>
      </w:r>
    </w:p>
    <w:p w14:paraId="20ABEB66" w14:textId="77777777" w:rsidR="00977349" w:rsidRDefault="00977349" w:rsidP="00977349">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8768" behindDoc="0" locked="0" layoutInCell="1" allowOverlap="1" wp14:anchorId="69321112" wp14:editId="68D0ECBE">
                <wp:simplePos x="0" y="0"/>
                <wp:positionH relativeFrom="column">
                  <wp:posOffset>241935</wp:posOffset>
                </wp:positionH>
                <wp:positionV relativeFrom="paragraph">
                  <wp:posOffset>100330</wp:posOffset>
                </wp:positionV>
                <wp:extent cx="5759450" cy="1689100"/>
                <wp:effectExtent l="0" t="0" r="0" b="8890"/>
                <wp:wrapNone/>
                <wp:docPr id="156" name="AutoShape 3530" descr="【具体的な取組】&#10;・「指導調査実施要綱」に基づく計画的な指導調査・助言の実施を通じて、養成所等の適切な運営を図ります（養成所の単位で、概ね5年に1回程度の割合で実地調査を実施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89100"/>
                        </a:xfrm>
                        <a:prstGeom prst="roundRect">
                          <a:avLst>
                            <a:gd name="adj" fmla="val 12354"/>
                          </a:avLst>
                        </a:prstGeom>
                        <a:solidFill>
                          <a:srgbClr val="4BACC6">
                            <a:lumMod val="20000"/>
                            <a:lumOff val="80000"/>
                          </a:srgbClr>
                        </a:solidFill>
                        <a:ln>
                          <a:noFill/>
                        </a:ln>
                        <a:effectLst/>
                      </wps:spPr>
                      <wps:txbx>
                        <w:txbxContent>
                          <w:p w14:paraId="74E7FB18" w14:textId="77777777" w:rsidR="00977349" w:rsidRDefault="00977349" w:rsidP="0097734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298BF75" w14:textId="77777777" w:rsidR="00977349" w:rsidRPr="00070689" w:rsidRDefault="00977349" w:rsidP="00977349">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7092">
                              <w:rPr>
                                <w:rFonts w:ascii="HG丸ｺﾞｼｯｸM-PRO" w:eastAsia="HG丸ｺﾞｼｯｸM-PRO" w:hAnsi="HG丸ｺﾞｼｯｸM-PRO" w:hint="eastAsia"/>
                                <w:sz w:val="22"/>
                              </w:rPr>
                              <w:t>「指導調査</w:t>
                            </w:r>
                            <w:r>
                              <w:rPr>
                                <w:rFonts w:ascii="HG丸ｺﾞｼｯｸM-PRO" w:eastAsia="HG丸ｺﾞｼｯｸM-PRO" w:hAnsi="HG丸ｺﾞｼｯｸM-PRO" w:hint="eastAsia"/>
                                <w:sz w:val="22"/>
                              </w:rPr>
                              <w:t>実施要綱」に基づく計画的な指導調査・助言の実施を通じて、養成所</w:t>
                            </w:r>
                            <w:r w:rsidRPr="00E87092">
                              <w:rPr>
                                <w:rFonts w:ascii="HG丸ｺﾞｼｯｸM-PRO" w:eastAsia="HG丸ｺﾞｼｯｸM-PRO" w:hAnsi="HG丸ｺﾞｼｯｸM-PRO" w:hint="eastAsia"/>
                                <w:sz w:val="22"/>
                              </w:rPr>
                              <w:t>等の適切な運営を図り</w:t>
                            </w:r>
                            <w:r>
                              <w:rPr>
                                <w:rFonts w:ascii="HG丸ｺﾞｼｯｸM-PRO" w:eastAsia="HG丸ｺﾞｼｯｸM-PRO" w:hAnsi="HG丸ｺﾞｼｯｸM-PRO" w:hint="eastAsia"/>
                                <w:sz w:val="22"/>
                              </w:rPr>
                              <w:t>ます</w:t>
                            </w:r>
                            <w:r w:rsidRPr="00FB31A6">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所の</w:t>
                            </w:r>
                            <w:r w:rsidRPr="00FB31A6">
                              <w:rPr>
                                <w:rFonts w:ascii="HG丸ｺﾞｼｯｸM-PRO" w:eastAsia="HG丸ｺﾞｼｯｸM-PRO" w:hAnsi="HG丸ｺﾞｼｯｸM-PRO" w:hint="eastAsia"/>
                                <w:sz w:val="22"/>
                              </w:rPr>
                              <w:t>単位で、概ね</w:t>
                            </w:r>
                            <w:r>
                              <w:rPr>
                                <w:rFonts w:ascii="HG丸ｺﾞｼｯｸM-PRO" w:eastAsia="HG丸ｺﾞｼｯｸM-PRO" w:hAnsi="HG丸ｺﾞｼｯｸM-PRO" w:hint="eastAsia"/>
                                <w:sz w:val="22"/>
                              </w:rPr>
                              <w:t>5</w:t>
                            </w:r>
                            <w:r w:rsidRPr="00FB31A6">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FB31A6">
                              <w:rPr>
                                <w:rFonts w:ascii="HG丸ｺﾞｼｯｸM-PRO" w:eastAsia="HG丸ｺﾞｼｯｸM-PRO" w:hAnsi="HG丸ｺﾞｼｯｸM-PRO" w:hint="eastAsia"/>
                                <w:sz w:val="22"/>
                              </w:rPr>
                              <w:t>回程度の</w:t>
                            </w:r>
                            <w:r>
                              <w:rPr>
                                <w:rFonts w:ascii="HG丸ｺﾞｼｯｸM-PRO" w:eastAsia="HG丸ｺﾞｼｯｸM-PRO" w:hAnsi="HG丸ｺﾞｼｯｸM-PRO" w:hint="eastAsia"/>
                                <w:sz w:val="22"/>
                              </w:rPr>
                              <w:t>割合で実地調査を実施します</w:t>
                            </w:r>
                            <w:r w:rsidRPr="00FB31A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9321112" id="_x0000_s1143" alt="【具体的な取組】&#10;・「指導調査実施要綱」に基づく計画的な指導調査・助言の実施を通じて、養成所等の適切な運営を図ります（養成所の単位で、概ね5年に1回程度の割合で実地調査を実施します）。&#10;&#10;" style="position:absolute;left:0;text-align:left;margin-left:19.05pt;margin-top:7.9pt;width:453.5pt;height:13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" fillcolor="#dbeef4" stroked="f">
                <v:textbox style="mso-fit-shape-to-text:t">
                  <w:txbxContent>
                    <w:p w14:paraId="74E7FB18" w14:textId="77777777" w:rsidR="00977349" w:rsidRDefault="00977349" w:rsidP="0097734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298BF75" w14:textId="77777777" w:rsidR="00977349" w:rsidRPr="00070689" w:rsidRDefault="00977349" w:rsidP="00977349">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7092">
                        <w:rPr>
                          <w:rFonts w:ascii="HG丸ｺﾞｼｯｸM-PRO" w:eastAsia="HG丸ｺﾞｼｯｸM-PRO" w:hAnsi="HG丸ｺﾞｼｯｸM-PRO" w:hint="eastAsia"/>
                          <w:sz w:val="22"/>
                        </w:rPr>
                        <w:t>「指導調査</w:t>
                      </w:r>
                      <w:r>
                        <w:rPr>
                          <w:rFonts w:ascii="HG丸ｺﾞｼｯｸM-PRO" w:eastAsia="HG丸ｺﾞｼｯｸM-PRO" w:hAnsi="HG丸ｺﾞｼｯｸM-PRO" w:hint="eastAsia"/>
                          <w:sz w:val="22"/>
                        </w:rPr>
                        <w:t>実施要綱」に基づく計画的な指導調査・助言の実施を通じて、養成所</w:t>
                      </w:r>
                      <w:r w:rsidRPr="00E87092">
                        <w:rPr>
                          <w:rFonts w:ascii="HG丸ｺﾞｼｯｸM-PRO" w:eastAsia="HG丸ｺﾞｼｯｸM-PRO" w:hAnsi="HG丸ｺﾞｼｯｸM-PRO" w:hint="eastAsia"/>
                          <w:sz w:val="22"/>
                        </w:rPr>
                        <w:t>等の適切な運営を図り</w:t>
                      </w:r>
                      <w:r>
                        <w:rPr>
                          <w:rFonts w:ascii="HG丸ｺﾞｼｯｸM-PRO" w:eastAsia="HG丸ｺﾞｼｯｸM-PRO" w:hAnsi="HG丸ｺﾞｼｯｸM-PRO" w:hint="eastAsia"/>
                          <w:sz w:val="22"/>
                        </w:rPr>
                        <w:t>ます</w:t>
                      </w:r>
                      <w:r w:rsidRPr="00FB31A6">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所の</w:t>
                      </w:r>
                      <w:r w:rsidRPr="00FB31A6">
                        <w:rPr>
                          <w:rFonts w:ascii="HG丸ｺﾞｼｯｸM-PRO" w:eastAsia="HG丸ｺﾞｼｯｸM-PRO" w:hAnsi="HG丸ｺﾞｼｯｸM-PRO" w:hint="eastAsia"/>
                          <w:sz w:val="22"/>
                        </w:rPr>
                        <w:t>単位で、概ね</w:t>
                      </w:r>
                      <w:r>
                        <w:rPr>
                          <w:rFonts w:ascii="HG丸ｺﾞｼｯｸM-PRO" w:eastAsia="HG丸ｺﾞｼｯｸM-PRO" w:hAnsi="HG丸ｺﾞｼｯｸM-PRO" w:hint="eastAsia"/>
                          <w:sz w:val="22"/>
                        </w:rPr>
                        <w:t>5</w:t>
                      </w:r>
                      <w:r w:rsidRPr="00FB31A6">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FB31A6">
                        <w:rPr>
                          <w:rFonts w:ascii="HG丸ｺﾞｼｯｸM-PRO" w:eastAsia="HG丸ｺﾞｼｯｸM-PRO" w:hAnsi="HG丸ｺﾞｼｯｸM-PRO" w:hint="eastAsia"/>
                          <w:sz w:val="22"/>
                        </w:rPr>
                        <w:t>回程度の</w:t>
                      </w:r>
                      <w:r>
                        <w:rPr>
                          <w:rFonts w:ascii="HG丸ｺﾞｼｯｸM-PRO" w:eastAsia="HG丸ｺﾞｼｯｸM-PRO" w:hAnsi="HG丸ｺﾞｼｯｸM-PRO" w:hint="eastAsia"/>
                          <w:sz w:val="22"/>
                        </w:rPr>
                        <w:t>割合で実地調査を実施します</w:t>
                      </w:r>
                      <w:r w:rsidRPr="00FB31A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v:textbox>
              </v:roundrect>
            </w:pict>
          </mc:Fallback>
        </mc:AlternateContent>
      </w:r>
    </w:p>
    <w:p w14:paraId="7E727CA5" w14:textId="77777777" w:rsidR="00977349" w:rsidRDefault="00977349" w:rsidP="00977349">
      <w:pPr>
        <w:ind w:leftChars="200" w:left="640" w:hangingChars="100" w:hanging="220"/>
        <w:rPr>
          <w:rFonts w:ascii="HG丸ｺﾞｼｯｸM-PRO" w:eastAsia="HG丸ｺﾞｼｯｸM-PRO" w:hAnsi="HG丸ｺﾞｼｯｸM-PRO"/>
          <w:sz w:val="22"/>
        </w:rPr>
      </w:pPr>
    </w:p>
    <w:p w14:paraId="0924C8EB" w14:textId="77777777" w:rsidR="00977349" w:rsidRDefault="00977349" w:rsidP="00977349">
      <w:pPr>
        <w:ind w:leftChars="200" w:left="640" w:hangingChars="100" w:hanging="220"/>
        <w:rPr>
          <w:rFonts w:ascii="HG丸ｺﾞｼｯｸM-PRO" w:eastAsia="HG丸ｺﾞｼｯｸM-PRO" w:hAnsi="HG丸ｺﾞｼｯｸM-PRO"/>
          <w:sz w:val="22"/>
        </w:rPr>
      </w:pPr>
    </w:p>
    <w:p w14:paraId="633CA654" w14:textId="77777777" w:rsidR="00977349" w:rsidRDefault="00977349" w:rsidP="00977349">
      <w:pPr>
        <w:ind w:leftChars="200" w:left="640" w:hangingChars="100" w:hanging="220"/>
        <w:rPr>
          <w:rFonts w:ascii="HG丸ｺﾞｼｯｸM-PRO" w:eastAsia="HG丸ｺﾞｼｯｸM-PRO" w:hAnsi="HG丸ｺﾞｼｯｸM-PRO"/>
          <w:sz w:val="22"/>
        </w:rPr>
      </w:pPr>
    </w:p>
    <w:p w14:paraId="28C5BEE2" w14:textId="77777777" w:rsidR="00977349" w:rsidRDefault="00977349" w:rsidP="00977349">
      <w:pPr>
        <w:ind w:leftChars="200" w:left="640" w:hangingChars="100" w:hanging="220"/>
        <w:rPr>
          <w:rFonts w:ascii="HG丸ｺﾞｼｯｸM-PRO" w:eastAsia="HG丸ｺﾞｼｯｸM-PRO" w:hAnsi="HG丸ｺﾞｼｯｸM-PRO"/>
          <w:sz w:val="22"/>
        </w:rPr>
      </w:pPr>
    </w:p>
    <w:p w14:paraId="453899D3" w14:textId="77777777" w:rsidR="00977349" w:rsidRDefault="00977349" w:rsidP="00977349">
      <w:pPr>
        <w:ind w:leftChars="200" w:left="640" w:hangingChars="100" w:hanging="220"/>
        <w:rPr>
          <w:rFonts w:ascii="HG丸ｺﾞｼｯｸM-PRO" w:eastAsia="HG丸ｺﾞｼｯｸM-PRO" w:hAnsi="HG丸ｺﾞｼｯｸM-PRO"/>
          <w:sz w:val="22"/>
        </w:rPr>
      </w:pPr>
    </w:p>
    <w:p w14:paraId="2772168F" w14:textId="77777777" w:rsidR="00977349" w:rsidRDefault="00977349" w:rsidP="00977349">
      <w:pPr>
        <w:ind w:leftChars="200" w:left="640" w:hangingChars="100" w:hanging="220"/>
        <w:rPr>
          <w:rFonts w:ascii="HG丸ｺﾞｼｯｸM-PRO" w:eastAsia="HG丸ｺﾞｼｯｸM-PRO" w:hAnsi="HG丸ｺﾞｼｯｸM-PRO"/>
          <w:sz w:val="22"/>
        </w:rPr>
      </w:pPr>
    </w:p>
    <w:p w14:paraId="7D000F92" w14:textId="77777777" w:rsidR="00520EE8" w:rsidRDefault="00520EE8">
      <w:pPr>
        <w:widowControl/>
        <w:jc w:val="left"/>
        <w:rPr>
          <w:rFonts w:ascii="HG丸ｺﾞｼｯｸM-PRO" w:eastAsia="HG丸ｺﾞｼｯｸM-PRO" w:hAnsi="HG丸ｺﾞｼｯｸM-PRO"/>
          <w:sz w:val="22"/>
        </w:rPr>
        <w:sectPr w:rsidR="00520EE8" w:rsidSect="00C919D1">
          <w:headerReference w:type="default" r:id="rId58"/>
          <w:pgSz w:w="11907" w:h="16840" w:code="9"/>
          <w:pgMar w:top="1440" w:right="1134" w:bottom="1440" w:left="1134" w:header="851" w:footer="283" w:gutter="0"/>
          <w:pgNumType w:fmt="numberInDash"/>
          <w:cols w:space="720"/>
          <w:docGrid w:type="lines" w:linePitch="423"/>
        </w:sectPr>
      </w:pPr>
    </w:p>
    <w:p w14:paraId="275DBAB9" w14:textId="77777777" w:rsidR="00D75B23" w:rsidRPr="00FB292F" w:rsidRDefault="00D75B23" w:rsidP="00520EE8">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歯科衛生士・歯科技工士</w:t>
      </w:r>
      <w:r w:rsidRPr="0055319E">
        <w:rPr>
          <w:rFonts w:ascii="ＭＳ ゴシック" w:eastAsia="ＭＳ ゴシック" w:hAnsi="ＭＳ ゴシック" w:hint="eastAsia"/>
          <w:spacing w:val="20"/>
          <w:bdr w:val="single" w:sz="4" w:space="0" w:color="auto"/>
          <w:shd w:val="clear" w:color="auto" w:fill="C6D9F1"/>
          <w:lang w:eastAsia="ja-JP"/>
        </w:rPr>
        <w:t xml:space="preserve">　　　　</w:t>
      </w:r>
      <w:r w:rsidRPr="00D75B23">
        <w:rPr>
          <w:rFonts w:ascii="ＭＳ ゴシック" w:eastAsia="ＭＳ ゴシック" w:hAnsi="ＭＳ ゴシック" w:hint="eastAsia"/>
          <w:bdr w:val="single" w:sz="4" w:space="0" w:color="auto"/>
          <w:shd w:val="clear" w:color="auto" w:fill="C6D9F1"/>
          <w:lang w:eastAsia="ja-JP"/>
        </w:rPr>
        <w:t xml:space="preserve"> </w:t>
      </w:r>
    </w:p>
    <w:p w14:paraId="51D11A7B" w14:textId="77777777" w:rsidR="00D75B23" w:rsidRPr="00096825" w:rsidRDefault="00D75B23" w:rsidP="00D75B2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D75B23">
        <w:rPr>
          <w:rFonts w:ascii="ＭＳ ゴシック" w:eastAsia="ＭＳ ゴシック" w:hAnsi="ＭＳ ゴシック" w:hint="eastAsia"/>
          <w:b/>
          <w:color w:val="0070C0"/>
          <w:w w:val="86"/>
          <w:kern w:val="0"/>
          <w:sz w:val="36"/>
          <w:szCs w:val="36"/>
          <w:u w:val="single"/>
          <w:fitText w:val="9025" w:id="-1053561600"/>
        </w:rPr>
        <w:t>歯科衛生士・歯科技工士の確保と資質の向上に関する現状と課</w:t>
      </w:r>
      <w:r w:rsidRPr="00D75B23">
        <w:rPr>
          <w:rFonts w:ascii="ＭＳ ゴシック" w:eastAsia="ＭＳ ゴシック" w:hAnsi="ＭＳ ゴシック" w:hint="eastAsia"/>
          <w:b/>
          <w:color w:val="0070C0"/>
          <w:spacing w:val="6"/>
          <w:w w:val="86"/>
          <w:kern w:val="0"/>
          <w:sz w:val="36"/>
          <w:szCs w:val="36"/>
          <w:u w:val="single"/>
          <w:fitText w:val="9025" w:id="-1053561600"/>
        </w:rPr>
        <w:t>題</w:t>
      </w:r>
    </w:p>
    <w:p w14:paraId="5DF1C144" w14:textId="77777777" w:rsidR="00D75B23" w:rsidRDefault="00D75B23" w:rsidP="00D75B2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14912" behindDoc="0" locked="0" layoutInCell="1" allowOverlap="1" wp14:anchorId="3D807ED0" wp14:editId="3CA8FD40">
                <wp:simplePos x="0" y="0"/>
                <wp:positionH relativeFrom="column">
                  <wp:posOffset>151130</wp:posOffset>
                </wp:positionH>
                <wp:positionV relativeFrom="paragraph">
                  <wp:posOffset>92710</wp:posOffset>
                </wp:positionV>
                <wp:extent cx="6011545" cy="533400"/>
                <wp:effectExtent l="0" t="0" r="27305" b="19050"/>
                <wp:wrapNone/>
                <wp:docPr id="164" name="AutoShape 3535" descr="◆在宅歯科医療の需要の増加や多様化する歯科医療ニーズに対応できる歯科衛生士・歯科技工士の人材育成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334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6BA24905" w14:textId="77777777" w:rsidR="00D75B23" w:rsidRDefault="00D75B23" w:rsidP="00D75B23">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在宅歯科医療の需要の増加や多様化する歯科医療ニーズに対応できる歯科衛生士・歯科技工士の</w:t>
                            </w:r>
                            <w:r>
                              <w:rPr>
                                <w:rFonts w:ascii="ＭＳ ゴシック" w:eastAsia="ＭＳ ゴシック" w:hAnsi="ＭＳ ゴシック"/>
                                <w:b/>
                                <w:color w:val="0070C0"/>
                                <w:sz w:val="24"/>
                              </w:rPr>
                              <w:t>人材育成が必要です。</w:t>
                            </w:r>
                          </w:p>
                          <w:p w14:paraId="4BD83535" w14:textId="77777777" w:rsidR="00D75B23" w:rsidRPr="00901EF7" w:rsidRDefault="00D75B23" w:rsidP="00D75B23">
                            <w:pPr>
                              <w:snapToGrid w:val="0"/>
                              <w:spacing w:line="340" w:lineRule="exact"/>
                              <w:ind w:leftChars="100" w:left="210"/>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歯科技工士の</w:t>
                            </w:r>
                            <w:r w:rsidRPr="00287A7F">
                              <w:rPr>
                                <w:rFonts w:ascii="ＭＳ ゴシック" w:eastAsia="ＭＳ ゴシック" w:hAnsi="ＭＳ ゴシック" w:hint="eastAsia"/>
                                <w:b/>
                                <w:color w:val="0070C0"/>
                                <w:sz w:val="24"/>
                              </w:rPr>
                              <w:t>人材育成</w:t>
                            </w:r>
                            <w:r>
                              <w:rPr>
                                <w:rFonts w:ascii="ＭＳ ゴシック" w:eastAsia="ＭＳ ゴシック" w:hAnsi="ＭＳ ゴシック" w:hint="eastAsia"/>
                                <w:b/>
                                <w:color w:val="0070C0"/>
                                <w:sz w:val="24"/>
                              </w:rPr>
                              <w:t>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07ED0" id="_x0000_s1144" alt="◆在宅歯科医療の需要の増加や多様化する歯科医療ニーズに対応できる歯科衛生士・歯科技工士の人材育成が必要です。" style="position:absolute;left:0;text-align:left;margin-left:11.9pt;margin-top:7.3pt;width:473.35pt;height: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" fillcolor="#dbeef4" strokecolor="#b7dee8" strokeweight="1.5pt">
                <v:textbox>
                  <w:txbxContent>
                    <w:p w14:paraId="6BA24905" w14:textId="77777777" w:rsidR="00D75B23" w:rsidRDefault="00D75B23" w:rsidP="00D75B23">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在宅歯科医療の需要の増加や多様化する歯科医療ニーズに対応できる歯科衛生士・歯科技工士の</w:t>
                      </w:r>
                      <w:r>
                        <w:rPr>
                          <w:rFonts w:ascii="ＭＳ ゴシック" w:eastAsia="ＭＳ ゴシック" w:hAnsi="ＭＳ ゴシック"/>
                          <w:b/>
                          <w:color w:val="0070C0"/>
                          <w:sz w:val="24"/>
                        </w:rPr>
                        <w:t>人材育成が必要です。</w:t>
                      </w:r>
                    </w:p>
                    <w:p w14:paraId="4BD83535" w14:textId="77777777" w:rsidR="00D75B23" w:rsidRPr="00901EF7" w:rsidRDefault="00D75B23" w:rsidP="00D75B23">
                      <w:pPr>
                        <w:snapToGrid w:val="0"/>
                        <w:spacing w:line="340" w:lineRule="exact"/>
                        <w:ind w:leftChars="100" w:left="210"/>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歯科技工士の</w:t>
                      </w:r>
                      <w:r w:rsidRPr="00287A7F">
                        <w:rPr>
                          <w:rFonts w:ascii="ＭＳ ゴシック" w:eastAsia="ＭＳ ゴシック" w:hAnsi="ＭＳ ゴシック" w:hint="eastAsia"/>
                          <w:b/>
                          <w:color w:val="0070C0"/>
                          <w:sz w:val="24"/>
                        </w:rPr>
                        <w:t>人材育成</w:t>
                      </w:r>
                      <w:r>
                        <w:rPr>
                          <w:rFonts w:ascii="ＭＳ ゴシック" w:eastAsia="ＭＳ ゴシック" w:hAnsi="ＭＳ ゴシック" w:hint="eastAsia"/>
                          <w:b/>
                          <w:color w:val="0070C0"/>
                          <w:sz w:val="24"/>
                        </w:rPr>
                        <w:t>が必要です。</w:t>
                      </w:r>
                    </w:p>
                  </w:txbxContent>
                </v:textbox>
              </v:roundrect>
            </w:pict>
          </mc:Fallback>
        </mc:AlternateContent>
      </w:r>
    </w:p>
    <w:p w14:paraId="1E902CB7" w14:textId="77777777" w:rsidR="00D75B23" w:rsidRDefault="00D75B23" w:rsidP="00D75B23">
      <w:pPr>
        <w:rPr>
          <w:rFonts w:ascii="ＭＳ ゴシック" w:eastAsia="ＭＳ ゴシック" w:hAnsi="ＭＳ ゴシック"/>
          <w:b/>
          <w:color w:val="0070C0"/>
          <w:sz w:val="28"/>
          <w:szCs w:val="28"/>
        </w:rPr>
      </w:pPr>
    </w:p>
    <w:p w14:paraId="1C10283F" w14:textId="77777777" w:rsidR="00D75B23" w:rsidRDefault="00D75B23" w:rsidP="00D75B23">
      <w:pPr>
        <w:rPr>
          <w:rFonts w:ascii="ＭＳ ゴシック" w:eastAsia="ＭＳ ゴシック" w:hAnsi="ＭＳ ゴシック"/>
          <w:b/>
          <w:color w:val="0070C0"/>
          <w:sz w:val="28"/>
          <w:szCs w:val="28"/>
        </w:rPr>
      </w:pPr>
    </w:p>
    <w:p w14:paraId="32E4C278" w14:textId="77777777" w:rsidR="00D75B23" w:rsidRDefault="00D75B23" w:rsidP="00D75B23">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歯科衛生士数・歯科技工士数</w:t>
      </w:r>
    </w:p>
    <w:p w14:paraId="0D05374F" w14:textId="77777777" w:rsidR="00D75B23" w:rsidRPr="001A4500" w:rsidRDefault="00D75B23" w:rsidP="00D75B23">
      <w:pPr>
        <w:ind w:firstLineChars="200" w:firstLine="440"/>
        <w:jc w:val="left"/>
        <w:rPr>
          <w:rFonts w:ascii="ＭＳ Ｐゴシック" w:eastAsia="ＭＳ Ｐゴシック" w:hAnsi="ＭＳ Ｐゴシック"/>
          <w:b/>
          <w:color w:val="0070C0"/>
          <w:sz w:val="36"/>
          <w:szCs w:val="36"/>
          <w:u w:val="single"/>
        </w:rPr>
      </w:pPr>
      <w:r w:rsidRPr="001A4500">
        <w:rPr>
          <w:rFonts w:ascii="ＭＳ Ｐゴシック" w:eastAsia="ＭＳ Ｐゴシック" w:hAnsi="ＭＳ Ｐゴシック" w:hint="eastAsia"/>
          <w:sz w:val="22"/>
        </w:rPr>
        <w:t>【歯科衛生士</w:t>
      </w:r>
      <w:r w:rsidRPr="00832B7C">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1</w:t>
      </w:r>
      <w:r w:rsidRPr="001A4500">
        <w:rPr>
          <w:rFonts w:ascii="ＭＳ Ｐゴシック" w:eastAsia="ＭＳ Ｐゴシック" w:hAnsi="ＭＳ Ｐゴシック" w:hint="eastAsia"/>
          <w:sz w:val="22"/>
        </w:rPr>
        <w:t>】</w:t>
      </w:r>
    </w:p>
    <w:p w14:paraId="1C2790A4" w14:textId="77777777" w:rsidR="00D75B23" w:rsidRDefault="00D75B23" w:rsidP="00D75B23">
      <w:pPr>
        <w:tabs>
          <w:tab w:val="left" w:pos="426"/>
        </w:tabs>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令和２</w:t>
      </w:r>
      <w:r w:rsidRPr="00287A7F">
        <w:rPr>
          <w:rFonts w:ascii="HG丸ｺﾞｼｯｸM-PRO" w:eastAsia="HG丸ｺﾞｼｯｸM-PRO" w:hAnsi="HG丸ｺﾞｼｯｸM-PRO" w:hint="eastAsia"/>
          <w:color w:val="000000" w:themeColor="text1"/>
          <w:sz w:val="22"/>
        </w:rPr>
        <w:t>年の大阪府における就業届出歯科衛生士数は</w:t>
      </w:r>
      <w:r w:rsidRPr="00007B14">
        <w:rPr>
          <w:rFonts w:ascii="HG丸ｺﾞｼｯｸM-PRO" w:eastAsia="HG丸ｺﾞｼｯｸM-PRO" w:hAnsi="HG丸ｺﾞｼｯｸM-PRO"/>
          <w:color w:val="000000" w:themeColor="text1"/>
          <w:sz w:val="22"/>
        </w:rPr>
        <w:t>10</w:t>
      </w:r>
      <w:r>
        <w:rPr>
          <w:rFonts w:ascii="HG丸ｺﾞｼｯｸM-PRO" w:eastAsia="HG丸ｺﾞｼｯｸM-PRO" w:hAnsi="HG丸ｺﾞｼｯｸM-PRO"/>
          <w:color w:val="000000" w:themeColor="text1"/>
          <w:sz w:val="22"/>
        </w:rPr>
        <w:t>,</w:t>
      </w:r>
      <w:r w:rsidRPr="00007B14">
        <w:rPr>
          <w:rFonts w:ascii="HG丸ｺﾞｼｯｸM-PRO" w:eastAsia="HG丸ｺﾞｼｯｸM-PRO" w:hAnsi="HG丸ｺﾞｼｯｸM-PRO"/>
          <w:color w:val="000000" w:themeColor="text1"/>
          <w:sz w:val="22"/>
        </w:rPr>
        <w:t>304</w:t>
      </w:r>
      <w:r w:rsidRPr="00287A7F">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30</w:t>
      </w:r>
      <w:r w:rsidRPr="00287A7F">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color w:val="000000" w:themeColor="text1"/>
          <w:sz w:val="22"/>
        </w:rPr>
        <w:t>1,804</w:t>
      </w:r>
      <w:r w:rsidRPr="00287A7F">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color w:val="000000" w:themeColor="text1"/>
          <w:sz w:val="22"/>
        </w:rPr>
        <w:t>21.2</w:t>
      </w:r>
      <w:r w:rsidRPr="00287A7F">
        <w:rPr>
          <w:rFonts w:ascii="HG丸ｺﾞｼｯｸM-PRO" w:eastAsia="HG丸ｺﾞｼｯｸM-PRO" w:hAnsi="HG丸ｺﾞｼｯｸM-PRO" w:hint="eastAsia"/>
          <w:color w:val="000000" w:themeColor="text1"/>
          <w:sz w:val="22"/>
        </w:rPr>
        <w:t xml:space="preserve"> ％）の増加となっており、人口10万</w:t>
      </w:r>
      <w:r>
        <w:rPr>
          <w:rFonts w:ascii="HG丸ｺﾞｼｯｸM-PRO" w:eastAsia="HG丸ｺﾞｼｯｸM-PRO" w:hAnsi="HG丸ｺﾞｼｯｸM-PRO" w:hint="eastAsia"/>
          <w:color w:val="000000" w:themeColor="text1"/>
          <w:sz w:val="22"/>
        </w:rPr>
        <w:t>対</w:t>
      </w:r>
      <w:r w:rsidRPr="00287A7F">
        <w:rPr>
          <w:rFonts w:ascii="HG丸ｺﾞｼｯｸM-PRO" w:eastAsia="HG丸ｺﾞｼｯｸM-PRO" w:hAnsi="HG丸ｺﾞｼｯｸM-PRO" w:hint="eastAsia"/>
          <w:color w:val="000000" w:themeColor="text1"/>
          <w:sz w:val="22"/>
        </w:rPr>
        <w:t>の歯科衛生士数は</w:t>
      </w:r>
      <w:r w:rsidRPr="00007B14">
        <w:rPr>
          <w:rFonts w:ascii="HG丸ｺﾞｼｯｸM-PRO" w:eastAsia="HG丸ｺﾞｼｯｸM-PRO" w:hAnsi="HG丸ｺﾞｼｯｸM-PRO"/>
          <w:color w:val="000000" w:themeColor="text1"/>
          <w:sz w:val="22"/>
        </w:rPr>
        <w:t>116.6</w:t>
      </w:r>
      <w:r>
        <w:rPr>
          <w:rFonts w:ascii="HG丸ｺﾞｼｯｸM-PRO" w:eastAsia="HG丸ｺﾞｼｯｸM-PRO" w:hAnsi="HG丸ｺﾞｼｯｸM-PRO" w:hint="eastAsia"/>
          <w:color w:val="000000" w:themeColor="text1"/>
          <w:sz w:val="22"/>
        </w:rPr>
        <w:t>（全国</w:t>
      </w:r>
      <w:r w:rsidRPr="00007B14">
        <w:rPr>
          <w:rFonts w:ascii="HG丸ｺﾞｼｯｸM-PRO" w:eastAsia="HG丸ｺﾞｼｯｸM-PRO" w:hAnsi="HG丸ｺﾞｼｯｸM-PRO"/>
          <w:color w:val="000000" w:themeColor="text1"/>
          <w:sz w:val="22"/>
        </w:rPr>
        <w:t>113.2</w:t>
      </w:r>
      <w:r w:rsidRPr="00287A7F">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を上回</w:t>
      </w:r>
      <w:r w:rsidRPr="00287A7F">
        <w:rPr>
          <w:rFonts w:ascii="HG丸ｺﾞｼｯｸM-PRO" w:eastAsia="HG丸ｺﾞｼｯｸM-PRO" w:hAnsi="HG丸ｺﾞｼｯｸM-PRO" w:hint="eastAsia"/>
          <w:color w:val="000000" w:themeColor="text1"/>
          <w:sz w:val="22"/>
        </w:rPr>
        <w:t>っています。</w:t>
      </w:r>
    </w:p>
    <w:p w14:paraId="34E4AD3C" w14:textId="77777777" w:rsidR="00D75B23" w:rsidRDefault="00D75B23" w:rsidP="00D75B23">
      <w:pPr>
        <w:tabs>
          <w:tab w:val="left" w:pos="426"/>
        </w:tabs>
        <w:ind w:leftChars="200" w:left="640" w:hangingChars="100" w:hanging="220"/>
        <w:rPr>
          <w:rFonts w:ascii="HG丸ｺﾞｼｯｸM-PRO" w:eastAsia="HG丸ｺﾞｼｯｸM-PRO" w:hAnsi="HG丸ｺﾞｼｯｸM-PRO"/>
          <w:color w:val="000000" w:themeColor="text1"/>
          <w:sz w:val="22"/>
        </w:rPr>
      </w:pPr>
    </w:p>
    <w:p w14:paraId="43D69F7A" w14:textId="77777777" w:rsidR="00D75B23" w:rsidRPr="001A4500" w:rsidRDefault="00D75B23" w:rsidP="00D75B23">
      <w:pPr>
        <w:ind w:firstLineChars="200" w:firstLine="440"/>
        <w:jc w:val="left"/>
        <w:rPr>
          <w:rFonts w:ascii="ＭＳ Ｐゴシック" w:eastAsia="ＭＳ Ｐゴシック" w:hAnsi="ＭＳ Ｐゴシック"/>
          <w:color w:val="000000" w:themeColor="text1"/>
          <w:sz w:val="22"/>
        </w:rPr>
      </w:pPr>
      <w:r w:rsidRPr="001A4500">
        <w:rPr>
          <w:rFonts w:ascii="ＭＳ Ｐゴシック" w:eastAsia="ＭＳ Ｐゴシック" w:hAnsi="ＭＳ Ｐゴシック" w:hint="eastAsia"/>
          <w:color w:val="000000" w:themeColor="text1"/>
          <w:sz w:val="22"/>
        </w:rPr>
        <w:t>【歯科技工士</w:t>
      </w:r>
      <w:r w:rsidRPr="00832B7C">
        <w:rPr>
          <w:rFonts w:ascii="ＭＳ Ｐゴシック" w:eastAsia="ＭＳ Ｐゴシック" w:hAnsi="ＭＳ Ｐゴシック" w:hint="eastAsia"/>
          <w:color w:val="000000" w:themeColor="text1"/>
          <w:sz w:val="22"/>
          <w:vertAlign w:val="superscript"/>
        </w:rPr>
        <w:t>注</w:t>
      </w:r>
      <w:r>
        <w:rPr>
          <w:rFonts w:ascii="ＭＳ Ｐゴシック" w:eastAsia="ＭＳ Ｐゴシック" w:hAnsi="ＭＳ Ｐゴシック" w:hint="eastAsia"/>
          <w:color w:val="000000" w:themeColor="text1"/>
          <w:sz w:val="22"/>
          <w:vertAlign w:val="superscript"/>
        </w:rPr>
        <w:t>2</w:t>
      </w:r>
      <w:r w:rsidRPr="001A4500">
        <w:rPr>
          <w:rFonts w:ascii="ＭＳ Ｐゴシック" w:eastAsia="ＭＳ Ｐゴシック" w:hAnsi="ＭＳ Ｐゴシック" w:hint="eastAsia"/>
          <w:color w:val="000000" w:themeColor="text1"/>
          <w:sz w:val="22"/>
        </w:rPr>
        <w:t>】</w:t>
      </w:r>
    </w:p>
    <w:p w14:paraId="1BB0EC81" w14:textId="77777777" w:rsidR="00D75B23" w:rsidRPr="006B43D8" w:rsidRDefault="00D75B23" w:rsidP="00D75B23">
      <w:pPr>
        <w:tabs>
          <w:tab w:val="left" w:pos="426"/>
        </w:tabs>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令和２</w:t>
      </w:r>
      <w:r w:rsidRPr="00287A7F">
        <w:rPr>
          <w:rFonts w:ascii="HG丸ｺﾞｼｯｸM-PRO" w:eastAsia="HG丸ｺﾞｼｯｸM-PRO" w:hAnsi="HG丸ｺﾞｼｯｸM-PRO" w:hint="eastAsia"/>
          <w:color w:val="000000" w:themeColor="text1"/>
          <w:sz w:val="22"/>
        </w:rPr>
        <w:t>年の大阪府における就業届出歯科技工士数は</w:t>
      </w:r>
      <w:r w:rsidRPr="00007B14">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color w:val="000000" w:themeColor="text1"/>
          <w:sz w:val="22"/>
        </w:rPr>
        <w:t>,</w:t>
      </w:r>
      <w:r w:rsidRPr="00007B14">
        <w:rPr>
          <w:rFonts w:ascii="HG丸ｺﾞｼｯｸM-PRO" w:eastAsia="HG丸ｺﾞｼｯｸM-PRO" w:hAnsi="HG丸ｺﾞｼｯｸM-PRO"/>
          <w:color w:val="000000" w:themeColor="text1"/>
          <w:sz w:val="22"/>
        </w:rPr>
        <w:t>434</w:t>
      </w:r>
      <w:r w:rsidRPr="00B03C15">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30</w:t>
      </w:r>
      <w:r w:rsidRPr="00B03C15">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color w:val="000000" w:themeColor="text1"/>
          <w:sz w:val="22"/>
        </w:rPr>
        <w:t>164</w:t>
      </w:r>
      <w:r w:rsidRPr="00B03C15">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.2</w:t>
      </w:r>
      <w:r w:rsidRPr="00B03C15">
        <w:rPr>
          <w:rFonts w:ascii="HG丸ｺﾞｼｯｸM-PRO" w:eastAsia="HG丸ｺﾞｼｯｸM-PRO" w:hAnsi="HG丸ｺﾞｼｯｸM-PRO" w:hint="eastAsia"/>
          <w:color w:val="000000" w:themeColor="text1"/>
          <w:sz w:val="22"/>
        </w:rPr>
        <w:t>％）の増加となっており、人口10万</w:t>
      </w:r>
      <w:r>
        <w:rPr>
          <w:rFonts w:ascii="HG丸ｺﾞｼｯｸM-PRO" w:eastAsia="HG丸ｺﾞｼｯｸM-PRO" w:hAnsi="HG丸ｺﾞｼｯｸM-PRO" w:hint="eastAsia"/>
          <w:color w:val="000000" w:themeColor="text1"/>
          <w:sz w:val="22"/>
        </w:rPr>
        <w:t>対</w:t>
      </w:r>
      <w:r w:rsidRPr="00B03C15">
        <w:rPr>
          <w:rFonts w:ascii="HG丸ｺﾞｼｯｸM-PRO" w:eastAsia="HG丸ｺﾞｼｯｸM-PRO" w:hAnsi="HG丸ｺﾞｼｯｸM-PRO" w:hint="eastAsia"/>
          <w:color w:val="000000" w:themeColor="text1"/>
          <w:sz w:val="22"/>
        </w:rPr>
        <w:t>の歯科技工士数は</w:t>
      </w:r>
      <w:r w:rsidRPr="00007B14">
        <w:rPr>
          <w:rFonts w:ascii="HG丸ｺﾞｼｯｸM-PRO" w:eastAsia="HG丸ｺﾞｼｯｸM-PRO" w:hAnsi="HG丸ｺﾞｼｯｸM-PRO"/>
          <w:color w:val="000000" w:themeColor="text1"/>
          <w:sz w:val="22"/>
        </w:rPr>
        <w:t>27.</w:t>
      </w:r>
      <w:r>
        <w:rPr>
          <w:rFonts w:ascii="HG丸ｺﾞｼｯｸM-PRO" w:eastAsia="HG丸ｺﾞｼｯｸM-PRO" w:hAnsi="HG丸ｺﾞｼｯｸM-PRO"/>
          <w:color w:val="000000" w:themeColor="text1"/>
          <w:sz w:val="22"/>
        </w:rPr>
        <w:t>5</w:t>
      </w:r>
      <w:r w:rsidRPr="00B03C15">
        <w:rPr>
          <w:rFonts w:ascii="HG丸ｺﾞｼｯｸM-PRO" w:eastAsia="HG丸ｺﾞｼｯｸM-PRO" w:hAnsi="HG丸ｺﾞｼｯｸM-PRO" w:hint="eastAsia"/>
          <w:color w:val="000000" w:themeColor="text1"/>
          <w:sz w:val="22"/>
        </w:rPr>
        <w:t>（全国</w:t>
      </w:r>
      <w:r w:rsidRPr="00007B14">
        <w:rPr>
          <w:rFonts w:ascii="HG丸ｺﾞｼｯｸM-PRO" w:eastAsia="HG丸ｺﾞｼｯｸM-PRO" w:hAnsi="HG丸ｺﾞｼｯｸM-PRO"/>
          <w:color w:val="000000" w:themeColor="text1"/>
          <w:sz w:val="22"/>
        </w:rPr>
        <w:t>27.6</w:t>
      </w:r>
      <w:r w:rsidRPr="00B03C15">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と同程度で</w:t>
      </w:r>
      <w:r w:rsidRPr="00B03C15">
        <w:rPr>
          <w:rFonts w:ascii="HG丸ｺﾞｼｯｸM-PRO" w:eastAsia="HG丸ｺﾞｼｯｸM-PRO" w:hAnsi="HG丸ｺﾞｼｯｸM-PRO" w:hint="eastAsia"/>
          <w:color w:val="000000" w:themeColor="text1"/>
          <w:sz w:val="22"/>
        </w:rPr>
        <w:t>す。</w:t>
      </w:r>
    </w:p>
    <w:p w14:paraId="6D6DDAE4" w14:textId="77777777" w:rsidR="00D75B23" w:rsidRDefault="00D75B23" w:rsidP="00D75B23">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6960" behindDoc="0" locked="0" layoutInCell="1" allowOverlap="1" wp14:anchorId="2C2E3B2D" wp14:editId="7AF13611">
                <wp:simplePos x="0" y="0"/>
                <wp:positionH relativeFrom="column">
                  <wp:posOffset>3378200</wp:posOffset>
                </wp:positionH>
                <wp:positionV relativeFrom="paragraph">
                  <wp:posOffset>65405</wp:posOffset>
                </wp:positionV>
                <wp:extent cx="3819525" cy="361950"/>
                <wp:effectExtent l="0" t="0" r="0" b="0"/>
                <wp:wrapNone/>
                <wp:docPr id="3648" name="テキスト ボックス 3648" descr="図表9-8-2　歯科技工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14:paraId="414927DF" w14:textId="77777777" w:rsidR="00D75B23" w:rsidRPr="00F660A6"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-8-2　歯科技工士数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2E3B2D" id="テキスト ボックス 3648" o:spid="_x0000_s1145" type="#_x0000_t202" alt="図表9-8-2　歯科技工士数" style="position:absolute;margin-left:266pt;margin-top:5.15pt;width:300.75pt;height:28.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" filled="f" stroked="f" strokeweight=".5pt">
                <v:textbox style="mso-fit-shape-to-text:t">
                  <w:txbxContent>
                    <w:p w14:paraId="414927DF" w14:textId="77777777" w:rsidR="00D75B23" w:rsidRPr="00F660A6"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-8-2　歯科技工士数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15936" behindDoc="0" locked="0" layoutInCell="1" allowOverlap="1" wp14:anchorId="30139451" wp14:editId="0845DA19">
                <wp:simplePos x="0" y="0"/>
                <wp:positionH relativeFrom="column">
                  <wp:posOffset>239395</wp:posOffset>
                </wp:positionH>
                <wp:positionV relativeFrom="paragraph">
                  <wp:posOffset>61595</wp:posOffset>
                </wp:positionV>
                <wp:extent cx="3819525" cy="361950"/>
                <wp:effectExtent l="0" t="0" r="0" b="0"/>
                <wp:wrapNone/>
                <wp:docPr id="3649" name="テキスト ボックス 3649" descr="図表9-8-1　歯科衛生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14:paraId="343827EC" w14:textId="77777777" w:rsidR="00D75B23" w:rsidRPr="00F660A6"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図表9-8-1　歯科衛生士数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139451" id="テキスト ボックス 3649" o:spid="_x0000_s1146" type="#_x0000_t202" alt="図表9-8-1　歯科衛生士数" style="position:absolute;margin-left:18.85pt;margin-top:4.85pt;width:300.75pt;height:28.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" filled="f" stroked="f" strokeweight=".5pt">
                <v:textbox style="mso-fit-shape-to-text:t">
                  <w:txbxContent>
                    <w:p w14:paraId="343827EC" w14:textId="77777777" w:rsidR="00D75B23" w:rsidRPr="00F660A6"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図表9-8-1　歯科衛生士数</w:t>
                      </w:r>
                    </w:p>
                  </w:txbxContent>
                </v:textbox>
              </v:shape>
            </w:pict>
          </mc:Fallback>
        </mc:AlternateContent>
      </w:r>
    </w:p>
    <w:p w14:paraId="2A73485A" w14:textId="77777777" w:rsidR="00D75B23" w:rsidRDefault="00D75B23" w:rsidP="00D75B2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0816" behindDoc="0" locked="0" layoutInCell="1" allowOverlap="1" wp14:anchorId="4930D5CE" wp14:editId="71871B2C">
                <wp:simplePos x="0" y="0"/>
                <wp:positionH relativeFrom="column">
                  <wp:posOffset>3998595</wp:posOffset>
                </wp:positionH>
                <wp:positionV relativeFrom="paragraph">
                  <wp:posOffset>2160905</wp:posOffset>
                </wp:positionV>
                <wp:extent cx="2386330" cy="361950"/>
                <wp:effectExtent l="0" t="0" r="0" b="0"/>
                <wp:wrapNone/>
                <wp:docPr id="3650" name="テキスト ボックス 3650" descr="出典　厚生労働省「衛生行政報告例」"/>
                <wp:cNvGraphicFramePr/>
                <a:graphic xmlns:a="http://schemas.openxmlformats.org/drawingml/2006/main">
                  <a:graphicData uri="http://schemas.microsoft.com/office/word/2010/wordprocessingShape">
                    <wps:wsp>
                      <wps:cNvSpPr txBox="1"/>
                      <wps:spPr>
                        <a:xfrm>
                          <a:off x="0" y="0"/>
                          <a:ext cx="2386330" cy="361950"/>
                        </a:xfrm>
                        <a:prstGeom prst="rect">
                          <a:avLst/>
                        </a:prstGeom>
                        <a:noFill/>
                        <a:ln w="6350">
                          <a:noFill/>
                        </a:ln>
                        <a:effectLst/>
                      </wps:spPr>
                      <wps:txbx>
                        <w:txbxContent>
                          <w:p w14:paraId="31847525" w14:textId="77777777" w:rsidR="00D75B23" w:rsidRPr="001A4500" w:rsidRDefault="00D75B23" w:rsidP="00D75B23">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30D5CE" id="テキスト ボックス 3650" o:spid="_x0000_s1147" type="#_x0000_t202" alt="出典　厚生労働省「衛生行政報告例」" style="position:absolute;left:0;text-align:left;margin-left:314.85pt;margin-top:170.15pt;width:187.9pt;height:28.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" filled="f" stroked="f" strokeweight=".5pt">
                <v:textbox style="mso-fit-shape-to-text:t">
                  <w:txbxContent>
                    <w:p w14:paraId="31847525" w14:textId="77777777" w:rsidR="00D75B23" w:rsidRPr="001A4500" w:rsidRDefault="00D75B23" w:rsidP="00D75B23">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t xml:space="preserve">  </w:t>
      </w:r>
      <w:r>
        <w:rPr>
          <w:rFonts w:ascii="HG丸ｺﾞｼｯｸM-PRO" w:eastAsia="HG丸ｺﾞｼｯｸM-PRO" w:hAnsi="HG丸ｺﾞｼｯｸM-PRO"/>
          <w:noProof/>
          <w:sz w:val="22"/>
        </w:rPr>
        <w:drawing>
          <wp:inline distT="0" distB="0" distL="0" distR="0" wp14:anchorId="672A50EE" wp14:editId="1AEB2FEE">
            <wp:extent cx="2727297" cy="2206692"/>
            <wp:effectExtent l="0" t="0" r="0" b="3175"/>
            <wp:docPr id="166" name="図 166" descr="図表9-8-1　歯科衛生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descr="図表9-8-1　歯科衛生士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1769" cy="2226493"/>
                    </a:xfrm>
                    <a:prstGeom prst="rect">
                      <a:avLst/>
                    </a:prstGeom>
                    <a:noFill/>
                    <a:ln>
                      <a:noFill/>
                    </a:ln>
                  </pic:spPr>
                </pic:pic>
              </a:graphicData>
            </a:graphic>
          </wp:inline>
        </w:drawing>
      </w:r>
      <w:r>
        <w:rPr>
          <w:rFonts w:ascii="HG丸ｺﾞｼｯｸM-PRO" w:eastAsia="HG丸ｺﾞｼｯｸM-PRO" w:hAnsi="HG丸ｺﾞｼｯｸM-PRO"/>
          <w:noProof/>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172E7C7" wp14:editId="216F2F1F">
            <wp:extent cx="2608925" cy="2115047"/>
            <wp:effectExtent l="0" t="0" r="1270" b="0"/>
            <wp:docPr id="167" name="図 167" descr="図表9-8-2　歯科技工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7" descr="図表9-8-2　歯科技工士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5865" cy="2120673"/>
                    </a:xfrm>
                    <a:prstGeom prst="rect">
                      <a:avLst/>
                    </a:prstGeom>
                    <a:noFill/>
                    <a:ln>
                      <a:noFill/>
                    </a:ln>
                  </pic:spPr>
                </pic:pic>
              </a:graphicData>
            </a:graphic>
          </wp:inline>
        </w:drawing>
      </w:r>
    </w:p>
    <w:p w14:paraId="23AB7159" w14:textId="77777777" w:rsidR="00D75B23" w:rsidRDefault="00D75B23" w:rsidP="00D75B23">
      <w:pPr>
        <w:ind w:firstLineChars="50" w:firstLine="141"/>
        <w:rPr>
          <w:rFonts w:ascii="ＭＳ ゴシック" w:eastAsia="ＭＳ ゴシック" w:hAnsi="ＭＳ ゴシック"/>
          <w:b/>
          <w:color w:val="0070C0"/>
          <w:sz w:val="28"/>
          <w:szCs w:val="28"/>
        </w:rPr>
      </w:pPr>
    </w:p>
    <w:p w14:paraId="03283635" w14:textId="77777777" w:rsidR="00D75B23" w:rsidRDefault="00D75B23" w:rsidP="00D75B23">
      <w:pPr>
        <w:ind w:firstLineChars="50" w:firstLine="141"/>
        <w:rPr>
          <w:rFonts w:ascii="ＭＳ ゴシック" w:eastAsia="ＭＳ ゴシック" w:hAnsi="ＭＳ ゴシック"/>
          <w:b/>
          <w:color w:val="0070C0"/>
          <w:sz w:val="28"/>
          <w:szCs w:val="28"/>
        </w:rPr>
      </w:pPr>
    </w:p>
    <w:p w14:paraId="38B43EAF" w14:textId="77777777" w:rsidR="00D75B23" w:rsidRDefault="00D75B23" w:rsidP="00D75B23">
      <w:pPr>
        <w:ind w:firstLineChars="50" w:firstLine="141"/>
        <w:rPr>
          <w:rFonts w:ascii="ＭＳ ゴシック" w:eastAsia="ＭＳ ゴシック" w:hAnsi="ＭＳ ゴシック"/>
          <w:b/>
          <w:color w:val="0070C0"/>
          <w:sz w:val="28"/>
          <w:szCs w:val="28"/>
        </w:rPr>
      </w:pPr>
    </w:p>
    <w:p w14:paraId="75D59897" w14:textId="77777777" w:rsidR="00D75B23" w:rsidRDefault="00D75B23" w:rsidP="00D75B23">
      <w:pPr>
        <w:ind w:firstLineChars="50" w:firstLine="141"/>
        <w:rPr>
          <w:rFonts w:ascii="ＭＳ ゴシック" w:eastAsia="ＭＳ ゴシック" w:hAnsi="ＭＳ ゴシック"/>
          <w:b/>
          <w:color w:val="0070C0"/>
          <w:sz w:val="28"/>
          <w:szCs w:val="28"/>
        </w:rPr>
      </w:pPr>
    </w:p>
    <w:p w14:paraId="1E4BC19C" w14:textId="77777777" w:rsidR="00D75B23" w:rsidRDefault="00D75B23" w:rsidP="00D75B23">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g">
            <w:drawing>
              <wp:anchor distT="0" distB="0" distL="114300" distR="114300" simplePos="0" relativeHeight="251819008" behindDoc="0" locked="0" layoutInCell="1" allowOverlap="1" wp14:anchorId="3D75A0B3" wp14:editId="7E8C8CDE">
                <wp:simplePos x="0" y="0"/>
                <wp:positionH relativeFrom="column">
                  <wp:posOffset>13335</wp:posOffset>
                </wp:positionH>
                <wp:positionV relativeFrom="paragraph">
                  <wp:posOffset>201930</wp:posOffset>
                </wp:positionV>
                <wp:extent cx="6119495" cy="716915"/>
                <wp:effectExtent l="0" t="0" r="33655" b="6985"/>
                <wp:wrapNone/>
                <wp:docPr id="3651" name="グループ化 3651"/>
                <wp:cNvGraphicFramePr/>
                <a:graphic xmlns:a="http://schemas.openxmlformats.org/drawingml/2006/main">
                  <a:graphicData uri="http://schemas.microsoft.com/office/word/2010/wordprocessingGroup">
                    <wpg:wgp>
                      <wpg:cNvGrpSpPr/>
                      <wpg:grpSpPr>
                        <a:xfrm>
                          <a:off x="0" y="0"/>
                          <a:ext cx="6119495" cy="716915"/>
                          <a:chOff x="0" y="0"/>
                          <a:chExt cx="6119495" cy="716915"/>
                        </a:xfrm>
                      </wpg:grpSpPr>
                      <wps:wsp>
                        <wps:cNvPr id="3652" name="直線コネクタ 365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53" name="テキスト ボックス 3653" descr="注1　歯科衛生士：厚生労働大臣の免許を受けて、1.歯牙及び口腔の疾患の予防処置、2.歯科診療の補助、3.歯科保健指導を行う者をいいます。&#10;注2　歯科技工士：厚生労働大臣の免許を受けて、歯科技工を業とする者をいいます。&#10;&#10;"/>
                        <wps:cNvSpPr txBox="1"/>
                        <wps:spPr>
                          <a:xfrm>
                            <a:off x="0" y="9525"/>
                            <a:ext cx="6106795" cy="707390"/>
                          </a:xfrm>
                          <a:prstGeom prst="rect">
                            <a:avLst/>
                          </a:prstGeom>
                          <a:noFill/>
                          <a:ln w="6350">
                            <a:noFill/>
                          </a:ln>
                          <a:effectLst/>
                        </wps:spPr>
                        <wps:txbx>
                          <w:txbxContent>
                            <w:p w14:paraId="2075FD3B" w14:textId="77777777" w:rsidR="00D75B23" w:rsidRPr="00B93798" w:rsidRDefault="00D75B23" w:rsidP="00D75B23">
                              <w:pPr>
                                <w:spacing w:line="240" w:lineRule="exact"/>
                                <w:ind w:left="504" w:hangingChars="280" w:hanging="504"/>
                                <w:rPr>
                                  <w:rFonts w:asciiTheme="minorEastAsia" w:hAnsiTheme="minorEastAsia"/>
                                  <w:sz w:val="18"/>
                                  <w:szCs w:val="18"/>
                                </w:rPr>
                              </w:pPr>
                              <w:r w:rsidRPr="000E5A4F">
                                <w:rPr>
                                  <w:rFonts w:hint="eastAsia"/>
                                  <w:color w:val="000000" w:themeColor="text1"/>
                                  <w:sz w:val="18"/>
                                  <w:szCs w:val="18"/>
                                </w:rPr>
                                <w:t>注</w:t>
                              </w:r>
                              <w:r w:rsidRPr="00F42B2F">
                                <w:rPr>
                                  <w:rFonts w:asciiTheme="minorEastAsia" w:hAnsiTheme="minorEastAsia" w:hint="eastAsia"/>
                                  <w:color w:val="000000" w:themeColor="text1"/>
                                  <w:sz w:val="18"/>
                                  <w:szCs w:val="18"/>
                                </w:rPr>
                                <w:t xml:space="preserve">1　</w:t>
                              </w:r>
                              <w:r w:rsidRPr="00B93798">
                                <w:rPr>
                                  <w:rFonts w:asciiTheme="minorEastAsia" w:hAnsiTheme="minorEastAsia" w:hint="eastAsia"/>
                                  <w:sz w:val="18"/>
                                  <w:szCs w:val="18"/>
                                </w:rPr>
                                <w:t>歯科衛生士：厚生労働大臣の免許を受けて、</w:t>
                              </w:r>
                              <w:r w:rsidRPr="00012ADC">
                                <w:rPr>
                                  <w:rFonts w:asciiTheme="minorEastAsia" w:hAnsiTheme="minorEastAsia" w:hint="eastAsia"/>
                                  <w:sz w:val="18"/>
                                  <w:szCs w:val="18"/>
                                </w:rPr>
                                <w:t>1.歯牙及び口腔の疾患の予防処置、2.歯科診療の補助、3.歯科保健指導を行う</w:t>
                              </w:r>
                              <w:r w:rsidRPr="00B93798">
                                <w:rPr>
                                  <w:rFonts w:asciiTheme="minorEastAsia" w:hAnsiTheme="minorEastAsia" w:hint="eastAsia"/>
                                  <w:sz w:val="18"/>
                                  <w:szCs w:val="18"/>
                                </w:rPr>
                                <w:t>者をいいます。</w:t>
                              </w:r>
                            </w:p>
                            <w:p w14:paraId="698077CE" w14:textId="77777777" w:rsidR="00D75B23" w:rsidRPr="0087683B" w:rsidRDefault="00D75B23" w:rsidP="00D75B23">
                              <w:pPr>
                                <w:spacing w:line="240" w:lineRule="exact"/>
                                <w:ind w:left="504" w:hangingChars="280" w:hanging="504"/>
                                <w:rPr>
                                  <w:sz w:val="18"/>
                                  <w:szCs w:val="18"/>
                                </w:rPr>
                              </w:pPr>
                              <w:r w:rsidRPr="00B93798">
                                <w:rPr>
                                  <w:rFonts w:asciiTheme="minorEastAsia" w:hAnsiTheme="minorEastAsia" w:hint="eastAsia"/>
                                  <w:sz w:val="18"/>
                                  <w:szCs w:val="18"/>
                                </w:rPr>
                                <w:t xml:space="preserve">注2　</w:t>
                              </w:r>
                              <w:r w:rsidRPr="00B93798">
                                <w:rPr>
                                  <w:rFonts w:hint="eastAsia"/>
                                  <w:sz w:val="18"/>
                                  <w:szCs w:val="18"/>
                                </w:rPr>
                                <w:t>歯科技工士：厚生労働大臣の免許を受けて、歯科技工</w:t>
                              </w:r>
                              <w:r w:rsidRPr="0087683B">
                                <w:rPr>
                                  <w:rFonts w:hint="eastAsia"/>
                                  <w:sz w:val="18"/>
                                  <w:szCs w:val="18"/>
                                </w:rPr>
                                <w:t>を業とする者をいいます。</w:t>
                              </w:r>
                            </w:p>
                            <w:p w14:paraId="0080FC98" w14:textId="77777777" w:rsidR="00D75B23" w:rsidRPr="0087683B" w:rsidRDefault="00D75B23" w:rsidP="00D75B23">
                              <w:pPr>
                                <w:spacing w:line="240" w:lineRule="exact"/>
                                <w:ind w:left="504" w:hangingChars="280" w:hanging="50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D75A0B3" id="グループ化 3651" o:spid="_x0000_s1148" style="position:absolute;left:0;text-align:left;margin-left:1.05pt;margin-top:15.9pt;width:481.85pt;height:56.45pt;z-index:251819008;mso-height-relative:margin" coordsize="61194,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">
                <v:line id="直線コネクタ 3652" o:spid="_x0000_s114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" strokecolor="#4a7ebb"/>
                <v:shape id="テキスト ボックス 3653" o:spid="_x0000_s1150" type="#_x0000_t202" alt="注1　歯科衛生士：厚生労働大臣の免許を受けて、1.歯牙及び口腔の疾患の予防処置、2.歯科診療の補助、3.歯科保健指導を行う者をいいます。&#10;注2　歯科技工士：厚生労働大臣の免許を受けて、歯科技工を業とする者をいいます。&#10;&#10;" style="position:absolute;top:95;width:61067;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" filled="f" stroked="f" strokeweight=".5pt">
                  <v:textbox style="mso-fit-shape-to-text:t">
                    <w:txbxContent>
                      <w:p w14:paraId="2075FD3B" w14:textId="77777777" w:rsidR="00D75B23" w:rsidRPr="00B93798" w:rsidRDefault="00D75B23" w:rsidP="00D75B23">
                        <w:pPr>
                          <w:spacing w:line="240" w:lineRule="exact"/>
                          <w:ind w:left="504" w:hangingChars="280" w:hanging="504"/>
                          <w:rPr>
                            <w:rFonts w:asciiTheme="minorEastAsia" w:hAnsiTheme="minorEastAsia"/>
                            <w:sz w:val="18"/>
                            <w:szCs w:val="18"/>
                          </w:rPr>
                        </w:pPr>
                        <w:r w:rsidRPr="000E5A4F">
                          <w:rPr>
                            <w:rFonts w:hint="eastAsia"/>
                            <w:color w:val="000000" w:themeColor="text1"/>
                            <w:sz w:val="18"/>
                            <w:szCs w:val="18"/>
                          </w:rPr>
                          <w:t>注</w:t>
                        </w:r>
                        <w:r w:rsidRPr="00F42B2F">
                          <w:rPr>
                            <w:rFonts w:asciiTheme="minorEastAsia" w:hAnsiTheme="minorEastAsia" w:hint="eastAsia"/>
                            <w:color w:val="000000" w:themeColor="text1"/>
                            <w:sz w:val="18"/>
                            <w:szCs w:val="18"/>
                          </w:rPr>
                          <w:t xml:space="preserve">1　</w:t>
                        </w:r>
                        <w:r w:rsidRPr="00B93798">
                          <w:rPr>
                            <w:rFonts w:asciiTheme="minorEastAsia" w:hAnsiTheme="minorEastAsia" w:hint="eastAsia"/>
                            <w:sz w:val="18"/>
                            <w:szCs w:val="18"/>
                          </w:rPr>
                          <w:t>歯科衛生士：厚生労働大臣の免許を受けて、</w:t>
                        </w:r>
                        <w:r w:rsidRPr="00012ADC">
                          <w:rPr>
                            <w:rFonts w:asciiTheme="minorEastAsia" w:hAnsiTheme="minorEastAsia" w:hint="eastAsia"/>
                            <w:sz w:val="18"/>
                            <w:szCs w:val="18"/>
                          </w:rPr>
                          <w:t>1.歯牙及び口腔の疾患の予防処置、2.歯科診療の補助、3.歯科保健指導を行う</w:t>
                        </w:r>
                        <w:r w:rsidRPr="00B93798">
                          <w:rPr>
                            <w:rFonts w:asciiTheme="minorEastAsia" w:hAnsiTheme="minorEastAsia" w:hint="eastAsia"/>
                            <w:sz w:val="18"/>
                            <w:szCs w:val="18"/>
                          </w:rPr>
                          <w:t>者をいいます。</w:t>
                        </w:r>
                      </w:p>
                      <w:p w14:paraId="698077CE" w14:textId="77777777" w:rsidR="00D75B23" w:rsidRPr="0087683B" w:rsidRDefault="00D75B23" w:rsidP="00D75B23">
                        <w:pPr>
                          <w:spacing w:line="240" w:lineRule="exact"/>
                          <w:ind w:left="504" w:hangingChars="280" w:hanging="504"/>
                          <w:rPr>
                            <w:sz w:val="18"/>
                            <w:szCs w:val="18"/>
                          </w:rPr>
                        </w:pPr>
                        <w:r w:rsidRPr="00B93798">
                          <w:rPr>
                            <w:rFonts w:asciiTheme="minorEastAsia" w:hAnsiTheme="minorEastAsia" w:hint="eastAsia"/>
                            <w:sz w:val="18"/>
                            <w:szCs w:val="18"/>
                          </w:rPr>
                          <w:t xml:space="preserve">注2　</w:t>
                        </w:r>
                        <w:r w:rsidRPr="00B93798">
                          <w:rPr>
                            <w:rFonts w:hint="eastAsia"/>
                            <w:sz w:val="18"/>
                            <w:szCs w:val="18"/>
                          </w:rPr>
                          <w:t>歯科技工士：厚生労働大臣の免許を受けて、歯科技工</w:t>
                        </w:r>
                        <w:r w:rsidRPr="0087683B">
                          <w:rPr>
                            <w:rFonts w:hint="eastAsia"/>
                            <w:sz w:val="18"/>
                            <w:szCs w:val="18"/>
                          </w:rPr>
                          <w:t>を業とする者をいいます。</w:t>
                        </w:r>
                      </w:p>
                      <w:p w14:paraId="0080FC98" w14:textId="77777777" w:rsidR="00D75B23" w:rsidRPr="0087683B" w:rsidRDefault="00D75B23" w:rsidP="00D75B23">
                        <w:pPr>
                          <w:spacing w:line="240" w:lineRule="exact"/>
                          <w:ind w:left="504" w:hangingChars="280" w:hanging="504"/>
                          <w:rPr>
                            <w:sz w:val="18"/>
                            <w:szCs w:val="18"/>
                          </w:rPr>
                        </w:pPr>
                      </w:p>
                    </w:txbxContent>
                  </v:textbox>
                </v:shape>
              </v:group>
            </w:pict>
          </mc:Fallback>
        </mc:AlternateContent>
      </w:r>
    </w:p>
    <w:p w14:paraId="5B4F2EC0" w14:textId="77777777" w:rsidR="00D75B23" w:rsidRDefault="00D75B23" w:rsidP="00D75B23">
      <w:pPr>
        <w:ind w:firstLineChars="50" w:firstLine="141"/>
        <w:rPr>
          <w:rFonts w:ascii="ＭＳ ゴシック" w:eastAsia="ＭＳ ゴシック" w:hAnsi="ＭＳ ゴシック"/>
          <w:b/>
          <w:color w:val="0070C0"/>
          <w:sz w:val="28"/>
          <w:szCs w:val="28"/>
        </w:rPr>
      </w:pPr>
    </w:p>
    <w:p w14:paraId="07C1549E" w14:textId="77777777" w:rsidR="00D75B23" w:rsidRDefault="00D75B23" w:rsidP="00D75B23">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歯科衛生士・歯科技工士の就業状況</w:t>
      </w:r>
    </w:p>
    <w:p w14:paraId="1ED7F536" w14:textId="77777777" w:rsidR="00D75B23" w:rsidRPr="007C3708" w:rsidRDefault="00D75B23" w:rsidP="00D75B23">
      <w:pPr>
        <w:ind w:firstLineChars="200" w:firstLine="440"/>
        <w:rPr>
          <w:rFonts w:ascii="ＭＳ Ｐゴシック" w:eastAsia="ＭＳ Ｐゴシック" w:hAnsi="ＭＳ Ｐゴシック"/>
          <w:sz w:val="22"/>
        </w:rPr>
      </w:pPr>
      <w:r w:rsidRPr="007C3708">
        <w:rPr>
          <w:rFonts w:ascii="ＭＳ Ｐゴシック" w:eastAsia="ＭＳ Ｐゴシック" w:hAnsi="ＭＳ Ｐゴシック" w:hint="eastAsia"/>
          <w:sz w:val="22"/>
        </w:rPr>
        <w:t>【歯科衛生士】</w:t>
      </w:r>
    </w:p>
    <w:p w14:paraId="5DE6DADA" w14:textId="77777777" w:rsidR="00D75B23" w:rsidRDefault="00D75B23" w:rsidP="00D75B23">
      <w:pPr>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○就業届出歯科衛生士数を業務の就業先別にみると「診療所」が</w:t>
      </w:r>
      <w:r w:rsidRPr="00BB0349">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color w:val="000000" w:themeColor="text1"/>
          <w:sz w:val="22"/>
        </w:rPr>
        <w:t>,</w:t>
      </w:r>
      <w:r w:rsidRPr="00BB0349">
        <w:rPr>
          <w:rFonts w:ascii="HG丸ｺﾞｼｯｸM-PRO" w:eastAsia="HG丸ｺﾞｼｯｸM-PRO" w:hAnsi="HG丸ｺﾞｼｯｸM-PRO"/>
          <w:color w:val="000000" w:themeColor="text1"/>
          <w:sz w:val="22"/>
        </w:rPr>
        <w:t>539</w:t>
      </w:r>
      <w:r w:rsidRPr="00287A7F">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color w:val="000000" w:themeColor="text1"/>
          <w:sz w:val="22"/>
        </w:rPr>
        <w:t>92.6</w:t>
      </w:r>
      <w:r w:rsidRPr="00287A7F">
        <w:rPr>
          <w:rFonts w:ascii="HG丸ｺﾞｼｯｸM-PRO" w:eastAsia="HG丸ｺﾞｼｯｸM-PRO" w:hAnsi="HG丸ｺﾞｼｯｸM-PRO" w:hint="eastAsia"/>
          <w:color w:val="000000" w:themeColor="text1"/>
          <w:sz w:val="22"/>
        </w:rPr>
        <w:t>％）と最も多く、次いで「病院」</w:t>
      </w:r>
      <w:r>
        <w:rPr>
          <w:rFonts w:ascii="HG丸ｺﾞｼｯｸM-PRO" w:eastAsia="HG丸ｺﾞｼｯｸM-PRO" w:hAnsi="HG丸ｺﾞｼｯｸM-PRO" w:hint="eastAsia"/>
          <w:color w:val="000000" w:themeColor="text1"/>
          <w:sz w:val="22"/>
        </w:rPr>
        <w:t>が</w:t>
      </w:r>
      <w:r w:rsidRPr="00BB0349">
        <w:rPr>
          <w:rFonts w:ascii="HG丸ｺﾞｼｯｸM-PRO" w:eastAsia="HG丸ｺﾞｼｯｸM-PRO" w:hAnsi="HG丸ｺﾞｼｯｸM-PRO"/>
          <w:color w:val="000000" w:themeColor="text1"/>
          <w:sz w:val="22"/>
        </w:rPr>
        <w:t>476</w:t>
      </w:r>
      <w:r w:rsidRPr="00287A7F">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color w:val="000000" w:themeColor="text1"/>
          <w:sz w:val="22"/>
        </w:rPr>
        <w:t>4.6</w:t>
      </w:r>
      <w:r w:rsidRPr="00287A7F">
        <w:rPr>
          <w:rFonts w:ascii="HG丸ｺﾞｼｯｸM-PRO" w:eastAsia="HG丸ｺﾞｼｯｸM-PRO" w:hAnsi="HG丸ｺﾞｼｯｸM-PRO" w:hint="eastAsia"/>
          <w:color w:val="000000" w:themeColor="text1"/>
          <w:sz w:val="22"/>
        </w:rPr>
        <w:t>％）となっています。</w:t>
      </w:r>
    </w:p>
    <w:p w14:paraId="7C66CCE9" w14:textId="77777777" w:rsidR="00D75B23" w:rsidRPr="00BB0349" w:rsidRDefault="00D75B23" w:rsidP="00D75B23">
      <w:pPr>
        <w:ind w:leftChars="200" w:left="640" w:hangingChars="100" w:hanging="220"/>
        <w:rPr>
          <w:rFonts w:ascii="HG丸ｺﾞｼｯｸM-PRO" w:eastAsia="HG丸ｺﾞｼｯｸM-PRO" w:hAnsi="HG丸ｺﾞｼｯｸM-PRO"/>
          <w:color w:val="000000" w:themeColor="text1"/>
          <w:sz w:val="22"/>
        </w:rPr>
      </w:pPr>
    </w:p>
    <w:p w14:paraId="0ED0002E" w14:textId="77777777" w:rsidR="00D75B23" w:rsidRPr="007C3708" w:rsidRDefault="00D75B23" w:rsidP="00D75B23">
      <w:pPr>
        <w:ind w:firstLineChars="200" w:firstLine="440"/>
        <w:rPr>
          <w:rFonts w:ascii="ＭＳ Ｐゴシック" w:eastAsia="ＭＳ Ｐゴシック" w:hAnsi="ＭＳ Ｐゴシック"/>
          <w:sz w:val="22"/>
        </w:rPr>
      </w:pPr>
      <w:r w:rsidRPr="007C3708">
        <w:rPr>
          <w:rFonts w:ascii="ＭＳ Ｐゴシック" w:eastAsia="ＭＳ Ｐゴシック" w:hAnsi="ＭＳ Ｐゴシック" w:hint="eastAsia"/>
          <w:sz w:val="22"/>
        </w:rPr>
        <w:t>【歯科技工士】</w:t>
      </w:r>
    </w:p>
    <w:p w14:paraId="5CA3B02A" w14:textId="77777777" w:rsidR="00D75B23" w:rsidRPr="00287A7F" w:rsidRDefault="00D75B23" w:rsidP="00D75B23">
      <w:pPr>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○就業届出歯科技工士数を業務の就業先別にみると「技工所」が</w:t>
      </w:r>
      <w:r w:rsidRPr="00BB4BD0">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color w:val="000000" w:themeColor="text1"/>
          <w:sz w:val="22"/>
        </w:rPr>
        <w:t>,</w:t>
      </w:r>
      <w:r w:rsidRPr="00BB4BD0">
        <w:rPr>
          <w:rFonts w:ascii="HG丸ｺﾞｼｯｸM-PRO" w:eastAsia="HG丸ｺﾞｼｯｸM-PRO" w:hAnsi="HG丸ｺﾞｼｯｸM-PRO"/>
          <w:color w:val="000000" w:themeColor="text1"/>
          <w:sz w:val="22"/>
        </w:rPr>
        <w:t>768</w:t>
      </w:r>
      <w:r w:rsidRPr="00287A7F">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color w:val="000000" w:themeColor="text1"/>
          <w:sz w:val="22"/>
        </w:rPr>
        <w:t>72.6</w:t>
      </w:r>
      <w:r w:rsidRPr="00287A7F">
        <w:rPr>
          <w:rFonts w:ascii="HG丸ｺﾞｼｯｸM-PRO" w:eastAsia="HG丸ｺﾞｼｯｸM-PRO" w:hAnsi="HG丸ｺﾞｼｯｸM-PRO" w:hint="eastAsia"/>
          <w:color w:val="000000" w:themeColor="text1"/>
          <w:sz w:val="22"/>
        </w:rPr>
        <w:t>％）と最も多く、次いで「病院・診療所」</w:t>
      </w:r>
      <w:r>
        <w:rPr>
          <w:rFonts w:ascii="HG丸ｺﾞｼｯｸM-PRO" w:eastAsia="HG丸ｺﾞｼｯｸM-PRO" w:hAnsi="HG丸ｺﾞｼｯｸM-PRO" w:hint="eastAsia"/>
          <w:color w:val="000000" w:themeColor="text1"/>
          <w:sz w:val="22"/>
        </w:rPr>
        <w:t>が</w:t>
      </w:r>
      <w:r w:rsidRPr="00BB4BD0">
        <w:rPr>
          <w:rFonts w:ascii="HG丸ｺﾞｼｯｸM-PRO" w:eastAsia="HG丸ｺﾞｼｯｸM-PRO" w:hAnsi="HG丸ｺﾞｼｯｸM-PRO"/>
          <w:color w:val="000000" w:themeColor="text1"/>
          <w:sz w:val="22"/>
        </w:rPr>
        <w:t>616</w:t>
      </w:r>
      <w:r w:rsidRPr="00287A7F">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color w:val="000000" w:themeColor="text1"/>
          <w:sz w:val="22"/>
        </w:rPr>
        <w:t>25.3</w:t>
      </w:r>
      <w:r w:rsidRPr="00287A7F">
        <w:rPr>
          <w:rFonts w:ascii="HG丸ｺﾞｼｯｸM-PRO" w:eastAsia="HG丸ｺﾞｼｯｸM-PRO" w:hAnsi="HG丸ｺﾞｼｯｸM-PRO" w:hint="eastAsia"/>
          <w:color w:val="000000" w:themeColor="text1"/>
          <w:sz w:val="22"/>
        </w:rPr>
        <w:t>％）となっています。</w:t>
      </w:r>
    </w:p>
    <w:p w14:paraId="0EAA11BA" w14:textId="77777777" w:rsidR="00D75B23" w:rsidRDefault="00D75B23" w:rsidP="00D75B23">
      <w:pPr>
        <w:rPr>
          <w:rFonts w:ascii="HG丸ｺﾞｼｯｸM-PRO" w:eastAsia="HG丸ｺﾞｼｯｸM-PRO" w:hAnsi="HG丸ｺﾞｼｯｸM-PRO"/>
          <w:sz w:val="22"/>
        </w:rPr>
      </w:pPr>
      <w:r w:rsidRPr="00287A7F">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12864" behindDoc="0" locked="0" layoutInCell="1" allowOverlap="1" wp14:anchorId="5477B3DF" wp14:editId="164335B3">
                <wp:simplePos x="0" y="0"/>
                <wp:positionH relativeFrom="column">
                  <wp:posOffset>3423285</wp:posOffset>
                </wp:positionH>
                <wp:positionV relativeFrom="paragraph">
                  <wp:posOffset>127000</wp:posOffset>
                </wp:positionV>
                <wp:extent cx="4500245" cy="361950"/>
                <wp:effectExtent l="0" t="0" r="0" b="0"/>
                <wp:wrapNone/>
                <wp:docPr id="3655" name="テキスト ボックス 3655" descr="図表9-8-4　就業先別歯科技工士数（令和２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60C8D1B2" w14:textId="77777777" w:rsidR="00D75B23" w:rsidRPr="00A714C4"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-8-4</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w:t>
                            </w:r>
                            <w:r>
                              <w:rPr>
                                <w:rFonts w:ascii="ＭＳ Ｐゴシック" w:eastAsia="ＭＳ Ｐゴシック" w:hAnsi="ＭＳ Ｐゴシック" w:hint="eastAsia"/>
                                <w:color w:val="000000" w:themeColor="text1"/>
                                <w:sz w:val="20"/>
                                <w:szCs w:val="20"/>
                              </w:rPr>
                              <w:t>別</w:t>
                            </w:r>
                            <w:r w:rsidRPr="00287A7F">
                              <w:rPr>
                                <w:rFonts w:ascii="ＭＳ Ｐゴシック" w:eastAsia="ＭＳ Ｐゴシック" w:hAnsi="ＭＳ Ｐゴシック" w:hint="eastAsia"/>
                                <w:color w:val="000000" w:themeColor="text1"/>
                                <w:sz w:val="20"/>
                                <w:szCs w:val="20"/>
                              </w:rPr>
                              <w:t>歯科技工士数</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２</w:t>
                            </w:r>
                            <w:r>
                              <w:rPr>
                                <w:rFonts w:ascii="ＭＳ Ｐゴシック" w:eastAsia="ＭＳ Ｐゴシック" w:hAnsi="ＭＳ Ｐゴシック" w:hint="eastAsia"/>
                                <w:color w:val="000000" w:themeColor="text1"/>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77B3DF" id="テキスト ボックス 3655" o:spid="_x0000_s1151" type="#_x0000_t202" alt="図表9-8-4　就業先別歯科技工士数（令和２年度）" style="position:absolute;left:0;text-align:left;margin-left:269.55pt;margin-top:10pt;width:354.35pt;height:28.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" filled="f" stroked="f" strokeweight=".5pt">
                <v:textbox style="mso-fit-shape-to-text:t">
                  <w:txbxContent>
                    <w:p w14:paraId="60C8D1B2" w14:textId="77777777" w:rsidR="00D75B23" w:rsidRPr="00A714C4"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-8-4</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w:t>
                      </w:r>
                      <w:r>
                        <w:rPr>
                          <w:rFonts w:ascii="ＭＳ Ｐゴシック" w:eastAsia="ＭＳ Ｐゴシック" w:hAnsi="ＭＳ Ｐゴシック" w:hint="eastAsia"/>
                          <w:color w:val="000000" w:themeColor="text1"/>
                          <w:sz w:val="20"/>
                          <w:szCs w:val="20"/>
                        </w:rPr>
                        <w:t>別</w:t>
                      </w:r>
                      <w:r w:rsidRPr="00287A7F">
                        <w:rPr>
                          <w:rFonts w:ascii="ＭＳ Ｐゴシック" w:eastAsia="ＭＳ Ｐゴシック" w:hAnsi="ＭＳ Ｐゴシック" w:hint="eastAsia"/>
                          <w:color w:val="000000" w:themeColor="text1"/>
                          <w:sz w:val="20"/>
                          <w:szCs w:val="20"/>
                        </w:rPr>
                        <w:t>歯科技工士数</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２</w:t>
                      </w:r>
                      <w:r>
                        <w:rPr>
                          <w:rFonts w:ascii="ＭＳ Ｐゴシック" w:eastAsia="ＭＳ Ｐゴシック" w:hAnsi="ＭＳ Ｐゴシック" w:hint="eastAsia"/>
                          <w:color w:val="000000" w:themeColor="text1"/>
                          <w:sz w:val="20"/>
                          <w:szCs w:val="20"/>
                        </w:rPr>
                        <w:t>年度）</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13888" behindDoc="0" locked="0" layoutInCell="1" allowOverlap="1" wp14:anchorId="18CEE981" wp14:editId="509A9771">
                <wp:simplePos x="0" y="0"/>
                <wp:positionH relativeFrom="column">
                  <wp:posOffset>92710</wp:posOffset>
                </wp:positionH>
                <wp:positionV relativeFrom="paragraph">
                  <wp:posOffset>125730</wp:posOffset>
                </wp:positionV>
                <wp:extent cx="4500245" cy="361950"/>
                <wp:effectExtent l="0" t="0" r="0" b="0"/>
                <wp:wrapNone/>
                <wp:docPr id="3654" name="テキスト ボックス 3654" descr="図表9-8-3　就業先別歯科衛生士数（令和２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0644A2EF" w14:textId="77777777" w:rsidR="00D75B23" w:rsidRPr="009511DC"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-8-3</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就業先別歯科衛生士数</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２</w:t>
                            </w:r>
                            <w:r>
                              <w:rPr>
                                <w:rFonts w:ascii="ＭＳ Ｐゴシック" w:eastAsia="ＭＳ Ｐゴシック" w:hAnsi="ＭＳ Ｐゴシック" w:hint="eastAsia"/>
                                <w:color w:val="000000" w:themeColor="text1"/>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CEE981" id="テキスト ボックス 3654" o:spid="_x0000_s1152" type="#_x0000_t202" alt="図表9-8-3　就業先別歯科衛生士数（令和２年度）" style="position:absolute;left:0;text-align:left;margin-left:7.3pt;margin-top:9.9pt;width:354.35pt;height:28.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" filled="f" stroked="f" strokeweight=".5pt">
                <v:textbox style="mso-fit-shape-to-text:t">
                  <w:txbxContent>
                    <w:p w14:paraId="0644A2EF" w14:textId="77777777" w:rsidR="00D75B23" w:rsidRPr="009511DC" w:rsidRDefault="00D75B23" w:rsidP="00D75B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-8-3</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就業先別歯科衛生士数</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２</w:t>
                      </w:r>
                      <w:r>
                        <w:rPr>
                          <w:rFonts w:ascii="ＭＳ Ｐゴシック" w:eastAsia="ＭＳ Ｐゴシック" w:hAnsi="ＭＳ Ｐゴシック" w:hint="eastAsia"/>
                          <w:color w:val="000000" w:themeColor="text1"/>
                          <w:sz w:val="20"/>
                          <w:szCs w:val="20"/>
                        </w:rPr>
                        <w:t>年度）</w:t>
                      </w:r>
                    </w:p>
                  </w:txbxContent>
                </v:textbox>
              </v:shape>
            </w:pict>
          </mc:Fallback>
        </mc:AlternateContent>
      </w:r>
    </w:p>
    <w:p w14:paraId="2D76D793" w14:textId="77777777" w:rsidR="00D75B23" w:rsidRDefault="00D75B23" w:rsidP="00D75B2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11840" behindDoc="0" locked="0" layoutInCell="1" allowOverlap="1" wp14:anchorId="4E9F83A6" wp14:editId="588A6812">
                <wp:simplePos x="0" y="0"/>
                <wp:positionH relativeFrom="column">
                  <wp:posOffset>4144010</wp:posOffset>
                </wp:positionH>
                <wp:positionV relativeFrom="paragraph">
                  <wp:posOffset>1558925</wp:posOffset>
                </wp:positionV>
                <wp:extent cx="2714625" cy="361950"/>
                <wp:effectExtent l="0" t="0" r="0" b="0"/>
                <wp:wrapNone/>
                <wp:docPr id="3656" name="テキスト ボックス 3656" descr="出典　厚生労働省「衛生行政報告例」"/>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25D5F5C0" w14:textId="77777777" w:rsidR="00D75B23" w:rsidRPr="006B43D8" w:rsidRDefault="00D75B23" w:rsidP="00D75B23">
                            <w:pPr>
                              <w:rPr>
                                <w:rFonts w:ascii="ＭＳ ゴシック" w:eastAsia="ＭＳ ゴシック" w:hAnsi="ＭＳ ゴシック"/>
                                <w:color w:val="000000" w:themeColor="text1"/>
                                <w:sz w:val="16"/>
                                <w:szCs w:val="16"/>
                              </w:rPr>
                            </w:pPr>
                            <w:r w:rsidRPr="006B43D8">
                              <w:rPr>
                                <w:rFonts w:ascii="ＭＳ ゴシック" w:eastAsia="ＭＳ ゴシック" w:hAnsi="ＭＳ ゴシック" w:hint="eastAsia"/>
                                <w:color w:val="000000" w:themeColor="text1"/>
                                <w:sz w:val="16"/>
                                <w:szCs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E9F83A6" id="テキスト ボックス 3656" o:spid="_x0000_s1153" type="#_x0000_t202" alt="出典　厚生労働省「衛生行政報告例」" style="position:absolute;left:0;text-align:left;margin-left:326.3pt;margin-top:122.75pt;width:213.75pt;height:28.5pt;z-index:251811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" filled="f" stroked="f" strokeweight=".5pt">
                <v:textbox style="mso-fit-shape-to-text:t">
                  <w:txbxContent>
                    <w:p w14:paraId="25D5F5C0" w14:textId="77777777" w:rsidR="00D75B23" w:rsidRPr="006B43D8" w:rsidRDefault="00D75B23" w:rsidP="00D75B23">
                      <w:pPr>
                        <w:rPr>
                          <w:rFonts w:ascii="ＭＳ ゴシック" w:eastAsia="ＭＳ ゴシック" w:hAnsi="ＭＳ ゴシック"/>
                          <w:color w:val="000000" w:themeColor="text1"/>
                          <w:sz w:val="16"/>
                          <w:szCs w:val="16"/>
                        </w:rPr>
                      </w:pPr>
                      <w:r w:rsidRPr="006B43D8">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820032" behindDoc="0" locked="0" layoutInCell="1" allowOverlap="1" wp14:anchorId="50C7628A" wp14:editId="7B9002A9">
            <wp:simplePos x="0" y="0"/>
            <wp:positionH relativeFrom="column">
              <wp:posOffset>3488690</wp:posOffset>
            </wp:positionH>
            <wp:positionV relativeFrom="paragraph">
              <wp:posOffset>142875</wp:posOffset>
            </wp:positionV>
            <wp:extent cx="2614295" cy="1187450"/>
            <wp:effectExtent l="0" t="0" r="0" b="0"/>
            <wp:wrapNone/>
            <wp:docPr id="168" name="図 168" descr="図表9-8-4　就業先別歯科技工士数（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descr="図表9-8-4　就業先別歯科技工士数（令和２年度）"/>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4295" cy="1187450"/>
                    </a:xfrm>
                    <a:prstGeom prst="rect">
                      <a:avLst/>
                    </a:prstGeom>
                    <a:noFill/>
                    <a:ln>
                      <a:noFill/>
                    </a:ln>
                  </pic:spPr>
                </pic:pic>
              </a:graphicData>
            </a:graphic>
          </wp:anchor>
        </w:drawing>
      </w:r>
      <w:r>
        <w:rPr>
          <w:rFonts w:ascii="HG丸ｺﾞｼｯｸM-PRO" w:eastAsia="HG丸ｺﾞｼｯｸM-PRO" w:hAnsi="HG丸ｺﾞｼｯｸM-PRO"/>
          <w:noProof/>
          <w:sz w:val="22"/>
        </w:rPr>
        <w:drawing>
          <wp:inline distT="0" distB="0" distL="0" distR="0" wp14:anchorId="2EFC975F" wp14:editId="734D21DA">
            <wp:extent cx="3181375" cy="1620000"/>
            <wp:effectExtent l="0" t="0" r="0" b="0"/>
            <wp:docPr id="169" name="図 169" descr="図表9-8-3　就業先別歯科衛生士数（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9" descr="図表9-8-3　就業先別歯科衛生士数（令和２年度）"/>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1375" cy="162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p>
    <w:p w14:paraId="4338F56C" w14:textId="77777777" w:rsidR="00D75B23" w:rsidRDefault="00D75B23" w:rsidP="00D75B23">
      <w:pPr>
        <w:rPr>
          <w:rFonts w:ascii="HG丸ｺﾞｼｯｸM-PRO" w:eastAsia="HG丸ｺﾞｼｯｸM-PRO" w:hAnsi="HG丸ｺﾞｼｯｸM-PRO"/>
          <w:sz w:val="22"/>
        </w:rPr>
      </w:pPr>
    </w:p>
    <w:p w14:paraId="7B2C13F6" w14:textId="77777777" w:rsidR="00D75B23" w:rsidRPr="00505078" w:rsidRDefault="00D75B23" w:rsidP="00D75B23">
      <w:pPr>
        <w:rPr>
          <w:rFonts w:ascii="HG丸ｺﾞｼｯｸM-PRO" w:eastAsia="HG丸ｺﾞｼｯｸM-PRO" w:hAnsi="HG丸ｺﾞｼｯｸM-PRO"/>
          <w:sz w:val="22"/>
        </w:rPr>
      </w:pPr>
    </w:p>
    <w:p w14:paraId="6506BB80" w14:textId="77777777" w:rsidR="00D75B23" w:rsidRPr="00E17059" w:rsidRDefault="00D75B23" w:rsidP="00D75B23">
      <w:pPr>
        <w:tabs>
          <w:tab w:val="left" w:pos="426"/>
        </w:tabs>
        <w:ind w:firstLineChars="50" w:firstLine="141"/>
        <w:rPr>
          <w:rFonts w:ascii="HG丸ｺﾞｼｯｸM-PRO" w:eastAsia="HG丸ｺﾞｼｯｸM-PRO" w:hAnsi="HG丸ｺﾞｼｯｸM-PRO"/>
          <w:color w:val="000000"/>
          <w:spacing w:val="16"/>
          <w:szCs w:val="21"/>
          <w:shd w:val="pct15" w:color="auto" w:fill="FFFFFF"/>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sidRPr="00E17059">
        <w:rPr>
          <w:rFonts w:ascii="ＭＳ ゴシック" w:eastAsia="ＭＳ ゴシック" w:hAnsi="ＭＳ ゴシック" w:hint="eastAsia"/>
          <w:b/>
          <w:color w:val="0070C0"/>
          <w:sz w:val="28"/>
          <w:szCs w:val="28"/>
        </w:rPr>
        <w:t>歯科衛生士・歯科技工士を取り巻く環境</w:t>
      </w:r>
    </w:p>
    <w:p w14:paraId="4E541682" w14:textId="77777777" w:rsidR="00D75B23" w:rsidRDefault="00D75B23" w:rsidP="00D75B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21056" behindDoc="0" locked="0" layoutInCell="1" allowOverlap="1" wp14:anchorId="7F6239A0" wp14:editId="66C3DBED">
            <wp:simplePos x="0" y="0"/>
            <wp:positionH relativeFrom="column">
              <wp:posOffset>3498215</wp:posOffset>
            </wp:positionH>
            <wp:positionV relativeFrom="paragraph">
              <wp:posOffset>349581</wp:posOffset>
            </wp:positionV>
            <wp:extent cx="2566670" cy="2076450"/>
            <wp:effectExtent l="0" t="0" r="5080" b="0"/>
            <wp:wrapSquare wrapText="bothSides"/>
            <wp:docPr id="171" name="図 171" descr="図表9-8-5　訪問歯科衛生指導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descr="図表9-8-5　訪問歯科衛生指導実施状況"/>
                    <pic:cNvPicPr>
                      <a:picLocks noChangeAspect="1" noChangeArrowheads="1"/>
                    </pic:cNvPicPr>
                  </pic:nvPicPr>
                  <pic:blipFill rotWithShape="1">
                    <a:blip r:embed="rId63">
                      <a:extLst>
                        <a:ext uri="{28A0092B-C50C-407E-A947-70E740481C1C}">
                          <a14:useLocalDpi xmlns:a14="http://schemas.microsoft.com/office/drawing/2010/main" val="0"/>
                        </a:ext>
                      </a:extLst>
                    </a:blip>
                    <a:srcRect l="-6605" r="1"/>
                    <a:stretch/>
                  </pic:blipFill>
                  <pic:spPr bwMode="auto">
                    <a:xfrm>
                      <a:off x="0" y="0"/>
                      <a:ext cx="256667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22080" behindDoc="0" locked="0" layoutInCell="1" allowOverlap="1" wp14:anchorId="048FF2FD" wp14:editId="0AF871D3">
                <wp:simplePos x="0" y="0"/>
                <wp:positionH relativeFrom="column">
                  <wp:posOffset>3505835</wp:posOffset>
                </wp:positionH>
                <wp:positionV relativeFrom="paragraph">
                  <wp:posOffset>22860</wp:posOffset>
                </wp:positionV>
                <wp:extent cx="4500245" cy="361950"/>
                <wp:effectExtent l="0" t="0" r="0" b="0"/>
                <wp:wrapSquare wrapText="bothSides"/>
                <wp:docPr id="165" name="テキスト ボックス 165" descr="図表9-8-5　訪問歯科衛生指導実施状況"/>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14:paraId="17960DC3" w14:textId="77777777" w:rsidR="00D75B23" w:rsidRPr="009511DC" w:rsidRDefault="00D75B23" w:rsidP="0055319E">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-8-5</w:t>
                            </w:r>
                            <w:r w:rsidRPr="00A714C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color w:val="000000" w:themeColor="text1"/>
                                <w:sz w:val="20"/>
                                <w:szCs w:val="20"/>
                              </w:rPr>
                              <w:t>訪問歯科</w:t>
                            </w:r>
                            <w:r>
                              <w:rPr>
                                <w:rFonts w:ascii="ＭＳ Ｐゴシック" w:eastAsia="ＭＳ Ｐゴシック" w:hAnsi="ＭＳ Ｐゴシック"/>
                                <w:color w:val="000000" w:themeColor="text1"/>
                                <w:sz w:val="20"/>
                                <w:szCs w:val="20"/>
                              </w:rPr>
                              <w:t>衛生指導実施状況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8FF2FD" id="テキスト ボックス 165" o:spid="_x0000_s1154" type="#_x0000_t202" alt="図表9-8-5　訪問歯科衛生指導実施状況" style="position:absolute;left:0;text-align:left;margin-left:276.05pt;margin-top:1.8pt;width:354.35pt;height:28.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" filled="f" stroked="f" strokeweight=".5pt">
                <v:textbox style="mso-fit-shape-to-text:t">
                  <w:txbxContent>
                    <w:p w14:paraId="17960DC3" w14:textId="77777777" w:rsidR="00D75B23" w:rsidRPr="009511DC" w:rsidRDefault="00D75B23" w:rsidP="0055319E">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-8-5</w:t>
                      </w:r>
                      <w:r w:rsidRPr="00A714C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color w:val="000000" w:themeColor="text1"/>
                          <w:sz w:val="20"/>
                          <w:szCs w:val="20"/>
                        </w:rPr>
                        <w:t>訪問歯科</w:t>
                      </w:r>
                      <w:r>
                        <w:rPr>
                          <w:rFonts w:ascii="ＭＳ Ｐゴシック" w:eastAsia="ＭＳ Ｐゴシック" w:hAnsi="ＭＳ Ｐゴシック"/>
                          <w:color w:val="000000" w:themeColor="text1"/>
                          <w:sz w:val="20"/>
                          <w:szCs w:val="20"/>
                        </w:rPr>
                        <w:t>衛生指導実施状況</w:t>
                      </w:r>
                    </w:p>
                  </w:txbxContent>
                </v:textbox>
                <w10:wrap type="square"/>
              </v:shape>
            </w:pict>
          </mc:Fallback>
        </mc:AlternateContent>
      </w:r>
      <w:r>
        <w:rPr>
          <w:rFonts w:ascii="HG丸ｺﾞｼｯｸM-PRO" w:eastAsia="HG丸ｺﾞｼｯｸM-PRO" w:hAnsi="HG丸ｺﾞｼｯｸM-PRO" w:hint="eastAsia"/>
          <w:sz w:val="22"/>
        </w:rPr>
        <w:t>○</w:t>
      </w:r>
      <w:r w:rsidRPr="00E17059">
        <w:rPr>
          <w:rFonts w:ascii="HG丸ｺﾞｼｯｸM-PRO" w:eastAsia="HG丸ｺﾞｼｯｸM-PRO" w:hAnsi="HG丸ｺﾞｼｯｸM-PRO" w:hint="eastAsia"/>
          <w:sz w:val="22"/>
        </w:rPr>
        <w:t>令和２年の訪問歯科衛生指導の実施件数は減少を認めるものの、今後も高齢化に伴う在宅歯科医療の需要の増加、多様化する歯科医療ニーズに対応できるよう、歯科衛生士</w:t>
      </w:r>
      <w:r w:rsidRPr="00E17059">
        <w:rPr>
          <w:rFonts w:ascii="HG丸ｺﾞｼｯｸM-PRO" w:eastAsia="HG丸ｺﾞｼｯｸM-PRO" w:hAnsi="HG丸ｺﾞｼｯｸM-PRO" w:hint="eastAsia"/>
          <w:color w:val="000000" w:themeColor="text1"/>
          <w:sz w:val="22"/>
        </w:rPr>
        <w:t>・歯科技工士の人材育成</w:t>
      </w:r>
      <w:r w:rsidRPr="00E17059">
        <w:rPr>
          <w:rFonts w:ascii="HG丸ｺﾞｼｯｸM-PRO" w:eastAsia="HG丸ｺﾞｼｯｸM-PRO" w:hAnsi="HG丸ｺﾞｼｯｸM-PRO" w:hint="eastAsia"/>
          <w:sz w:val="22"/>
        </w:rPr>
        <w:t>が課題となっています。</w:t>
      </w:r>
    </w:p>
    <w:p w14:paraId="0AF0607B" w14:textId="77777777" w:rsidR="00D75B23" w:rsidRDefault="00D75B23" w:rsidP="00D75B23">
      <w:pPr>
        <w:ind w:leftChars="200" w:left="640" w:hangingChars="100" w:hanging="220"/>
        <w:rPr>
          <w:rFonts w:ascii="HG丸ｺﾞｼｯｸM-PRO" w:eastAsia="HG丸ｺﾞｼｯｸM-PRO" w:hAnsi="HG丸ｺﾞｼｯｸM-PRO"/>
          <w:sz w:val="22"/>
        </w:rPr>
      </w:pPr>
    </w:p>
    <w:p w14:paraId="42B20DB3" w14:textId="77777777" w:rsidR="00D75B23" w:rsidRPr="00E17059" w:rsidRDefault="00D75B23" w:rsidP="00D75B23">
      <w:pPr>
        <w:ind w:leftChars="200" w:left="640" w:hangingChars="100" w:hanging="220"/>
        <w:rPr>
          <w:rFonts w:ascii="HG丸ｺﾞｼｯｸM-PRO" w:eastAsia="HG丸ｺﾞｼｯｸM-PRO" w:hAnsi="HG丸ｺﾞｼｯｸM-PRO"/>
          <w:sz w:val="22"/>
          <w:shd w:val="pct15" w:color="auto" w:fill="FFFFFF"/>
        </w:rPr>
      </w:pPr>
      <w:r>
        <w:rPr>
          <w:rFonts w:ascii="HG丸ｺﾞｼｯｸM-PRO" w:eastAsia="HG丸ｺﾞｼｯｸM-PRO" w:hAnsi="HG丸ｺﾞｼｯｸM-PRO" w:hint="eastAsia"/>
          <w:sz w:val="22"/>
        </w:rPr>
        <w:t>○</w:t>
      </w:r>
      <w:r w:rsidRPr="00E17059">
        <w:rPr>
          <w:rFonts w:ascii="HG丸ｺﾞｼｯｸM-PRO" w:eastAsia="HG丸ｺﾞｼｯｸM-PRO" w:hAnsi="HG丸ｺﾞｼｯｸM-PRO" w:hint="eastAsia"/>
          <w:sz w:val="22"/>
        </w:rPr>
        <w:t>口腔保健支援センターが行う研修会や基金事業等を活用しながら、人材</w:t>
      </w:r>
      <w:r>
        <w:rPr>
          <w:rFonts w:ascii="HG丸ｺﾞｼｯｸM-PRO" w:eastAsia="HG丸ｺﾞｼｯｸM-PRO" w:hAnsi="HG丸ｺﾞｼｯｸM-PRO" w:hint="eastAsia"/>
          <w:sz w:val="22"/>
        </w:rPr>
        <w:t>の</w:t>
      </w:r>
      <w:r w:rsidRPr="00E17059">
        <w:rPr>
          <w:rFonts w:ascii="HG丸ｺﾞｼｯｸM-PRO" w:eastAsia="HG丸ｺﾞｼｯｸM-PRO" w:hAnsi="HG丸ｺﾞｼｯｸM-PRO" w:hint="eastAsia"/>
          <w:sz w:val="22"/>
        </w:rPr>
        <w:t>育成及び確保が必要です。</w:t>
      </w:r>
    </w:p>
    <w:p w14:paraId="43C45CA6" w14:textId="77777777" w:rsidR="00D75B23" w:rsidRDefault="00D75B23" w:rsidP="00D75B2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23104" behindDoc="0" locked="0" layoutInCell="1" allowOverlap="1" wp14:anchorId="6A309EFA" wp14:editId="5361235A">
                <wp:simplePos x="0" y="0"/>
                <wp:positionH relativeFrom="margin">
                  <wp:posOffset>4211955</wp:posOffset>
                </wp:positionH>
                <wp:positionV relativeFrom="paragraph">
                  <wp:posOffset>33324</wp:posOffset>
                </wp:positionV>
                <wp:extent cx="1875790" cy="361950"/>
                <wp:effectExtent l="0" t="0" r="0" b="0"/>
                <wp:wrapNone/>
                <wp:docPr id="3719" name="テキスト ボックス 3719" descr="出典　厚生労働省「医療施設調査」"/>
                <wp:cNvGraphicFramePr/>
                <a:graphic xmlns:a="http://schemas.openxmlformats.org/drawingml/2006/main">
                  <a:graphicData uri="http://schemas.microsoft.com/office/word/2010/wordprocessingShape">
                    <wps:wsp>
                      <wps:cNvSpPr txBox="1"/>
                      <wps:spPr>
                        <a:xfrm>
                          <a:off x="0" y="0"/>
                          <a:ext cx="1875790" cy="361950"/>
                        </a:xfrm>
                        <a:prstGeom prst="rect">
                          <a:avLst/>
                        </a:prstGeom>
                        <a:noFill/>
                        <a:ln w="6350">
                          <a:noFill/>
                        </a:ln>
                        <a:effectLst/>
                      </wps:spPr>
                      <wps:txbx>
                        <w:txbxContent>
                          <w:p w14:paraId="32D8D9AF" w14:textId="77777777" w:rsidR="00D75B23" w:rsidRPr="002E0660" w:rsidRDefault="00D75B23" w:rsidP="00D75B23">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309EFA" id="テキスト ボックス 3719" o:spid="_x0000_s1155" type="#_x0000_t202" alt="出典　厚生労働省「医療施設調査」" style="position:absolute;left:0;text-align:left;margin-left:331.65pt;margin-top:2.6pt;width:147.7pt;height:28.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" filled="f" stroked="f" strokeweight=".5pt">
                <v:textbox style="mso-fit-shape-to-text:t">
                  <w:txbxContent>
                    <w:p w14:paraId="32D8D9AF" w14:textId="77777777" w:rsidR="00D75B23" w:rsidRPr="002E0660" w:rsidRDefault="00D75B23" w:rsidP="00D75B23">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p>
                  </w:txbxContent>
                </v:textbox>
                <w10:wrap anchorx="margin"/>
              </v:shape>
            </w:pict>
          </mc:Fallback>
        </mc:AlternateContent>
      </w:r>
    </w:p>
    <w:p w14:paraId="5F23373A" w14:textId="77777777" w:rsidR="00D75B23" w:rsidRPr="00E90730" w:rsidRDefault="00D75B23" w:rsidP="00D75B23">
      <w:pPr>
        <w:rPr>
          <w:rFonts w:ascii="HG丸ｺﾞｼｯｸM-PRO" w:eastAsia="HG丸ｺﾞｼｯｸM-PRO" w:hAnsi="HG丸ｺﾞｼｯｸM-PRO"/>
          <w:sz w:val="22"/>
        </w:rPr>
      </w:pPr>
    </w:p>
    <w:p w14:paraId="60E81FFE" w14:textId="77777777" w:rsidR="00D75B23" w:rsidRDefault="00D75B23" w:rsidP="00D75B23">
      <w:pPr>
        <w:rPr>
          <w:rFonts w:ascii="HG丸ｺﾞｼｯｸM-PRO" w:eastAsia="HG丸ｺﾞｼｯｸM-PRO" w:hAnsi="HG丸ｺﾞｼｯｸM-PRO"/>
          <w:sz w:val="22"/>
        </w:rPr>
      </w:pPr>
    </w:p>
    <w:p w14:paraId="4420508E" w14:textId="77777777" w:rsidR="00D75B23" w:rsidRDefault="00D75B23" w:rsidP="00D75B23">
      <w:pPr>
        <w:rPr>
          <w:rFonts w:ascii="HG丸ｺﾞｼｯｸM-PRO" w:eastAsia="HG丸ｺﾞｼｯｸM-PRO" w:hAnsi="HG丸ｺﾞｼｯｸM-PRO"/>
          <w:sz w:val="22"/>
        </w:rPr>
      </w:pPr>
    </w:p>
    <w:p w14:paraId="26BF260A" w14:textId="77777777" w:rsidR="00D75B23" w:rsidRDefault="00D75B23" w:rsidP="00D75B23">
      <w:pPr>
        <w:rPr>
          <w:rFonts w:ascii="HG丸ｺﾞｼｯｸM-PRO" w:eastAsia="HG丸ｺﾞｼｯｸM-PRO" w:hAnsi="HG丸ｺﾞｼｯｸM-PRO"/>
          <w:sz w:val="22"/>
        </w:rPr>
      </w:pPr>
    </w:p>
    <w:p w14:paraId="0E2307EE" w14:textId="77777777" w:rsidR="00D75B23" w:rsidRPr="00D55A71" w:rsidRDefault="00D75B23" w:rsidP="00D75B2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F91B4E">
        <w:rPr>
          <w:rFonts w:ascii="ＭＳ ゴシック" w:eastAsia="ＭＳ ゴシック" w:hAnsi="ＭＳ ゴシック" w:hint="eastAsia"/>
          <w:b/>
          <w:color w:val="0070C0"/>
          <w:w w:val="83"/>
          <w:kern w:val="0"/>
          <w:sz w:val="36"/>
          <w:szCs w:val="36"/>
          <w:u w:val="single"/>
        </w:rPr>
        <w:t>．歯科衛生士・歯科技工士の確保と資質の向上に関する施策の方</w:t>
      </w:r>
      <w:r w:rsidRPr="00F91B4E">
        <w:rPr>
          <w:rFonts w:ascii="ＭＳ ゴシック" w:eastAsia="ＭＳ ゴシック" w:hAnsi="ＭＳ ゴシック" w:hint="eastAsia"/>
          <w:b/>
          <w:color w:val="0070C0"/>
          <w:spacing w:val="-22"/>
          <w:w w:val="83"/>
          <w:kern w:val="0"/>
          <w:sz w:val="36"/>
          <w:szCs w:val="36"/>
          <w:u w:val="single"/>
        </w:rPr>
        <w:t>向</w:t>
      </w:r>
    </w:p>
    <w:p w14:paraId="70F3F513" w14:textId="77777777" w:rsidR="00D75B23" w:rsidRPr="00F457D4" w:rsidRDefault="00D75B23" w:rsidP="00D75B2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（１）歯科衛生士・歯科技工士の確保と資質の向上</w:t>
      </w:r>
    </w:p>
    <w:p w14:paraId="5A0DBBE8" w14:textId="77777777" w:rsidR="00D75B23" w:rsidRDefault="00D75B23" w:rsidP="00D75B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302C7">
        <w:rPr>
          <w:rFonts w:ascii="HG丸ｺﾞｼｯｸM-PRO" w:eastAsia="HG丸ｺﾞｼｯｸM-PRO" w:hAnsi="HG丸ｺﾞｼｯｸM-PRO" w:hint="eastAsia"/>
          <w:sz w:val="22"/>
        </w:rPr>
        <w:t>高齢化に伴う在宅歯科医療の需要の増加、多様化する歯科医療ニー</w:t>
      </w:r>
      <w:r>
        <w:rPr>
          <w:rFonts w:ascii="HG丸ｺﾞｼｯｸM-PRO" w:eastAsia="HG丸ｺﾞｼｯｸM-PRO" w:hAnsi="HG丸ｺﾞｼｯｸM-PRO" w:hint="eastAsia"/>
          <w:sz w:val="22"/>
        </w:rPr>
        <w:t>ズに</w:t>
      </w:r>
      <w:r w:rsidRPr="00B302C7">
        <w:rPr>
          <w:rFonts w:ascii="HG丸ｺﾞｼｯｸM-PRO" w:eastAsia="HG丸ｺﾞｼｯｸM-PRO" w:hAnsi="HG丸ｺﾞｼｯｸM-PRO" w:hint="eastAsia"/>
          <w:sz w:val="22"/>
        </w:rPr>
        <w:t>対応できるよう、歯科衛生士</w:t>
      </w:r>
      <w:r>
        <w:rPr>
          <w:rFonts w:ascii="HG丸ｺﾞｼｯｸM-PRO" w:eastAsia="HG丸ｺﾞｼｯｸM-PRO" w:hAnsi="HG丸ｺﾞｼｯｸM-PRO" w:hint="eastAsia"/>
          <w:sz w:val="22"/>
        </w:rPr>
        <w:t>・歯科技工士の</w:t>
      </w:r>
      <w:r w:rsidRPr="00B302C7">
        <w:rPr>
          <w:rFonts w:ascii="HG丸ｺﾞｼｯｸM-PRO" w:eastAsia="HG丸ｺﾞｼｯｸM-PRO" w:hAnsi="HG丸ｺﾞｼｯｸM-PRO" w:hint="eastAsia"/>
          <w:sz w:val="22"/>
        </w:rPr>
        <w:t>人材育成</w:t>
      </w:r>
      <w:r>
        <w:rPr>
          <w:rFonts w:ascii="HG丸ｺﾞｼｯｸM-PRO" w:eastAsia="HG丸ｺﾞｼｯｸM-PRO" w:hAnsi="HG丸ｺﾞｼｯｸM-PRO" w:hint="eastAsia"/>
          <w:sz w:val="22"/>
        </w:rPr>
        <w:t>を図っていきます</w:t>
      </w:r>
      <w:r w:rsidRPr="00B302C7">
        <w:rPr>
          <w:rFonts w:ascii="HG丸ｺﾞｼｯｸM-PRO" w:eastAsia="HG丸ｺﾞｼｯｸM-PRO" w:hAnsi="HG丸ｺﾞｼｯｸM-PRO" w:hint="eastAsia"/>
          <w:sz w:val="22"/>
        </w:rPr>
        <w:t>。</w:t>
      </w:r>
    </w:p>
    <w:p w14:paraId="5BEEA399" w14:textId="77777777" w:rsidR="00D75B23" w:rsidRPr="00B302C7" w:rsidRDefault="00D75B23" w:rsidP="00D75B2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17984" behindDoc="0" locked="0" layoutInCell="1" allowOverlap="1" wp14:anchorId="1EEAD75B" wp14:editId="5014BEF4">
                <wp:simplePos x="0" y="0"/>
                <wp:positionH relativeFrom="column">
                  <wp:posOffset>289560</wp:posOffset>
                </wp:positionH>
                <wp:positionV relativeFrom="paragraph">
                  <wp:posOffset>122555</wp:posOffset>
                </wp:positionV>
                <wp:extent cx="5762625" cy="899795"/>
                <wp:effectExtent l="0" t="0" r="9525" b="0"/>
                <wp:wrapNone/>
                <wp:docPr id="3657" name="AutoShape 3530" descr="【具体的な取組】&#10;・関係機関と連携しながら、研修会の実施等により、多様化する歯科医療ニーズに対応できる歯科衛生士・歯科技工士の人材育成及び確保に取組み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99795"/>
                        </a:xfrm>
                        <a:prstGeom prst="roundRect">
                          <a:avLst>
                            <a:gd name="adj" fmla="val 14196"/>
                          </a:avLst>
                        </a:prstGeom>
                        <a:solidFill>
                          <a:srgbClr val="4BACC6">
                            <a:lumMod val="20000"/>
                            <a:lumOff val="80000"/>
                          </a:srgbClr>
                        </a:solidFill>
                        <a:ln w="19050" algn="ctr">
                          <a:noFill/>
                          <a:round/>
                          <a:headEnd/>
                          <a:tailEnd/>
                        </a:ln>
                        <a:effectLst/>
                      </wps:spPr>
                      <wps:txbx>
                        <w:txbxContent>
                          <w:p w14:paraId="2EC09164" w14:textId="77777777" w:rsidR="00D75B23" w:rsidRDefault="00D75B23" w:rsidP="00D75B2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C967408" w14:textId="77777777" w:rsidR="00D75B23" w:rsidRPr="001E0567" w:rsidRDefault="00D75B23" w:rsidP="00D75B2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C15">
                              <w:rPr>
                                <w:rFonts w:ascii="HG丸ｺﾞｼｯｸM-PRO" w:eastAsia="HG丸ｺﾞｼｯｸM-PRO" w:hAnsi="HG丸ｺﾞｼｯｸM-PRO" w:hint="eastAsia"/>
                                <w:sz w:val="22"/>
                              </w:rPr>
                              <w:t>関係機関と連携しながら、研修会の実施等により、多様化</w:t>
                            </w:r>
                            <w:r>
                              <w:rPr>
                                <w:rFonts w:ascii="HG丸ｺﾞｼｯｸM-PRO" w:eastAsia="HG丸ｺﾞｼｯｸM-PRO" w:hAnsi="HG丸ｺﾞｼｯｸM-PRO" w:hint="eastAsia"/>
                                <w:sz w:val="22"/>
                              </w:rPr>
                              <w:t>する歯科医療ニーズに対応できる歯科衛生士・歯科技工士の人材育成及び確保に</w:t>
                            </w:r>
                            <w:r>
                              <w:rPr>
                                <w:rFonts w:ascii="HG丸ｺﾞｼｯｸM-PRO" w:eastAsia="HG丸ｺﾞｼｯｸM-PRO" w:hAnsi="HG丸ｺﾞｼｯｸM-PRO"/>
                                <w:sz w:val="22"/>
                              </w:rPr>
                              <w:t>取組み</w:t>
                            </w:r>
                            <w:r w:rsidRPr="00B03C15">
                              <w:rPr>
                                <w:rFonts w:ascii="HG丸ｺﾞｼｯｸM-PRO" w:eastAsia="HG丸ｺﾞｼｯｸM-PRO" w:hAnsi="HG丸ｺﾞｼｯｸM-PRO" w:hint="eastAsia"/>
                                <w:sz w:val="22"/>
                              </w:rPr>
                              <w:t>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AD75B" id="_x0000_s1156" alt="【具体的な取組】&#10;・関係機関と連携しながら、研修会の実施等により、多様化する歯科医療ニーズに対応できる歯科衛生士・歯科技工士の人材育成及び確保に取組みます。&#10;&#10;" style="position:absolute;left:0;text-align:left;margin-left:22.8pt;margin-top:9.65pt;width:453.7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" fillcolor="#dbeef4" stroked="f" strokeweight="1.5pt">
                <v:textbox>
                  <w:txbxContent>
                    <w:p w14:paraId="2EC09164" w14:textId="77777777" w:rsidR="00D75B23" w:rsidRDefault="00D75B23" w:rsidP="00D75B2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2C967408" w14:textId="77777777" w:rsidR="00D75B23" w:rsidRPr="001E0567" w:rsidRDefault="00D75B23" w:rsidP="00D75B2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C15">
                        <w:rPr>
                          <w:rFonts w:ascii="HG丸ｺﾞｼｯｸM-PRO" w:eastAsia="HG丸ｺﾞｼｯｸM-PRO" w:hAnsi="HG丸ｺﾞｼｯｸM-PRO" w:hint="eastAsia"/>
                          <w:sz w:val="22"/>
                        </w:rPr>
                        <w:t>関係機関と連携しながら、研修会の実施等により、多様化</w:t>
                      </w:r>
                      <w:r>
                        <w:rPr>
                          <w:rFonts w:ascii="HG丸ｺﾞｼｯｸM-PRO" w:eastAsia="HG丸ｺﾞｼｯｸM-PRO" w:hAnsi="HG丸ｺﾞｼｯｸM-PRO" w:hint="eastAsia"/>
                          <w:sz w:val="22"/>
                        </w:rPr>
                        <w:t>する歯科医療ニーズに対応できる歯科衛生士・歯科技工士の人材育成及び確保に</w:t>
                      </w:r>
                      <w:r>
                        <w:rPr>
                          <w:rFonts w:ascii="HG丸ｺﾞｼｯｸM-PRO" w:eastAsia="HG丸ｺﾞｼｯｸM-PRO" w:hAnsi="HG丸ｺﾞｼｯｸM-PRO"/>
                          <w:sz w:val="22"/>
                        </w:rPr>
                        <w:t>取組み</w:t>
                      </w:r>
                      <w:r w:rsidRPr="00B03C15">
                        <w:rPr>
                          <w:rFonts w:ascii="HG丸ｺﾞｼｯｸM-PRO" w:eastAsia="HG丸ｺﾞｼｯｸM-PRO" w:hAnsi="HG丸ｺﾞｼｯｸM-PRO" w:hint="eastAsia"/>
                          <w:sz w:val="22"/>
                        </w:rPr>
                        <w:t>ます。</w:t>
                      </w:r>
                    </w:p>
                  </w:txbxContent>
                </v:textbox>
              </v:roundrect>
            </w:pict>
          </mc:Fallback>
        </mc:AlternateContent>
      </w:r>
    </w:p>
    <w:p w14:paraId="6D070922" w14:textId="77777777" w:rsidR="00D75B23" w:rsidRDefault="00D75B23" w:rsidP="00D75B23">
      <w:pPr>
        <w:ind w:leftChars="200" w:left="701" w:hangingChars="100" w:hanging="281"/>
        <w:rPr>
          <w:rFonts w:ascii="ＭＳ ゴシック" w:eastAsia="ＭＳ ゴシック" w:hAnsi="ＭＳ ゴシック"/>
          <w:b/>
          <w:color w:val="0070C0"/>
          <w:sz w:val="28"/>
          <w:szCs w:val="28"/>
        </w:rPr>
      </w:pPr>
    </w:p>
    <w:p w14:paraId="41F6546A" w14:textId="77777777" w:rsidR="00D75B23" w:rsidRDefault="00D75B23" w:rsidP="00D75B23">
      <w:pPr>
        <w:ind w:leftChars="200" w:left="701" w:hangingChars="100" w:hanging="281"/>
        <w:rPr>
          <w:rFonts w:ascii="ＭＳ ゴシック" w:eastAsia="ＭＳ ゴシック" w:hAnsi="ＭＳ ゴシック"/>
          <w:b/>
          <w:color w:val="0070C0"/>
          <w:sz w:val="28"/>
          <w:szCs w:val="28"/>
        </w:rPr>
      </w:pPr>
    </w:p>
    <w:p w14:paraId="2211321D" w14:textId="77777777" w:rsidR="00D75B23" w:rsidRDefault="00D75B23" w:rsidP="00D75B23">
      <w:pPr>
        <w:ind w:leftChars="200" w:left="701" w:hangingChars="100" w:hanging="281"/>
        <w:rPr>
          <w:rFonts w:ascii="ＭＳ ゴシック" w:eastAsia="ＭＳ ゴシック" w:hAnsi="ＭＳ ゴシック"/>
          <w:b/>
          <w:color w:val="0070C0"/>
          <w:sz w:val="28"/>
          <w:szCs w:val="28"/>
        </w:rPr>
      </w:pPr>
    </w:p>
    <w:p w14:paraId="08BC4094" w14:textId="77777777" w:rsidR="00D75B23" w:rsidRDefault="00D75B23" w:rsidP="00D75B23">
      <w:pPr>
        <w:ind w:leftChars="200" w:left="701" w:hangingChars="100" w:hanging="281"/>
        <w:rPr>
          <w:rFonts w:ascii="ＭＳ ゴシック" w:eastAsia="ＭＳ ゴシック" w:hAnsi="ＭＳ ゴシック"/>
          <w:b/>
          <w:color w:val="0070C0"/>
          <w:sz w:val="28"/>
          <w:szCs w:val="28"/>
        </w:rPr>
      </w:pPr>
    </w:p>
    <w:p w14:paraId="39063087" w14:textId="77777777" w:rsidR="00D75B23" w:rsidRDefault="00D75B23" w:rsidP="00D75B23">
      <w:pPr>
        <w:widowControl/>
        <w:jc w:val="left"/>
        <w:rPr>
          <w:rFonts w:ascii="ＭＳ ゴシック" w:eastAsia="ＭＳ ゴシック" w:hAnsi="ＭＳ ゴシック"/>
          <w:sz w:val="22"/>
        </w:rPr>
      </w:pPr>
    </w:p>
    <w:p w14:paraId="49390D42" w14:textId="102131B4" w:rsidR="00977349" w:rsidRPr="00D75B23" w:rsidRDefault="00977349" w:rsidP="00D75B23">
      <w:pPr>
        <w:rPr>
          <w:rFonts w:ascii="HG丸ｺﾞｼｯｸM-PRO" w:eastAsia="HG丸ｺﾞｼｯｸM-PRO" w:hAnsi="HG丸ｺﾞｼｯｸM-PRO"/>
          <w:sz w:val="22"/>
        </w:rPr>
      </w:pPr>
    </w:p>
    <w:p w14:paraId="18DB3FCA" w14:textId="77777777" w:rsidR="0056534B" w:rsidRDefault="0056534B">
      <w:pPr>
        <w:widowControl/>
        <w:jc w:val="left"/>
        <w:rPr>
          <w:rFonts w:ascii="HG丸ｺﾞｼｯｸM-PRO" w:eastAsia="HG丸ｺﾞｼｯｸM-PRO" w:hAnsi="HG丸ｺﾞｼｯｸM-PRO"/>
          <w:sz w:val="22"/>
        </w:rPr>
        <w:sectPr w:rsidR="0056534B" w:rsidSect="00C919D1">
          <w:headerReference w:type="default" r:id="rId64"/>
          <w:pgSz w:w="11907" w:h="16840" w:code="9"/>
          <w:pgMar w:top="1440" w:right="1134" w:bottom="1440" w:left="1134" w:header="851" w:footer="283" w:gutter="0"/>
          <w:pgNumType w:fmt="numberInDash"/>
          <w:cols w:space="720"/>
          <w:docGrid w:type="lines" w:linePitch="423"/>
        </w:sectPr>
      </w:pPr>
    </w:p>
    <w:p w14:paraId="5F7FF3CD" w14:textId="77777777" w:rsidR="006E669E" w:rsidRPr="00FB292F" w:rsidRDefault="006E669E" w:rsidP="0056534B">
      <w:pPr>
        <w:pStyle w:val="1"/>
        <w:tabs>
          <w:tab w:val="left" w:pos="709"/>
        </w:tabs>
        <w:wordWrap w:val="0"/>
        <w:snapToGrid w:val="0"/>
        <w:spacing w:before="0" w:beforeAutospacing="0"/>
        <w:jc w:val="both"/>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福祉・介護サービス従事者</w:t>
      </w:r>
      <w:r w:rsidRPr="00853AF9">
        <w:rPr>
          <w:rFonts w:ascii="ＭＳ ゴシック" w:eastAsia="ＭＳ ゴシック" w:hAnsi="ＭＳ ゴシック" w:hint="eastAsia"/>
          <w:bdr w:val="single" w:sz="4" w:space="0" w:color="auto"/>
          <w:shd w:val="clear" w:color="auto" w:fill="C6D9F1"/>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p>
    <w:p w14:paraId="4AB8F76F" w14:textId="77777777" w:rsidR="006E669E" w:rsidRPr="00273C0A" w:rsidRDefault="006E669E" w:rsidP="006E669E">
      <w:pPr>
        <w:snapToGrid w:val="0"/>
        <w:jc w:val="left"/>
        <w:rPr>
          <w:rFonts w:ascii="ＭＳ ゴシック" w:eastAsia="ＭＳ ゴシック" w:hAnsi="ＭＳ ゴシック"/>
          <w:b/>
          <w:color w:val="0070C0"/>
          <w:sz w:val="36"/>
          <w:szCs w:val="36"/>
          <w:u w:val="single"/>
        </w:rPr>
      </w:pPr>
      <w:r w:rsidRPr="00273C0A">
        <w:rPr>
          <w:rFonts w:ascii="ＭＳ ゴシック" w:eastAsia="ＭＳ ゴシック" w:hAnsi="ＭＳ ゴシック" w:hint="eastAsia"/>
          <w:b/>
          <w:color w:val="0070C0"/>
          <w:sz w:val="36"/>
          <w:szCs w:val="36"/>
          <w:u w:val="single"/>
        </w:rPr>
        <w:t>１．</w:t>
      </w:r>
      <w:r>
        <w:rPr>
          <w:rFonts w:ascii="ＭＳ ゴシック" w:eastAsia="ＭＳ ゴシック" w:hAnsi="ＭＳ ゴシック" w:hint="eastAsia"/>
          <w:b/>
          <w:color w:val="0070C0"/>
          <w:sz w:val="36"/>
          <w:szCs w:val="36"/>
          <w:u w:val="single"/>
        </w:rPr>
        <w:t>福祉・介護サービス</w:t>
      </w:r>
      <w:r w:rsidRPr="00273C0A">
        <w:rPr>
          <w:rFonts w:ascii="ＭＳ ゴシック" w:eastAsia="ＭＳ ゴシック" w:hAnsi="ＭＳ ゴシック" w:hint="eastAsia"/>
          <w:b/>
          <w:color w:val="0070C0"/>
          <w:sz w:val="36"/>
          <w:szCs w:val="36"/>
          <w:u w:val="single"/>
        </w:rPr>
        <w:t>従事者について</w:t>
      </w:r>
    </w:p>
    <w:p w14:paraId="34F92FBF" w14:textId="77777777" w:rsidR="006E669E" w:rsidRPr="00496F86" w:rsidRDefault="006E669E" w:rsidP="006E669E">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福祉・介護サービスの提供には、地域生活移行、地域生活定着支援の一躍を担っている社会福祉士、精神保健福祉士、介護支援専門員や介護現場で中心となっている介護サービス従事者が業務に従事しています。</w:t>
      </w:r>
    </w:p>
    <w:p w14:paraId="56A984BB" w14:textId="77777777" w:rsidR="006E669E" w:rsidRPr="00EE4603" w:rsidRDefault="006E669E" w:rsidP="006E66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055EBAD" w14:textId="77777777" w:rsidR="006E669E" w:rsidRPr="001108DB" w:rsidRDefault="006E669E" w:rsidP="006E669E">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6E669E">
        <w:rPr>
          <w:rFonts w:ascii="ＭＳ ゴシック" w:eastAsia="ＭＳ ゴシック" w:hAnsi="ＭＳ ゴシック" w:hint="eastAsia"/>
          <w:b/>
          <w:color w:val="0070C0"/>
          <w:spacing w:val="1"/>
          <w:w w:val="83"/>
          <w:kern w:val="0"/>
          <w:sz w:val="36"/>
          <w:szCs w:val="36"/>
          <w:u w:val="single"/>
          <w:fitText w:val="9025" w:id="-1053560576"/>
        </w:rPr>
        <w:t>福祉・介護サービス従事者の確保と資質の向上に関する現状と課</w:t>
      </w:r>
      <w:r w:rsidRPr="006E669E">
        <w:rPr>
          <w:rFonts w:ascii="ＭＳ ゴシック" w:eastAsia="ＭＳ ゴシック" w:hAnsi="ＭＳ ゴシック" w:hint="eastAsia"/>
          <w:b/>
          <w:color w:val="0070C0"/>
          <w:spacing w:val="-9"/>
          <w:w w:val="83"/>
          <w:kern w:val="0"/>
          <w:sz w:val="36"/>
          <w:szCs w:val="36"/>
          <w:u w:val="single"/>
          <w:fitText w:val="9025" w:id="-1053560576"/>
        </w:rPr>
        <w:t>題</w:t>
      </w:r>
    </w:p>
    <w:p w14:paraId="3B3F1B59" w14:textId="77777777" w:rsidR="006E669E" w:rsidRPr="00F16BFA" w:rsidRDefault="006E669E" w:rsidP="006E669E">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2320" behindDoc="0" locked="0" layoutInCell="1" allowOverlap="1" wp14:anchorId="4EFAC68E" wp14:editId="1D8B4F5A">
                <wp:simplePos x="0" y="0"/>
                <wp:positionH relativeFrom="column">
                  <wp:posOffset>156210</wp:posOffset>
                </wp:positionH>
                <wp:positionV relativeFrom="paragraph">
                  <wp:posOffset>68249</wp:posOffset>
                </wp:positionV>
                <wp:extent cx="6011545" cy="857250"/>
                <wp:effectExtent l="0" t="0" r="27305" b="19050"/>
                <wp:wrapNone/>
                <wp:docPr id="3664" name="AutoShape 3535" descr="◆介護支援専門員のケアマネジメント能力のさらなる向上が必要です。&#10;&#10;◆質の高い社会福祉士等の養成に向けた適正な教育の確保のため、指定養成施設に対して必要な指導・監督を行う必要があります。&#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572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wps:spPr>
                      <wps:txbx>
                        <w:txbxContent>
                          <w:p w14:paraId="09297983" w14:textId="77777777" w:rsidR="006E669E" w:rsidRDefault="006E669E" w:rsidP="006E669E">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介護支援専門員のケアマネジメント能力のさらなる向上が必要です。</w:t>
                            </w:r>
                          </w:p>
                          <w:p w14:paraId="17274C04" w14:textId="77777777" w:rsidR="006E669E" w:rsidRPr="00531519" w:rsidRDefault="006E669E" w:rsidP="006E669E">
                            <w:pPr>
                              <w:snapToGrid w:val="0"/>
                              <w:ind w:left="161" w:hangingChars="100" w:hanging="161"/>
                              <w:jc w:val="left"/>
                              <w:rPr>
                                <w:rFonts w:ascii="ＭＳ ゴシック" w:eastAsia="ＭＳ ゴシック" w:hAnsi="ＭＳ ゴシック"/>
                                <w:b/>
                                <w:color w:val="0070C0"/>
                                <w:sz w:val="16"/>
                                <w:szCs w:val="16"/>
                              </w:rPr>
                            </w:pPr>
                          </w:p>
                          <w:p w14:paraId="599BFC7C" w14:textId="77777777" w:rsidR="006E669E" w:rsidRPr="00992FB5" w:rsidRDefault="006E669E" w:rsidP="006E669E">
                            <w:pPr>
                              <w:snapToGrid w:val="0"/>
                              <w:ind w:left="24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◆質の高い社会</w:t>
                            </w:r>
                            <w:r w:rsidRPr="00693804">
                              <w:rPr>
                                <w:rFonts w:ascii="ＭＳ ゴシック" w:eastAsia="ＭＳ ゴシック" w:hAnsi="ＭＳ ゴシック" w:hint="eastAsia"/>
                                <w:b/>
                                <w:color w:val="0070C0"/>
                                <w:sz w:val="24"/>
                              </w:rPr>
                              <w:t>福祉士等の養成に向けた適正な教育の確保のため、指定養成施設に対して必要な指導・監督を行う必要があります。</w:t>
                            </w:r>
                          </w:p>
                          <w:p w14:paraId="50320261" w14:textId="77777777" w:rsidR="006E669E" w:rsidRPr="0036767C" w:rsidRDefault="006E669E" w:rsidP="006E669E">
                            <w:pPr>
                              <w:snapToGrid w:val="0"/>
                              <w:ind w:leftChars="100" w:left="450" w:hangingChars="100" w:hanging="240"/>
                              <w:jc w:val="left"/>
                              <w:rPr>
                                <w:rFonts w:ascii="ＭＳ ゴシック" w:eastAsia="ＭＳ ゴシック" w:hAnsi="ＭＳ ゴシック"/>
                                <w:color w:val="0070C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AC68E" id="_x0000_s1157" alt="◆介護支援専門員のケアマネジメント能力のさらなる向上が必要です。&#10;&#10;◆質の高い社会福祉士等の養成に向けた適正な教育の確保のため、指定養成施設に対して必要な指導・監督を行う必要があります。&#10;&#10;&#10;" style="position:absolute;left:0;text-align:left;margin-left:12.3pt;margin-top:5.35pt;width:473.35pt;height: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" fillcolor="#dbeef4" strokecolor="#93cddd" strokeweight="1.5pt">
                <v:textbox>
                  <w:txbxContent>
                    <w:p w14:paraId="09297983" w14:textId="77777777" w:rsidR="006E669E" w:rsidRDefault="006E669E" w:rsidP="006E669E">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介護支援専門員のケアマネジメント能力のさらなる向上が必要です。</w:t>
                      </w:r>
                    </w:p>
                    <w:p w14:paraId="17274C04" w14:textId="77777777" w:rsidR="006E669E" w:rsidRPr="00531519" w:rsidRDefault="006E669E" w:rsidP="006E669E">
                      <w:pPr>
                        <w:snapToGrid w:val="0"/>
                        <w:ind w:left="161" w:hangingChars="100" w:hanging="161"/>
                        <w:jc w:val="left"/>
                        <w:rPr>
                          <w:rFonts w:ascii="ＭＳ ゴシック" w:eastAsia="ＭＳ ゴシック" w:hAnsi="ＭＳ ゴシック"/>
                          <w:b/>
                          <w:color w:val="0070C0"/>
                          <w:sz w:val="16"/>
                          <w:szCs w:val="16"/>
                        </w:rPr>
                      </w:pPr>
                    </w:p>
                    <w:p w14:paraId="599BFC7C" w14:textId="77777777" w:rsidR="006E669E" w:rsidRPr="00992FB5" w:rsidRDefault="006E669E" w:rsidP="006E669E">
                      <w:pPr>
                        <w:snapToGrid w:val="0"/>
                        <w:ind w:left="24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◆質の高い社会</w:t>
                      </w:r>
                      <w:r w:rsidRPr="00693804">
                        <w:rPr>
                          <w:rFonts w:ascii="ＭＳ ゴシック" w:eastAsia="ＭＳ ゴシック" w:hAnsi="ＭＳ ゴシック" w:hint="eastAsia"/>
                          <w:b/>
                          <w:color w:val="0070C0"/>
                          <w:sz w:val="24"/>
                        </w:rPr>
                        <w:t>福祉士等の養成に向けた適正な教育の確保のため、指定養成施設に対して必要な指導・監督を行う必要があります。</w:t>
                      </w:r>
                    </w:p>
                    <w:p w14:paraId="50320261" w14:textId="77777777" w:rsidR="006E669E" w:rsidRPr="0036767C" w:rsidRDefault="006E669E" w:rsidP="006E669E">
                      <w:pPr>
                        <w:snapToGrid w:val="0"/>
                        <w:ind w:leftChars="100" w:left="450" w:hangingChars="100" w:hanging="240"/>
                        <w:jc w:val="left"/>
                        <w:rPr>
                          <w:rFonts w:ascii="ＭＳ ゴシック" w:eastAsia="ＭＳ ゴシック" w:hAnsi="ＭＳ ゴシック"/>
                          <w:color w:val="0070C0"/>
                          <w:sz w:val="24"/>
                        </w:rPr>
                      </w:pPr>
                    </w:p>
                  </w:txbxContent>
                </v:textbox>
              </v:roundrect>
            </w:pict>
          </mc:Fallback>
        </mc:AlternateContent>
      </w:r>
    </w:p>
    <w:p w14:paraId="7F08F474" w14:textId="77777777" w:rsidR="006E669E" w:rsidRPr="001D0947" w:rsidRDefault="006E669E" w:rsidP="006E669E">
      <w:pPr>
        <w:ind w:firstLineChars="50" w:firstLine="141"/>
        <w:rPr>
          <w:rFonts w:ascii="ＭＳ ゴシック" w:eastAsia="ＭＳ ゴシック" w:hAnsi="ＭＳ ゴシック"/>
          <w:b/>
          <w:color w:val="0070C0"/>
          <w:sz w:val="28"/>
          <w:szCs w:val="28"/>
        </w:rPr>
      </w:pPr>
    </w:p>
    <w:p w14:paraId="1596FF27" w14:textId="77777777" w:rsidR="006E669E" w:rsidRDefault="006E669E" w:rsidP="006E669E">
      <w:pPr>
        <w:ind w:firstLineChars="50" w:firstLine="141"/>
        <w:rPr>
          <w:rFonts w:ascii="ＭＳ ゴシック" w:eastAsia="ＭＳ ゴシック" w:hAnsi="ＭＳ ゴシック"/>
          <w:b/>
          <w:color w:val="0070C0"/>
          <w:sz w:val="28"/>
          <w:szCs w:val="28"/>
        </w:rPr>
      </w:pPr>
    </w:p>
    <w:p w14:paraId="5CC73C21" w14:textId="77777777" w:rsidR="006E669E" w:rsidRDefault="006E669E" w:rsidP="006E669E">
      <w:pPr>
        <w:rPr>
          <w:rFonts w:ascii="ＭＳ ゴシック" w:eastAsia="ＭＳ ゴシック" w:hAnsi="ＭＳ ゴシック"/>
          <w:b/>
          <w:color w:val="0070C0"/>
          <w:sz w:val="28"/>
          <w:szCs w:val="28"/>
        </w:rPr>
      </w:pPr>
    </w:p>
    <w:p w14:paraId="625AAA55" w14:textId="77777777" w:rsidR="006E669E" w:rsidRPr="00531519" w:rsidRDefault="006E669E" w:rsidP="006E669E">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6416" behindDoc="0" locked="0" layoutInCell="1" allowOverlap="1" wp14:anchorId="672C4966" wp14:editId="388BD2A7">
                <wp:simplePos x="0" y="0"/>
                <wp:positionH relativeFrom="column">
                  <wp:posOffset>3215005</wp:posOffset>
                </wp:positionH>
                <wp:positionV relativeFrom="paragraph">
                  <wp:posOffset>209550</wp:posOffset>
                </wp:positionV>
                <wp:extent cx="5072380" cy="361950"/>
                <wp:effectExtent l="0" t="0" r="0" b="0"/>
                <wp:wrapNone/>
                <wp:docPr id="3665" name="テキスト ボックス 3665" descr="図表9-9-1　社会福祉士・精神保健福祉士の登録者数"/>
                <wp:cNvGraphicFramePr/>
                <a:graphic xmlns:a="http://schemas.openxmlformats.org/drawingml/2006/main">
                  <a:graphicData uri="http://schemas.microsoft.com/office/word/2010/wordprocessingShape">
                    <wps:wsp>
                      <wps:cNvSpPr txBox="1"/>
                      <wps:spPr>
                        <a:xfrm>
                          <a:off x="0" y="0"/>
                          <a:ext cx="5072380" cy="361950"/>
                        </a:xfrm>
                        <a:prstGeom prst="rect">
                          <a:avLst/>
                        </a:prstGeom>
                        <a:noFill/>
                        <a:ln w="6350">
                          <a:noFill/>
                        </a:ln>
                        <a:effectLst/>
                      </wps:spPr>
                      <wps:txbx>
                        <w:txbxContent>
                          <w:p w14:paraId="652A7D2B" w14:textId="77777777" w:rsidR="006E669E" w:rsidRPr="00F660A6" w:rsidRDefault="006E669E" w:rsidP="006E669E">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2C4966" id="テキスト ボックス 3665" o:spid="_x0000_s1158" type="#_x0000_t202" alt="図表9-9-1　社会福祉士・精神保健福祉士の登録者数" style="position:absolute;left:0;text-align:left;margin-left:253.15pt;margin-top:16.5pt;width:399.4pt;height:28.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" filled="f" stroked="f" strokeweight=".5pt">
                <v:textbox style="mso-fit-shape-to-text:t">
                  <w:txbxContent>
                    <w:p w14:paraId="652A7D2B" w14:textId="77777777" w:rsidR="006E669E" w:rsidRPr="00F660A6" w:rsidRDefault="006E669E" w:rsidP="006E669E">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社会福祉士・精神保健福祉士の登録者数</w:t>
                      </w:r>
                    </w:p>
                  </w:txbxContent>
                </v:textbox>
              </v:shape>
            </w:pict>
          </mc:Fallback>
        </mc:AlternateContent>
      </w:r>
      <w:r>
        <w:rPr>
          <w:rFonts w:ascii="ＭＳ ゴシック" w:eastAsia="ＭＳ ゴシック" w:hAnsi="ＭＳ ゴシック" w:hint="eastAsia"/>
          <w:b/>
          <w:color w:val="0070C0"/>
          <w:sz w:val="28"/>
          <w:szCs w:val="28"/>
        </w:rPr>
        <w:t xml:space="preserve"> （１）</w:t>
      </w:r>
      <w:r w:rsidRPr="00531519">
        <w:rPr>
          <w:rFonts w:ascii="ＭＳ ゴシック" w:eastAsia="ＭＳ ゴシック" w:hAnsi="ＭＳ ゴシック" w:hint="eastAsia"/>
          <w:b/>
          <w:color w:val="0070C0"/>
          <w:sz w:val="28"/>
          <w:szCs w:val="28"/>
        </w:rPr>
        <w:t>福祉・介護サービス従事者の数</w:t>
      </w:r>
    </w:p>
    <w:p w14:paraId="4B4571BE" w14:textId="77777777" w:rsidR="006E669E" w:rsidRPr="00555867" w:rsidRDefault="006E669E" w:rsidP="006E669E">
      <w:pPr>
        <w:ind w:firstLineChars="200" w:firstLine="440"/>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1825152" behindDoc="0" locked="0" layoutInCell="1" allowOverlap="1" wp14:anchorId="4F510901" wp14:editId="65C38596">
            <wp:simplePos x="0" y="0"/>
            <wp:positionH relativeFrom="margin">
              <wp:posOffset>3223260</wp:posOffset>
            </wp:positionH>
            <wp:positionV relativeFrom="paragraph">
              <wp:posOffset>227965</wp:posOffset>
            </wp:positionV>
            <wp:extent cx="2894330" cy="2106295"/>
            <wp:effectExtent l="0" t="0" r="1270" b="8255"/>
            <wp:wrapSquare wrapText="bothSides"/>
            <wp:docPr id="176" name="図 176" descr="図表9-9-1　社会福祉士・精神保健福祉士の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6" descr="図表9-9-1　社会福祉士・精神保健福祉士の登録者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4330"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867">
        <w:rPr>
          <w:rFonts w:ascii="ＭＳ Ｐゴシック" w:eastAsia="ＭＳ Ｐゴシック" w:hAnsi="ＭＳ Ｐゴシック" w:hint="eastAsia"/>
          <w:sz w:val="22"/>
        </w:rPr>
        <w:t>【社会福祉士</w:t>
      </w:r>
      <w:r w:rsidRPr="00BC4A1B">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1</w:t>
      </w:r>
      <w:r w:rsidRPr="00555867">
        <w:rPr>
          <w:rFonts w:ascii="ＭＳ Ｐゴシック" w:eastAsia="ＭＳ Ｐゴシック" w:hAnsi="ＭＳ Ｐゴシック" w:hint="eastAsia"/>
          <w:sz w:val="22"/>
        </w:rPr>
        <w:t>・精神保健福祉士</w:t>
      </w:r>
      <w:r w:rsidRPr="00BC4A1B">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2</w:t>
      </w:r>
      <w:r w:rsidRPr="00555867">
        <w:rPr>
          <w:rFonts w:ascii="ＭＳ Ｐゴシック" w:eastAsia="ＭＳ Ｐゴシック" w:hAnsi="ＭＳ Ｐゴシック" w:hint="eastAsia"/>
          <w:sz w:val="22"/>
        </w:rPr>
        <w:t>】</w:t>
      </w:r>
    </w:p>
    <w:p w14:paraId="42297152"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w:t>
      </w:r>
      <w:r w:rsidRPr="00F16BFA">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3月末</w:t>
      </w:r>
      <w:r w:rsidRPr="00F16BFA">
        <w:rPr>
          <w:rFonts w:ascii="HG丸ｺﾞｼｯｸM-PRO" w:eastAsia="HG丸ｺﾞｼｯｸM-PRO" w:hAnsi="HG丸ｺﾞｼｯｸM-PRO" w:hint="eastAsia"/>
          <w:sz w:val="22"/>
        </w:rPr>
        <w:t>現在、社会福祉</w:t>
      </w:r>
      <w:r w:rsidRPr="00E208DA">
        <w:rPr>
          <w:rFonts w:ascii="HG丸ｺﾞｼｯｸM-PRO" w:eastAsia="HG丸ｺﾞｼｯｸM-PRO" w:hAnsi="HG丸ｺﾞｼｯｸM-PRO" w:hint="eastAsia"/>
          <w:sz w:val="22"/>
        </w:rPr>
        <w:t>士・精神保健福祉士の社</w:t>
      </w:r>
      <w:r>
        <w:rPr>
          <w:rFonts w:ascii="HG丸ｺﾞｼｯｸM-PRO" w:eastAsia="HG丸ｺﾞｼｯｸM-PRO" w:hAnsi="HG丸ｺﾞｼｯｸM-PRO" w:hint="eastAsia"/>
          <w:sz w:val="22"/>
        </w:rPr>
        <w:t>会福祉振興・試験センターへの登録者数は</w:t>
      </w:r>
      <w:r w:rsidRPr="00E208DA">
        <w:rPr>
          <w:rFonts w:ascii="HG丸ｺﾞｼｯｸM-PRO" w:eastAsia="HG丸ｺﾞｼｯｸM-PRO" w:hAnsi="HG丸ｺﾞｼｯｸM-PRO" w:hint="eastAsia"/>
          <w:sz w:val="22"/>
        </w:rPr>
        <w:t>社会福祉士</w:t>
      </w:r>
      <w:r>
        <w:rPr>
          <w:rFonts w:ascii="HG丸ｺﾞｼｯｸM-PRO" w:eastAsia="HG丸ｺﾞｼｯｸM-PRO" w:hAnsi="HG丸ｺﾞｼｯｸM-PRO" w:hint="eastAsia"/>
          <w:sz w:val="22"/>
        </w:rPr>
        <w:t>18,634人、</w:t>
      </w:r>
      <w:r w:rsidRPr="00E208DA">
        <w:rPr>
          <w:rFonts w:ascii="HG丸ｺﾞｼｯｸM-PRO" w:eastAsia="HG丸ｺﾞｼｯｸM-PRO" w:hAnsi="HG丸ｺﾞｼｯｸM-PRO" w:hint="eastAsia"/>
          <w:sz w:val="22"/>
        </w:rPr>
        <w:t>精神保健福祉士</w:t>
      </w:r>
      <w:r>
        <w:rPr>
          <w:rFonts w:ascii="HG丸ｺﾞｼｯｸM-PRO" w:eastAsia="HG丸ｺﾞｼｯｸM-PRO" w:hAnsi="HG丸ｺﾞｼｯｸM-PRO" w:hint="eastAsia"/>
          <w:sz w:val="22"/>
        </w:rPr>
        <w:t>7,309人となっています。</w:t>
      </w:r>
    </w:p>
    <w:p w14:paraId="4AED34D3" w14:textId="77777777" w:rsidR="006E669E" w:rsidRDefault="006E669E" w:rsidP="006E669E">
      <w:pPr>
        <w:ind w:leftChars="200" w:left="640" w:hangingChars="100" w:hanging="220"/>
        <w:rPr>
          <w:rFonts w:ascii="HG丸ｺﾞｼｯｸM-PRO" w:eastAsia="HG丸ｺﾞｼｯｸM-PRO" w:hAnsi="HG丸ｺﾞｼｯｸM-PRO"/>
          <w:sz w:val="22"/>
        </w:rPr>
      </w:pPr>
    </w:p>
    <w:p w14:paraId="09105AEC" w14:textId="77777777" w:rsidR="006E669E" w:rsidRPr="005E0F1E" w:rsidRDefault="006E669E" w:rsidP="006E669E">
      <w:pPr>
        <w:ind w:firstLineChars="200" w:firstLine="440"/>
        <w:rPr>
          <w:rFonts w:ascii="ＭＳ Ｐゴシック" w:eastAsia="ＭＳ Ｐゴシック" w:hAnsi="ＭＳ Ｐゴシック"/>
          <w:sz w:val="22"/>
        </w:rPr>
      </w:pPr>
      <w:r w:rsidRPr="005E0F1E">
        <w:rPr>
          <w:rFonts w:ascii="ＭＳ Ｐゴシック" w:eastAsia="ＭＳ Ｐゴシック" w:hAnsi="ＭＳ Ｐゴシック" w:hint="eastAsia"/>
          <w:sz w:val="22"/>
        </w:rPr>
        <w:t>【介護支援専門員（ケアマネジャー）</w:t>
      </w:r>
      <w:r w:rsidRPr="00965176">
        <w:rPr>
          <w:rFonts w:ascii="ＭＳ Ｐゴシック" w:eastAsia="ＭＳ Ｐゴシック" w:hAnsi="ＭＳ Ｐゴシック" w:hint="eastAsia"/>
          <w:sz w:val="22"/>
          <w:vertAlign w:val="superscript"/>
        </w:rPr>
        <w:t>注</w:t>
      </w:r>
      <w:r>
        <w:rPr>
          <w:rFonts w:ascii="ＭＳ Ｐゴシック" w:eastAsia="ＭＳ Ｐゴシック" w:hAnsi="ＭＳ Ｐゴシック"/>
          <w:sz w:val="22"/>
          <w:vertAlign w:val="superscript"/>
        </w:rPr>
        <w:t>3</w:t>
      </w:r>
      <w:r w:rsidRPr="005E0F1E">
        <w:rPr>
          <w:rFonts w:ascii="ＭＳ Ｐゴシック" w:eastAsia="ＭＳ Ｐゴシック" w:hAnsi="ＭＳ Ｐゴシック" w:hint="eastAsia"/>
          <w:sz w:val="22"/>
        </w:rPr>
        <w:t>】</w:t>
      </w:r>
    </w:p>
    <w:p w14:paraId="537CC229" w14:textId="77777777" w:rsidR="006E669E" w:rsidRPr="0045603D"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7440" behindDoc="0" locked="0" layoutInCell="1" allowOverlap="1" wp14:anchorId="3037B4DD" wp14:editId="01B298A0">
                <wp:simplePos x="0" y="0"/>
                <wp:positionH relativeFrom="column">
                  <wp:posOffset>4280231</wp:posOffset>
                </wp:positionH>
                <wp:positionV relativeFrom="paragraph">
                  <wp:posOffset>410321</wp:posOffset>
                </wp:positionV>
                <wp:extent cx="2714625" cy="361950"/>
                <wp:effectExtent l="0" t="0" r="0" b="0"/>
                <wp:wrapNone/>
                <wp:docPr id="3666" name="テキスト ボックス 3666" descr="出典　社会福祉振興・試験センター&#10;「各年度末の都道府県別登録者数」&#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61C797EB" w14:textId="77777777" w:rsidR="006E669E" w:rsidRDefault="006E669E" w:rsidP="006E669E">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14:paraId="411C0FCD" w14:textId="77777777" w:rsidR="006E669E" w:rsidRPr="008F6E12" w:rsidRDefault="006E669E" w:rsidP="006E669E">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037B4DD" id="テキスト ボックス 3666" o:spid="_x0000_s1159" type="#_x0000_t202" alt="出典　社会福祉振興・試験センター&#10;「各年度末の都道府県別登録者数」&#10;" style="position:absolute;left:0;text-align:left;margin-left:337.05pt;margin-top:32.3pt;width:213.75pt;height:28.5pt;z-index:251837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" filled="f" stroked="f" strokeweight=".5pt">
                <v:textbox style="mso-fit-shape-to-text:t">
                  <w:txbxContent>
                    <w:p w14:paraId="61C797EB" w14:textId="77777777" w:rsidR="006E669E" w:rsidRDefault="006E669E" w:rsidP="006E669E">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14:paraId="411C0FCD" w14:textId="77777777" w:rsidR="006E669E" w:rsidRPr="008F6E12" w:rsidRDefault="006E669E" w:rsidP="006E669E">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v:textbox>
              </v:shape>
            </w:pict>
          </mc:Fallback>
        </mc:AlternateContent>
      </w:r>
      <w:r w:rsidRPr="00641B7A">
        <w:rPr>
          <w:rFonts w:ascii="HG丸ｺﾞｼｯｸM-PRO" w:eastAsia="HG丸ｺﾞｼｯｸM-PRO" w:hAnsi="HG丸ｺﾞｼｯｸM-PRO" w:hint="eastAsia"/>
          <w:color w:val="000000" w:themeColor="text1"/>
          <w:sz w:val="22"/>
        </w:rPr>
        <w:t>○</w:t>
      </w:r>
      <w:r w:rsidRPr="0045603D">
        <w:rPr>
          <w:rFonts w:ascii="HG丸ｺﾞｼｯｸM-PRO" w:eastAsia="HG丸ｺﾞｼｯｸM-PRO" w:hAnsi="HG丸ｺﾞｼｯｸM-PRO" w:hint="eastAsia"/>
          <w:sz w:val="22"/>
        </w:rPr>
        <w:t>令和５年３月３１</w:t>
      </w:r>
      <w:r w:rsidRPr="0045603D">
        <w:rPr>
          <w:rFonts w:ascii="HG丸ｺﾞｼｯｸM-PRO" w:eastAsia="HG丸ｺﾞｼｯｸM-PRO" w:hAnsi="HG丸ｺﾞｼｯｸM-PRO"/>
          <w:sz w:val="22"/>
        </w:rPr>
        <w:t>日</w:t>
      </w:r>
      <w:r w:rsidRPr="0045603D">
        <w:rPr>
          <w:rFonts w:ascii="HG丸ｺﾞｼｯｸM-PRO" w:eastAsia="HG丸ｺﾞｼｯｸM-PRO" w:hAnsi="HG丸ｺﾞｼｯｸM-PRO" w:hint="eastAsia"/>
          <w:sz w:val="22"/>
        </w:rPr>
        <w:t>現在、大阪府の介護支援専門員資格登録簿登載者数は</w:t>
      </w:r>
      <w:r w:rsidRPr="0045603D">
        <w:rPr>
          <w:rFonts w:ascii="HG丸ｺﾞｼｯｸM-PRO" w:eastAsia="HG丸ｺﾞｼｯｸM-PRO" w:hAnsi="HG丸ｺﾞｼｯｸM-PRO"/>
          <w:sz w:val="22"/>
        </w:rPr>
        <w:t>53,04</w:t>
      </w:r>
      <w:r w:rsidRPr="0045603D">
        <w:rPr>
          <w:rFonts w:ascii="HG丸ｺﾞｼｯｸM-PRO" w:eastAsia="HG丸ｺﾞｼｯｸM-PRO" w:hAnsi="HG丸ｺﾞｼｯｸM-PRO" w:hint="eastAsia"/>
          <w:sz w:val="22"/>
        </w:rPr>
        <w:t>１人、介護支援専門員数（介護支援専門員証の</w:t>
      </w:r>
    </w:p>
    <w:p w14:paraId="74318219" w14:textId="77777777" w:rsidR="006E669E" w:rsidRDefault="006E669E" w:rsidP="006E669E">
      <w:pPr>
        <w:ind w:leftChars="300" w:left="630"/>
        <w:rPr>
          <w:rFonts w:ascii="HG丸ｺﾞｼｯｸM-PRO" w:eastAsia="HG丸ｺﾞｼｯｸM-PRO" w:hAnsi="HG丸ｺﾞｼｯｸM-PRO"/>
          <w:color w:val="000000" w:themeColor="text1"/>
          <w:sz w:val="22"/>
        </w:rPr>
      </w:pPr>
      <w:r w:rsidRPr="0045603D">
        <w:rPr>
          <w:rFonts w:ascii="HG丸ｺﾞｼｯｸM-PRO" w:eastAsia="HG丸ｺﾞｼｯｸM-PRO" w:hAnsi="HG丸ｺﾞｼｯｸM-PRO" w:hint="eastAsia"/>
          <w:sz w:val="22"/>
        </w:rPr>
        <w:t>交付を受けている者）は</w:t>
      </w:r>
      <w:r w:rsidRPr="0045603D">
        <w:rPr>
          <w:rFonts w:ascii="HG丸ｺﾞｼｯｸM-PRO" w:eastAsia="HG丸ｺﾞｼｯｸM-PRO" w:hAnsi="HG丸ｺﾞｼｯｸM-PRO"/>
          <w:sz w:val="22"/>
        </w:rPr>
        <w:t>28,113</w:t>
      </w:r>
      <w:r w:rsidRPr="0045603D">
        <w:rPr>
          <w:rFonts w:ascii="HG丸ｺﾞｼｯｸM-PRO" w:eastAsia="HG丸ｺﾞｼｯｸM-PRO" w:hAnsi="HG丸ｺﾞｼｯｸM-PRO" w:hint="eastAsia"/>
          <w:sz w:val="22"/>
        </w:rPr>
        <w:t>人</w:t>
      </w:r>
      <w:r w:rsidRPr="00641B7A">
        <w:rPr>
          <w:rFonts w:ascii="HG丸ｺﾞｼｯｸM-PRO" w:eastAsia="HG丸ｺﾞｼｯｸM-PRO" w:hAnsi="HG丸ｺﾞｼｯｸM-PRO" w:hint="eastAsia"/>
          <w:color w:val="000000" w:themeColor="text1"/>
          <w:sz w:val="22"/>
        </w:rPr>
        <w:t>となっています。</w:t>
      </w:r>
    </w:p>
    <w:p w14:paraId="2A58E5CE" w14:textId="77777777" w:rsidR="006E669E" w:rsidRDefault="006E669E" w:rsidP="006E669E">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841536" behindDoc="0" locked="0" layoutInCell="1" allowOverlap="1" wp14:anchorId="122CEC38" wp14:editId="470AE4C6">
                <wp:simplePos x="0" y="0"/>
                <wp:positionH relativeFrom="margin">
                  <wp:posOffset>0</wp:posOffset>
                </wp:positionH>
                <wp:positionV relativeFrom="paragraph">
                  <wp:posOffset>268301</wp:posOffset>
                </wp:positionV>
                <wp:extent cx="6119495" cy="2221865"/>
                <wp:effectExtent l="0" t="0" r="33655" b="6985"/>
                <wp:wrapNone/>
                <wp:docPr id="172" name="グループ化 172"/>
                <wp:cNvGraphicFramePr/>
                <a:graphic xmlns:a="http://schemas.openxmlformats.org/drawingml/2006/main">
                  <a:graphicData uri="http://schemas.microsoft.com/office/word/2010/wordprocessingGroup">
                    <wpg:wgp>
                      <wpg:cNvGrpSpPr/>
                      <wpg:grpSpPr>
                        <a:xfrm>
                          <a:off x="0" y="0"/>
                          <a:ext cx="6119495" cy="2221865"/>
                          <a:chOff x="0" y="38100"/>
                          <a:chExt cx="6119495" cy="2221865"/>
                        </a:xfrm>
                      </wpg:grpSpPr>
                      <wps:wsp>
                        <wps:cNvPr id="173" name="テキスト ボックス 173" descr="注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10;注2　精神保健福祉士：厚生労働省令で定める事項の登録を受けて、精神保健福祉士の名称を用いて、精神障害者の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を業とする者をいいます。&#10;注3　介護支援専門員：要介護者又は要支援者（以下「要介護者等」という。）からの相談に応じ、及び要介護者等がその心身の状況等に応じ適切な居宅サービス、地域密着型サービス、施設サービス、介護予防サービス若しくは地域密着型介護予防サービス又は特定介護予防・日常生活支援総合事業を利用できるよう市町村、事業者等との連絡調整等を行う者であって、要介護者等が自立した日常生活を営むのに必要な援助に関する専門的知識及び技術を有するものとして介護支援専門員証の交付を受けたものをいいます。&#10;&#10;"/>
                        <wps:cNvSpPr txBox="1"/>
                        <wps:spPr>
                          <a:xfrm>
                            <a:off x="9525" y="66675"/>
                            <a:ext cx="6106795" cy="2193290"/>
                          </a:xfrm>
                          <a:prstGeom prst="rect">
                            <a:avLst/>
                          </a:prstGeom>
                          <a:noFill/>
                          <a:ln w="6350">
                            <a:noFill/>
                          </a:ln>
                          <a:effectLst/>
                        </wps:spPr>
                        <wps:txbx>
                          <w:txbxContent>
                            <w:p w14:paraId="79155B56" w14:textId="77777777" w:rsidR="006E669E" w:rsidRPr="00144C5B" w:rsidRDefault="006E669E" w:rsidP="0055319E">
                              <w:pPr>
                                <w:spacing w:line="220" w:lineRule="exact"/>
                                <w:ind w:left="504" w:hangingChars="280" w:hanging="504"/>
                                <w:rPr>
                                  <w:rFonts w:asciiTheme="minorEastAsia" w:hAnsiTheme="minorEastAsia"/>
                                  <w:color w:val="000000" w:themeColor="text1"/>
                                  <w:sz w:val="18"/>
                                  <w:szCs w:val="18"/>
                                </w:rPr>
                              </w:pPr>
                              <w:r w:rsidRPr="005124D9">
                                <w:rPr>
                                  <w:rFonts w:hint="eastAsia"/>
                                  <w:color w:val="000000" w:themeColor="text1"/>
                                  <w:sz w:val="18"/>
                                  <w:szCs w:val="18"/>
                                </w:rPr>
                                <w:t>注</w:t>
                              </w:r>
                              <w:r w:rsidRPr="00144C5B">
                                <w:rPr>
                                  <w:rFonts w:asciiTheme="minorEastAsia" w:hAnsiTheme="minorEastAsia" w:hint="eastAsia"/>
                                  <w:color w:val="000000" w:themeColor="text1"/>
                                  <w:sz w:val="18"/>
                                  <w:szCs w:val="18"/>
                                </w:rPr>
                                <w:t>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w:t>
                              </w:r>
                            </w:p>
                            <w:p w14:paraId="435DD8F8" w14:textId="77777777" w:rsidR="006E669E" w:rsidRDefault="006E669E" w:rsidP="0055319E">
                              <w:pPr>
                                <w:spacing w:line="220" w:lineRule="exact"/>
                                <w:ind w:left="504" w:hangingChars="280" w:hanging="504"/>
                                <w:rPr>
                                  <w:color w:val="000000" w:themeColor="text1"/>
                                  <w:sz w:val="18"/>
                                  <w:szCs w:val="18"/>
                                </w:rPr>
                              </w:pPr>
                              <w:r w:rsidRPr="00144C5B">
                                <w:rPr>
                                  <w:rFonts w:asciiTheme="minorEastAsia" w:hAnsiTheme="minorEastAsia" w:hint="eastAsia"/>
                                  <w:color w:val="000000" w:themeColor="text1"/>
                                  <w:sz w:val="18"/>
                                  <w:szCs w:val="18"/>
                                </w:rPr>
                                <w:t>注2　精神保健福祉士：厚生労働省令で定める事項</w:t>
                              </w:r>
                              <w:r w:rsidRPr="00144C5B">
                                <w:rPr>
                                  <w:rFonts w:asciiTheme="minorEastAsia" w:hAnsiTheme="minorEastAsia" w:hint="eastAsia"/>
                                  <w:sz w:val="18"/>
                                  <w:szCs w:val="18"/>
                                </w:rPr>
                                <w:t>の登録を受けて、精神保健福祉士の名称を用いて、精神障害者の</w:t>
                              </w:r>
                              <w:r w:rsidRPr="005124D9">
                                <w:rPr>
                                  <w:rFonts w:hint="eastAsia"/>
                                  <w:sz w:val="18"/>
                                  <w:szCs w:val="18"/>
                                </w:rPr>
                                <w:t>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w:t>
                              </w:r>
                              <w:r>
                                <w:rPr>
                                  <w:rFonts w:hint="eastAsia"/>
                                  <w:sz w:val="18"/>
                                  <w:szCs w:val="18"/>
                                </w:rPr>
                                <w:t>を</w:t>
                              </w:r>
                              <w:r w:rsidRPr="005124D9">
                                <w:rPr>
                                  <w:rFonts w:hint="eastAsia"/>
                                  <w:color w:val="000000" w:themeColor="text1"/>
                                  <w:sz w:val="18"/>
                                  <w:szCs w:val="18"/>
                                </w:rPr>
                                <w:t>業とする者をいいます。</w:t>
                              </w:r>
                            </w:p>
                            <w:p w14:paraId="02597D23" w14:textId="77777777" w:rsidR="006E669E" w:rsidRPr="005124D9" w:rsidRDefault="006E669E" w:rsidP="0055319E">
                              <w:pPr>
                                <w:spacing w:line="220" w:lineRule="exact"/>
                                <w:ind w:left="504" w:hangingChars="280" w:hanging="504"/>
                                <w:rPr>
                                  <w:color w:val="000000" w:themeColor="text1"/>
                                  <w:sz w:val="18"/>
                                  <w:szCs w:val="18"/>
                                </w:rPr>
                              </w:pPr>
                              <w:r>
                                <w:rPr>
                                  <w:rFonts w:hint="eastAsia"/>
                                  <w:color w:val="000000" w:themeColor="text1"/>
                                  <w:sz w:val="18"/>
                                  <w:szCs w:val="18"/>
                                </w:rPr>
                                <w:t>注</w:t>
                              </w:r>
                              <w:r>
                                <w:rPr>
                                  <w:rFonts w:hint="eastAsia"/>
                                  <w:color w:val="000000" w:themeColor="text1"/>
                                  <w:sz w:val="18"/>
                                  <w:szCs w:val="18"/>
                                </w:rPr>
                                <w:t>3</w:t>
                              </w:r>
                              <w:r>
                                <w:rPr>
                                  <w:color w:val="000000" w:themeColor="text1"/>
                                  <w:sz w:val="18"/>
                                  <w:szCs w:val="18"/>
                                </w:rPr>
                                <w:t xml:space="preserve">　</w:t>
                              </w:r>
                              <w:r>
                                <w:rPr>
                                  <w:rFonts w:hint="eastAsia"/>
                                  <w:color w:val="000000" w:themeColor="text1"/>
                                  <w:sz w:val="18"/>
                                  <w:szCs w:val="18"/>
                                </w:rPr>
                                <w:t>介護支援専門員</w:t>
                              </w:r>
                              <w:r>
                                <w:rPr>
                                  <w:color w:val="000000" w:themeColor="text1"/>
                                  <w:sz w:val="18"/>
                                  <w:szCs w:val="18"/>
                                </w:rPr>
                                <w:t>：</w:t>
                              </w:r>
                              <w:r w:rsidRPr="00D85574">
                                <w:rPr>
                                  <w:rFonts w:hint="eastAsia"/>
                                  <w:color w:val="000000" w:themeColor="text1"/>
                                  <w:sz w:val="18"/>
                                  <w:szCs w:val="18"/>
                                </w:rPr>
                                <w:t>要介護者又は要支援者</w:t>
                              </w:r>
                              <w:r w:rsidRPr="001E5BDF">
                                <w:rPr>
                                  <w:rFonts w:hint="eastAsia"/>
                                  <w:color w:val="000000" w:themeColor="text1"/>
                                  <w:sz w:val="18"/>
                                  <w:szCs w:val="18"/>
                                </w:rPr>
                                <w:t>（以下「要介護者等」という。）</w:t>
                              </w:r>
                              <w:r w:rsidRPr="00D85574">
                                <w:rPr>
                                  <w:rFonts w:hint="eastAsia"/>
                                  <w:color w:val="000000" w:themeColor="text1"/>
                                  <w:sz w:val="18"/>
                                  <w:szCs w:val="18"/>
                                </w:rPr>
                                <w:t>からの相談に応じ、及び要介護者等がその心身の状況等に応じ適切な居宅サービス、地域密着型サービス、施設サービス、介護予防サービス若しくは地域密着型介護予防サービス又は特定介護予防・日常生活支援総合事業を利用できるよう市町村、事業者等との連絡調整等を行う者であって、要介護者等が自立した日常生活を営むのに必要な援助に関する専門的知識及び技術を有するものとして介護支援専門員証の交付を受けたものをい</w:t>
                              </w:r>
                              <w:r>
                                <w:rPr>
                                  <w:rFonts w:hint="eastAsia"/>
                                  <w:color w:val="000000" w:themeColor="text1"/>
                                  <w:sz w:val="18"/>
                                  <w:szCs w:val="18"/>
                                </w:rPr>
                                <w:t>います</w:t>
                              </w:r>
                              <w:r w:rsidRPr="00D85574">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74" name="直線コネクタ 174"/>
                        <wps:cNvCnPr/>
                        <wps:spPr>
                          <a:xfrm>
                            <a:off x="0" y="3810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22CEC38" id="グループ化 172" o:spid="_x0000_s1160" style="position:absolute;left:0;text-align:left;margin-left:0;margin-top:21.15pt;width:481.85pt;height:174.95pt;z-index:251841536;mso-position-horizontal-relative:margin;mso-height-relative:margin" coordorigin=",381" coordsize="61194,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">
                <v:shape id="テキスト ボックス 173" o:spid="_x0000_s1161" type="#_x0000_t202" alt="注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10;注2　精神保健福祉士：厚生労働省令で定める事項の登録を受けて、精神保健福祉士の名称を用いて、精神障害者の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を業とする者をいいます。&#10;注3　介護支援専門員：要介護者又は要支援者（以下「要介護者等」という。）からの相談に応じ、及び要介護者等がその心身の状況等に応じ適切な居宅サービス、地域密着型サービス、施設サービス、介護予防サービス若しくは地域密着型介護予防サービス又は特定介護予防・日常生活支援総合事業を利用できるよう市町村、事業者等との連絡調整等を行う者であって、要介護者等が自立した日常生活を営むのに必要な援助に関する専門的知識及び技術を有するものとして介護支援専門員証の交付を受けたものをいいます。&#10;&#10;" style="position:absolute;left:95;top:666;width:61068;height:2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" filled="f" stroked="f" strokeweight=".5pt">
                  <v:textbox style="mso-fit-shape-to-text:t">
                    <w:txbxContent>
                      <w:p w14:paraId="79155B56" w14:textId="77777777" w:rsidR="006E669E" w:rsidRPr="00144C5B" w:rsidRDefault="006E669E" w:rsidP="0055319E">
                        <w:pPr>
                          <w:spacing w:line="220" w:lineRule="exact"/>
                          <w:ind w:left="504" w:hangingChars="280" w:hanging="504"/>
                          <w:rPr>
                            <w:rFonts w:asciiTheme="minorEastAsia" w:hAnsiTheme="minorEastAsia"/>
                            <w:color w:val="000000" w:themeColor="text1"/>
                            <w:sz w:val="18"/>
                            <w:szCs w:val="18"/>
                          </w:rPr>
                        </w:pPr>
                        <w:r w:rsidRPr="005124D9">
                          <w:rPr>
                            <w:rFonts w:hint="eastAsia"/>
                            <w:color w:val="000000" w:themeColor="text1"/>
                            <w:sz w:val="18"/>
                            <w:szCs w:val="18"/>
                          </w:rPr>
                          <w:t>注</w:t>
                        </w:r>
                        <w:r w:rsidRPr="00144C5B">
                          <w:rPr>
                            <w:rFonts w:asciiTheme="minorEastAsia" w:hAnsiTheme="minorEastAsia" w:hint="eastAsia"/>
                            <w:color w:val="000000" w:themeColor="text1"/>
                            <w:sz w:val="18"/>
                            <w:szCs w:val="18"/>
                          </w:rPr>
                          <w:t>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w:t>
                        </w:r>
                      </w:p>
                      <w:p w14:paraId="435DD8F8" w14:textId="77777777" w:rsidR="006E669E" w:rsidRDefault="006E669E" w:rsidP="0055319E">
                        <w:pPr>
                          <w:spacing w:line="220" w:lineRule="exact"/>
                          <w:ind w:left="504" w:hangingChars="280" w:hanging="504"/>
                          <w:rPr>
                            <w:color w:val="000000" w:themeColor="text1"/>
                            <w:sz w:val="18"/>
                            <w:szCs w:val="18"/>
                          </w:rPr>
                        </w:pPr>
                        <w:r w:rsidRPr="00144C5B">
                          <w:rPr>
                            <w:rFonts w:asciiTheme="minorEastAsia" w:hAnsiTheme="minorEastAsia" w:hint="eastAsia"/>
                            <w:color w:val="000000" w:themeColor="text1"/>
                            <w:sz w:val="18"/>
                            <w:szCs w:val="18"/>
                          </w:rPr>
                          <w:t>注2　精神保健福祉士：厚生労働省令で定める事項</w:t>
                        </w:r>
                        <w:r w:rsidRPr="00144C5B">
                          <w:rPr>
                            <w:rFonts w:asciiTheme="minorEastAsia" w:hAnsiTheme="minorEastAsia" w:hint="eastAsia"/>
                            <w:sz w:val="18"/>
                            <w:szCs w:val="18"/>
                          </w:rPr>
                          <w:t>の登録を受けて、精神保健福祉士の名称を用いて、精神障害者の</w:t>
                        </w:r>
                        <w:r w:rsidRPr="005124D9">
                          <w:rPr>
                            <w:rFonts w:hint="eastAsia"/>
                            <w:sz w:val="18"/>
                            <w:szCs w:val="18"/>
                          </w:rPr>
                          <w:t>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w:t>
                        </w:r>
                        <w:r>
                          <w:rPr>
                            <w:rFonts w:hint="eastAsia"/>
                            <w:sz w:val="18"/>
                            <w:szCs w:val="18"/>
                          </w:rPr>
                          <w:t>を</w:t>
                        </w:r>
                        <w:r w:rsidRPr="005124D9">
                          <w:rPr>
                            <w:rFonts w:hint="eastAsia"/>
                            <w:color w:val="000000" w:themeColor="text1"/>
                            <w:sz w:val="18"/>
                            <w:szCs w:val="18"/>
                          </w:rPr>
                          <w:t>業とする者をいいます。</w:t>
                        </w:r>
                      </w:p>
                      <w:p w14:paraId="02597D23" w14:textId="77777777" w:rsidR="006E669E" w:rsidRPr="005124D9" w:rsidRDefault="006E669E" w:rsidP="0055319E">
                        <w:pPr>
                          <w:spacing w:line="220" w:lineRule="exact"/>
                          <w:ind w:left="504" w:hangingChars="280" w:hanging="504"/>
                          <w:rPr>
                            <w:color w:val="000000" w:themeColor="text1"/>
                            <w:sz w:val="18"/>
                            <w:szCs w:val="18"/>
                          </w:rPr>
                        </w:pPr>
                        <w:r>
                          <w:rPr>
                            <w:rFonts w:hint="eastAsia"/>
                            <w:color w:val="000000" w:themeColor="text1"/>
                            <w:sz w:val="18"/>
                            <w:szCs w:val="18"/>
                          </w:rPr>
                          <w:t>注</w:t>
                        </w:r>
                        <w:r>
                          <w:rPr>
                            <w:rFonts w:hint="eastAsia"/>
                            <w:color w:val="000000" w:themeColor="text1"/>
                            <w:sz w:val="18"/>
                            <w:szCs w:val="18"/>
                          </w:rPr>
                          <w:t>3</w:t>
                        </w:r>
                        <w:r>
                          <w:rPr>
                            <w:color w:val="000000" w:themeColor="text1"/>
                            <w:sz w:val="18"/>
                            <w:szCs w:val="18"/>
                          </w:rPr>
                          <w:t xml:space="preserve">　</w:t>
                        </w:r>
                        <w:r>
                          <w:rPr>
                            <w:rFonts w:hint="eastAsia"/>
                            <w:color w:val="000000" w:themeColor="text1"/>
                            <w:sz w:val="18"/>
                            <w:szCs w:val="18"/>
                          </w:rPr>
                          <w:t>介護支援専門員</w:t>
                        </w:r>
                        <w:r>
                          <w:rPr>
                            <w:color w:val="000000" w:themeColor="text1"/>
                            <w:sz w:val="18"/>
                            <w:szCs w:val="18"/>
                          </w:rPr>
                          <w:t>：</w:t>
                        </w:r>
                        <w:r w:rsidRPr="00D85574">
                          <w:rPr>
                            <w:rFonts w:hint="eastAsia"/>
                            <w:color w:val="000000" w:themeColor="text1"/>
                            <w:sz w:val="18"/>
                            <w:szCs w:val="18"/>
                          </w:rPr>
                          <w:t>要介護者又は要支援者</w:t>
                        </w:r>
                        <w:r w:rsidRPr="001E5BDF">
                          <w:rPr>
                            <w:rFonts w:hint="eastAsia"/>
                            <w:color w:val="000000" w:themeColor="text1"/>
                            <w:sz w:val="18"/>
                            <w:szCs w:val="18"/>
                          </w:rPr>
                          <w:t>（以下「要介護者等」という。）</w:t>
                        </w:r>
                        <w:r w:rsidRPr="00D85574">
                          <w:rPr>
                            <w:rFonts w:hint="eastAsia"/>
                            <w:color w:val="000000" w:themeColor="text1"/>
                            <w:sz w:val="18"/>
                            <w:szCs w:val="18"/>
                          </w:rPr>
                          <w:t>からの相談に応じ、及び要介護者等がその心身の状況等に応じ適切な居宅サービス、地域密着型サービス、施設サービス、介護予防サービス若しくは地域密着型介護予防サービス又は特定介護予防・日常生活支援総合事業を利用できるよう市町村、事業者等との連絡調整等を行う者であって、要介護者等が自立した日常生活を営むのに必要な援助に関する専門的知識及び技術を有するものとして介護支援専門員証の交付を受けたものをい</w:t>
                        </w:r>
                        <w:r>
                          <w:rPr>
                            <w:rFonts w:hint="eastAsia"/>
                            <w:color w:val="000000" w:themeColor="text1"/>
                            <w:sz w:val="18"/>
                            <w:szCs w:val="18"/>
                          </w:rPr>
                          <w:t>います</w:t>
                        </w:r>
                        <w:r w:rsidRPr="00D85574">
                          <w:rPr>
                            <w:rFonts w:hint="eastAsia"/>
                            <w:color w:val="000000" w:themeColor="text1"/>
                            <w:sz w:val="18"/>
                            <w:szCs w:val="18"/>
                          </w:rPr>
                          <w:t>。</w:t>
                        </w:r>
                      </w:p>
                    </w:txbxContent>
                  </v:textbox>
                </v:shape>
                <v:line id="直線コネクタ 174" o:spid="_x0000_s1162" style="position:absolute;visibility:visible;mso-wrap-style:square" from="0,381" to="6119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" strokecolor="#4a7ebb"/>
                <w10:wrap anchorx="margin"/>
              </v:group>
            </w:pict>
          </mc:Fallback>
        </mc:AlternateContent>
      </w:r>
    </w:p>
    <w:p w14:paraId="2F74D8E4" w14:textId="77777777" w:rsidR="006E669E" w:rsidRDefault="006E669E" w:rsidP="006E669E">
      <w:pPr>
        <w:ind w:leftChars="300" w:left="630"/>
        <w:rPr>
          <w:rFonts w:ascii="HG丸ｺﾞｼｯｸM-PRO" w:eastAsia="HG丸ｺﾞｼｯｸM-PRO" w:hAnsi="HG丸ｺﾞｼｯｸM-PRO"/>
          <w:color w:val="000000" w:themeColor="text1"/>
          <w:sz w:val="22"/>
        </w:rPr>
      </w:pPr>
    </w:p>
    <w:p w14:paraId="30B1807D" w14:textId="77777777" w:rsidR="006E669E" w:rsidRPr="005124D9" w:rsidRDefault="006E669E" w:rsidP="006E669E">
      <w:pPr>
        <w:ind w:leftChars="300" w:left="630"/>
        <w:rPr>
          <w:rFonts w:ascii="HG丸ｺﾞｼｯｸM-PRO" w:eastAsia="HG丸ｺﾞｼｯｸM-PRO" w:hAnsi="HG丸ｺﾞｼｯｸM-PRO"/>
          <w:color w:val="000000" w:themeColor="text1"/>
          <w:sz w:val="22"/>
        </w:rPr>
      </w:pPr>
    </w:p>
    <w:p w14:paraId="249B1733" w14:textId="77777777" w:rsidR="006E669E" w:rsidRDefault="006E669E" w:rsidP="006E669E">
      <w:pPr>
        <w:ind w:firstLineChars="200" w:firstLine="440"/>
        <w:rPr>
          <w:rFonts w:ascii="ＭＳ Ｐゴシック" w:eastAsia="ＭＳ Ｐゴシック" w:hAnsi="ＭＳ Ｐゴシック"/>
          <w:sz w:val="22"/>
        </w:rPr>
      </w:pPr>
    </w:p>
    <w:p w14:paraId="6CD5C68F" w14:textId="77777777" w:rsidR="006E669E" w:rsidRDefault="006E669E" w:rsidP="006E669E">
      <w:pPr>
        <w:ind w:firstLineChars="200" w:firstLine="440"/>
        <w:rPr>
          <w:rFonts w:ascii="ＭＳ Ｐゴシック" w:eastAsia="ＭＳ Ｐゴシック" w:hAnsi="ＭＳ Ｐゴシック"/>
          <w:sz w:val="22"/>
        </w:rPr>
      </w:pPr>
    </w:p>
    <w:p w14:paraId="602F3D48" w14:textId="77777777" w:rsidR="006E669E" w:rsidRDefault="006E669E" w:rsidP="006E669E">
      <w:pPr>
        <w:ind w:firstLineChars="200" w:firstLine="440"/>
        <w:rPr>
          <w:rFonts w:ascii="ＭＳ Ｐゴシック" w:eastAsia="ＭＳ Ｐゴシック" w:hAnsi="ＭＳ Ｐゴシック"/>
          <w:sz w:val="22"/>
        </w:rPr>
      </w:pPr>
    </w:p>
    <w:p w14:paraId="0F4ECB33" w14:textId="77777777" w:rsidR="006E669E" w:rsidRDefault="006E669E" w:rsidP="006E669E">
      <w:pPr>
        <w:ind w:firstLineChars="200" w:firstLine="440"/>
        <w:rPr>
          <w:rFonts w:ascii="ＭＳ Ｐゴシック" w:eastAsia="ＭＳ Ｐゴシック" w:hAnsi="ＭＳ Ｐゴシック"/>
          <w:sz w:val="22"/>
        </w:rPr>
      </w:pPr>
    </w:p>
    <w:p w14:paraId="5CD62769" w14:textId="77777777" w:rsidR="006E669E" w:rsidRDefault="006E669E" w:rsidP="006E669E">
      <w:pPr>
        <w:ind w:firstLineChars="200" w:firstLine="440"/>
        <w:rPr>
          <w:rFonts w:ascii="ＭＳ Ｐゴシック" w:eastAsia="ＭＳ Ｐゴシック" w:hAnsi="ＭＳ Ｐゴシック"/>
          <w:sz w:val="22"/>
        </w:rPr>
      </w:pPr>
    </w:p>
    <w:p w14:paraId="1EB2D6B7" w14:textId="77777777" w:rsidR="006E669E" w:rsidRDefault="006E669E" w:rsidP="006E66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【介護サービス従事者</w:t>
      </w:r>
      <w:r w:rsidRPr="00B23FA1">
        <w:rPr>
          <w:rFonts w:ascii="ＭＳ Ｐゴシック" w:eastAsia="ＭＳ Ｐゴシック" w:hAnsi="ＭＳ Ｐゴシック" w:hint="eastAsia"/>
          <w:sz w:val="22"/>
        </w:rPr>
        <w:t>】</w:t>
      </w:r>
    </w:p>
    <w:p w14:paraId="4DE3EFB7" w14:textId="77777777" w:rsidR="006E669E" w:rsidRDefault="006E669E" w:rsidP="006E669E">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hint="eastAsia"/>
          <w:sz w:val="22"/>
        </w:rPr>
        <w:t>○</w:t>
      </w:r>
      <w:r w:rsidRPr="0045603D">
        <w:rPr>
          <w:rFonts w:ascii="HG丸ｺﾞｼｯｸM-PRO" w:eastAsia="HG丸ｺﾞｼｯｸM-PRO" w:hAnsi="HG丸ｺﾞｼｯｸM-PRO" w:hint="eastAsia"/>
          <w:sz w:val="22"/>
        </w:rPr>
        <w:t>令和３年度</w:t>
      </w:r>
      <w:r w:rsidRPr="0054556B">
        <w:rPr>
          <w:rFonts w:ascii="HG丸ｺﾞｼｯｸM-PRO" w:eastAsia="HG丸ｺﾞｼｯｸM-PRO" w:hAnsi="HG丸ｺﾞｼｯｸM-PRO" w:hint="eastAsia"/>
          <w:sz w:val="22"/>
        </w:rPr>
        <w:t>末</w:t>
      </w:r>
      <w:r w:rsidRPr="00F16BFA">
        <w:rPr>
          <w:rFonts w:ascii="HG丸ｺﾞｼｯｸM-PRO" w:eastAsia="HG丸ｺﾞｼｯｸM-PRO" w:hAnsi="HG丸ｺﾞｼｯｸM-PRO" w:hint="eastAsia"/>
          <w:sz w:val="22"/>
        </w:rPr>
        <w:t>現在</w:t>
      </w:r>
      <w:r>
        <w:rPr>
          <w:rFonts w:ascii="HG丸ｺﾞｼｯｸM-PRO" w:eastAsia="HG丸ｺﾞｼｯｸM-PRO" w:hAnsi="HG丸ｺﾞｼｯｸM-PRO" w:hint="eastAsia"/>
          <w:sz w:val="22"/>
        </w:rPr>
        <w:t>、介護サービス従事者は、209,052</w:t>
      </w:r>
      <w:r w:rsidRPr="00D95B0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となっています。</w:t>
      </w:r>
    </w:p>
    <w:p w14:paraId="3C701307" w14:textId="77777777" w:rsidR="006E669E" w:rsidRDefault="006E669E" w:rsidP="006E669E">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29248" behindDoc="0" locked="0" layoutInCell="1" allowOverlap="1" wp14:anchorId="16B5717B" wp14:editId="5E3C472A">
                <wp:simplePos x="0" y="0"/>
                <wp:positionH relativeFrom="column">
                  <wp:posOffset>3509010</wp:posOffset>
                </wp:positionH>
                <wp:positionV relativeFrom="paragraph">
                  <wp:posOffset>149860</wp:posOffset>
                </wp:positionV>
                <wp:extent cx="3009900" cy="393700"/>
                <wp:effectExtent l="0" t="0" r="0" b="0"/>
                <wp:wrapNone/>
                <wp:docPr id="3670" name="テキスト ボックス 3670" descr="図表9-9-3　介護サービス従事者数"/>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14:paraId="454DECC7" w14:textId="77777777" w:rsidR="006E669E" w:rsidRPr="003723A3" w:rsidRDefault="006E669E" w:rsidP="006E669E">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-9-3</w:t>
                            </w:r>
                            <w:r w:rsidRPr="003723A3">
                              <w:rPr>
                                <w:rFonts w:ascii="ＭＳ Ｐゴシック" w:eastAsia="ＭＳ Ｐゴシック" w:hAnsi="ＭＳ Ｐゴシック" w:hint="eastAsia"/>
                                <w:sz w:val="20"/>
                                <w:szCs w:val="20"/>
                              </w:rPr>
                              <w:t xml:space="preserve">　介護サービス従事者数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6B5717B" id="テキスト ボックス 3670" o:spid="_x0000_s1163" type="#_x0000_t202" alt="図表9-9-3　介護サービス従事者数" style="position:absolute;left:0;text-align:left;margin-left:276.3pt;margin-top:11.8pt;width:237pt;height:31pt;z-index:251829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" filled="f" stroked="f" strokeweight=".5pt">
                <v:textbox style="mso-fit-shape-to-text:t">
                  <w:txbxContent>
                    <w:p w14:paraId="454DECC7" w14:textId="77777777" w:rsidR="006E669E" w:rsidRPr="003723A3" w:rsidRDefault="006E669E" w:rsidP="006E669E">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-9-3</w:t>
                      </w:r>
                      <w:r w:rsidRPr="003723A3">
                        <w:rPr>
                          <w:rFonts w:ascii="ＭＳ Ｐゴシック" w:eastAsia="ＭＳ Ｐゴシック" w:hAnsi="ＭＳ Ｐゴシック" w:hint="eastAsia"/>
                          <w:sz w:val="20"/>
                          <w:szCs w:val="20"/>
                        </w:rPr>
                        <w:t xml:space="preserve">　介護サービス従事者数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30272" behindDoc="0" locked="0" layoutInCell="1" allowOverlap="1" wp14:anchorId="2EB82DE4" wp14:editId="5C60D2A4">
                <wp:simplePos x="0" y="0"/>
                <wp:positionH relativeFrom="column">
                  <wp:posOffset>203835</wp:posOffset>
                </wp:positionH>
                <wp:positionV relativeFrom="paragraph">
                  <wp:posOffset>149860</wp:posOffset>
                </wp:positionV>
                <wp:extent cx="4752975" cy="371475"/>
                <wp:effectExtent l="0" t="0" r="0" b="0"/>
                <wp:wrapNone/>
                <wp:docPr id="3671" name="テキスト ボックス 3671" descr="図表9-9-2　介護支援専門員資格登録簿登載者数&#10;及び介護支援専門員証の交付者数&#10;"/>
                <wp:cNvGraphicFramePr/>
                <a:graphic xmlns:a="http://schemas.openxmlformats.org/drawingml/2006/main">
                  <a:graphicData uri="http://schemas.microsoft.com/office/word/2010/wordprocessingShape">
                    <wps:wsp>
                      <wps:cNvSpPr txBox="1"/>
                      <wps:spPr>
                        <a:xfrm>
                          <a:off x="0" y="0"/>
                          <a:ext cx="4752975" cy="371475"/>
                        </a:xfrm>
                        <a:prstGeom prst="rect">
                          <a:avLst/>
                        </a:prstGeom>
                        <a:noFill/>
                        <a:ln w="6350">
                          <a:noFill/>
                        </a:ln>
                        <a:effectLst/>
                      </wps:spPr>
                      <wps:txbx>
                        <w:txbxContent>
                          <w:p w14:paraId="571F9405" w14:textId="77777777" w:rsidR="006E669E" w:rsidRPr="0045603D" w:rsidRDefault="006E669E" w:rsidP="006E669E">
                            <w:pPr>
                              <w:spacing w:line="240" w:lineRule="exact"/>
                              <w:rPr>
                                <w:rFonts w:ascii="ＭＳ Ｐゴシック" w:eastAsia="ＭＳ Ｐゴシック" w:hAnsi="ＭＳ Ｐゴシック"/>
                                <w:sz w:val="20"/>
                                <w:szCs w:val="20"/>
                              </w:rPr>
                            </w:pPr>
                            <w:r w:rsidRPr="0045603D">
                              <w:rPr>
                                <w:rFonts w:ascii="ＭＳ Ｐゴシック" w:eastAsia="ＭＳ Ｐゴシック" w:hAnsi="ＭＳ Ｐゴシック" w:hint="eastAsia"/>
                                <w:sz w:val="20"/>
                                <w:szCs w:val="20"/>
                              </w:rPr>
                              <w:t>図表</w:t>
                            </w:r>
                            <w:r w:rsidRPr="0045603D">
                              <w:rPr>
                                <w:rFonts w:ascii="ＭＳ Ｐゴシック" w:eastAsia="ＭＳ Ｐゴシック" w:hAnsi="ＭＳ Ｐゴシック"/>
                                <w:sz w:val="20"/>
                                <w:szCs w:val="20"/>
                              </w:rPr>
                              <w:t>9-9-2　介護支援専門員資格登録簿登載者数</w:t>
                            </w:r>
                          </w:p>
                          <w:p w14:paraId="717E6033" w14:textId="77777777" w:rsidR="006E669E" w:rsidRPr="0045603D" w:rsidRDefault="006E669E" w:rsidP="006E669E">
                            <w:pPr>
                              <w:spacing w:line="240" w:lineRule="exact"/>
                              <w:ind w:firstLineChars="500" w:firstLine="1000"/>
                              <w:rPr>
                                <w:rFonts w:ascii="ＭＳ Ｐゴシック" w:eastAsia="ＭＳ Ｐゴシック" w:hAnsi="ＭＳ Ｐゴシック"/>
                                <w:sz w:val="20"/>
                                <w:szCs w:val="20"/>
                              </w:rPr>
                            </w:pPr>
                            <w:r w:rsidRPr="0045603D">
                              <w:rPr>
                                <w:rFonts w:ascii="ＭＳ Ｐゴシック" w:eastAsia="ＭＳ Ｐゴシック" w:hAnsi="ＭＳ Ｐゴシック" w:hint="eastAsia"/>
                                <w:sz w:val="20"/>
                                <w:szCs w:val="20"/>
                              </w:rPr>
                              <w:t>及び介護支援専門員証の交付者数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B82DE4" id="テキスト ボックス 3671" o:spid="_x0000_s1164" type="#_x0000_t202" alt="図表9-9-2　介護支援専門員資格登録簿登載者数&#10;及び介護支援専門員証の交付者数&#10;" style="position:absolute;left:0;text-align:left;margin-left:16.05pt;margin-top:11.8pt;width:374.25pt;height:29.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" filled="f" stroked="f" strokeweight=".5pt">
                <v:textbox style="mso-fit-shape-to-text:t">
                  <w:txbxContent>
                    <w:p w14:paraId="571F9405" w14:textId="77777777" w:rsidR="006E669E" w:rsidRPr="0045603D" w:rsidRDefault="006E669E" w:rsidP="006E669E">
                      <w:pPr>
                        <w:spacing w:line="240" w:lineRule="exact"/>
                        <w:rPr>
                          <w:rFonts w:ascii="ＭＳ Ｐゴシック" w:eastAsia="ＭＳ Ｐゴシック" w:hAnsi="ＭＳ Ｐゴシック"/>
                          <w:sz w:val="20"/>
                          <w:szCs w:val="20"/>
                        </w:rPr>
                      </w:pPr>
                      <w:r w:rsidRPr="0045603D">
                        <w:rPr>
                          <w:rFonts w:ascii="ＭＳ Ｐゴシック" w:eastAsia="ＭＳ Ｐゴシック" w:hAnsi="ＭＳ Ｐゴシック" w:hint="eastAsia"/>
                          <w:sz w:val="20"/>
                          <w:szCs w:val="20"/>
                        </w:rPr>
                        <w:t>図表</w:t>
                      </w:r>
                      <w:r w:rsidRPr="0045603D">
                        <w:rPr>
                          <w:rFonts w:ascii="ＭＳ Ｐゴシック" w:eastAsia="ＭＳ Ｐゴシック" w:hAnsi="ＭＳ Ｐゴシック"/>
                          <w:sz w:val="20"/>
                          <w:szCs w:val="20"/>
                        </w:rPr>
                        <w:t>9-9-2　介護支援専門員資格登録簿登載者数</w:t>
                      </w:r>
                    </w:p>
                    <w:p w14:paraId="717E6033" w14:textId="77777777" w:rsidR="006E669E" w:rsidRPr="0045603D" w:rsidRDefault="006E669E" w:rsidP="006E669E">
                      <w:pPr>
                        <w:spacing w:line="240" w:lineRule="exact"/>
                        <w:ind w:firstLineChars="500" w:firstLine="1000"/>
                        <w:rPr>
                          <w:rFonts w:ascii="ＭＳ Ｐゴシック" w:eastAsia="ＭＳ Ｐゴシック" w:hAnsi="ＭＳ Ｐゴシック"/>
                          <w:sz w:val="20"/>
                          <w:szCs w:val="20"/>
                        </w:rPr>
                      </w:pPr>
                      <w:r w:rsidRPr="0045603D">
                        <w:rPr>
                          <w:rFonts w:ascii="ＭＳ Ｐゴシック" w:eastAsia="ＭＳ Ｐゴシック" w:hAnsi="ＭＳ Ｐゴシック" w:hint="eastAsia"/>
                          <w:sz w:val="20"/>
                          <w:szCs w:val="20"/>
                        </w:rPr>
                        <w:t>及び介護支援専門員証の交付者数</w:t>
                      </w:r>
                    </w:p>
                  </w:txbxContent>
                </v:textbox>
              </v:shape>
            </w:pict>
          </mc:Fallback>
        </mc:AlternateContent>
      </w:r>
    </w:p>
    <w:p w14:paraId="3296BB53" w14:textId="77777777" w:rsidR="006E669E" w:rsidRDefault="006E669E" w:rsidP="006E669E">
      <w:pPr>
        <w:ind w:firstLineChars="150" w:firstLine="315"/>
        <w:rPr>
          <w:rFonts w:ascii="ＭＳ Ｐゴシック" w:eastAsia="ＭＳ Ｐゴシック" w:hAnsi="ＭＳ Ｐゴシック"/>
          <w:sz w:val="22"/>
        </w:rPr>
      </w:pPr>
      <w:r>
        <w:rPr>
          <w:rFonts w:ascii="HG丸ｺﾞｼｯｸM-PRO" w:eastAsia="HG丸ｺﾞｼｯｸM-PRO" w:hAnsi="HG丸ｺﾞｼｯｸM-PRO"/>
          <w:noProof/>
          <w:color w:val="000000"/>
          <w:szCs w:val="21"/>
        </w:rPr>
        <w:drawing>
          <wp:anchor distT="0" distB="0" distL="114300" distR="114300" simplePos="0" relativeHeight="251826176" behindDoc="0" locked="0" layoutInCell="1" allowOverlap="1" wp14:anchorId="30A73ACB" wp14:editId="434F7211">
            <wp:simplePos x="0" y="0"/>
            <wp:positionH relativeFrom="column">
              <wp:posOffset>3604260</wp:posOffset>
            </wp:positionH>
            <wp:positionV relativeFrom="paragraph">
              <wp:posOffset>205105</wp:posOffset>
            </wp:positionV>
            <wp:extent cx="2404110" cy="2159635"/>
            <wp:effectExtent l="0" t="0" r="0" b="0"/>
            <wp:wrapNone/>
            <wp:docPr id="177" name="図 177" descr="図表9-9-3　介護サービス従事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図 177" descr="図表9-9-3　介護サービス従事者数"/>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41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22"/>
        </w:rPr>
        <w:drawing>
          <wp:anchor distT="0" distB="0" distL="114300" distR="114300" simplePos="0" relativeHeight="251827200" behindDoc="0" locked="0" layoutInCell="1" allowOverlap="1" wp14:anchorId="552C67AE" wp14:editId="382307D6">
            <wp:simplePos x="0" y="0"/>
            <wp:positionH relativeFrom="column">
              <wp:posOffset>346710</wp:posOffset>
            </wp:positionH>
            <wp:positionV relativeFrom="paragraph">
              <wp:posOffset>205105</wp:posOffset>
            </wp:positionV>
            <wp:extent cx="2644140" cy="2159635"/>
            <wp:effectExtent l="0" t="0" r="3810" b="0"/>
            <wp:wrapNone/>
            <wp:docPr id="178" name="図 178" descr="図表9-9-2　介護支援専門員資格登録簿登載者数&#10;及び介護支援専門員証の交付者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descr="図表9-9-2　介護支援専門員資格登録簿登載者数&#10;及び介護支援専門員証の交付者数&#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414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2"/>
        </w:rPr>
        <w:t xml:space="preserve">　　 　</w:t>
      </w:r>
    </w:p>
    <w:p w14:paraId="5B9D3971" w14:textId="77777777" w:rsidR="006E669E" w:rsidRDefault="006E669E" w:rsidP="006E669E">
      <w:pPr>
        <w:spacing w:line="240" w:lineRule="exact"/>
        <w:rPr>
          <w:rFonts w:ascii="HG丸ｺﾞｼｯｸM-PRO" w:eastAsia="HG丸ｺﾞｼｯｸM-PRO" w:hAnsi="HG丸ｺﾞｼｯｸM-PRO"/>
          <w:color w:val="000000"/>
          <w:szCs w:val="21"/>
        </w:rPr>
      </w:pPr>
    </w:p>
    <w:p w14:paraId="39B1792C" w14:textId="77777777" w:rsidR="006E669E" w:rsidRDefault="006E669E" w:rsidP="006E669E">
      <w:pPr>
        <w:rPr>
          <w:rFonts w:ascii="HG丸ｺﾞｼｯｸM-PRO" w:eastAsia="HG丸ｺﾞｼｯｸM-PRO" w:hAnsi="HG丸ｺﾞｼｯｸM-PRO"/>
          <w:color w:val="000000"/>
          <w:szCs w:val="21"/>
        </w:rPr>
      </w:pPr>
    </w:p>
    <w:p w14:paraId="68824DA5" w14:textId="77777777" w:rsidR="006E669E" w:rsidRDefault="006E669E" w:rsidP="006E669E">
      <w:pPr>
        <w:rPr>
          <w:rFonts w:ascii="HG丸ｺﾞｼｯｸM-PRO" w:eastAsia="HG丸ｺﾞｼｯｸM-PRO" w:hAnsi="HG丸ｺﾞｼｯｸM-PRO"/>
          <w:color w:val="000000"/>
          <w:szCs w:val="21"/>
        </w:rPr>
      </w:pPr>
    </w:p>
    <w:p w14:paraId="69E9A9C7" w14:textId="77777777" w:rsidR="006E669E" w:rsidRDefault="006E669E" w:rsidP="006E669E">
      <w:pPr>
        <w:rPr>
          <w:rFonts w:ascii="HG丸ｺﾞｼｯｸM-PRO" w:eastAsia="HG丸ｺﾞｼｯｸM-PRO" w:hAnsi="HG丸ｺﾞｼｯｸM-PRO"/>
          <w:color w:val="000000"/>
          <w:szCs w:val="21"/>
        </w:rPr>
      </w:pPr>
    </w:p>
    <w:p w14:paraId="44231447" w14:textId="77777777" w:rsidR="006E669E" w:rsidRDefault="006E669E" w:rsidP="006E669E">
      <w:pPr>
        <w:rPr>
          <w:rFonts w:ascii="HG丸ｺﾞｼｯｸM-PRO" w:eastAsia="HG丸ｺﾞｼｯｸM-PRO" w:hAnsi="HG丸ｺﾞｼｯｸM-PRO"/>
          <w:color w:val="000000"/>
          <w:szCs w:val="21"/>
        </w:rPr>
      </w:pPr>
    </w:p>
    <w:p w14:paraId="10CDD198" w14:textId="77777777" w:rsidR="006E669E" w:rsidRDefault="006E669E" w:rsidP="006E669E">
      <w:pPr>
        <w:rPr>
          <w:rFonts w:ascii="HG丸ｺﾞｼｯｸM-PRO" w:eastAsia="HG丸ｺﾞｼｯｸM-PRO" w:hAnsi="HG丸ｺﾞｼｯｸM-PRO"/>
          <w:color w:val="000000"/>
          <w:szCs w:val="21"/>
        </w:rPr>
      </w:pPr>
    </w:p>
    <w:p w14:paraId="42EE79FA" w14:textId="77777777" w:rsidR="006E669E" w:rsidRDefault="006E669E" w:rsidP="006E669E">
      <w:pPr>
        <w:rPr>
          <w:rFonts w:ascii="HG丸ｺﾞｼｯｸM-PRO" w:eastAsia="HG丸ｺﾞｼｯｸM-PRO" w:hAnsi="HG丸ｺﾞｼｯｸM-PRO"/>
          <w:color w:val="000000"/>
          <w:szCs w:val="21"/>
        </w:rPr>
      </w:pPr>
    </w:p>
    <w:p w14:paraId="51CA49C8" w14:textId="77777777" w:rsidR="006E669E" w:rsidRDefault="006E669E" w:rsidP="006E669E">
      <w:pPr>
        <w:rPr>
          <w:rFonts w:ascii="HG丸ｺﾞｼｯｸM-PRO" w:eastAsia="HG丸ｺﾞｼｯｸM-PRO" w:hAnsi="HG丸ｺﾞｼｯｸM-PRO"/>
          <w:color w:val="000000"/>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828224" behindDoc="0" locked="0" layoutInCell="1" allowOverlap="1" wp14:anchorId="42AFE0B8" wp14:editId="704CCCAE">
                <wp:simplePos x="0" y="0"/>
                <wp:positionH relativeFrom="column">
                  <wp:posOffset>3512185</wp:posOffset>
                </wp:positionH>
                <wp:positionV relativeFrom="paragraph">
                  <wp:posOffset>257175</wp:posOffset>
                </wp:positionV>
                <wp:extent cx="3009900" cy="393700"/>
                <wp:effectExtent l="0" t="0" r="0" b="0"/>
                <wp:wrapNone/>
                <wp:docPr id="3673" name="テキスト ボックス 3673" descr="出典　厚生労働省「介護サービス施設・事業所調査」"/>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14:paraId="0AE32E11"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2AFE0B8" id="テキスト ボックス 3673" o:spid="_x0000_s1165" type="#_x0000_t202" alt="出典　厚生労働省「介護サービス施設・事業所調査」" style="position:absolute;left:0;text-align:left;margin-left:276.55pt;margin-top:20.25pt;width:237pt;height:31pt;z-index:251828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" filled="f" stroked="f" strokeweight=".5pt">
                <v:textbox style="mso-fit-shape-to-text:t">
                  <w:txbxContent>
                    <w:p w14:paraId="0AE32E11"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31296" behindDoc="0" locked="0" layoutInCell="1" allowOverlap="1" wp14:anchorId="4D55273F" wp14:editId="56CF756D">
                <wp:simplePos x="0" y="0"/>
                <wp:positionH relativeFrom="column">
                  <wp:posOffset>227330</wp:posOffset>
                </wp:positionH>
                <wp:positionV relativeFrom="paragraph">
                  <wp:posOffset>257175</wp:posOffset>
                </wp:positionV>
                <wp:extent cx="2714625" cy="361950"/>
                <wp:effectExtent l="0" t="0" r="0" b="0"/>
                <wp:wrapNone/>
                <wp:docPr id="3672" name="テキスト ボックス 3672" descr="出典　大阪府「大阪府福祉部高齢介護室介護支援課調べ」"/>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4A89F766"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886383">
                              <w:rPr>
                                <w:rFonts w:ascii="ＭＳ ゴシック" w:eastAsia="ＭＳ ゴシック" w:hAnsi="ＭＳ ゴシック" w:hint="eastAsia"/>
                                <w:sz w:val="16"/>
                                <w:szCs w:val="16"/>
                              </w:rPr>
                              <w:t>福祉部高齢介護室介護支援課調べ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D55273F" id="テキスト ボックス 3672" o:spid="_x0000_s1166" type="#_x0000_t202" alt="出典　大阪府「大阪府福祉部高齢介護室介護支援課調べ」" style="position:absolute;left:0;text-align:left;margin-left:17.9pt;margin-top:20.25pt;width:213.75pt;height:28.5pt;z-index:251831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" filled="f" stroked="f" strokeweight=".5pt">
                <v:textbox style="mso-fit-shape-to-text:t">
                  <w:txbxContent>
                    <w:p w14:paraId="4A89F766"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886383">
                        <w:rPr>
                          <w:rFonts w:ascii="ＭＳ ゴシック" w:eastAsia="ＭＳ ゴシック" w:hAnsi="ＭＳ ゴシック" w:hint="eastAsia"/>
                          <w:sz w:val="16"/>
                          <w:szCs w:val="16"/>
                        </w:rPr>
                        <w:t>福祉部高齢介護室介護支援課調べ</w:t>
                      </w:r>
                      <w:r>
                        <w:rPr>
                          <w:rFonts w:ascii="ＭＳ ゴシック" w:eastAsia="ＭＳ ゴシック" w:hAnsi="ＭＳ ゴシック" w:hint="eastAsia"/>
                          <w:sz w:val="16"/>
                          <w:szCs w:val="16"/>
                        </w:rPr>
                        <w:t>」</w:t>
                      </w:r>
                    </w:p>
                  </w:txbxContent>
                </v:textbox>
              </v:shape>
            </w:pict>
          </mc:Fallback>
        </mc:AlternateContent>
      </w:r>
    </w:p>
    <w:p w14:paraId="587D4EF4" w14:textId="77777777" w:rsidR="006E669E" w:rsidRDefault="006E669E" w:rsidP="006E669E">
      <w:pPr>
        <w:rPr>
          <w:rFonts w:ascii="HG丸ｺﾞｼｯｸM-PRO" w:eastAsia="HG丸ｺﾞｼｯｸM-PRO" w:hAnsi="HG丸ｺﾞｼｯｸM-PRO"/>
          <w:color w:val="000000"/>
          <w:szCs w:val="21"/>
        </w:rPr>
      </w:pPr>
    </w:p>
    <w:p w14:paraId="5A4AC38D" w14:textId="77777777" w:rsidR="006E669E" w:rsidRDefault="006E669E" w:rsidP="006E669E">
      <w:pPr>
        <w:rPr>
          <w:rFonts w:ascii="HG丸ｺﾞｼｯｸM-PRO" w:eastAsia="HG丸ｺﾞｼｯｸM-PRO" w:hAnsi="HG丸ｺﾞｼｯｸM-PRO"/>
          <w:color w:val="000000"/>
          <w:szCs w:val="21"/>
        </w:rPr>
      </w:pPr>
    </w:p>
    <w:p w14:paraId="013CDB0F" w14:textId="77777777" w:rsidR="006E669E" w:rsidRDefault="006E669E" w:rsidP="006E669E">
      <w:pPr>
        <w:ind w:firstLineChars="50" w:firstLine="141"/>
        <w:rPr>
          <w:rFonts w:ascii="HG丸ｺﾞｼｯｸM-PRO" w:eastAsia="HG丸ｺﾞｼｯｸM-PRO" w:hAnsi="HG丸ｺﾞｼｯｸM-PRO"/>
          <w:color w:val="000000"/>
          <w:szCs w:val="21"/>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福祉・介護サービス従事者の就業状況</w:t>
      </w:r>
    </w:p>
    <w:p w14:paraId="16AC71F8" w14:textId="77777777" w:rsidR="006E669E" w:rsidRPr="00555867" w:rsidRDefault="006E669E" w:rsidP="006E669E">
      <w:pPr>
        <w:ind w:firstLineChars="200" w:firstLine="440"/>
        <w:rPr>
          <w:rFonts w:ascii="ＭＳ Ｐゴシック" w:eastAsia="ＭＳ Ｐゴシック" w:hAnsi="ＭＳ Ｐゴシック"/>
          <w:sz w:val="22"/>
        </w:rPr>
      </w:pPr>
      <w:r w:rsidRPr="00555867">
        <w:rPr>
          <w:rFonts w:ascii="ＭＳ Ｐゴシック" w:eastAsia="ＭＳ Ｐゴシック" w:hAnsi="ＭＳ Ｐゴシック" w:hint="eastAsia"/>
          <w:sz w:val="22"/>
        </w:rPr>
        <w:t>【社会福祉士・精神保健福祉士】</w:t>
      </w:r>
    </w:p>
    <w:p w14:paraId="709CEE50" w14:textId="77777777" w:rsidR="006E669E" w:rsidRDefault="006E669E" w:rsidP="006E669E">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令和２年10月1日現在、病院に従事する社会福祉士は、1,099人（内訳：一般病院1,095人、精神科病院４人）、精神保健福祉士は486人（内訳：一般病院126人、精神科病院360人）となっています（出典　厚生労働省「</w:t>
      </w:r>
      <w:r w:rsidRPr="00AE39F9">
        <w:rPr>
          <w:rFonts w:ascii="HG丸ｺﾞｼｯｸM-PRO" w:eastAsia="HG丸ｺﾞｼｯｸM-PRO" w:hAnsi="HG丸ｺﾞｼｯｸM-PRO" w:hint="eastAsia"/>
          <w:sz w:val="22"/>
        </w:rPr>
        <w:t>医療施設調査</w:t>
      </w:r>
      <w:r>
        <w:rPr>
          <w:rFonts w:ascii="HG丸ｺﾞｼｯｸM-PRO" w:eastAsia="HG丸ｺﾞｼｯｸM-PRO" w:hAnsi="HG丸ｺﾞｼｯｸM-PRO" w:hint="eastAsia"/>
          <w:sz w:val="22"/>
        </w:rPr>
        <w:t>」）。</w:t>
      </w:r>
    </w:p>
    <w:p w14:paraId="4F6F79BF" w14:textId="77777777" w:rsidR="006E669E" w:rsidRPr="001F5C29" w:rsidRDefault="006E669E" w:rsidP="006E669E">
      <w:pPr>
        <w:ind w:leftChars="300" w:left="850" w:hangingChars="100" w:hanging="220"/>
        <w:rPr>
          <w:rFonts w:ascii="HG丸ｺﾞｼｯｸM-PRO" w:eastAsia="HG丸ｺﾞｼｯｸM-PRO" w:hAnsi="HG丸ｺﾞｼｯｸM-PRO"/>
          <w:sz w:val="22"/>
        </w:rPr>
      </w:pPr>
    </w:p>
    <w:p w14:paraId="029E6E3B" w14:textId="77777777" w:rsidR="006E669E" w:rsidRPr="00555867" w:rsidRDefault="006E669E" w:rsidP="006E669E">
      <w:pPr>
        <w:ind w:leftChars="200" w:left="640" w:hangingChars="100" w:hanging="220"/>
        <w:rPr>
          <w:rFonts w:ascii="ＭＳ Ｐゴシック" w:eastAsia="ＭＳ Ｐゴシック" w:hAnsi="ＭＳ Ｐゴシック"/>
          <w:sz w:val="22"/>
        </w:rPr>
      </w:pPr>
      <w:r w:rsidRPr="00555867">
        <w:rPr>
          <w:rFonts w:ascii="ＭＳ Ｐゴシック" w:eastAsia="ＭＳ Ｐゴシック" w:hAnsi="ＭＳ Ｐゴシック" w:hint="eastAsia"/>
          <w:sz w:val="22"/>
        </w:rPr>
        <w:t>【介護支援専門員（ケアマネジャー）】</w:t>
      </w:r>
    </w:p>
    <w:p w14:paraId="12F778BF" w14:textId="77777777" w:rsidR="006E669E" w:rsidRPr="00966834" w:rsidRDefault="006E669E" w:rsidP="006E669E">
      <w:pPr>
        <w:ind w:leftChars="200" w:left="640" w:hangingChars="100" w:hanging="220"/>
        <w:rPr>
          <w:rFonts w:ascii="HG丸ｺﾞｼｯｸM-PRO" w:eastAsia="HG丸ｺﾞｼｯｸM-PRO" w:hAnsi="HG丸ｺﾞｼｯｸM-PRO"/>
          <w:color w:val="000000" w:themeColor="text1"/>
          <w:sz w:val="22"/>
        </w:rPr>
      </w:pPr>
      <w:r w:rsidRPr="0082504A">
        <w:rPr>
          <w:rFonts w:ascii="HG丸ｺﾞｼｯｸM-PRO" w:eastAsia="HG丸ｺﾞｼｯｸM-PRO" w:hAnsi="HG丸ｺﾞｼｯｸM-PRO" w:hint="eastAsia"/>
          <w:sz w:val="22"/>
        </w:rPr>
        <w:t>○</w:t>
      </w:r>
      <w:r w:rsidRPr="00966834">
        <w:rPr>
          <w:rFonts w:ascii="HG丸ｺﾞｼｯｸM-PRO" w:eastAsia="HG丸ｺﾞｼｯｸM-PRO" w:hAnsi="HG丸ｺﾞｼｯｸM-PRO" w:hint="eastAsia"/>
          <w:color w:val="000000" w:themeColor="text1"/>
          <w:sz w:val="22"/>
        </w:rPr>
        <w:t>介護支援専門員が就業する事業所・施設は、居宅介護支援事業所、介護老人福祉施設（特別養護老人ホーム）、介護老人保健施設（老健施設）、認知症対応型共同生活介護（グループホーム）</w:t>
      </w:r>
      <w:r>
        <w:rPr>
          <w:rFonts w:ascii="HG丸ｺﾞｼｯｸM-PRO" w:eastAsia="HG丸ｺﾞｼｯｸM-PRO" w:hAnsi="HG丸ｺﾞｼｯｸM-PRO" w:hint="eastAsia"/>
          <w:color w:val="000000" w:themeColor="text1"/>
          <w:sz w:val="22"/>
        </w:rPr>
        <w:t>等</w:t>
      </w:r>
      <w:r w:rsidRPr="00966834">
        <w:rPr>
          <w:rFonts w:ascii="HG丸ｺﾞｼｯｸM-PRO" w:eastAsia="HG丸ｺﾞｼｯｸM-PRO" w:hAnsi="HG丸ｺﾞｼｯｸM-PRO" w:hint="eastAsia"/>
          <w:color w:val="000000" w:themeColor="text1"/>
          <w:sz w:val="22"/>
        </w:rPr>
        <w:t>があります。</w:t>
      </w:r>
    </w:p>
    <w:p w14:paraId="3ADFEA6A" w14:textId="00E5D166" w:rsidR="006E669E" w:rsidRDefault="006E669E" w:rsidP="006E669E">
      <w:pPr>
        <w:rPr>
          <w:rFonts w:ascii="HG丸ｺﾞｼｯｸM-PRO" w:eastAsia="HG丸ｺﾞｼｯｸM-PRO" w:hAnsi="HG丸ｺﾞｼｯｸM-PRO"/>
          <w:sz w:val="22"/>
        </w:rPr>
      </w:pPr>
    </w:p>
    <w:p w14:paraId="3B30C9BD" w14:textId="0B9EE3EA" w:rsidR="006E669E" w:rsidRPr="00555867" w:rsidRDefault="006E669E" w:rsidP="006E669E">
      <w:pPr>
        <w:ind w:firstLineChars="200" w:firstLine="480"/>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38464" behindDoc="0" locked="0" layoutInCell="1" allowOverlap="1" wp14:anchorId="6FD8B2C2" wp14:editId="30606FB3">
                <wp:simplePos x="0" y="0"/>
                <wp:positionH relativeFrom="margin">
                  <wp:posOffset>3011805</wp:posOffset>
                </wp:positionH>
                <wp:positionV relativeFrom="paragraph">
                  <wp:posOffset>181941</wp:posOffset>
                </wp:positionV>
                <wp:extent cx="3108960" cy="361950"/>
                <wp:effectExtent l="0" t="0" r="0" b="0"/>
                <wp:wrapSquare wrapText="bothSides"/>
                <wp:docPr id="3674" name="テキスト ボックス 3674" descr="図表9-9-4　業務の種類別&#10;介護サービス従事者数（令和３年）&#10;"/>
                <wp:cNvGraphicFramePr/>
                <a:graphic xmlns:a="http://schemas.openxmlformats.org/drawingml/2006/main">
                  <a:graphicData uri="http://schemas.microsoft.com/office/word/2010/wordprocessingShape">
                    <wps:wsp>
                      <wps:cNvSpPr txBox="1"/>
                      <wps:spPr>
                        <a:xfrm>
                          <a:off x="0" y="0"/>
                          <a:ext cx="3108960" cy="361950"/>
                        </a:xfrm>
                        <a:prstGeom prst="rect">
                          <a:avLst/>
                        </a:prstGeom>
                        <a:noFill/>
                        <a:ln w="6350">
                          <a:noFill/>
                        </a:ln>
                        <a:effectLst/>
                      </wps:spPr>
                      <wps:txbx>
                        <w:txbxContent>
                          <w:p w14:paraId="4E4C32E7" w14:textId="77777777" w:rsidR="006E669E" w:rsidRDefault="006E669E" w:rsidP="0055319E">
                            <w:pPr>
                              <w:spacing w:line="240" w:lineRule="exact"/>
                              <w:ind w:firstLineChars="250" w:firstLine="5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-9-4　業務の種類別</w:t>
                            </w:r>
                          </w:p>
                          <w:p w14:paraId="5C49AB92" w14:textId="1262E547" w:rsidR="006E669E" w:rsidRDefault="006E669E" w:rsidP="0055319E">
                            <w:pPr>
                              <w:spacing w:line="240" w:lineRule="exact"/>
                              <w:ind w:firstLineChars="750" w:firstLine="15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介護サービス従事者数（</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D8B2C2" id="テキスト ボックス 3674" o:spid="_x0000_s1167" type="#_x0000_t202" alt="図表9-9-4　業務の種類別&#10;介護サービス従事者数（令和３年）&#10;" style="position:absolute;left:0;text-align:left;margin-left:237.15pt;margin-top:14.35pt;width:244.8pt;height:28.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" filled="f" stroked="f" strokeweight=".5pt">
                <v:textbox style="mso-fit-shape-to-text:t">
                  <w:txbxContent>
                    <w:p w14:paraId="4E4C32E7" w14:textId="77777777" w:rsidR="006E669E" w:rsidRDefault="006E669E" w:rsidP="0055319E">
                      <w:pPr>
                        <w:spacing w:line="240" w:lineRule="exact"/>
                        <w:ind w:firstLineChars="250" w:firstLine="5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-9-4　業務の種類別</w:t>
                      </w:r>
                    </w:p>
                    <w:p w14:paraId="5C49AB92" w14:textId="1262E547" w:rsidR="006E669E" w:rsidRDefault="006E669E" w:rsidP="0055319E">
                      <w:pPr>
                        <w:spacing w:line="240" w:lineRule="exact"/>
                        <w:ind w:firstLineChars="750" w:firstLine="15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介護サービス従事者数（</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w:t>
                      </w:r>
                    </w:p>
                  </w:txbxContent>
                </v:textbox>
                <w10:wrap type="square" anchorx="margin"/>
              </v:shape>
            </w:pict>
          </mc:Fallback>
        </mc:AlternateContent>
      </w:r>
      <w:r>
        <w:rPr>
          <w:rFonts w:ascii="ＭＳ Ｐゴシック" w:eastAsia="ＭＳ Ｐゴシック" w:hAnsi="ＭＳ Ｐゴシック" w:hint="eastAsia"/>
          <w:sz w:val="22"/>
        </w:rPr>
        <w:t>【介護サービス従事者</w:t>
      </w:r>
      <w:r w:rsidRPr="00555867">
        <w:rPr>
          <w:rFonts w:ascii="ＭＳ Ｐゴシック" w:eastAsia="ＭＳ Ｐゴシック" w:hAnsi="ＭＳ Ｐゴシック" w:hint="eastAsia"/>
          <w:sz w:val="22"/>
        </w:rPr>
        <w:t>】</w:t>
      </w:r>
    </w:p>
    <w:p w14:paraId="59B81A58" w14:textId="49B7B52F"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40512" behindDoc="0" locked="0" layoutInCell="1" allowOverlap="1" wp14:anchorId="20F9E878" wp14:editId="5765A060">
            <wp:simplePos x="0" y="0"/>
            <wp:positionH relativeFrom="column">
              <wp:posOffset>3007995</wp:posOffset>
            </wp:positionH>
            <wp:positionV relativeFrom="paragraph">
              <wp:posOffset>287986</wp:posOffset>
            </wp:positionV>
            <wp:extent cx="3130550" cy="942975"/>
            <wp:effectExtent l="0" t="0" r="0" b="9525"/>
            <wp:wrapThrough wrapText="bothSides">
              <wp:wrapPolygon edited="0">
                <wp:start x="0" y="0"/>
                <wp:lineTo x="0" y="21382"/>
                <wp:lineTo x="21425" y="21382"/>
                <wp:lineTo x="21425" y="0"/>
                <wp:lineTo x="0" y="0"/>
              </wp:wrapPolygon>
            </wp:wrapThrough>
            <wp:docPr id="179" name="図 179" descr="図表9-9-4　業務の種類別&#10;介護サービス従事者数（令和３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9" descr="図表9-9-4　業務の種類別&#10;介護サービス従事者数（令和３年）&#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055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839488" behindDoc="0" locked="0" layoutInCell="1" allowOverlap="1" wp14:anchorId="7FAB5F56" wp14:editId="6C756A1D">
                <wp:simplePos x="0" y="0"/>
                <wp:positionH relativeFrom="column">
                  <wp:posOffset>3620770</wp:posOffset>
                </wp:positionH>
                <wp:positionV relativeFrom="paragraph">
                  <wp:posOffset>702310</wp:posOffset>
                </wp:positionV>
                <wp:extent cx="2714625" cy="361950"/>
                <wp:effectExtent l="0" t="0" r="0" b="0"/>
                <wp:wrapNone/>
                <wp:docPr id="3675" name="テキスト ボックス 3675" descr="出典　厚生労働省「介護サービス施設・事業所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4614A16B" w14:textId="77777777" w:rsidR="006E669E" w:rsidRPr="0078477E" w:rsidRDefault="006E669E" w:rsidP="006E669E">
                            <w:pPr>
                              <w:rPr>
                                <w:rFonts w:ascii="ＭＳ ゴシック" w:eastAsia="ＭＳ ゴシック" w:hAnsi="ＭＳ ゴシック"/>
                                <w:color w:val="FF0000"/>
                                <w:sz w:val="16"/>
                                <w:szCs w:val="16"/>
                              </w:rPr>
                            </w:pPr>
                            <w:r w:rsidRPr="0078477E">
                              <w:rPr>
                                <w:rFonts w:ascii="ＭＳ ゴシック" w:eastAsia="ＭＳ ゴシック" w:hAnsi="ＭＳ ゴシック" w:hint="eastAsia"/>
                                <w:sz w:val="16"/>
                                <w:szCs w:val="16"/>
                              </w:rPr>
                              <w:t>出典　厚生労働省「介護サービス施設・事業所調査」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FAB5F56" id="テキスト ボックス 3675" o:spid="_x0000_s1168" type="#_x0000_t202" alt="出典　厚生労働省「介護サービス施設・事業所調査」" style="position:absolute;left:0;text-align:left;margin-left:285.1pt;margin-top:55.3pt;width:213.75pt;height:28.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" filled="f" stroked="f" strokeweight=".5pt">
                <v:textbox style="mso-fit-shape-to-text:t">
                  <w:txbxContent>
                    <w:p w14:paraId="4614A16B" w14:textId="77777777" w:rsidR="006E669E" w:rsidRPr="0078477E" w:rsidRDefault="006E669E" w:rsidP="006E669E">
                      <w:pPr>
                        <w:rPr>
                          <w:rFonts w:ascii="ＭＳ ゴシック" w:eastAsia="ＭＳ ゴシック" w:hAnsi="ＭＳ ゴシック"/>
                          <w:color w:val="FF0000"/>
                          <w:sz w:val="16"/>
                          <w:szCs w:val="16"/>
                        </w:rPr>
                      </w:pPr>
                      <w:r w:rsidRPr="0078477E">
                        <w:rPr>
                          <w:rFonts w:ascii="ＭＳ ゴシック" w:eastAsia="ＭＳ ゴシック" w:hAnsi="ＭＳ ゴシック" w:hint="eastAsia"/>
                          <w:sz w:val="16"/>
                          <w:szCs w:val="16"/>
                        </w:rPr>
                        <w:t>出典　厚生労働省「介護サービス施設・事業所調査」</w:t>
                      </w:r>
                    </w:p>
                  </w:txbxContent>
                </v:textbox>
              </v:shape>
            </w:pict>
          </mc:Fallback>
        </mc:AlternateContent>
      </w:r>
      <w:r w:rsidRPr="0082504A">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sz w:val="22"/>
        </w:rPr>
        <w:t>介護サービス従事者数を業務の種類別にみると、</w:t>
      </w:r>
      <w:r w:rsidRPr="0045603D">
        <w:rPr>
          <w:rFonts w:ascii="HG丸ｺﾞｼｯｸM-PRO" w:eastAsia="HG丸ｺﾞｼｯｸM-PRO" w:hAnsi="HG丸ｺﾞｼｯｸM-PRO" w:hint="eastAsia"/>
          <w:sz w:val="22"/>
        </w:rPr>
        <w:t>令和３年</w:t>
      </w:r>
      <w:r w:rsidRPr="0054556B">
        <w:rPr>
          <w:rFonts w:ascii="HG丸ｺﾞｼｯｸM-PRO" w:eastAsia="HG丸ｺﾞｼｯｸM-PRO" w:hAnsi="HG丸ｺﾞｼｯｸM-PRO" w:hint="eastAsia"/>
          <w:sz w:val="22"/>
        </w:rPr>
        <w:t>は施設サービスが</w:t>
      </w:r>
      <w:r w:rsidRPr="0045603D">
        <w:rPr>
          <w:rFonts w:ascii="HG丸ｺﾞｼｯｸM-PRO" w:eastAsia="HG丸ｺﾞｼｯｸM-PRO" w:hAnsi="HG丸ｺﾞｼｯｸM-PRO"/>
          <w:sz w:val="22"/>
        </w:rPr>
        <w:t>28,087</w:t>
      </w:r>
      <w:r w:rsidRPr="0054556B">
        <w:rPr>
          <w:rFonts w:ascii="HG丸ｺﾞｼｯｸM-PRO" w:eastAsia="HG丸ｺﾞｼｯｸM-PRO" w:hAnsi="HG丸ｺﾞｼｯｸM-PRO" w:hint="eastAsia"/>
          <w:sz w:val="22"/>
        </w:rPr>
        <w:t>人、それ以外のサービスが</w:t>
      </w:r>
      <w:r w:rsidRPr="0045603D">
        <w:rPr>
          <w:rFonts w:ascii="HG丸ｺﾞｼｯｸM-PRO" w:eastAsia="HG丸ｺﾞｼｯｸM-PRO" w:hAnsi="HG丸ｺﾞｼｯｸM-PRO"/>
          <w:sz w:val="22"/>
        </w:rPr>
        <w:t>180,965</w:t>
      </w:r>
      <w:r w:rsidRPr="0054556B">
        <w:rPr>
          <w:rFonts w:ascii="HG丸ｺﾞｼｯｸM-PRO" w:eastAsia="HG丸ｺﾞｼｯｸM-PRO" w:hAnsi="HG丸ｺﾞｼｯｸM-PRO" w:hint="eastAsia"/>
          <w:sz w:val="22"/>
        </w:rPr>
        <w:t>人となっています。</w:t>
      </w:r>
    </w:p>
    <w:p w14:paraId="06D79523" w14:textId="27AEA252" w:rsidR="006E669E" w:rsidRDefault="006E669E" w:rsidP="006E669E">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842560" behindDoc="0" locked="0" layoutInCell="1" allowOverlap="1" wp14:anchorId="4F50977F" wp14:editId="75B4709D">
                <wp:simplePos x="0" y="0"/>
                <wp:positionH relativeFrom="column">
                  <wp:posOffset>3602990</wp:posOffset>
                </wp:positionH>
                <wp:positionV relativeFrom="paragraph">
                  <wp:posOffset>84151</wp:posOffset>
                </wp:positionV>
                <wp:extent cx="3009900" cy="393700"/>
                <wp:effectExtent l="0" t="0" r="0" b="0"/>
                <wp:wrapNone/>
                <wp:docPr id="175" name="テキスト ボックス 175" descr="出典　厚生労働省「介護サービス施設・事業所調査」"/>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14:paraId="0FD6F7E0"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F50977F" id="テキスト ボックス 175" o:spid="_x0000_s1169" type="#_x0000_t202" alt="出典　厚生労働省「介護サービス施設・事業所調査」" style="position:absolute;left:0;text-align:left;margin-left:283.7pt;margin-top:6.65pt;width:237pt;height:31pt;z-index:251842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" filled="f" stroked="f" strokeweight=".5pt">
                <v:textbox style="mso-fit-shape-to-text:t">
                  <w:txbxContent>
                    <w:p w14:paraId="0FD6F7E0" w14:textId="77777777" w:rsidR="006E669E" w:rsidRPr="00886383" w:rsidRDefault="006E669E" w:rsidP="006E669E">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v:textbox>
              </v:shape>
            </w:pict>
          </mc:Fallback>
        </mc:AlternateContent>
      </w:r>
    </w:p>
    <w:p w14:paraId="17811A29" w14:textId="77777777" w:rsidR="006E669E" w:rsidRDefault="006E669E" w:rsidP="006E669E">
      <w:pPr>
        <w:ind w:firstLineChars="50" w:firstLine="141"/>
        <w:rPr>
          <w:rFonts w:ascii="ＭＳ ゴシック" w:eastAsia="ＭＳ ゴシック" w:hAnsi="ＭＳ ゴシック"/>
          <w:b/>
          <w:color w:val="0070C0"/>
          <w:sz w:val="28"/>
          <w:szCs w:val="28"/>
        </w:rPr>
      </w:pPr>
    </w:p>
    <w:p w14:paraId="4ED56472" w14:textId="77777777" w:rsidR="006E669E" w:rsidRDefault="006E669E" w:rsidP="006E669E">
      <w:pPr>
        <w:ind w:firstLineChars="50" w:firstLine="141"/>
        <w:rPr>
          <w:rFonts w:ascii="ＭＳ ゴシック" w:eastAsia="ＭＳ ゴシック" w:hAnsi="ＭＳ ゴシック"/>
          <w:b/>
          <w:color w:val="0070C0"/>
          <w:sz w:val="28"/>
          <w:szCs w:val="28"/>
        </w:rPr>
      </w:pPr>
    </w:p>
    <w:p w14:paraId="6B7B432D" w14:textId="77777777" w:rsidR="006E669E" w:rsidRDefault="006E669E" w:rsidP="006E669E">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福祉・介護サービス従事者</w:t>
      </w:r>
      <w:r w:rsidRPr="00444EE5">
        <w:rPr>
          <w:rFonts w:ascii="ＭＳ ゴシック" w:eastAsia="ＭＳ ゴシック" w:hAnsi="ＭＳ ゴシック" w:hint="eastAsia"/>
          <w:b/>
          <w:color w:val="0070C0"/>
          <w:sz w:val="28"/>
          <w:szCs w:val="28"/>
        </w:rPr>
        <w:t>を取り巻く状況</w:t>
      </w:r>
    </w:p>
    <w:p w14:paraId="72CD0669" w14:textId="77777777" w:rsidR="006E669E" w:rsidRPr="00C36E28" w:rsidRDefault="006E669E" w:rsidP="006E669E">
      <w:pPr>
        <w:ind w:firstLineChars="200" w:firstLine="440"/>
        <w:rPr>
          <w:rFonts w:ascii="HG丸ｺﾞｼｯｸM-PRO" w:eastAsia="HG丸ｺﾞｼｯｸM-PRO" w:hAnsi="HG丸ｺﾞｼｯｸM-PRO"/>
          <w:sz w:val="22"/>
        </w:rPr>
      </w:pPr>
      <w:r w:rsidRPr="00555867">
        <w:rPr>
          <w:rFonts w:ascii="ＭＳ Ｐゴシック" w:eastAsia="ＭＳ Ｐゴシック" w:hAnsi="ＭＳ Ｐゴシック" w:hint="eastAsia"/>
          <w:sz w:val="22"/>
        </w:rPr>
        <w:t>【社会福祉士・精神保健福祉士】</w:t>
      </w:r>
    </w:p>
    <w:p w14:paraId="3E7BEE18"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r w:rsidRPr="0054556B">
        <w:rPr>
          <w:rFonts w:ascii="HG丸ｺﾞｼｯｸM-PRO" w:eastAsia="HG丸ｺﾞｼｯｸM-PRO" w:hAnsi="HG丸ｺﾞｼｯｸM-PRO" w:hint="eastAsia"/>
          <w:sz w:val="22"/>
        </w:rPr>
        <w:t>○</w:t>
      </w:r>
      <w:r w:rsidRPr="0045603D">
        <w:rPr>
          <w:rFonts w:ascii="HG丸ｺﾞｼｯｸM-PRO" w:eastAsia="HG丸ｺﾞｼｯｸM-PRO" w:hAnsi="HG丸ｺﾞｼｯｸM-PRO" w:hint="eastAsia"/>
          <w:sz w:val="22"/>
        </w:rPr>
        <w:t>令和</w:t>
      </w:r>
      <w:r w:rsidRPr="0045603D">
        <w:rPr>
          <w:rFonts w:ascii="HG丸ｺﾞｼｯｸM-PRO" w:eastAsia="HG丸ｺﾞｼｯｸM-PRO" w:hAnsi="HG丸ｺﾞｼｯｸM-PRO"/>
          <w:sz w:val="22"/>
        </w:rPr>
        <w:t>4</w:t>
      </w:r>
      <w:r w:rsidRPr="0054556B">
        <w:rPr>
          <w:rFonts w:ascii="HG丸ｺﾞｼｯｸM-PRO" w:eastAsia="HG丸ｺﾞｼｯｸM-PRO" w:hAnsi="HG丸ｺﾞｼｯｸM-PRO" w:hint="eastAsia"/>
          <w:sz w:val="22"/>
        </w:rPr>
        <w:t>年度末現在、府内には社会福祉士養成施設が</w:t>
      </w:r>
      <w:r w:rsidRPr="0054556B">
        <w:rPr>
          <w:rFonts w:ascii="HG丸ｺﾞｼｯｸM-PRO" w:eastAsia="HG丸ｺﾞｼｯｸM-PRO" w:hAnsi="HG丸ｺﾞｼｯｸM-PRO"/>
          <w:sz w:val="22"/>
        </w:rPr>
        <w:t>5校、精神保健福祉士養成施設が4校あります。質の高い人材養成に向けた適正な教育の確保のため、指定養成施設に対して必要な指導・監督を</w:t>
      </w:r>
      <w:r w:rsidRPr="0045603D">
        <w:rPr>
          <w:rFonts w:ascii="HG丸ｺﾞｼｯｸM-PRO" w:eastAsia="HG丸ｺﾞｼｯｸM-PRO" w:hAnsi="HG丸ｺﾞｼｯｸM-PRO" w:hint="eastAsia"/>
          <w:sz w:val="22"/>
        </w:rPr>
        <w:t>行っています</w:t>
      </w:r>
      <w:r w:rsidRPr="0054556B">
        <w:rPr>
          <w:rFonts w:ascii="HG丸ｺﾞｼｯｸM-PRO" w:eastAsia="HG丸ｺﾞｼｯｸM-PRO" w:hAnsi="HG丸ｺﾞｼｯｸM-PRO" w:hint="eastAsia"/>
          <w:sz w:val="22"/>
        </w:rPr>
        <w:t>。</w:t>
      </w:r>
    </w:p>
    <w:p w14:paraId="3369E39D" w14:textId="77777777" w:rsidR="006E669E" w:rsidRDefault="006E669E" w:rsidP="006E669E">
      <w:pPr>
        <w:ind w:leftChars="200" w:left="640" w:hangingChars="100" w:hanging="220"/>
        <w:rPr>
          <w:rFonts w:ascii="ＭＳ Ｐゴシック" w:eastAsia="ＭＳ Ｐゴシック" w:hAnsi="ＭＳ Ｐゴシック"/>
          <w:sz w:val="22"/>
        </w:rPr>
      </w:pPr>
    </w:p>
    <w:p w14:paraId="004DD029" w14:textId="77777777" w:rsidR="006E669E" w:rsidRDefault="006E669E" w:rsidP="006E669E">
      <w:pPr>
        <w:ind w:leftChars="200" w:left="640" w:hangingChars="100" w:hanging="220"/>
        <w:rPr>
          <w:rFonts w:ascii="ＭＳ Ｐゴシック" w:eastAsia="ＭＳ Ｐゴシック" w:hAnsi="ＭＳ Ｐゴシック"/>
          <w:sz w:val="22"/>
        </w:rPr>
      </w:pPr>
      <w:r w:rsidRPr="005E0F1E">
        <w:rPr>
          <w:rFonts w:ascii="ＭＳ Ｐゴシック" w:eastAsia="ＭＳ Ｐゴシック" w:hAnsi="ＭＳ Ｐゴシック" w:hint="eastAsia"/>
          <w:sz w:val="22"/>
        </w:rPr>
        <w:t>【介護支援専門員（ケアマネジャー）】</w:t>
      </w:r>
    </w:p>
    <w:p w14:paraId="44376B5E"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r w:rsidRPr="0054556B">
        <w:rPr>
          <w:rFonts w:ascii="HG丸ｺﾞｼｯｸM-PRO" w:eastAsia="HG丸ｺﾞｼｯｸM-PRO" w:hAnsi="HG丸ｺﾞｼｯｸM-PRO" w:hint="eastAsia"/>
          <w:sz w:val="22"/>
        </w:rPr>
        <w:t>○府内の介護支援専門員数</w:t>
      </w:r>
      <w:r>
        <w:rPr>
          <w:rFonts w:ascii="HG丸ｺﾞｼｯｸM-PRO" w:eastAsia="HG丸ｺﾞｼｯｸM-PRO" w:hAnsi="HG丸ｺﾞｼｯｸM-PRO" w:hint="eastAsia"/>
          <w:sz w:val="22"/>
        </w:rPr>
        <w:t>は</w:t>
      </w:r>
      <w:r w:rsidRPr="0045603D">
        <w:rPr>
          <w:rFonts w:ascii="HG丸ｺﾞｼｯｸM-PRO" w:eastAsia="HG丸ｺﾞｼｯｸM-PRO" w:hAnsi="HG丸ｺﾞｼｯｸM-PRO"/>
          <w:sz w:val="22"/>
        </w:rPr>
        <w:t>28,113</w:t>
      </w:r>
      <w:r w:rsidRPr="0045603D">
        <w:rPr>
          <w:rFonts w:ascii="HG丸ｺﾞｼｯｸM-PRO" w:eastAsia="HG丸ｺﾞｼｯｸM-PRO" w:hAnsi="HG丸ｺﾞｼｯｸM-PRO" w:hint="eastAsia"/>
          <w:sz w:val="22"/>
        </w:rPr>
        <w:t>人</w:t>
      </w:r>
      <w:r w:rsidRPr="0054556B">
        <w:rPr>
          <w:rFonts w:ascii="HG丸ｺﾞｼｯｸM-PRO" w:eastAsia="HG丸ｺﾞｼｯｸM-PRO" w:hAnsi="HG丸ｺﾞｼｯｸM-PRO" w:hint="eastAsia"/>
          <w:sz w:val="22"/>
        </w:rPr>
        <w:t>で一定確保されていますが、</w:t>
      </w:r>
      <w:r w:rsidRPr="0045603D">
        <w:rPr>
          <w:rFonts w:ascii="HG丸ｺﾞｼｯｸM-PRO" w:eastAsia="HG丸ｺﾞｼｯｸM-PRO" w:hAnsi="HG丸ｺﾞｼｯｸM-PRO" w:hint="eastAsia"/>
          <w:sz w:val="22"/>
        </w:rPr>
        <w:t>介護及び医療の実践方法や技術、介護保険をはじめとする社会保障制度やそれを取り巻くさまざまな環境は、常に変化しており、介護支援専門員が修得すべき事項や期待される役割も同様に変化しています。</w:t>
      </w:r>
    </w:p>
    <w:p w14:paraId="1D1ED104"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p>
    <w:p w14:paraId="42453C7A"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r w:rsidRPr="0054556B">
        <w:rPr>
          <w:rFonts w:ascii="HG丸ｺﾞｼｯｸM-PRO" w:eastAsia="HG丸ｺﾞｼｯｸM-PRO" w:hAnsi="HG丸ｺﾞｼｯｸM-PRO" w:hint="eastAsia"/>
          <w:sz w:val="22"/>
        </w:rPr>
        <w:t>○</w:t>
      </w:r>
      <w:r w:rsidRPr="0045603D">
        <w:rPr>
          <w:rFonts w:ascii="HG丸ｺﾞｼｯｸM-PRO" w:eastAsia="HG丸ｺﾞｼｯｸM-PRO" w:hAnsi="HG丸ｺﾞｼｯｸM-PRO" w:hint="eastAsia"/>
          <w:sz w:val="22"/>
        </w:rPr>
        <w:t>加えて、後期高齢者の増加、独居、認知症、医療処置を要する要介護高齢者等の増加など、介護支援専門員が実際に現場で対応する利用者</w:t>
      </w:r>
      <w:r>
        <w:rPr>
          <w:rFonts w:ascii="HG丸ｺﾞｼｯｸM-PRO" w:eastAsia="HG丸ｺﾞｼｯｸM-PRO" w:hAnsi="HG丸ｺﾞｼｯｸM-PRO" w:hint="eastAsia"/>
          <w:sz w:val="22"/>
        </w:rPr>
        <w:t>像</w:t>
      </w:r>
      <w:r w:rsidRPr="0045603D">
        <w:rPr>
          <w:rFonts w:ascii="HG丸ｺﾞｼｯｸM-PRO" w:eastAsia="HG丸ｺﾞｼｯｸM-PRO" w:hAnsi="HG丸ｺﾞｼｯｸM-PRO" w:hint="eastAsia"/>
          <w:sz w:val="22"/>
        </w:rPr>
        <w:t>も多様化、複雑化するなか、「尊厳の保持」、「自立支援」の理念に基づくケアマネジメントの実践のためには、このような状況の背景に対する深い理解や自分なりに説明できる資質が求められています。</w:t>
      </w:r>
      <w:r w:rsidRPr="0054556B">
        <w:rPr>
          <w:rFonts w:ascii="HG丸ｺﾞｼｯｸM-PRO" w:eastAsia="HG丸ｺﾞｼｯｸM-PRO" w:hAnsi="HG丸ｺﾞｼｯｸM-PRO" w:hint="eastAsia"/>
          <w:sz w:val="22"/>
        </w:rPr>
        <w:t>そのため、介護支援専門員の資質向上を図る必要があります。</w:t>
      </w:r>
    </w:p>
    <w:p w14:paraId="752DECBC" w14:textId="77777777" w:rsidR="006E669E" w:rsidRDefault="006E669E" w:rsidP="006E669E">
      <w:pPr>
        <w:ind w:leftChars="200" w:left="640" w:hangingChars="100" w:hanging="220"/>
        <w:rPr>
          <w:rFonts w:ascii="HG丸ｺﾞｼｯｸM-PRO" w:eastAsia="HG丸ｺﾞｼｯｸM-PRO" w:hAnsi="HG丸ｺﾞｼｯｸM-PRO"/>
          <w:sz w:val="22"/>
        </w:rPr>
      </w:pPr>
    </w:p>
    <w:p w14:paraId="7DDFCF05" w14:textId="77777777" w:rsidR="006E669E" w:rsidRDefault="006E669E" w:rsidP="006E66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【介護サービス従事者</w:t>
      </w:r>
      <w:r w:rsidRPr="002E29BD">
        <w:rPr>
          <w:rFonts w:ascii="ＭＳ Ｐゴシック" w:eastAsia="ＭＳ Ｐゴシック" w:hAnsi="ＭＳ Ｐゴシック" w:hint="eastAsia"/>
          <w:sz w:val="22"/>
        </w:rPr>
        <w:t>】</w:t>
      </w:r>
    </w:p>
    <w:p w14:paraId="0E15F439"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○府内の</w:t>
      </w:r>
      <w:r w:rsidRPr="00C713A3">
        <w:rPr>
          <w:rFonts w:ascii="HG丸ｺﾞｼｯｸM-PRO" w:eastAsia="HG丸ｺﾞｼｯｸM-PRO" w:hAnsi="HG丸ｺﾞｼｯｸM-PRO" w:hint="eastAsia"/>
          <w:sz w:val="22"/>
        </w:rPr>
        <w:t>介護サービス従事者</w:t>
      </w:r>
      <w:r>
        <w:rPr>
          <w:rFonts w:ascii="HG丸ｺﾞｼｯｸM-PRO" w:eastAsia="HG丸ｺﾞｼｯｸM-PRO" w:hAnsi="HG丸ｺﾞｼｯｸM-PRO" w:hint="eastAsia"/>
          <w:sz w:val="22"/>
        </w:rPr>
        <w:t>については増加傾向にありますが、高齢化の進展に伴い介護サービス従事者のニーズは増加するものと考えられ、引き続き重点的に人材確保に向けた取組が必要です。</w:t>
      </w:r>
    </w:p>
    <w:p w14:paraId="7B46D67E" w14:textId="77777777" w:rsidR="006E669E" w:rsidRDefault="006E669E" w:rsidP="006E669E">
      <w:pPr>
        <w:ind w:leftChars="200" w:left="860" w:hangingChars="200" w:hanging="440"/>
        <w:rPr>
          <w:rFonts w:ascii="HG丸ｺﾞｼｯｸM-PRO" w:eastAsia="HG丸ｺﾞｼｯｸM-PRO" w:hAnsi="HG丸ｺﾞｼｯｸM-PRO"/>
          <w:sz w:val="22"/>
        </w:rPr>
      </w:pPr>
    </w:p>
    <w:p w14:paraId="679F8AEB"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人材を</w:t>
      </w:r>
      <w:r>
        <w:rPr>
          <w:rFonts w:ascii="HG丸ｺﾞｼｯｸM-PRO" w:eastAsia="HG丸ｺﾞｼｯｸM-PRO" w:hAnsi="HG丸ｺﾞｼｯｸM-PRO" w:hint="eastAsia"/>
          <w:sz w:val="22"/>
        </w:rPr>
        <w:t>確保する</w:t>
      </w:r>
      <w:r w:rsidRPr="00C713A3">
        <w:rPr>
          <w:rFonts w:ascii="HG丸ｺﾞｼｯｸM-PRO" w:eastAsia="HG丸ｺﾞｼｯｸM-PRO" w:hAnsi="HG丸ｺﾞｼｯｸM-PRO" w:hint="eastAsia"/>
          <w:sz w:val="22"/>
        </w:rPr>
        <w:t>ため、</w:t>
      </w:r>
      <w:r w:rsidRPr="00DB17A2">
        <w:rPr>
          <w:rFonts w:ascii="HG丸ｺﾞｼｯｸM-PRO" w:eastAsia="HG丸ｺﾞｼｯｸM-PRO" w:hAnsi="HG丸ｺﾞｼｯｸM-PRO" w:hint="eastAsia"/>
          <w:sz w:val="22"/>
        </w:rPr>
        <w:t>若者、中高年齢者、外国人など多様な人材の参入の促進により、人材のすそ野の拡大を進める</w:t>
      </w:r>
      <w:r w:rsidRPr="00C713A3">
        <w:rPr>
          <w:rFonts w:ascii="HG丸ｺﾞｼｯｸM-PRO" w:eastAsia="HG丸ｺﾞｼｯｸM-PRO" w:hAnsi="HG丸ｺﾞｼｯｸM-PRO" w:hint="eastAsia"/>
          <w:sz w:val="22"/>
        </w:rPr>
        <w:t>必要があ</w:t>
      </w:r>
      <w:r>
        <w:rPr>
          <w:rFonts w:ascii="HG丸ｺﾞｼｯｸM-PRO" w:eastAsia="HG丸ｺﾞｼｯｸM-PRO" w:hAnsi="HG丸ｺﾞｼｯｸM-PRO" w:hint="eastAsia"/>
          <w:sz w:val="22"/>
        </w:rPr>
        <w:t>ります。</w:t>
      </w:r>
    </w:p>
    <w:p w14:paraId="6EA14FFB" w14:textId="77777777" w:rsidR="006E669E" w:rsidRPr="0043051D" w:rsidRDefault="006E669E" w:rsidP="006E669E">
      <w:pPr>
        <w:rPr>
          <w:rFonts w:ascii="HG丸ｺﾞｼｯｸM-PRO" w:eastAsia="HG丸ｺﾞｼｯｸM-PRO" w:hAnsi="HG丸ｺﾞｼｯｸM-PRO"/>
          <w:sz w:val="22"/>
        </w:rPr>
      </w:pPr>
    </w:p>
    <w:p w14:paraId="3D863EA1"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護技術の向上を図り、良質な介護サービスを提供することができるよう、引き続き効果的、効率的に事業を</w:t>
      </w:r>
      <w:r>
        <w:rPr>
          <w:rFonts w:ascii="HG丸ｺﾞｼｯｸM-PRO" w:eastAsia="HG丸ｺﾞｼｯｸM-PRO" w:hAnsi="HG丸ｺﾞｼｯｸM-PRO" w:hint="eastAsia"/>
          <w:sz w:val="22"/>
        </w:rPr>
        <w:t>実施し、介護・福祉分野における質の高い人材の確保、育成に努める必要があります。</w:t>
      </w:r>
    </w:p>
    <w:p w14:paraId="621D766F" w14:textId="77777777" w:rsidR="006E669E" w:rsidRPr="0054556B" w:rsidRDefault="006E669E" w:rsidP="006E669E">
      <w:pPr>
        <w:ind w:leftChars="200" w:left="860" w:hangingChars="200" w:hanging="440"/>
        <w:rPr>
          <w:rFonts w:ascii="HG丸ｺﾞｼｯｸM-PRO" w:eastAsia="HG丸ｺﾞｼｯｸM-PRO" w:hAnsi="HG丸ｺﾞｼｯｸM-PRO"/>
          <w:sz w:val="22"/>
        </w:rPr>
      </w:pPr>
    </w:p>
    <w:p w14:paraId="1F557943" w14:textId="77777777" w:rsidR="006E669E" w:rsidRPr="0054556B" w:rsidRDefault="006E669E" w:rsidP="006E669E">
      <w:pPr>
        <w:ind w:leftChars="200" w:left="640" w:hangingChars="100" w:hanging="220"/>
        <w:rPr>
          <w:rFonts w:ascii="HG丸ｺﾞｼｯｸM-PRO" w:eastAsia="HG丸ｺﾞｼｯｸM-PRO" w:hAnsi="HG丸ｺﾞｼｯｸM-PRO"/>
          <w:sz w:val="22"/>
        </w:rPr>
      </w:pPr>
      <w:r w:rsidRPr="0054556B">
        <w:rPr>
          <w:rFonts w:ascii="HG丸ｺﾞｼｯｸM-PRO" w:eastAsia="HG丸ｺﾞｼｯｸM-PRO" w:hAnsi="HG丸ｺﾞｼｯｸM-PRO" w:hint="eastAsia"/>
          <w:sz w:val="22"/>
        </w:rPr>
        <w:t>○</w:t>
      </w:r>
      <w:r w:rsidRPr="00AF4E2B">
        <w:rPr>
          <w:rFonts w:ascii="HG丸ｺﾞｼｯｸM-PRO" w:eastAsia="HG丸ｺﾞｼｯｸM-PRO" w:hAnsi="HG丸ｺﾞｼｯｸM-PRO" w:hint="eastAsia"/>
          <w:sz w:val="22"/>
        </w:rPr>
        <w:t>令和</w:t>
      </w:r>
      <w:r w:rsidRPr="00AF4E2B">
        <w:rPr>
          <w:rFonts w:ascii="HG丸ｺﾞｼｯｸM-PRO" w:eastAsia="HG丸ｺﾞｼｯｸM-PRO" w:hAnsi="HG丸ｺﾞｼｯｸM-PRO"/>
          <w:sz w:val="22"/>
        </w:rPr>
        <w:t>4</w:t>
      </w:r>
      <w:r w:rsidRPr="00AF4E2B">
        <w:rPr>
          <w:rFonts w:ascii="HG丸ｺﾞｼｯｸM-PRO" w:eastAsia="HG丸ｺﾞｼｯｸM-PRO" w:hAnsi="HG丸ｺﾞｼｯｸM-PRO" w:hint="eastAsia"/>
          <w:sz w:val="22"/>
        </w:rPr>
        <w:t>年</w:t>
      </w:r>
      <w:r w:rsidRPr="0054556B">
        <w:rPr>
          <w:rFonts w:ascii="HG丸ｺﾞｼｯｸM-PRO" w:eastAsia="HG丸ｺﾞｼｯｸM-PRO" w:hAnsi="HG丸ｺﾞｼｯｸM-PRO" w:hint="eastAsia"/>
          <w:sz w:val="22"/>
        </w:rPr>
        <w:t>度末現在、府内には介護福祉士養成施設は</w:t>
      </w:r>
      <w:r w:rsidRPr="00AF4E2B">
        <w:rPr>
          <w:rFonts w:ascii="HG丸ｺﾞｼｯｸM-PRO" w:eastAsia="HG丸ｺﾞｼｯｸM-PRO" w:hAnsi="HG丸ｺﾞｼｯｸM-PRO"/>
          <w:sz w:val="22"/>
        </w:rPr>
        <w:t>16</w:t>
      </w:r>
      <w:r w:rsidRPr="0054556B">
        <w:rPr>
          <w:rFonts w:ascii="HG丸ｺﾞｼｯｸM-PRO" w:eastAsia="HG丸ｺﾞｼｯｸM-PRO" w:hAnsi="HG丸ｺﾞｼｯｸM-PRO" w:hint="eastAsia"/>
          <w:sz w:val="22"/>
        </w:rPr>
        <w:t>校あります。介護福祉士養成施設が減少傾向（平成</w:t>
      </w:r>
      <w:r w:rsidRPr="0054556B">
        <w:rPr>
          <w:rFonts w:ascii="HG丸ｺﾞｼｯｸM-PRO" w:eastAsia="HG丸ｺﾞｼｯｸM-PRO" w:hAnsi="HG丸ｺﾞｼｯｸM-PRO"/>
          <w:sz w:val="22"/>
        </w:rPr>
        <w:t>25年度末現在25校）にありますが、質の高い介護福祉士等の養成に向けた適正な教育の確保のため、指定養成施設に対して必要な指導・監督を</w:t>
      </w:r>
      <w:r w:rsidRPr="00AF4E2B">
        <w:rPr>
          <w:rFonts w:ascii="HG丸ｺﾞｼｯｸM-PRO" w:eastAsia="HG丸ｺﾞｼｯｸM-PRO" w:hAnsi="HG丸ｺﾞｼｯｸM-PRO" w:hint="eastAsia"/>
          <w:sz w:val="22"/>
        </w:rPr>
        <w:t>行っています</w:t>
      </w:r>
      <w:r w:rsidRPr="0054556B">
        <w:rPr>
          <w:rFonts w:ascii="HG丸ｺﾞｼｯｸM-PRO" w:eastAsia="HG丸ｺﾞｼｯｸM-PRO" w:hAnsi="HG丸ｺﾞｼｯｸM-PRO" w:hint="eastAsia"/>
          <w:sz w:val="22"/>
        </w:rPr>
        <w:t>。</w:t>
      </w:r>
    </w:p>
    <w:p w14:paraId="2D19B943" w14:textId="77777777" w:rsidR="006E669E" w:rsidRDefault="006E669E" w:rsidP="006E669E">
      <w:pPr>
        <w:ind w:leftChars="200" w:left="640" w:hangingChars="100" w:hanging="220"/>
        <w:rPr>
          <w:rFonts w:ascii="HG丸ｺﾞｼｯｸM-PRO" w:eastAsia="HG丸ｺﾞｼｯｸM-PRO" w:hAnsi="HG丸ｺﾞｼｯｸM-PRO"/>
          <w:sz w:val="22"/>
        </w:rPr>
      </w:pPr>
    </w:p>
    <w:p w14:paraId="4EE5027A" w14:textId="77777777" w:rsidR="006E669E" w:rsidRPr="001108DB" w:rsidRDefault="006E669E" w:rsidP="006E669E">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sidRPr="006E669E">
        <w:rPr>
          <w:rFonts w:ascii="ＭＳ ゴシック" w:eastAsia="ＭＳ ゴシック" w:hAnsi="ＭＳ ゴシック" w:hint="eastAsia"/>
          <w:b/>
          <w:color w:val="0070C0"/>
          <w:spacing w:val="1"/>
          <w:w w:val="83"/>
          <w:kern w:val="0"/>
          <w:sz w:val="36"/>
          <w:szCs w:val="36"/>
          <w:u w:val="single"/>
          <w:fitText w:val="9025" w:id="-1053560575"/>
        </w:rPr>
        <w:t>福祉・介護サービス従事者の確保と資質の向上に関する施策の方</w:t>
      </w:r>
      <w:r w:rsidRPr="006E669E">
        <w:rPr>
          <w:rFonts w:ascii="ＭＳ ゴシック" w:eastAsia="ＭＳ ゴシック" w:hAnsi="ＭＳ ゴシック" w:hint="eastAsia"/>
          <w:b/>
          <w:color w:val="0070C0"/>
          <w:spacing w:val="-9"/>
          <w:w w:val="83"/>
          <w:kern w:val="0"/>
          <w:sz w:val="36"/>
          <w:szCs w:val="36"/>
          <w:u w:val="single"/>
          <w:fitText w:val="9025" w:id="-1053560575"/>
        </w:rPr>
        <w:t>向</w:t>
      </w:r>
    </w:p>
    <w:p w14:paraId="429CD292" w14:textId="77777777" w:rsidR="006E669E" w:rsidRDefault="006E669E" w:rsidP="006E669E">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指定養成施設に対する</w:t>
      </w:r>
      <w:r w:rsidRPr="0094093D">
        <w:rPr>
          <w:rFonts w:ascii="ＭＳ ゴシック" w:eastAsia="ＭＳ ゴシック" w:hAnsi="ＭＳ ゴシック" w:hint="eastAsia"/>
          <w:b/>
          <w:color w:val="0070C0"/>
          <w:sz w:val="28"/>
          <w:szCs w:val="28"/>
        </w:rPr>
        <w:t>必要な指導・監督</w:t>
      </w:r>
    </w:p>
    <w:p w14:paraId="1546F31F" w14:textId="77777777" w:rsidR="006E669E" w:rsidRDefault="006E669E" w:rsidP="006E669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○指定養成施設に対して必要な指導・監督を行います。</w:t>
      </w:r>
    </w:p>
    <w:p w14:paraId="5DE9BC0F" w14:textId="77777777" w:rsidR="006E669E" w:rsidRDefault="006E669E" w:rsidP="006E669E">
      <w:pPr>
        <w:ind w:leftChars="450" w:left="945"/>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5392" behindDoc="0" locked="0" layoutInCell="1" allowOverlap="1" wp14:anchorId="6F74CEBF" wp14:editId="2AB98A10">
                <wp:simplePos x="0" y="0"/>
                <wp:positionH relativeFrom="column">
                  <wp:posOffset>241935</wp:posOffset>
                </wp:positionH>
                <wp:positionV relativeFrom="paragraph">
                  <wp:posOffset>61595</wp:posOffset>
                </wp:positionV>
                <wp:extent cx="5759450" cy="1525270"/>
                <wp:effectExtent l="0" t="0" r="0" b="0"/>
                <wp:wrapNone/>
                <wp:docPr id="3676" name="AutoShape 3530" descr="【具体的な取組】&#10;・質の高い介護福祉士等の養成に向けた適正な教育の確保のため、指定養成施設に対して必要な指導・監督を行い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25270"/>
                        </a:xfrm>
                        <a:prstGeom prst="roundRect">
                          <a:avLst>
                            <a:gd name="adj" fmla="val 15901"/>
                          </a:avLst>
                        </a:prstGeom>
                        <a:solidFill>
                          <a:srgbClr val="4BACC6">
                            <a:lumMod val="20000"/>
                            <a:lumOff val="80000"/>
                          </a:srgbClr>
                        </a:solidFill>
                        <a:ln>
                          <a:noFill/>
                        </a:ln>
                        <a:effectLst/>
                      </wps:spPr>
                      <wps:txbx>
                        <w:txbxContent>
                          <w:p w14:paraId="1FD9C86D" w14:textId="77777777" w:rsidR="006E669E" w:rsidRDefault="006E669E" w:rsidP="006E669E">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0EACD40" w14:textId="77777777" w:rsidR="006E669E"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C5D7D">
                              <w:rPr>
                                <w:rFonts w:ascii="HG丸ｺﾞｼｯｸM-PRO" w:eastAsia="HG丸ｺﾞｼｯｸM-PRO" w:hAnsi="HG丸ｺﾞｼｯｸM-PRO" w:hint="eastAsia"/>
                                <w:sz w:val="22"/>
                              </w:rPr>
                              <w:t>質の高い介護福祉士等の養成に向けた適正な教育の確保のため、</w:t>
                            </w:r>
                            <w:r w:rsidRPr="001D52CA">
                              <w:rPr>
                                <w:rFonts w:ascii="HG丸ｺﾞｼｯｸM-PRO" w:eastAsia="HG丸ｺﾞｼｯｸM-PRO" w:hAnsi="HG丸ｺﾞｼｯｸM-PRO" w:hint="eastAsia"/>
                                <w:sz w:val="22"/>
                              </w:rPr>
                              <w:t>指定養成施設に対して必要な指導・監督</w:t>
                            </w:r>
                            <w:r>
                              <w:rPr>
                                <w:rFonts w:ascii="HG丸ｺﾞｼｯｸM-PRO" w:eastAsia="HG丸ｺﾞｼｯｸM-PRO" w:hAnsi="HG丸ｺﾞｼｯｸM-PRO" w:hint="eastAsia"/>
                                <w:sz w:val="22"/>
                              </w:rPr>
                              <w:t>を行います。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F74CEBF" id="_x0000_s1170" alt="【具体的な取組】&#10;・質の高い介護福祉士等の養成に向けた適正な教育の確保のため、指定養成施設に対して必要な指導・監督を行います。&#10;&#10;" style="position:absolute;left:0;text-align:left;margin-left:19.05pt;margin-top:4.85pt;width:453.5pt;height:120.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" fillcolor="#dbeef4" stroked="f">
                <v:textbox style="mso-fit-shape-to-text:t">
                  <w:txbxContent>
                    <w:p w14:paraId="1FD9C86D" w14:textId="77777777" w:rsidR="006E669E" w:rsidRDefault="006E669E" w:rsidP="006E669E">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00EACD40" w14:textId="77777777" w:rsidR="006E669E"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C5D7D">
                        <w:rPr>
                          <w:rFonts w:ascii="HG丸ｺﾞｼｯｸM-PRO" w:eastAsia="HG丸ｺﾞｼｯｸM-PRO" w:hAnsi="HG丸ｺﾞｼｯｸM-PRO" w:hint="eastAsia"/>
                          <w:sz w:val="22"/>
                        </w:rPr>
                        <w:t>質の高い介護福祉士等の養成に向けた適正な教育の確保のため、</w:t>
                      </w:r>
                      <w:r w:rsidRPr="001D52CA">
                        <w:rPr>
                          <w:rFonts w:ascii="HG丸ｺﾞｼｯｸM-PRO" w:eastAsia="HG丸ｺﾞｼｯｸM-PRO" w:hAnsi="HG丸ｺﾞｼｯｸM-PRO" w:hint="eastAsia"/>
                          <w:sz w:val="22"/>
                        </w:rPr>
                        <w:t>指定養成施設に対して必要な指導・監督</w:t>
                      </w:r>
                      <w:r>
                        <w:rPr>
                          <w:rFonts w:ascii="HG丸ｺﾞｼｯｸM-PRO" w:eastAsia="HG丸ｺﾞｼｯｸM-PRO" w:hAnsi="HG丸ｺﾞｼｯｸM-PRO" w:hint="eastAsia"/>
                          <w:sz w:val="22"/>
                        </w:rPr>
                        <w:t>を行います。</w:t>
                      </w:r>
                    </w:p>
                  </w:txbxContent>
                </v:textbox>
              </v:roundrect>
            </w:pict>
          </mc:Fallback>
        </mc:AlternateContent>
      </w:r>
    </w:p>
    <w:p w14:paraId="6AE07672" w14:textId="77777777" w:rsidR="006E669E" w:rsidRDefault="006E669E" w:rsidP="006E669E">
      <w:pPr>
        <w:ind w:leftChars="450" w:left="945"/>
        <w:rPr>
          <w:rFonts w:ascii="HG丸ｺﾞｼｯｸM-PRO" w:eastAsia="HG丸ｺﾞｼｯｸM-PRO" w:hAnsi="HG丸ｺﾞｼｯｸM-PRO"/>
          <w:sz w:val="22"/>
        </w:rPr>
      </w:pPr>
    </w:p>
    <w:p w14:paraId="402CDBF0" w14:textId="77777777" w:rsidR="006E669E" w:rsidRDefault="006E669E" w:rsidP="006E669E">
      <w:pPr>
        <w:ind w:leftChars="450" w:left="945"/>
        <w:rPr>
          <w:rFonts w:ascii="HG丸ｺﾞｼｯｸM-PRO" w:eastAsia="HG丸ｺﾞｼｯｸM-PRO" w:hAnsi="HG丸ｺﾞｼｯｸM-PRO"/>
          <w:sz w:val="22"/>
        </w:rPr>
      </w:pPr>
    </w:p>
    <w:p w14:paraId="13FE6F04" w14:textId="77777777" w:rsidR="006E669E" w:rsidRDefault="006E669E" w:rsidP="006E669E">
      <w:pPr>
        <w:ind w:leftChars="450" w:left="945"/>
        <w:rPr>
          <w:rFonts w:ascii="HG丸ｺﾞｼｯｸM-PRO" w:eastAsia="HG丸ｺﾞｼｯｸM-PRO" w:hAnsi="HG丸ｺﾞｼｯｸM-PRO"/>
          <w:sz w:val="22"/>
        </w:rPr>
      </w:pPr>
    </w:p>
    <w:p w14:paraId="22F5A45A" w14:textId="77777777" w:rsidR="006E669E" w:rsidRDefault="006E669E" w:rsidP="006E669E">
      <w:pPr>
        <w:ind w:leftChars="450" w:left="945"/>
        <w:rPr>
          <w:rFonts w:ascii="HG丸ｺﾞｼｯｸM-PRO" w:eastAsia="HG丸ｺﾞｼｯｸM-PRO" w:hAnsi="HG丸ｺﾞｼｯｸM-PRO"/>
          <w:sz w:val="22"/>
        </w:rPr>
      </w:pPr>
    </w:p>
    <w:p w14:paraId="44AED781" w14:textId="77777777" w:rsidR="006E669E" w:rsidRDefault="006E669E" w:rsidP="006E669E">
      <w:pPr>
        <w:ind w:leftChars="50" w:left="667" w:hangingChars="200" w:hanging="562"/>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sidRPr="001C5D7D">
        <w:rPr>
          <w:rFonts w:ascii="ＭＳ ゴシック" w:eastAsia="ＭＳ ゴシック" w:hAnsi="ＭＳ ゴシック" w:hint="eastAsia"/>
          <w:b/>
          <w:color w:val="0070C0"/>
          <w:sz w:val="28"/>
          <w:szCs w:val="28"/>
        </w:rPr>
        <w:t>介護・福祉分野における質の高い人材の確保</w:t>
      </w:r>
      <w:r>
        <w:rPr>
          <w:rFonts w:ascii="ＭＳ ゴシック" w:eastAsia="ＭＳ ゴシック" w:hAnsi="ＭＳ ゴシック" w:hint="eastAsia"/>
          <w:b/>
          <w:color w:val="0070C0"/>
          <w:sz w:val="28"/>
          <w:szCs w:val="28"/>
        </w:rPr>
        <w:t>・</w:t>
      </w:r>
      <w:r w:rsidRPr="001C5D7D">
        <w:rPr>
          <w:rFonts w:ascii="ＭＳ ゴシック" w:eastAsia="ＭＳ ゴシック" w:hAnsi="ＭＳ ゴシック" w:hint="eastAsia"/>
          <w:b/>
          <w:color w:val="0070C0"/>
          <w:sz w:val="28"/>
          <w:szCs w:val="28"/>
        </w:rPr>
        <w:t>育成</w:t>
      </w:r>
    </w:p>
    <w:p w14:paraId="028E3C4B" w14:textId="77777777" w:rsidR="006E669E" w:rsidRDefault="006E669E" w:rsidP="006E66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E0830">
        <w:rPr>
          <w:rFonts w:ascii="HG丸ｺﾞｼｯｸM-PRO" w:eastAsia="HG丸ｺﾞｼｯｸM-PRO" w:hAnsi="HG丸ｺﾞｼｯｸM-PRO" w:hint="eastAsia"/>
          <w:sz w:val="22"/>
        </w:rPr>
        <w:t>○介護・福祉人材の確保に向けて、人材のすそ野の拡大を進めるとともに、業務遂行力</w:t>
      </w:r>
      <w:r w:rsidRPr="006F5BF3">
        <w:rPr>
          <w:rFonts w:ascii="HG丸ｺﾞｼｯｸM-PRO" w:eastAsia="HG丸ｺﾞｼｯｸM-PRO" w:hAnsi="HG丸ｺﾞｼｯｸM-PRO" w:hint="eastAsia"/>
          <w:sz w:val="22"/>
        </w:rPr>
        <w:t>や専</w:t>
      </w:r>
    </w:p>
    <w:p w14:paraId="25ABC737" w14:textId="77777777" w:rsidR="006E669E" w:rsidRPr="002F01E7" w:rsidRDefault="006E669E" w:rsidP="006E669E">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F5BF3">
        <w:rPr>
          <w:rFonts w:ascii="HG丸ｺﾞｼｯｸM-PRO" w:eastAsia="HG丸ｺﾞｼｯｸM-PRO" w:hAnsi="HG丸ｺﾞｼｯｸM-PRO" w:hint="eastAsia"/>
          <w:sz w:val="22"/>
        </w:rPr>
        <w:t>門性を高めるための資質の向上も併せて進め</w:t>
      </w:r>
      <w:r>
        <w:rPr>
          <w:rFonts w:ascii="HG丸ｺﾞｼｯｸM-PRO" w:eastAsia="HG丸ｺﾞｼｯｸM-PRO" w:hAnsi="HG丸ｺﾞｼｯｸM-PRO" w:hint="eastAsia"/>
          <w:sz w:val="22"/>
        </w:rPr>
        <w:t>ます</w:t>
      </w:r>
      <w:r w:rsidRPr="006F5BF3">
        <w:rPr>
          <w:rFonts w:ascii="HG丸ｺﾞｼｯｸM-PRO" w:eastAsia="HG丸ｺﾞｼｯｸM-PRO" w:hAnsi="HG丸ｺﾞｼｯｸM-PRO" w:hint="eastAsia"/>
          <w:sz w:val="22"/>
        </w:rPr>
        <w:t>。</w:t>
      </w:r>
    </w:p>
    <w:p w14:paraId="4A0644C6" w14:textId="77777777" w:rsidR="006E669E" w:rsidRDefault="006E669E" w:rsidP="006E669E">
      <w:pPr>
        <w:ind w:leftChars="50" w:left="667" w:hangingChars="200" w:hanging="562"/>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4368" behindDoc="0" locked="0" layoutInCell="1" allowOverlap="1" wp14:anchorId="161585B6" wp14:editId="03A37759">
                <wp:simplePos x="0" y="0"/>
                <wp:positionH relativeFrom="column">
                  <wp:posOffset>289560</wp:posOffset>
                </wp:positionH>
                <wp:positionV relativeFrom="paragraph">
                  <wp:posOffset>63500</wp:posOffset>
                </wp:positionV>
                <wp:extent cx="5760000" cy="1733550"/>
                <wp:effectExtent l="0" t="0" r="0" b="2540"/>
                <wp:wrapNone/>
                <wp:docPr id="3677" name="AutoShape 3530" descr="【具体的な取組】&#10;・福祉・介護ニーズの増大や多様化・高齢化に対応していくため、介護技術の向上を図り、良質な介護サービスを提供することができるよう、引き続き、効果的、効率的に事業を実施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33550"/>
                        </a:xfrm>
                        <a:prstGeom prst="roundRect">
                          <a:avLst>
                            <a:gd name="adj" fmla="val 14451"/>
                          </a:avLst>
                        </a:prstGeom>
                        <a:solidFill>
                          <a:srgbClr val="4BACC6">
                            <a:lumMod val="20000"/>
                            <a:lumOff val="80000"/>
                          </a:srgbClr>
                        </a:solidFill>
                        <a:ln>
                          <a:noFill/>
                        </a:ln>
                        <a:effectLst/>
                      </wps:spPr>
                      <wps:txbx>
                        <w:txbxContent>
                          <w:p w14:paraId="466D22AF" w14:textId="77777777" w:rsidR="006E669E" w:rsidRDefault="006E669E" w:rsidP="006E669E">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3D860AC" w14:textId="77777777" w:rsidR="006E669E" w:rsidRPr="00070689"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w:t>
                            </w: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効果的、効率的に事業を</w:t>
                            </w:r>
                            <w:r>
                              <w:rPr>
                                <w:rFonts w:ascii="HG丸ｺﾞｼｯｸM-PRO" w:eastAsia="HG丸ｺﾞｼｯｸM-PRO" w:hAnsi="HG丸ｺﾞｼｯｸM-PRO" w:hint="eastAsia"/>
                                <w:sz w:val="22"/>
                              </w:rPr>
                              <w:t>実施します。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61585B6" id="_x0000_s1171" alt="【具体的な取組】&#10;・福祉・介護ニーズの増大や多様化・高齢化に対応していくため、介護技術の向上を図り、良質な介護サービスを提供することができるよう、引き続き、効果的、効率的に事業を実施します。&#10;&#10;" style="position:absolute;left:0;text-align:left;margin-left:22.8pt;margin-top:5pt;width:453.55pt;height:13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" fillcolor="#dbeef4" stroked="f">
                <v:textbox style="mso-fit-shape-to-text:t">
                  <w:txbxContent>
                    <w:p w14:paraId="466D22AF" w14:textId="77777777" w:rsidR="006E669E" w:rsidRDefault="006E669E" w:rsidP="006E669E">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63D860AC" w14:textId="77777777" w:rsidR="006E669E" w:rsidRPr="00070689"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w:t>
                      </w: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効果的、効率的に事業を</w:t>
                      </w:r>
                      <w:r>
                        <w:rPr>
                          <w:rFonts w:ascii="HG丸ｺﾞｼｯｸM-PRO" w:eastAsia="HG丸ｺﾞｼｯｸM-PRO" w:hAnsi="HG丸ｺﾞｼｯｸM-PRO" w:hint="eastAsia"/>
                          <w:sz w:val="22"/>
                        </w:rPr>
                        <w:t>実施します。</w:t>
                      </w:r>
                    </w:p>
                  </w:txbxContent>
                </v:textbox>
              </v:roundrect>
            </w:pict>
          </mc:Fallback>
        </mc:AlternateContent>
      </w:r>
      <w:r>
        <w:rPr>
          <w:rFonts w:ascii="ＭＳ ゴシック" w:eastAsia="ＭＳ ゴシック" w:hAnsi="ＭＳ ゴシック" w:hint="eastAsia"/>
          <w:b/>
          <w:color w:val="0070C0"/>
          <w:sz w:val="28"/>
          <w:szCs w:val="28"/>
        </w:rPr>
        <w:t xml:space="preserve">　　　</w:t>
      </w:r>
    </w:p>
    <w:p w14:paraId="6D894ED2"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47A1C7E6" w14:textId="77777777" w:rsidR="006E669E" w:rsidRPr="00932DA0" w:rsidRDefault="006E669E" w:rsidP="006E669E">
      <w:pPr>
        <w:ind w:leftChars="200" w:left="641" w:hangingChars="100" w:hanging="221"/>
        <w:rPr>
          <w:rFonts w:ascii="HG丸ｺﾞｼｯｸM-PRO" w:eastAsia="HG丸ｺﾞｼｯｸM-PRO" w:hAnsi="HG丸ｺﾞｼｯｸM-PRO"/>
          <w:b/>
          <w:color w:val="0070C0"/>
          <w:sz w:val="22"/>
          <w:szCs w:val="28"/>
        </w:rPr>
      </w:pPr>
    </w:p>
    <w:p w14:paraId="247E94E7" w14:textId="77777777" w:rsidR="006E669E" w:rsidRPr="00932DA0" w:rsidRDefault="006E669E" w:rsidP="006E669E">
      <w:pPr>
        <w:ind w:leftChars="200" w:left="641" w:hangingChars="100" w:hanging="221"/>
        <w:rPr>
          <w:rFonts w:ascii="HG丸ｺﾞｼｯｸM-PRO" w:eastAsia="HG丸ｺﾞｼｯｸM-PRO" w:hAnsi="HG丸ｺﾞｼｯｸM-PRO"/>
          <w:b/>
          <w:color w:val="0070C0"/>
          <w:sz w:val="22"/>
          <w:szCs w:val="28"/>
        </w:rPr>
      </w:pPr>
    </w:p>
    <w:p w14:paraId="27232D4C" w14:textId="77777777" w:rsidR="006E669E" w:rsidRPr="00932DA0" w:rsidRDefault="006E669E" w:rsidP="006E669E">
      <w:pPr>
        <w:ind w:leftChars="200" w:left="641" w:hangingChars="100" w:hanging="221"/>
        <w:rPr>
          <w:rFonts w:ascii="HG丸ｺﾞｼｯｸM-PRO" w:eastAsia="HG丸ｺﾞｼｯｸM-PRO" w:hAnsi="HG丸ｺﾞｼｯｸM-PRO"/>
          <w:b/>
          <w:color w:val="0070C0"/>
          <w:sz w:val="22"/>
          <w:szCs w:val="28"/>
        </w:rPr>
      </w:pPr>
    </w:p>
    <w:p w14:paraId="0B8D8C1D" w14:textId="77777777" w:rsidR="006E669E" w:rsidRPr="00932DA0" w:rsidRDefault="006E669E" w:rsidP="006E669E">
      <w:pPr>
        <w:spacing w:line="240" w:lineRule="exact"/>
        <w:rPr>
          <w:rFonts w:ascii="HG丸ｺﾞｼｯｸM-PRO" w:eastAsia="HG丸ｺﾞｼｯｸM-PRO" w:hAnsi="HG丸ｺﾞｼｯｸM-PRO"/>
          <w:b/>
          <w:color w:val="0070C0"/>
          <w:sz w:val="22"/>
          <w:szCs w:val="28"/>
        </w:rPr>
      </w:pPr>
    </w:p>
    <w:p w14:paraId="5044DD4C" w14:textId="77777777" w:rsidR="006E669E" w:rsidRPr="00F457D4" w:rsidRDefault="006E669E" w:rsidP="006E669E">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介護支援専門員の資質の向上</w:t>
      </w:r>
    </w:p>
    <w:p w14:paraId="7CEA7F40" w14:textId="77777777" w:rsidR="006E669E" w:rsidRDefault="006E669E" w:rsidP="006E66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○介護支援専門員が自立支援に向けた適切なケアマネジメントを実施できるよう、経験に応じた効果的な研修を実施します。</w:t>
      </w:r>
    </w:p>
    <w:p w14:paraId="4B20C7DD"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3344" behindDoc="0" locked="0" layoutInCell="1" allowOverlap="1" wp14:anchorId="5DEBECEC" wp14:editId="4D98C605">
                <wp:simplePos x="0" y="0"/>
                <wp:positionH relativeFrom="column">
                  <wp:posOffset>289560</wp:posOffset>
                </wp:positionH>
                <wp:positionV relativeFrom="paragraph">
                  <wp:posOffset>73025</wp:posOffset>
                </wp:positionV>
                <wp:extent cx="5759450" cy="2004695"/>
                <wp:effectExtent l="0" t="0" r="0" b="3810"/>
                <wp:wrapNone/>
                <wp:docPr id="3678" name="AutoShape 3530" descr="【具体的な取組】&#10;・介護支援専門員の資格取得及び資格維持のため、介護支援専門員に関する各種研修（介護支援専門員実務研修・専門研修・更新研修・再研修・主任介護支援専門員研修・主任介護支援専門員更新研修）を実施し、介護支援専門員の資質の向上を図り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04695"/>
                        </a:xfrm>
                        <a:prstGeom prst="roundRect">
                          <a:avLst>
                            <a:gd name="adj" fmla="val 10308"/>
                          </a:avLst>
                        </a:prstGeom>
                        <a:solidFill>
                          <a:srgbClr val="4BACC6">
                            <a:lumMod val="20000"/>
                            <a:lumOff val="80000"/>
                          </a:srgbClr>
                        </a:solidFill>
                        <a:ln>
                          <a:noFill/>
                        </a:ln>
                        <a:effectLst/>
                      </wps:spPr>
                      <wps:txbx>
                        <w:txbxContent>
                          <w:p w14:paraId="7CDD65AF" w14:textId="77777777" w:rsidR="006E669E" w:rsidRDefault="006E669E" w:rsidP="006E669E">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492EC46" w14:textId="77777777" w:rsidR="006E669E" w:rsidRPr="00070689"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2D76">
                              <w:rPr>
                                <w:rFonts w:ascii="HG丸ｺﾞｼｯｸM-PRO" w:eastAsia="HG丸ｺﾞｼｯｸM-PRO" w:hAnsi="HG丸ｺﾞｼｯｸM-PRO" w:hint="eastAsia"/>
                                <w:sz w:val="22"/>
                              </w:rPr>
                              <w:t>介護支援専門員の資格取得及び資格維持のため、介護支援専門員に関する各種研修（介護支援専門員実務研修・</w:t>
                            </w:r>
                            <w:r>
                              <w:rPr>
                                <w:rFonts w:ascii="HG丸ｺﾞｼｯｸM-PRO" w:eastAsia="HG丸ｺﾞｼｯｸM-PRO" w:hAnsi="HG丸ｺﾞｼｯｸM-PRO" w:hint="eastAsia"/>
                                <w:sz w:val="22"/>
                              </w:rPr>
                              <w:t>専門研修・</w:t>
                            </w:r>
                            <w:r w:rsidRPr="00822D76">
                              <w:rPr>
                                <w:rFonts w:ascii="HG丸ｺﾞｼｯｸM-PRO" w:eastAsia="HG丸ｺﾞｼｯｸM-PRO" w:hAnsi="HG丸ｺﾞｼｯｸM-PRO" w:hint="eastAsia"/>
                                <w:sz w:val="22"/>
                              </w:rPr>
                              <w:t>更新研修・再研修・主任介護支援専門員研修・主任介護支援専門員更新研修）を実施し</w:t>
                            </w:r>
                            <w:r>
                              <w:rPr>
                                <w:rFonts w:ascii="HG丸ｺﾞｼｯｸM-PRO" w:eastAsia="HG丸ｺﾞｼｯｸM-PRO" w:hAnsi="HG丸ｺﾞｼｯｸM-PRO" w:hint="eastAsia"/>
                                <w:sz w:val="22"/>
                              </w:rPr>
                              <w:t>、介護支援専門員の資質の向上を図り</w:t>
                            </w:r>
                            <w:r w:rsidRPr="00822D76">
                              <w:rPr>
                                <w:rFonts w:ascii="HG丸ｺﾞｼｯｸM-PRO" w:eastAsia="HG丸ｺﾞｼｯｸM-PRO" w:hAnsi="HG丸ｺﾞｼｯｸM-PRO" w:hint="eastAsia"/>
                                <w:sz w:val="22"/>
                              </w:rPr>
                              <w:t>ま</w:t>
                            </w:r>
                            <w:r>
                              <w:rPr>
                                <w:rFonts w:ascii="HG丸ｺﾞｼｯｸM-PRO" w:eastAsia="HG丸ｺﾞｼｯｸM-PRO" w:hAnsi="HG丸ｺﾞｼｯｸM-PRO" w:hint="eastAsia"/>
                                <w:sz w:val="22"/>
                              </w:rPr>
                              <w:t>す</w:t>
                            </w:r>
                            <w:r w:rsidRPr="00822D76">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DEBECEC" id="_x0000_s1172" alt="【具体的な取組】&#10;・介護支援専門員の資格取得及び資格維持のため、介護支援専門員に関する各種研修（介護支援専門員実務研修・専門研修・更新研修・再研修・主任介護支援専門員研修・主任介護支援専門員更新研修）を実施し、介護支援専門員の資質の向上を図ります。&#10;&#10;" style="position:absolute;left:0;text-align:left;margin-left:22.8pt;margin-top:5.75pt;width:453.5pt;height:15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" fillcolor="#dbeef4" stroked="f">
                <v:textbox style="mso-fit-shape-to-text:t">
                  <w:txbxContent>
                    <w:p w14:paraId="7CDD65AF" w14:textId="77777777" w:rsidR="006E669E" w:rsidRDefault="006E669E" w:rsidP="006E669E">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492EC46" w14:textId="77777777" w:rsidR="006E669E" w:rsidRPr="00070689" w:rsidRDefault="006E669E" w:rsidP="006E669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2D76">
                        <w:rPr>
                          <w:rFonts w:ascii="HG丸ｺﾞｼｯｸM-PRO" w:eastAsia="HG丸ｺﾞｼｯｸM-PRO" w:hAnsi="HG丸ｺﾞｼｯｸM-PRO" w:hint="eastAsia"/>
                          <w:sz w:val="22"/>
                        </w:rPr>
                        <w:t>介護支援専門員の資格取得及び資格維持のため、介護支援専門員に関する各種研修（介護支援専門員実務研修・</w:t>
                      </w:r>
                      <w:r>
                        <w:rPr>
                          <w:rFonts w:ascii="HG丸ｺﾞｼｯｸM-PRO" w:eastAsia="HG丸ｺﾞｼｯｸM-PRO" w:hAnsi="HG丸ｺﾞｼｯｸM-PRO" w:hint="eastAsia"/>
                          <w:sz w:val="22"/>
                        </w:rPr>
                        <w:t>専門研修・</w:t>
                      </w:r>
                      <w:r w:rsidRPr="00822D76">
                        <w:rPr>
                          <w:rFonts w:ascii="HG丸ｺﾞｼｯｸM-PRO" w:eastAsia="HG丸ｺﾞｼｯｸM-PRO" w:hAnsi="HG丸ｺﾞｼｯｸM-PRO" w:hint="eastAsia"/>
                          <w:sz w:val="22"/>
                        </w:rPr>
                        <w:t>更新研修・再研修・主任介護支援専門員研修・主任介護支援専門員更新研修）を実施し</w:t>
                      </w:r>
                      <w:r>
                        <w:rPr>
                          <w:rFonts w:ascii="HG丸ｺﾞｼｯｸM-PRO" w:eastAsia="HG丸ｺﾞｼｯｸM-PRO" w:hAnsi="HG丸ｺﾞｼｯｸM-PRO" w:hint="eastAsia"/>
                          <w:sz w:val="22"/>
                        </w:rPr>
                        <w:t>、介護支援専門員の資質の向上を図り</w:t>
                      </w:r>
                      <w:r w:rsidRPr="00822D76">
                        <w:rPr>
                          <w:rFonts w:ascii="HG丸ｺﾞｼｯｸM-PRO" w:eastAsia="HG丸ｺﾞｼｯｸM-PRO" w:hAnsi="HG丸ｺﾞｼｯｸM-PRO" w:hint="eastAsia"/>
                          <w:sz w:val="22"/>
                        </w:rPr>
                        <w:t>ま</w:t>
                      </w:r>
                      <w:r>
                        <w:rPr>
                          <w:rFonts w:ascii="HG丸ｺﾞｼｯｸM-PRO" w:eastAsia="HG丸ｺﾞｼｯｸM-PRO" w:hAnsi="HG丸ｺﾞｼｯｸM-PRO" w:hint="eastAsia"/>
                          <w:sz w:val="22"/>
                        </w:rPr>
                        <w:t>す</w:t>
                      </w:r>
                      <w:r w:rsidRPr="00822D76">
                        <w:rPr>
                          <w:rFonts w:ascii="HG丸ｺﾞｼｯｸM-PRO" w:eastAsia="HG丸ｺﾞｼｯｸM-PRO" w:hAnsi="HG丸ｺﾞｼｯｸM-PRO" w:hint="eastAsia"/>
                          <w:sz w:val="22"/>
                        </w:rPr>
                        <w:t>。</w:t>
                      </w:r>
                    </w:p>
                  </w:txbxContent>
                </v:textbox>
              </v:roundrect>
            </w:pict>
          </mc:Fallback>
        </mc:AlternateContent>
      </w:r>
    </w:p>
    <w:p w14:paraId="43A04ED0"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77FC601E"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280067F2"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32A06AEF" w14:textId="77777777" w:rsidR="006E669E" w:rsidRDefault="006E669E" w:rsidP="006E669E">
      <w:pPr>
        <w:ind w:leftChars="200" w:left="701" w:hangingChars="100" w:hanging="281"/>
        <w:rPr>
          <w:rFonts w:ascii="ＭＳ ゴシック" w:eastAsia="ＭＳ ゴシック" w:hAnsi="ＭＳ ゴシック"/>
          <w:b/>
          <w:color w:val="0070C0"/>
          <w:sz w:val="28"/>
          <w:szCs w:val="28"/>
        </w:rPr>
      </w:pPr>
    </w:p>
    <w:p w14:paraId="4F331942" w14:textId="77777777" w:rsidR="006E669E" w:rsidRPr="00BC2FFD" w:rsidRDefault="006E669E" w:rsidP="006E669E">
      <w:pPr>
        <w:ind w:leftChars="200" w:left="640" w:hangingChars="100" w:hanging="220"/>
        <w:rPr>
          <w:rFonts w:ascii="ＭＳ 明朝" w:eastAsia="ＭＳ 明朝" w:hAnsi="ＭＳ 明朝"/>
          <w:bCs/>
          <w:color w:val="0070C0"/>
          <w:sz w:val="22"/>
        </w:rPr>
      </w:pPr>
    </w:p>
    <w:p w14:paraId="765CC8EC" w14:textId="77777777" w:rsidR="006E669E" w:rsidRPr="00BC2FFD" w:rsidRDefault="006E669E" w:rsidP="006E669E">
      <w:pPr>
        <w:ind w:leftChars="200" w:left="640" w:hangingChars="100" w:hanging="220"/>
        <w:rPr>
          <w:rFonts w:ascii="ＭＳ 明朝" w:eastAsia="ＭＳ 明朝" w:hAnsi="ＭＳ 明朝"/>
          <w:bCs/>
          <w:color w:val="0070C0"/>
          <w:sz w:val="22"/>
        </w:rPr>
      </w:pPr>
    </w:p>
    <w:p w14:paraId="6094FEAB" w14:textId="77777777" w:rsidR="006E669E" w:rsidRPr="00BC2FFD" w:rsidRDefault="006E669E" w:rsidP="006E669E">
      <w:pPr>
        <w:ind w:leftChars="200" w:left="600" w:hangingChars="100" w:hanging="180"/>
        <w:rPr>
          <w:rFonts w:ascii="ＭＳ 明朝" w:eastAsia="ＭＳ 明朝" w:hAnsi="ＭＳ 明朝"/>
          <w:bCs/>
          <w:sz w:val="18"/>
          <w:szCs w:val="20"/>
        </w:rPr>
      </w:pPr>
    </w:p>
    <w:p w14:paraId="65E33A07" w14:textId="77777777" w:rsidR="0056534B" w:rsidRDefault="0056534B">
      <w:pPr>
        <w:widowControl/>
        <w:jc w:val="left"/>
        <w:rPr>
          <w:rFonts w:ascii="HG丸ｺﾞｼｯｸM-PRO" w:eastAsia="HG丸ｺﾞｼｯｸM-PRO" w:hAnsi="HG丸ｺﾞｼｯｸM-PRO"/>
          <w:sz w:val="22"/>
        </w:rPr>
        <w:sectPr w:rsidR="0056534B" w:rsidSect="00C919D1">
          <w:headerReference w:type="default" r:id="rId69"/>
          <w:pgSz w:w="11907" w:h="16840" w:code="9"/>
          <w:pgMar w:top="1440" w:right="1134" w:bottom="1440" w:left="1134" w:header="851" w:footer="283" w:gutter="0"/>
          <w:pgNumType w:fmt="numberInDash"/>
          <w:cols w:space="720"/>
          <w:docGrid w:type="lines" w:linePitch="423"/>
        </w:sectPr>
      </w:pPr>
    </w:p>
    <w:p w14:paraId="2B7DBEA6" w14:textId="1E3F3AAC" w:rsidR="001D39A3" w:rsidRPr="00BF6DBD" w:rsidRDefault="001D39A3" w:rsidP="0056534B">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10</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その他の保健医療従事者</w:t>
      </w:r>
      <w:r w:rsidRPr="0055319E">
        <w:rPr>
          <w:rFonts w:ascii="ＭＳ ゴシック" w:eastAsia="ＭＳ ゴシック" w:hAnsi="ＭＳ ゴシック" w:hint="eastAsia"/>
          <w:spacing w:val="20"/>
          <w:bdr w:val="single" w:sz="4" w:space="0" w:color="auto"/>
          <w:shd w:val="clear" w:color="auto" w:fill="C6D9F1"/>
          <w:lang w:eastAsia="ja-JP"/>
        </w:rPr>
        <w:t xml:space="preserve">　　　　</w:t>
      </w:r>
    </w:p>
    <w:p w14:paraId="1207AF5D" w14:textId="77777777" w:rsidR="001D39A3" w:rsidRPr="00273C0A" w:rsidRDefault="001D39A3" w:rsidP="001D39A3">
      <w:pPr>
        <w:snapToGrid w:val="0"/>
        <w:jc w:val="left"/>
        <w:rPr>
          <w:rFonts w:ascii="ＭＳ ゴシック" w:eastAsia="ＭＳ ゴシック" w:hAnsi="ＭＳ ゴシック"/>
          <w:b/>
          <w:color w:val="0070C0"/>
          <w:sz w:val="36"/>
          <w:szCs w:val="36"/>
          <w:u w:val="single"/>
        </w:rPr>
      </w:pPr>
      <w:r w:rsidRPr="00273C0A">
        <w:rPr>
          <w:rFonts w:ascii="ＭＳ ゴシック" w:eastAsia="ＭＳ ゴシック" w:hAnsi="ＭＳ ゴシック" w:hint="eastAsia"/>
          <w:b/>
          <w:color w:val="0070C0"/>
          <w:sz w:val="36"/>
          <w:szCs w:val="36"/>
          <w:u w:val="single"/>
        </w:rPr>
        <w:t>１．</w:t>
      </w:r>
      <w:r>
        <w:rPr>
          <w:rFonts w:ascii="ＭＳ ゴシック" w:eastAsia="ＭＳ ゴシック" w:hAnsi="ＭＳ ゴシック" w:hint="eastAsia"/>
          <w:b/>
          <w:color w:val="0070C0"/>
          <w:sz w:val="36"/>
          <w:szCs w:val="36"/>
          <w:u w:val="single"/>
        </w:rPr>
        <w:t>その他</w:t>
      </w:r>
      <w:r w:rsidRPr="00273C0A">
        <w:rPr>
          <w:rFonts w:ascii="ＭＳ ゴシック" w:eastAsia="ＭＳ ゴシック" w:hAnsi="ＭＳ ゴシック" w:hint="eastAsia"/>
          <w:b/>
          <w:color w:val="0070C0"/>
          <w:sz w:val="36"/>
          <w:szCs w:val="36"/>
          <w:u w:val="single"/>
        </w:rPr>
        <w:t>の保健医療従事者について</w:t>
      </w:r>
    </w:p>
    <w:p w14:paraId="4BDF3A15" w14:textId="77777777" w:rsidR="001D39A3" w:rsidRDefault="001D39A3" w:rsidP="001D39A3">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○保健医療現場は、第1節から</w:t>
      </w:r>
      <w:r w:rsidRPr="00B272E5">
        <w:rPr>
          <w:rFonts w:ascii="HG丸ｺﾞｼｯｸM-PRO" w:eastAsia="HG丸ｺﾞｼｯｸM-PRO" w:hAnsi="HG丸ｺﾞｼｯｸM-PRO" w:hint="eastAsia"/>
          <w:color w:val="000000" w:themeColor="text1"/>
          <w:sz w:val="22"/>
        </w:rPr>
        <w:t>第</w:t>
      </w:r>
      <w:r>
        <w:rPr>
          <w:rFonts w:ascii="HG丸ｺﾞｼｯｸM-PRO" w:eastAsia="HG丸ｺﾞｼｯｸM-PRO" w:hAnsi="HG丸ｺﾞｼｯｸM-PRO" w:hint="eastAsia"/>
          <w:color w:val="000000" w:themeColor="text1"/>
          <w:sz w:val="22"/>
        </w:rPr>
        <w:t>9</w:t>
      </w:r>
      <w:r w:rsidRPr="00B272E5">
        <w:rPr>
          <w:rFonts w:ascii="HG丸ｺﾞｼｯｸM-PRO" w:eastAsia="HG丸ｺﾞｼｯｸM-PRO" w:hAnsi="HG丸ｺﾞｼｯｸM-PRO" w:hint="eastAsia"/>
          <w:color w:val="000000" w:themeColor="text1"/>
          <w:sz w:val="22"/>
        </w:rPr>
        <w:t>節で掲載した</w:t>
      </w:r>
      <w:r>
        <w:rPr>
          <w:rFonts w:ascii="HG丸ｺﾞｼｯｸM-PRO" w:eastAsia="HG丸ｺﾞｼｯｸM-PRO" w:hAnsi="HG丸ｺﾞｼｯｸM-PRO" w:hint="eastAsia"/>
          <w:color w:val="000000" w:themeColor="text1"/>
          <w:sz w:val="22"/>
        </w:rPr>
        <w:t>保健医療従事者以外に、臨床検査技師、衛生検査技師、臨床工学技士、義肢装具士、</w:t>
      </w:r>
      <w:r w:rsidRPr="00B04D41">
        <w:rPr>
          <w:rFonts w:ascii="HG丸ｺﾞｼｯｸM-PRO" w:eastAsia="HG丸ｺﾞｼｯｸM-PRO" w:hAnsi="HG丸ｺﾞｼｯｸM-PRO" w:hint="eastAsia"/>
          <w:sz w:val="22"/>
        </w:rPr>
        <w:t>救急救命士</w:t>
      </w:r>
      <w:r w:rsidRPr="002B79B7">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あん摩マッサージ指圧師、はり師、きゅう師、柔道整復師等、様々な職種が連携を図りながら業務に従事しています。</w:t>
      </w:r>
    </w:p>
    <w:p w14:paraId="4DC4136A" w14:textId="77777777" w:rsidR="001D39A3" w:rsidRPr="00C908CE" w:rsidRDefault="001D39A3" w:rsidP="001D39A3">
      <w:pPr>
        <w:spacing w:line="276" w:lineRule="auto"/>
        <w:ind w:leftChars="200" w:left="640" w:hangingChars="100" w:hanging="220"/>
        <w:jc w:val="left"/>
        <w:rPr>
          <w:rFonts w:ascii="HG丸ｺﾞｼｯｸM-PRO" w:eastAsia="HG丸ｺﾞｼｯｸM-PRO" w:hAnsi="HG丸ｺﾞｼｯｸM-PRO"/>
          <w:color w:val="000000" w:themeColor="text1"/>
          <w:sz w:val="22"/>
        </w:rPr>
      </w:pPr>
    </w:p>
    <w:p w14:paraId="7629B6E6" w14:textId="77777777" w:rsidR="001D39A3" w:rsidRPr="00E22674" w:rsidRDefault="001D39A3" w:rsidP="001D39A3">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1D39A3">
        <w:rPr>
          <w:rFonts w:ascii="ＭＳ ゴシック" w:eastAsia="ＭＳ ゴシック" w:hAnsi="ＭＳ ゴシック" w:hint="eastAsia"/>
          <w:b/>
          <w:color w:val="0070C0"/>
          <w:w w:val="86"/>
          <w:kern w:val="0"/>
          <w:sz w:val="36"/>
          <w:szCs w:val="36"/>
          <w:u w:val="single"/>
          <w:fitText w:val="9025" w:id="-1053559296"/>
        </w:rPr>
        <w:t>その他の保健医療従事者の確保と資質の向上に関する現状と課</w:t>
      </w:r>
      <w:r w:rsidRPr="001D39A3">
        <w:rPr>
          <w:rFonts w:ascii="ＭＳ ゴシック" w:eastAsia="ＭＳ ゴシック" w:hAnsi="ＭＳ ゴシック" w:hint="eastAsia"/>
          <w:b/>
          <w:color w:val="0070C0"/>
          <w:spacing w:val="6"/>
          <w:w w:val="86"/>
          <w:kern w:val="0"/>
          <w:sz w:val="36"/>
          <w:szCs w:val="36"/>
          <w:u w:val="single"/>
          <w:fitText w:val="9025" w:id="-1053559296"/>
        </w:rPr>
        <w:t>題</w:t>
      </w:r>
    </w:p>
    <w:p w14:paraId="395A9D40" w14:textId="77777777" w:rsidR="001D39A3" w:rsidRDefault="001D39A3" w:rsidP="001D39A3">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4608" behindDoc="0" locked="0" layoutInCell="1" allowOverlap="1" wp14:anchorId="6FA6A424" wp14:editId="3FF3D0D1">
                <wp:simplePos x="0" y="0"/>
                <wp:positionH relativeFrom="column">
                  <wp:posOffset>43180</wp:posOffset>
                </wp:positionH>
                <wp:positionV relativeFrom="paragraph">
                  <wp:posOffset>57454</wp:posOffset>
                </wp:positionV>
                <wp:extent cx="6011545" cy="317500"/>
                <wp:effectExtent l="0" t="0" r="27305" b="25400"/>
                <wp:wrapNone/>
                <wp:docPr id="3684" name="AutoShape 3535" descr="◆質の高い人材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175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27D76A8B" w14:textId="77777777" w:rsidR="001D39A3" w:rsidRPr="00992FB5" w:rsidRDefault="001D39A3" w:rsidP="001D39A3">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質の高い人材の養成に向けた教育の確保が必要です。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6A424" id="_x0000_s1173" alt="◆質の高い人材の養成に向けた教育の確保が必要です。" style="position:absolute;left:0;text-align:left;margin-left:3.4pt;margin-top:4.5pt;width:473.35pt;height: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" fillcolor="#dbeef4" strokecolor="#b7dee8" strokeweight="1.5pt">
                <v:textbox>
                  <w:txbxContent>
                    <w:p w14:paraId="27D76A8B" w14:textId="77777777" w:rsidR="001D39A3" w:rsidRPr="00992FB5" w:rsidRDefault="001D39A3" w:rsidP="001D39A3">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質の高い人材の養成に向けた教育の確保が必要です。</w:t>
                      </w:r>
                    </w:p>
                  </w:txbxContent>
                </v:textbox>
              </v:roundrect>
            </w:pict>
          </mc:Fallback>
        </mc:AlternateContent>
      </w:r>
    </w:p>
    <w:p w14:paraId="644F784A" w14:textId="77777777" w:rsidR="001D39A3" w:rsidRDefault="001D39A3" w:rsidP="001D39A3">
      <w:pPr>
        <w:spacing w:line="300" w:lineRule="exact"/>
        <w:rPr>
          <w:rFonts w:ascii="ＭＳ ゴシック" w:eastAsia="ＭＳ ゴシック" w:hAnsi="ＭＳ ゴシック"/>
          <w:b/>
          <w:color w:val="0070C0"/>
          <w:sz w:val="28"/>
          <w:szCs w:val="28"/>
        </w:rPr>
      </w:pPr>
    </w:p>
    <w:p w14:paraId="57C69921" w14:textId="77777777" w:rsidR="001D39A3" w:rsidRDefault="001D39A3" w:rsidP="001D39A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各職種の役割と就業状況等について</w:t>
      </w:r>
    </w:p>
    <w:p w14:paraId="78ED768E" w14:textId="77777777" w:rsidR="001D39A3" w:rsidRPr="0055319E" w:rsidRDefault="001D39A3" w:rsidP="001D39A3">
      <w:pPr>
        <w:ind w:leftChars="200" w:left="600" w:hangingChars="100" w:hanging="180"/>
        <w:jc w:val="right"/>
        <w:rPr>
          <w:rFonts w:ascii="ＭＳ Ｐゴシック" w:eastAsia="ＭＳ Ｐゴシック" w:hAnsi="ＭＳ Ｐゴシック"/>
          <w:sz w:val="18"/>
          <w:szCs w:val="18"/>
        </w:rPr>
      </w:pPr>
      <w:r w:rsidRPr="0055319E">
        <w:rPr>
          <w:rFonts w:ascii="HG丸ｺﾞｼｯｸM-PRO" w:eastAsia="HG丸ｺﾞｼｯｸM-PRO" w:hAnsi="HG丸ｺﾞｼｯｸM-PRO" w:hint="eastAsia"/>
          <w:color w:val="000000" w:themeColor="text1"/>
          <w:sz w:val="18"/>
          <w:szCs w:val="18"/>
        </w:rPr>
        <w:t>※本節において「人口</w:t>
      </w:r>
      <w:r w:rsidRPr="0055319E">
        <w:rPr>
          <w:rFonts w:ascii="HG丸ｺﾞｼｯｸM-PRO" w:eastAsia="HG丸ｺﾞｼｯｸM-PRO" w:hAnsi="HG丸ｺﾞｼｯｸM-PRO"/>
          <w:color w:val="000000" w:themeColor="text1"/>
          <w:sz w:val="18"/>
          <w:szCs w:val="18"/>
        </w:rPr>
        <w:t>10</w:t>
      </w:r>
      <w:r w:rsidRPr="0055319E">
        <w:rPr>
          <w:rFonts w:ascii="HG丸ｺﾞｼｯｸM-PRO" w:eastAsia="HG丸ｺﾞｼｯｸM-PRO" w:hAnsi="HG丸ｺﾞｼｯｸM-PRO" w:hint="eastAsia"/>
          <w:color w:val="000000" w:themeColor="text1"/>
          <w:sz w:val="18"/>
          <w:szCs w:val="18"/>
        </w:rPr>
        <w:t>万対」算出に用いた人口は、総務省「国勢調査</w:t>
      </w:r>
      <w:r w:rsidRPr="0055319E">
        <w:rPr>
          <w:rFonts w:ascii="HG丸ｺﾞｼｯｸM-PRO" w:eastAsia="HG丸ｺﾞｼｯｸM-PRO" w:hAnsi="HG丸ｺﾞｼｯｸM-PRO"/>
          <w:color w:val="000000" w:themeColor="text1"/>
          <w:sz w:val="18"/>
          <w:szCs w:val="18"/>
        </w:rPr>
        <w:t>(令和２年)」</w:t>
      </w:r>
    </w:p>
    <w:p w14:paraId="48EA112F"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【臨床検査技師】</w:t>
      </w:r>
    </w:p>
    <w:p w14:paraId="56A20B9E" w14:textId="77777777" w:rsidR="001D39A3" w:rsidRDefault="001D39A3" w:rsidP="001D39A3">
      <w:pPr>
        <w:ind w:leftChars="200" w:left="640" w:hangingChars="100" w:hanging="220"/>
        <w:rPr>
          <w:rFonts w:ascii="HG丸ｺﾞｼｯｸM-PRO" w:eastAsia="HG丸ｺﾞｼｯｸM-PRO" w:hAnsi="HG丸ｺﾞｼｯｸM-PRO"/>
          <w:sz w:val="22"/>
        </w:rPr>
      </w:pPr>
      <w:r w:rsidRPr="00496F8F">
        <w:rPr>
          <w:rFonts w:ascii="HG丸ｺﾞｼｯｸM-PRO" w:eastAsia="HG丸ｺﾞｼｯｸM-PRO" w:hAnsi="HG丸ｺﾞｼｯｸM-PRO" w:hint="eastAsia"/>
          <w:sz w:val="22"/>
        </w:rPr>
        <w:t>○</w:t>
      </w:r>
      <w:r w:rsidRPr="00447CC8">
        <w:rPr>
          <w:rFonts w:ascii="HG丸ｺﾞｼｯｸM-PRO" w:eastAsia="HG丸ｺﾞｼｯｸM-PRO" w:hAnsi="HG丸ｺﾞｼｯｸM-PRO" w:hint="eastAsia"/>
          <w:sz w:val="22"/>
        </w:rPr>
        <w:t>臨床検査技師とは、臨床検査技師等に関する法律に基づき、厚生労働大臣の免許を受けて、臨床検査技師の名称を用いて、医師又は歯科医師の指示のもとに</w:t>
      </w:r>
      <w:r w:rsidRPr="00F572FF">
        <w:rPr>
          <w:rFonts w:ascii="HG丸ｺﾞｼｯｸM-PRO" w:eastAsia="HG丸ｺﾞｼｯｸM-PRO" w:hAnsi="HG丸ｺﾞｼｯｸM-PRO" w:hint="eastAsia"/>
          <w:sz w:val="22"/>
        </w:rPr>
        <w:t>微生物学的検査、免疫学的検査、血液学的検査、病理学的検査、生化学的検査、尿・糞便等一般検査、遺伝子関連・染色体検査及び厚生労働省令で定める生理学的検査、診療の補助とし</w:t>
      </w:r>
      <w:r w:rsidRPr="00447CC8">
        <w:rPr>
          <w:rFonts w:ascii="HG丸ｺﾞｼｯｸM-PRO" w:eastAsia="HG丸ｺﾞｼｯｸM-PRO" w:hAnsi="HG丸ｺﾞｼｯｸM-PRO" w:hint="eastAsia"/>
          <w:sz w:val="22"/>
        </w:rPr>
        <w:t>て採血及び検体採取を行うことを業とする者をいいます。</w:t>
      </w:r>
    </w:p>
    <w:p w14:paraId="21A49A8C" w14:textId="77777777" w:rsidR="001D39A3" w:rsidRPr="00447CC8" w:rsidRDefault="001D39A3" w:rsidP="001D39A3">
      <w:pPr>
        <w:ind w:leftChars="200" w:left="640" w:hangingChars="100" w:hanging="220"/>
        <w:rPr>
          <w:rFonts w:ascii="HG丸ｺﾞｼｯｸM-PRO" w:eastAsia="HG丸ｺﾞｼｯｸM-PRO" w:hAnsi="HG丸ｺﾞｼｯｸM-PRO"/>
          <w:sz w:val="22"/>
        </w:rPr>
      </w:pPr>
    </w:p>
    <w:p w14:paraId="42C9A0C9" w14:textId="77777777" w:rsidR="001D39A3" w:rsidRPr="00F572FF" w:rsidRDefault="001D39A3" w:rsidP="001D39A3">
      <w:pPr>
        <w:ind w:leftChars="200" w:left="640" w:hangingChars="100" w:hanging="220"/>
        <w:jc w:val="left"/>
        <w:rPr>
          <w:rFonts w:ascii="HG丸ｺﾞｼｯｸM-PRO" w:eastAsia="HG丸ｺﾞｼｯｸM-PRO" w:hAnsi="HG丸ｺﾞｼｯｸM-PRO"/>
          <w:sz w:val="22"/>
        </w:rPr>
      </w:pPr>
      <w:r w:rsidRPr="00447CC8">
        <w:rPr>
          <w:rFonts w:ascii="HG丸ｺﾞｼｯｸM-PRO" w:eastAsia="HG丸ｺﾞｼｯｸM-PRO" w:hAnsi="HG丸ｺﾞｼｯｸM-PRO" w:hint="eastAsia"/>
          <w:sz w:val="22"/>
        </w:rPr>
        <w:t>○</w:t>
      </w:r>
      <w:r w:rsidRPr="00F572FF">
        <w:rPr>
          <w:rFonts w:ascii="HG丸ｺﾞｼｯｸM-PRO" w:eastAsia="HG丸ｺﾞｼｯｸM-PRO" w:hAnsi="HG丸ｺﾞｼｯｸM-PRO" w:hint="eastAsia"/>
          <w:sz w:val="22"/>
        </w:rPr>
        <w:t>令和２年</w:t>
      </w:r>
      <w:r w:rsidRPr="00F572FF">
        <w:rPr>
          <w:rFonts w:ascii="HG丸ｺﾞｼｯｸM-PRO" w:eastAsia="HG丸ｺﾞｼｯｸM-PRO" w:hAnsi="HG丸ｺﾞｼｯｸM-PRO"/>
          <w:sz w:val="22"/>
        </w:rPr>
        <w:t>10月1日の府内の病院における臨床検査技師数は、常勤換算で4,037</w:t>
      </w:r>
      <w:r w:rsidRPr="00F572FF">
        <w:rPr>
          <w:rFonts w:ascii="HG丸ｺﾞｼｯｸM-PRO" w:eastAsia="HG丸ｺﾞｼｯｸM-PRO" w:hAnsi="HG丸ｺﾞｼｯｸM-PRO" w:hint="eastAsia"/>
          <w:sz w:val="22"/>
        </w:rPr>
        <w:t>人、人口</w:t>
      </w:r>
      <w:r w:rsidRPr="00F572FF">
        <w:rPr>
          <w:rFonts w:ascii="HG丸ｺﾞｼｯｸM-PRO" w:eastAsia="HG丸ｺﾞｼｯｸM-PRO" w:hAnsi="HG丸ｺﾞｼｯｸM-PRO"/>
          <w:sz w:val="22"/>
        </w:rPr>
        <w:t>10万対45.7</w:t>
      </w:r>
      <w:r w:rsidRPr="00F572FF">
        <w:rPr>
          <w:rFonts w:ascii="HG丸ｺﾞｼｯｸM-PRO" w:eastAsia="HG丸ｺﾞｼｯｸM-PRO" w:hAnsi="HG丸ｺﾞｼｯｸM-PRO" w:hint="eastAsia"/>
          <w:sz w:val="22"/>
        </w:rPr>
        <w:t>（全国</w:t>
      </w:r>
      <w:r w:rsidRPr="00F572FF">
        <w:rPr>
          <w:rFonts w:ascii="HG丸ｺﾞｼｯｸM-PRO" w:eastAsia="HG丸ｺﾞｼｯｸM-PRO" w:hAnsi="HG丸ｺﾞｼｯｸM-PRO"/>
          <w:sz w:val="22"/>
        </w:rPr>
        <w:t>43.7</w:t>
      </w:r>
      <w:r w:rsidRPr="00F572FF">
        <w:rPr>
          <w:rFonts w:ascii="HG丸ｺﾞｼｯｸM-PRO" w:eastAsia="HG丸ｺﾞｼｯｸM-PRO" w:hAnsi="HG丸ｺﾞｼｯｸM-PRO" w:hint="eastAsia"/>
          <w:sz w:val="22"/>
        </w:rPr>
        <w:t>）となっています（出典　厚生労働省「医療施設調査」）。</w:t>
      </w:r>
    </w:p>
    <w:p w14:paraId="4C2A1423" w14:textId="77777777" w:rsidR="001D39A3" w:rsidRPr="00F572FF" w:rsidRDefault="001D39A3" w:rsidP="001D39A3">
      <w:pPr>
        <w:ind w:leftChars="200" w:left="580" w:hangingChars="100" w:hanging="160"/>
        <w:rPr>
          <w:rFonts w:ascii="ＭＳ Ｐゴシック" w:eastAsia="ＭＳ Ｐゴシック" w:hAnsi="ＭＳ Ｐゴシック"/>
          <w:sz w:val="16"/>
        </w:rPr>
      </w:pPr>
      <w:r w:rsidRPr="00F572FF">
        <w:rPr>
          <w:rFonts w:ascii="HG丸ｺﾞｼｯｸM-PRO" w:eastAsia="HG丸ｺﾞｼｯｸM-PRO" w:hAnsi="HG丸ｺﾞｼｯｸM-PRO" w:hint="eastAsia"/>
          <w:sz w:val="16"/>
        </w:rPr>
        <w:t xml:space="preserve">　</w:t>
      </w:r>
    </w:p>
    <w:p w14:paraId="055369BF" w14:textId="77777777" w:rsidR="001D39A3" w:rsidRPr="00447CC8" w:rsidRDefault="001D39A3" w:rsidP="001D39A3">
      <w:pPr>
        <w:ind w:leftChars="200" w:left="640" w:hangingChars="100" w:hanging="220"/>
        <w:rPr>
          <w:rFonts w:ascii="ＭＳ Ｐゴシック" w:eastAsia="ＭＳ Ｐゴシック" w:hAnsi="ＭＳ Ｐゴシック"/>
          <w:sz w:val="22"/>
        </w:rPr>
      </w:pPr>
      <w:r w:rsidRPr="00447CC8">
        <w:rPr>
          <w:rFonts w:ascii="ＭＳ Ｐゴシック" w:eastAsia="ＭＳ Ｐゴシック" w:hAnsi="ＭＳ Ｐゴシック" w:hint="eastAsia"/>
          <w:sz w:val="22"/>
        </w:rPr>
        <w:t>【衛生検査技師】</w:t>
      </w:r>
    </w:p>
    <w:p w14:paraId="6C0C6E7E" w14:textId="77777777" w:rsidR="001D39A3" w:rsidRDefault="001D39A3" w:rsidP="001D39A3">
      <w:pPr>
        <w:ind w:leftChars="200" w:left="640" w:hangingChars="100" w:hanging="220"/>
        <w:rPr>
          <w:rFonts w:ascii="HG丸ｺﾞｼｯｸM-PRO" w:eastAsia="HG丸ｺﾞｼｯｸM-PRO" w:hAnsi="HG丸ｺﾞｼｯｸM-PRO"/>
          <w:sz w:val="22"/>
        </w:rPr>
      </w:pPr>
      <w:r w:rsidRPr="00447CC8">
        <w:rPr>
          <w:rFonts w:ascii="HG丸ｺﾞｼｯｸM-PRO" w:eastAsia="HG丸ｺﾞｼｯｸM-PRO" w:hAnsi="HG丸ｺﾞｼｯｸM-PRO" w:hint="eastAsia"/>
          <w:sz w:val="22"/>
        </w:rPr>
        <w:t>○衛生検査技師とは、臨床検査技師等に関する法律に基づき、厚生労働大臣の免許を受けて、</w:t>
      </w:r>
      <w:r w:rsidRPr="001A691E">
        <w:rPr>
          <w:rFonts w:ascii="HG丸ｺﾞｼｯｸM-PRO" w:eastAsia="HG丸ｺﾞｼｯｸM-PRO" w:hAnsi="HG丸ｺﾞｼｯｸM-PRO" w:hint="eastAsia"/>
          <w:sz w:val="22"/>
        </w:rPr>
        <w:t>衛生検査技師の名称を用いて、医師又は歯科医師の指示のもとに微生物学的検査、免疫学的検査、血液学的検査、病理学的検査、生化学的検査、尿・糞便等一般検査、遺伝子関連・染色体検査を行うことを業とす</w:t>
      </w:r>
      <w:r w:rsidRPr="00447CC8">
        <w:rPr>
          <w:rFonts w:ascii="HG丸ｺﾞｼｯｸM-PRO" w:eastAsia="HG丸ｺﾞｼｯｸM-PRO" w:hAnsi="HG丸ｺﾞｼｯｸM-PRO" w:hint="eastAsia"/>
          <w:sz w:val="22"/>
        </w:rPr>
        <w:t>る者をいいます。</w:t>
      </w:r>
    </w:p>
    <w:p w14:paraId="33F7DB20" w14:textId="77777777" w:rsidR="001D39A3" w:rsidRPr="00447CC8" w:rsidRDefault="001D39A3" w:rsidP="001D39A3">
      <w:pPr>
        <w:ind w:leftChars="200" w:left="640" w:hangingChars="100" w:hanging="220"/>
        <w:rPr>
          <w:rFonts w:ascii="HG丸ｺﾞｼｯｸM-PRO" w:eastAsia="HG丸ｺﾞｼｯｸM-PRO" w:hAnsi="HG丸ｺﾞｼｯｸM-PRO"/>
          <w:sz w:val="22"/>
        </w:rPr>
      </w:pPr>
    </w:p>
    <w:p w14:paraId="469E1E23" w14:textId="77777777" w:rsidR="001D39A3" w:rsidRPr="001A691E" w:rsidRDefault="001D39A3" w:rsidP="001D39A3">
      <w:pPr>
        <w:ind w:leftChars="200" w:left="640" w:hangingChars="100" w:hanging="220"/>
        <w:rPr>
          <w:rFonts w:ascii="HG丸ｺﾞｼｯｸM-PRO" w:eastAsia="HG丸ｺﾞｼｯｸM-PRO" w:hAnsi="HG丸ｺﾞｼｯｸM-PRO"/>
          <w:sz w:val="22"/>
        </w:rPr>
      </w:pPr>
      <w:r w:rsidRPr="00447CC8">
        <w:rPr>
          <w:rFonts w:ascii="HG丸ｺﾞｼｯｸM-PRO" w:eastAsia="HG丸ｺﾞｼｯｸM-PRO" w:hAnsi="HG丸ｺﾞｼｯｸM-PRO" w:hint="eastAsia"/>
          <w:sz w:val="22"/>
        </w:rPr>
        <w:t>○</w:t>
      </w:r>
      <w:r w:rsidRPr="001A691E">
        <w:rPr>
          <w:rFonts w:ascii="HG丸ｺﾞｼｯｸM-PRO" w:eastAsia="HG丸ｺﾞｼｯｸM-PRO" w:hAnsi="HG丸ｺﾞｼｯｸM-PRO" w:hint="eastAsia"/>
          <w:sz w:val="22"/>
        </w:rPr>
        <w:t>令和２年</w:t>
      </w:r>
      <w:r w:rsidRPr="001A691E">
        <w:rPr>
          <w:rFonts w:ascii="HG丸ｺﾞｼｯｸM-PRO" w:eastAsia="HG丸ｺﾞｼｯｸM-PRO" w:hAnsi="HG丸ｺﾞｼｯｸM-PRO"/>
          <w:sz w:val="22"/>
        </w:rPr>
        <w:t>10月1日の府内の病院における衛生検査技師数は、常勤換算で12人（全国89</w:t>
      </w:r>
      <w:r w:rsidRPr="001A691E">
        <w:rPr>
          <w:rFonts w:ascii="HG丸ｺﾞｼｯｸM-PRO" w:eastAsia="HG丸ｺﾞｼｯｸM-PRO" w:hAnsi="HG丸ｺﾞｼｯｸM-PRO" w:hint="eastAsia"/>
          <w:sz w:val="22"/>
        </w:rPr>
        <w:t>人）となっています（出典　厚生労働省「医療施設調査」）。</w:t>
      </w:r>
    </w:p>
    <w:p w14:paraId="3AF6F171" w14:textId="77777777" w:rsidR="001D39A3" w:rsidRDefault="001D39A3" w:rsidP="001D39A3">
      <w:pPr>
        <w:ind w:firstLineChars="50" w:firstLine="141"/>
        <w:rPr>
          <w:rFonts w:ascii="ＭＳ ゴシック" w:eastAsia="ＭＳ ゴシック" w:hAnsi="ＭＳ ゴシック"/>
          <w:b/>
          <w:color w:val="0070C0"/>
          <w:sz w:val="28"/>
          <w:szCs w:val="28"/>
        </w:rPr>
      </w:pPr>
    </w:p>
    <w:p w14:paraId="2E9955E4" w14:textId="77777777" w:rsidR="001D39A3" w:rsidRDefault="001D39A3" w:rsidP="001D39A3">
      <w:pPr>
        <w:ind w:firstLineChars="50" w:firstLine="141"/>
        <w:rPr>
          <w:rFonts w:ascii="ＭＳ ゴシック" w:eastAsia="ＭＳ ゴシック" w:hAnsi="ＭＳ ゴシック"/>
          <w:b/>
          <w:color w:val="0070C0"/>
          <w:sz w:val="28"/>
          <w:szCs w:val="28"/>
        </w:rPr>
      </w:pPr>
    </w:p>
    <w:p w14:paraId="4B80DD80"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lastRenderedPageBreak/>
        <w:t>【臨床工学技士】</w:t>
      </w:r>
    </w:p>
    <w:p w14:paraId="29BE50E4"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○臨床工学技士とは、厚生労働大臣の免許を受けて、臨床工学技士の名称を用いて、医師の指示の</w:t>
      </w:r>
      <w:r>
        <w:rPr>
          <w:rFonts w:ascii="HG丸ｺﾞｼｯｸM-PRO" w:eastAsia="HG丸ｺﾞｼｯｸM-PRO" w:hAnsi="HG丸ｺﾞｼｯｸM-PRO" w:hint="eastAsia"/>
          <w:color w:val="000000" w:themeColor="text1"/>
          <w:sz w:val="22"/>
        </w:rPr>
        <w:t>もと</w:t>
      </w:r>
      <w:r w:rsidRPr="00C908CE">
        <w:rPr>
          <w:rFonts w:ascii="HG丸ｺﾞｼｯｸM-PRO" w:eastAsia="HG丸ｺﾞｼｯｸM-PRO" w:hAnsi="HG丸ｺﾞｼｯｸM-PRO" w:hint="eastAsia"/>
          <w:color w:val="000000" w:themeColor="text1"/>
          <w:sz w:val="22"/>
        </w:rPr>
        <w:t>に、生命維持管理装置の操作（</w:t>
      </w:r>
      <w:r>
        <w:rPr>
          <w:rFonts w:ascii="HG丸ｺﾞｼｯｸM-PRO" w:eastAsia="HG丸ｺﾞｼｯｸM-PRO" w:hAnsi="HG丸ｺﾞｼｯｸM-PRO" w:hint="eastAsia"/>
          <w:color w:val="000000" w:themeColor="text1"/>
          <w:sz w:val="22"/>
        </w:rPr>
        <w:t>生命維持管理装置の先端部の身体への接続又は身体からの除去を含む</w:t>
      </w:r>
      <w:r w:rsidRPr="00C908CE">
        <w:rPr>
          <w:rFonts w:ascii="HG丸ｺﾞｼｯｸM-PRO" w:eastAsia="HG丸ｺﾞｼｯｸM-PRO" w:hAnsi="HG丸ｺﾞｼｯｸM-PRO" w:hint="eastAsia"/>
          <w:color w:val="000000" w:themeColor="text1"/>
          <w:sz w:val="22"/>
        </w:rPr>
        <w:t>）及び保守点検を行うことを業とする者をいいます。</w:t>
      </w:r>
    </w:p>
    <w:p w14:paraId="0532090F"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6B9229D6"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C908CE">
        <w:rPr>
          <w:rFonts w:ascii="HG丸ｺﾞｼｯｸM-PRO" w:eastAsia="HG丸ｺﾞｼｯｸM-PRO" w:hAnsi="HG丸ｺﾞｼｯｸM-PRO" w:hint="eastAsia"/>
          <w:color w:val="000000" w:themeColor="text1"/>
          <w:sz w:val="22"/>
        </w:rPr>
        <w:t>年10月1日の府内の病院における臨床工学技師数は、常勤換算で</w:t>
      </w:r>
      <w:r>
        <w:rPr>
          <w:rFonts w:ascii="HG丸ｺﾞｼｯｸM-PRO" w:eastAsia="HG丸ｺﾞｼｯｸM-PRO" w:hAnsi="HG丸ｺﾞｼｯｸM-PRO" w:hint="eastAsia"/>
          <w:color w:val="000000" w:themeColor="text1"/>
          <w:sz w:val="22"/>
        </w:rPr>
        <w:t>1,627.2</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対18.4</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18</w:t>
      </w:r>
      <w:r w:rsidRPr="00C908CE">
        <w:rPr>
          <w:rFonts w:ascii="HG丸ｺﾞｼｯｸM-PRO" w:eastAsia="HG丸ｺﾞｼｯｸM-PRO" w:hAnsi="HG丸ｺﾞｼｯｸM-PRO" w:hint="eastAsia"/>
          <w:color w:val="000000" w:themeColor="text1"/>
          <w:sz w:val="22"/>
        </w:rPr>
        <w:t>）となっています（出典　厚生労働省「</w:t>
      </w:r>
      <w:r w:rsidRPr="000F758D">
        <w:rPr>
          <w:rFonts w:ascii="HG丸ｺﾞｼｯｸM-PRO" w:eastAsia="HG丸ｺﾞｼｯｸM-PRO" w:hAnsi="HG丸ｺﾞｼｯｸM-PRO" w:hint="eastAsia"/>
          <w:sz w:val="22"/>
        </w:rPr>
        <w:t>医療施設調査</w:t>
      </w: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14:paraId="615BE915" w14:textId="77777777" w:rsidR="001D39A3" w:rsidRPr="00A8307D" w:rsidRDefault="001D39A3" w:rsidP="001D39A3">
      <w:pPr>
        <w:ind w:firstLineChars="50" w:firstLine="141"/>
        <w:rPr>
          <w:rFonts w:ascii="ＭＳ ゴシック" w:eastAsia="ＭＳ ゴシック" w:hAnsi="ＭＳ ゴシック"/>
          <w:b/>
          <w:color w:val="0070C0"/>
          <w:sz w:val="28"/>
          <w:szCs w:val="28"/>
        </w:rPr>
      </w:pPr>
    </w:p>
    <w:p w14:paraId="1E09ABAA"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【義肢装具士】</w:t>
      </w:r>
    </w:p>
    <w:p w14:paraId="740B54D9"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C908CE">
        <w:rPr>
          <w:rFonts w:ascii="HG丸ｺﾞｼｯｸM-PRO" w:eastAsia="HG丸ｺﾞｼｯｸM-PRO" w:hAnsi="HG丸ｺﾞｼｯｸM-PRO" w:hint="eastAsia"/>
          <w:color w:val="000000" w:themeColor="text1"/>
          <w:sz w:val="22"/>
        </w:rPr>
        <w:t>義肢装具士とは、厚生労働大臣の免許を受けて、義肢装具士の名称を用いて、医師の指示の</w:t>
      </w:r>
      <w:r>
        <w:rPr>
          <w:rFonts w:ascii="HG丸ｺﾞｼｯｸM-PRO" w:eastAsia="HG丸ｺﾞｼｯｸM-PRO" w:hAnsi="HG丸ｺﾞｼｯｸM-PRO" w:hint="eastAsia"/>
          <w:color w:val="000000" w:themeColor="text1"/>
          <w:sz w:val="22"/>
        </w:rPr>
        <w:t>もと</w:t>
      </w:r>
      <w:r w:rsidRPr="00C908CE">
        <w:rPr>
          <w:rFonts w:ascii="HG丸ｺﾞｼｯｸM-PRO" w:eastAsia="HG丸ｺﾞｼｯｸM-PRO" w:hAnsi="HG丸ｺﾞｼｯｸM-PRO" w:hint="eastAsia"/>
          <w:color w:val="000000" w:themeColor="text1"/>
          <w:sz w:val="22"/>
        </w:rPr>
        <w:t>に、義肢及び装具の装着部位の採型並びに義肢及び</w:t>
      </w:r>
      <w:r>
        <w:rPr>
          <w:rFonts w:ascii="HG丸ｺﾞｼｯｸM-PRO" w:eastAsia="HG丸ｺﾞｼｯｸM-PRO" w:hAnsi="HG丸ｺﾞｼｯｸM-PRO" w:hint="eastAsia"/>
          <w:color w:val="000000" w:themeColor="text1"/>
          <w:sz w:val="22"/>
        </w:rPr>
        <w:t>装具の製作及び身体への適合</w:t>
      </w:r>
      <w:r w:rsidRPr="00C908CE">
        <w:rPr>
          <w:rFonts w:ascii="HG丸ｺﾞｼｯｸM-PRO" w:eastAsia="HG丸ｺﾞｼｯｸM-PRO" w:hAnsi="HG丸ｺﾞｼｯｸM-PRO" w:hint="eastAsia"/>
          <w:color w:val="000000" w:themeColor="text1"/>
          <w:sz w:val="22"/>
        </w:rPr>
        <w:t>を行うことを業とする者をいいます。</w:t>
      </w:r>
    </w:p>
    <w:p w14:paraId="71C2FC98"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6061457C" w14:textId="77777777" w:rsidR="001D39A3" w:rsidRPr="00B60392" w:rsidRDefault="001D39A3" w:rsidP="001D39A3">
      <w:pPr>
        <w:ind w:leftChars="200" w:left="640" w:hangingChars="100" w:hanging="220"/>
        <w:rPr>
          <w:rFonts w:ascii="HG丸ｺﾞｼｯｸM-PRO" w:eastAsia="HG丸ｺﾞｼｯｸM-PRO" w:hAnsi="HG丸ｺﾞｼｯｸM-PRO"/>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C908CE">
        <w:rPr>
          <w:rFonts w:ascii="HG丸ｺﾞｼｯｸM-PRO" w:eastAsia="HG丸ｺﾞｼｯｸM-PRO" w:hAnsi="HG丸ｺﾞｼｯｸM-PRO" w:hint="eastAsia"/>
          <w:color w:val="000000" w:themeColor="text1"/>
          <w:sz w:val="22"/>
        </w:rPr>
        <w:t>年10月1日の府内の病院における義肢装具士数は、常勤換算で</w:t>
      </w:r>
      <w:r>
        <w:rPr>
          <w:rFonts w:ascii="HG丸ｺﾞｼｯｸM-PRO" w:eastAsia="HG丸ｺﾞｼｯｸM-PRO" w:hAnsi="HG丸ｺﾞｼｯｸM-PRO" w:hint="eastAsia"/>
          <w:color w:val="000000" w:themeColor="text1"/>
          <w:sz w:val="22"/>
        </w:rPr>
        <w:t>7</w:t>
      </w:r>
      <w:r w:rsidRPr="00C908CE">
        <w:rPr>
          <w:rFonts w:ascii="HG丸ｺﾞｼｯｸM-PRO" w:eastAsia="HG丸ｺﾞｼｯｸM-PRO" w:hAnsi="HG丸ｺﾞｼｯｸM-PRO" w:hint="eastAsia"/>
          <w:color w:val="000000" w:themeColor="text1"/>
          <w:sz w:val="22"/>
        </w:rPr>
        <w:t>人（全国</w:t>
      </w:r>
      <w:r>
        <w:rPr>
          <w:rFonts w:ascii="HG丸ｺﾞｼｯｸM-PRO" w:eastAsia="HG丸ｺﾞｼｯｸM-PRO" w:hAnsi="HG丸ｺﾞｼｯｸM-PRO" w:hint="eastAsia"/>
          <w:color w:val="000000" w:themeColor="text1"/>
          <w:sz w:val="22"/>
        </w:rPr>
        <w:t>97.3</w:t>
      </w:r>
      <w:r w:rsidRPr="00C908CE">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）となっています</w:t>
      </w:r>
      <w:r w:rsidRPr="00C908CE">
        <w:rPr>
          <w:rFonts w:ascii="HG丸ｺﾞｼｯｸM-PRO" w:eastAsia="HG丸ｺﾞｼｯｸM-PRO" w:hAnsi="HG丸ｺﾞｼｯｸM-PRO" w:hint="eastAsia"/>
          <w:color w:val="000000" w:themeColor="text1"/>
          <w:sz w:val="22"/>
        </w:rPr>
        <w:t>（出典　厚生労働省「</w:t>
      </w:r>
      <w:r w:rsidRPr="000F758D">
        <w:rPr>
          <w:rFonts w:ascii="HG丸ｺﾞｼｯｸM-PRO" w:eastAsia="HG丸ｺﾞｼｯｸM-PRO" w:hAnsi="HG丸ｺﾞｼｯｸM-PRO" w:hint="eastAsia"/>
          <w:sz w:val="22"/>
        </w:rPr>
        <w:t>医療施設調査</w:t>
      </w: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w:t>
      </w:r>
    </w:p>
    <w:p w14:paraId="0EB3800A" w14:textId="77777777" w:rsidR="001D39A3" w:rsidRPr="00A8307D" w:rsidRDefault="001D39A3" w:rsidP="001D39A3">
      <w:pPr>
        <w:ind w:firstLineChars="50" w:firstLine="141"/>
        <w:rPr>
          <w:rFonts w:ascii="ＭＳ ゴシック" w:eastAsia="ＭＳ ゴシック" w:hAnsi="ＭＳ ゴシック"/>
          <w:b/>
          <w:color w:val="0070C0"/>
          <w:sz w:val="28"/>
          <w:szCs w:val="28"/>
        </w:rPr>
      </w:pPr>
    </w:p>
    <w:p w14:paraId="1743B8E1"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【救急救命士】</w:t>
      </w:r>
    </w:p>
    <w:p w14:paraId="1C1860E3"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○救急救命士とは、厚生労働</w:t>
      </w:r>
      <w:r>
        <w:rPr>
          <w:rFonts w:ascii="HG丸ｺﾞｼｯｸM-PRO" w:eastAsia="HG丸ｺﾞｼｯｸM-PRO" w:hAnsi="HG丸ｺﾞｼｯｸM-PRO" w:hint="eastAsia"/>
          <w:color w:val="000000" w:themeColor="text1"/>
          <w:sz w:val="22"/>
        </w:rPr>
        <w:t>大臣の免許を受けて、救急救命士の名称を用いて、医師の指示のもとに</w:t>
      </w:r>
      <w:r w:rsidRPr="00C908CE">
        <w:rPr>
          <w:rFonts w:ascii="HG丸ｺﾞｼｯｸM-PRO" w:eastAsia="HG丸ｺﾞｼｯｸM-PRO" w:hAnsi="HG丸ｺﾞｼｯｸM-PRO" w:hint="eastAsia"/>
          <w:color w:val="000000" w:themeColor="text1"/>
          <w:sz w:val="22"/>
        </w:rPr>
        <w:t>救急救命処置を行うことを業とする者をいいます。</w:t>
      </w:r>
    </w:p>
    <w:p w14:paraId="6E49B370"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1C75BAC3"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令和4</w:t>
      </w:r>
      <w:r w:rsidRPr="00C908CE">
        <w:rPr>
          <w:rFonts w:ascii="HG丸ｺﾞｼｯｸM-PRO" w:eastAsia="HG丸ｺﾞｼｯｸM-PRO" w:hAnsi="HG丸ｺﾞｼｯｸM-PRO" w:hint="eastAsia"/>
          <w:color w:val="000000" w:themeColor="text1"/>
          <w:sz w:val="22"/>
        </w:rPr>
        <w:t>年4月1日の消防行政に携わる府内の救急救命士有資格者数は、</w:t>
      </w:r>
      <w:r>
        <w:rPr>
          <w:rFonts w:ascii="HG丸ｺﾞｼｯｸM-PRO" w:eastAsia="HG丸ｺﾞｼｯｸM-PRO" w:hAnsi="HG丸ｺﾞｼｯｸM-PRO" w:hint="eastAsia"/>
          <w:color w:val="000000" w:themeColor="text1"/>
          <w:sz w:val="22"/>
        </w:rPr>
        <w:t>1,615</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w:t>
      </w:r>
      <w:r w:rsidRPr="00C908CE">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hint="eastAsia"/>
          <w:color w:val="000000" w:themeColor="text1"/>
          <w:sz w:val="22"/>
        </w:rPr>
        <w:t>8.3（全国25.2</w:t>
      </w:r>
      <w:r w:rsidRPr="00C908CE">
        <w:rPr>
          <w:rFonts w:ascii="HG丸ｺﾞｼｯｸM-PRO" w:eastAsia="HG丸ｺﾞｼｯｸM-PRO" w:hAnsi="HG丸ｺﾞｼｯｸM-PRO" w:hint="eastAsia"/>
          <w:color w:val="000000" w:themeColor="text1"/>
          <w:sz w:val="22"/>
        </w:rPr>
        <w:t xml:space="preserve">）となっています（出典　</w:t>
      </w:r>
      <w:r>
        <w:rPr>
          <w:rFonts w:ascii="HG丸ｺﾞｼｯｸM-PRO" w:eastAsia="HG丸ｺﾞｼｯｸM-PRO" w:hAnsi="HG丸ｺﾞｼｯｸM-PRO" w:hint="eastAsia"/>
          <w:color w:val="000000" w:themeColor="text1"/>
          <w:sz w:val="22"/>
        </w:rPr>
        <w:t>総務省</w:t>
      </w:r>
      <w:r w:rsidRPr="00C908CE">
        <w:rPr>
          <w:rFonts w:ascii="HG丸ｺﾞｼｯｸM-PRO" w:eastAsia="HG丸ｺﾞｼｯｸM-PRO" w:hAnsi="HG丸ｺﾞｼｯｸM-PRO" w:hint="eastAsia"/>
          <w:color w:val="000000" w:themeColor="text1"/>
          <w:sz w:val="22"/>
        </w:rPr>
        <w:t>消防庁「救急救助の現況」）</w:t>
      </w:r>
      <w:r>
        <w:rPr>
          <w:rFonts w:ascii="HG丸ｺﾞｼｯｸM-PRO" w:eastAsia="HG丸ｺﾞｼｯｸM-PRO" w:hAnsi="HG丸ｺﾞｼｯｸM-PRO" w:hint="eastAsia"/>
          <w:color w:val="000000" w:themeColor="text1"/>
          <w:sz w:val="22"/>
        </w:rPr>
        <w:t>。</w:t>
      </w:r>
    </w:p>
    <w:p w14:paraId="6B8A940B" w14:textId="77777777" w:rsidR="001D39A3" w:rsidRDefault="001D39A3" w:rsidP="001D39A3">
      <w:pPr>
        <w:ind w:firstLineChars="50" w:firstLine="141"/>
        <w:rPr>
          <w:rFonts w:ascii="ＭＳ ゴシック" w:eastAsia="ＭＳ ゴシック" w:hAnsi="ＭＳ ゴシック"/>
          <w:b/>
          <w:color w:val="0070C0"/>
          <w:sz w:val="28"/>
          <w:szCs w:val="28"/>
        </w:rPr>
      </w:pPr>
    </w:p>
    <w:p w14:paraId="3E5E5598" w14:textId="77777777" w:rsidR="001D39A3" w:rsidRPr="00B272E5" w:rsidRDefault="001D39A3" w:rsidP="001D39A3">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【あん摩マッサージ指圧師】</w:t>
      </w:r>
    </w:p>
    <w:p w14:paraId="44067BC4"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○あん摩マッサージ指圧師とは、厚生労働大臣の免許を受けて、あん摩、マッサージ及び指圧を業とする者をいいます。</w:t>
      </w:r>
    </w:p>
    <w:p w14:paraId="47C6D5FC"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320BFED6"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令和2年</w:t>
      </w:r>
      <w:r w:rsidRPr="00C908CE">
        <w:rPr>
          <w:rFonts w:ascii="HG丸ｺﾞｼｯｸM-PRO" w:eastAsia="HG丸ｺﾞｼｯｸM-PRO" w:hAnsi="HG丸ｺﾞｼｯｸM-PRO" w:hint="eastAsia"/>
          <w:color w:val="000000" w:themeColor="text1"/>
          <w:sz w:val="22"/>
        </w:rPr>
        <w:t>末現在の府内の就業あん摩マッサージ指圧師数は</w:t>
      </w:r>
      <w:r>
        <w:rPr>
          <w:rFonts w:ascii="HG丸ｺﾞｼｯｸM-PRO" w:eastAsia="HG丸ｺﾞｼｯｸM-PRO" w:hAnsi="HG丸ｺﾞｼｯｸM-PRO" w:hint="eastAsia"/>
          <w:color w:val="000000" w:themeColor="text1"/>
          <w:sz w:val="22"/>
        </w:rPr>
        <w:t>10,661</w:t>
      </w:r>
      <w:r w:rsidRPr="00C908CE">
        <w:rPr>
          <w:rFonts w:ascii="HG丸ｺﾞｼｯｸM-PRO" w:eastAsia="HG丸ｺﾞｼｯｸM-PRO" w:hAnsi="HG丸ｺﾞｼｯｸM-PRO" w:hint="eastAsia"/>
          <w:color w:val="000000" w:themeColor="text1"/>
          <w:sz w:val="22"/>
        </w:rPr>
        <w:t>人、人口</w:t>
      </w:r>
      <w:r>
        <w:rPr>
          <w:rFonts w:ascii="HG丸ｺﾞｼｯｸM-PRO" w:eastAsia="HG丸ｺﾞｼｯｸM-PRO" w:hAnsi="HG丸ｺﾞｼｯｸM-PRO" w:hint="eastAsia"/>
          <w:color w:val="000000" w:themeColor="text1"/>
          <w:sz w:val="22"/>
        </w:rPr>
        <w:t>10</w:t>
      </w:r>
      <w:r w:rsidRPr="00C908CE">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対120.6（全国93.6）となっています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14:paraId="113C2CDD" w14:textId="77777777" w:rsidR="001D39A3" w:rsidRDefault="001D39A3" w:rsidP="001D39A3">
      <w:pPr>
        <w:ind w:firstLineChars="50" w:firstLine="141"/>
        <w:rPr>
          <w:rFonts w:ascii="ＭＳ ゴシック" w:eastAsia="ＭＳ ゴシック" w:hAnsi="ＭＳ ゴシック"/>
          <w:b/>
          <w:color w:val="000000" w:themeColor="text1"/>
          <w:sz w:val="28"/>
          <w:szCs w:val="28"/>
        </w:rPr>
      </w:pPr>
    </w:p>
    <w:p w14:paraId="4C91DAF3" w14:textId="77777777" w:rsidR="001D39A3" w:rsidRDefault="001D39A3" w:rsidP="001D39A3">
      <w:pPr>
        <w:ind w:firstLineChars="50" w:firstLine="141"/>
        <w:rPr>
          <w:rFonts w:ascii="ＭＳ ゴシック" w:eastAsia="ＭＳ ゴシック" w:hAnsi="ＭＳ ゴシック"/>
          <w:b/>
          <w:color w:val="000000" w:themeColor="text1"/>
          <w:sz w:val="28"/>
          <w:szCs w:val="28"/>
        </w:rPr>
      </w:pPr>
    </w:p>
    <w:p w14:paraId="12896CC1" w14:textId="77777777" w:rsidR="001D39A3" w:rsidRDefault="001D39A3" w:rsidP="001D39A3">
      <w:pPr>
        <w:ind w:firstLineChars="50" w:firstLine="141"/>
        <w:rPr>
          <w:rFonts w:ascii="ＭＳ ゴシック" w:eastAsia="ＭＳ ゴシック" w:hAnsi="ＭＳ ゴシック"/>
          <w:b/>
          <w:color w:val="000000" w:themeColor="text1"/>
          <w:sz w:val="28"/>
          <w:szCs w:val="28"/>
        </w:rPr>
      </w:pPr>
    </w:p>
    <w:p w14:paraId="3D1DDEBD" w14:textId="77777777" w:rsidR="001D39A3" w:rsidRPr="00C908CE" w:rsidRDefault="001D39A3" w:rsidP="001D39A3">
      <w:pPr>
        <w:ind w:firstLineChars="50" w:firstLine="141"/>
        <w:rPr>
          <w:rFonts w:ascii="ＭＳ ゴシック" w:eastAsia="ＭＳ ゴシック" w:hAnsi="ＭＳ ゴシック"/>
          <w:b/>
          <w:color w:val="000000" w:themeColor="text1"/>
          <w:sz w:val="28"/>
          <w:szCs w:val="28"/>
        </w:rPr>
      </w:pPr>
    </w:p>
    <w:p w14:paraId="3DF6BC19" w14:textId="77777777" w:rsidR="001D39A3" w:rsidRPr="00B272E5" w:rsidRDefault="001D39A3" w:rsidP="001D39A3">
      <w:pPr>
        <w:ind w:leftChars="200" w:left="640" w:hangingChars="100" w:hanging="220"/>
        <w:rPr>
          <w:rFonts w:ascii="ＭＳ Ｐゴシック" w:eastAsia="ＭＳ Ｐゴシック" w:hAnsi="ＭＳ Ｐゴシック"/>
          <w:color w:val="000000" w:themeColor="text1"/>
          <w:sz w:val="22"/>
        </w:rPr>
      </w:pPr>
      <w:r w:rsidRPr="00B272E5">
        <w:rPr>
          <w:rFonts w:ascii="ＭＳ Ｐゴシック" w:eastAsia="ＭＳ Ｐゴシック" w:hAnsi="ＭＳ Ｐゴシック" w:hint="eastAsia"/>
          <w:color w:val="000000" w:themeColor="text1"/>
          <w:sz w:val="22"/>
        </w:rPr>
        <w:lastRenderedPageBreak/>
        <w:t>【はり師】</w:t>
      </w:r>
    </w:p>
    <w:p w14:paraId="3D9AD0D7"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○はり師とは、厚生労働大臣の免許を受けて、はりを業とする者をいいます。</w:t>
      </w:r>
    </w:p>
    <w:p w14:paraId="774AA610"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05D1AB7A"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C908CE">
        <w:rPr>
          <w:rFonts w:ascii="HG丸ｺﾞｼｯｸM-PRO" w:eastAsia="HG丸ｺﾞｼｯｸM-PRO" w:hAnsi="HG丸ｺﾞｼｯｸM-PRO" w:hint="eastAsia"/>
          <w:color w:val="000000" w:themeColor="text1"/>
          <w:sz w:val="22"/>
        </w:rPr>
        <w:t>年末現在の府内の就業はり師数は</w:t>
      </w:r>
      <w:r>
        <w:rPr>
          <w:rFonts w:ascii="HG丸ｺﾞｼｯｸM-PRO" w:eastAsia="HG丸ｺﾞｼｯｸM-PRO" w:hAnsi="HG丸ｺﾞｼｯｸM-PRO" w:hint="eastAsia"/>
          <w:color w:val="000000" w:themeColor="text1"/>
          <w:sz w:val="22"/>
        </w:rPr>
        <w:t>16,049</w:t>
      </w:r>
      <w:r w:rsidRPr="00C908CE">
        <w:rPr>
          <w:rFonts w:ascii="HG丸ｺﾞｼｯｸM-PRO" w:eastAsia="HG丸ｺﾞｼｯｸM-PRO" w:hAnsi="HG丸ｺﾞｼｯｸM-PRO" w:hint="eastAsia"/>
          <w:color w:val="000000" w:themeColor="text1"/>
          <w:sz w:val="22"/>
        </w:rPr>
        <w:t>人、人口</w:t>
      </w:r>
      <w:r>
        <w:rPr>
          <w:rFonts w:ascii="HG丸ｺﾞｼｯｸM-PRO" w:eastAsia="HG丸ｺﾞｼｯｸM-PRO" w:hAnsi="HG丸ｺﾞｼｯｸM-PRO" w:hint="eastAsia"/>
          <w:color w:val="000000" w:themeColor="text1"/>
          <w:sz w:val="22"/>
        </w:rPr>
        <w:t>10</w:t>
      </w:r>
      <w:r w:rsidRPr="00C908CE">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対181.6</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100.5）となっています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14:paraId="57AC1DF1" w14:textId="77777777" w:rsidR="001D39A3" w:rsidRPr="00043575" w:rsidRDefault="001D39A3" w:rsidP="001D39A3">
      <w:pPr>
        <w:ind w:firstLineChars="50" w:firstLine="141"/>
        <w:rPr>
          <w:rFonts w:ascii="ＭＳ ゴシック" w:eastAsia="ＭＳ ゴシック" w:hAnsi="ＭＳ ゴシック"/>
          <w:b/>
          <w:color w:val="000000" w:themeColor="text1"/>
          <w:sz w:val="28"/>
          <w:szCs w:val="28"/>
        </w:rPr>
      </w:pPr>
    </w:p>
    <w:p w14:paraId="0105905B" w14:textId="77777777" w:rsidR="001D39A3" w:rsidRPr="00B272E5" w:rsidRDefault="001D39A3" w:rsidP="001D39A3">
      <w:pPr>
        <w:ind w:leftChars="200" w:left="640" w:hangingChars="100" w:hanging="220"/>
        <w:rPr>
          <w:rFonts w:ascii="ＭＳ Ｐゴシック" w:eastAsia="ＭＳ Ｐゴシック" w:hAnsi="ＭＳ Ｐゴシック"/>
          <w:color w:val="000000" w:themeColor="text1"/>
          <w:sz w:val="22"/>
        </w:rPr>
      </w:pPr>
      <w:r w:rsidRPr="00B272E5">
        <w:rPr>
          <w:rFonts w:ascii="ＭＳ Ｐゴシック" w:eastAsia="ＭＳ Ｐゴシック" w:hAnsi="ＭＳ Ｐゴシック" w:hint="eastAsia"/>
          <w:color w:val="000000" w:themeColor="text1"/>
          <w:sz w:val="22"/>
        </w:rPr>
        <w:t>【きゅう師】</w:t>
      </w:r>
    </w:p>
    <w:p w14:paraId="4D7F9274"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○きゅう師とは、厚生労働大臣の免許を受けて、きゅうを業とする者をいいます。</w:t>
      </w:r>
    </w:p>
    <w:p w14:paraId="32224A1A"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6881A434"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令和2年末</w:t>
      </w:r>
      <w:r w:rsidRPr="00C908CE">
        <w:rPr>
          <w:rFonts w:ascii="HG丸ｺﾞｼｯｸM-PRO" w:eastAsia="HG丸ｺﾞｼｯｸM-PRO" w:hAnsi="HG丸ｺﾞｼｯｸM-PRO" w:hint="eastAsia"/>
          <w:color w:val="000000" w:themeColor="text1"/>
          <w:sz w:val="22"/>
        </w:rPr>
        <w:t>現在の府内の就業きゅう師数は</w:t>
      </w:r>
      <w:r>
        <w:rPr>
          <w:rFonts w:ascii="HG丸ｺﾞｼｯｸM-PRO" w:eastAsia="HG丸ｺﾞｼｯｸM-PRO" w:hAnsi="HG丸ｺﾞｼｯｸM-PRO" w:hint="eastAsia"/>
          <w:color w:val="000000" w:themeColor="text1"/>
          <w:sz w:val="22"/>
        </w:rPr>
        <w:t>15,793</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対178.7</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99.1</w:t>
      </w:r>
      <w:r w:rsidRPr="00C908CE">
        <w:rPr>
          <w:rFonts w:ascii="HG丸ｺﾞｼｯｸM-PRO" w:eastAsia="HG丸ｺﾞｼｯｸM-PRO" w:hAnsi="HG丸ｺﾞｼｯｸM-PRO" w:hint="eastAsia"/>
          <w:color w:val="000000" w:themeColor="text1"/>
          <w:sz w:val="22"/>
        </w:rPr>
        <w:t>）となっています（出典　厚生労働省「衛生行政報告例」）</w:t>
      </w:r>
      <w:r>
        <w:rPr>
          <w:rFonts w:ascii="HG丸ｺﾞｼｯｸM-PRO" w:eastAsia="HG丸ｺﾞｼｯｸM-PRO" w:hAnsi="HG丸ｺﾞｼｯｸM-PRO" w:hint="eastAsia"/>
          <w:color w:val="000000" w:themeColor="text1"/>
          <w:sz w:val="22"/>
        </w:rPr>
        <w:t>。</w:t>
      </w:r>
    </w:p>
    <w:p w14:paraId="50855A26"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26E035EE" w14:textId="77777777" w:rsidR="001D39A3" w:rsidRPr="006A339F" w:rsidRDefault="001D39A3" w:rsidP="001D39A3">
      <w:pPr>
        <w:ind w:firstLineChars="200" w:firstLine="440"/>
        <w:rPr>
          <w:rFonts w:ascii="ＭＳ Ｐゴシック" w:eastAsia="ＭＳ Ｐゴシック" w:hAnsi="ＭＳ Ｐゴシック"/>
          <w:color w:val="000000" w:themeColor="text1"/>
          <w:sz w:val="22"/>
        </w:rPr>
      </w:pPr>
      <w:r w:rsidRPr="006A339F">
        <w:rPr>
          <w:rFonts w:ascii="ＭＳ Ｐゴシック" w:eastAsia="ＭＳ Ｐゴシック" w:hAnsi="ＭＳ Ｐゴシック" w:hint="eastAsia"/>
          <w:color w:val="000000" w:themeColor="text1"/>
          <w:sz w:val="22"/>
        </w:rPr>
        <w:t>【柔道整復師】</w:t>
      </w:r>
    </w:p>
    <w:p w14:paraId="0281A1F0"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○柔道整復師とは、厚生労働大臣の免許を受けて、柔道整復を業とする者をいいます。</w:t>
      </w:r>
    </w:p>
    <w:p w14:paraId="422E29B0" w14:textId="77777777" w:rsidR="001D39A3" w:rsidRPr="00C908CE" w:rsidRDefault="001D39A3" w:rsidP="001D39A3">
      <w:pPr>
        <w:ind w:leftChars="200" w:left="640" w:hangingChars="100" w:hanging="220"/>
        <w:rPr>
          <w:rFonts w:ascii="HG丸ｺﾞｼｯｸM-PRO" w:eastAsia="HG丸ｺﾞｼｯｸM-PRO" w:hAnsi="HG丸ｺﾞｼｯｸM-PRO"/>
          <w:color w:val="000000" w:themeColor="text1"/>
          <w:sz w:val="22"/>
        </w:rPr>
      </w:pPr>
    </w:p>
    <w:p w14:paraId="000212F2" w14:textId="77777777" w:rsidR="001D39A3" w:rsidRDefault="001D39A3" w:rsidP="001D39A3">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C908CE">
        <w:rPr>
          <w:rFonts w:ascii="HG丸ｺﾞｼｯｸM-PRO" w:eastAsia="HG丸ｺﾞｼｯｸM-PRO" w:hAnsi="HG丸ｺﾞｼｯｸM-PRO" w:hint="eastAsia"/>
          <w:color w:val="000000" w:themeColor="text1"/>
          <w:sz w:val="22"/>
        </w:rPr>
        <w:t>年末現在の府内の就業柔道整復師数は</w:t>
      </w:r>
      <w:r>
        <w:rPr>
          <w:rFonts w:ascii="HG丸ｺﾞｼｯｸM-PRO" w:eastAsia="HG丸ｺﾞｼｯｸM-PRO" w:hAnsi="HG丸ｺﾞｼｯｸM-PRO" w:hint="eastAsia"/>
          <w:color w:val="000000" w:themeColor="text1"/>
          <w:sz w:val="22"/>
        </w:rPr>
        <w:t>9,321</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対105.5</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60.1）となっています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14:paraId="6A9D7566" w14:textId="77777777" w:rsidR="001D39A3" w:rsidRDefault="001D39A3" w:rsidP="0055319E">
      <w:pPr>
        <w:spacing w:line="360" w:lineRule="auto"/>
        <w:ind w:leftChars="200" w:left="640" w:hangingChars="100" w:hanging="220"/>
        <w:rPr>
          <w:rFonts w:ascii="HG丸ｺﾞｼｯｸM-PRO" w:eastAsia="HG丸ｺﾞｼｯｸM-PRO" w:hAnsi="HG丸ｺﾞｼｯｸM-PRO"/>
          <w:color w:val="000000" w:themeColor="text1"/>
          <w:sz w:val="22"/>
        </w:rPr>
      </w:pPr>
    </w:p>
    <w:p w14:paraId="35ADBFB2" w14:textId="77777777" w:rsidR="001D39A3" w:rsidRPr="00E22674" w:rsidRDefault="001D39A3" w:rsidP="001D39A3">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sidRPr="001D39A3">
        <w:rPr>
          <w:rFonts w:ascii="ＭＳ ゴシック" w:eastAsia="ＭＳ ゴシック" w:hAnsi="ＭＳ ゴシック" w:hint="eastAsia"/>
          <w:b/>
          <w:color w:val="0070C0"/>
          <w:w w:val="86"/>
          <w:kern w:val="0"/>
          <w:sz w:val="36"/>
          <w:szCs w:val="36"/>
          <w:u w:val="single"/>
          <w:fitText w:val="9025" w:id="-1053559295"/>
        </w:rPr>
        <w:t>その他の保健医療従事者の確保と資質の向上に関する施策の方</w:t>
      </w:r>
      <w:r w:rsidRPr="001D39A3">
        <w:rPr>
          <w:rFonts w:ascii="ＭＳ ゴシック" w:eastAsia="ＭＳ ゴシック" w:hAnsi="ＭＳ ゴシック" w:hint="eastAsia"/>
          <w:b/>
          <w:color w:val="0070C0"/>
          <w:spacing w:val="6"/>
          <w:w w:val="86"/>
          <w:kern w:val="0"/>
          <w:sz w:val="36"/>
          <w:szCs w:val="36"/>
          <w:u w:val="single"/>
          <w:fitText w:val="9025" w:id="-1053559295"/>
        </w:rPr>
        <w:t>向</w:t>
      </w:r>
    </w:p>
    <w:p w14:paraId="659FD7BE" w14:textId="77777777" w:rsidR="001D39A3" w:rsidRPr="00F457D4" w:rsidRDefault="001D39A3" w:rsidP="001D39A3">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養成施設等に対する計画的な指導調査・助言の実施</w:t>
      </w:r>
    </w:p>
    <w:p w14:paraId="40248A30" w14:textId="77777777" w:rsidR="001D39A3" w:rsidRDefault="001D39A3" w:rsidP="001D39A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○引き続き、その他の保健医療従事者の確保・資質の向上に努めます。</w:t>
      </w:r>
    </w:p>
    <w:p w14:paraId="54D61812" w14:textId="77777777" w:rsidR="001D39A3" w:rsidRDefault="001D39A3" w:rsidP="001D39A3">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5632" behindDoc="0" locked="0" layoutInCell="1" allowOverlap="1" wp14:anchorId="347361BC" wp14:editId="341A8264">
                <wp:simplePos x="0" y="0"/>
                <wp:positionH relativeFrom="column">
                  <wp:posOffset>289560</wp:posOffset>
                </wp:positionH>
                <wp:positionV relativeFrom="paragraph">
                  <wp:posOffset>96216</wp:posOffset>
                </wp:positionV>
                <wp:extent cx="5760000" cy="2909570"/>
                <wp:effectExtent l="0" t="0" r="0" b="6350"/>
                <wp:wrapNone/>
                <wp:docPr id="3685" name="AutoShape 3530" descr="【具体的な取組】&#10;・「指導調査実施要綱」に基づく計画的な指導調査・助言の実施を通じて、養成施設等の適切な運営を図ります（養成施設等の単位で、概ね５年に１回程度の割合で実地調査を実施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909570"/>
                        </a:xfrm>
                        <a:prstGeom prst="roundRect">
                          <a:avLst>
                            <a:gd name="adj" fmla="val 8407"/>
                          </a:avLst>
                        </a:prstGeom>
                        <a:solidFill>
                          <a:srgbClr val="4BACC6">
                            <a:lumMod val="20000"/>
                            <a:lumOff val="80000"/>
                          </a:srgbClr>
                        </a:solidFill>
                        <a:ln>
                          <a:noFill/>
                        </a:ln>
                        <a:effectLst/>
                      </wps:spPr>
                      <wps:txbx>
                        <w:txbxContent>
                          <w:p w14:paraId="586F5FE3" w14:textId="77777777" w:rsidR="001D39A3" w:rsidRDefault="001D39A3" w:rsidP="001D39A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3BE6041" w14:textId="77777777" w:rsidR="001D39A3" w:rsidRPr="00070689" w:rsidRDefault="001D39A3" w:rsidP="001D39A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A7379">
                              <w:rPr>
                                <w:rFonts w:ascii="HG丸ｺﾞｼｯｸM-PRO" w:eastAsia="HG丸ｺﾞｼｯｸM-PRO" w:hAnsi="HG丸ｺﾞｼｯｸM-PRO" w:hint="eastAsia"/>
                                <w:sz w:val="22"/>
                              </w:rPr>
                              <w:t>指導調査実施要綱</w:t>
                            </w:r>
                            <w:r>
                              <w:rPr>
                                <w:rFonts w:ascii="HG丸ｺﾞｼｯｸM-PRO" w:eastAsia="HG丸ｺﾞｼｯｸM-PRO" w:hAnsi="HG丸ｺﾞｼｯｸM-PRO" w:hint="eastAsia"/>
                                <w:sz w:val="22"/>
                              </w:rPr>
                              <w:t>」に基づく計画的な指導調査・助言の実施を通じて、養成施設等の適切な運営を図ります</w:t>
                            </w:r>
                            <w:r w:rsidRPr="00355A4F">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施設等の</w:t>
                            </w:r>
                            <w:r w:rsidRPr="00355A4F">
                              <w:rPr>
                                <w:rFonts w:ascii="HG丸ｺﾞｼｯｸM-PRO" w:eastAsia="HG丸ｺﾞｼｯｸM-PRO" w:hAnsi="HG丸ｺﾞｼｯｸM-PRO" w:hint="eastAsia"/>
                                <w:sz w:val="22"/>
                              </w:rPr>
                              <w:t>単位で、概ね５年に１回程度の割合で</w:t>
                            </w:r>
                            <w:r>
                              <w:rPr>
                                <w:rFonts w:ascii="HG丸ｺﾞｼｯｸM-PRO" w:eastAsia="HG丸ｺﾞｼｯｸM-PRO" w:hAnsi="HG丸ｺﾞｼｯｸM-PRO" w:hint="eastAsia"/>
                                <w:sz w:val="22"/>
                              </w:rPr>
                              <w:t>実地</w:t>
                            </w:r>
                            <w:r w:rsidRPr="00355A4F">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355A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47361BC" id="_x0000_s1174" alt="【具体的な取組】&#10;・「指導調査実施要綱」に基づく計画的な指導調査・助言の実施を通じて、養成施設等の適切な運営を図ります（養成施設等の単位で、概ね５年に１回程度の割合で実地調査を実施します）。&#10;&#10;" style="position:absolute;left:0;text-align:left;margin-left:22.8pt;margin-top:7.6pt;width:453.55pt;height:229.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" fillcolor="#dbeef4" stroked="f">
                <v:textbox style="mso-fit-shape-to-text:t">
                  <w:txbxContent>
                    <w:p w14:paraId="586F5FE3" w14:textId="77777777" w:rsidR="001D39A3" w:rsidRDefault="001D39A3" w:rsidP="001D39A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F457D4">
                        <w:rPr>
                          <w:rFonts w:ascii="ＭＳ ゴシック" w:eastAsia="ＭＳ ゴシック" w:hAnsi="ＭＳ ゴシック" w:hint="eastAsia"/>
                          <w:b/>
                          <w:color w:val="0070C0"/>
                          <w:sz w:val="22"/>
                        </w:rPr>
                        <w:t>】</w:t>
                      </w:r>
                    </w:p>
                    <w:p w14:paraId="43BE6041" w14:textId="77777777" w:rsidR="001D39A3" w:rsidRPr="00070689" w:rsidRDefault="001D39A3" w:rsidP="001D39A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A7379">
                        <w:rPr>
                          <w:rFonts w:ascii="HG丸ｺﾞｼｯｸM-PRO" w:eastAsia="HG丸ｺﾞｼｯｸM-PRO" w:hAnsi="HG丸ｺﾞｼｯｸM-PRO" w:hint="eastAsia"/>
                          <w:sz w:val="22"/>
                        </w:rPr>
                        <w:t>指導調査実施要綱</w:t>
                      </w:r>
                      <w:r>
                        <w:rPr>
                          <w:rFonts w:ascii="HG丸ｺﾞｼｯｸM-PRO" w:eastAsia="HG丸ｺﾞｼｯｸM-PRO" w:hAnsi="HG丸ｺﾞｼｯｸM-PRO" w:hint="eastAsia"/>
                          <w:sz w:val="22"/>
                        </w:rPr>
                        <w:t>」に基づく計画的な指導調査・助言の実施を通じて、養成施設等の適切な運営を図ります</w:t>
                      </w:r>
                      <w:r w:rsidRPr="00355A4F">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施設等の</w:t>
                      </w:r>
                      <w:r w:rsidRPr="00355A4F">
                        <w:rPr>
                          <w:rFonts w:ascii="HG丸ｺﾞｼｯｸM-PRO" w:eastAsia="HG丸ｺﾞｼｯｸM-PRO" w:hAnsi="HG丸ｺﾞｼｯｸM-PRO" w:hint="eastAsia"/>
                          <w:sz w:val="22"/>
                        </w:rPr>
                        <w:t>単位で、概ね５年に１回程度の割合で</w:t>
                      </w:r>
                      <w:r>
                        <w:rPr>
                          <w:rFonts w:ascii="HG丸ｺﾞｼｯｸM-PRO" w:eastAsia="HG丸ｺﾞｼｯｸM-PRO" w:hAnsi="HG丸ｺﾞｼｯｸM-PRO" w:hint="eastAsia"/>
                          <w:sz w:val="22"/>
                        </w:rPr>
                        <w:t>実地</w:t>
                      </w:r>
                      <w:r w:rsidRPr="00355A4F">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355A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xbxContent>
                </v:textbox>
              </v:roundrect>
            </w:pict>
          </mc:Fallback>
        </mc:AlternateContent>
      </w:r>
    </w:p>
    <w:p w14:paraId="34665311" w14:textId="77777777" w:rsidR="001D39A3" w:rsidRDefault="001D39A3" w:rsidP="001D39A3">
      <w:pPr>
        <w:widowControl/>
        <w:jc w:val="left"/>
        <w:rPr>
          <w:rFonts w:ascii="ＭＳ ゴシック" w:eastAsia="ＭＳ ゴシック" w:hAnsi="ＭＳ ゴシック"/>
          <w:b/>
          <w:color w:val="0070C0"/>
          <w:sz w:val="28"/>
          <w:szCs w:val="28"/>
        </w:rPr>
      </w:pPr>
    </w:p>
    <w:p w14:paraId="548D7590" w14:textId="77777777" w:rsidR="001D39A3" w:rsidRDefault="001D39A3" w:rsidP="001D39A3">
      <w:pPr>
        <w:rPr>
          <w:rFonts w:ascii="ＭＳ ゴシック" w:eastAsia="ＭＳ ゴシック" w:hAnsi="ＭＳ ゴシック"/>
          <w:sz w:val="28"/>
          <w:szCs w:val="28"/>
        </w:rPr>
      </w:pPr>
    </w:p>
    <w:p w14:paraId="51E3EC9A" w14:textId="77777777" w:rsidR="001D39A3" w:rsidRDefault="001D39A3" w:rsidP="001D39A3">
      <w:pPr>
        <w:rPr>
          <w:rFonts w:ascii="ＭＳ ゴシック" w:eastAsia="ＭＳ ゴシック" w:hAnsi="ＭＳ ゴシック"/>
          <w:sz w:val="28"/>
          <w:szCs w:val="28"/>
        </w:rPr>
      </w:pPr>
    </w:p>
    <w:p w14:paraId="2FF8C13D" w14:textId="77777777" w:rsidR="001D39A3" w:rsidRDefault="001D39A3" w:rsidP="001D39A3">
      <w:pPr>
        <w:rPr>
          <w:rFonts w:ascii="ＭＳ ゴシック" w:eastAsia="ＭＳ ゴシック" w:hAnsi="ＭＳ ゴシック"/>
          <w:sz w:val="28"/>
          <w:szCs w:val="28"/>
        </w:rPr>
      </w:pPr>
    </w:p>
    <w:p w14:paraId="751A0D36" w14:textId="77777777" w:rsidR="001D39A3" w:rsidRDefault="001D39A3" w:rsidP="001D39A3">
      <w:pPr>
        <w:rPr>
          <w:rFonts w:ascii="ＭＳ ゴシック" w:eastAsia="ＭＳ ゴシック" w:hAnsi="ＭＳ ゴシック"/>
          <w:sz w:val="28"/>
          <w:szCs w:val="28"/>
        </w:rPr>
      </w:pPr>
    </w:p>
    <w:p w14:paraId="0379B879" w14:textId="77777777" w:rsidR="001D39A3" w:rsidRDefault="001D39A3" w:rsidP="001D39A3">
      <w:pPr>
        <w:rPr>
          <w:rFonts w:ascii="ＭＳ ゴシック" w:eastAsia="ＭＳ ゴシック" w:hAnsi="ＭＳ ゴシック"/>
          <w:sz w:val="28"/>
          <w:szCs w:val="28"/>
        </w:rPr>
      </w:pPr>
    </w:p>
    <w:p w14:paraId="5F54AFDA" w14:textId="77777777" w:rsidR="0056534B" w:rsidRDefault="0056534B">
      <w:pPr>
        <w:widowControl/>
        <w:jc w:val="left"/>
        <w:rPr>
          <w:rFonts w:ascii="HG丸ｺﾞｼｯｸM-PRO" w:eastAsia="HG丸ｺﾞｼｯｸM-PRO" w:hAnsi="HG丸ｺﾞｼｯｸM-PRO"/>
          <w:sz w:val="22"/>
        </w:rPr>
        <w:sectPr w:rsidR="0056534B" w:rsidSect="00C919D1">
          <w:headerReference w:type="default" r:id="rId70"/>
          <w:pgSz w:w="11907" w:h="16840" w:code="9"/>
          <w:pgMar w:top="1440" w:right="1134" w:bottom="1440" w:left="1134" w:header="851" w:footer="283" w:gutter="0"/>
          <w:pgNumType w:fmt="numberInDash"/>
          <w:cols w:space="720"/>
          <w:docGrid w:type="lines" w:linePitch="423"/>
        </w:sectPr>
      </w:pPr>
    </w:p>
    <w:p w14:paraId="1E9D6487" w14:textId="77777777" w:rsidR="001D39A3" w:rsidRDefault="001D39A3" w:rsidP="001D39A3">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47680" behindDoc="0" locked="0" layoutInCell="1" allowOverlap="1" wp14:anchorId="3633C78D" wp14:editId="7B7B49A8">
                <wp:simplePos x="0" y="0"/>
                <wp:positionH relativeFrom="column">
                  <wp:posOffset>-3175</wp:posOffset>
                </wp:positionH>
                <wp:positionV relativeFrom="paragraph">
                  <wp:posOffset>69850</wp:posOffset>
                </wp:positionV>
                <wp:extent cx="6120000" cy="360000"/>
                <wp:effectExtent l="0" t="0" r="0" b="2540"/>
                <wp:wrapNone/>
                <wp:docPr id="3687"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871E2C" w14:textId="77777777" w:rsidR="001D39A3" w:rsidRPr="00581E98" w:rsidRDefault="001D39A3" w:rsidP="001D39A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33C78D" id="Text Box 3553" o:spid="_x0000_s1175" type="#_x0000_t202" alt="タイトル: 施策・指標マップ" style="position:absolute;left:0;text-align:left;margin-left:-.25pt;margin-top:5.5pt;width:481.9pt;height:28.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" fillcolor="#4472c4" stroked="f" strokeweight="1.5pt">
                <v:textbox>
                  <w:txbxContent>
                    <w:p w14:paraId="6A871E2C" w14:textId="77777777" w:rsidR="001D39A3" w:rsidRPr="00581E98" w:rsidRDefault="001D39A3" w:rsidP="001D39A3">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17265FBE" w14:textId="77777777" w:rsidR="001D39A3" w:rsidRDefault="001D39A3" w:rsidP="001D39A3">
      <w:pPr>
        <w:ind w:leftChars="200" w:left="630" w:hangingChars="100" w:hanging="210"/>
        <w:rPr>
          <w:rFonts w:ascii="ＭＳ ゴシック" w:eastAsia="ＭＳ ゴシック" w:hAnsi="ＭＳ ゴシック"/>
          <w:b/>
          <w:color w:val="0070C0"/>
          <w:sz w:val="28"/>
          <w:szCs w:val="28"/>
        </w:rPr>
      </w:pPr>
      <w:r w:rsidRPr="008F5322">
        <w:rPr>
          <w:noProof/>
        </w:rPr>
        <w:drawing>
          <wp:anchor distT="0" distB="0" distL="114300" distR="114300" simplePos="0" relativeHeight="251848704" behindDoc="0" locked="0" layoutInCell="1" allowOverlap="1" wp14:anchorId="43C59F47" wp14:editId="7D7EE792">
            <wp:simplePos x="0" y="0"/>
            <wp:positionH relativeFrom="margin">
              <wp:posOffset>146050</wp:posOffset>
            </wp:positionH>
            <wp:positionV relativeFrom="paragraph">
              <wp:posOffset>320371</wp:posOffset>
            </wp:positionV>
            <wp:extent cx="5794375" cy="7906385"/>
            <wp:effectExtent l="0" t="0" r="0" b="0"/>
            <wp:wrapTopAndBottom/>
            <wp:docPr id="180" name="図 180"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80" descr="施策・指標マップ"/>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4375" cy="7906385"/>
                    </a:xfrm>
                    <a:prstGeom prst="rect">
                      <a:avLst/>
                    </a:prstGeom>
                    <a:noFill/>
                    <a:ln>
                      <a:noFill/>
                    </a:ln>
                  </pic:spPr>
                </pic:pic>
              </a:graphicData>
            </a:graphic>
          </wp:anchor>
        </w:drawing>
      </w:r>
    </w:p>
    <w:bookmarkEnd w:id="2"/>
    <w:p w14:paraId="7BC42B8C" w14:textId="77777777" w:rsidR="004A03F8" w:rsidRPr="00BE38B1" w:rsidRDefault="004A03F8" w:rsidP="00145AFC">
      <w:pPr>
        <w:rPr>
          <w:bCs/>
        </w:rPr>
      </w:pPr>
    </w:p>
    <w:sectPr w:rsidR="004A03F8" w:rsidRPr="00BE38B1" w:rsidSect="00C919D1">
      <w:headerReference w:type="default" r:id="rId72"/>
      <w:footerReference w:type="default" r:id="rId73"/>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6BEB4" w14:textId="77777777" w:rsidR="00E67706" w:rsidRDefault="00E67706" w:rsidP="00C95411">
      <w:r>
        <w:separator/>
      </w:r>
    </w:p>
  </w:endnote>
  <w:endnote w:type="continuationSeparator" w:id="0">
    <w:p w14:paraId="573B08D0" w14:textId="77777777" w:rsidR="00E67706" w:rsidRDefault="00E67706" w:rsidP="00C9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189539"/>
      <w:docPartObj>
        <w:docPartGallery w:val="Page Numbers (Bottom of Page)"/>
        <w:docPartUnique/>
      </w:docPartObj>
    </w:sdtPr>
    <w:sdtEndPr/>
    <w:sdtContent>
      <w:p w14:paraId="0043E83B" w14:textId="7B2E564B" w:rsidR="00C919D1" w:rsidRDefault="00C919D1">
        <w:pPr>
          <w:pStyle w:val="a5"/>
          <w:jc w:val="center"/>
        </w:pPr>
        <w:r>
          <w:fldChar w:fldCharType="begin"/>
        </w:r>
        <w:r>
          <w:instrText>PAGE   \* MERGEFORMAT</w:instrText>
        </w:r>
        <w:r>
          <w:fldChar w:fldCharType="separate"/>
        </w:r>
        <w:r>
          <w:rPr>
            <w:lang w:val="ja-JP"/>
          </w:rPr>
          <w:t>2</w:t>
        </w:r>
        <w:r>
          <w:fldChar w:fldCharType="end"/>
        </w:r>
      </w:p>
    </w:sdtContent>
  </w:sdt>
  <w:p w14:paraId="0F3896F0" w14:textId="77777777" w:rsidR="00C919D1" w:rsidRDefault="00C919D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843438"/>
      <w:docPartObj>
        <w:docPartGallery w:val="Page Numbers (Bottom of Page)"/>
        <w:docPartUnique/>
      </w:docPartObj>
    </w:sdtPr>
    <w:sdtEndPr/>
    <w:sdtContent>
      <w:p w14:paraId="1330BBF7" w14:textId="77777777" w:rsidR="0014589B" w:rsidRDefault="0014589B">
        <w:pPr>
          <w:pStyle w:val="a5"/>
          <w:jc w:val="center"/>
        </w:pPr>
        <w:r>
          <w:fldChar w:fldCharType="begin"/>
        </w:r>
        <w:r>
          <w:instrText>PAGE   \* MERGEFORMAT</w:instrText>
        </w:r>
        <w:r>
          <w:fldChar w:fldCharType="separate"/>
        </w:r>
        <w:r w:rsidR="00587168" w:rsidRPr="00587168">
          <w:rPr>
            <w:noProof/>
            <w:lang w:val="ja-JP"/>
          </w:rPr>
          <w:t>-</w:t>
        </w:r>
        <w:r w:rsidR="00587168">
          <w:rPr>
            <w:noProof/>
          </w:rPr>
          <w:t xml:space="preserve"> 317 -</w:t>
        </w:r>
        <w:r>
          <w:fldChar w:fldCharType="end"/>
        </w:r>
      </w:p>
    </w:sdtContent>
  </w:sdt>
  <w:p w14:paraId="4FA79CFD" w14:textId="77777777" w:rsidR="0014589B" w:rsidRDefault="001458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B67EA" w14:textId="77777777" w:rsidR="00E67706" w:rsidRDefault="00E67706" w:rsidP="00C95411">
      <w:r>
        <w:separator/>
      </w:r>
    </w:p>
  </w:footnote>
  <w:footnote w:type="continuationSeparator" w:id="0">
    <w:p w14:paraId="7963AEB5" w14:textId="77777777" w:rsidR="00E67706" w:rsidRDefault="00E67706" w:rsidP="00C95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162B" w14:textId="77777777" w:rsidR="00C70AFD" w:rsidRDefault="00C70AFD" w:rsidP="0055319E">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EFA7" w14:textId="460DA542" w:rsidR="0056534B" w:rsidRPr="0056534B" w:rsidRDefault="0056534B"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83840" behindDoc="0" locked="0" layoutInCell="1" allowOverlap="1" wp14:anchorId="08619E88" wp14:editId="240B781D">
              <wp:simplePos x="0" y="0"/>
              <wp:positionH relativeFrom="margin">
                <wp:posOffset>-291465</wp:posOffset>
              </wp:positionH>
              <wp:positionV relativeFrom="paragraph">
                <wp:posOffset>184454</wp:posOffset>
              </wp:positionV>
              <wp:extent cx="6444000" cy="90000"/>
              <wp:effectExtent l="0" t="0" r="0" b="5715"/>
              <wp:wrapNone/>
              <wp:docPr id="36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C5D05DA" id="AutoShape 2" o:spid="_x0000_s1026" style="position:absolute;left:0;text-align:left;margin-left:-22.95pt;margin-top:14.5pt;width:507.4pt;height:7.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９</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福祉・介護サービス従事者</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67D8" w14:textId="00998E22" w:rsidR="0056534B" w:rsidRPr="0056534B" w:rsidRDefault="0056534B"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86912" behindDoc="0" locked="0" layoutInCell="1" allowOverlap="1" wp14:anchorId="4C6B8A22" wp14:editId="549F0AD3">
              <wp:simplePos x="0" y="0"/>
              <wp:positionH relativeFrom="margin">
                <wp:posOffset>-291465</wp:posOffset>
              </wp:positionH>
              <wp:positionV relativeFrom="paragraph">
                <wp:posOffset>184454</wp:posOffset>
              </wp:positionV>
              <wp:extent cx="6444000" cy="90000"/>
              <wp:effectExtent l="0" t="0" r="0" b="5715"/>
              <wp:wrapNone/>
              <wp:docPr id="36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C5A65E9" id="AutoShape 2" o:spid="_x0000_s1026" style="position:absolute;left:0;text-align:left;margin-left:-22.95pt;margin-top:14.5pt;width:507.4pt;height:7.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1</w:t>
    </w:r>
    <w:r>
      <w:rPr>
        <w:rFonts w:ascii="ＭＳ ゴシック" w:eastAsia="ＭＳ ゴシック" w:hAnsi="ＭＳ ゴシック"/>
        <w:szCs w:val="21"/>
      </w:rPr>
      <w:t>0</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その他の保健医療従事者</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382D" w14:textId="72AABF87" w:rsidR="00BB0782" w:rsidRPr="002174BA" w:rsidRDefault="002174BA" w:rsidP="002174BA">
    <w:pPr>
      <w:pStyle w:val="a3"/>
      <w:jc w:val="right"/>
      <w:rPr>
        <w:rFonts w:ascii="ＭＳ ゴシック" w:eastAsia="ＭＳ ゴシック" w:hAnsi="ＭＳ ゴシック"/>
      </w:rPr>
    </w:pPr>
    <w:r w:rsidRPr="0055319E">
      <w:rPr>
        <w:rFonts w:ascii="ＭＳ ゴシック" w:eastAsia="ＭＳ ゴシック" w:hAnsi="ＭＳ ゴシック"/>
        <w:noProof/>
        <w:szCs w:val="21"/>
      </w:rPr>
      <mc:AlternateContent>
        <mc:Choice Requires="wps">
          <w:drawing>
            <wp:anchor distT="0" distB="0" distL="114300" distR="114300" simplePos="0" relativeHeight="251691008" behindDoc="0" locked="0" layoutInCell="1" allowOverlap="1" wp14:anchorId="0ED80544" wp14:editId="104EA91E">
              <wp:simplePos x="0" y="0"/>
              <wp:positionH relativeFrom="margin">
                <wp:posOffset>-291465</wp:posOffset>
              </wp:positionH>
              <wp:positionV relativeFrom="paragraph">
                <wp:posOffset>184454</wp:posOffset>
              </wp:positionV>
              <wp:extent cx="6444000" cy="90000"/>
              <wp:effectExtent l="0" t="0" r="0" b="571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760CC" id="AutoShape 2" o:spid="_x0000_s1026" style="position:absolute;left:0;text-align:left;margin-left:-22.95pt;margin-top:14.5pt;width:507.4pt;height:7.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9107" w14:textId="67BC11C7" w:rsidR="00622E6D" w:rsidRDefault="00622E6D"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62336" behindDoc="0" locked="0" layoutInCell="1" allowOverlap="1" wp14:anchorId="5887A091" wp14:editId="6627D196">
              <wp:simplePos x="0" y="0"/>
              <wp:positionH relativeFrom="margin">
                <wp:posOffset>-291465</wp:posOffset>
              </wp:positionH>
              <wp:positionV relativeFrom="paragraph">
                <wp:posOffset>184454</wp:posOffset>
              </wp:positionV>
              <wp:extent cx="6444000" cy="90000"/>
              <wp:effectExtent l="0" t="0" r="0" b="5715"/>
              <wp:wrapNone/>
              <wp:docPr id="1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20EA5DC" id="AutoShape 2" o:spid="_x0000_s1026" style="position:absolute;left:0;text-align:left;margin-left:-22.95pt;margin-top:14.5pt;width:507.4pt;height: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sidR="00595775">
      <w:rPr>
        <w:rFonts w:ascii="ＭＳ ゴシック" w:eastAsia="ＭＳ ゴシック" w:hAnsi="ＭＳ ゴシック" w:hint="eastAsia"/>
        <w:szCs w:val="21"/>
      </w:rPr>
      <w:t>１</w:t>
    </w:r>
    <w:r w:rsidRPr="0055319E">
      <w:rPr>
        <w:rFonts w:ascii="ＭＳ ゴシック" w:eastAsia="ＭＳ ゴシック" w:hAnsi="ＭＳ ゴシック" w:hint="eastAsia"/>
        <w:szCs w:val="21"/>
      </w:rPr>
      <w:t>節　医師</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AAF6" w14:textId="7BA559B1" w:rsidR="00595775" w:rsidRDefault="00595775"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88960" behindDoc="0" locked="0" layoutInCell="1" allowOverlap="1" wp14:anchorId="7F5093E1" wp14:editId="514609E3">
              <wp:simplePos x="0" y="0"/>
              <wp:positionH relativeFrom="margin">
                <wp:posOffset>-291465</wp:posOffset>
              </wp:positionH>
              <wp:positionV relativeFrom="paragraph">
                <wp:posOffset>184454</wp:posOffset>
              </wp:positionV>
              <wp:extent cx="6444000" cy="90000"/>
              <wp:effectExtent l="0" t="0" r="0" b="5715"/>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5096F" id="AutoShape 2" o:spid="_x0000_s1026" style="position:absolute;left:0;text-align:left;margin-left:-22.95pt;margin-top:14.5pt;width:507.4pt;height:7.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２</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歯科</w:t>
    </w:r>
    <w:r w:rsidRPr="0055319E">
      <w:rPr>
        <w:rFonts w:ascii="ＭＳ ゴシック" w:eastAsia="ＭＳ ゴシック" w:hAnsi="ＭＳ ゴシック" w:hint="eastAsia"/>
        <w:szCs w:val="21"/>
      </w:rPr>
      <w:t>医師</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9336" w14:textId="7AA02EE4" w:rsidR="00622E6D" w:rsidRDefault="00622E6D"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65408" behindDoc="0" locked="0" layoutInCell="1" allowOverlap="1" wp14:anchorId="08415922" wp14:editId="4E053103">
              <wp:simplePos x="0" y="0"/>
              <wp:positionH relativeFrom="margin">
                <wp:posOffset>-291465</wp:posOffset>
              </wp:positionH>
              <wp:positionV relativeFrom="paragraph">
                <wp:posOffset>184454</wp:posOffset>
              </wp:positionV>
              <wp:extent cx="6444000" cy="90000"/>
              <wp:effectExtent l="0" t="0" r="0" b="5715"/>
              <wp:wrapNone/>
              <wp:docPr id="1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FD6D5E6" id="AutoShape 2" o:spid="_x0000_s1026" style="position:absolute;left:0;text-align:left;margin-left:-22.95pt;margin-top:14.5pt;width:507.4pt;height: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３</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薬剤師</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59C" w14:textId="70289C81" w:rsidR="00622E6D" w:rsidRDefault="00622E6D"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58F9CB65" wp14:editId="01FCC6D9">
              <wp:simplePos x="0" y="0"/>
              <wp:positionH relativeFrom="margin">
                <wp:posOffset>-291465</wp:posOffset>
              </wp:positionH>
              <wp:positionV relativeFrom="paragraph">
                <wp:posOffset>184454</wp:posOffset>
              </wp:positionV>
              <wp:extent cx="6444000" cy="90000"/>
              <wp:effectExtent l="0" t="0" r="0" b="5715"/>
              <wp:wrapNone/>
              <wp:docPr id="36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8734CE2" id="AutoShape 2" o:spid="_x0000_s1026" style="position:absolute;left:0;text-align:left;margin-left:-22.95pt;margin-top:14.5pt;width:507.4pt;height:7.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４</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看護職員</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29CF" w14:textId="7408A953" w:rsidR="00622E6D" w:rsidRDefault="00622E6D"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7D4FBA72" wp14:editId="76B095DB">
              <wp:simplePos x="0" y="0"/>
              <wp:positionH relativeFrom="margin">
                <wp:posOffset>-291465</wp:posOffset>
              </wp:positionH>
              <wp:positionV relativeFrom="paragraph">
                <wp:posOffset>184454</wp:posOffset>
              </wp:positionV>
              <wp:extent cx="6444000" cy="90000"/>
              <wp:effectExtent l="0" t="0" r="0" b="5715"/>
              <wp:wrapNone/>
              <wp:docPr id="36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A266B1E" id="AutoShape 2" o:spid="_x0000_s1026" style="position:absolute;left:0;text-align:left;margin-left:-22.95pt;margin-top:14.5pt;width:507.4pt;height:7.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５</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診療放射線技師</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A9C4" w14:textId="3BC2501A" w:rsidR="00520EE8" w:rsidRDefault="00520EE8"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74624" behindDoc="0" locked="0" layoutInCell="1" allowOverlap="1" wp14:anchorId="596AA456" wp14:editId="6B2F52E1">
              <wp:simplePos x="0" y="0"/>
              <wp:positionH relativeFrom="margin">
                <wp:posOffset>-291465</wp:posOffset>
              </wp:positionH>
              <wp:positionV relativeFrom="paragraph">
                <wp:posOffset>184454</wp:posOffset>
              </wp:positionV>
              <wp:extent cx="6444000" cy="90000"/>
              <wp:effectExtent l="0" t="0" r="0" b="5715"/>
              <wp:wrapNone/>
              <wp:docPr id="36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42A7922" id="AutoShape 2" o:spid="_x0000_s1026" style="position:absolute;left:0;text-align:left;margin-left:-22.95pt;margin-top:14.5pt;width:507.4pt;height:7.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Pr>
        <w:rFonts w:ascii="ＭＳ ゴシック" w:eastAsia="ＭＳ ゴシック" w:hAnsi="ＭＳ ゴシック" w:hint="eastAsia"/>
        <w:szCs w:val="21"/>
      </w:rPr>
      <w:t>６</w:t>
    </w:r>
    <w:r w:rsidRPr="0055319E">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管理栄養士・栄養士</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9D04" w14:textId="7D6A3708" w:rsidR="00520EE8" w:rsidRPr="0055319E" w:rsidRDefault="00520EE8" w:rsidP="0055319E">
    <w:pPr>
      <w:pStyle w:val="a3"/>
      <w:jc w:val="right"/>
      <w:rPr>
        <w:spacing w:val="-8"/>
      </w:rPr>
    </w:pPr>
    <w:r w:rsidRPr="0055319E">
      <w:rPr>
        <w:rFonts w:ascii="ＭＳ ゴシック" w:eastAsia="ＭＳ ゴシック" w:hAnsi="ＭＳ ゴシック"/>
        <w:noProof/>
        <w:spacing w:val="-8"/>
        <w:szCs w:val="21"/>
      </w:rPr>
      <mc:AlternateContent>
        <mc:Choice Requires="wps">
          <w:drawing>
            <wp:anchor distT="0" distB="0" distL="114300" distR="114300" simplePos="0" relativeHeight="251677696" behindDoc="0" locked="0" layoutInCell="1" allowOverlap="1" wp14:anchorId="652B89A1" wp14:editId="524BC3E6">
              <wp:simplePos x="0" y="0"/>
              <wp:positionH relativeFrom="margin">
                <wp:posOffset>-291465</wp:posOffset>
              </wp:positionH>
              <wp:positionV relativeFrom="paragraph">
                <wp:posOffset>184454</wp:posOffset>
              </wp:positionV>
              <wp:extent cx="6444000" cy="90000"/>
              <wp:effectExtent l="0" t="0" r="0" b="5715"/>
              <wp:wrapNone/>
              <wp:docPr id="36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6259DA5" id="AutoShape 2" o:spid="_x0000_s1026" style="position:absolute;left:0;text-align:left;margin-left:-22.95pt;margin-top:14.5pt;width:507.4pt;height: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pacing w:val="-8"/>
        <w:szCs w:val="21"/>
      </w:rPr>
      <w:t>第９章　保健医療従事者の確保と資質の向上　第７節　理学療法士・作業療法士・言語聴覚士・視能訓練士</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2F8D" w14:textId="00E14C50" w:rsidR="00520EE8" w:rsidRPr="0056534B" w:rsidRDefault="00520EE8" w:rsidP="0055319E">
    <w:pPr>
      <w:pStyle w:val="a3"/>
      <w:jc w:val="right"/>
    </w:pPr>
    <w:r w:rsidRPr="0055319E">
      <w:rPr>
        <w:rFonts w:ascii="ＭＳ ゴシック" w:eastAsia="ＭＳ ゴシック" w:hAnsi="ＭＳ ゴシック"/>
        <w:noProof/>
        <w:szCs w:val="21"/>
      </w:rPr>
      <mc:AlternateContent>
        <mc:Choice Requires="wps">
          <w:drawing>
            <wp:anchor distT="0" distB="0" distL="114300" distR="114300" simplePos="0" relativeHeight="251680768" behindDoc="0" locked="0" layoutInCell="1" allowOverlap="1" wp14:anchorId="4CB0E79F" wp14:editId="39B2AFD4">
              <wp:simplePos x="0" y="0"/>
              <wp:positionH relativeFrom="margin">
                <wp:posOffset>-291465</wp:posOffset>
              </wp:positionH>
              <wp:positionV relativeFrom="paragraph">
                <wp:posOffset>184454</wp:posOffset>
              </wp:positionV>
              <wp:extent cx="6444000" cy="90000"/>
              <wp:effectExtent l="0" t="0" r="0" b="5715"/>
              <wp:wrapNone/>
              <wp:docPr id="36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B7D0FF9" id="AutoShape 2" o:spid="_x0000_s1026" style="position:absolute;left:0;text-align:left;margin-left:-22.95pt;margin-top:14.5pt;width:507.4pt;height:7.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" stroked="f">
              <v:fill color2="#0070c0" rotate="t" angle="90" focus="100%" type="gradient"/>
              <v:textbox inset="5.85pt,.7pt,5.85pt,.7pt"/>
              <w10:wrap anchorx="margin"/>
            </v:roundrect>
          </w:pict>
        </mc:Fallback>
      </mc:AlternateContent>
    </w:r>
    <w:r w:rsidRPr="0055319E">
      <w:rPr>
        <w:rFonts w:ascii="ＭＳ ゴシック" w:eastAsia="ＭＳ ゴシック" w:hAnsi="ＭＳ ゴシック" w:hint="eastAsia"/>
        <w:szCs w:val="21"/>
      </w:rPr>
      <w:t>第９章　保健医療従事者の確保と資質の向上　第</w:t>
    </w:r>
    <w:r w:rsidR="0056534B" w:rsidRPr="0055319E">
      <w:rPr>
        <w:rFonts w:ascii="ＭＳ ゴシック" w:eastAsia="ＭＳ ゴシック" w:hAnsi="ＭＳ ゴシック" w:hint="eastAsia"/>
        <w:szCs w:val="21"/>
      </w:rPr>
      <w:t>８</w:t>
    </w:r>
    <w:r w:rsidRPr="0055319E">
      <w:rPr>
        <w:rFonts w:ascii="ＭＳ ゴシック" w:eastAsia="ＭＳ ゴシック" w:hAnsi="ＭＳ ゴシック" w:hint="eastAsia"/>
        <w:szCs w:val="21"/>
      </w:rPr>
      <w:t xml:space="preserve">節　</w:t>
    </w:r>
    <w:r w:rsidR="0056534B" w:rsidRPr="0055319E">
      <w:rPr>
        <w:rFonts w:ascii="ＭＳ ゴシック" w:eastAsia="ＭＳ ゴシック" w:hAnsi="ＭＳ ゴシック" w:hint="eastAsia"/>
        <w:szCs w:val="21"/>
      </w:rPr>
      <w:t>歯科衛生士・歯科技工士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F64F6"/>
    <w:multiLevelType w:val="hybridMultilevel"/>
    <w:tmpl w:val="21E4AB2A"/>
    <w:lvl w:ilvl="0" w:tplc="6DD62FC0">
      <w:start w:val="1"/>
      <w:numFmt w:val="decimalFullWidth"/>
      <w:lvlText w:val="（%1）"/>
      <w:lvlJc w:val="left"/>
      <w:pPr>
        <w:ind w:left="1190" w:hanging="108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34A42"/>
    <w:rsid w:val="00040F32"/>
    <w:rsid w:val="00070172"/>
    <w:rsid w:val="00070B95"/>
    <w:rsid w:val="00092247"/>
    <w:rsid w:val="000A0D5F"/>
    <w:rsid w:val="000B51EF"/>
    <w:rsid w:val="00116B88"/>
    <w:rsid w:val="00117A78"/>
    <w:rsid w:val="0012425D"/>
    <w:rsid w:val="0013516A"/>
    <w:rsid w:val="0014589B"/>
    <w:rsid w:val="00145AFC"/>
    <w:rsid w:val="0015750D"/>
    <w:rsid w:val="00186A59"/>
    <w:rsid w:val="001A52F8"/>
    <w:rsid w:val="001B2214"/>
    <w:rsid w:val="001C1AC1"/>
    <w:rsid w:val="001C2913"/>
    <w:rsid w:val="001D39A3"/>
    <w:rsid w:val="001D64A0"/>
    <w:rsid w:val="001E641F"/>
    <w:rsid w:val="001F4D7B"/>
    <w:rsid w:val="00200420"/>
    <w:rsid w:val="0021463A"/>
    <w:rsid w:val="002174BA"/>
    <w:rsid w:val="002522A1"/>
    <w:rsid w:val="002569E4"/>
    <w:rsid w:val="00281FD8"/>
    <w:rsid w:val="00290A0F"/>
    <w:rsid w:val="00291B63"/>
    <w:rsid w:val="002956C6"/>
    <w:rsid w:val="002A5E35"/>
    <w:rsid w:val="002C0100"/>
    <w:rsid w:val="002C5E45"/>
    <w:rsid w:val="002F6009"/>
    <w:rsid w:val="00312250"/>
    <w:rsid w:val="00327FC6"/>
    <w:rsid w:val="00345162"/>
    <w:rsid w:val="003B147C"/>
    <w:rsid w:val="003B2F2E"/>
    <w:rsid w:val="003E40AB"/>
    <w:rsid w:val="003E5CDE"/>
    <w:rsid w:val="00440677"/>
    <w:rsid w:val="00462735"/>
    <w:rsid w:val="00473251"/>
    <w:rsid w:val="00476615"/>
    <w:rsid w:val="00476E0A"/>
    <w:rsid w:val="00481AE0"/>
    <w:rsid w:val="00496BAE"/>
    <w:rsid w:val="004A03F8"/>
    <w:rsid w:val="004D0BD8"/>
    <w:rsid w:val="004D531D"/>
    <w:rsid w:val="004D7D05"/>
    <w:rsid w:val="005047B2"/>
    <w:rsid w:val="0050540B"/>
    <w:rsid w:val="00520EE8"/>
    <w:rsid w:val="00523E43"/>
    <w:rsid w:val="00546C5B"/>
    <w:rsid w:val="0055319E"/>
    <w:rsid w:val="0056534B"/>
    <w:rsid w:val="005740EA"/>
    <w:rsid w:val="00587168"/>
    <w:rsid w:val="0058716A"/>
    <w:rsid w:val="00595775"/>
    <w:rsid w:val="005A75CA"/>
    <w:rsid w:val="005B4966"/>
    <w:rsid w:val="005C34AE"/>
    <w:rsid w:val="005C7F35"/>
    <w:rsid w:val="005D2923"/>
    <w:rsid w:val="00607ACE"/>
    <w:rsid w:val="00622E6D"/>
    <w:rsid w:val="006C2EBA"/>
    <w:rsid w:val="006D42DA"/>
    <w:rsid w:val="006E669E"/>
    <w:rsid w:val="00702506"/>
    <w:rsid w:val="00712269"/>
    <w:rsid w:val="0072648A"/>
    <w:rsid w:val="0077490B"/>
    <w:rsid w:val="0079722E"/>
    <w:rsid w:val="007B08F4"/>
    <w:rsid w:val="007B18CB"/>
    <w:rsid w:val="00892E97"/>
    <w:rsid w:val="008E18EE"/>
    <w:rsid w:val="008F3A1B"/>
    <w:rsid w:val="00901EF7"/>
    <w:rsid w:val="0090495A"/>
    <w:rsid w:val="009148B3"/>
    <w:rsid w:val="00932DA0"/>
    <w:rsid w:val="00935136"/>
    <w:rsid w:val="00962F12"/>
    <w:rsid w:val="00975971"/>
    <w:rsid w:val="00976A5E"/>
    <w:rsid w:val="00977349"/>
    <w:rsid w:val="009C5A4D"/>
    <w:rsid w:val="009E56E7"/>
    <w:rsid w:val="009F27D1"/>
    <w:rsid w:val="009F2B44"/>
    <w:rsid w:val="009F691B"/>
    <w:rsid w:val="00A14C54"/>
    <w:rsid w:val="00A256E6"/>
    <w:rsid w:val="00A32883"/>
    <w:rsid w:val="00A3734E"/>
    <w:rsid w:val="00A60097"/>
    <w:rsid w:val="00A7584E"/>
    <w:rsid w:val="00A91581"/>
    <w:rsid w:val="00AB48CD"/>
    <w:rsid w:val="00AD5933"/>
    <w:rsid w:val="00AE12E8"/>
    <w:rsid w:val="00B050FE"/>
    <w:rsid w:val="00B17070"/>
    <w:rsid w:val="00B6374B"/>
    <w:rsid w:val="00B72B51"/>
    <w:rsid w:val="00B77404"/>
    <w:rsid w:val="00BA5E94"/>
    <w:rsid w:val="00BB0782"/>
    <w:rsid w:val="00BC53FC"/>
    <w:rsid w:val="00BD0DA6"/>
    <w:rsid w:val="00BE38B1"/>
    <w:rsid w:val="00C3134F"/>
    <w:rsid w:val="00C70AFD"/>
    <w:rsid w:val="00C919D1"/>
    <w:rsid w:val="00C95411"/>
    <w:rsid w:val="00CB6DF7"/>
    <w:rsid w:val="00CF3F15"/>
    <w:rsid w:val="00D074D2"/>
    <w:rsid w:val="00D13315"/>
    <w:rsid w:val="00D36C3B"/>
    <w:rsid w:val="00D632C1"/>
    <w:rsid w:val="00D75B23"/>
    <w:rsid w:val="00D81415"/>
    <w:rsid w:val="00D82851"/>
    <w:rsid w:val="00DF27FA"/>
    <w:rsid w:val="00DF7D84"/>
    <w:rsid w:val="00E21A31"/>
    <w:rsid w:val="00E3405C"/>
    <w:rsid w:val="00E67706"/>
    <w:rsid w:val="00E829CD"/>
    <w:rsid w:val="00E90417"/>
    <w:rsid w:val="00E96B35"/>
    <w:rsid w:val="00E96BFA"/>
    <w:rsid w:val="00EA3437"/>
    <w:rsid w:val="00EB34D1"/>
    <w:rsid w:val="00ED2F15"/>
    <w:rsid w:val="00EE66AA"/>
    <w:rsid w:val="00F057BD"/>
    <w:rsid w:val="00F3121F"/>
    <w:rsid w:val="00F40AB8"/>
    <w:rsid w:val="00FB3DDB"/>
    <w:rsid w:val="00FB5BA2"/>
    <w:rsid w:val="00FE3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51978C"/>
  <w15:docId w15:val="{A1FA6CF9-24CD-45B8-AE47-F6802F480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345162"/>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411"/>
    <w:pPr>
      <w:tabs>
        <w:tab w:val="center" w:pos="4252"/>
        <w:tab w:val="right" w:pos="8504"/>
      </w:tabs>
      <w:snapToGrid w:val="0"/>
    </w:pPr>
  </w:style>
  <w:style w:type="character" w:customStyle="1" w:styleId="a4">
    <w:name w:val="ヘッダー (文字)"/>
    <w:basedOn w:val="a0"/>
    <w:link w:val="a3"/>
    <w:uiPriority w:val="99"/>
    <w:rsid w:val="00C95411"/>
  </w:style>
  <w:style w:type="paragraph" w:styleId="a5">
    <w:name w:val="footer"/>
    <w:basedOn w:val="a"/>
    <w:link w:val="a6"/>
    <w:uiPriority w:val="99"/>
    <w:unhideWhenUsed/>
    <w:rsid w:val="00C95411"/>
    <w:pPr>
      <w:tabs>
        <w:tab w:val="center" w:pos="4252"/>
        <w:tab w:val="right" w:pos="8504"/>
      </w:tabs>
      <w:snapToGrid w:val="0"/>
    </w:pPr>
  </w:style>
  <w:style w:type="character" w:customStyle="1" w:styleId="a6">
    <w:name w:val="フッター (文字)"/>
    <w:basedOn w:val="a0"/>
    <w:link w:val="a5"/>
    <w:uiPriority w:val="99"/>
    <w:rsid w:val="00C95411"/>
  </w:style>
  <w:style w:type="character" w:customStyle="1" w:styleId="10">
    <w:name w:val="見出し 1 (文字)"/>
    <w:basedOn w:val="a0"/>
    <w:link w:val="1"/>
    <w:rsid w:val="00345162"/>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345162"/>
  </w:style>
  <w:style w:type="paragraph" w:styleId="a8">
    <w:name w:val="Balloon Text"/>
    <w:basedOn w:val="a"/>
    <w:link w:val="a9"/>
    <w:semiHidden/>
    <w:rsid w:val="00345162"/>
    <w:rPr>
      <w:rFonts w:ascii="Arial" w:eastAsia="ＭＳ ゴシック" w:hAnsi="Arial" w:cs="Times New Roman"/>
      <w:sz w:val="18"/>
      <w:szCs w:val="18"/>
    </w:rPr>
  </w:style>
  <w:style w:type="character" w:customStyle="1" w:styleId="a9">
    <w:name w:val="吹き出し (文字)"/>
    <w:basedOn w:val="a0"/>
    <w:link w:val="a8"/>
    <w:semiHidden/>
    <w:rsid w:val="00345162"/>
    <w:rPr>
      <w:rFonts w:ascii="Arial" w:eastAsia="ＭＳ ゴシック" w:hAnsi="Arial" w:cs="Times New Roman"/>
      <w:sz w:val="18"/>
      <w:szCs w:val="18"/>
    </w:rPr>
  </w:style>
  <w:style w:type="paragraph" w:styleId="2">
    <w:name w:val="Body Text Indent 2"/>
    <w:basedOn w:val="a"/>
    <w:link w:val="20"/>
    <w:rsid w:val="00345162"/>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345162"/>
    <w:rPr>
      <w:rFonts w:ascii="ＭＳ 明朝" w:eastAsia="ＭＳ 明朝" w:hAnsi="ＭＳ 明朝" w:cs="Times New Roman"/>
      <w:sz w:val="22"/>
      <w:lang w:val="x-none" w:eastAsia="x-none"/>
    </w:rPr>
  </w:style>
  <w:style w:type="paragraph" w:styleId="aa">
    <w:name w:val="Document Map"/>
    <w:basedOn w:val="a"/>
    <w:link w:val="ab"/>
    <w:rsid w:val="00345162"/>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345162"/>
    <w:rPr>
      <w:rFonts w:ascii="Arial" w:eastAsia="ＭＳ ゴシック" w:hAnsi="Arial" w:cs="Times New Roman"/>
      <w:szCs w:val="24"/>
      <w:shd w:val="clear" w:color="auto" w:fill="000080"/>
      <w:lang w:val="x-none" w:eastAsia="x-none"/>
    </w:rPr>
  </w:style>
  <w:style w:type="character" w:styleId="ac">
    <w:name w:val="Emphasis"/>
    <w:qFormat/>
    <w:rsid w:val="00345162"/>
    <w:rPr>
      <w:i/>
      <w:iCs/>
    </w:rPr>
  </w:style>
  <w:style w:type="table" w:styleId="ad">
    <w:name w:val="Table Grid"/>
    <w:basedOn w:val="a1"/>
    <w:uiPriority w:val="59"/>
    <w:rsid w:val="0034516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45162"/>
    <w:pPr>
      <w:ind w:leftChars="400" w:left="840"/>
    </w:pPr>
    <w:rPr>
      <w:rFonts w:ascii="Century" w:eastAsia="ＭＳ 明朝" w:hAnsi="Century" w:cs="Times New Roman"/>
      <w:szCs w:val="24"/>
    </w:rPr>
  </w:style>
  <w:style w:type="paragraph" w:styleId="af">
    <w:name w:val="Closing"/>
    <w:basedOn w:val="a"/>
    <w:link w:val="af0"/>
    <w:rsid w:val="00345162"/>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345162"/>
    <w:rPr>
      <w:rFonts w:ascii="Century" w:eastAsia="ＭＳ 明朝" w:hAnsi="Century" w:cs="Times New Roman"/>
      <w:sz w:val="24"/>
      <w:szCs w:val="24"/>
      <w:lang w:val="x-none" w:eastAsia="x-none"/>
    </w:rPr>
  </w:style>
  <w:style w:type="paragraph" w:styleId="Web">
    <w:name w:val="Normal (Web)"/>
    <w:basedOn w:val="a"/>
    <w:uiPriority w:val="99"/>
    <w:unhideWhenUsed/>
    <w:rsid w:val="003451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345162"/>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345162"/>
    <w:rPr>
      <w:rFonts w:ascii="Century" w:eastAsia="ＭＳ 明朝" w:hAnsi="Century" w:cs="Times New Roman"/>
      <w:szCs w:val="24"/>
      <w:lang w:val="x-none" w:eastAsia="x-none"/>
    </w:rPr>
  </w:style>
  <w:style w:type="character" w:styleId="af3">
    <w:name w:val="annotation reference"/>
    <w:rsid w:val="00345162"/>
    <w:rPr>
      <w:sz w:val="18"/>
      <w:szCs w:val="18"/>
    </w:rPr>
  </w:style>
  <w:style w:type="paragraph" w:styleId="af4">
    <w:name w:val="annotation text"/>
    <w:basedOn w:val="a"/>
    <w:link w:val="af5"/>
    <w:rsid w:val="00345162"/>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345162"/>
    <w:rPr>
      <w:rFonts w:ascii="Century" w:eastAsia="ＭＳ 明朝" w:hAnsi="Century" w:cs="Times New Roman"/>
      <w:szCs w:val="24"/>
      <w:lang w:val="x-none" w:eastAsia="x-none"/>
    </w:rPr>
  </w:style>
  <w:style w:type="paragraph" w:styleId="af6">
    <w:name w:val="Body Text"/>
    <w:basedOn w:val="a"/>
    <w:link w:val="af7"/>
    <w:rsid w:val="00345162"/>
    <w:rPr>
      <w:rFonts w:ascii="Century" w:eastAsia="ＭＳ 明朝" w:hAnsi="Century" w:cs="Times New Roman"/>
      <w:szCs w:val="24"/>
      <w:lang w:val="x-none" w:eastAsia="x-none"/>
    </w:rPr>
  </w:style>
  <w:style w:type="character" w:customStyle="1" w:styleId="af7">
    <w:name w:val="本文 (文字)"/>
    <w:basedOn w:val="a0"/>
    <w:link w:val="af6"/>
    <w:rsid w:val="00345162"/>
    <w:rPr>
      <w:rFonts w:ascii="Century" w:eastAsia="ＭＳ 明朝" w:hAnsi="Century" w:cs="Times New Roman"/>
      <w:szCs w:val="24"/>
      <w:lang w:val="x-none" w:eastAsia="x-none"/>
    </w:rPr>
  </w:style>
  <w:style w:type="paragraph" w:styleId="af8">
    <w:name w:val="annotation subject"/>
    <w:basedOn w:val="af4"/>
    <w:next w:val="af4"/>
    <w:link w:val="af9"/>
    <w:rsid w:val="00345162"/>
    <w:rPr>
      <w:b/>
      <w:bCs/>
      <w:lang w:val="en-US" w:eastAsia="ja-JP"/>
    </w:rPr>
  </w:style>
  <w:style w:type="character" w:customStyle="1" w:styleId="af9">
    <w:name w:val="コメント内容 (文字)"/>
    <w:basedOn w:val="af5"/>
    <w:link w:val="af8"/>
    <w:rsid w:val="00345162"/>
    <w:rPr>
      <w:rFonts w:ascii="Century" w:eastAsia="ＭＳ 明朝" w:hAnsi="Century" w:cs="Times New Roman"/>
      <w:b/>
      <w:bCs/>
      <w:szCs w:val="24"/>
      <w:lang w:val="x-none" w:eastAsia="x-none"/>
    </w:rPr>
  </w:style>
  <w:style w:type="paragraph" w:styleId="afa">
    <w:name w:val="Revision"/>
    <w:hidden/>
    <w:uiPriority w:val="99"/>
    <w:semiHidden/>
    <w:rsid w:val="00345162"/>
    <w:rPr>
      <w:rFonts w:ascii="Century" w:eastAsia="ＭＳ 明朝" w:hAnsi="Century" w:cs="Times New Roman"/>
      <w:szCs w:val="24"/>
    </w:rPr>
  </w:style>
  <w:style w:type="paragraph" w:styleId="afb">
    <w:name w:val="Plain Text"/>
    <w:basedOn w:val="a"/>
    <w:link w:val="afc"/>
    <w:uiPriority w:val="99"/>
    <w:unhideWhenUsed/>
    <w:rsid w:val="00345162"/>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345162"/>
    <w:rPr>
      <w:rFonts w:ascii="ＭＳ ゴシック" w:eastAsia="ＭＳ ゴシック" w:hAnsi="ＭＳ ゴシック" w:cs="ＭＳ Ｐゴシック"/>
      <w:kern w:val="0"/>
      <w:sz w:val="20"/>
      <w:szCs w:val="20"/>
    </w:rPr>
  </w:style>
  <w:style w:type="paragraph" w:customStyle="1" w:styleId="Default">
    <w:name w:val="Default"/>
    <w:rsid w:val="00345162"/>
    <w:pPr>
      <w:widowControl w:val="0"/>
      <w:autoSpaceDE w:val="0"/>
      <w:autoSpaceDN w:val="0"/>
      <w:adjustRightInd w:val="0"/>
    </w:pPr>
    <w:rPr>
      <w:rFonts w:ascii="ＭＳ" w:eastAsia="ＭＳ" w:hAnsi="Century"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header" Target="header8.xml"/><Relationship Id="rId66" Type="http://schemas.openxmlformats.org/officeDocument/2006/relationships/image" Target="media/image4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header" Target="header9.xml"/><Relationship Id="rId69"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header" Target="header5.xml"/><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6.xml"/><Relationship Id="rId57" Type="http://schemas.openxmlformats.org/officeDocument/2006/relationships/image" Target="media/image42.emf"/><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7.xml"/><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5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89A71-0552-49A9-B12D-AD0E86E5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39</Pages>
  <Words>2303</Words>
  <Characters>13129</Characters>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2024-01-16T02:53:00Z</cp:lastPrinted>
  <dcterms:created xsi:type="dcterms:W3CDTF">2023-08-28T05:29:00Z</dcterms:created>
  <dcterms:modified xsi:type="dcterms:W3CDTF">2024-01-16T02:55:00Z</dcterms:modified>
</cp:coreProperties>
</file>