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689CA" w14:textId="7406AAE6" w:rsidR="00FB292F" w:rsidRPr="00FB292F" w:rsidRDefault="005256BB" w:rsidP="00214587">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4A080B">
        <w:rPr>
          <w:rFonts w:ascii="ＭＳ ゴシック" w:eastAsia="ＭＳ ゴシック" w:hAnsi="ＭＳ ゴシック" w:hint="eastAsia"/>
          <w:bdr w:val="single" w:sz="4" w:space="0" w:color="auto"/>
          <w:shd w:val="clear" w:color="auto" w:fill="C6D9F1"/>
          <w:lang w:eastAsia="ja-JP"/>
        </w:rPr>
        <w:t>1</w:t>
      </w:r>
      <w:r w:rsidR="004A080B">
        <w:rPr>
          <w:rFonts w:ascii="ＭＳ ゴシック" w:eastAsia="ＭＳ ゴシック" w:hAnsi="ＭＳ ゴシック"/>
          <w:bdr w:val="single" w:sz="4" w:space="0" w:color="auto"/>
          <w:shd w:val="clear" w:color="auto" w:fill="C6D9F1"/>
          <w:lang w:eastAsia="ja-JP"/>
        </w:rPr>
        <w:t>0</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450AA8">
        <w:rPr>
          <w:rFonts w:ascii="ＭＳ ゴシック" w:eastAsia="ＭＳ ゴシック" w:hAnsi="ＭＳ ゴシック" w:hint="eastAsia"/>
          <w:bdr w:val="single" w:sz="4" w:space="0" w:color="auto"/>
          <w:shd w:val="clear" w:color="auto" w:fill="C6D9F1"/>
          <w:lang w:eastAsia="ja-JP"/>
        </w:rPr>
        <w:t>小児医</w:t>
      </w:r>
      <w:r w:rsidR="00B658B1">
        <w:rPr>
          <w:rFonts w:ascii="ＭＳ ゴシック" w:eastAsia="ＭＳ ゴシック" w:hAnsi="ＭＳ ゴシック" w:hint="eastAsia"/>
          <w:bdr w:val="single" w:sz="4" w:space="0" w:color="auto"/>
          <w:shd w:val="clear" w:color="auto" w:fill="C6D9F1"/>
          <w:lang w:eastAsia="ja-JP"/>
        </w:rPr>
        <w:t>療</w:t>
      </w:r>
      <w:r w:rsidRPr="00853AF9">
        <w:rPr>
          <w:rFonts w:ascii="ＭＳ ゴシック" w:eastAsia="ＭＳ ゴシック" w:hAnsi="ＭＳ ゴシック" w:hint="eastAsia"/>
          <w:bdr w:val="single" w:sz="4" w:space="0" w:color="auto"/>
          <w:shd w:val="clear" w:color="auto" w:fill="C6D9F1"/>
          <w:lang w:eastAsia="ja-JP"/>
        </w:rPr>
        <w:t xml:space="preserve">　</w:t>
      </w:r>
      <w:r w:rsidR="00410620">
        <w:rPr>
          <w:rFonts w:ascii="ＭＳ ゴシック" w:eastAsia="ＭＳ ゴシック" w:hAnsi="ＭＳ ゴシック" w:hint="eastAsia"/>
          <w:bdr w:val="single" w:sz="4" w:space="0" w:color="auto"/>
          <w:shd w:val="clear" w:color="auto" w:fill="C6D9F1"/>
          <w:lang w:eastAsia="ja-JP"/>
        </w:rPr>
        <w:t xml:space="preserve">             </w:t>
      </w:r>
      <w:r w:rsidR="004F564E">
        <w:rPr>
          <w:rFonts w:ascii="ＭＳ ゴシック" w:eastAsia="ＭＳ ゴシック" w:hAnsi="ＭＳ ゴシック"/>
          <w:bdr w:val="single" w:sz="4" w:space="0" w:color="auto"/>
          <w:shd w:val="clear" w:color="auto" w:fill="C6D9F1"/>
          <w:lang w:eastAsia="ja-JP"/>
        </w:rPr>
        <w:t xml:space="preserve"> </w:t>
      </w:r>
      <w:r w:rsidR="00410620">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410620">
        <w:rPr>
          <w:rFonts w:ascii="ＭＳ ゴシック" w:eastAsia="ＭＳ ゴシック" w:hAnsi="ＭＳ ゴシック" w:hint="eastAsia"/>
          <w:sz w:val="44"/>
          <w:bdr w:val="single" w:sz="4" w:space="0" w:color="auto"/>
          <w:shd w:val="clear" w:color="auto" w:fill="C6D9F1"/>
          <w:lang w:eastAsia="ja-JP"/>
        </w:rPr>
        <w:t xml:space="preserve">　</w:t>
      </w:r>
    </w:p>
    <w:p w14:paraId="5A9689D0" w14:textId="6DA3AE37" w:rsidR="00196798" w:rsidRPr="00196798" w:rsidRDefault="00CB41AF" w:rsidP="00ED71D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１．小児医療について</w:t>
      </w:r>
    </w:p>
    <w:p w14:paraId="5AF29BC1" w14:textId="42A74FC5" w:rsidR="00641109" w:rsidRPr="00E10896" w:rsidRDefault="00641109" w:rsidP="00ED71D3">
      <w:pPr>
        <w:ind w:firstLineChars="50" w:firstLine="141"/>
        <w:rPr>
          <w:rFonts w:ascii="ＭＳ ゴシック" w:eastAsia="ＭＳ ゴシック" w:hAnsi="ＭＳ ゴシック"/>
          <w:b/>
          <w:color w:val="0070C0"/>
          <w:sz w:val="28"/>
          <w:szCs w:val="28"/>
        </w:rPr>
      </w:pPr>
      <w:r w:rsidRPr="00E10896">
        <w:rPr>
          <w:rFonts w:ascii="ＭＳ ゴシック" w:eastAsia="ＭＳ ゴシック" w:hAnsi="ＭＳ ゴシック" w:hint="eastAsia"/>
          <w:b/>
          <w:color w:val="0070C0"/>
          <w:sz w:val="28"/>
          <w:szCs w:val="28"/>
        </w:rPr>
        <w:t>（１）小児医療とは</w:t>
      </w:r>
    </w:p>
    <w:p w14:paraId="075F2F8D" w14:textId="2A009329" w:rsidR="00B30FFA" w:rsidRPr="00264565" w:rsidRDefault="00B30FFA" w:rsidP="00ED71D3">
      <w:pPr>
        <w:ind w:leftChars="181" w:left="600" w:hangingChars="100" w:hanging="220"/>
        <w:rPr>
          <w:rFonts w:ascii="HG丸ｺﾞｼｯｸM-PRO" w:eastAsia="HG丸ｺﾞｼｯｸM-PRO" w:hAnsi="HG丸ｺﾞｼｯｸM-PRO"/>
          <w:color w:val="000000" w:themeColor="text1"/>
          <w:sz w:val="22"/>
          <w:szCs w:val="22"/>
        </w:rPr>
      </w:pPr>
      <w:r w:rsidRPr="00264565">
        <w:rPr>
          <w:rFonts w:ascii="HG丸ｺﾞｼｯｸM-PRO" w:eastAsia="HG丸ｺﾞｼｯｸM-PRO" w:hAnsi="HG丸ｺﾞｼｯｸM-PRO" w:hint="eastAsia"/>
          <w:color w:val="000000" w:themeColor="text1"/>
          <w:sz w:val="22"/>
          <w:szCs w:val="22"/>
        </w:rPr>
        <w:t>○小児医療とは、一般的に</w:t>
      </w:r>
      <w:r w:rsidR="0060763B" w:rsidRPr="00264565">
        <w:rPr>
          <w:rFonts w:ascii="HG丸ｺﾞｼｯｸM-PRO" w:eastAsia="HG丸ｺﾞｼｯｸM-PRO" w:hAnsi="HG丸ｺﾞｼｯｸM-PRO"/>
          <w:color w:val="000000" w:themeColor="text1"/>
          <w:sz w:val="22"/>
          <w:szCs w:val="22"/>
        </w:rPr>
        <w:t>15</w:t>
      </w:r>
      <w:r w:rsidRPr="00264565">
        <w:rPr>
          <w:rFonts w:ascii="HG丸ｺﾞｼｯｸM-PRO" w:eastAsia="HG丸ｺﾞｼｯｸM-PRO" w:hAnsi="HG丸ｺﾞｼｯｸM-PRO"/>
          <w:color w:val="000000" w:themeColor="text1"/>
          <w:sz w:val="22"/>
          <w:szCs w:val="22"/>
        </w:rPr>
        <w:t>歳未満の小児（児童福祉法第</w:t>
      </w:r>
      <w:r w:rsidR="00124576">
        <w:rPr>
          <w:rFonts w:ascii="HG丸ｺﾞｼｯｸM-PRO" w:eastAsia="HG丸ｺﾞｼｯｸM-PRO" w:hAnsi="HG丸ｺﾞｼｯｸM-PRO" w:hint="eastAsia"/>
          <w:color w:val="000000" w:themeColor="text1"/>
          <w:sz w:val="22"/>
          <w:szCs w:val="22"/>
        </w:rPr>
        <w:t>６</w:t>
      </w:r>
      <w:r w:rsidRPr="00264565">
        <w:rPr>
          <w:rFonts w:ascii="HG丸ｺﾞｼｯｸM-PRO" w:eastAsia="HG丸ｺﾞｼｯｸM-PRO" w:hAnsi="HG丸ｺﾞｼｯｸM-PRO"/>
          <w:color w:val="000000" w:themeColor="text1"/>
          <w:sz w:val="22"/>
          <w:szCs w:val="22"/>
        </w:rPr>
        <w:t>条の</w:t>
      </w:r>
      <w:r w:rsidR="00124576">
        <w:rPr>
          <w:rFonts w:ascii="HG丸ｺﾞｼｯｸM-PRO" w:eastAsia="HG丸ｺﾞｼｯｸM-PRO" w:hAnsi="HG丸ｺﾞｼｯｸM-PRO" w:hint="eastAsia"/>
          <w:color w:val="000000" w:themeColor="text1"/>
          <w:sz w:val="22"/>
          <w:szCs w:val="22"/>
        </w:rPr>
        <w:t>２</w:t>
      </w:r>
      <w:r w:rsidRPr="00264565">
        <w:rPr>
          <w:rFonts w:ascii="HG丸ｺﾞｼｯｸM-PRO" w:eastAsia="HG丸ｺﾞｼｯｸM-PRO" w:hAnsi="HG丸ｺﾞｼｯｸM-PRO"/>
          <w:color w:val="000000" w:themeColor="text1"/>
          <w:sz w:val="22"/>
          <w:szCs w:val="22"/>
        </w:rPr>
        <w:t>第</w:t>
      </w:r>
      <w:r w:rsidR="00124576">
        <w:rPr>
          <w:rFonts w:ascii="HG丸ｺﾞｼｯｸM-PRO" w:eastAsia="HG丸ｺﾞｼｯｸM-PRO" w:hAnsi="HG丸ｺﾞｼｯｸM-PRO" w:hint="eastAsia"/>
          <w:color w:val="000000" w:themeColor="text1"/>
          <w:sz w:val="22"/>
          <w:szCs w:val="22"/>
        </w:rPr>
        <w:t>２</w:t>
      </w:r>
      <w:r w:rsidRPr="00264565">
        <w:rPr>
          <w:rFonts w:ascii="HG丸ｺﾞｼｯｸM-PRO" w:eastAsia="HG丸ｺﾞｼｯｸM-PRO" w:hAnsi="HG丸ｺﾞｼｯｸM-PRO"/>
          <w:color w:val="000000" w:themeColor="text1"/>
          <w:sz w:val="22"/>
          <w:szCs w:val="22"/>
        </w:rPr>
        <w:t>項に規定する小児慢性特定疾病医療支援の対象である場合は、</w:t>
      </w:r>
      <w:r w:rsidR="004A65D7" w:rsidRPr="00264565">
        <w:rPr>
          <w:rFonts w:ascii="HG丸ｺﾞｼｯｸM-PRO" w:eastAsia="HG丸ｺﾞｼｯｸM-PRO" w:hAnsi="HG丸ｺﾞｼｯｸM-PRO"/>
          <w:color w:val="000000" w:themeColor="text1"/>
          <w:sz w:val="22"/>
          <w:szCs w:val="22"/>
        </w:rPr>
        <w:t>18</w:t>
      </w:r>
      <w:r w:rsidRPr="00264565">
        <w:rPr>
          <w:rFonts w:ascii="HG丸ｺﾞｼｯｸM-PRO" w:eastAsia="HG丸ｺﾞｼｯｸM-PRO" w:hAnsi="HG丸ｺﾞｼｯｸM-PRO" w:hint="eastAsia"/>
          <w:color w:val="000000" w:themeColor="text1"/>
          <w:sz w:val="22"/>
          <w:szCs w:val="22"/>
        </w:rPr>
        <w:t>歳未満の者）に対する医療とされています。</w:t>
      </w:r>
    </w:p>
    <w:p w14:paraId="69AFF46F" w14:textId="705C09E1" w:rsidR="00B30FFA" w:rsidRPr="00264565" w:rsidRDefault="00B30FFA" w:rsidP="00B30FFA">
      <w:pPr>
        <w:ind w:leftChars="131" w:left="495" w:hangingChars="100" w:hanging="220"/>
        <w:rPr>
          <w:rFonts w:ascii="HG丸ｺﾞｼｯｸM-PRO" w:eastAsia="HG丸ｺﾞｼｯｸM-PRO" w:hAnsi="HG丸ｺﾞｼｯｸM-PRO"/>
          <w:color w:val="000000" w:themeColor="text1"/>
          <w:sz w:val="22"/>
          <w:szCs w:val="22"/>
        </w:rPr>
      </w:pPr>
    </w:p>
    <w:p w14:paraId="1E4139B7" w14:textId="412AB90E" w:rsidR="00B30FFA" w:rsidRPr="00264565" w:rsidRDefault="00B30FFA" w:rsidP="00ED71D3">
      <w:pPr>
        <w:ind w:leftChars="181" w:left="600" w:hangingChars="100" w:hanging="220"/>
        <w:rPr>
          <w:rFonts w:ascii="HG丸ｺﾞｼｯｸM-PRO" w:eastAsia="HG丸ｺﾞｼｯｸM-PRO" w:hAnsi="HG丸ｺﾞｼｯｸM-PRO"/>
          <w:color w:val="000000" w:themeColor="text1"/>
          <w:sz w:val="22"/>
          <w:szCs w:val="22"/>
        </w:rPr>
      </w:pPr>
      <w:r w:rsidRPr="00264565">
        <w:rPr>
          <w:rFonts w:ascii="HG丸ｺﾞｼｯｸM-PRO" w:eastAsia="HG丸ｺﾞｼｯｸM-PRO" w:hAnsi="HG丸ｺﾞｼｯｸM-PRO" w:hint="eastAsia"/>
          <w:color w:val="000000" w:themeColor="text1"/>
          <w:sz w:val="22"/>
          <w:szCs w:val="22"/>
        </w:rPr>
        <w:t>○小児医療に関連して、乳幼児健康診査</w:t>
      </w:r>
      <w:r w:rsidR="00895604" w:rsidRPr="00264565">
        <w:rPr>
          <w:rFonts w:ascii="HG丸ｺﾞｼｯｸM-PRO" w:eastAsia="HG丸ｺﾞｼｯｸM-PRO" w:hAnsi="HG丸ｺﾞｼｯｸM-PRO" w:hint="eastAsia"/>
          <w:color w:val="000000" w:themeColor="text1"/>
          <w:sz w:val="22"/>
          <w:szCs w:val="22"/>
        </w:rPr>
        <w:t>（歯科を含む）</w:t>
      </w:r>
      <w:r w:rsidRPr="00264565">
        <w:rPr>
          <w:rFonts w:ascii="HG丸ｺﾞｼｯｸM-PRO" w:eastAsia="HG丸ｺﾞｼｯｸM-PRO" w:hAnsi="HG丸ｺﾞｼｯｸM-PRO" w:hint="eastAsia"/>
          <w:color w:val="000000" w:themeColor="text1"/>
          <w:sz w:val="22"/>
          <w:szCs w:val="22"/>
        </w:rPr>
        <w:t>、予防接種、育児相談、児童虐待発生予防、慢性疾患・身体障がい児、医療的ケア児</w:t>
      </w:r>
      <w:r w:rsidRPr="00264565">
        <w:rPr>
          <w:rFonts w:ascii="HG丸ｺﾞｼｯｸM-PRO" w:eastAsia="HG丸ｺﾞｼｯｸM-PRO" w:hAnsi="HG丸ｺﾞｼｯｸM-PRO" w:hint="eastAsia"/>
          <w:color w:val="000000" w:themeColor="text1"/>
          <w:sz w:val="22"/>
          <w:szCs w:val="22"/>
          <w:vertAlign w:val="superscript"/>
        </w:rPr>
        <w:t>注</w:t>
      </w:r>
      <w:r w:rsidR="0081205A">
        <w:rPr>
          <w:rFonts w:ascii="HG丸ｺﾞｼｯｸM-PRO" w:eastAsia="HG丸ｺﾞｼｯｸM-PRO" w:hAnsi="HG丸ｺﾞｼｯｸM-PRO" w:hint="eastAsia"/>
          <w:color w:val="000000" w:themeColor="text1"/>
          <w:sz w:val="22"/>
          <w:szCs w:val="22"/>
          <w:vertAlign w:val="superscript"/>
        </w:rPr>
        <w:t>1</w:t>
      </w:r>
      <w:r w:rsidRPr="00264565">
        <w:rPr>
          <w:rFonts w:ascii="HG丸ｺﾞｼｯｸM-PRO" w:eastAsia="HG丸ｺﾞｼｯｸM-PRO" w:hAnsi="HG丸ｺﾞｼｯｸM-PRO" w:hint="eastAsia"/>
          <w:color w:val="000000" w:themeColor="text1"/>
          <w:sz w:val="22"/>
          <w:szCs w:val="22"/>
        </w:rPr>
        <w:t>の支援等の母子保健活動</w:t>
      </w:r>
      <w:r w:rsidR="000477F6" w:rsidRPr="00264565">
        <w:rPr>
          <w:rFonts w:ascii="HG丸ｺﾞｼｯｸM-PRO" w:eastAsia="HG丸ｺﾞｼｯｸM-PRO" w:hAnsi="HG丸ｺﾞｼｯｸM-PRO" w:hint="eastAsia"/>
          <w:color w:val="000000" w:themeColor="text1"/>
          <w:sz w:val="22"/>
          <w:szCs w:val="22"/>
        </w:rPr>
        <w:t>の重要性が増しています。</w:t>
      </w:r>
    </w:p>
    <w:p w14:paraId="01DF598F" w14:textId="246C3563" w:rsidR="00C21907" w:rsidRPr="00264565" w:rsidRDefault="00C21907" w:rsidP="00ED71D3">
      <w:pPr>
        <w:ind w:leftChars="181" w:left="600" w:hangingChars="100" w:hanging="220"/>
        <w:rPr>
          <w:rFonts w:ascii="HG丸ｺﾞｼｯｸM-PRO" w:eastAsia="HG丸ｺﾞｼｯｸM-PRO" w:hAnsi="HG丸ｺﾞｼｯｸM-PRO"/>
          <w:color w:val="000000" w:themeColor="text1"/>
          <w:sz w:val="22"/>
          <w:szCs w:val="22"/>
        </w:rPr>
      </w:pPr>
    </w:p>
    <w:p w14:paraId="02627214" w14:textId="1D165F6C" w:rsidR="00C21907" w:rsidRPr="00264565" w:rsidRDefault="00C21907" w:rsidP="00C21907">
      <w:pPr>
        <w:ind w:leftChars="181" w:left="600" w:hangingChars="100" w:hanging="220"/>
        <w:rPr>
          <w:rFonts w:ascii="HG丸ｺﾞｼｯｸM-PRO" w:eastAsia="HG丸ｺﾞｼｯｸM-PRO" w:hAnsi="HG丸ｺﾞｼｯｸM-PRO"/>
          <w:color w:val="000000" w:themeColor="text1"/>
          <w:sz w:val="22"/>
          <w:szCs w:val="22"/>
        </w:rPr>
      </w:pPr>
      <w:r w:rsidRPr="00264565">
        <w:rPr>
          <w:rFonts w:ascii="HG丸ｺﾞｼｯｸM-PRO" w:eastAsia="HG丸ｺﾞｼｯｸM-PRO" w:hAnsi="HG丸ｺﾞｼｯｸM-PRO" w:hint="eastAsia"/>
          <w:color w:val="000000" w:themeColor="text1"/>
          <w:sz w:val="22"/>
          <w:szCs w:val="22"/>
        </w:rPr>
        <w:t>○</w:t>
      </w:r>
      <w:r w:rsidR="00261CF6" w:rsidRPr="00264565">
        <w:rPr>
          <w:rFonts w:ascii="HG丸ｺﾞｼｯｸM-PRO" w:eastAsia="HG丸ｺﾞｼｯｸM-PRO" w:hAnsi="HG丸ｺﾞｼｯｸM-PRO" w:hint="eastAsia"/>
          <w:color w:val="000000" w:themeColor="text1"/>
          <w:sz w:val="22"/>
          <w:szCs w:val="22"/>
        </w:rPr>
        <w:t>小児医</w:t>
      </w:r>
      <w:r w:rsidR="00261CF6" w:rsidRPr="00426A8D">
        <w:rPr>
          <w:rFonts w:ascii="HG丸ｺﾞｼｯｸM-PRO" w:eastAsia="HG丸ｺﾞｼｯｸM-PRO" w:hAnsi="HG丸ｺﾞｼｯｸM-PRO" w:hint="eastAsia"/>
          <w:color w:val="000000" w:themeColor="text1"/>
          <w:sz w:val="22"/>
          <w:szCs w:val="22"/>
        </w:rPr>
        <w:t>療の進歩により原疾患や合併症を抱えたまま成人期を迎える慢性疾患患者が多くなり、小児期医療</w:t>
      </w:r>
      <w:r w:rsidR="00261CF6" w:rsidRPr="00AE4F0F">
        <w:rPr>
          <w:rFonts w:ascii="HG丸ｺﾞｼｯｸM-PRO" w:eastAsia="HG丸ｺﾞｼｯｸM-PRO" w:hAnsi="HG丸ｺﾞｼｯｸM-PRO" w:hint="eastAsia"/>
          <w:color w:val="000000" w:themeColor="text1"/>
          <w:sz w:val="22"/>
          <w:szCs w:val="22"/>
        </w:rPr>
        <w:t>から個々の患者に相応しい</w:t>
      </w:r>
      <w:r w:rsidR="00261CF6" w:rsidRPr="00426A8D">
        <w:rPr>
          <w:rFonts w:ascii="HG丸ｺﾞｼｯｸM-PRO" w:eastAsia="HG丸ｺﾞｼｯｸM-PRO" w:hAnsi="HG丸ｺﾞｼｯｸM-PRO" w:hint="eastAsia"/>
          <w:color w:val="000000" w:themeColor="text1"/>
          <w:sz w:val="22"/>
          <w:szCs w:val="22"/>
        </w:rPr>
        <w:t>成人期医療</w:t>
      </w:r>
      <w:r w:rsidR="00261CF6" w:rsidRPr="00AE4F0F">
        <w:rPr>
          <w:rFonts w:ascii="HG丸ｺﾞｼｯｸM-PRO" w:eastAsia="HG丸ｺﾞｼｯｸM-PRO" w:hAnsi="HG丸ｺﾞｼｯｸM-PRO" w:hint="eastAsia"/>
          <w:color w:val="000000" w:themeColor="text1"/>
          <w:sz w:val="22"/>
          <w:szCs w:val="22"/>
        </w:rPr>
        <w:t>への</w:t>
      </w:r>
      <w:r w:rsidR="00261CF6" w:rsidRPr="00426A8D">
        <w:rPr>
          <w:rFonts w:ascii="HG丸ｺﾞｼｯｸM-PRO" w:eastAsia="HG丸ｺﾞｼｯｸM-PRO" w:hAnsi="HG丸ｺﾞｼｯｸM-PRO" w:hint="eastAsia"/>
          <w:color w:val="000000" w:themeColor="text1"/>
          <w:sz w:val="22"/>
          <w:szCs w:val="22"/>
        </w:rPr>
        <w:t>架け橋となる</w:t>
      </w:r>
      <w:r w:rsidR="00261CF6" w:rsidRPr="00AE4F0F">
        <w:rPr>
          <w:rFonts w:ascii="HG丸ｺﾞｼｯｸM-PRO" w:eastAsia="HG丸ｺﾞｼｯｸM-PRO" w:hAnsi="HG丸ｺﾞｼｯｸM-PRO" w:hint="eastAsia"/>
          <w:color w:val="000000" w:themeColor="text1"/>
          <w:sz w:val="22"/>
          <w:szCs w:val="22"/>
        </w:rPr>
        <w:t>医療</w:t>
      </w:r>
      <w:r w:rsidR="00261CF6" w:rsidRPr="00426A8D">
        <w:rPr>
          <w:rFonts w:ascii="HG丸ｺﾞｼｯｸM-PRO" w:eastAsia="HG丸ｺﾞｼｯｸM-PRO" w:hAnsi="HG丸ｺﾞｼｯｸM-PRO" w:hint="eastAsia"/>
          <w:color w:val="000000" w:themeColor="text1"/>
          <w:sz w:val="22"/>
          <w:szCs w:val="22"/>
        </w:rPr>
        <w:t>が「移</w:t>
      </w:r>
      <w:r w:rsidR="00261CF6" w:rsidRPr="00264565">
        <w:rPr>
          <w:rFonts w:ascii="HG丸ｺﾞｼｯｸM-PRO" w:eastAsia="HG丸ｺﾞｼｯｸM-PRO" w:hAnsi="HG丸ｺﾞｼｯｸM-PRO" w:hint="eastAsia"/>
          <w:color w:val="000000" w:themeColor="text1"/>
          <w:sz w:val="22"/>
          <w:szCs w:val="22"/>
        </w:rPr>
        <w:t>行期医療」で</w:t>
      </w:r>
      <w:r w:rsidR="00A55750">
        <w:rPr>
          <w:rFonts w:ascii="HG丸ｺﾞｼｯｸM-PRO" w:eastAsia="HG丸ｺﾞｼｯｸM-PRO" w:hAnsi="HG丸ｺﾞｼｯｸM-PRO" w:hint="eastAsia"/>
          <w:color w:val="000000" w:themeColor="text1"/>
          <w:sz w:val="22"/>
          <w:szCs w:val="22"/>
        </w:rPr>
        <w:t>す。</w:t>
      </w:r>
      <w:r w:rsidR="00261CF6" w:rsidRPr="00AE4F0F">
        <w:rPr>
          <w:rFonts w:ascii="HG丸ｺﾞｼｯｸM-PRO" w:eastAsia="HG丸ｺﾞｼｯｸM-PRO" w:hAnsi="HG丸ｺﾞｼｯｸM-PRO" w:hint="eastAsia"/>
          <w:sz w:val="22"/>
          <w:szCs w:val="22"/>
        </w:rPr>
        <w:t>小児から成人への移行</w:t>
      </w:r>
      <w:r w:rsidR="00AD0E58" w:rsidRPr="00AE4F0F">
        <w:rPr>
          <w:rFonts w:ascii="HG丸ｺﾞｼｯｸM-PRO" w:eastAsia="HG丸ｺﾞｼｯｸM-PRO" w:hAnsi="HG丸ｺﾞｼｯｸM-PRO" w:hint="eastAsia"/>
          <w:sz w:val="22"/>
          <w:szCs w:val="22"/>
        </w:rPr>
        <w:t>（トランジション</w:t>
      </w:r>
      <w:r w:rsidR="00261CF6" w:rsidRPr="00AE4F0F">
        <w:rPr>
          <w:rFonts w:ascii="HG丸ｺﾞｼｯｸM-PRO" w:eastAsia="HG丸ｺﾞｼｯｸM-PRO" w:hAnsi="HG丸ｺﾞｼｯｸM-PRO" w:hint="eastAsia"/>
          <w:sz w:val="22"/>
          <w:szCs w:val="22"/>
        </w:rPr>
        <w:t>）には、</w:t>
      </w:r>
      <w:r w:rsidR="00A55750" w:rsidRPr="00AE4F0F">
        <w:rPr>
          <w:rFonts w:ascii="HG丸ｺﾞｼｯｸM-PRO" w:eastAsia="HG丸ｺﾞｼｯｸM-PRO" w:hAnsi="HG丸ｺﾞｼｯｸM-PRO" w:hint="eastAsia"/>
          <w:sz w:val="22"/>
          <w:szCs w:val="22"/>
        </w:rPr>
        <w:t>発達段階を考慮した</w:t>
      </w:r>
      <w:r w:rsidR="00261CF6" w:rsidRPr="00AE4F0F">
        <w:rPr>
          <w:rFonts w:ascii="HG丸ｺﾞｼｯｸM-PRO" w:eastAsia="HG丸ｺﾞｼｯｸM-PRO" w:hAnsi="HG丸ｺﾞｼｯｸM-PRO" w:hint="eastAsia"/>
          <w:sz w:val="22"/>
          <w:szCs w:val="22"/>
        </w:rPr>
        <w:t>自律・自立</w:t>
      </w:r>
      <w:r w:rsidR="00A55750" w:rsidRPr="00AE4F0F">
        <w:rPr>
          <w:rFonts w:ascii="HG丸ｺﾞｼｯｸM-PRO" w:eastAsia="HG丸ｺﾞｼｯｸM-PRO" w:hAnsi="HG丸ｺﾞｼｯｸM-PRO" w:hint="eastAsia"/>
          <w:sz w:val="22"/>
          <w:szCs w:val="22"/>
        </w:rPr>
        <w:t>支援</w:t>
      </w:r>
      <w:r w:rsidR="00261CF6" w:rsidRPr="00AE4F0F">
        <w:rPr>
          <w:rFonts w:ascii="HG丸ｺﾞｼｯｸM-PRO" w:eastAsia="HG丸ｺﾞｼｯｸM-PRO" w:hAnsi="HG丸ｺﾞｼｯｸM-PRO" w:hint="eastAsia"/>
          <w:sz w:val="22"/>
          <w:szCs w:val="22"/>
        </w:rPr>
        <w:t>と、</w:t>
      </w:r>
      <w:r w:rsidR="00A55750" w:rsidRPr="00AE4F0F">
        <w:rPr>
          <w:rFonts w:ascii="HG丸ｺﾞｼｯｸM-PRO" w:eastAsia="HG丸ｺﾞｼｯｸM-PRO" w:hAnsi="HG丸ｺﾞｼｯｸM-PRO" w:hint="eastAsia"/>
          <w:sz w:val="22"/>
          <w:szCs w:val="22"/>
        </w:rPr>
        <w:t>シームレスな生涯管理に向けた診療体制などの医療支援の２つの柱が</w:t>
      </w:r>
      <w:r w:rsidR="00261CF6" w:rsidRPr="00AE4F0F">
        <w:rPr>
          <w:rFonts w:ascii="HG丸ｺﾞｼｯｸM-PRO" w:eastAsia="HG丸ｺﾞｼｯｸM-PRO" w:hAnsi="HG丸ｺﾞｼｯｸM-PRO" w:hint="eastAsia"/>
          <w:sz w:val="22"/>
          <w:szCs w:val="22"/>
        </w:rPr>
        <w:t>あります</w:t>
      </w:r>
      <w:r w:rsidR="00AD0E58" w:rsidRPr="00AE4F0F">
        <w:rPr>
          <w:rFonts w:ascii="HG丸ｺﾞｼｯｸM-PRO" w:eastAsia="HG丸ｺﾞｼｯｸM-PRO" w:hAnsi="HG丸ｺﾞｼｯｸM-PRO" w:hint="eastAsia"/>
          <w:sz w:val="22"/>
          <w:szCs w:val="22"/>
        </w:rPr>
        <w:t>。</w:t>
      </w:r>
    </w:p>
    <w:p w14:paraId="6A479F3D" w14:textId="2B5E1C56" w:rsidR="00A53836" w:rsidRPr="00A55750" w:rsidRDefault="00A53836" w:rsidP="0072033B">
      <w:pPr>
        <w:ind w:leftChars="131" w:left="495" w:hangingChars="100" w:hanging="220"/>
        <w:rPr>
          <w:rFonts w:ascii="HG丸ｺﾞｼｯｸM-PRO" w:eastAsia="HG丸ｺﾞｼｯｸM-PRO" w:hAnsi="HG丸ｺﾞｼｯｸM-PRO"/>
          <w:sz w:val="22"/>
          <w:szCs w:val="22"/>
        </w:rPr>
      </w:pPr>
    </w:p>
    <w:p w14:paraId="0D70BFB3" w14:textId="5E09B42D" w:rsidR="00E10896" w:rsidRDefault="00FB292F" w:rsidP="00ED71D3">
      <w:pPr>
        <w:ind w:firstLineChars="50" w:firstLine="141"/>
        <w:rPr>
          <w:rFonts w:ascii="ＭＳ ゴシック" w:eastAsia="ＭＳ ゴシック" w:hAnsi="ＭＳ ゴシック"/>
          <w:b/>
          <w:color w:val="0070C0"/>
          <w:sz w:val="28"/>
          <w:szCs w:val="28"/>
        </w:rPr>
      </w:pPr>
      <w:r w:rsidRPr="00F62268">
        <w:rPr>
          <w:rFonts w:ascii="ＭＳ ゴシック" w:eastAsia="ＭＳ ゴシック" w:hAnsi="ＭＳ ゴシック" w:hint="eastAsia"/>
          <w:b/>
          <w:color w:val="0070C0"/>
          <w:sz w:val="28"/>
          <w:szCs w:val="28"/>
        </w:rPr>
        <w:t>（</w:t>
      </w:r>
      <w:r w:rsidR="00641109" w:rsidRPr="00F62268">
        <w:rPr>
          <w:rFonts w:ascii="ＭＳ ゴシック" w:eastAsia="ＭＳ ゴシック" w:hAnsi="ＭＳ ゴシック" w:hint="eastAsia"/>
          <w:b/>
          <w:color w:val="0070C0"/>
          <w:sz w:val="28"/>
          <w:szCs w:val="28"/>
        </w:rPr>
        <w:t>２</w:t>
      </w:r>
      <w:r w:rsidRPr="00F62268">
        <w:rPr>
          <w:rFonts w:ascii="ＭＳ ゴシック" w:eastAsia="ＭＳ ゴシック" w:hAnsi="ＭＳ ゴシック" w:hint="eastAsia"/>
          <w:b/>
          <w:color w:val="0070C0"/>
          <w:sz w:val="28"/>
          <w:szCs w:val="28"/>
        </w:rPr>
        <w:t>）</w:t>
      </w:r>
      <w:r w:rsidR="00641109" w:rsidRPr="00F62268">
        <w:rPr>
          <w:rFonts w:ascii="ＭＳ ゴシック" w:eastAsia="ＭＳ ゴシック" w:hAnsi="ＭＳ ゴシック" w:hint="eastAsia"/>
          <w:b/>
          <w:color w:val="0070C0"/>
          <w:sz w:val="28"/>
          <w:szCs w:val="28"/>
        </w:rPr>
        <w:t>医療機関に求められる役割</w:t>
      </w:r>
    </w:p>
    <w:p w14:paraId="5879522F" w14:textId="4D1F9D4E" w:rsidR="003579C7" w:rsidRDefault="003579C7" w:rsidP="00ED71D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【一般小児医療（初期小児救急医療を除く）】</w:t>
      </w:r>
    </w:p>
    <w:p w14:paraId="73952F54" w14:textId="3C01D4CF" w:rsidR="003579C7" w:rsidRDefault="003579C7" w:rsidP="00ED71D3">
      <w:pPr>
        <w:ind w:firstLineChars="200" w:firstLine="44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地域に必要な一般小児医療を実施すること</w:t>
      </w:r>
    </w:p>
    <w:p w14:paraId="5604B248" w14:textId="5ADF0758" w:rsidR="003579C7" w:rsidRDefault="003579C7" w:rsidP="00ED71D3">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○生活の場（施設を含む）での療養・療育が必要な小児に対し、支援を実施すること</w:t>
      </w:r>
    </w:p>
    <w:p w14:paraId="4B67CE14" w14:textId="651FDE09" w:rsidR="009A7A15" w:rsidRPr="006D0801" w:rsidRDefault="009A7A15" w:rsidP="009A7A15">
      <w:pPr>
        <w:ind w:leftChars="200" w:left="860" w:hangingChars="200" w:hanging="440"/>
        <w:rPr>
          <w:rFonts w:ascii="HG丸ｺﾞｼｯｸM-PRO" w:eastAsia="HG丸ｺﾞｼｯｸM-PRO" w:hAnsi="HG丸ｺﾞｼｯｸM-PRO"/>
          <w:sz w:val="22"/>
          <w:szCs w:val="22"/>
        </w:rPr>
      </w:pPr>
      <w:r w:rsidRPr="006D0801">
        <w:rPr>
          <w:rFonts w:ascii="HG丸ｺﾞｼｯｸM-PRO" w:eastAsia="HG丸ｺﾞｼｯｸM-PRO" w:hAnsi="HG丸ｺﾞｼｯｸM-PRO" w:hint="eastAsia"/>
          <w:sz w:val="22"/>
          <w:szCs w:val="22"/>
        </w:rPr>
        <w:t>○療養生活を送っている児の症状増悪時に、地域の医療機関と緊急時に対応可能な医療機関</w:t>
      </w:r>
    </w:p>
    <w:p w14:paraId="6859B386" w14:textId="55E2330A" w:rsidR="009A7A15" w:rsidRPr="006D0801" w:rsidRDefault="009A7A15" w:rsidP="009A7A15">
      <w:pPr>
        <w:ind w:leftChars="300" w:left="850" w:hangingChars="100" w:hanging="220"/>
        <w:rPr>
          <w:rFonts w:ascii="HG丸ｺﾞｼｯｸM-PRO" w:eastAsia="HG丸ｺﾞｼｯｸM-PRO" w:hAnsi="HG丸ｺﾞｼｯｸM-PRO"/>
          <w:sz w:val="22"/>
          <w:szCs w:val="22"/>
        </w:rPr>
      </w:pPr>
      <w:r w:rsidRPr="006D0801">
        <w:rPr>
          <w:rFonts w:ascii="HG丸ｺﾞｼｯｸM-PRO" w:eastAsia="HG丸ｺﾞｼｯｸM-PRO" w:hAnsi="HG丸ｺﾞｼｯｸM-PRO" w:hint="eastAsia"/>
          <w:sz w:val="22"/>
          <w:szCs w:val="22"/>
        </w:rPr>
        <w:t>との連携が図られていること</w:t>
      </w:r>
    </w:p>
    <w:p w14:paraId="55793417" w14:textId="66D58EBE" w:rsidR="009A7A15" w:rsidRDefault="009A7A15" w:rsidP="00ED71D3">
      <w:pPr>
        <w:ind w:firstLineChars="200" w:firstLine="440"/>
        <w:rPr>
          <w:rFonts w:ascii="HG丸ｺﾞｼｯｸM-PRO" w:eastAsia="HG丸ｺﾞｼｯｸM-PRO" w:hAnsi="HG丸ｺﾞｼｯｸM-PRO"/>
          <w:sz w:val="22"/>
          <w:szCs w:val="22"/>
        </w:rPr>
      </w:pPr>
    </w:p>
    <w:p w14:paraId="03C42F25" w14:textId="536D9B63" w:rsidR="003579C7" w:rsidRDefault="003579C7" w:rsidP="003579C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【初期小児救急医療】</w:t>
      </w:r>
    </w:p>
    <w:p w14:paraId="1851487B" w14:textId="1A17E14E" w:rsidR="003579C7" w:rsidRDefault="003579C7" w:rsidP="009533E6">
      <w:pPr>
        <w:ind w:leftChars="200" w:left="640"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sidR="009533E6" w:rsidRPr="003A24A7">
        <w:rPr>
          <w:rFonts w:ascii="HG丸ｺﾞｼｯｸM-PRO" w:eastAsia="HG丸ｺﾞｼｯｸM-PRO" w:hAnsi="HG丸ｺﾞｼｯｸM-PRO" w:hint="eastAsia"/>
          <w:sz w:val="22"/>
          <w:szCs w:val="22"/>
        </w:rPr>
        <w:t>休日・夜間</w:t>
      </w:r>
      <w:r w:rsidR="009533E6">
        <w:rPr>
          <w:rFonts w:ascii="HG丸ｺﾞｼｯｸM-PRO" w:eastAsia="HG丸ｺﾞｼｯｸM-PRO" w:hAnsi="HG丸ｺﾞｼｯｸM-PRO" w:hint="eastAsia"/>
          <w:sz w:val="22"/>
          <w:szCs w:val="22"/>
        </w:rPr>
        <w:t>急病診療所等において</w:t>
      </w:r>
      <w:r w:rsidR="009533E6" w:rsidRPr="003A24A7">
        <w:rPr>
          <w:rFonts w:ascii="HG丸ｺﾞｼｯｸM-PRO" w:eastAsia="HG丸ｺﾞｼｯｸM-PRO" w:hAnsi="HG丸ｺﾞｼｯｸM-PRO" w:hint="eastAsia"/>
          <w:sz w:val="22"/>
          <w:szCs w:val="22"/>
        </w:rPr>
        <w:t>平日夜間や休日における初期小児救急医療</w:t>
      </w:r>
      <w:r w:rsidR="009533E6" w:rsidRPr="00ED71D3">
        <w:rPr>
          <w:rFonts w:ascii="HG丸ｺﾞｼｯｸM-PRO" w:eastAsia="HG丸ｺﾞｼｯｸM-PRO" w:hAnsi="HG丸ｺﾞｼｯｸM-PRO" w:hint="eastAsia"/>
          <w:sz w:val="22"/>
          <w:szCs w:val="22"/>
        </w:rPr>
        <w:t>（歯科含む）</w:t>
      </w:r>
      <w:r w:rsidR="009533E6" w:rsidRPr="003A24A7">
        <w:rPr>
          <w:rFonts w:ascii="HG丸ｺﾞｼｯｸM-PRO" w:eastAsia="HG丸ｺﾞｼｯｸM-PRO" w:hAnsi="HG丸ｺﾞｼｯｸM-PRO" w:hint="eastAsia"/>
          <w:sz w:val="22"/>
          <w:szCs w:val="22"/>
        </w:rPr>
        <w:t>を提供すること</w:t>
      </w:r>
    </w:p>
    <w:p w14:paraId="71F9A337" w14:textId="77777777" w:rsidR="00AB68CD" w:rsidRDefault="00AB68CD" w:rsidP="006F6E7E">
      <w:pPr>
        <w:ind w:leftChars="200" w:left="640" w:hangingChars="100" w:hanging="220"/>
        <w:rPr>
          <w:rFonts w:ascii="HG丸ｺﾞｼｯｸM-PRO" w:eastAsia="HG丸ｺﾞｼｯｸM-PRO" w:hAnsi="HG丸ｺﾞｼｯｸM-PRO"/>
          <w:sz w:val="22"/>
          <w:szCs w:val="22"/>
        </w:rPr>
      </w:pPr>
    </w:p>
    <w:p w14:paraId="545A966F" w14:textId="5CFAC162" w:rsidR="00B710F0" w:rsidRDefault="004E619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【小児地域医療センター】</w:t>
      </w:r>
    </w:p>
    <w:p w14:paraId="1A505F7B" w14:textId="79504F83" w:rsidR="006409FE" w:rsidRPr="00033BC9" w:rsidRDefault="006409FE" w:rsidP="006409FE">
      <w:pPr>
        <w:ind w:leftChars="200" w:left="640"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一般小児医療を担う医療機関では対応が困難な</w:t>
      </w:r>
      <w:r w:rsidR="00C00C3E">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患者に対し</w:t>
      </w:r>
      <w:r w:rsidRPr="00C22D9E">
        <w:rPr>
          <w:rFonts w:ascii="HG丸ｺﾞｼｯｸM-PRO" w:eastAsia="HG丸ｺﾞｼｯｸM-PRO" w:hAnsi="HG丸ｺﾞｼｯｸM-PRO" w:hint="eastAsia"/>
          <w:color w:val="7030A0"/>
          <w:sz w:val="22"/>
          <w:szCs w:val="22"/>
        </w:rPr>
        <w:t>、</w:t>
      </w:r>
      <w:r w:rsidRPr="00AE4F0F">
        <w:rPr>
          <w:rFonts w:ascii="HG丸ｺﾞｼｯｸM-PRO" w:eastAsia="HG丸ｺﾞｼｯｸM-PRO" w:hAnsi="HG丸ｺﾞｼｯｸM-PRO" w:hint="eastAsia"/>
          <w:sz w:val="22"/>
          <w:szCs w:val="22"/>
        </w:rPr>
        <w:t>高度の診断・検査・治療や勤務医の専門性に応じた専門医療を</w:t>
      </w:r>
      <w:r w:rsidRPr="00033BC9">
        <w:rPr>
          <w:rFonts w:ascii="HG丸ｺﾞｼｯｸM-PRO" w:eastAsia="HG丸ｺﾞｼｯｸM-PRO" w:hAnsi="HG丸ｺﾞｼｯｸM-PRO" w:hint="eastAsia"/>
          <w:sz w:val="22"/>
          <w:szCs w:val="22"/>
        </w:rPr>
        <w:t>実施すること</w:t>
      </w:r>
      <w:r w:rsidRPr="00AE4F0F">
        <w:rPr>
          <w:rFonts w:ascii="HG丸ｺﾞｼｯｸM-PRO" w:eastAsia="HG丸ｺﾞｼｯｸM-PRO" w:hAnsi="HG丸ｺﾞｼｯｸM-PRO" w:hint="eastAsia"/>
          <w:sz w:val="22"/>
          <w:szCs w:val="22"/>
        </w:rPr>
        <w:t>（小児専門医療）</w:t>
      </w:r>
    </w:p>
    <w:p w14:paraId="06EBB8DC" w14:textId="46DFDD6D" w:rsidR="000B0DA4" w:rsidRPr="00AE4F0F" w:rsidRDefault="000B0DA4" w:rsidP="004E6197">
      <w:pPr>
        <w:ind w:leftChars="200" w:left="640" w:hangingChars="100" w:hanging="220"/>
        <w:rPr>
          <w:rFonts w:ascii="HG丸ｺﾞｼｯｸM-PRO" w:eastAsia="HG丸ｺﾞｼｯｸM-PRO" w:hAnsi="HG丸ｺﾞｼｯｸM-PRO"/>
          <w:sz w:val="22"/>
          <w:szCs w:val="22"/>
        </w:rPr>
      </w:pPr>
      <w:r w:rsidRPr="00033BC9">
        <w:rPr>
          <w:rFonts w:ascii="HG丸ｺﾞｼｯｸM-PRO" w:eastAsia="HG丸ｺﾞｼｯｸM-PRO" w:hAnsi="HG丸ｺﾞｼｯｸM-PRO" w:hint="eastAsia"/>
          <w:sz w:val="22"/>
          <w:szCs w:val="22"/>
        </w:rPr>
        <w:t>○初期小児救急医療で対応できない入院を要する</w:t>
      </w:r>
      <w:r w:rsidR="00C00C3E" w:rsidRPr="00AE4F0F">
        <w:rPr>
          <w:rFonts w:ascii="HG丸ｺﾞｼｯｸM-PRO" w:eastAsia="HG丸ｺﾞｼｯｸM-PRO" w:hAnsi="HG丸ｺﾞｼｯｸM-PRO" w:hint="eastAsia"/>
          <w:sz w:val="22"/>
          <w:szCs w:val="22"/>
        </w:rPr>
        <w:t>小児の</w:t>
      </w:r>
      <w:r w:rsidRPr="00033BC9">
        <w:rPr>
          <w:rFonts w:ascii="HG丸ｺﾞｼｯｸM-PRO" w:eastAsia="HG丸ｺﾞｼｯｸM-PRO" w:hAnsi="HG丸ｺﾞｼｯｸM-PRO" w:hint="eastAsia"/>
          <w:sz w:val="22"/>
          <w:szCs w:val="22"/>
        </w:rPr>
        <w:t>救急患者等に対</w:t>
      </w:r>
      <w:r w:rsidR="00C00C3E" w:rsidRPr="00AE4F0F">
        <w:rPr>
          <w:rFonts w:ascii="HG丸ｺﾞｼｯｸM-PRO" w:eastAsia="HG丸ｺﾞｼｯｸM-PRO" w:hAnsi="HG丸ｺﾞｼｯｸM-PRO" w:hint="eastAsia"/>
          <w:sz w:val="22"/>
          <w:szCs w:val="22"/>
        </w:rPr>
        <w:t>する医療を</w:t>
      </w:r>
      <w:r w:rsidRPr="00033BC9">
        <w:rPr>
          <w:rFonts w:ascii="HG丸ｺﾞｼｯｸM-PRO" w:eastAsia="HG丸ｺﾞｼｯｸM-PRO" w:hAnsi="HG丸ｺﾞｼｯｸM-PRO"/>
          <w:sz w:val="22"/>
          <w:szCs w:val="22"/>
        </w:rPr>
        <w:t>24時間365日体制で実施すること（入院小児救急）</w:t>
      </w:r>
    </w:p>
    <w:p w14:paraId="4B2526BB" w14:textId="0E57F72E" w:rsidR="00E07E1A" w:rsidRPr="004E6197" w:rsidRDefault="009058EF" w:rsidP="006F6E7E">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FF0000"/>
          <w:sz w:val="22"/>
          <w:szCs w:val="22"/>
        </w:rPr>
        <mc:AlternateContent>
          <mc:Choice Requires="wpg">
            <w:drawing>
              <wp:anchor distT="0" distB="0" distL="114300" distR="114300" simplePos="0" relativeHeight="251657216" behindDoc="0" locked="0" layoutInCell="1" allowOverlap="1" wp14:anchorId="0F811787" wp14:editId="6C5251A8">
                <wp:simplePos x="0" y="0"/>
                <wp:positionH relativeFrom="margin">
                  <wp:posOffset>22860</wp:posOffset>
                </wp:positionH>
                <wp:positionV relativeFrom="paragraph">
                  <wp:posOffset>196215</wp:posOffset>
                </wp:positionV>
                <wp:extent cx="6118860" cy="520065"/>
                <wp:effectExtent l="0" t="0" r="34290" b="0"/>
                <wp:wrapNone/>
                <wp:docPr id="3" name="グループ化 3"/>
                <wp:cNvGraphicFramePr/>
                <a:graphic xmlns:a="http://schemas.openxmlformats.org/drawingml/2006/main">
                  <a:graphicData uri="http://schemas.microsoft.com/office/word/2010/wordprocessingGroup">
                    <wpg:wgp>
                      <wpg:cNvGrpSpPr/>
                      <wpg:grpSpPr>
                        <a:xfrm>
                          <a:off x="0" y="0"/>
                          <a:ext cx="6118860" cy="520065"/>
                          <a:chOff x="0" y="-1094437"/>
                          <a:chExt cx="6120000" cy="410101"/>
                        </a:xfrm>
                      </wpg:grpSpPr>
                      <wps:wsp>
                        <wps:cNvPr id="24" name="直線コネクタ 24"/>
                        <wps:cNvCnPr/>
                        <wps:spPr>
                          <a:xfrm>
                            <a:off x="0" y="-1094437"/>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テキスト ボックス 26" descr="注1　医療的ケア児：人工呼吸器、気管切開、吸引、酸素療法、胃ろう、中心静脈栄養、経鼻栄養、腹膜透析、自己&#10;導尿、ストマケアを実施している児をいいます。"/>
                        <wps:cNvSpPr txBox="1"/>
                        <wps:spPr>
                          <a:xfrm>
                            <a:off x="11300" y="-1086926"/>
                            <a:ext cx="61087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4A18D" w14:textId="7693BA49" w:rsidR="00FA387C" w:rsidRPr="0081205A" w:rsidRDefault="00FA387C" w:rsidP="00A361C8">
                              <w:pPr>
                                <w:pStyle w:val="ae"/>
                                <w:numPr>
                                  <w:ilvl w:val="0"/>
                                  <w:numId w:val="1"/>
                                </w:numPr>
                                <w:spacing w:line="240" w:lineRule="exact"/>
                                <w:ind w:leftChars="0"/>
                                <w:rPr>
                                  <w:rFonts w:asciiTheme="minorEastAsia" w:eastAsiaTheme="minorEastAsia" w:hAnsiTheme="minorEastAsia"/>
                                  <w:sz w:val="18"/>
                                  <w:szCs w:val="18"/>
                                </w:rPr>
                              </w:pPr>
                              <w:r w:rsidRPr="0081205A">
                                <w:rPr>
                                  <w:rFonts w:asciiTheme="minorEastAsia" w:eastAsiaTheme="minorEastAsia" w:hAnsiTheme="minorEastAsia" w:hint="eastAsia"/>
                                  <w:sz w:val="18"/>
                                  <w:szCs w:val="18"/>
                                </w:rPr>
                                <w:t>医療的ケア児：人工呼吸器、気管切開、吸引、酸素療法、胃ろう、中心静脈栄養、経鼻栄養、腹膜透析、自己</w:t>
                              </w:r>
                            </w:p>
                            <w:p w14:paraId="369B9C75" w14:textId="631BE4C7" w:rsidR="00FA387C" w:rsidRPr="0081205A" w:rsidRDefault="00FA387C" w:rsidP="0081205A">
                              <w:pPr>
                                <w:pStyle w:val="ae"/>
                                <w:spacing w:line="240" w:lineRule="exact"/>
                                <w:ind w:leftChars="0" w:left="495"/>
                                <w:rPr>
                                  <w:rFonts w:asciiTheme="minorEastAsia" w:eastAsiaTheme="minorEastAsia" w:hAnsiTheme="minorEastAsia"/>
                                  <w:sz w:val="18"/>
                                  <w:szCs w:val="18"/>
                                </w:rPr>
                              </w:pPr>
                              <w:r w:rsidRPr="0081205A">
                                <w:rPr>
                                  <w:rFonts w:asciiTheme="minorEastAsia" w:eastAsiaTheme="minorEastAsia" w:hAnsiTheme="minorEastAsia" w:hint="eastAsia"/>
                                  <w:sz w:val="18"/>
                                  <w:szCs w:val="18"/>
                                </w:rPr>
                                <w:t>導尿、ストマケアを実施している児をいいます。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11787" id="グループ化 3" o:spid="_x0000_s1026" style="position:absolute;left:0;text-align:left;margin-left:1.8pt;margin-top:15.45pt;width:481.8pt;height:40.95pt;z-index:251657216;mso-position-horizontal-relative:margin;mso-width-relative:margin;mso-height-relative:margin" coordorigin=",-10944" coordsize="61200,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">
                <v:line id="直線コネクタ 24" o:spid="_x0000_s1027" style="position:absolute;visibility:visible;mso-wrap-style:square" from="0,-10944" to="61200,-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shapetype id="_x0000_t202" coordsize="21600,21600" o:spt="202" path="m,l,21600r21600,l21600,xe">
                  <v:stroke joinstyle="miter"/>
                  <v:path gradientshapeok="t" o:connecttype="rect"/>
                </v:shapetype>
                <v:shape id="テキスト ボックス 26" o:spid="_x0000_s1028" type="#_x0000_t202" alt="注1　医療的ケア児：人工呼吸器、気管切開、吸引、酸素療法、胃ろう、中心静脈栄養、経鼻栄養、腹膜透析、自己&#10;導尿、ストマケアを実施している児をいいます。" style="position:absolute;left:113;top:-10869;width:6108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024A18D" w14:textId="7693BA49" w:rsidR="00FA387C" w:rsidRPr="0081205A" w:rsidRDefault="00FA387C" w:rsidP="00A361C8">
                        <w:pPr>
                          <w:pStyle w:val="ae"/>
                          <w:numPr>
                            <w:ilvl w:val="0"/>
                            <w:numId w:val="1"/>
                          </w:numPr>
                          <w:spacing w:line="240" w:lineRule="exact"/>
                          <w:ind w:leftChars="0"/>
                          <w:rPr>
                            <w:rFonts w:asciiTheme="minorEastAsia" w:eastAsiaTheme="minorEastAsia" w:hAnsiTheme="minorEastAsia"/>
                            <w:sz w:val="18"/>
                            <w:szCs w:val="18"/>
                          </w:rPr>
                        </w:pPr>
                        <w:r w:rsidRPr="0081205A">
                          <w:rPr>
                            <w:rFonts w:asciiTheme="minorEastAsia" w:eastAsiaTheme="minorEastAsia" w:hAnsiTheme="minorEastAsia" w:hint="eastAsia"/>
                            <w:sz w:val="18"/>
                            <w:szCs w:val="18"/>
                          </w:rPr>
                          <w:t>医療的ケア児：人工呼吸器、気管切開、吸引、酸素療法、胃ろう、中心静脈栄養、経鼻栄養、腹膜透析、自己</w:t>
                        </w:r>
                      </w:p>
                      <w:p w14:paraId="369B9C75" w14:textId="631BE4C7" w:rsidR="00FA387C" w:rsidRPr="0081205A" w:rsidRDefault="00FA387C" w:rsidP="0081205A">
                        <w:pPr>
                          <w:pStyle w:val="ae"/>
                          <w:spacing w:line="240" w:lineRule="exact"/>
                          <w:ind w:leftChars="0" w:left="495"/>
                          <w:rPr>
                            <w:rFonts w:asciiTheme="minorEastAsia" w:eastAsiaTheme="minorEastAsia" w:hAnsiTheme="minorEastAsia"/>
                            <w:sz w:val="18"/>
                            <w:szCs w:val="18"/>
                          </w:rPr>
                        </w:pPr>
                        <w:r w:rsidRPr="0081205A">
                          <w:rPr>
                            <w:rFonts w:asciiTheme="minorEastAsia" w:eastAsiaTheme="minorEastAsia" w:hAnsiTheme="minorEastAsia" w:hint="eastAsia"/>
                            <w:sz w:val="18"/>
                            <w:szCs w:val="18"/>
                          </w:rPr>
                          <w:t>導尿、ストマケアを実施している児をいいます。</w:t>
                        </w:r>
                      </w:p>
                    </w:txbxContent>
                  </v:textbox>
                </v:shape>
                <w10:wrap anchorx="margin"/>
              </v:group>
            </w:pict>
          </mc:Fallback>
        </mc:AlternateContent>
      </w:r>
    </w:p>
    <w:p w14:paraId="58B81715" w14:textId="07061005" w:rsidR="006F6E7E" w:rsidRDefault="006F6E7E" w:rsidP="006F6E7E">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w:t>
      </w:r>
      <w:r w:rsidR="009A7A15">
        <w:rPr>
          <w:rFonts w:ascii="ＭＳ Ｐゴシック" w:eastAsia="ＭＳ Ｐゴシック" w:hAnsi="ＭＳ Ｐゴシック" w:hint="eastAsia"/>
          <w:sz w:val="22"/>
          <w:szCs w:val="22"/>
        </w:rPr>
        <w:t>小児</w:t>
      </w:r>
      <w:r>
        <w:rPr>
          <w:rFonts w:ascii="ＭＳ Ｐゴシック" w:eastAsia="ＭＳ Ｐゴシック" w:hAnsi="ＭＳ Ｐゴシック" w:hint="eastAsia"/>
          <w:sz w:val="22"/>
          <w:szCs w:val="22"/>
        </w:rPr>
        <w:t>中核病院】</w:t>
      </w:r>
    </w:p>
    <w:p w14:paraId="4504153A" w14:textId="74E4CDED" w:rsidR="006F6E7E" w:rsidRDefault="006F6E7E" w:rsidP="006F6E7E">
      <w:pPr>
        <w:ind w:leftChars="200" w:left="640"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小児地域医療センター等では対応が困難な</w:t>
      </w:r>
      <w:r w:rsidR="00C00C3E">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患者に対する</w:t>
      </w:r>
      <w:r w:rsidR="00AB68CD">
        <w:rPr>
          <w:rFonts w:ascii="HG丸ｺﾞｼｯｸM-PRO" w:eastAsia="HG丸ｺﾞｼｯｸM-PRO" w:hAnsi="HG丸ｺﾞｼｯｸM-PRO" w:hint="eastAsia"/>
          <w:sz w:val="22"/>
          <w:szCs w:val="22"/>
        </w:rPr>
        <w:t>専門的</w:t>
      </w:r>
      <w:r>
        <w:rPr>
          <w:rFonts w:ascii="HG丸ｺﾞｼｯｸM-PRO" w:eastAsia="HG丸ｺﾞｼｯｸM-PRO" w:hAnsi="HG丸ｺﾞｼｯｸM-PRO" w:hint="eastAsia"/>
          <w:sz w:val="22"/>
          <w:szCs w:val="22"/>
        </w:rPr>
        <w:t>な</w:t>
      </w:r>
      <w:r w:rsidR="00AB68CD">
        <w:rPr>
          <w:rFonts w:ascii="HG丸ｺﾞｼｯｸM-PRO" w:eastAsia="HG丸ｺﾞｼｯｸM-PRO" w:hAnsi="HG丸ｺﾞｼｯｸM-PRO" w:hint="eastAsia"/>
          <w:sz w:val="22"/>
          <w:szCs w:val="22"/>
        </w:rPr>
        <w:t>診断・検査・治療などの</w:t>
      </w:r>
      <w:r w:rsidR="006409FE">
        <w:rPr>
          <w:rFonts w:ascii="HG丸ｺﾞｼｯｸM-PRO" w:eastAsia="HG丸ｺﾞｼｯｸM-PRO" w:hAnsi="HG丸ｺﾞｼｯｸM-PRO" w:hint="eastAsia"/>
          <w:sz w:val="22"/>
          <w:szCs w:val="22"/>
        </w:rPr>
        <w:t>高度</w:t>
      </w:r>
      <w:r>
        <w:rPr>
          <w:rFonts w:ascii="HG丸ｺﾞｼｯｸM-PRO" w:eastAsia="HG丸ｺﾞｼｯｸM-PRO" w:hAnsi="HG丸ｺﾞｼｯｸM-PRO" w:hint="eastAsia"/>
          <w:sz w:val="22"/>
          <w:szCs w:val="22"/>
        </w:rPr>
        <w:t>入院医療を実施すること</w:t>
      </w:r>
      <w:r w:rsidR="00AB68CD">
        <w:rPr>
          <w:rFonts w:ascii="HG丸ｺﾞｼｯｸM-PRO" w:eastAsia="HG丸ｺﾞｼｯｸM-PRO" w:hAnsi="HG丸ｺﾞｼｯｸM-PRO" w:hint="eastAsia"/>
          <w:sz w:val="22"/>
          <w:szCs w:val="22"/>
        </w:rPr>
        <w:t>（高度小児専門医療）</w:t>
      </w:r>
    </w:p>
    <w:p w14:paraId="6DF57939" w14:textId="39127FB2" w:rsidR="00D83FE4" w:rsidRDefault="00D83FE4" w:rsidP="00D83FE4">
      <w:pPr>
        <w:ind w:leftChars="200" w:left="640"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小児科医師の派遣を通じ、地域医療へ貢献すること</w:t>
      </w:r>
    </w:p>
    <w:p w14:paraId="7540F007" w14:textId="0D87302C" w:rsidR="00AB68CD" w:rsidRDefault="00AB68CD" w:rsidP="006F6E7E">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AB68CD">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地域医療センター等</w:t>
      </w:r>
      <w:r w:rsidRPr="00AB68CD">
        <w:rPr>
          <w:rFonts w:ascii="HG丸ｺﾞｼｯｸM-PRO" w:eastAsia="HG丸ｺﾞｼｯｸM-PRO" w:hAnsi="HG丸ｺﾞｼｯｸM-PRO" w:hint="eastAsia"/>
          <w:sz w:val="22"/>
          <w:szCs w:val="22"/>
        </w:rPr>
        <w:t>で</w:t>
      </w:r>
      <w:r>
        <w:rPr>
          <w:rFonts w:ascii="HG丸ｺﾞｼｯｸM-PRO" w:eastAsia="HG丸ｺﾞｼｯｸM-PRO" w:hAnsi="HG丸ｺﾞｼｯｸM-PRO" w:hint="eastAsia"/>
          <w:sz w:val="22"/>
          <w:szCs w:val="22"/>
        </w:rPr>
        <w:t>は</w:t>
      </w:r>
      <w:r w:rsidRPr="00AB68CD">
        <w:rPr>
          <w:rFonts w:ascii="HG丸ｺﾞｼｯｸM-PRO" w:eastAsia="HG丸ｺﾞｼｯｸM-PRO" w:hAnsi="HG丸ｺﾞｼｯｸM-PRO" w:hint="eastAsia"/>
          <w:sz w:val="22"/>
          <w:szCs w:val="22"/>
        </w:rPr>
        <w:t>対応</w:t>
      </w:r>
      <w:r w:rsidR="006409FE">
        <w:rPr>
          <w:rFonts w:ascii="HG丸ｺﾞｼｯｸM-PRO" w:eastAsia="HG丸ｺﾞｼｯｸM-PRO" w:hAnsi="HG丸ｺﾞｼｯｸM-PRO" w:hint="eastAsia"/>
          <w:sz w:val="22"/>
          <w:szCs w:val="22"/>
        </w:rPr>
        <w:t>できない</w:t>
      </w:r>
      <w:r>
        <w:rPr>
          <w:rFonts w:ascii="HG丸ｺﾞｼｯｸM-PRO" w:eastAsia="HG丸ｺﾞｼｯｸM-PRO" w:hAnsi="HG丸ｺﾞｼｯｸM-PRO" w:hint="eastAsia"/>
          <w:sz w:val="22"/>
          <w:szCs w:val="22"/>
        </w:rPr>
        <w:t>重篤な</w:t>
      </w:r>
      <w:r w:rsidR="00C00C3E">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患者に対する</w:t>
      </w:r>
      <w:r w:rsidRPr="00AB68CD">
        <w:rPr>
          <w:rFonts w:ascii="HG丸ｺﾞｼｯｸM-PRO" w:eastAsia="HG丸ｺﾞｼｯｸM-PRO" w:hAnsi="HG丸ｺﾞｼｯｸM-PRO" w:hint="eastAsia"/>
          <w:sz w:val="22"/>
          <w:szCs w:val="22"/>
        </w:rPr>
        <w:t>救急</w:t>
      </w:r>
      <w:r>
        <w:rPr>
          <w:rFonts w:ascii="HG丸ｺﾞｼｯｸM-PRO" w:eastAsia="HG丸ｺﾞｼｯｸM-PRO" w:hAnsi="HG丸ｺﾞｼｯｸM-PRO" w:hint="eastAsia"/>
          <w:sz w:val="22"/>
          <w:szCs w:val="22"/>
        </w:rPr>
        <w:t>医療を</w:t>
      </w:r>
      <w:r w:rsidRPr="00AB68CD">
        <w:rPr>
          <w:rFonts w:ascii="HG丸ｺﾞｼｯｸM-PRO" w:eastAsia="HG丸ｺﾞｼｯｸM-PRO" w:hAnsi="HG丸ｺﾞｼｯｸM-PRO" w:hint="eastAsia"/>
          <w:sz w:val="22"/>
          <w:szCs w:val="22"/>
        </w:rPr>
        <w:t>24時間365日体制で実施すること（</w:t>
      </w:r>
      <w:r>
        <w:rPr>
          <w:rFonts w:ascii="HG丸ｺﾞｼｯｸM-PRO" w:eastAsia="HG丸ｺﾞｼｯｸM-PRO" w:hAnsi="HG丸ｺﾞｼｯｸM-PRO" w:hint="eastAsia"/>
          <w:sz w:val="22"/>
          <w:szCs w:val="22"/>
        </w:rPr>
        <w:t>小児救命救急医療</w:t>
      </w:r>
      <w:r w:rsidRPr="00AB68CD">
        <w:rPr>
          <w:rFonts w:ascii="HG丸ｺﾞｼｯｸM-PRO" w:eastAsia="HG丸ｺﾞｼｯｸM-PRO" w:hAnsi="HG丸ｺﾞｼｯｸM-PRO" w:hint="eastAsia"/>
          <w:sz w:val="22"/>
          <w:szCs w:val="22"/>
        </w:rPr>
        <w:t>）</w:t>
      </w:r>
    </w:p>
    <w:p w14:paraId="756252AB" w14:textId="08BCEC85" w:rsidR="00AB68CD" w:rsidRDefault="00AB68CD" w:rsidP="006F6E7E">
      <w:pPr>
        <w:ind w:leftChars="200" w:left="640" w:hangingChars="100" w:hanging="220"/>
        <w:rPr>
          <w:rFonts w:ascii="HG丸ｺﾞｼｯｸM-PRO" w:eastAsia="HG丸ｺﾞｼｯｸM-PRO" w:hAnsi="HG丸ｺﾞｼｯｸM-PRO"/>
          <w:sz w:val="22"/>
          <w:szCs w:val="22"/>
        </w:rPr>
      </w:pPr>
    </w:p>
    <w:p w14:paraId="4B9259A3" w14:textId="15B99294" w:rsidR="009A7A15" w:rsidRDefault="009A7A15" w:rsidP="009A7A1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【小児救命救急</w:t>
      </w:r>
      <w:r w:rsidR="00B579D5">
        <w:rPr>
          <w:rFonts w:ascii="ＭＳ Ｐゴシック" w:eastAsia="ＭＳ Ｐゴシック" w:hAnsi="ＭＳ Ｐゴシック" w:hint="eastAsia"/>
          <w:sz w:val="22"/>
          <w:szCs w:val="22"/>
        </w:rPr>
        <w:t>センター</w:t>
      </w:r>
      <w:r>
        <w:rPr>
          <w:rFonts w:ascii="ＭＳ Ｐゴシック" w:eastAsia="ＭＳ Ｐゴシック" w:hAnsi="ＭＳ Ｐゴシック" w:hint="eastAsia"/>
          <w:sz w:val="22"/>
          <w:szCs w:val="22"/>
        </w:rPr>
        <w:t>】</w:t>
      </w:r>
    </w:p>
    <w:p w14:paraId="473B956F" w14:textId="4BFB4730" w:rsidR="009A7A15" w:rsidRDefault="009A7A15" w:rsidP="009A7A15">
      <w:pPr>
        <w:ind w:leftChars="200" w:left="640"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小児地域医療センター</w:t>
      </w:r>
      <w:r w:rsidR="00AB68CD">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からの</w:t>
      </w:r>
      <w:r w:rsidR="00D83FE4">
        <w:rPr>
          <w:rFonts w:ascii="HG丸ｺﾞｼｯｸM-PRO" w:eastAsia="HG丸ｺﾞｼｯｸM-PRO" w:hAnsi="HG丸ｺﾞｼｯｸM-PRO" w:hint="eastAsia"/>
          <w:sz w:val="22"/>
          <w:szCs w:val="22"/>
        </w:rPr>
        <w:t>緊急搬送患者など</w:t>
      </w:r>
      <w:r w:rsidR="00AB68C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重篤な小児患者に対</w:t>
      </w:r>
      <w:r w:rsidR="00D83FE4">
        <w:rPr>
          <w:rFonts w:ascii="HG丸ｺﾞｼｯｸM-PRO" w:eastAsia="HG丸ｺﾞｼｯｸM-PRO" w:hAnsi="HG丸ｺﾞｼｯｸM-PRO" w:hint="eastAsia"/>
          <w:sz w:val="22"/>
          <w:szCs w:val="22"/>
        </w:rPr>
        <w:t>して「</w:t>
      </w:r>
      <w:r w:rsidR="00AB68CD">
        <w:rPr>
          <w:rFonts w:ascii="HG丸ｺﾞｼｯｸM-PRO" w:eastAsia="HG丸ｺﾞｼｯｸM-PRO" w:hAnsi="HG丸ｺﾞｼｯｸM-PRO" w:hint="eastAsia"/>
          <w:sz w:val="22"/>
          <w:szCs w:val="22"/>
        </w:rPr>
        <w:t>超急性期</w:t>
      </w:r>
      <w:r w:rsidR="00D83FE4">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医療を24時間体制で</w:t>
      </w:r>
      <w:r w:rsidR="00D83FE4">
        <w:rPr>
          <w:rFonts w:ascii="HG丸ｺﾞｼｯｸM-PRO" w:eastAsia="HG丸ｺﾞｼｯｸM-PRO" w:hAnsi="HG丸ｺﾞｼｯｸM-PRO" w:hint="eastAsia"/>
          <w:sz w:val="22"/>
          <w:szCs w:val="22"/>
        </w:rPr>
        <w:t>提供するとともに、小児救急の「最後の砦」として搬送先医療機関の選定に難渋する患者を受入れる</w:t>
      </w:r>
      <w:r>
        <w:rPr>
          <w:rFonts w:ascii="HG丸ｺﾞｼｯｸM-PRO" w:eastAsia="HG丸ｺﾞｼｯｸM-PRO" w:hAnsi="HG丸ｺﾞｼｯｸM-PRO" w:hint="eastAsia"/>
          <w:sz w:val="22"/>
          <w:szCs w:val="22"/>
        </w:rPr>
        <w:t>こと</w:t>
      </w:r>
      <w:r w:rsidR="00AB68CD">
        <w:rPr>
          <w:rFonts w:ascii="HG丸ｺﾞｼｯｸM-PRO" w:eastAsia="HG丸ｺﾞｼｯｸM-PRO" w:hAnsi="HG丸ｺﾞｼｯｸM-PRO" w:hint="eastAsia"/>
          <w:sz w:val="22"/>
          <w:szCs w:val="22"/>
        </w:rPr>
        <w:t>（超急性期小児医療）</w:t>
      </w:r>
    </w:p>
    <w:p w14:paraId="761A9D6B" w14:textId="4101E79A" w:rsidR="00DF219D" w:rsidRPr="006F6E7E" w:rsidRDefault="00DF219D" w:rsidP="00264565">
      <w:pPr>
        <w:rPr>
          <w:rFonts w:ascii="ＭＳ Ｐゴシック" w:eastAsia="ＭＳ Ｐゴシック" w:hAnsi="ＭＳ Ｐゴシック"/>
          <w:sz w:val="22"/>
          <w:szCs w:val="22"/>
        </w:rPr>
      </w:pPr>
    </w:p>
    <w:p w14:paraId="436791F7" w14:textId="4C4A15AE" w:rsidR="00FE41ED" w:rsidRPr="00F62268" w:rsidRDefault="00FE41ED" w:rsidP="00ED71D3">
      <w:pPr>
        <w:ind w:firstLineChars="50" w:firstLine="141"/>
        <w:rPr>
          <w:rFonts w:ascii="ＭＳ ゴシック" w:eastAsia="ＭＳ ゴシック" w:hAnsi="ＭＳ ゴシック"/>
          <w:b/>
          <w:color w:val="0070C0"/>
          <w:sz w:val="28"/>
          <w:szCs w:val="28"/>
        </w:rPr>
      </w:pPr>
      <w:r w:rsidRPr="00F62268">
        <w:rPr>
          <w:rFonts w:ascii="ＭＳ ゴシック" w:eastAsia="ＭＳ ゴシック" w:hAnsi="ＭＳ ゴシック" w:hint="eastAsia"/>
          <w:b/>
          <w:color w:val="0070C0"/>
          <w:sz w:val="28"/>
          <w:szCs w:val="28"/>
        </w:rPr>
        <w:t>（３）小児医療の医療体制</w:t>
      </w:r>
    </w:p>
    <w:p w14:paraId="1ADEAAB3" w14:textId="1175D3CB" w:rsidR="000477F6" w:rsidRDefault="007371EC" w:rsidP="00ED71D3">
      <w:pPr>
        <w:tabs>
          <w:tab w:val="left" w:pos="426"/>
        </w:tabs>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○小児医療は、</w:t>
      </w:r>
      <w:r w:rsidR="00C10D8A">
        <w:rPr>
          <w:rFonts w:ascii="HG丸ｺﾞｼｯｸM-PRO" w:eastAsia="HG丸ｺﾞｼｯｸM-PRO" w:hAnsi="HG丸ｺﾞｼｯｸM-PRO" w:hint="eastAsia"/>
          <w:color w:val="000000" w:themeColor="text1"/>
          <w:sz w:val="22"/>
          <w:szCs w:val="22"/>
        </w:rPr>
        <w:t>一般小児医療、</w:t>
      </w:r>
      <w:r>
        <w:rPr>
          <w:rFonts w:ascii="HG丸ｺﾞｼｯｸM-PRO" w:eastAsia="HG丸ｺﾞｼｯｸM-PRO" w:hAnsi="HG丸ｺﾞｼｯｸM-PRO" w:hint="eastAsia"/>
          <w:color w:val="000000" w:themeColor="text1"/>
          <w:sz w:val="22"/>
          <w:szCs w:val="22"/>
        </w:rPr>
        <w:t>小児救急医療、</w:t>
      </w:r>
      <w:r w:rsidR="00C10D8A">
        <w:rPr>
          <w:rFonts w:ascii="HG丸ｺﾞｼｯｸM-PRO" w:eastAsia="HG丸ｺﾞｼｯｸM-PRO" w:hAnsi="HG丸ｺﾞｼｯｸM-PRO" w:hint="eastAsia"/>
          <w:color w:val="000000" w:themeColor="text1"/>
          <w:sz w:val="22"/>
          <w:szCs w:val="22"/>
        </w:rPr>
        <w:t>小児地域医療センター、小児中核病院</w:t>
      </w:r>
      <w:r w:rsidR="002A2915">
        <w:rPr>
          <w:rFonts w:ascii="HG丸ｺﾞｼｯｸM-PRO" w:eastAsia="HG丸ｺﾞｼｯｸM-PRO" w:hAnsi="HG丸ｺﾞｼｯｸM-PRO" w:hint="eastAsia"/>
          <w:color w:val="000000" w:themeColor="text1"/>
          <w:sz w:val="22"/>
          <w:szCs w:val="22"/>
        </w:rPr>
        <w:t>が相互に</w:t>
      </w:r>
      <w:r>
        <w:rPr>
          <w:rFonts w:ascii="HG丸ｺﾞｼｯｸM-PRO" w:eastAsia="HG丸ｺﾞｼｯｸM-PRO" w:hAnsi="HG丸ｺﾞｼｯｸM-PRO" w:hint="eastAsia"/>
          <w:color w:val="000000" w:themeColor="text1"/>
          <w:sz w:val="22"/>
          <w:szCs w:val="22"/>
        </w:rPr>
        <w:t>連携しな</w:t>
      </w:r>
      <w:r w:rsidR="00D23EA3">
        <w:rPr>
          <w:rFonts w:ascii="HG丸ｺﾞｼｯｸM-PRO" w:eastAsia="HG丸ｺﾞｼｯｸM-PRO" w:hAnsi="HG丸ｺﾞｼｯｸM-PRO" w:hint="eastAsia"/>
          <w:color w:val="000000" w:themeColor="text1"/>
          <w:sz w:val="22"/>
          <w:szCs w:val="22"/>
        </w:rPr>
        <w:t>がら行っています。</w:t>
      </w:r>
    </w:p>
    <w:p w14:paraId="65F7AECC" w14:textId="4D796A21" w:rsidR="00A361C8" w:rsidRDefault="008D5B03" w:rsidP="00ED71D3">
      <w:pPr>
        <w:tabs>
          <w:tab w:val="left" w:pos="426"/>
        </w:tabs>
        <w:ind w:leftChars="200" w:left="640" w:hangingChars="100" w:hanging="220"/>
        <w:rPr>
          <w:rFonts w:ascii="HG丸ｺﾞｼｯｸM-PRO" w:eastAsia="HG丸ｺﾞｼｯｸM-PRO" w:hAnsi="HG丸ｺﾞｼｯｸM-PRO"/>
          <w:color w:val="000000" w:themeColor="text1"/>
          <w:sz w:val="22"/>
          <w:szCs w:val="22"/>
        </w:rPr>
      </w:pPr>
      <w:r>
        <w:rPr>
          <w:rFonts w:ascii="ＭＳ Ｐゴシック" w:eastAsia="ＭＳ Ｐゴシック" w:hAnsi="ＭＳ Ｐゴシック"/>
          <w:noProof/>
          <w:sz w:val="22"/>
          <w:szCs w:val="22"/>
        </w:rPr>
        <w:drawing>
          <wp:anchor distT="0" distB="0" distL="114300" distR="114300" simplePos="0" relativeHeight="251578350" behindDoc="0" locked="0" layoutInCell="1" allowOverlap="1" wp14:anchorId="664BC234" wp14:editId="10934336">
            <wp:simplePos x="0" y="0"/>
            <wp:positionH relativeFrom="margin">
              <wp:posOffset>80010</wp:posOffset>
            </wp:positionH>
            <wp:positionV relativeFrom="paragraph">
              <wp:posOffset>352425</wp:posOffset>
            </wp:positionV>
            <wp:extent cx="6020435" cy="4031615"/>
            <wp:effectExtent l="0" t="0" r="0" b="6985"/>
            <wp:wrapTopAndBottom/>
            <wp:docPr id="38" name="図 38" descr="図表7-10-1　小児医療の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図表7-10-1　小児医療の医療体制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0435" cy="4031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99904" behindDoc="0" locked="0" layoutInCell="1" allowOverlap="1" wp14:anchorId="04906560" wp14:editId="15CD7281">
                <wp:simplePos x="0" y="0"/>
                <wp:positionH relativeFrom="column">
                  <wp:posOffset>7620</wp:posOffset>
                </wp:positionH>
                <wp:positionV relativeFrom="paragraph">
                  <wp:posOffset>29845</wp:posOffset>
                </wp:positionV>
                <wp:extent cx="1866900" cy="295275"/>
                <wp:effectExtent l="0" t="0" r="0" b="0"/>
                <wp:wrapNone/>
                <wp:docPr id="33" name="テキスト ボックス 33" descr="図表7-10-1　小児医療の医療体制のイメージ図"/>
                <wp:cNvGraphicFramePr/>
                <a:graphic xmlns:a="http://schemas.openxmlformats.org/drawingml/2006/main">
                  <a:graphicData uri="http://schemas.microsoft.com/office/word/2010/wordprocessingShape">
                    <wps:wsp>
                      <wps:cNvSpPr txBox="1"/>
                      <wps:spPr>
                        <a:xfrm>
                          <a:off x="0" y="0"/>
                          <a:ext cx="18669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268D4" w14:textId="5342A34C" w:rsidR="00A361C8" w:rsidRPr="00B00FEE" w:rsidRDefault="00A361C8" w:rsidP="00A361C8">
                            <w:pPr>
                              <w:rPr>
                                <w:rFonts w:ascii="ＭＳ Ｐゴシック" w:eastAsia="ＭＳ Ｐゴシック" w:hAnsi="ＭＳ Ｐゴシック"/>
                                <w:sz w:val="20"/>
                                <w:szCs w:val="20"/>
                              </w:rPr>
                            </w:pPr>
                            <w:r w:rsidRPr="00B00FEE">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-1</w:t>
                            </w:r>
                            <w:r w:rsidRPr="00B00FEE">
                              <w:rPr>
                                <w:rFonts w:ascii="ＭＳ Ｐゴシック" w:eastAsia="ＭＳ Ｐゴシック" w:hAnsi="ＭＳ Ｐゴシック" w:hint="eastAsia"/>
                                <w:sz w:val="20"/>
                                <w:szCs w:val="20"/>
                              </w:rPr>
                              <w:t xml:space="preserve">　小児</w:t>
                            </w:r>
                            <w:r>
                              <w:rPr>
                                <w:rFonts w:ascii="ＭＳ Ｐゴシック" w:eastAsia="ＭＳ Ｐゴシック" w:hAnsi="ＭＳ Ｐゴシック" w:hint="eastAsia"/>
                                <w:sz w:val="20"/>
                                <w:szCs w:val="20"/>
                              </w:rPr>
                              <w:t>医療の医療体制のイメージ図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906560" id="テキスト ボックス 33" o:spid="_x0000_s1029" type="#_x0000_t202" alt="図表7-10-1　小児医療の医療体制のイメージ図" style="position:absolute;left:0;text-align:left;margin-left:.6pt;margin-top:2.35pt;width:147pt;height:23.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" filled="f" stroked="f" strokeweight=".5pt">
                <v:textbox style="mso-fit-shape-to-text:t">
                  <w:txbxContent>
                    <w:p w14:paraId="518268D4" w14:textId="5342A34C" w:rsidR="00A361C8" w:rsidRPr="00B00FEE" w:rsidRDefault="00A361C8" w:rsidP="00A361C8">
                      <w:pPr>
                        <w:rPr>
                          <w:rFonts w:ascii="ＭＳ Ｐゴシック" w:eastAsia="ＭＳ Ｐゴシック" w:hAnsi="ＭＳ Ｐゴシック"/>
                          <w:sz w:val="20"/>
                          <w:szCs w:val="20"/>
                        </w:rPr>
                      </w:pPr>
                      <w:r w:rsidRPr="00B00FEE">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-1</w:t>
                      </w:r>
                      <w:r w:rsidRPr="00B00FEE">
                        <w:rPr>
                          <w:rFonts w:ascii="ＭＳ Ｐゴシック" w:eastAsia="ＭＳ Ｐゴシック" w:hAnsi="ＭＳ Ｐゴシック" w:hint="eastAsia"/>
                          <w:sz w:val="20"/>
                          <w:szCs w:val="20"/>
                        </w:rPr>
                        <w:t xml:space="preserve">　小児</w:t>
                      </w:r>
                      <w:r>
                        <w:rPr>
                          <w:rFonts w:ascii="ＭＳ Ｐゴシック" w:eastAsia="ＭＳ Ｐゴシック" w:hAnsi="ＭＳ Ｐゴシック" w:hint="eastAsia"/>
                          <w:sz w:val="20"/>
                          <w:szCs w:val="20"/>
                        </w:rPr>
                        <w:t>医療の医療体制のイメージ図</w:t>
                      </w:r>
                    </w:p>
                  </w:txbxContent>
                </v:textbox>
              </v:shape>
            </w:pict>
          </mc:Fallback>
        </mc:AlternateContent>
      </w:r>
    </w:p>
    <w:p w14:paraId="2A2038BC" w14:textId="69A00228" w:rsidR="009C6F25" w:rsidRDefault="009C6F25" w:rsidP="006D2CFF">
      <w:pPr>
        <w:tabs>
          <w:tab w:val="left" w:pos="426"/>
        </w:tabs>
        <w:rPr>
          <w:rFonts w:ascii="ＭＳ ゴシック" w:eastAsia="ＭＳ ゴシック" w:hAnsi="ＭＳ ゴシック"/>
          <w:b/>
          <w:color w:val="0070C0"/>
          <w:sz w:val="22"/>
          <w:szCs w:val="22"/>
          <w:u w:val="single"/>
        </w:rPr>
      </w:pPr>
    </w:p>
    <w:p w14:paraId="6C5E2306" w14:textId="4858F2DF" w:rsidR="00673C23" w:rsidRPr="00AE4F0F" w:rsidRDefault="00673C23">
      <w:pPr>
        <w:widowControl/>
        <w:jc w:val="left"/>
        <w:rPr>
          <w:rFonts w:ascii="ＭＳ ゴシック" w:eastAsia="ＭＳ ゴシック" w:hAnsi="ＭＳ ゴシック"/>
          <w:b/>
          <w:color w:val="0070C0"/>
          <w:sz w:val="22"/>
          <w:szCs w:val="22"/>
        </w:rPr>
      </w:pPr>
      <w:r w:rsidRPr="00AE4F0F">
        <w:rPr>
          <w:rFonts w:ascii="ＭＳ ゴシック" w:eastAsia="ＭＳ ゴシック" w:hAnsi="ＭＳ ゴシック"/>
          <w:b/>
          <w:color w:val="0070C0"/>
          <w:sz w:val="22"/>
          <w:szCs w:val="22"/>
        </w:rPr>
        <w:br w:type="page"/>
      </w:r>
    </w:p>
    <w:p w14:paraId="5A968A5E" w14:textId="02033431" w:rsidR="001F7D43" w:rsidRPr="003726FA" w:rsidRDefault="00FE41ED" w:rsidP="00ED71D3">
      <w:pPr>
        <w:tabs>
          <w:tab w:val="left" w:pos="426"/>
        </w:tabs>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２</w:t>
      </w:r>
      <w:r w:rsidR="00216A30">
        <w:rPr>
          <w:rFonts w:ascii="ＭＳ ゴシック" w:eastAsia="ＭＳ ゴシック" w:hAnsi="ＭＳ ゴシック" w:hint="eastAsia"/>
          <w:b/>
          <w:color w:val="0070C0"/>
          <w:sz w:val="36"/>
          <w:szCs w:val="36"/>
          <w:u w:val="single"/>
        </w:rPr>
        <w:t>．</w:t>
      </w:r>
      <w:r w:rsidR="004A2B2F">
        <w:rPr>
          <w:rFonts w:ascii="ＭＳ ゴシック" w:eastAsia="ＭＳ ゴシック" w:hAnsi="ＭＳ ゴシック" w:hint="eastAsia"/>
          <w:b/>
          <w:color w:val="0070C0"/>
          <w:sz w:val="36"/>
          <w:szCs w:val="36"/>
          <w:u w:val="single"/>
        </w:rPr>
        <w:t>小児医療</w:t>
      </w:r>
      <w:r w:rsidR="000B271E" w:rsidRPr="005546AC">
        <w:rPr>
          <w:rFonts w:ascii="ＭＳ ゴシック" w:eastAsia="ＭＳ ゴシック" w:hAnsi="ＭＳ ゴシック" w:hint="eastAsia"/>
          <w:b/>
          <w:color w:val="0070C0"/>
          <w:sz w:val="36"/>
          <w:szCs w:val="36"/>
          <w:u w:val="single"/>
        </w:rPr>
        <w:t>の</w:t>
      </w:r>
      <w:r w:rsidR="005256BB" w:rsidRPr="005546AC">
        <w:rPr>
          <w:rFonts w:ascii="ＭＳ ゴシック" w:eastAsia="ＭＳ ゴシック" w:hAnsi="ＭＳ ゴシック" w:hint="eastAsia"/>
          <w:b/>
          <w:color w:val="0070C0"/>
          <w:sz w:val="36"/>
          <w:szCs w:val="36"/>
          <w:u w:val="single"/>
        </w:rPr>
        <w:t>現状と課題</w:t>
      </w:r>
    </w:p>
    <w:p w14:paraId="68FD5A58" w14:textId="018F884A" w:rsidR="008A1F7F" w:rsidRPr="00B47089" w:rsidRDefault="00DE220D" w:rsidP="00E0239D">
      <w:pPr>
        <w:spacing w:line="200" w:lineRule="exact"/>
        <w:rPr>
          <w:rFonts w:ascii="ＭＳ ゴシック" w:eastAsia="ＭＳ ゴシック" w:hAnsi="ＭＳ ゴシック"/>
          <w:b/>
          <w:color w:val="0070C0"/>
          <w:sz w:val="28"/>
          <w:szCs w:val="28"/>
        </w:rPr>
      </w:pPr>
      <w:r w:rsidRPr="00AE4F0F">
        <w:rPr>
          <w:rFonts w:ascii="ＭＳ ゴシック" w:eastAsia="ＭＳ ゴシック" w:hAnsi="ＭＳ ゴシック"/>
          <w:b/>
          <w:noProof/>
          <w:color w:val="0070C0"/>
          <w:sz w:val="22"/>
          <w:szCs w:val="22"/>
        </w:rPr>
        <mc:AlternateContent>
          <mc:Choice Requires="wps">
            <w:drawing>
              <wp:anchor distT="0" distB="0" distL="114300" distR="114300" simplePos="0" relativeHeight="251921408" behindDoc="0" locked="0" layoutInCell="1" allowOverlap="1" wp14:anchorId="36F38376" wp14:editId="05BF126A">
                <wp:simplePos x="0" y="0"/>
                <wp:positionH relativeFrom="column">
                  <wp:posOffset>-3810</wp:posOffset>
                </wp:positionH>
                <wp:positionV relativeFrom="paragraph">
                  <wp:posOffset>53975</wp:posOffset>
                </wp:positionV>
                <wp:extent cx="6011545" cy="3204210"/>
                <wp:effectExtent l="0" t="0" r="27305" b="16510"/>
                <wp:wrapTopAndBottom/>
                <wp:docPr id="19" name="AutoShape 3545" descr="◆小児死亡率は全国水準にありますが、引き続き、適切な小児医療体制の確立につ　いて検討していくことが重要です。&#10;　&#10;◆救急隊が応急処置や病院選定を行う現場滞在時間が30分以内である割合は95.4％と、おおむね全国水準にありますが、新興感染症発生時においても迅速な救急搬送ができる体制の確保が重要です。&#10;&#10;◆小児救急電話相談のほかウェブ情報やアプリの普及促進により、保護者等の不安を解消し適切な受診行動を促すことが重要です。&#10;&#10;◆NICU（新生児特定集中治療室）や小児病棟等に長期入院する児童の在宅移行が進んでいるため、医療的ケア児等の在宅療養を支えるための地域医療体制の整備や移行期医療の支援体制の構築が必要です。&#10;　&#10;◆児童虐待相談件数が増える中、医療機関においては、組織的な院内体制の維持が必要です。&#10;　&#10;◆新興感染症の発生・まん延時においても小児医療体制を維持するための取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0421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64E6D46" w14:textId="71574401" w:rsidR="00FA387C" w:rsidRPr="00AC3D7A" w:rsidRDefault="00FA387C" w:rsidP="00116C83">
                            <w:pPr>
                              <w:snapToGrid w:val="0"/>
                              <w:spacing w:line="340" w:lineRule="exact"/>
                              <w:ind w:left="241" w:hangingChars="100" w:hanging="241"/>
                              <w:jc w:val="left"/>
                              <w:rPr>
                                <w:rFonts w:ascii="ＭＳ ゴシック" w:eastAsia="ＭＳ ゴシック" w:hAnsi="ＭＳ ゴシック"/>
                                <w:b/>
                                <w:color w:val="0070C0"/>
                                <w:sz w:val="16"/>
                                <w:szCs w:val="16"/>
                              </w:rPr>
                            </w:pPr>
                            <w:r w:rsidRPr="00F62268">
                              <w:rPr>
                                <w:rFonts w:ascii="ＭＳ ゴシック" w:eastAsia="ＭＳ ゴシック" w:hAnsi="ＭＳ ゴシック" w:hint="eastAsia"/>
                                <w:b/>
                                <w:color w:val="0070C0"/>
                                <w:sz w:val="24"/>
                              </w:rPr>
                              <w:t>◆小児死亡率は全国水準にありますが、引き続き、適切な小児医療体制の確立につ</w:t>
                            </w:r>
                            <w:r>
                              <w:rPr>
                                <w:rFonts w:ascii="ＭＳ ゴシック" w:eastAsia="ＭＳ ゴシック" w:hAnsi="ＭＳ ゴシック" w:hint="eastAsia"/>
                                <w:b/>
                                <w:color w:val="0070C0"/>
                                <w:sz w:val="24"/>
                              </w:rPr>
                              <w:t xml:space="preserve">　</w:t>
                            </w:r>
                            <w:r w:rsidRPr="00F62268">
                              <w:rPr>
                                <w:rFonts w:ascii="ＭＳ ゴシック" w:eastAsia="ＭＳ ゴシック" w:hAnsi="ＭＳ ゴシック" w:hint="eastAsia"/>
                                <w:b/>
                                <w:color w:val="0070C0"/>
                                <w:sz w:val="24"/>
                              </w:rPr>
                              <w:t>いて検討していくことが重要です。</w:t>
                            </w:r>
                          </w:p>
                          <w:p w14:paraId="1915E652" w14:textId="77777777" w:rsidR="00FA387C" w:rsidRPr="00F07F7E" w:rsidRDefault="00FA387C" w:rsidP="00116C83">
                            <w:pPr>
                              <w:pStyle w:val="ae"/>
                              <w:snapToGrid w:val="0"/>
                              <w:spacing w:line="160" w:lineRule="exact"/>
                              <w:ind w:leftChars="0" w:left="241" w:hangingChars="100" w:hanging="241"/>
                              <w:jc w:val="left"/>
                              <w:rPr>
                                <w:rFonts w:ascii="ＭＳ ゴシック" w:eastAsia="ＭＳ ゴシック" w:hAnsi="ＭＳ ゴシック"/>
                                <w:b/>
                                <w:color w:val="0070C0"/>
                                <w:sz w:val="16"/>
                                <w:szCs w:val="16"/>
                              </w:rPr>
                            </w:pPr>
                            <w:r w:rsidRPr="00F124AE">
                              <w:rPr>
                                <w:rFonts w:ascii="ＭＳ ゴシック" w:eastAsia="ＭＳ ゴシック" w:hAnsi="ＭＳ ゴシック" w:hint="eastAsia"/>
                                <w:b/>
                                <w:color w:val="0070C0"/>
                                <w:sz w:val="24"/>
                              </w:rPr>
                              <w:t xml:space="preserve">　</w:t>
                            </w:r>
                          </w:p>
                          <w:p w14:paraId="5D8A1B84" w14:textId="3B95C12F" w:rsidR="00FA387C" w:rsidRPr="00895B90" w:rsidRDefault="00FA387C" w:rsidP="00BC71B9">
                            <w:pPr>
                              <w:snapToGrid w:val="0"/>
                              <w:spacing w:line="34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w:t>
                            </w:r>
                            <w:r w:rsidRPr="00BC71B9">
                              <w:rPr>
                                <w:rFonts w:ascii="ＭＳ ゴシック" w:eastAsia="ＭＳ ゴシック" w:hAnsi="ＭＳ ゴシック" w:hint="eastAsia"/>
                                <w:b/>
                                <w:color w:val="0070C0"/>
                                <w:sz w:val="24"/>
                              </w:rPr>
                              <w:t>救急隊が応急処置や病院選定を行う現場滞在時間が30</w:t>
                            </w:r>
                            <w:r>
                              <w:rPr>
                                <w:rFonts w:ascii="ＭＳ ゴシック" w:eastAsia="ＭＳ ゴシック" w:hAnsi="ＭＳ ゴシック" w:hint="eastAsia"/>
                                <w:b/>
                                <w:color w:val="0070C0"/>
                                <w:sz w:val="24"/>
                              </w:rPr>
                              <w:t>分</w:t>
                            </w:r>
                            <w:r w:rsidRPr="00BC71B9">
                              <w:rPr>
                                <w:rFonts w:ascii="ＭＳ ゴシック" w:eastAsia="ＭＳ ゴシック" w:hAnsi="ＭＳ ゴシック" w:hint="eastAsia"/>
                                <w:b/>
                                <w:color w:val="0070C0"/>
                                <w:sz w:val="24"/>
                              </w:rPr>
                              <w:t>以内である割合は95.4％と、おおむね全国水準にありますが、新興感染症発生時においても迅速な救急搬送ができる体制の確保が重要です。</w:t>
                            </w:r>
                          </w:p>
                          <w:p w14:paraId="62317FCC" w14:textId="77777777" w:rsidR="00FA387C" w:rsidRPr="00116C83" w:rsidRDefault="00FA387C" w:rsidP="00116C83">
                            <w:pPr>
                              <w:snapToGrid w:val="0"/>
                              <w:spacing w:line="160" w:lineRule="exact"/>
                              <w:ind w:left="241" w:hangingChars="100" w:hanging="241"/>
                              <w:jc w:val="left"/>
                              <w:rPr>
                                <w:rFonts w:ascii="ＭＳ ゴシック" w:eastAsia="ＭＳ ゴシック" w:hAnsi="ＭＳ ゴシック"/>
                                <w:b/>
                                <w:color w:val="0070C0"/>
                                <w:sz w:val="24"/>
                              </w:rPr>
                            </w:pPr>
                          </w:p>
                          <w:p w14:paraId="70C93406" w14:textId="430357FD" w:rsidR="00FA387C" w:rsidRPr="006D0801" w:rsidRDefault="00FA387C" w:rsidP="00116C83">
                            <w:pPr>
                              <w:snapToGrid w:val="0"/>
                              <w:spacing w:line="340" w:lineRule="exact"/>
                              <w:ind w:left="241" w:hangingChars="100" w:hanging="241"/>
                              <w:jc w:val="left"/>
                              <w:rPr>
                                <w:rFonts w:ascii="ＭＳ ゴシック" w:eastAsia="ＭＳ ゴシック" w:hAnsi="ＭＳ ゴシック"/>
                                <w:b/>
                                <w:color w:val="0070C0"/>
                                <w:sz w:val="24"/>
                              </w:rPr>
                            </w:pPr>
                            <w:r w:rsidRPr="00895B90">
                              <w:rPr>
                                <w:rFonts w:ascii="ＭＳ ゴシック" w:eastAsia="ＭＳ ゴシック" w:hAnsi="ＭＳ ゴシック" w:hint="eastAsia"/>
                                <w:b/>
                                <w:color w:val="0070C0"/>
                                <w:sz w:val="24"/>
                              </w:rPr>
                              <w:t>◆</w:t>
                            </w:r>
                            <w:r w:rsidRPr="00BC71B9">
                              <w:rPr>
                                <w:rFonts w:ascii="ＭＳ ゴシック" w:eastAsia="ＭＳ ゴシック" w:hAnsi="ＭＳ ゴシック" w:hint="eastAsia"/>
                                <w:b/>
                                <w:color w:val="0070C0"/>
                                <w:sz w:val="24"/>
                              </w:rPr>
                              <w:t>小児救急電話相談のほかウェブ情報やアプリの普及促進により、保護者等の不安を解消し適切な受診行動を促すことが重要です。</w:t>
                            </w:r>
                          </w:p>
                          <w:p w14:paraId="06BCE77E" w14:textId="77777777" w:rsidR="00FA387C" w:rsidRPr="00F10BF5" w:rsidRDefault="00FA387C" w:rsidP="00116C83">
                            <w:pPr>
                              <w:snapToGrid w:val="0"/>
                              <w:spacing w:line="160" w:lineRule="exact"/>
                              <w:ind w:left="241" w:hangingChars="100" w:hanging="241"/>
                              <w:jc w:val="left"/>
                              <w:rPr>
                                <w:rFonts w:ascii="ＭＳ ゴシック" w:eastAsia="ＭＳ ゴシック" w:hAnsi="ＭＳ ゴシック"/>
                                <w:b/>
                                <w:color w:val="0070C0"/>
                                <w:sz w:val="24"/>
                              </w:rPr>
                            </w:pPr>
                          </w:p>
                          <w:p w14:paraId="1C115C36" w14:textId="78CBC8FB" w:rsidR="00FA387C" w:rsidRPr="00F07F7E" w:rsidRDefault="00FA387C" w:rsidP="00116C83">
                            <w:pPr>
                              <w:snapToGrid w:val="0"/>
                              <w:spacing w:line="340" w:lineRule="exact"/>
                              <w:ind w:left="241" w:hangingChars="100" w:hanging="241"/>
                              <w:jc w:val="left"/>
                              <w:rPr>
                                <w:rFonts w:ascii="HG創英角ｺﾞｼｯｸUB" w:eastAsia="HG創英角ｺﾞｼｯｸUB" w:hAnsi="HG創英角ｺﾞｼｯｸUB"/>
                                <w:b/>
                                <w:color w:val="0070C0"/>
                                <w:sz w:val="24"/>
                              </w:rPr>
                            </w:pPr>
                            <w:r w:rsidRPr="00F124AE">
                              <w:rPr>
                                <w:rFonts w:ascii="ＭＳ ゴシック" w:eastAsia="ＭＳ ゴシック" w:hAnsi="ＭＳ ゴシック" w:hint="eastAsia"/>
                                <w:b/>
                                <w:color w:val="0070C0"/>
                                <w:sz w:val="24"/>
                              </w:rPr>
                              <w:t>◆</w:t>
                            </w:r>
                            <w:r w:rsidRPr="00365D75">
                              <w:rPr>
                                <w:rFonts w:ascii="ＭＳ ゴシック" w:eastAsia="ＭＳ ゴシック" w:hAnsi="ＭＳ ゴシック" w:hint="eastAsia"/>
                                <w:b/>
                                <w:color w:val="0070C0"/>
                                <w:sz w:val="24"/>
                              </w:rPr>
                              <w:t>NICU</w:t>
                            </w:r>
                            <w:r>
                              <w:rPr>
                                <w:rFonts w:ascii="ＭＳ ゴシック" w:eastAsia="ＭＳ ゴシック" w:hAnsi="ＭＳ ゴシック" w:hint="eastAsia"/>
                                <w:b/>
                                <w:color w:val="0070C0"/>
                                <w:sz w:val="24"/>
                              </w:rPr>
                              <w:t>（</w:t>
                            </w:r>
                            <w:r w:rsidRPr="00445A06">
                              <w:rPr>
                                <w:rFonts w:ascii="ＭＳ ゴシック" w:eastAsia="ＭＳ ゴシック" w:hAnsi="ＭＳ ゴシック" w:hint="eastAsia"/>
                                <w:b/>
                                <w:color w:val="0070C0"/>
                                <w:sz w:val="24"/>
                              </w:rPr>
                              <w:t>新生児特定集中治療室</w:t>
                            </w:r>
                            <w:r>
                              <w:rPr>
                                <w:rFonts w:ascii="ＭＳ ゴシック" w:eastAsia="ＭＳ ゴシック" w:hAnsi="ＭＳ ゴシック" w:hint="eastAsia"/>
                                <w:b/>
                                <w:color w:val="0070C0"/>
                                <w:sz w:val="24"/>
                              </w:rPr>
                              <w:t>）</w:t>
                            </w:r>
                            <w:r w:rsidRPr="00365D75">
                              <w:rPr>
                                <w:rFonts w:ascii="ＭＳ ゴシック" w:eastAsia="ＭＳ ゴシック" w:hAnsi="ＭＳ ゴシック" w:hint="eastAsia"/>
                                <w:b/>
                                <w:color w:val="0070C0"/>
                                <w:sz w:val="24"/>
                              </w:rPr>
                              <w:t>や小児病棟等に長期入院する児童の在宅移行が進んでいるため、医療的ケア児等の在宅</w:t>
                            </w:r>
                            <w:r w:rsidRPr="008C1D2B">
                              <w:rPr>
                                <w:rFonts w:ascii="ＭＳ ゴシック" w:eastAsia="ＭＳ ゴシック" w:hAnsi="ＭＳ ゴシック" w:hint="eastAsia"/>
                                <w:b/>
                                <w:color w:val="0070C0"/>
                                <w:sz w:val="24"/>
                              </w:rPr>
                              <w:t>療養を支えるための地域医療体制の整備や</w:t>
                            </w:r>
                            <w:r w:rsidRPr="008C1D2B">
                              <w:rPr>
                                <w:rFonts w:ascii="ＭＳ ゴシック" w:eastAsia="ＭＳ ゴシック" w:hAnsi="ＭＳ ゴシック"/>
                                <w:b/>
                                <w:color w:val="0070C0"/>
                                <w:sz w:val="24"/>
                              </w:rPr>
                              <w:t>移行期医療の支援体制の構築</w:t>
                            </w:r>
                            <w:r w:rsidRPr="008C1D2B">
                              <w:rPr>
                                <w:rFonts w:ascii="ＭＳ ゴシック" w:eastAsia="ＭＳ ゴシック" w:hAnsi="ＭＳ ゴシック" w:hint="eastAsia"/>
                                <w:b/>
                                <w:color w:val="0070C0"/>
                                <w:sz w:val="24"/>
                              </w:rPr>
                              <w:t>が必要です</w:t>
                            </w:r>
                            <w:r>
                              <w:rPr>
                                <w:rFonts w:ascii="ＭＳ ゴシック" w:eastAsia="ＭＳ ゴシック" w:hAnsi="ＭＳ ゴシック" w:hint="eastAsia"/>
                                <w:b/>
                                <w:color w:val="0070C0"/>
                                <w:sz w:val="24"/>
                              </w:rPr>
                              <w:t>。</w:t>
                            </w:r>
                          </w:p>
                          <w:p w14:paraId="610B4E78" w14:textId="77777777" w:rsidR="00FA387C" w:rsidRPr="007208B9" w:rsidRDefault="00FA387C" w:rsidP="00116C83">
                            <w:pPr>
                              <w:snapToGrid w:val="0"/>
                              <w:spacing w:line="16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 xml:space="preserve">　</w:t>
                            </w:r>
                          </w:p>
                          <w:p w14:paraId="6DDA71B4" w14:textId="38B8214E" w:rsidR="00FA387C" w:rsidRDefault="00FA387C" w:rsidP="00116C83">
                            <w:pPr>
                              <w:snapToGrid w:val="0"/>
                              <w:spacing w:line="34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w:t>
                            </w:r>
                            <w:r w:rsidRPr="00116C83">
                              <w:rPr>
                                <w:rFonts w:ascii="ＭＳ ゴシック" w:eastAsia="ＭＳ ゴシック" w:hAnsi="ＭＳ ゴシック" w:hint="eastAsia"/>
                                <w:b/>
                                <w:color w:val="0070C0"/>
                                <w:sz w:val="24"/>
                              </w:rPr>
                              <w:t>児童虐待相談件数が増える中、医療機関においては、</w:t>
                            </w:r>
                            <w:r>
                              <w:rPr>
                                <w:rFonts w:ascii="ＭＳ ゴシック" w:eastAsia="ＭＳ ゴシック" w:hAnsi="ＭＳ ゴシック" w:hint="eastAsia"/>
                                <w:b/>
                                <w:color w:val="0070C0"/>
                                <w:sz w:val="24"/>
                              </w:rPr>
                              <w:t>組織的な</w:t>
                            </w:r>
                            <w:r w:rsidRPr="00116C83">
                              <w:rPr>
                                <w:rFonts w:ascii="ＭＳ ゴシック" w:eastAsia="ＭＳ ゴシック" w:hAnsi="ＭＳ ゴシック" w:hint="eastAsia"/>
                                <w:b/>
                                <w:color w:val="0070C0"/>
                                <w:sz w:val="24"/>
                              </w:rPr>
                              <w:t>院内体制の</w:t>
                            </w:r>
                            <w:r>
                              <w:rPr>
                                <w:rFonts w:ascii="ＭＳ ゴシック" w:eastAsia="ＭＳ ゴシック" w:hAnsi="ＭＳ ゴシック" w:hint="eastAsia"/>
                                <w:b/>
                                <w:color w:val="0070C0"/>
                                <w:sz w:val="24"/>
                              </w:rPr>
                              <w:t>維持</w:t>
                            </w:r>
                            <w:r w:rsidRPr="00116C83">
                              <w:rPr>
                                <w:rFonts w:ascii="ＭＳ ゴシック" w:eastAsia="ＭＳ ゴシック" w:hAnsi="ＭＳ ゴシック" w:hint="eastAsia"/>
                                <w:b/>
                                <w:color w:val="0070C0"/>
                                <w:sz w:val="24"/>
                              </w:rPr>
                              <w:t>が必要です。</w:t>
                            </w:r>
                          </w:p>
                          <w:p w14:paraId="7866F2C4" w14:textId="77777777" w:rsidR="00FA387C" w:rsidRPr="007208B9" w:rsidRDefault="00FA387C" w:rsidP="00B47089">
                            <w:pPr>
                              <w:snapToGrid w:val="0"/>
                              <w:spacing w:line="16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 xml:space="preserve">　</w:t>
                            </w:r>
                          </w:p>
                          <w:p w14:paraId="17837FD1" w14:textId="1C5E89D8" w:rsidR="00FA387C" w:rsidRPr="00B47089" w:rsidRDefault="00FA387C">
                            <w:pPr>
                              <w:snapToGrid w:val="0"/>
                              <w:spacing w:line="34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w:t>
                            </w:r>
                            <w:r w:rsidRPr="00AE4F0F">
                              <w:rPr>
                                <w:rFonts w:ascii="ＭＳ ゴシック" w:eastAsia="ＭＳ ゴシック" w:hAnsi="ＭＳ ゴシック" w:hint="eastAsia"/>
                                <w:b/>
                                <w:color w:val="0070C0"/>
                                <w:sz w:val="24"/>
                              </w:rPr>
                              <w:t>新興感染症</w:t>
                            </w:r>
                            <w:r w:rsidRPr="00AE4F0F">
                              <w:rPr>
                                <w:rFonts w:ascii="ＭＳ ゴシック" w:eastAsia="ＭＳ ゴシック" w:hAnsi="ＭＳ ゴシック"/>
                                <w:b/>
                                <w:color w:val="0070C0"/>
                                <w:sz w:val="24"/>
                              </w:rPr>
                              <w:t>の発生</w:t>
                            </w:r>
                            <w:r w:rsidRPr="00AE4F0F">
                              <w:rPr>
                                <w:rFonts w:ascii="ＭＳ ゴシック" w:eastAsia="ＭＳ ゴシック" w:hAnsi="ＭＳ ゴシック" w:hint="eastAsia"/>
                                <w:b/>
                                <w:color w:val="0070C0"/>
                                <w:sz w:val="24"/>
                              </w:rPr>
                              <w:t>・</w:t>
                            </w:r>
                            <w:r w:rsidRPr="00AE4F0F">
                              <w:rPr>
                                <w:rFonts w:ascii="ＭＳ ゴシック" w:eastAsia="ＭＳ ゴシック" w:hAnsi="ＭＳ ゴシック"/>
                                <w:b/>
                                <w:color w:val="0070C0"/>
                                <w:sz w:val="24"/>
                              </w:rPr>
                              <w:t>まん延</w:t>
                            </w:r>
                            <w:r w:rsidRPr="00AE4F0F">
                              <w:rPr>
                                <w:rFonts w:ascii="ＭＳ ゴシック" w:eastAsia="ＭＳ ゴシック" w:hAnsi="ＭＳ ゴシック" w:hint="eastAsia"/>
                                <w:b/>
                                <w:color w:val="0070C0"/>
                                <w:sz w:val="24"/>
                              </w:rPr>
                              <w:t>時においても小児医療</w:t>
                            </w:r>
                            <w:r w:rsidRPr="00AE4F0F">
                              <w:rPr>
                                <w:rFonts w:ascii="ＭＳ ゴシック" w:eastAsia="ＭＳ ゴシック" w:hAnsi="ＭＳ ゴシック"/>
                                <w:b/>
                                <w:color w:val="0070C0"/>
                                <w:sz w:val="24"/>
                              </w:rPr>
                              <w:t>体制を維持するための取組が</w:t>
                            </w:r>
                            <w:r w:rsidRPr="00AE4F0F">
                              <w:rPr>
                                <w:rFonts w:ascii="ＭＳ ゴシック" w:eastAsia="ＭＳ ゴシック" w:hAnsi="ＭＳ ゴシック" w:hint="eastAsia"/>
                                <w:b/>
                                <w:color w:val="0070C0"/>
                                <w:sz w:val="24"/>
                              </w:rPr>
                              <w:t>必要</w:t>
                            </w:r>
                            <w:r w:rsidRPr="00AE4F0F">
                              <w:rPr>
                                <w:rFonts w:ascii="ＭＳ ゴシック" w:eastAsia="ＭＳ ゴシック" w:hAnsi="ＭＳ ゴシック"/>
                                <w:b/>
                                <w:color w:val="0070C0"/>
                                <w:sz w:val="24"/>
                              </w:rPr>
                              <w:t>で</w:t>
                            </w:r>
                            <w:r w:rsidRPr="00AE4F0F">
                              <w:rPr>
                                <w:rFonts w:ascii="ＭＳ ゴシック" w:eastAsia="ＭＳ ゴシック" w:hAnsi="ＭＳ ゴシック" w:hint="eastAsia"/>
                                <w:b/>
                                <w:color w:val="0070C0"/>
                                <w:sz w:val="24"/>
                              </w:rPr>
                              <w:t>す。</w:t>
                            </w:r>
                          </w:p>
                        </w:txbxContent>
                      </wps:txbx>
                      <wps:bodyPr rot="0" vert="horz" wrap="square" lIns="91440" tIns="45720" rIns="91440" bIns="45720" anchor="t" anchorCtr="0" upright="1">
                        <a:spAutoFit/>
                      </wps:bodyPr>
                    </wps:wsp>
                  </a:graphicData>
                </a:graphic>
              </wp:anchor>
            </w:drawing>
          </mc:Choice>
          <mc:Fallback>
            <w:pict>
              <v:roundrect w14:anchorId="36F38376" id="AutoShape 3545" o:spid="_x0000_s1030" alt="◆小児死亡率は全国水準にありますが、引き続き、適切な小児医療体制の確立につ　いて検討していくことが重要です。&#10;　&#10;◆救急隊が応急処置や病院選定を行う現場滞在時間が30分以内である割合は95.4％と、おおむね全国水準にありますが、新興感染症発生時においても迅速な救急搬送ができる体制の確保が重要です。&#10;&#10;◆小児救急電話相談のほかウェブ情報やアプリの普及促進により、保護者等の不安を解消し適切な受診行動を促すことが重要です。&#10;&#10;◆NICU（新生児特定集中治療室）や小児病棟等に長期入院する児童の在宅移行が進んでいるため、医療的ケア児等の在宅療養を支えるための地域医療体制の整備や移行期医療の支援体制の構築が必要です。&#10;　&#10;◆児童虐待相談件数が増える中、医療機関においては、組織的な院内体制の維持が必要です。&#10;　&#10;◆新興感染症の発生・まん延時においても小児医療体制を維持するための取組が必要です。" style="position:absolute;left:0;text-align:left;margin-left:-.3pt;margin-top:4.25pt;width:473.35pt;height:252.3pt;z-index:25192140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" fillcolor="#daeef3 [664]" strokecolor="#b6dde8 [1304]" strokeweight="1.5pt">
                <v:textbox style="mso-fit-shape-to-text:t">
                  <w:txbxContent>
                    <w:p w14:paraId="164E6D46" w14:textId="71574401" w:rsidR="00FA387C" w:rsidRPr="00AC3D7A" w:rsidRDefault="00FA387C" w:rsidP="00116C83">
                      <w:pPr>
                        <w:snapToGrid w:val="0"/>
                        <w:spacing w:line="340" w:lineRule="exact"/>
                        <w:ind w:left="241" w:hangingChars="100" w:hanging="241"/>
                        <w:jc w:val="left"/>
                        <w:rPr>
                          <w:rFonts w:ascii="ＭＳ ゴシック" w:eastAsia="ＭＳ ゴシック" w:hAnsi="ＭＳ ゴシック"/>
                          <w:b/>
                          <w:color w:val="0070C0"/>
                          <w:sz w:val="16"/>
                          <w:szCs w:val="16"/>
                        </w:rPr>
                      </w:pPr>
                      <w:r w:rsidRPr="00F62268">
                        <w:rPr>
                          <w:rFonts w:ascii="ＭＳ ゴシック" w:eastAsia="ＭＳ ゴシック" w:hAnsi="ＭＳ ゴシック" w:hint="eastAsia"/>
                          <w:b/>
                          <w:color w:val="0070C0"/>
                          <w:sz w:val="24"/>
                        </w:rPr>
                        <w:t>◆小児死亡率は全国水準にありますが、引き続き、適切な小児医療体制の確立につ</w:t>
                      </w:r>
                      <w:r>
                        <w:rPr>
                          <w:rFonts w:ascii="ＭＳ ゴシック" w:eastAsia="ＭＳ ゴシック" w:hAnsi="ＭＳ ゴシック" w:hint="eastAsia"/>
                          <w:b/>
                          <w:color w:val="0070C0"/>
                          <w:sz w:val="24"/>
                        </w:rPr>
                        <w:t xml:space="preserve">　</w:t>
                      </w:r>
                      <w:r w:rsidRPr="00F62268">
                        <w:rPr>
                          <w:rFonts w:ascii="ＭＳ ゴシック" w:eastAsia="ＭＳ ゴシック" w:hAnsi="ＭＳ ゴシック" w:hint="eastAsia"/>
                          <w:b/>
                          <w:color w:val="0070C0"/>
                          <w:sz w:val="24"/>
                        </w:rPr>
                        <w:t>いて検討していくことが重要です。</w:t>
                      </w:r>
                    </w:p>
                    <w:p w14:paraId="1915E652" w14:textId="77777777" w:rsidR="00FA387C" w:rsidRPr="00F07F7E" w:rsidRDefault="00FA387C" w:rsidP="00116C83">
                      <w:pPr>
                        <w:pStyle w:val="ae"/>
                        <w:snapToGrid w:val="0"/>
                        <w:spacing w:line="160" w:lineRule="exact"/>
                        <w:ind w:leftChars="0" w:left="241" w:hangingChars="100" w:hanging="241"/>
                        <w:jc w:val="left"/>
                        <w:rPr>
                          <w:rFonts w:ascii="ＭＳ ゴシック" w:eastAsia="ＭＳ ゴシック" w:hAnsi="ＭＳ ゴシック"/>
                          <w:b/>
                          <w:color w:val="0070C0"/>
                          <w:sz w:val="16"/>
                          <w:szCs w:val="16"/>
                        </w:rPr>
                      </w:pPr>
                      <w:r w:rsidRPr="00F124AE">
                        <w:rPr>
                          <w:rFonts w:ascii="ＭＳ ゴシック" w:eastAsia="ＭＳ ゴシック" w:hAnsi="ＭＳ ゴシック" w:hint="eastAsia"/>
                          <w:b/>
                          <w:color w:val="0070C0"/>
                          <w:sz w:val="24"/>
                        </w:rPr>
                        <w:t xml:space="preserve">　</w:t>
                      </w:r>
                    </w:p>
                    <w:p w14:paraId="5D8A1B84" w14:textId="3B95C12F" w:rsidR="00FA387C" w:rsidRPr="00895B90" w:rsidRDefault="00FA387C" w:rsidP="00BC71B9">
                      <w:pPr>
                        <w:snapToGrid w:val="0"/>
                        <w:spacing w:line="34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w:t>
                      </w:r>
                      <w:r w:rsidRPr="00BC71B9">
                        <w:rPr>
                          <w:rFonts w:ascii="ＭＳ ゴシック" w:eastAsia="ＭＳ ゴシック" w:hAnsi="ＭＳ ゴシック" w:hint="eastAsia"/>
                          <w:b/>
                          <w:color w:val="0070C0"/>
                          <w:sz w:val="24"/>
                        </w:rPr>
                        <w:t>救急隊が応急処置や病院選定を行う現場滞在時間が30</w:t>
                      </w:r>
                      <w:r>
                        <w:rPr>
                          <w:rFonts w:ascii="ＭＳ ゴシック" w:eastAsia="ＭＳ ゴシック" w:hAnsi="ＭＳ ゴシック" w:hint="eastAsia"/>
                          <w:b/>
                          <w:color w:val="0070C0"/>
                          <w:sz w:val="24"/>
                        </w:rPr>
                        <w:t>分</w:t>
                      </w:r>
                      <w:r w:rsidRPr="00BC71B9">
                        <w:rPr>
                          <w:rFonts w:ascii="ＭＳ ゴシック" w:eastAsia="ＭＳ ゴシック" w:hAnsi="ＭＳ ゴシック" w:hint="eastAsia"/>
                          <w:b/>
                          <w:color w:val="0070C0"/>
                          <w:sz w:val="24"/>
                        </w:rPr>
                        <w:t>以内である割合は95.4％と、おおむね全国水準にありますが、新興感染症発生時においても迅速な救急搬送ができる体制の確保が重要です。</w:t>
                      </w:r>
                    </w:p>
                    <w:p w14:paraId="62317FCC" w14:textId="77777777" w:rsidR="00FA387C" w:rsidRPr="00116C83" w:rsidRDefault="00FA387C" w:rsidP="00116C83">
                      <w:pPr>
                        <w:snapToGrid w:val="0"/>
                        <w:spacing w:line="160" w:lineRule="exact"/>
                        <w:ind w:left="241" w:hangingChars="100" w:hanging="241"/>
                        <w:jc w:val="left"/>
                        <w:rPr>
                          <w:rFonts w:ascii="ＭＳ ゴシック" w:eastAsia="ＭＳ ゴシック" w:hAnsi="ＭＳ ゴシック"/>
                          <w:b/>
                          <w:color w:val="0070C0"/>
                          <w:sz w:val="24"/>
                        </w:rPr>
                      </w:pPr>
                    </w:p>
                    <w:p w14:paraId="70C93406" w14:textId="430357FD" w:rsidR="00FA387C" w:rsidRPr="006D0801" w:rsidRDefault="00FA387C" w:rsidP="00116C83">
                      <w:pPr>
                        <w:snapToGrid w:val="0"/>
                        <w:spacing w:line="340" w:lineRule="exact"/>
                        <w:ind w:left="241" w:hangingChars="100" w:hanging="241"/>
                        <w:jc w:val="left"/>
                        <w:rPr>
                          <w:rFonts w:ascii="ＭＳ ゴシック" w:eastAsia="ＭＳ ゴシック" w:hAnsi="ＭＳ ゴシック"/>
                          <w:b/>
                          <w:color w:val="0070C0"/>
                          <w:sz w:val="24"/>
                        </w:rPr>
                      </w:pPr>
                      <w:r w:rsidRPr="00895B90">
                        <w:rPr>
                          <w:rFonts w:ascii="ＭＳ ゴシック" w:eastAsia="ＭＳ ゴシック" w:hAnsi="ＭＳ ゴシック" w:hint="eastAsia"/>
                          <w:b/>
                          <w:color w:val="0070C0"/>
                          <w:sz w:val="24"/>
                        </w:rPr>
                        <w:t>◆</w:t>
                      </w:r>
                      <w:r w:rsidRPr="00BC71B9">
                        <w:rPr>
                          <w:rFonts w:ascii="ＭＳ ゴシック" w:eastAsia="ＭＳ ゴシック" w:hAnsi="ＭＳ ゴシック" w:hint="eastAsia"/>
                          <w:b/>
                          <w:color w:val="0070C0"/>
                          <w:sz w:val="24"/>
                        </w:rPr>
                        <w:t>小児救急電話相談のほかウェブ情報やアプリの普及促進により、保護者等の不安を解消し適切な受診行動を促すことが重要です。</w:t>
                      </w:r>
                    </w:p>
                    <w:p w14:paraId="06BCE77E" w14:textId="77777777" w:rsidR="00FA387C" w:rsidRPr="00F10BF5" w:rsidRDefault="00FA387C" w:rsidP="00116C83">
                      <w:pPr>
                        <w:snapToGrid w:val="0"/>
                        <w:spacing w:line="160" w:lineRule="exact"/>
                        <w:ind w:left="241" w:hangingChars="100" w:hanging="241"/>
                        <w:jc w:val="left"/>
                        <w:rPr>
                          <w:rFonts w:ascii="ＭＳ ゴシック" w:eastAsia="ＭＳ ゴシック" w:hAnsi="ＭＳ ゴシック"/>
                          <w:b/>
                          <w:color w:val="0070C0"/>
                          <w:sz w:val="24"/>
                        </w:rPr>
                      </w:pPr>
                    </w:p>
                    <w:p w14:paraId="1C115C36" w14:textId="78CBC8FB" w:rsidR="00FA387C" w:rsidRPr="00F07F7E" w:rsidRDefault="00FA387C" w:rsidP="00116C83">
                      <w:pPr>
                        <w:snapToGrid w:val="0"/>
                        <w:spacing w:line="340" w:lineRule="exact"/>
                        <w:ind w:left="241" w:hangingChars="100" w:hanging="241"/>
                        <w:jc w:val="left"/>
                        <w:rPr>
                          <w:rFonts w:ascii="HG創英角ｺﾞｼｯｸUB" w:eastAsia="HG創英角ｺﾞｼｯｸUB" w:hAnsi="HG創英角ｺﾞｼｯｸUB"/>
                          <w:b/>
                          <w:color w:val="0070C0"/>
                          <w:sz w:val="24"/>
                        </w:rPr>
                      </w:pPr>
                      <w:r w:rsidRPr="00F124AE">
                        <w:rPr>
                          <w:rFonts w:ascii="ＭＳ ゴシック" w:eastAsia="ＭＳ ゴシック" w:hAnsi="ＭＳ ゴシック" w:hint="eastAsia"/>
                          <w:b/>
                          <w:color w:val="0070C0"/>
                          <w:sz w:val="24"/>
                        </w:rPr>
                        <w:t>◆</w:t>
                      </w:r>
                      <w:r w:rsidRPr="00365D75">
                        <w:rPr>
                          <w:rFonts w:ascii="ＭＳ ゴシック" w:eastAsia="ＭＳ ゴシック" w:hAnsi="ＭＳ ゴシック" w:hint="eastAsia"/>
                          <w:b/>
                          <w:color w:val="0070C0"/>
                          <w:sz w:val="24"/>
                        </w:rPr>
                        <w:t>NICU</w:t>
                      </w:r>
                      <w:r>
                        <w:rPr>
                          <w:rFonts w:ascii="ＭＳ ゴシック" w:eastAsia="ＭＳ ゴシック" w:hAnsi="ＭＳ ゴシック" w:hint="eastAsia"/>
                          <w:b/>
                          <w:color w:val="0070C0"/>
                          <w:sz w:val="24"/>
                        </w:rPr>
                        <w:t>（</w:t>
                      </w:r>
                      <w:r w:rsidRPr="00445A06">
                        <w:rPr>
                          <w:rFonts w:ascii="ＭＳ ゴシック" w:eastAsia="ＭＳ ゴシック" w:hAnsi="ＭＳ ゴシック" w:hint="eastAsia"/>
                          <w:b/>
                          <w:color w:val="0070C0"/>
                          <w:sz w:val="24"/>
                        </w:rPr>
                        <w:t>新生児特定集中治療室</w:t>
                      </w:r>
                      <w:r>
                        <w:rPr>
                          <w:rFonts w:ascii="ＭＳ ゴシック" w:eastAsia="ＭＳ ゴシック" w:hAnsi="ＭＳ ゴシック" w:hint="eastAsia"/>
                          <w:b/>
                          <w:color w:val="0070C0"/>
                          <w:sz w:val="24"/>
                        </w:rPr>
                        <w:t>）</w:t>
                      </w:r>
                      <w:r w:rsidRPr="00365D75">
                        <w:rPr>
                          <w:rFonts w:ascii="ＭＳ ゴシック" w:eastAsia="ＭＳ ゴシック" w:hAnsi="ＭＳ ゴシック" w:hint="eastAsia"/>
                          <w:b/>
                          <w:color w:val="0070C0"/>
                          <w:sz w:val="24"/>
                        </w:rPr>
                        <w:t>や小児病棟等に長期入院する児童の在宅移行が進んでいるため、医療的ケア児等の在宅</w:t>
                      </w:r>
                      <w:r w:rsidRPr="008C1D2B">
                        <w:rPr>
                          <w:rFonts w:ascii="ＭＳ ゴシック" w:eastAsia="ＭＳ ゴシック" w:hAnsi="ＭＳ ゴシック" w:hint="eastAsia"/>
                          <w:b/>
                          <w:color w:val="0070C0"/>
                          <w:sz w:val="24"/>
                        </w:rPr>
                        <w:t>療養を支えるための地域医療体制の整備や</w:t>
                      </w:r>
                      <w:r w:rsidRPr="008C1D2B">
                        <w:rPr>
                          <w:rFonts w:ascii="ＭＳ ゴシック" w:eastAsia="ＭＳ ゴシック" w:hAnsi="ＭＳ ゴシック"/>
                          <w:b/>
                          <w:color w:val="0070C0"/>
                          <w:sz w:val="24"/>
                        </w:rPr>
                        <w:t>移行期医療の支援体制の構築</w:t>
                      </w:r>
                      <w:r w:rsidRPr="008C1D2B">
                        <w:rPr>
                          <w:rFonts w:ascii="ＭＳ ゴシック" w:eastAsia="ＭＳ ゴシック" w:hAnsi="ＭＳ ゴシック" w:hint="eastAsia"/>
                          <w:b/>
                          <w:color w:val="0070C0"/>
                          <w:sz w:val="24"/>
                        </w:rPr>
                        <w:t>が必要です</w:t>
                      </w:r>
                      <w:r>
                        <w:rPr>
                          <w:rFonts w:ascii="ＭＳ ゴシック" w:eastAsia="ＭＳ ゴシック" w:hAnsi="ＭＳ ゴシック" w:hint="eastAsia"/>
                          <w:b/>
                          <w:color w:val="0070C0"/>
                          <w:sz w:val="24"/>
                        </w:rPr>
                        <w:t>。</w:t>
                      </w:r>
                    </w:p>
                    <w:p w14:paraId="610B4E78" w14:textId="77777777" w:rsidR="00FA387C" w:rsidRPr="007208B9" w:rsidRDefault="00FA387C" w:rsidP="00116C83">
                      <w:pPr>
                        <w:snapToGrid w:val="0"/>
                        <w:spacing w:line="16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 xml:space="preserve">　</w:t>
                      </w:r>
                    </w:p>
                    <w:p w14:paraId="6DDA71B4" w14:textId="38B8214E" w:rsidR="00FA387C" w:rsidRDefault="00FA387C" w:rsidP="00116C83">
                      <w:pPr>
                        <w:snapToGrid w:val="0"/>
                        <w:spacing w:line="34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w:t>
                      </w:r>
                      <w:r w:rsidRPr="00116C83">
                        <w:rPr>
                          <w:rFonts w:ascii="ＭＳ ゴシック" w:eastAsia="ＭＳ ゴシック" w:hAnsi="ＭＳ ゴシック" w:hint="eastAsia"/>
                          <w:b/>
                          <w:color w:val="0070C0"/>
                          <w:sz w:val="24"/>
                        </w:rPr>
                        <w:t>児童虐待相談件数が増える中、医療機関においては、</w:t>
                      </w:r>
                      <w:r>
                        <w:rPr>
                          <w:rFonts w:ascii="ＭＳ ゴシック" w:eastAsia="ＭＳ ゴシック" w:hAnsi="ＭＳ ゴシック" w:hint="eastAsia"/>
                          <w:b/>
                          <w:color w:val="0070C0"/>
                          <w:sz w:val="24"/>
                        </w:rPr>
                        <w:t>組織的な</w:t>
                      </w:r>
                      <w:r w:rsidRPr="00116C83">
                        <w:rPr>
                          <w:rFonts w:ascii="ＭＳ ゴシック" w:eastAsia="ＭＳ ゴシック" w:hAnsi="ＭＳ ゴシック" w:hint="eastAsia"/>
                          <w:b/>
                          <w:color w:val="0070C0"/>
                          <w:sz w:val="24"/>
                        </w:rPr>
                        <w:t>院内体制の</w:t>
                      </w:r>
                      <w:r>
                        <w:rPr>
                          <w:rFonts w:ascii="ＭＳ ゴシック" w:eastAsia="ＭＳ ゴシック" w:hAnsi="ＭＳ ゴシック" w:hint="eastAsia"/>
                          <w:b/>
                          <w:color w:val="0070C0"/>
                          <w:sz w:val="24"/>
                        </w:rPr>
                        <w:t>維持</w:t>
                      </w:r>
                      <w:r w:rsidRPr="00116C83">
                        <w:rPr>
                          <w:rFonts w:ascii="ＭＳ ゴシック" w:eastAsia="ＭＳ ゴシック" w:hAnsi="ＭＳ ゴシック" w:hint="eastAsia"/>
                          <w:b/>
                          <w:color w:val="0070C0"/>
                          <w:sz w:val="24"/>
                        </w:rPr>
                        <w:t>が必要です。</w:t>
                      </w:r>
                    </w:p>
                    <w:p w14:paraId="7866F2C4" w14:textId="77777777" w:rsidR="00FA387C" w:rsidRPr="007208B9" w:rsidRDefault="00FA387C" w:rsidP="00B47089">
                      <w:pPr>
                        <w:snapToGrid w:val="0"/>
                        <w:spacing w:line="16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 xml:space="preserve">　</w:t>
                      </w:r>
                    </w:p>
                    <w:p w14:paraId="17837FD1" w14:textId="1C5E89D8" w:rsidR="00FA387C" w:rsidRPr="00B47089" w:rsidRDefault="00FA387C">
                      <w:pPr>
                        <w:snapToGrid w:val="0"/>
                        <w:spacing w:line="340" w:lineRule="exact"/>
                        <w:ind w:left="241" w:hangingChars="100" w:hanging="241"/>
                        <w:jc w:val="left"/>
                        <w:rPr>
                          <w:rFonts w:ascii="ＭＳ ゴシック" w:eastAsia="ＭＳ ゴシック" w:hAnsi="ＭＳ ゴシック"/>
                          <w:b/>
                          <w:color w:val="0070C0"/>
                          <w:sz w:val="24"/>
                        </w:rPr>
                      </w:pPr>
                      <w:r w:rsidRPr="00F124AE">
                        <w:rPr>
                          <w:rFonts w:ascii="ＭＳ ゴシック" w:eastAsia="ＭＳ ゴシック" w:hAnsi="ＭＳ ゴシック" w:hint="eastAsia"/>
                          <w:b/>
                          <w:color w:val="0070C0"/>
                          <w:sz w:val="24"/>
                        </w:rPr>
                        <w:t>◆</w:t>
                      </w:r>
                      <w:r w:rsidRPr="00AE4F0F">
                        <w:rPr>
                          <w:rFonts w:ascii="ＭＳ ゴシック" w:eastAsia="ＭＳ ゴシック" w:hAnsi="ＭＳ ゴシック" w:hint="eastAsia"/>
                          <w:b/>
                          <w:color w:val="0070C0"/>
                          <w:sz w:val="24"/>
                        </w:rPr>
                        <w:t>新興感染症</w:t>
                      </w:r>
                      <w:r w:rsidRPr="00AE4F0F">
                        <w:rPr>
                          <w:rFonts w:ascii="ＭＳ ゴシック" w:eastAsia="ＭＳ ゴシック" w:hAnsi="ＭＳ ゴシック"/>
                          <w:b/>
                          <w:color w:val="0070C0"/>
                          <w:sz w:val="24"/>
                        </w:rPr>
                        <w:t>の発生</w:t>
                      </w:r>
                      <w:r w:rsidRPr="00AE4F0F">
                        <w:rPr>
                          <w:rFonts w:ascii="ＭＳ ゴシック" w:eastAsia="ＭＳ ゴシック" w:hAnsi="ＭＳ ゴシック" w:hint="eastAsia"/>
                          <w:b/>
                          <w:color w:val="0070C0"/>
                          <w:sz w:val="24"/>
                        </w:rPr>
                        <w:t>・</w:t>
                      </w:r>
                      <w:r w:rsidRPr="00AE4F0F">
                        <w:rPr>
                          <w:rFonts w:ascii="ＭＳ ゴシック" w:eastAsia="ＭＳ ゴシック" w:hAnsi="ＭＳ ゴシック"/>
                          <w:b/>
                          <w:color w:val="0070C0"/>
                          <w:sz w:val="24"/>
                        </w:rPr>
                        <w:t>まん延</w:t>
                      </w:r>
                      <w:r w:rsidRPr="00AE4F0F">
                        <w:rPr>
                          <w:rFonts w:ascii="ＭＳ ゴシック" w:eastAsia="ＭＳ ゴシック" w:hAnsi="ＭＳ ゴシック" w:hint="eastAsia"/>
                          <w:b/>
                          <w:color w:val="0070C0"/>
                          <w:sz w:val="24"/>
                        </w:rPr>
                        <w:t>時においても小児医療</w:t>
                      </w:r>
                      <w:r w:rsidRPr="00AE4F0F">
                        <w:rPr>
                          <w:rFonts w:ascii="ＭＳ ゴシック" w:eastAsia="ＭＳ ゴシック" w:hAnsi="ＭＳ ゴシック"/>
                          <w:b/>
                          <w:color w:val="0070C0"/>
                          <w:sz w:val="24"/>
                        </w:rPr>
                        <w:t>体制を維持するための取組が</w:t>
                      </w:r>
                      <w:r w:rsidRPr="00AE4F0F">
                        <w:rPr>
                          <w:rFonts w:ascii="ＭＳ ゴシック" w:eastAsia="ＭＳ ゴシック" w:hAnsi="ＭＳ ゴシック" w:hint="eastAsia"/>
                          <w:b/>
                          <w:color w:val="0070C0"/>
                          <w:sz w:val="24"/>
                        </w:rPr>
                        <w:t>必要</w:t>
                      </w:r>
                      <w:r w:rsidRPr="00AE4F0F">
                        <w:rPr>
                          <w:rFonts w:ascii="ＭＳ ゴシック" w:eastAsia="ＭＳ ゴシック" w:hAnsi="ＭＳ ゴシック"/>
                          <w:b/>
                          <w:color w:val="0070C0"/>
                          <w:sz w:val="24"/>
                        </w:rPr>
                        <w:t>で</w:t>
                      </w:r>
                      <w:r w:rsidRPr="00AE4F0F">
                        <w:rPr>
                          <w:rFonts w:ascii="ＭＳ ゴシック" w:eastAsia="ＭＳ ゴシック" w:hAnsi="ＭＳ ゴシック" w:hint="eastAsia"/>
                          <w:b/>
                          <w:color w:val="0070C0"/>
                          <w:sz w:val="24"/>
                        </w:rPr>
                        <w:t>す。</w:t>
                      </w:r>
                    </w:p>
                  </w:txbxContent>
                </v:textbox>
                <w10:wrap type="topAndBottom"/>
              </v:roundrect>
            </w:pict>
          </mc:Fallback>
        </mc:AlternateContent>
      </w:r>
    </w:p>
    <w:p w14:paraId="5A968A5F" w14:textId="4240E931" w:rsidR="002C5464" w:rsidRPr="009C6F25" w:rsidRDefault="002C5464" w:rsidP="008E635F">
      <w:pPr>
        <w:rPr>
          <w:rFonts w:ascii="ＭＳ ゴシック" w:eastAsia="ＭＳ ゴシック" w:hAnsi="ＭＳ ゴシック"/>
          <w:b/>
          <w:color w:val="0070C0"/>
          <w:sz w:val="28"/>
          <w:szCs w:val="28"/>
        </w:rPr>
      </w:pPr>
      <w:r w:rsidRPr="009C6F25">
        <w:rPr>
          <w:rFonts w:ascii="ＭＳ ゴシック" w:eastAsia="ＭＳ ゴシック" w:hAnsi="ＭＳ ゴシック" w:hint="eastAsia"/>
          <w:b/>
          <w:color w:val="0070C0"/>
          <w:sz w:val="28"/>
          <w:szCs w:val="28"/>
        </w:rPr>
        <w:t>（１）</w:t>
      </w:r>
      <w:r w:rsidR="00FE41ED" w:rsidRPr="009C6F25">
        <w:rPr>
          <w:rFonts w:ascii="ＭＳ ゴシック" w:eastAsia="ＭＳ ゴシック" w:hAnsi="ＭＳ ゴシック" w:hint="eastAsia"/>
          <w:b/>
          <w:color w:val="0070C0"/>
          <w:sz w:val="28"/>
          <w:szCs w:val="28"/>
        </w:rPr>
        <w:t>小児に関する人口動態</w:t>
      </w:r>
    </w:p>
    <w:p w14:paraId="5A968A60" w14:textId="5551936B" w:rsidR="00E32C32" w:rsidRPr="00F124AE" w:rsidRDefault="00E32C32" w:rsidP="00ED71D3">
      <w:pPr>
        <w:ind w:firstLineChars="200" w:firstLine="440"/>
        <w:rPr>
          <w:rFonts w:ascii="ＭＳ Ｐゴシック" w:eastAsia="ＭＳ Ｐゴシック" w:hAnsi="ＭＳ Ｐゴシック"/>
          <w:sz w:val="22"/>
          <w:szCs w:val="22"/>
        </w:rPr>
      </w:pPr>
      <w:r w:rsidRPr="00F124AE">
        <w:rPr>
          <w:rFonts w:ascii="ＭＳ Ｐゴシック" w:eastAsia="ＭＳ Ｐゴシック" w:hAnsi="ＭＳ Ｐゴシック" w:hint="eastAsia"/>
          <w:sz w:val="22"/>
          <w:szCs w:val="22"/>
        </w:rPr>
        <w:t>【小児の人口】</w:t>
      </w:r>
    </w:p>
    <w:p w14:paraId="34B6581F" w14:textId="3B3B468A" w:rsidR="007303E0" w:rsidRDefault="00066E0E" w:rsidP="007F4159">
      <w:pPr>
        <w:ind w:leftChars="200" w:left="640" w:hangingChars="100" w:hanging="220"/>
        <w:rPr>
          <w:rFonts w:ascii="HG丸ｺﾞｼｯｸM-PRO" w:eastAsia="HG丸ｺﾞｼｯｸM-PRO" w:hAnsi="HG丸ｺﾞｼｯｸM-PRO"/>
          <w:sz w:val="22"/>
          <w:szCs w:val="22"/>
        </w:rPr>
      </w:pPr>
      <w:r w:rsidRPr="004167D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大阪府の</w:t>
      </w:r>
      <w:r w:rsidR="00C36D3D">
        <w:rPr>
          <w:rFonts w:ascii="HG丸ｺﾞｼｯｸM-PRO" w:eastAsia="HG丸ｺﾞｼｯｸM-PRO" w:hAnsi="HG丸ｺﾞｼｯｸM-PRO" w:hint="eastAsia"/>
          <w:sz w:val="22"/>
          <w:szCs w:val="22"/>
        </w:rPr>
        <w:t>小児人口は、少子化の影響もあり減少傾向</w:t>
      </w:r>
      <w:r w:rsidR="00124206">
        <w:rPr>
          <w:rFonts w:ascii="HG丸ｺﾞｼｯｸM-PRO" w:eastAsia="HG丸ｺﾞｼｯｸM-PRO" w:hAnsi="HG丸ｺﾞｼｯｸM-PRO" w:hint="eastAsia"/>
          <w:sz w:val="22"/>
          <w:szCs w:val="22"/>
        </w:rPr>
        <w:t>が続いています</w:t>
      </w:r>
      <w:r w:rsidR="00C36D3D">
        <w:rPr>
          <w:rFonts w:ascii="HG丸ｺﾞｼｯｸM-PRO" w:eastAsia="HG丸ｺﾞｼｯｸM-PRO" w:hAnsi="HG丸ｺﾞｼｯｸM-PRO" w:hint="eastAsia"/>
          <w:sz w:val="22"/>
          <w:szCs w:val="22"/>
        </w:rPr>
        <w:t>。</w:t>
      </w:r>
    </w:p>
    <w:p w14:paraId="4DF9BA49" w14:textId="3ABB9053" w:rsidR="00572D02" w:rsidRDefault="00572D02" w:rsidP="007F4159">
      <w:pPr>
        <w:ind w:leftChars="200" w:left="640" w:hangingChars="100" w:hanging="220"/>
        <w:rPr>
          <w:rFonts w:ascii="HG丸ｺﾞｼｯｸM-PRO" w:eastAsia="HG丸ｺﾞｼｯｸM-PRO" w:hAnsi="HG丸ｺﾞｼｯｸM-PRO"/>
          <w:sz w:val="22"/>
          <w:szCs w:val="22"/>
        </w:rPr>
      </w:pPr>
    </w:p>
    <w:p w14:paraId="16AE1292" w14:textId="37B0D24E" w:rsidR="00CF46A8" w:rsidRPr="00F124AE" w:rsidRDefault="00CF46A8" w:rsidP="00CF46A8">
      <w:pPr>
        <w:ind w:firstLineChars="200" w:firstLine="440"/>
        <w:rPr>
          <w:rFonts w:ascii="ＭＳ Ｐゴシック" w:eastAsia="ＭＳ Ｐゴシック" w:hAnsi="ＭＳ Ｐゴシック"/>
          <w:sz w:val="22"/>
          <w:szCs w:val="22"/>
        </w:rPr>
      </w:pPr>
      <w:r w:rsidRPr="00F124AE">
        <w:rPr>
          <w:rFonts w:ascii="ＭＳ Ｐゴシック" w:eastAsia="ＭＳ Ｐゴシック" w:hAnsi="ＭＳ Ｐゴシック" w:hint="eastAsia"/>
          <w:sz w:val="22"/>
          <w:szCs w:val="22"/>
        </w:rPr>
        <w:t>【小児の死亡】</w:t>
      </w:r>
    </w:p>
    <w:p w14:paraId="2F0B2F3A" w14:textId="05476E55" w:rsidR="00CF46A8" w:rsidRPr="004167DF" w:rsidRDefault="00CF46A8" w:rsidP="00CF46A8">
      <w:pPr>
        <w:ind w:leftChars="200" w:left="640" w:hangingChars="100" w:hanging="220"/>
        <w:rPr>
          <w:rFonts w:ascii="HG丸ｺﾞｼｯｸM-PRO" w:eastAsia="HG丸ｺﾞｼｯｸM-PRO" w:hAnsi="HG丸ｺﾞｼｯｸM-PRO"/>
          <w:sz w:val="22"/>
          <w:szCs w:val="22"/>
        </w:rPr>
      </w:pPr>
      <w:r w:rsidRPr="004167D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大阪府の乳児（</w:t>
      </w:r>
      <w:r w:rsidR="00356FB7">
        <w:rPr>
          <w:rFonts w:ascii="HG丸ｺﾞｼｯｸM-PRO" w:eastAsia="HG丸ｺﾞｼｯｸM-PRO" w:hAnsi="HG丸ｺﾞｼｯｸM-PRO" w:hint="eastAsia"/>
          <w:sz w:val="22"/>
          <w:szCs w:val="22"/>
        </w:rPr>
        <w:t>0</w:t>
      </w:r>
      <w:r>
        <w:rPr>
          <w:rFonts w:ascii="HG丸ｺﾞｼｯｸM-PRO" w:eastAsia="HG丸ｺﾞｼｯｸM-PRO" w:hAnsi="HG丸ｺﾞｼｯｸM-PRO" w:hint="eastAsia"/>
          <w:sz w:val="22"/>
          <w:szCs w:val="22"/>
        </w:rPr>
        <w:t>歳）、幼児（</w:t>
      </w:r>
      <w:r w:rsidR="00356FB7">
        <w:rPr>
          <w:rFonts w:ascii="HG丸ｺﾞｼｯｸM-PRO" w:eastAsia="HG丸ｺﾞｼｯｸM-PRO" w:hAnsi="HG丸ｺﾞｼｯｸM-PRO" w:hint="eastAsia"/>
          <w:sz w:val="22"/>
          <w:szCs w:val="22"/>
        </w:rPr>
        <w:t>5</w:t>
      </w:r>
      <w:r>
        <w:rPr>
          <w:rFonts w:ascii="HG丸ｺﾞｼｯｸM-PRO" w:eastAsia="HG丸ｺﾞｼｯｸM-PRO" w:hAnsi="HG丸ｺﾞｼｯｸM-PRO" w:hint="eastAsia"/>
          <w:sz w:val="22"/>
          <w:szCs w:val="22"/>
        </w:rPr>
        <w:t>歳未満）、小児（</w:t>
      </w:r>
      <w:r w:rsidR="00356FB7">
        <w:rPr>
          <w:rFonts w:ascii="HG丸ｺﾞｼｯｸM-PRO" w:eastAsia="HG丸ｺﾞｼｯｸM-PRO" w:hAnsi="HG丸ｺﾞｼｯｸM-PRO" w:hint="eastAsia"/>
          <w:sz w:val="22"/>
          <w:szCs w:val="22"/>
        </w:rPr>
        <w:t>15</w:t>
      </w:r>
      <w:r>
        <w:rPr>
          <w:rFonts w:ascii="HG丸ｺﾞｼｯｸM-PRO" w:eastAsia="HG丸ｺﾞｼｯｸM-PRO" w:hAnsi="HG丸ｺﾞｼｯｸM-PRO" w:hint="eastAsia"/>
          <w:sz w:val="22"/>
          <w:szCs w:val="22"/>
        </w:rPr>
        <w:t>歳未満）の死亡率は、全国とほぼ同じ値となっています。</w:t>
      </w:r>
    </w:p>
    <w:p w14:paraId="432251EF" w14:textId="06E5AC12" w:rsidR="00CF46A8" w:rsidRPr="00CF46A8" w:rsidRDefault="00591733" w:rsidP="007F415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641344" behindDoc="0" locked="0" layoutInCell="1" allowOverlap="1" wp14:anchorId="5A968C73" wp14:editId="4186792E">
                <wp:simplePos x="0" y="0"/>
                <wp:positionH relativeFrom="column">
                  <wp:posOffset>184785</wp:posOffset>
                </wp:positionH>
                <wp:positionV relativeFrom="paragraph">
                  <wp:posOffset>114300</wp:posOffset>
                </wp:positionV>
                <wp:extent cx="1866900" cy="295275"/>
                <wp:effectExtent l="0" t="0" r="0" b="0"/>
                <wp:wrapNone/>
                <wp:docPr id="3648" name="テキスト ボックス 3648" descr="図表7-10-2　小児人口"/>
                <wp:cNvGraphicFramePr/>
                <a:graphic xmlns:a="http://schemas.openxmlformats.org/drawingml/2006/main">
                  <a:graphicData uri="http://schemas.microsoft.com/office/word/2010/wordprocessingShape">
                    <wps:wsp>
                      <wps:cNvSpPr txBox="1"/>
                      <wps:spPr>
                        <a:xfrm>
                          <a:off x="0" y="0"/>
                          <a:ext cx="18669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68E10" w14:textId="3A7FE868" w:rsidR="00FA387C" w:rsidRPr="00B00FEE" w:rsidRDefault="00FA387C" w:rsidP="00B00FEE">
                            <w:pPr>
                              <w:rPr>
                                <w:rFonts w:ascii="ＭＳ Ｐゴシック" w:eastAsia="ＭＳ Ｐゴシック" w:hAnsi="ＭＳ Ｐゴシック"/>
                                <w:sz w:val="20"/>
                                <w:szCs w:val="20"/>
                              </w:rPr>
                            </w:pPr>
                            <w:r w:rsidRPr="00B00FEE">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2</w:t>
                            </w:r>
                            <w:r w:rsidRPr="00B00FEE">
                              <w:rPr>
                                <w:rFonts w:ascii="ＭＳ Ｐゴシック" w:eastAsia="ＭＳ Ｐゴシック" w:hAnsi="ＭＳ Ｐゴシック" w:hint="eastAsia"/>
                                <w:sz w:val="20"/>
                                <w:szCs w:val="20"/>
                              </w:rPr>
                              <w:t xml:space="preserve">　小児人口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968C73" id="テキスト ボックス 3648" o:spid="_x0000_s1031" type="#_x0000_t202" alt="図表7-10-2　小児人口" style="position:absolute;left:0;text-align:left;margin-left:14.55pt;margin-top:9pt;width:147pt;height:23.2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" filled="f" stroked="f" strokeweight=".5pt">
                <v:textbox style="mso-fit-shape-to-text:t">
                  <w:txbxContent>
                    <w:p w14:paraId="5A968E10" w14:textId="3A7FE868" w:rsidR="00FA387C" w:rsidRPr="00B00FEE" w:rsidRDefault="00FA387C" w:rsidP="00B00FEE">
                      <w:pPr>
                        <w:rPr>
                          <w:rFonts w:ascii="ＭＳ Ｐゴシック" w:eastAsia="ＭＳ Ｐゴシック" w:hAnsi="ＭＳ Ｐゴシック"/>
                          <w:sz w:val="20"/>
                          <w:szCs w:val="20"/>
                        </w:rPr>
                      </w:pPr>
                      <w:r w:rsidRPr="00B00FEE">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2</w:t>
                      </w:r>
                      <w:r w:rsidRPr="00B00FEE">
                        <w:rPr>
                          <w:rFonts w:ascii="ＭＳ Ｐゴシック" w:eastAsia="ＭＳ Ｐゴシック" w:hAnsi="ＭＳ Ｐゴシック" w:hint="eastAsia"/>
                          <w:sz w:val="20"/>
                          <w:szCs w:val="20"/>
                        </w:rPr>
                        <w:t xml:space="preserve">　小児人口</w:t>
                      </w:r>
                    </w:p>
                  </w:txbxContent>
                </v:textbox>
              </v:shape>
            </w:pict>
          </mc:Fallback>
        </mc:AlternateContent>
      </w:r>
      <w:r w:rsidR="005E3D59">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640320" behindDoc="0" locked="0" layoutInCell="1" allowOverlap="1" wp14:anchorId="5A968C85" wp14:editId="756E8E9E">
                <wp:simplePos x="0" y="0"/>
                <wp:positionH relativeFrom="column">
                  <wp:posOffset>3235325</wp:posOffset>
                </wp:positionH>
                <wp:positionV relativeFrom="paragraph">
                  <wp:posOffset>130175</wp:posOffset>
                </wp:positionV>
                <wp:extent cx="3676650" cy="295275"/>
                <wp:effectExtent l="0" t="0" r="0" b="0"/>
                <wp:wrapNone/>
                <wp:docPr id="3481" name="テキスト ボックス 3481" descr="図表7-10-3　年代別死亡率の比較（令和３年度）"/>
                <wp:cNvGraphicFramePr/>
                <a:graphic xmlns:a="http://schemas.openxmlformats.org/drawingml/2006/main">
                  <a:graphicData uri="http://schemas.microsoft.com/office/word/2010/wordprocessingShape">
                    <wps:wsp>
                      <wps:cNvSpPr txBox="1"/>
                      <wps:spPr>
                        <a:xfrm>
                          <a:off x="0" y="0"/>
                          <a:ext cx="36766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68E17" w14:textId="3710A887" w:rsidR="00FA387C" w:rsidRPr="00DB7143" w:rsidRDefault="00FA387C" w:rsidP="00E762F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3</w:t>
                            </w:r>
                            <w:r>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年代別死亡率の比較（令和３年度）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968C85" id="テキスト ボックス 3481" o:spid="_x0000_s1032" type="#_x0000_t202" alt="図表7-10-3　年代別死亡率の比較（令和３年度）" style="position:absolute;left:0;text-align:left;margin-left:254.75pt;margin-top:10.25pt;width:289.5pt;height:23.25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" fillcolor="white [3201]" stroked="f" strokeweight=".5pt">
                <v:textbox style="mso-fit-shape-to-text:t">
                  <w:txbxContent>
                    <w:p w14:paraId="5A968E17" w14:textId="3710A887" w:rsidR="00FA387C" w:rsidRPr="00DB7143" w:rsidRDefault="00FA387C" w:rsidP="00E762F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3</w:t>
                      </w:r>
                      <w:r>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年代別死亡率の比較（令和３年度）</w:t>
                      </w:r>
                    </w:p>
                  </w:txbxContent>
                </v:textbox>
              </v:shape>
            </w:pict>
          </mc:Fallback>
        </mc:AlternateContent>
      </w:r>
    </w:p>
    <w:p w14:paraId="5A968A70" w14:textId="2EBC951B" w:rsidR="00281378" w:rsidRDefault="0033393C" w:rsidP="001B4F4C">
      <w:pPr>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619328" behindDoc="0" locked="0" layoutInCell="1" allowOverlap="1" wp14:anchorId="5A968C7D" wp14:editId="5684B1D6">
                <wp:simplePos x="0" y="0"/>
                <wp:positionH relativeFrom="column">
                  <wp:posOffset>1590675</wp:posOffset>
                </wp:positionH>
                <wp:positionV relativeFrom="paragraph">
                  <wp:posOffset>2283460</wp:posOffset>
                </wp:positionV>
                <wp:extent cx="3676650" cy="295275"/>
                <wp:effectExtent l="0" t="0" r="0" b="0"/>
                <wp:wrapNone/>
                <wp:docPr id="3525" name="テキスト ボックス 3525" descr="出典　総務省｢人口推計」"/>
                <wp:cNvGraphicFramePr/>
                <a:graphic xmlns:a="http://schemas.openxmlformats.org/drawingml/2006/main">
                  <a:graphicData uri="http://schemas.microsoft.com/office/word/2010/wordprocessingShape">
                    <wps:wsp>
                      <wps:cNvSpPr txBox="1"/>
                      <wps:spPr>
                        <a:xfrm>
                          <a:off x="0" y="0"/>
                          <a:ext cx="36766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68E14" w14:textId="4C8D69F0" w:rsidR="00FA387C" w:rsidRPr="00ED71D3" w:rsidRDefault="00FA387C">
                            <w:pPr>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総務省</w:t>
                            </w:r>
                            <w:r w:rsidRPr="00ED71D3">
                              <w:rPr>
                                <w:rFonts w:ascii="ＭＳ ゴシック" w:eastAsia="ＭＳ ゴシック" w:hAnsi="ＭＳ ゴシック" w:hint="eastAsia"/>
                                <w:sz w:val="16"/>
                                <w:szCs w:val="16"/>
                              </w:rPr>
                              <w:t>｢人口推計」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968C7D" id="テキスト ボックス 3525" o:spid="_x0000_s1033" type="#_x0000_t202" alt="出典　総務省｢人口推計」" style="position:absolute;left:0;text-align:left;margin-left:125.25pt;margin-top:179.8pt;width:289.5pt;height:23.25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" filled="f" stroked="f" strokeweight=".5pt">
                <v:textbox style="mso-fit-shape-to-text:t">
                  <w:txbxContent>
                    <w:p w14:paraId="5A968E14" w14:textId="4C8D69F0" w:rsidR="00FA387C" w:rsidRPr="00ED71D3" w:rsidRDefault="00FA387C">
                      <w:pPr>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総務省</w:t>
                      </w:r>
                      <w:r w:rsidRPr="00ED71D3">
                        <w:rPr>
                          <w:rFonts w:ascii="ＭＳ ゴシック" w:eastAsia="ＭＳ ゴシック" w:hAnsi="ＭＳ ゴシック" w:hint="eastAsia"/>
                          <w:sz w:val="16"/>
                          <w:szCs w:val="16"/>
                        </w:rPr>
                        <w:t>｢人口推計」</w:t>
                      </w:r>
                    </w:p>
                  </w:txbxContent>
                </v:textbox>
              </v:shape>
            </w:pict>
          </mc:Fallback>
        </mc:AlternateContent>
      </w:r>
      <w:r w:rsidR="0065372C">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617280" behindDoc="0" locked="0" layoutInCell="1" allowOverlap="1" wp14:anchorId="5A968C87" wp14:editId="042FB2E4">
                <wp:simplePos x="0" y="0"/>
                <wp:positionH relativeFrom="column">
                  <wp:posOffset>4068445</wp:posOffset>
                </wp:positionH>
                <wp:positionV relativeFrom="paragraph">
                  <wp:posOffset>2276475</wp:posOffset>
                </wp:positionV>
                <wp:extent cx="2209800" cy="295275"/>
                <wp:effectExtent l="0" t="0" r="0" b="0"/>
                <wp:wrapNone/>
                <wp:docPr id="3483" name="テキスト ボックス 3483" descr="出典　厚生労働省「データブック」"/>
                <wp:cNvGraphicFramePr/>
                <a:graphic xmlns:a="http://schemas.openxmlformats.org/drawingml/2006/main">
                  <a:graphicData uri="http://schemas.microsoft.com/office/word/2010/wordprocessingShape">
                    <wps:wsp>
                      <wps:cNvSpPr txBox="1"/>
                      <wps:spPr>
                        <a:xfrm>
                          <a:off x="0" y="0"/>
                          <a:ext cx="2209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68E18" w14:textId="6F91BF64" w:rsidR="00FA387C" w:rsidRPr="00ED71D3" w:rsidRDefault="00FA387C" w:rsidP="00E762F4">
                            <w:pPr>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厚生労働省「データブック</w:t>
                            </w:r>
                            <w:r w:rsidRPr="00ED71D3">
                              <w:rPr>
                                <w:rFonts w:ascii="ＭＳ ゴシック" w:eastAsia="ＭＳ ゴシック" w:hAnsi="ＭＳ ゴシック"/>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968C87" id="テキスト ボックス 3483" o:spid="_x0000_s1034" type="#_x0000_t202" alt="出典　厚生労働省「データブック」" style="position:absolute;left:0;text-align:left;margin-left:320.35pt;margin-top:179.25pt;width:174pt;height:23.2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" filled="f" stroked="f" strokeweight=".5pt">
                <v:textbox style="mso-fit-shape-to-text:t">
                  <w:txbxContent>
                    <w:p w14:paraId="5A968E18" w14:textId="6F91BF64" w:rsidR="00FA387C" w:rsidRPr="00ED71D3" w:rsidRDefault="00FA387C" w:rsidP="00E762F4">
                      <w:pPr>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厚生労働省「データブック</w:t>
                      </w:r>
                      <w:r w:rsidRPr="00ED71D3">
                        <w:rPr>
                          <w:rFonts w:ascii="ＭＳ ゴシック" w:eastAsia="ＭＳ ゴシック" w:hAnsi="ＭＳ ゴシック"/>
                          <w:sz w:val="16"/>
                          <w:szCs w:val="16"/>
                        </w:rPr>
                        <w:t xml:space="preserve">」　</w:t>
                      </w:r>
                    </w:p>
                  </w:txbxContent>
                </v:textbox>
              </v:shape>
            </w:pict>
          </mc:Fallback>
        </mc:AlternateContent>
      </w:r>
      <w:r w:rsidR="006E710E">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711488" behindDoc="0" locked="0" layoutInCell="1" allowOverlap="1" wp14:anchorId="21CEE5A8" wp14:editId="34A3F673">
                <wp:simplePos x="0" y="0"/>
                <wp:positionH relativeFrom="column">
                  <wp:posOffset>3232150</wp:posOffset>
                </wp:positionH>
                <wp:positionV relativeFrom="paragraph">
                  <wp:posOffset>189230</wp:posOffset>
                </wp:positionV>
                <wp:extent cx="1076325" cy="285750"/>
                <wp:effectExtent l="0" t="0" r="0" b="0"/>
                <wp:wrapNone/>
                <wp:docPr id="3641" name="テキスト ボックス 3641"/>
                <wp:cNvGraphicFramePr/>
                <a:graphic xmlns:a="http://schemas.openxmlformats.org/drawingml/2006/main">
                  <a:graphicData uri="http://schemas.microsoft.com/office/word/2010/wordprocessingShape">
                    <wps:wsp>
                      <wps:cNvSpPr txBox="1"/>
                      <wps:spPr>
                        <a:xfrm>
                          <a:off x="0" y="0"/>
                          <a:ext cx="1076325" cy="285750"/>
                        </a:xfrm>
                        <a:prstGeom prst="rect">
                          <a:avLst/>
                        </a:prstGeom>
                        <a:noFill/>
                        <a:ln w="6350">
                          <a:noFill/>
                        </a:ln>
                      </wps:spPr>
                      <wps:txbx>
                        <w:txbxContent>
                          <w:p w14:paraId="4C31863E" w14:textId="0476E557" w:rsidR="00FA387C" w:rsidRPr="00264565" w:rsidRDefault="00FA387C">
                            <w:pPr>
                              <w:rPr>
                                <w:sz w:val="16"/>
                                <w:szCs w:val="16"/>
                              </w:rPr>
                            </w:pPr>
                            <w:r w:rsidRPr="00264565">
                              <w:rPr>
                                <w:rFonts w:hint="eastAsia"/>
                                <w:sz w:val="16"/>
                                <w:szCs w:val="16"/>
                              </w:rPr>
                              <w:t>人口千人対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E5A8" id="テキスト ボックス 3641" o:spid="_x0000_s1035" type="#_x0000_t202" style="position:absolute;left:0;text-align:left;margin-left:254.5pt;margin-top:14.9pt;width:84.7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" filled="f" stroked="f" strokeweight=".5pt">
                <v:textbox>
                  <w:txbxContent>
                    <w:p w14:paraId="4C31863E" w14:textId="0476E557" w:rsidR="00FA387C" w:rsidRPr="00264565" w:rsidRDefault="00FA387C">
                      <w:pPr>
                        <w:rPr>
                          <w:sz w:val="16"/>
                          <w:szCs w:val="16"/>
                        </w:rPr>
                      </w:pPr>
                      <w:r w:rsidRPr="00264565">
                        <w:rPr>
                          <w:rFonts w:hint="eastAsia"/>
                          <w:sz w:val="16"/>
                          <w:szCs w:val="16"/>
                        </w:rPr>
                        <w:t>人口千人対</w:t>
                      </w:r>
                    </w:p>
                  </w:txbxContent>
                </v:textbox>
              </v:shape>
            </w:pict>
          </mc:Fallback>
        </mc:AlternateContent>
      </w:r>
      <w:r w:rsidR="001419EA">
        <w:rPr>
          <w:rFonts w:ascii="HG丸ｺﾞｼｯｸM-PRO" w:eastAsia="HG丸ｺﾞｼｯｸM-PRO" w:hAnsi="HG丸ｺﾞｼｯｸM-PRO" w:hint="eastAsia"/>
          <w:sz w:val="22"/>
          <w:szCs w:val="22"/>
        </w:rPr>
        <w:t xml:space="preserve">　</w:t>
      </w:r>
      <w:r w:rsidR="006D4499">
        <w:rPr>
          <w:rFonts w:ascii="HG丸ｺﾞｼｯｸM-PRO" w:eastAsia="HG丸ｺﾞｼｯｸM-PRO" w:hAnsi="HG丸ｺﾞｼｯｸM-PRO"/>
          <w:noProof/>
          <w:sz w:val="22"/>
          <w:szCs w:val="22"/>
        </w:rPr>
        <w:drawing>
          <wp:inline distT="0" distB="0" distL="0" distR="0" wp14:anchorId="049364AB" wp14:editId="5DBCF8CD">
            <wp:extent cx="2802734" cy="2273935"/>
            <wp:effectExtent l="0" t="0" r="0" b="0"/>
            <wp:docPr id="3639" name="図 3639" descr="図表7-10-2　小児人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 name="図 3639" descr="図表7-10-2　小児人口"/>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5769" cy="2276397"/>
                    </a:xfrm>
                    <a:prstGeom prst="rect">
                      <a:avLst/>
                    </a:prstGeom>
                    <a:noFill/>
                    <a:ln>
                      <a:noFill/>
                    </a:ln>
                  </pic:spPr>
                </pic:pic>
              </a:graphicData>
            </a:graphic>
          </wp:inline>
        </w:drawing>
      </w:r>
      <w:r w:rsidR="001419EA">
        <w:rPr>
          <w:rFonts w:ascii="HG丸ｺﾞｼｯｸM-PRO" w:eastAsia="HG丸ｺﾞｼｯｸM-PRO" w:hAnsi="HG丸ｺﾞｼｯｸM-PRO" w:hint="eastAsia"/>
          <w:color w:val="FF0000"/>
          <w:sz w:val="22"/>
          <w:szCs w:val="22"/>
        </w:rPr>
        <w:t xml:space="preserve">　　</w:t>
      </w:r>
      <w:r w:rsidR="001419EA">
        <w:rPr>
          <w:rFonts w:ascii="HG丸ｺﾞｼｯｸM-PRO" w:eastAsia="HG丸ｺﾞｼｯｸM-PRO" w:hAnsi="HG丸ｺﾞｼｯｸM-PRO" w:hint="eastAsia"/>
          <w:sz w:val="22"/>
          <w:szCs w:val="22"/>
        </w:rPr>
        <w:t xml:space="preserve">　</w:t>
      </w:r>
      <w:r w:rsidR="006D4499">
        <w:rPr>
          <w:noProof/>
        </w:rPr>
        <w:drawing>
          <wp:inline distT="0" distB="0" distL="0" distR="0" wp14:anchorId="6ECA27F5" wp14:editId="2DD3BC2D">
            <wp:extent cx="2467610" cy="2005463"/>
            <wp:effectExtent l="0" t="0" r="8890" b="0"/>
            <wp:docPr id="3640" name="図 2" descr="図表7-10-3　年代別死亡率の比較（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2" descr="図表7-10-3　年代別死亡率の比較（令和３年度）"/>
                    <pic:cNvPicPr>
                      <a:picLocks noChangeAspect="1"/>
                    </pic:cNvPicPr>
                  </pic:nvPicPr>
                  <pic:blipFill>
                    <a:blip r:embed="rId13"/>
                    <a:stretch>
                      <a:fillRect/>
                    </a:stretch>
                  </pic:blipFill>
                  <pic:spPr>
                    <a:xfrm>
                      <a:off x="0" y="0"/>
                      <a:ext cx="2475052" cy="2011511"/>
                    </a:xfrm>
                    <a:prstGeom prst="rect">
                      <a:avLst/>
                    </a:prstGeom>
                  </pic:spPr>
                </pic:pic>
              </a:graphicData>
            </a:graphic>
          </wp:inline>
        </w:drawing>
      </w:r>
    </w:p>
    <w:p w14:paraId="0EFD3D16" w14:textId="77777777" w:rsidR="00B47089" w:rsidRDefault="00B47089" w:rsidP="00C304B3">
      <w:pPr>
        <w:rPr>
          <w:rFonts w:ascii="ＭＳ ゴシック" w:eastAsia="ＭＳ ゴシック" w:hAnsi="ＭＳ ゴシック"/>
          <w:b/>
          <w:color w:val="0070C0"/>
          <w:sz w:val="28"/>
          <w:szCs w:val="28"/>
        </w:rPr>
      </w:pPr>
    </w:p>
    <w:p w14:paraId="07D8783A" w14:textId="08784A78" w:rsidR="00C304B3" w:rsidRDefault="00C304B3" w:rsidP="00C304B3">
      <w:pPr>
        <w:rPr>
          <w:rFonts w:ascii="ＭＳ Ｐゴシック" w:eastAsia="ＭＳ Ｐゴシック" w:hAnsi="ＭＳ Ｐゴシック"/>
          <w:sz w:val="22"/>
          <w:szCs w:val="22"/>
        </w:rPr>
      </w:pPr>
      <w:r>
        <w:rPr>
          <w:rFonts w:ascii="ＭＳ ゴシック" w:eastAsia="ＭＳ ゴシック" w:hAnsi="ＭＳ ゴシック" w:hint="eastAsia"/>
          <w:b/>
          <w:color w:val="0070C0"/>
          <w:sz w:val="28"/>
          <w:szCs w:val="28"/>
        </w:rPr>
        <w:lastRenderedPageBreak/>
        <w:t>（</w:t>
      </w:r>
      <w:r w:rsidR="00124206">
        <w:rPr>
          <w:rFonts w:ascii="ＭＳ ゴシック" w:eastAsia="ＭＳ ゴシック" w:hAnsi="ＭＳ ゴシック" w:hint="eastAsia"/>
          <w:b/>
          <w:color w:val="0070C0"/>
          <w:sz w:val="28"/>
          <w:szCs w:val="28"/>
        </w:rPr>
        <w:t>２</w:t>
      </w:r>
      <w:r w:rsidRPr="002C5464">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小児に関する傷病別受療率</w:t>
      </w:r>
    </w:p>
    <w:p w14:paraId="07888013" w14:textId="13B489B9" w:rsidR="00E07E1A" w:rsidRDefault="00C304B3" w:rsidP="00264565">
      <w:pPr>
        <w:ind w:firstLineChars="200" w:firstLine="440"/>
        <w:rPr>
          <w:rFonts w:ascii="HG丸ｺﾞｼｯｸM-PRO" w:eastAsia="HG丸ｺﾞｼｯｸM-PRO" w:hAnsi="HG丸ｺﾞｼｯｸM-PRO"/>
          <w:color w:val="000000" w:themeColor="text1"/>
          <w:sz w:val="22"/>
          <w:szCs w:val="22"/>
        </w:rPr>
      </w:pPr>
      <w:r>
        <w:rPr>
          <w:rFonts w:ascii="ＭＳ Ｐゴシック" w:eastAsia="ＭＳ Ｐゴシック" w:hAnsi="ＭＳ Ｐゴシック" w:hint="eastAsia"/>
          <w:sz w:val="22"/>
          <w:szCs w:val="22"/>
        </w:rPr>
        <w:t>【</w:t>
      </w:r>
      <w:r w:rsidR="00B70BD3">
        <w:rPr>
          <w:rFonts w:ascii="ＭＳ Ｐゴシック" w:eastAsia="ＭＳ Ｐゴシック" w:hAnsi="ＭＳ Ｐゴシック" w:hint="eastAsia"/>
          <w:sz w:val="22"/>
          <w:szCs w:val="22"/>
        </w:rPr>
        <w:t>０</w:t>
      </w:r>
      <w:r>
        <w:rPr>
          <w:rFonts w:ascii="ＭＳ Ｐゴシック" w:eastAsia="ＭＳ Ｐゴシック" w:hAnsi="ＭＳ Ｐゴシック" w:hint="eastAsia"/>
          <w:sz w:val="22"/>
          <w:szCs w:val="22"/>
        </w:rPr>
        <w:t>～</w:t>
      </w:r>
      <w:r w:rsidR="00B70BD3">
        <w:rPr>
          <w:rFonts w:ascii="ＭＳ Ｐゴシック" w:eastAsia="ＭＳ Ｐゴシック" w:hAnsi="ＭＳ Ｐゴシック" w:hint="eastAsia"/>
          <w:sz w:val="22"/>
          <w:szCs w:val="22"/>
        </w:rPr>
        <w:t>４</w:t>
      </w:r>
      <w:r>
        <w:rPr>
          <w:rFonts w:ascii="ＭＳ Ｐゴシック" w:eastAsia="ＭＳ Ｐゴシック" w:hAnsi="ＭＳ Ｐゴシック" w:hint="eastAsia"/>
          <w:sz w:val="22"/>
          <w:szCs w:val="22"/>
        </w:rPr>
        <w:t>歳</w:t>
      </w:r>
      <w:r w:rsidRPr="00D74FA9">
        <w:rPr>
          <w:rFonts w:ascii="ＭＳ Ｐゴシック" w:eastAsia="ＭＳ Ｐゴシック" w:hAnsi="ＭＳ Ｐゴシック" w:hint="eastAsia"/>
          <w:sz w:val="22"/>
          <w:szCs w:val="22"/>
        </w:rPr>
        <w:t>】</w:t>
      </w:r>
    </w:p>
    <w:p w14:paraId="4456DECE" w14:textId="10144731" w:rsidR="00124206" w:rsidRPr="00AE4F0F" w:rsidRDefault="00E07E1A" w:rsidP="00AE4F0F">
      <w:pPr>
        <w:ind w:leftChars="200" w:left="640" w:hangingChars="100" w:hanging="220"/>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w:t>
      </w:r>
      <w:r w:rsidR="00124206" w:rsidRPr="00AE4F0F">
        <w:rPr>
          <w:rFonts w:ascii="HG丸ｺﾞｼｯｸM-PRO" w:eastAsia="HG丸ｺﾞｼｯｸM-PRO" w:hAnsi="HG丸ｺﾞｼｯｸM-PRO" w:hint="eastAsia"/>
          <w:sz w:val="22"/>
          <w:szCs w:val="22"/>
        </w:rPr>
        <w:t>外来受療率</w:t>
      </w:r>
      <w:r w:rsidR="00F92342" w:rsidRPr="00AE4F0F">
        <w:rPr>
          <w:rFonts w:ascii="HG丸ｺﾞｼｯｸM-PRO" w:eastAsia="HG丸ｺﾞｼｯｸM-PRO" w:hAnsi="HG丸ｺﾞｼｯｸM-PRO" w:hint="eastAsia"/>
          <w:sz w:val="22"/>
          <w:szCs w:val="22"/>
        </w:rPr>
        <w:t>は</w:t>
      </w:r>
      <w:r w:rsidR="00DE0229" w:rsidRPr="00AE4F0F">
        <w:rPr>
          <w:rFonts w:ascii="HG丸ｺﾞｼｯｸM-PRO" w:eastAsia="HG丸ｺﾞｼｯｸM-PRO" w:hAnsi="HG丸ｺﾞｼｯｸM-PRO" w:hint="eastAsia"/>
          <w:sz w:val="22"/>
          <w:szCs w:val="22"/>
        </w:rPr>
        <w:t>、</w:t>
      </w:r>
      <w:r w:rsidR="001D31B1" w:rsidRPr="00AE4F0F">
        <w:rPr>
          <w:rFonts w:ascii="HG丸ｺﾞｼｯｸM-PRO" w:eastAsia="HG丸ｺﾞｼｯｸM-PRO" w:hAnsi="HG丸ｺﾞｼｯｸM-PRO" w:hint="eastAsia"/>
          <w:sz w:val="22"/>
          <w:szCs w:val="22"/>
        </w:rPr>
        <w:t>平成</w:t>
      </w:r>
      <w:r w:rsidR="001D31B1" w:rsidRPr="00AE4F0F">
        <w:rPr>
          <w:rFonts w:ascii="HG丸ｺﾞｼｯｸM-PRO" w:eastAsia="HG丸ｺﾞｼｯｸM-PRO" w:hAnsi="HG丸ｺﾞｼｯｸM-PRO"/>
          <w:sz w:val="22"/>
          <w:szCs w:val="22"/>
        </w:rPr>
        <w:t>23年をピークに減少</w:t>
      </w:r>
      <w:r w:rsidR="00966923" w:rsidRPr="00AE4F0F">
        <w:rPr>
          <w:rFonts w:ascii="HG丸ｺﾞｼｯｸM-PRO" w:eastAsia="HG丸ｺﾞｼｯｸM-PRO" w:hAnsi="HG丸ｺﾞｼｯｸM-PRO" w:hint="eastAsia"/>
          <w:sz w:val="22"/>
          <w:szCs w:val="22"/>
        </w:rPr>
        <w:t>して</w:t>
      </w:r>
      <w:r w:rsidR="0081046E" w:rsidRPr="00AE4F0F">
        <w:rPr>
          <w:rFonts w:ascii="HG丸ｺﾞｼｯｸM-PRO" w:eastAsia="HG丸ｺﾞｼｯｸM-PRO" w:hAnsi="HG丸ｺﾞｼｯｸM-PRO" w:hint="eastAsia"/>
          <w:sz w:val="22"/>
          <w:szCs w:val="22"/>
        </w:rPr>
        <w:t>おり、</w:t>
      </w:r>
      <w:r w:rsidR="001D31B1" w:rsidRPr="00AE4F0F">
        <w:rPr>
          <w:rFonts w:ascii="HG丸ｺﾞｼｯｸM-PRO" w:eastAsia="HG丸ｺﾞｼｯｸM-PRO" w:hAnsi="HG丸ｺﾞｼｯｸM-PRO" w:hint="eastAsia"/>
          <w:sz w:val="22"/>
          <w:szCs w:val="22"/>
        </w:rPr>
        <w:t>疾患別</w:t>
      </w:r>
      <w:r w:rsidR="0081046E" w:rsidRPr="00AE4F0F">
        <w:rPr>
          <w:rFonts w:ascii="HG丸ｺﾞｼｯｸM-PRO" w:eastAsia="HG丸ｺﾞｼｯｸM-PRO" w:hAnsi="HG丸ｺﾞｼｯｸM-PRO" w:hint="eastAsia"/>
          <w:sz w:val="22"/>
          <w:szCs w:val="22"/>
        </w:rPr>
        <w:t>では</w:t>
      </w:r>
      <w:r w:rsidR="001D31B1" w:rsidRPr="00AE4F0F">
        <w:rPr>
          <w:rFonts w:ascii="HG丸ｺﾞｼｯｸM-PRO" w:eastAsia="HG丸ｺﾞｼｯｸM-PRO" w:hAnsi="HG丸ｺﾞｼｯｸM-PRO" w:hint="eastAsia"/>
          <w:sz w:val="22"/>
          <w:szCs w:val="22"/>
        </w:rPr>
        <w:t>、</w:t>
      </w:r>
      <w:r w:rsidR="00DE0229" w:rsidRPr="00AE4F0F">
        <w:rPr>
          <w:rFonts w:ascii="HG丸ｺﾞｼｯｸM-PRO" w:eastAsia="HG丸ｺﾞｼｯｸM-PRO" w:hAnsi="HG丸ｺﾞｼｯｸM-PRO" w:hint="eastAsia"/>
          <w:sz w:val="22"/>
          <w:szCs w:val="22"/>
        </w:rPr>
        <w:t>急性上気道感染症等の</w:t>
      </w:r>
      <w:r w:rsidR="004B1C97" w:rsidRPr="00AE4F0F">
        <w:rPr>
          <w:rFonts w:ascii="HG丸ｺﾞｼｯｸM-PRO" w:eastAsia="HG丸ｺﾞｼｯｸM-PRO" w:hAnsi="HG丸ｺﾞｼｯｸM-PRO" w:hint="eastAsia"/>
          <w:sz w:val="22"/>
          <w:szCs w:val="22"/>
        </w:rPr>
        <w:t>「</w:t>
      </w:r>
      <w:r w:rsidR="00DE0229" w:rsidRPr="00AE4F0F">
        <w:rPr>
          <w:rFonts w:ascii="HG丸ｺﾞｼｯｸM-PRO" w:eastAsia="HG丸ｺﾞｼｯｸM-PRO" w:hAnsi="HG丸ｺﾞｼｯｸM-PRO" w:hint="eastAsia"/>
          <w:sz w:val="22"/>
          <w:szCs w:val="22"/>
        </w:rPr>
        <w:t>呼吸器系の疾患</w:t>
      </w:r>
      <w:r w:rsidR="004B1C97" w:rsidRPr="00AE4F0F">
        <w:rPr>
          <w:rFonts w:ascii="HG丸ｺﾞｼｯｸM-PRO" w:eastAsia="HG丸ｺﾞｼｯｸM-PRO" w:hAnsi="HG丸ｺﾞｼｯｸM-PRO" w:hint="eastAsia"/>
          <w:sz w:val="22"/>
          <w:szCs w:val="22"/>
        </w:rPr>
        <w:t>」</w:t>
      </w:r>
      <w:r w:rsidR="00DE0229" w:rsidRPr="00AE4F0F">
        <w:rPr>
          <w:rFonts w:ascii="HG丸ｺﾞｼｯｸM-PRO" w:eastAsia="HG丸ｺﾞｼｯｸM-PRO" w:hAnsi="HG丸ｺﾞｼｯｸM-PRO" w:hint="eastAsia"/>
          <w:sz w:val="22"/>
          <w:szCs w:val="22"/>
        </w:rPr>
        <w:t>が最も</w:t>
      </w:r>
      <w:r w:rsidR="00124206" w:rsidRPr="00AE4F0F">
        <w:rPr>
          <w:rFonts w:ascii="HG丸ｺﾞｼｯｸM-PRO" w:eastAsia="HG丸ｺﾞｼｯｸM-PRO" w:hAnsi="HG丸ｺﾞｼｯｸM-PRO" w:hint="eastAsia"/>
          <w:sz w:val="22"/>
          <w:szCs w:val="22"/>
        </w:rPr>
        <w:t>多</w:t>
      </w:r>
      <w:r w:rsidR="00B70BD3">
        <w:rPr>
          <w:rFonts w:ascii="HG丸ｺﾞｼｯｸM-PRO" w:eastAsia="HG丸ｺﾞｼｯｸM-PRO" w:hAnsi="HG丸ｺﾞｼｯｸM-PRO" w:hint="eastAsia"/>
          <w:sz w:val="22"/>
          <w:szCs w:val="22"/>
        </w:rPr>
        <w:t>いものの</w:t>
      </w:r>
      <w:r w:rsidR="0081046E" w:rsidRPr="00AE4F0F">
        <w:rPr>
          <w:rFonts w:ascii="HG丸ｺﾞｼｯｸM-PRO" w:eastAsia="HG丸ｺﾞｼｯｸM-PRO" w:hAnsi="HG丸ｺﾞｼｯｸM-PRO" w:hint="eastAsia"/>
          <w:sz w:val="22"/>
          <w:szCs w:val="22"/>
        </w:rPr>
        <w:t>、</w:t>
      </w:r>
      <w:r w:rsidR="00A502BA" w:rsidRPr="00AE4F0F">
        <w:rPr>
          <w:rFonts w:ascii="HG丸ｺﾞｼｯｸM-PRO" w:eastAsia="HG丸ｺﾞｼｯｸM-PRO" w:hAnsi="HG丸ｺﾞｼｯｸM-PRO" w:hint="eastAsia"/>
          <w:sz w:val="22"/>
          <w:szCs w:val="22"/>
        </w:rPr>
        <w:t>令和２年には大幅に減少し</w:t>
      </w:r>
      <w:r w:rsidR="0081046E" w:rsidRPr="00AE4F0F">
        <w:rPr>
          <w:rFonts w:ascii="HG丸ｺﾞｼｯｸM-PRO" w:eastAsia="HG丸ｺﾞｼｯｸM-PRO" w:hAnsi="HG丸ｺﾞｼｯｸM-PRO" w:hint="eastAsia"/>
          <w:sz w:val="22"/>
          <w:szCs w:val="22"/>
        </w:rPr>
        <w:t>ています</w:t>
      </w:r>
      <w:r w:rsidR="001E0AFA" w:rsidRPr="00AE4F0F">
        <w:rPr>
          <w:rFonts w:ascii="HG丸ｺﾞｼｯｸM-PRO" w:eastAsia="HG丸ｺﾞｼｯｸM-PRO" w:hAnsi="HG丸ｺﾞｼｯｸM-PRO" w:hint="eastAsia"/>
          <w:sz w:val="22"/>
          <w:szCs w:val="22"/>
        </w:rPr>
        <w:t>。</w:t>
      </w:r>
      <w:r w:rsidR="00124206" w:rsidRPr="00AE4F0F">
        <w:rPr>
          <w:rFonts w:ascii="HG丸ｺﾞｼｯｸM-PRO" w:eastAsia="HG丸ｺﾞｼｯｸM-PRO" w:hAnsi="HG丸ｺﾞｼｯｸM-PRO" w:hint="eastAsia"/>
          <w:sz w:val="22"/>
          <w:szCs w:val="22"/>
        </w:rPr>
        <w:t>入院受療率</w:t>
      </w:r>
      <w:r w:rsidR="00F92342" w:rsidRPr="00AE4F0F">
        <w:rPr>
          <w:rFonts w:ascii="HG丸ｺﾞｼｯｸM-PRO" w:eastAsia="HG丸ｺﾞｼｯｸM-PRO" w:hAnsi="HG丸ｺﾞｼｯｸM-PRO" w:hint="eastAsia"/>
          <w:sz w:val="22"/>
          <w:szCs w:val="22"/>
        </w:rPr>
        <w:t>は</w:t>
      </w:r>
      <w:r w:rsidR="00124206" w:rsidRPr="00AE4F0F">
        <w:rPr>
          <w:rFonts w:ascii="HG丸ｺﾞｼｯｸM-PRO" w:eastAsia="HG丸ｺﾞｼｯｸM-PRO" w:hAnsi="HG丸ｺﾞｼｯｸM-PRO" w:hint="eastAsia"/>
          <w:sz w:val="22"/>
          <w:szCs w:val="22"/>
        </w:rPr>
        <w:t>、</w:t>
      </w:r>
      <w:r w:rsidR="001919B4" w:rsidRPr="00AE4F0F">
        <w:rPr>
          <w:rFonts w:ascii="HG丸ｺﾞｼｯｸM-PRO" w:eastAsia="HG丸ｺﾞｼｯｸM-PRO" w:hAnsi="HG丸ｺﾞｼｯｸM-PRO" w:hint="eastAsia"/>
          <w:sz w:val="22"/>
          <w:szCs w:val="22"/>
        </w:rPr>
        <w:t>平成</w:t>
      </w:r>
      <w:r w:rsidR="001919B4" w:rsidRPr="00AE4F0F">
        <w:rPr>
          <w:rFonts w:ascii="HG丸ｺﾞｼｯｸM-PRO" w:eastAsia="HG丸ｺﾞｼｯｸM-PRO" w:hAnsi="HG丸ｺﾞｼｯｸM-PRO"/>
          <w:sz w:val="22"/>
          <w:szCs w:val="22"/>
        </w:rPr>
        <w:t>29年にかけて増加</w:t>
      </w:r>
      <w:r w:rsidR="00966923" w:rsidRPr="00AE4F0F">
        <w:rPr>
          <w:rFonts w:ascii="HG丸ｺﾞｼｯｸM-PRO" w:eastAsia="HG丸ｺﾞｼｯｸM-PRO" w:hAnsi="HG丸ｺﾞｼｯｸM-PRO" w:hint="eastAsia"/>
          <w:sz w:val="22"/>
          <w:szCs w:val="22"/>
        </w:rPr>
        <w:t>し</w:t>
      </w:r>
      <w:r w:rsidR="001919B4" w:rsidRPr="00AE4F0F">
        <w:rPr>
          <w:rFonts w:ascii="HG丸ｺﾞｼｯｸM-PRO" w:eastAsia="HG丸ｺﾞｼｯｸM-PRO" w:hAnsi="HG丸ｺﾞｼｯｸM-PRO" w:hint="eastAsia"/>
          <w:sz w:val="22"/>
          <w:szCs w:val="22"/>
        </w:rPr>
        <w:t>、令和</w:t>
      </w:r>
      <w:r w:rsidR="00CB46ED" w:rsidRPr="00AE4F0F">
        <w:rPr>
          <w:rFonts w:ascii="HG丸ｺﾞｼｯｸM-PRO" w:eastAsia="HG丸ｺﾞｼｯｸM-PRO" w:hAnsi="HG丸ｺﾞｼｯｸM-PRO" w:hint="eastAsia"/>
          <w:sz w:val="22"/>
          <w:szCs w:val="22"/>
        </w:rPr>
        <w:t>２</w:t>
      </w:r>
      <w:r w:rsidR="001919B4" w:rsidRPr="00AE4F0F">
        <w:rPr>
          <w:rFonts w:ascii="HG丸ｺﾞｼｯｸM-PRO" w:eastAsia="HG丸ｺﾞｼｯｸM-PRO" w:hAnsi="HG丸ｺﾞｼｯｸM-PRO"/>
          <w:sz w:val="22"/>
          <w:szCs w:val="22"/>
        </w:rPr>
        <w:t>年は減少しました。</w:t>
      </w:r>
      <w:r w:rsidR="001919B4" w:rsidRPr="00AE4F0F">
        <w:rPr>
          <w:rFonts w:ascii="HG丸ｺﾞｼｯｸM-PRO" w:eastAsia="HG丸ｺﾞｼｯｸM-PRO" w:hAnsi="HG丸ｺﾞｼｯｸM-PRO" w:hint="eastAsia"/>
          <w:sz w:val="22"/>
          <w:szCs w:val="22"/>
        </w:rPr>
        <w:t>疾患別では、</w:t>
      </w:r>
      <w:r w:rsidR="00D37B74" w:rsidRPr="00AE4F0F">
        <w:rPr>
          <w:rFonts w:ascii="HG丸ｺﾞｼｯｸM-PRO" w:eastAsia="HG丸ｺﾞｼｯｸM-PRO" w:hAnsi="HG丸ｺﾞｼｯｸM-PRO" w:hint="eastAsia"/>
          <w:sz w:val="22"/>
          <w:szCs w:val="22"/>
        </w:rPr>
        <w:t>「</w:t>
      </w:r>
      <w:r w:rsidR="001919B4" w:rsidRPr="00AE4F0F">
        <w:rPr>
          <w:rFonts w:ascii="HG丸ｺﾞｼｯｸM-PRO" w:eastAsia="HG丸ｺﾞｼｯｸM-PRO" w:hAnsi="HG丸ｺﾞｼｯｸM-PRO" w:hint="eastAsia"/>
          <w:sz w:val="22"/>
          <w:szCs w:val="22"/>
        </w:rPr>
        <w:t>周産期に発生した疾患</w:t>
      </w:r>
      <w:r w:rsidR="00D37B74" w:rsidRPr="00AE4F0F">
        <w:rPr>
          <w:rFonts w:ascii="HG丸ｺﾞｼｯｸM-PRO" w:eastAsia="HG丸ｺﾞｼｯｸM-PRO" w:hAnsi="HG丸ｺﾞｼｯｸM-PRO" w:hint="eastAsia"/>
          <w:sz w:val="22"/>
          <w:szCs w:val="22"/>
        </w:rPr>
        <w:t>」</w:t>
      </w:r>
      <w:r w:rsidR="001919B4" w:rsidRPr="00AE4F0F">
        <w:rPr>
          <w:rFonts w:ascii="HG丸ｺﾞｼｯｸM-PRO" w:eastAsia="HG丸ｺﾞｼｯｸM-PRO" w:hAnsi="HG丸ｺﾞｼｯｸM-PRO" w:hint="eastAsia"/>
          <w:sz w:val="22"/>
          <w:szCs w:val="22"/>
        </w:rPr>
        <w:t>が最も多く</w:t>
      </w:r>
      <w:r w:rsidR="0081046E" w:rsidRPr="00AE4F0F">
        <w:rPr>
          <w:rFonts w:ascii="HG丸ｺﾞｼｯｸM-PRO" w:eastAsia="HG丸ｺﾞｼｯｸM-PRO" w:hAnsi="HG丸ｺﾞｼｯｸM-PRO" w:hint="eastAsia"/>
          <w:sz w:val="22"/>
          <w:szCs w:val="22"/>
        </w:rPr>
        <w:t>なっ</w:t>
      </w:r>
      <w:r w:rsidR="00D16770" w:rsidRPr="00AE4F0F">
        <w:rPr>
          <w:rFonts w:ascii="HG丸ｺﾞｼｯｸM-PRO" w:eastAsia="HG丸ｺﾞｼｯｸM-PRO" w:hAnsi="HG丸ｺﾞｼｯｸM-PRO" w:hint="eastAsia"/>
          <w:sz w:val="22"/>
          <w:szCs w:val="22"/>
        </w:rPr>
        <w:t>ています。</w:t>
      </w:r>
    </w:p>
    <w:p w14:paraId="08B80084" w14:textId="35A8B106" w:rsidR="001E0AFA" w:rsidRPr="00AE4F0F" w:rsidRDefault="001E0AFA" w:rsidP="00124206">
      <w:pPr>
        <w:widowControl/>
        <w:ind w:leftChars="200" w:left="640" w:hangingChars="100" w:hanging="220"/>
        <w:rPr>
          <w:rFonts w:ascii="HG丸ｺﾞｼｯｸM-PRO" w:eastAsia="HG丸ｺﾞｼｯｸM-PRO" w:hAnsi="HG丸ｺﾞｼｯｸM-PRO"/>
          <w:sz w:val="22"/>
          <w:szCs w:val="22"/>
        </w:rPr>
      </w:pPr>
    </w:p>
    <w:p w14:paraId="3A535AB0" w14:textId="74FBD320" w:rsidR="001E0AFA" w:rsidRPr="00AE4F0F" w:rsidRDefault="001E0AFA" w:rsidP="001E0AFA">
      <w:pPr>
        <w:ind w:leftChars="200" w:left="640" w:hangingChars="100" w:hanging="220"/>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○令和２年</w:t>
      </w:r>
      <w:r w:rsidR="00A502BA" w:rsidRPr="00AE4F0F">
        <w:rPr>
          <w:rFonts w:ascii="HG丸ｺﾞｼｯｸM-PRO" w:eastAsia="HG丸ｺﾞｼｯｸM-PRO" w:hAnsi="HG丸ｺﾞｼｯｸM-PRO" w:hint="eastAsia"/>
          <w:sz w:val="22"/>
          <w:szCs w:val="22"/>
        </w:rPr>
        <w:t>における</w:t>
      </w:r>
      <w:r w:rsidRPr="00AE4F0F">
        <w:rPr>
          <w:rFonts w:ascii="HG丸ｺﾞｼｯｸM-PRO" w:eastAsia="HG丸ｺﾞｼｯｸM-PRO" w:hAnsi="HG丸ｺﾞｼｯｸM-PRO" w:hint="eastAsia"/>
          <w:sz w:val="22"/>
          <w:szCs w:val="22"/>
        </w:rPr>
        <w:t>外来受療率の「呼吸器系の疾患」や入院療養率</w:t>
      </w:r>
      <w:r w:rsidR="00A502BA" w:rsidRPr="00AE4F0F">
        <w:rPr>
          <w:rFonts w:ascii="HG丸ｺﾞｼｯｸM-PRO" w:eastAsia="HG丸ｺﾞｼｯｸM-PRO" w:hAnsi="HG丸ｺﾞｼｯｸM-PRO" w:hint="eastAsia"/>
          <w:sz w:val="22"/>
          <w:szCs w:val="22"/>
        </w:rPr>
        <w:t>の</w:t>
      </w:r>
      <w:r w:rsidRPr="00AE4F0F">
        <w:rPr>
          <w:rFonts w:ascii="HG丸ｺﾞｼｯｸM-PRO" w:eastAsia="HG丸ｺﾞｼｯｸM-PRO" w:hAnsi="HG丸ｺﾞｼｯｸM-PRO" w:hint="eastAsia"/>
          <w:sz w:val="22"/>
          <w:szCs w:val="22"/>
        </w:rPr>
        <w:t>大幅</w:t>
      </w:r>
      <w:r w:rsidR="00A502BA" w:rsidRPr="00AE4F0F">
        <w:rPr>
          <w:rFonts w:ascii="HG丸ｺﾞｼｯｸM-PRO" w:eastAsia="HG丸ｺﾞｼｯｸM-PRO" w:hAnsi="HG丸ｺﾞｼｯｸM-PRO" w:hint="eastAsia"/>
          <w:sz w:val="22"/>
          <w:szCs w:val="22"/>
        </w:rPr>
        <w:t>な減少は、いずれも新型コロナウイルス感染症の流行によるものとみられ、特に「呼吸器系の疾患」の</w:t>
      </w:r>
      <w:r w:rsidRPr="00AE4F0F">
        <w:rPr>
          <w:rFonts w:ascii="HG丸ｺﾞｼｯｸM-PRO" w:eastAsia="HG丸ｺﾞｼｯｸM-PRO" w:hAnsi="HG丸ｺﾞｼｯｸM-PRO" w:hint="eastAsia"/>
          <w:sz w:val="22"/>
          <w:szCs w:val="22"/>
        </w:rPr>
        <w:t>減少は、マスク着用等の生活様式の変化によって、他の感染症の流行が強く抑制され、その結果として患者</w:t>
      </w:r>
      <w:r w:rsidR="00B70BD3">
        <w:rPr>
          <w:rFonts w:ascii="HG丸ｺﾞｼｯｸM-PRO" w:eastAsia="HG丸ｺﾞｼｯｸM-PRO" w:hAnsi="HG丸ｺﾞｼｯｸM-PRO" w:hint="eastAsia"/>
          <w:sz w:val="22"/>
          <w:szCs w:val="22"/>
        </w:rPr>
        <w:t>が</w:t>
      </w:r>
      <w:r w:rsidRPr="00AE4F0F">
        <w:rPr>
          <w:rFonts w:ascii="HG丸ｺﾞｼｯｸM-PRO" w:eastAsia="HG丸ｺﾞｼｯｸM-PRO" w:hAnsi="HG丸ｺﾞｼｯｸM-PRO" w:hint="eastAsia"/>
          <w:sz w:val="22"/>
          <w:szCs w:val="22"/>
        </w:rPr>
        <w:t>減少したものとみられます。</w:t>
      </w:r>
    </w:p>
    <w:p w14:paraId="71732275" w14:textId="06DA5FA4" w:rsidR="00C304B3" w:rsidRDefault="0031645C" w:rsidP="00AE4F0F">
      <w:pPr>
        <w:widowControl/>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59968" behindDoc="0" locked="0" layoutInCell="1" allowOverlap="1" wp14:anchorId="297D643A" wp14:editId="287BCD65">
                <wp:simplePos x="0" y="0"/>
                <wp:positionH relativeFrom="column">
                  <wp:posOffset>535305</wp:posOffset>
                </wp:positionH>
                <wp:positionV relativeFrom="paragraph">
                  <wp:posOffset>38100</wp:posOffset>
                </wp:positionV>
                <wp:extent cx="2291715" cy="266700"/>
                <wp:effectExtent l="0" t="0" r="0" b="0"/>
                <wp:wrapNone/>
                <wp:docPr id="16" name="テキスト ボックス 16" descr="図表7-10-4　外来受療率（０～４歳）"/>
                <wp:cNvGraphicFramePr/>
                <a:graphic xmlns:a="http://schemas.openxmlformats.org/drawingml/2006/main">
                  <a:graphicData uri="http://schemas.microsoft.com/office/word/2010/wordprocessingShape">
                    <wps:wsp>
                      <wps:cNvSpPr txBox="1"/>
                      <wps:spPr>
                        <a:xfrm>
                          <a:off x="0" y="0"/>
                          <a:ext cx="229171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1C3CCBF" w14:textId="79BED8B0" w:rsidR="00FA387C" w:rsidRPr="009237E1" w:rsidRDefault="00FA387C" w:rsidP="00264565">
                            <w:pPr>
                              <w:jc w:val="cente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外来受療率（０</w:t>
                            </w:r>
                            <w:r>
                              <w:rPr>
                                <w:rFonts w:ascii="ＭＳ Ｐゴシック" w:eastAsia="ＭＳ Ｐゴシック" w:hAnsi="ＭＳ Ｐゴシック"/>
                                <w:sz w:val="20"/>
                              </w:rPr>
                              <w:t>～</w:t>
                            </w:r>
                            <w:r>
                              <w:rPr>
                                <w:rFonts w:ascii="ＭＳ Ｐゴシック" w:eastAsia="ＭＳ Ｐゴシック" w:hAnsi="ＭＳ Ｐゴシック" w:hint="eastAsia"/>
                                <w:sz w:val="20"/>
                              </w:rPr>
                              <w:t>４</w:t>
                            </w:r>
                            <w:r>
                              <w:rPr>
                                <w:rFonts w:ascii="ＭＳ Ｐゴシック" w:eastAsia="ＭＳ Ｐゴシック" w:hAnsi="ＭＳ Ｐゴシック"/>
                                <w:sz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7D643A" id="テキスト ボックス 16" o:spid="_x0000_s1036" type="#_x0000_t202" alt="図表7-10-4　外来受療率（０～４歳）" style="position:absolute;left:0;text-align:left;margin-left:42.15pt;margin-top:3pt;width:180.45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" filled="f" stroked="f" strokeweight="2pt">
                <v:textbox style="mso-fit-shape-to-text:t">
                  <w:txbxContent>
                    <w:p w14:paraId="71C3CCBF" w14:textId="79BED8B0" w:rsidR="00FA387C" w:rsidRPr="009237E1" w:rsidRDefault="00FA387C" w:rsidP="00264565">
                      <w:pPr>
                        <w:jc w:val="cente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外来受療率（０</w:t>
                      </w:r>
                      <w:r>
                        <w:rPr>
                          <w:rFonts w:ascii="ＭＳ Ｐゴシック" w:eastAsia="ＭＳ Ｐゴシック" w:hAnsi="ＭＳ Ｐゴシック"/>
                          <w:sz w:val="20"/>
                        </w:rPr>
                        <w:t>～</w:t>
                      </w:r>
                      <w:r>
                        <w:rPr>
                          <w:rFonts w:ascii="ＭＳ Ｐゴシック" w:eastAsia="ＭＳ Ｐゴシック" w:hAnsi="ＭＳ Ｐゴシック" w:hint="eastAsia"/>
                          <w:sz w:val="20"/>
                        </w:rPr>
                        <w:t>４</w:t>
                      </w:r>
                      <w:r>
                        <w:rPr>
                          <w:rFonts w:ascii="ＭＳ Ｐゴシック" w:eastAsia="ＭＳ Ｐゴシック" w:hAnsi="ＭＳ Ｐゴシック"/>
                          <w:sz w:val="20"/>
                        </w:rPr>
                        <w:t>歳）</w:t>
                      </w:r>
                    </w:p>
                  </w:txbxContent>
                </v:textbox>
              </v:shape>
            </w:pict>
          </mc:Fallback>
        </mc:AlternateContent>
      </w:r>
    </w:p>
    <w:p w14:paraId="5B8C2DE0" w14:textId="2FC213B0" w:rsidR="00EC219E" w:rsidRDefault="0033393C" w:rsidP="00AE4F0F">
      <w:pPr>
        <w:ind w:firstLineChars="600" w:firstLine="1320"/>
        <w:jc w:val="left"/>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65088" behindDoc="0" locked="0" layoutInCell="1" allowOverlap="1" wp14:anchorId="05D9404B" wp14:editId="586734E6">
                <wp:simplePos x="0" y="0"/>
                <wp:positionH relativeFrom="column">
                  <wp:posOffset>3851910</wp:posOffset>
                </wp:positionH>
                <wp:positionV relativeFrom="paragraph">
                  <wp:posOffset>2385060</wp:posOffset>
                </wp:positionV>
                <wp:extent cx="2308225" cy="914400"/>
                <wp:effectExtent l="0" t="0" r="0" b="0"/>
                <wp:wrapNone/>
                <wp:docPr id="50" name="テキスト ボックス 50" descr="出典　厚生労働省「患者調査」"/>
                <wp:cNvGraphicFramePr/>
                <a:graphic xmlns:a="http://schemas.openxmlformats.org/drawingml/2006/main">
                  <a:graphicData uri="http://schemas.microsoft.com/office/word/2010/wordprocessingShape">
                    <wps:wsp>
                      <wps:cNvSpPr txBox="1"/>
                      <wps:spPr>
                        <a:xfrm>
                          <a:off x="0" y="0"/>
                          <a:ext cx="23082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1E1E4" w14:textId="77777777" w:rsidR="00FA387C" w:rsidRPr="00ED71D3" w:rsidRDefault="00FA387C" w:rsidP="00A46EBE">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D9404B" id="テキスト ボックス 50" o:spid="_x0000_s1037" type="#_x0000_t202" alt="出典　厚生労働省「患者調査」" style="position:absolute;left:0;text-align:left;margin-left:303.3pt;margin-top:187.8pt;width:181.75pt;height:1in;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" filled="f" stroked="f" strokeweight=".5pt">
                <v:textbox style="mso-fit-shape-to-text:t">
                  <w:txbxContent>
                    <w:p w14:paraId="5851E1E4" w14:textId="77777777" w:rsidR="00FA387C" w:rsidRPr="00ED71D3" w:rsidRDefault="00FA387C" w:rsidP="00A46EBE">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v:textbox>
              </v:shape>
            </w:pict>
          </mc:Fallback>
        </mc:AlternateContent>
      </w:r>
      <w:r w:rsidR="00A46EBE">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47680" behindDoc="0" locked="0" layoutInCell="1" allowOverlap="1" wp14:anchorId="6475ED0C" wp14:editId="7B09C091">
                <wp:simplePos x="0" y="0"/>
                <wp:positionH relativeFrom="column">
                  <wp:posOffset>4465955</wp:posOffset>
                </wp:positionH>
                <wp:positionV relativeFrom="paragraph">
                  <wp:posOffset>1765935</wp:posOffset>
                </wp:positionV>
                <wp:extent cx="1819275" cy="914400"/>
                <wp:effectExtent l="0" t="0" r="0" b="1905"/>
                <wp:wrapNone/>
                <wp:docPr id="51" name="テキスト ボックス 51" descr="※平成20年～令和２年における&#10;合計の上位３疾患を記載し、&#10;それ以外はその他に分類。"/>
                <wp:cNvGraphicFramePr/>
                <a:graphic xmlns:a="http://schemas.openxmlformats.org/drawingml/2006/main">
                  <a:graphicData uri="http://schemas.microsoft.com/office/word/2010/wordprocessingShape">
                    <wps:wsp>
                      <wps:cNvSpPr txBox="1"/>
                      <wps:spPr>
                        <a:xfrm>
                          <a:off x="0" y="0"/>
                          <a:ext cx="18192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EBBB0" w14:textId="2E09EACC"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23E615E9"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603B9CCC" w14:textId="741D522A"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75ED0C" id="テキスト ボックス 51" o:spid="_x0000_s1038" type="#_x0000_t202" alt="※平成20年～令和２年における&#10;合計の上位３疾患を記載し、&#10;それ以外はその他に分類。" style="position:absolute;left:0;text-align:left;margin-left:351.65pt;margin-top:139.05pt;width:143.25pt;height:1in;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" filled="f" stroked="f" strokeweight=".5pt">
                <v:textbox style="mso-fit-shape-to-text:t">
                  <w:txbxContent>
                    <w:p w14:paraId="00BEBBB0" w14:textId="2E09EACC"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23E615E9"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603B9CCC" w14:textId="741D522A"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v:textbox>
              </v:shape>
            </w:pict>
          </mc:Fallback>
        </mc:AlternateContent>
      </w:r>
      <w:r w:rsidR="0031645C">
        <w:rPr>
          <w:rFonts w:ascii="ＭＳ ゴシック" w:eastAsia="ＭＳ ゴシック" w:hAnsi="ＭＳ ゴシック"/>
          <w:b/>
          <w:noProof/>
          <w:color w:val="0070C0"/>
          <w:sz w:val="28"/>
          <w:szCs w:val="28"/>
        </w:rPr>
        <w:drawing>
          <wp:inline distT="0" distB="0" distL="0" distR="0" wp14:anchorId="5DE22C9A" wp14:editId="39640C14">
            <wp:extent cx="3795517" cy="2628000"/>
            <wp:effectExtent l="0" t="0" r="0" b="1270"/>
            <wp:docPr id="48" name="図 48" descr="図表7-10-4　外来受療率（０～４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7-10-4　外来受療率（０～４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5517" cy="2628000"/>
                    </a:xfrm>
                    <a:prstGeom prst="rect">
                      <a:avLst/>
                    </a:prstGeom>
                    <a:noFill/>
                    <a:ln>
                      <a:noFill/>
                    </a:ln>
                  </pic:spPr>
                </pic:pic>
              </a:graphicData>
            </a:graphic>
          </wp:inline>
        </w:drawing>
      </w:r>
    </w:p>
    <w:p w14:paraId="2DFBC4C7" w14:textId="15D343AB" w:rsidR="0031645C" w:rsidRDefault="00A46EBE">
      <w:pPr>
        <w:widowControl/>
        <w:jc w:val="left"/>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58944" behindDoc="0" locked="0" layoutInCell="1" allowOverlap="1" wp14:anchorId="28659E73" wp14:editId="71E79CCE">
                <wp:simplePos x="0" y="0"/>
                <wp:positionH relativeFrom="column">
                  <wp:posOffset>754380</wp:posOffset>
                </wp:positionH>
                <wp:positionV relativeFrom="paragraph">
                  <wp:posOffset>68580</wp:posOffset>
                </wp:positionV>
                <wp:extent cx="1514475" cy="266700"/>
                <wp:effectExtent l="0" t="0" r="0" b="0"/>
                <wp:wrapNone/>
                <wp:docPr id="15" name="テキスト ボックス 15" descr="図表7-10-5　入院受療率（０～４歳）"/>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B7E7A0" w14:textId="25FE0149" w:rsidR="00FA387C" w:rsidRPr="009237E1" w:rsidRDefault="00FA387C" w:rsidP="00C304B3">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入院受療率（０</w:t>
                            </w:r>
                            <w:r>
                              <w:rPr>
                                <w:rFonts w:ascii="ＭＳ Ｐゴシック" w:eastAsia="ＭＳ Ｐゴシック" w:hAnsi="ＭＳ Ｐゴシック"/>
                                <w:sz w:val="20"/>
                              </w:rPr>
                              <w:t>～</w:t>
                            </w:r>
                            <w:r>
                              <w:rPr>
                                <w:rFonts w:ascii="ＭＳ Ｐゴシック" w:eastAsia="ＭＳ Ｐゴシック" w:hAnsi="ＭＳ Ｐゴシック" w:hint="eastAsia"/>
                                <w:sz w:val="20"/>
                              </w:rPr>
                              <w:t>４</w:t>
                            </w:r>
                            <w:r>
                              <w:rPr>
                                <w:rFonts w:ascii="ＭＳ Ｐゴシック" w:eastAsia="ＭＳ Ｐゴシック" w:hAnsi="ＭＳ Ｐゴシック"/>
                                <w:sz w:val="20"/>
                              </w:rPr>
                              <w:t>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659E73" id="テキスト ボックス 15" o:spid="_x0000_s1039" type="#_x0000_t202" alt="図表7-10-5　入院受療率（０～４歳）" style="position:absolute;margin-left:59.4pt;margin-top:5.4pt;width:119.25pt;height:21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" filled="f" stroked="f" strokeweight="2pt">
                <v:textbox style="mso-fit-shape-to-text:t">
                  <w:txbxContent>
                    <w:p w14:paraId="03B7E7A0" w14:textId="25FE0149" w:rsidR="00FA387C" w:rsidRPr="009237E1" w:rsidRDefault="00FA387C" w:rsidP="00C304B3">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入院受療率（０</w:t>
                      </w:r>
                      <w:r>
                        <w:rPr>
                          <w:rFonts w:ascii="ＭＳ Ｐゴシック" w:eastAsia="ＭＳ Ｐゴシック" w:hAnsi="ＭＳ Ｐゴシック"/>
                          <w:sz w:val="20"/>
                        </w:rPr>
                        <w:t>～</w:t>
                      </w:r>
                      <w:r>
                        <w:rPr>
                          <w:rFonts w:ascii="ＭＳ Ｐゴシック" w:eastAsia="ＭＳ Ｐゴシック" w:hAnsi="ＭＳ Ｐゴシック" w:hint="eastAsia"/>
                          <w:sz w:val="20"/>
                        </w:rPr>
                        <w:t>４</w:t>
                      </w:r>
                      <w:r>
                        <w:rPr>
                          <w:rFonts w:ascii="ＭＳ Ｐゴシック" w:eastAsia="ＭＳ Ｐゴシック" w:hAnsi="ＭＳ Ｐゴシック"/>
                          <w:sz w:val="20"/>
                        </w:rPr>
                        <w:t>歳）</w:t>
                      </w:r>
                    </w:p>
                  </w:txbxContent>
                </v:textbox>
              </v:shape>
            </w:pict>
          </mc:Fallback>
        </mc:AlternateContent>
      </w:r>
    </w:p>
    <w:p w14:paraId="7BA3D4EF" w14:textId="729E6B97" w:rsidR="0031645C" w:rsidRDefault="0031645C" w:rsidP="00C304B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863040" behindDoc="0" locked="0" layoutInCell="1" allowOverlap="1" wp14:anchorId="1DD5891F" wp14:editId="4BD64A8F">
            <wp:simplePos x="0" y="0"/>
            <wp:positionH relativeFrom="column">
              <wp:posOffset>994410</wp:posOffset>
            </wp:positionH>
            <wp:positionV relativeFrom="paragraph">
              <wp:posOffset>63500</wp:posOffset>
            </wp:positionV>
            <wp:extent cx="3765460" cy="2627630"/>
            <wp:effectExtent l="0" t="0" r="6985" b="1270"/>
            <wp:wrapNone/>
            <wp:docPr id="49" name="図 49" descr="図表7-10-5　入院受療率（０～４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図表7-10-5　入院受療率（０～４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5460"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FC8B3" w14:textId="3819139C" w:rsidR="0031645C" w:rsidRDefault="004F564E">
      <w:pPr>
        <w:widowControl/>
        <w:jc w:val="left"/>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671040" behindDoc="0" locked="0" layoutInCell="1" allowOverlap="1" wp14:anchorId="114CDC1F" wp14:editId="21D75776">
                <wp:simplePos x="0" y="0"/>
                <wp:positionH relativeFrom="column">
                  <wp:posOffset>3762375</wp:posOffset>
                </wp:positionH>
                <wp:positionV relativeFrom="paragraph">
                  <wp:posOffset>2073275</wp:posOffset>
                </wp:positionV>
                <wp:extent cx="2517140" cy="914400"/>
                <wp:effectExtent l="0" t="0" r="0" b="0"/>
                <wp:wrapNone/>
                <wp:docPr id="17" name="テキスト ボックス 17" descr="出典　厚生労働省「患者調査」"/>
                <wp:cNvGraphicFramePr/>
                <a:graphic xmlns:a="http://schemas.openxmlformats.org/drawingml/2006/main">
                  <a:graphicData uri="http://schemas.microsoft.com/office/word/2010/wordprocessingShape">
                    <wps:wsp>
                      <wps:cNvSpPr txBox="1"/>
                      <wps:spPr>
                        <a:xfrm>
                          <a:off x="0" y="0"/>
                          <a:ext cx="251714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6DEE3" w14:textId="77777777" w:rsidR="00FA387C" w:rsidRPr="00ED71D3" w:rsidRDefault="00FA387C" w:rsidP="00C304B3">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4CDC1F" id="テキスト ボックス 17" o:spid="_x0000_s1040" type="#_x0000_t202" alt="出典　厚生労働省「患者調査」" style="position:absolute;margin-left:296.25pt;margin-top:163.25pt;width:198.2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" filled="f" stroked="f" strokeweight=".5pt">
                <v:textbox style="mso-fit-shape-to-text:t">
                  <w:txbxContent>
                    <w:p w14:paraId="38A6DEE3" w14:textId="77777777" w:rsidR="00FA387C" w:rsidRPr="00ED71D3" w:rsidRDefault="00FA387C" w:rsidP="00C304B3">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v:textbox>
              </v:shape>
            </w:pict>
          </mc:Fallback>
        </mc:AlternateContent>
      </w:r>
      <w:r w:rsidR="0033393C">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67136" behindDoc="0" locked="0" layoutInCell="1" allowOverlap="1" wp14:anchorId="7E6E6BFE" wp14:editId="136B40A2">
                <wp:simplePos x="0" y="0"/>
                <wp:positionH relativeFrom="column">
                  <wp:posOffset>4556760</wp:posOffset>
                </wp:positionH>
                <wp:positionV relativeFrom="paragraph">
                  <wp:posOffset>1381125</wp:posOffset>
                </wp:positionV>
                <wp:extent cx="1819275" cy="914400"/>
                <wp:effectExtent l="0" t="0" r="0" b="1905"/>
                <wp:wrapNone/>
                <wp:docPr id="55" name="テキスト ボックス 55" descr="※平成20年～令和２年における&#10;合計の上位３疾患を記載し、&#10;それ以外はその他に分類。"/>
                <wp:cNvGraphicFramePr/>
                <a:graphic xmlns:a="http://schemas.openxmlformats.org/drawingml/2006/main">
                  <a:graphicData uri="http://schemas.microsoft.com/office/word/2010/wordprocessingShape">
                    <wps:wsp>
                      <wps:cNvSpPr txBox="1"/>
                      <wps:spPr>
                        <a:xfrm>
                          <a:off x="0" y="0"/>
                          <a:ext cx="18192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5D619" w14:textId="4D81718B"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0D032CD1"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4DDAF616" w14:textId="77777777"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6E6BFE" id="テキスト ボックス 55" o:spid="_x0000_s1041" type="#_x0000_t202" alt="※平成20年～令和２年における&#10;合計の上位３疾患を記載し、&#10;それ以外はその他に分類。" style="position:absolute;margin-left:358.8pt;margin-top:108.75pt;width:143.25pt;height:1in;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" filled="f" stroked="f" strokeweight=".5pt">
                <v:textbox style="mso-fit-shape-to-text:t">
                  <w:txbxContent>
                    <w:p w14:paraId="1955D619" w14:textId="4D81718B"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0D032CD1"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4DDAF616" w14:textId="77777777"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v:textbox>
              </v:shape>
            </w:pict>
          </mc:Fallback>
        </mc:AlternateContent>
      </w:r>
      <w:r w:rsidR="0031645C">
        <w:rPr>
          <w:rFonts w:ascii="ＭＳ Ｐゴシック" w:eastAsia="ＭＳ Ｐゴシック" w:hAnsi="ＭＳ Ｐゴシック"/>
          <w:sz w:val="22"/>
          <w:szCs w:val="22"/>
        </w:rPr>
        <w:br w:type="page"/>
      </w:r>
    </w:p>
    <w:p w14:paraId="6C234BC6" w14:textId="7BDF78E5" w:rsidR="00C304B3" w:rsidRPr="003E4BB0" w:rsidRDefault="00C304B3" w:rsidP="00C304B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w:t>
      </w:r>
      <w:r w:rsidR="00B70BD3">
        <w:rPr>
          <w:rFonts w:ascii="ＭＳ Ｐゴシック" w:eastAsia="ＭＳ Ｐゴシック" w:hAnsi="ＭＳ Ｐゴシック" w:hint="eastAsia"/>
          <w:sz w:val="22"/>
          <w:szCs w:val="22"/>
        </w:rPr>
        <w:t>５</w:t>
      </w:r>
      <w:r>
        <w:rPr>
          <w:rFonts w:ascii="ＭＳ Ｐゴシック" w:eastAsia="ＭＳ Ｐゴシック" w:hAnsi="ＭＳ Ｐゴシック" w:hint="eastAsia"/>
          <w:sz w:val="22"/>
          <w:szCs w:val="22"/>
        </w:rPr>
        <w:t>～14歳</w:t>
      </w:r>
      <w:r w:rsidRPr="00D74FA9">
        <w:rPr>
          <w:rFonts w:ascii="ＭＳ Ｐゴシック" w:eastAsia="ＭＳ Ｐゴシック" w:hAnsi="ＭＳ Ｐゴシック" w:hint="eastAsia"/>
          <w:sz w:val="22"/>
          <w:szCs w:val="22"/>
        </w:rPr>
        <w:t>】</w:t>
      </w:r>
    </w:p>
    <w:p w14:paraId="666CB3C9" w14:textId="77777777" w:rsidR="00B70BD3" w:rsidRDefault="00B432BE" w:rsidP="00AE4F0F">
      <w:pPr>
        <w:ind w:leftChars="200" w:left="640" w:hangingChars="100" w:hanging="220"/>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○外来受療率</w:t>
      </w:r>
      <w:r w:rsidR="00757DC3" w:rsidRPr="00AE4F0F">
        <w:rPr>
          <w:rFonts w:ascii="HG丸ｺﾞｼｯｸM-PRO" w:eastAsia="HG丸ｺﾞｼｯｸM-PRO" w:hAnsi="HG丸ｺﾞｼｯｸM-PRO" w:hint="eastAsia"/>
          <w:sz w:val="22"/>
          <w:szCs w:val="22"/>
        </w:rPr>
        <w:t>は、平成</w:t>
      </w:r>
      <w:r w:rsidR="00757DC3" w:rsidRPr="00AE4F0F">
        <w:rPr>
          <w:rFonts w:ascii="HG丸ｺﾞｼｯｸM-PRO" w:eastAsia="HG丸ｺﾞｼｯｸM-PRO" w:hAnsi="HG丸ｺﾞｼｯｸM-PRO"/>
          <w:sz w:val="22"/>
          <w:szCs w:val="22"/>
        </w:rPr>
        <w:t>23年</w:t>
      </w:r>
      <w:r w:rsidR="00CB46ED" w:rsidRPr="00AE4F0F">
        <w:rPr>
          <w:rFonts w:ascii="HG丸ｺﾞｼｯｸM-PRO" w:eastAsia="HG丸ｺﾞｼｯｸM-PRO" w:hAnsi="HG丸ｺﾞｼｯｸM-PRO" w:hint="eastAsia"/>
          <w:sz w:val="22"/>
          <w:szCs w:val="22"/>
        </w:rPr>
        <w:t>をピークに</w:t>
      </w:r>
      <w:r w:rsidR="00757DC3" w:rsidRPr="00AE4F0F">
        <w:rPr>
          <w:rFonts w:ascii="HG丸ｺﾞｼｯｸM-PRO" w:eastAsia="HG丸ｺﾞｼｯｸM-PRO" w:hAnsi="HG丸ｺﾞｼｯｸM-PRO" w:hint="eastAsia"/>
          <w:sz w:val="22"/>
          <w:szCs w:val="22"/>
        </w:rPr>
        <w:t>減少</w:t>
      </w:r>
      <w:r w:rsidR="00966923" w:rsidRPr="00AE4F0F">
        <w:rPr>
          <w:rFonts w:ascii="HG丸ｺﾞｼｯｸM-PRO" w:eastAsia="HG丸ｺﾞｼｯｸM-PRO" w:hAnsi="HG丸ｺﾞｼｯｸM-PRO" w:hint="eastAsia"/>
          <w:sz w:val="22"/>
          <w:szCs w:val="22"/>
        </w:rPr>
        <w:t>し</w:t>
      </w:r>
      <w:r w:rsidR="00CB46ED" w:rsidRPr="00AE4F0F">
        <w:rPr>
          <w:rFonts w:ascii="HG丸ｺﾞｼｯｸM-PRO" w:eastAsia="HG丸ｺﾞｼｯｸM-PRO" w:hAnsi="HG丸ｺﾞｼｯｸM-PRO" w:hint="eastAsia"/>
          <w:sz w:val="22"/>
          <w:szCs w:val="22"/>
        </w:rPr>
        <w:t>ていましたが</w:t>
      </w:r>
      <w:r w:rsidR="00757DC3" w:rsidRPr="00AE4F0F">
        <w:rPr>
          <w:rFonts w:ascii="HG丸ｺﾞｼｯｸM-PRO" w:eastAsia="HG丸ｺﾞｼｯｸM-PRO" w:hAnsi="HG丸ｺﾞｼｯｸM-PRO" w:hint="eastAsia"/>
          <w:sz w:val="22"/>
          <w:szCs w:val="22"/>
        </w:rPr>
        <w:t>、令和</w:t>
      </w:r>
      <w:r w:rsidR="004B1C97" w:rsidRPr="00AE4F0F">
        <w:rPr>
          <w:rFonts w:ascii="HG丸ｺﾞｼｯｸM-PRO" w:eastAsia="HG丸ｺﾞｼｯｸM-PRO" w:hAnsi="HG丸ｺﾞｼｯｸM-PRO" w:hint="eastAsia"/>
          <w:sz w:val="22"/>
          <w:szCs w:val="22"/>
        </w:rPr>
        <w:t>２</w:t>
      </w:r>
      <w:r w:rsidR="00757DC3" w:rsidRPr="00AE4F0F">
        <w:rPr>
          <w:rFonts w:ascii="HG丸ｺﾞｼｯｸM-PRO" w:eastAsia="HG丸ｺﾞｼｯｸM-PRO" w:hAnsi="HG丸ｺﾞｼｯｸM-PRO" w:hint="eastAsia"/>
          <w:sz w:val="22"/>
          <w:szCs w:val="22"/>
        </w:rPr>
        <w:t>年は増加しました。</w:t>
      </w:r>
      <w:r w:rsidR="004B1C97" w:rsidRPr="00AE4F0F">
        <w:rPr>
          <w:rFonts w:ascii="HG丸ｺﾞｼｯｸM-PRO" w:eastAsia="HG丸ｺﾞｼｯｸM-PRO" w:hAnsi="HG丸ｺﾞｼｯｸM-PRO" w:hint="eastAsia"/>
          <w:sz w:val="22"/>
          <w:szCs w:val="22"/>
        </w:rPr>
        <w:t>また、</w:t>
      </w:r>
      <w:r w:rsidR="00757DC3" w:rsidRPr="00AE4F0F">
        <w:rPr>
          <w:rFonts w:ascii="HG丸ｺﾞｼｯｸM-PRO" w:eastAsia="HG丸ｺﾞｼｯｸM-PRO" w:hAnsi="HG丸ｺﾞｼｯｸM-PRO" w:hint="eastAsia"/>
          <w:sz w:val="22"/>
          <w:szCs w:val="22"/>
        </w:rPr>
        <w:t>疾患別では、平成</w:t>
      </w:r>
      <w:r w:rsidR="00757DC3" w:rsidRPr="00AE4F0F">
        <w:rPr>
          <w:rFonts w:ascii="HG丸ｺﾞｼｯｸM-PRO" w:eastAsia="HG丸ｺﾞｼｯｸM-PRO" w:hAnsi="HG丸ｺﾞｼｯｸM-PRO"/>
          <w:sz w:val="22"/>
          <w:szCs w:val="22"/>
        </w:rPr>
        <w:t>29年までは</w:t>
      </w:r>
      <w:r w:rsidR="00D37B74" w:rsidRPr="00AE4F0F">
        <w:rPr>
          <w:rFonts w:ascii="HG丸ｺﾞｼｯｸM-PRO" w:eastAsia="HG丸ｺﾞｼｯｸM-PRO" w:hAnsi="HG丸ｺﾞｼｯｸM-PRO" w:hint="eastAsia"/>
          <w:sz w:val="22"/>
          <w:szCs w:val="22"/>
        </w:rPr>
        <w:t>「</w:t>
      </w:r>
      <w:r w:rsidR="00966923" w:rsidRPr="00AE4F0F">
        <w:rPr>
          <w:rFonts w:ascii="HG丸ｺﾞｼｯｸM-PRO" w:eastAsia="HG丸ｺﾞｼｯｸM-PRO" w:hAnsi="HG丸ｺﾞｼｯｸM-PRO" w:hint="eastAsia"/>
          <w:sz w:val="22"/>
          <w:szCs w:val="22"/>
        </w:rPr>
        <w:t>呼吸器系の疾患</w:t>
      </w:r>
      <w:r w:rsidR="00D37B74" w:rsidRPr="00AE4F0F">
        <w:rPr>
          <w:rFonts w:ascii="HG丸ｺﾞｼｯｸM-PRO" w:eastAsia="HG丸ｺﾞｼｯｸM-PRO" w:hAnsi="HG丸ｺﾞｼｯｸM-PRO" w:hint="eastAsia"/>
          <w:sz w:val="22"/>
          <w:szCs w:val="22"/>
        </w:rPr>
        <w:t>」</w:t>
      </w:r>
      <w:r w:rsidR="00966923" w:rsidRPr="00AE4F0F">
        <w:rPr>
          <w:rFonts w:ascii="HG丸ｺﾞｼｯｸM-PRO" w:eastAsia="HG丸ｺﾞｼｯｸM-PRO" w:hAnsi="HG丸ｺﾞｼｯｸM-PRO" w:hint="eastAsia"/>
          <w:sz w:val="22"/>
          <w:szCs w:val="22"/>
        </w:rPr>
        <w:t>、</w:t>
      </w:r>
      <w:r w:rsidR="00757DC3" w:rsidRPr="00AE4F0F">
        <w:rPr>
          <w:rFonts w:ascii="HG丸ｺﾞｼｯｸM-PRO" w:eastAsia="HG丸ｺﾞｼｯｸM-PRO" w:hAnsi="HG丸ｺﾞｼｯｸM-PRO" w:hint="eastAsia"/>
          <w:sz w:val="22"/>
          <w:szCs w:val="22"/>
        </w:rPr>
        <w:t>令和</w:t>
      </w:r>
      <w:r w:rsidR="00D37B74" w:rsidRPr="00AE4F0F">
        <w:rPr>
          <w:rFonts w:ascii="HG丸ｺﾞｼｯｸM-PRO" w:eastAsia="HG丸ｺﾞｼｯｸM-PRO" w:hAnsi="HG丸ｺﾞｼｯｸM-PRO" w:hint="eastAsia"/>
          <w:sz w:val="22"/>
          <w:szCs w:val="22"/>
        </w:rPr>
        <w:t>２</w:t>
      </w:r>
      <w:r w:rsidR="00757DC3" w:rsidRPr="00AE4F0F">
        <w:rPr>
          <w:rFonts w:ascii="HG丸ｺﾞｼｯｸM-PRO" w:eastAsia="HG丸ｺﾞｼｯｸM-PRO" w:hAnsi="HG丸ｺﾞｼｯｸM-PRO" w:hint="eastAsia"/>
          <w:sz w:val="22"/>
          <w:szCs w:val="22"/>
        </w:rPr>
        <w:t>年は</w:t>
      </w:r>
      <w:r w:rsidR="00D37B74" w:rsidRPr="00AE4F0F">
        <w:rPr>
          <w:rFonts w:ascii="HG丸ｺﾞｼｯｸM-PRO" w:eastAsia="HG丸ｺﾞｼｯｸM-PRO" w:hAnsi="HG丸ｺﾞｼｯｸM-PRO" w:hint="eastAsia"/>
          <w:sz w:val="22"/>
          <w:szCs w:val="22"/>
        </w:rPr>
        <w:t>「</w:t>
      </w:r>
      <w:r w:rsidR="00757DC3" w:rsidRPr="00AE4F0F">
        <w:rPr>
          <w:rFonts w:ascii="HG丸ｺﾞｼｯｸM-PRO" w:eastAsia="HG丸ｺﾞｼｯｸM-PRO" w:hAnsi="HG丸ｺﾞｼｯｸM-PRO" w:hint="eastAsia"/>
          <w:sz w:val="22"/>
          <w:szCs w:val="22"/>
        </w:rPr>
        <w:t>消化器系の疾患</w:t>
      </w:r>
      <w:r w:rsidR="00D37B74" w:rsidRPr="00AE4F0F">
        <w:rPr>
          <w:rFonts w:ascii="HG丸ｺﾞｼｯｸM-PRO" w:eastAsia="HG丸ｺﾞｼｯｸM-PRO" w:hAnsi="HG丸ｺﾞｼｯｸM-PRO" w:hint="eastAsia"/>
          <w:sz w:val="22"/>
          <w:szCs w:val="22"/>
        </w:rPr>
        <w:t>」</w:t>
      </w:r>
      <w:r w:rsidR="00757DC3" w:rsidRPr="00AE4F0F">
        <w:rPr>
          <w:rFonts w:ascii="HG丸ｺﾞｼｯｸM-PRO" w:eastAsia="HG丸ｺﾞｼｯｸM-PRO" w:hAnsi="HG丸ｺﾞｼｯｸM-PRO" w:hint="eastAsia"/>
          <w:sz w:val="22"/>
          <w:szCs w:val="22"/>
        </w:rPr>
        <w:t>が</w:t>
      </w:r>
      <w:r w:rsidR="004B1C97" w:rsidRPr="00AE4F0F">
        <w:rPr>
          <w:rFonts w:ascii="HG丸ｺﾞｼｯｸM-PRO" w:eastAsia="HG丸ｺﾞｼｯｸM-PRO" w:hAnsi="HG丸ｺﾞｼｯｸM-PRO" w:hint="eastAsia"/>
          <w:sz w:val="22"/>
          <w:szCs w:val="22"/>
        </w:rPr>
        <w:t>それぞれ</w:t>
      </w:r>
      <w:r w:rsidR="00757DC3" w:rsidRPr="00AE4F0F">
        <w:rPr>
          <w:rFonts w:ascii="HG丸ｺﾞｼｯｸM-PRO" w:eastAsia="HG丸ｺﾞｼｯｸM-PRO" w:hAnsi="HG丸ｺﾞｼｯｸM-PRO" w:hint="eastAsia"/>
          <w:sz w:val="22"/>
          <w:szCs w:val="22"/>
        </w:rPr>
        <w:t>最も多く</w:t>
      </w:r>
      <w:r w:rsidR="004B1C97" w:rsidRPr="00AE4F0F">
        <w:rPr>
          <w:rFonts w:ascii="HG丸ｺﾞｼｯｸM-PRO" w:eastAsia="HG丸ｺﾞｼｯｸM-PRO" w:hAnsi="HG丸ｺﾞｼｯｸM-PRO" w:hint="eastAsia"/>
          <w:sz w:val="22"/>
          <w:szCs w:val="22"/>
        </w:rPr>
        <w:t>なっています。</w:t>
      </w:r>
    </w:p>
    <w:p w14:paraId="16834548" w14:textId="77777777" w:rsidR="00B70BD3" w:rsidRDefault="00B70BD3" w:rsidP="00AE4F0F">
      <w:pPr>
        <w:ind w:leftChars="200" w:left="640" w:hangingChars="100" w:hanging="220"/>
        <w:rPr>
          <w:rFonts w:ascii="HG丸ｺﾞｼｯｸM-PRO" w:eastAsia="HG丸ｺﾞｼｯｸM-PRO" w:hAnsi="HG丸ｺﾞｼｯｸM-PRO"/>
          <w:sz w:val="22"/>
          <w:szCs w:val="22"/>
        </w:rPr>
      </w:pPr>
    </w:p>
    <w:p w14:paraId="4AA67C33" w14:textId="733A16A2" w:rsidR="007D7279" w:rsidRPr="00AE4F0F" w:rsidRDefault="00B70BD3" w:rsidP="00AE4F0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〇</w:t>
      </w:r>
      <w:r w:rsidR="00CA0D3C" w:rsidRPr="00AE4F0F">
        <w:rPr>
          <w:rFonts w:ascii="HG丸ｺﾞｼｯｸM-PRO" w:eastAsia="HG丸ｺﾞｼｯｸM-PRO" w:hAnsi="HG丸ｺﾞｼｯｸM-PRO" w:hint="eastAsia"/>
          <w:sz w:val="22"/>
          <w:szCs w:val="22"/>
        </w:rPr>
        <w:t>なお、令和</w:t>
      </w:r>
      <w:r w:rsidR="007D7279" w:rsidRPr="00AE4F0F">
        <w:rPr>
          <w:rFonts w:ascii="HG丸ｺﾞｼｯｸM-PRO" w:eastAsia="HG丸ｺﾞｼｯｸM-PRO" w:hAnsi="HG丸ｺﾞｼｯｸM-PRO" w:hint="eastAsia"/>
          <w:sz w:val="22"/>
          <w:szCs w:val="22"/>
        </w:rPr>
        <w:t>２年における増加は、「呼吸器系の疾患」が０～４歳と同様の理由により減少した</w:t>
      </w:r>
      <w:r w:rsidR="000B5DA7" w:rsidRPr="00AE4F0F">
        <w:rPr>
          <w:rFonts w:ascii="HG丸ｺﾞｼｯｸM-PRO" w:eastAsia="HG丸ｺﾞｼｯｸM-PRO" w:hAnsi="HG丸ｺﾞｼｯｸM-PRO" w:hint="eastAsia"/>
          <w:sz w:val="22"/>
          <w:szCs w:val="22"/>
        </w:rPr>
        <w:t>とみられる</w:t>
      </w:r>
      <w:r w:rsidR="007D7279" w:rsidRPr="00AE4F0F">
        <w:rPr>
          <w:rFonts w:ascii="HG丸ｺﾞｼｯｸM-PRO" w:eastAsia="HG丸ｺﾞｼｯｸM-PRO" w:hAnsi="HG丸ｺﾞｼｯｸM-PRO" w:hint="eastAsia"/>
          <w:sz w:val="22"/>
          <w:szCs w:val="22"/>
        </w:rPr>
        <w:t>一方で、</w:t>
      </w:r>
      <w:r w:rsidR="00764825" w:rsidRPr="00AE4F0F">
        <w:rPr>
          <w:rFonts w:ascii="HG丸ｺﾞｼｯｸM-PRO" w:eastAsia="HG丸ｺﾞｼｯｸM-PRO" w:hAnsi="HG丸ｺﾞｼｯｸM-PRO" w:hint="eastAsia"/>
          <w:sz w:val="22"/>
          <w:szCs w:val="22"/>
        </w:rPr>
        <w:t>「</w:t>
      </w:r>
      <w:r w:rsidR="00966ABD" w:rsidRPr="00AE4F0F">
        <w:rPr>
          <w:rFonts w:ascii="HG丸ｺﾞｼｯｸM-PRO" w:eastAsia="HG丸ｺﾞｼｯｸM-PRO" w:hAnsi="HG丸ｺﾞｼｯｸM-PRO" w:hint="eastAsia"/>
          <w:sz w:val="22"/>
          <w:szCs w:val="22"/>
        </w:rPr>
        <w:t>健康状態に影響を及ぼす要因及び保健サービスの利用</w:t>
      </w:r>
      <w:r w:rsidR="00764825" w:rsidRPr="00AE4F0F">
        <w:rPr>
          <w:rFonts w:ascii="HG丸ｺﾞｼｯｸM-PRO" w:eastAsia="HG丸ｺﾞｼｯｸM-PRO" w:hAnsi="HG丸ｺﾞｼｯｸM-PRO" w:hint="eastAsia"/>
          <w:sz w:val="22"/>
          <w:szCs w:val="22"/>
        </w:rPr>
        <w:t>」が</w:t>
      </w:r>
      <w:r w:rsidR="00966ABD" w:rsidRPr="00AE4F0F">
        <w:rPr>
          <w:rFonts w:ascii="HG丸ｺﾞｼｯｸM-PRO" w:eastAsia="HG丸ｺﾞｼｯｸM-PRO" w:hAnsi="HG丸ｺﾞｼｯｸM-PRO" w:hint="eastAsia"/>
          <w:sz w:val="22"/>
          <w:szCs w:val="22"/>
        </w:rPr>
        <w:t>特に</w:t>
      </w:r>
      <w:r w:rsidR="00764825" w:rsidRPr="00AE4F0F">
        <w:rPr>
          <w:rFonts w:ascii="HG丸ｺﾞｼｯｸM-PRO" w:eastAsia="HG丸ｺﾞｼｯｸM-PRO" w:hAnsi="HG丸ｺﾞｼｯｸM-PRO" w:hint="eastAsia"/>
          <w:sz w:val="22"/>
          <w:szCs w:val="22"/>
        </w:rPr>
        <w:t>大幅に増加したことによるものです。</w:t>
      </w:r>
    </w:p>
    <w:p w14:paraId="2A8EE995" w14:textId="64D7A5E0" w:rsidR="00757DC3" w:rsidRPr="00AE4F0F" w:rsidRDefault="00757DC3" w:rsidP="00C304B3">
      <w:pPr>
        <w:widowControl/>
        <w:ind w:leftChars="200" w:left="640" w:hangingChars="100" w:hanging="220"/>
        <w:rPr>
          <w:rFonts w:ascii="HG丸ｺﾞｼｯｸM-PRO" w:eastAsia="HG丸ｺﾞｼｯｸM-PRO" w:hAnsi="HG丸ｺﾞｼｯｸM-PRO"/>
          <w:sz w:val="22"/>
          <w:szCs w:val="22"/>
        </w:rPr>
      </w:pPr>
    </w:p>
    <w:p w14:paraId="56F1298F" w14:textId="34667421" w:rsidR="00954AC0" w:rsidRPr="00AE4F0F" w:rsidRDefault="00B432BE">
      <w:pPr>
        <w:widowControl/>
        <w:ind w:leftChars="200" w:left="640" w:hangingChars="100" w:hanging="220"/>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○入院受療率</w:t>
      </w:r>
      <w:r w:rsidR="00966923" w:rsidRPr="00AE4F0F">
        <w:rPr>
          <w:rFonts w:ascii="HG丸ｺﾞｼｯｸM-PRO" w:eastAsia="HG丸ｺﾞｼｯｸM-PRO" w:hAnsi="HG丸ｺﾞｼｯｸM-PRO" w:hint="eastAsia"/>
          <w:sz w:val="22"/>
          <w:szCs w:val="22"/>
        </w:rPr>
        <w:t>は、平成</w:t>
      </w:r>
      <w:r w:rsidR="00966923" w:rsidRPr="00AE4F0F">
        <w:rPr>
          <w:rFonts w:ascii="HG丸ｺﾞｼｯｸM-PRO" w:eastAsia="HG丸ｺﾞｼｯｸM-PRO" w:hAnsi="HG丸ｺﾞｼｯｸM-PRO"/>
          <w:sz w:val="22"/>
          <w:szCs w:val="22"/>
        </w:rPr>
        <w:t>26</w:t>
      </w:r>
      <w:r w:rsidR="00966923" w:rsidRPr="00AE4F0F">
        <w:rPr>
          <w:rFonts w:ascii="HG丸ｺﾞｼｯｸM-PRO" w:eastAsia="HG丸ｺﾞｼｯｸM-PRO" w:hAnsi="HG丸ｺﾞｼｯｸM-PRO" w:hint="eastAsia"/>
          <w:sz w:val="22"/>
          <w:szCs w:val="22"/>
        </w:rPr>
        <w:t>年をピークに減少しています。疾患別では、神経系の疾患、呼吸器系の疾患、損傷、中毒及びその他の外因の影響が</w:t>
      </w:r>
      <w:r w:rsidR="00812845" w:rsidRPr="00AE4F0F">
        <w:rPr>
          <w:rFonts w:ascii="HG丸ｺﾞｼｯｸM-PRO" w:eastAsia="HG丸ｺﾞｼｯｸM-PRO" w:hAnsi="HG丸ｺﾞｼｯｸM-PRO" w:hint="eastAsia"/>
          <w:sz w:val="22"/>
          <w:szCs w:val="22"/>
        </w:rPr>
        <w:t>概ね同程度となっています。</w:t>
      </w:r>
    </w:p>
    <w:p w14:paraId="3AC1E294" w14:textId="4DCEFDD4" w:rsidR="00C304B3" w:rsidRDefault="000F6CB4" w:rsidP="00AE4F0F">
      <w:pPr>
        <w:widowControl/>
        <w:ind w:firstLineChars="500" w:firstLine="1100"/>
        <w:rPr>
          <w:rFonts w:ascii="ＭＳ ゴシック" w:eastAsia="ＭＳ ゴシック" w:hAnsi="ＭＳ ゴシック"/>
          <w:b/>
          <w:color w:val="0070C0"/>
          <w:sz w:val="28"/>
          <w:szCs w:val="28"/>
        </w:rPr>
      </w:pPr>
      <w:r>
        <w:rPr>
          <w:rFonts w:ascii="ＭＳ Ｐゴシック" w:eastAsia="ＭＳ Ｐゴシック" w:hAnsi="ＭＳ Ｐゴシック"/>
          <w:noProof/>
          <w:sz w:val="22"/>
          <w:szCs w:val="22"/>
        </w:rPr>
        <w:drawing>
          <wp:anchor distT="0" distB="0" distL="114300" distR="114300" simplePos="0" relativeHeight="251868160" behindDoc="0" locked="0" layoutInCell="1" allowOverlap="1" wp14:anchorId="4BA5848D" wp14:editId="5F99F25E">
            <wp:simplePos x="0" y="0"/>
            <wp:positionH relativeFrom="column">
              <wp:posOffset>908685</wp:posOffset>
            </wp:positionH>
            <wp:positionV relativeFrom="paragraph">
              <wp:posOffset>377825</wp:posOffset>
            </wp:positionV>
            <wp:extent cx="3218180" cy="2771775"/>
            <wp:effectExtent l="0" t="0" r="1270" b="9525"/>
            <wp:wrapNone/>
            <wp:docPr id="56" name="図 56" descr="図表7-10-6　外来受療率（５～1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図表7-10-6　外来受療率（５～14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818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417">
        <w:rPr>
          <w:rFonts w:ascii="HG丸ｺﾞｼｯｸM-PRO" w:eastAsia="HG丸ｺﾞｼｯｸM-PRO" w:hAnsi="HG丸ｺﾞｼｯｸM-PRO"/>
          <w:noProof/>
          <w:color w:val="000000" w:themeColor="text1"/>
          <w:sz w:val="22"/>
          <w:szCs w:val="22"/>
        </w:rPr>
        <mc:AlternateContent>
          <mc:Choice Requires="wps">
            <w:drawing>
              <wp:inline distT="0" distB="0" distL="0" distR="0" wp14:anchorId="393B36CC" wp14:editId="1F6ED7A1">
                <wp:extent cx="1514475" cy="266700"/>
                <wp:effectExtent l="0" t="0" r="0" b="0"/>
                <wp:docPr id="21" name="テキスト ボックス 21" descr="図表7-10-6　外来受療率（５～14歳）"/>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B659F65" w14:textId="50423899" w:rsidR="00FA387C" w:rsidRPr="009237E1" w:rsidRDefault="00FA387C" w:rsidP="00C304B3">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外来受療率（５</w:t>
                            </w:r>
                            <w:r>
                              <w:rPr>
                                <w:rFonts w:ascii="ＭＳ Ｐゴシック" w:eastAsia="ＭＳ Ｐゴシック" w:hAnsi="ＭＳ Ｐゴシック"/>
                                <w:sz w:val="20"/>
                              </w:rPr>
                              <w:t>～14歳）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93B36CC" id="テキスト ボックス 21" o:spid="_x0000_s1042" type="#_x0000_t202" alt="図表7-10-6　外来受療率（５～14歳）" style="width:119.2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" filled="f" stroked="f" strokeweight="2pt">
                <v:textbox style="mso-fit-shape-to-text:t">
                  <w:txbxContent>
                    <w:p w14:paraId="3B659F65" w14:textId="50423899" w:rsidR="00FA387C" w:rsidRPr="009237E1" w:rsidRDefault="00FA387C" w:rsidP="00C304B3">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外来受療率（５</w:t>
                      </w:r>
                      <w:r>
                        <w:rPr>
                          <w:rFonts w:ascii="ＭＳ Ｐゴシック" w:eastAsia="ＭＳ Ｐゴシック" w:hAnsi="ＭＳ Ｐゴシック"/>
                          <w:sz w:val="20"/>
                        </w:rPr>
                        <w:t>～14歳）</w:t>
                      </w:r>
                    </w:p>
                  </w:txbxContent>
                </v:textbox>
                <w10:anchorlock/>
              </v:shape>
            </w:pict>
          </mc:Fallback>
        </mc:AlternateContent>
      </w:r>
    </w:p>
    <w:p w14:paraId="30D3E46E" w14:textId="40036967" w:rsidR="002A2EF7" w:rsidRDefault="00966923" w:rsidP="00AE4F0F">
      <w:pPr>
        <w:ind w:firstLineChars="200" w:firstLine="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14:paraId="0B78E9FA" w14:textId="0A406C52" w:rsidR="000C48FA" w:rsidRDefault="000C48FA" w:rsidP="00AE4F0F">
      <w:pPr>
        <w:rPr>
          <w:rFonts w:ascii="ＭＳ Ｐゴシック" w:eastAsia="ＭＳ Ｐゴシック" w:hAnsi="ＭＳ Ｐゴシック"/>
          <w:sz w:val="22"/>
          <w:szCs w:val="22"/>
        </w:rPr>
      </w:pPr>
    </w:p>
    <w:p w14:paraId="5B7FDE31" w14:textId="13035EED" w:rsidR="00627716" w:rsidRDefault="00627716" w:rsidP="00AE4F0F">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14:paraId="3520616E" w14:textId="0371C348" w:rsidR="00627716" w:rsidRDefault="00627716" w:rsidP="00AE4F0F">
      <w:pPr>
        <w:rPr>
          <w:rFonts w:ascii="ＭＳ Ｐゴシック" w:eastAsia="ＭＳ Ｐゴシック" w:hAnsi="ＭＳ Ｐゴシック"/>
          <w:sz w:val="22"/>
          <w:szCs w:val="22"/>
        </w:rPr>
      </w:pPr>
    </w:p>
    <w:p w14:paraId="4FD6AE8D" w14:textId="26170FB1" w:rsidR="00627716" w:rsidRDefault="00627716" w:rsidP="00AE4F0F">
      <w:pPr>
        <w:rPr>
          <w:rFonts w:ascii="ＭＳ Ｐゴシック" w:eastAsia="ＭＳ Ｐゴシック" w:hAnsi="ＭＳ Ｐゴシック"/>
          <w:sz w:val="22"/>
          <w:szCs w:val="22"/>
        </w:rPr>
      </w:pPr>
    </w:p>
    <w:p w14:paraId="541A5EEB" w14:textId="1B7174CF" w:rsidR="00627716" w:rsidRDefault="000F6CB4" w:rsidP="00AE4F0F">
      <w:pPr>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72256" behindDoc="0" locked="0" layoutInCell="1" allowOverlap="1" wp14:anchorId="4DC4FB9B" wp14:editId="45CF12C3">
                <wp:simplePos x="0" y="0"/>
                <wp:positionH relativeFrom="column">
                  <wp:posOffset>4220210</wp:posOffset>
                </wp:positionH>
                <wp:positionV relativeFrom="paragraph">
                  <wp:posOffset>241300</wp:posOffset>
                </wp:positionV>
                <wp:extent cx="1819275" cy="914400"/>
                <wp:effectExtent l="0" t="0" r="0" b="1905"/>
                <wp:wrapNone/>
                <wp:docPr id="60" name="テキスト ボックス 60" descr="※平成20年～令和２年における&#10;合計の上位３疾患を記載し、&#10;それ以外はその他に分類。"/>
                <wp:cNvGraphicFramePr/>
                <a:graphic xmlns:a="http://schemas.openxmlformats.org/drawingml/2006/main">
                  <a:graphicData uri="http://schemas.microsoft.com/office/word/2010/wordprocessingShape">
                    <wps:wsp>
                      <wps:cNvSpPr txBox="1"/>
                      <wps:spPr>
                        <a:xfrm>
                          <a:off x="0" y="0"/>
                          <a:ext cx="18192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34A77" w14:textId="79EDCEBD"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6DAC7771"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0C6F1D72" w14:textId="77777777"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C4FB9B" id="テキスト ボックス 60" o:spid="_x0000_s1043" type="#_x0000_t202" alt="※平成20年～令和２年における&#10;合計の上位３疾患を記載し、&#10;それ以外はその他に分類。" style="position:absolute;left:0;text-align:left;margin-left:332.3pt;margin-top:19pt;width:143.25pt;height:1in;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" filled="f" stroked="f" strokeweight=".5pt">
                <v:textbox style="mso-fit-shape-to-text:t">
                  <w:txbxContent>
                    <w:p w14:paraId="1FE34A77" w14:textId="79EDCEBD"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6DAC7771"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0C6F1D72" w14:textId="77777777"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v:textbox>
              </v:shape>
            </w:pict>
          </mc:Fallback>
        </mc:AlternateContent>
      </w:r>
    </w:p>
    <w:p w14:paraId="32BCB65D" w14:textId="4E1DF3A7" w:rsidR="00627716" w:rsidRDefault="00627716" w:rsidP="00AE4F0F">
      <w:pPr>
        <w:rPr>
          <w:rFonts w:ascii="ＭＳ Ｐゴシック" w:eastAsia="ＭＳ Ｐゴシック" w:hAnsi="ＭＳ Ｐゴシック"/>
          <w:sz w:val="22"/>
          <w:szCs w:val="22"/>
        </w:rPr>
      </w:pPr>
    </w:p>
    <w:p w14:paraId="47838AD9" w14:textId="49D301DA" w:rsidR="000F6CB4" w:rsidRDefault="000F6CB4" w:rsidP="00AE4F0F">
      <w:pPr>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76352" behindDoc="0" locked="0" layoutInCell="1" allowOverlap="1" wp14:anchorId="68104BB4" wp14:editId="6E2BB69C">
                <wp:simplePos x="0" y="0"/>
                <wp:positionH relativeFrom="column">
                  <wp:posOffset>3514725</wp:posOffset>
                </wp:positionH>
                <wp:positionV relativeFrom="paragraph">
                  <wp:posOffset>236220</wp:posOffset>
                </wp:positionV>
                <wp:extent cx="2517140" cy="914400"/>
                <wp:effectExtent l="0" t="0" r="0" b="0"/>
                <wp:wrapNone/>
                <wp:docPr id="3585" name="テキスト ボックス 3585" descr="出典　厚生労働省「患者調査」"/>
                <wp:cNvGraphicFramePr/>
                <a:graphic xmlns:a="http://schemas.openxmlformats.org/drawingml/2006/main">
                  <a:graphicData uri="http://schemas.microsoft.com/office/word/2010/wordprocessingShape">
                    <wps:wsp>
                      <wps:cNvSpPr txBox="1"/>
                      <wps:spPr>
                        <a:xfrm>
                          <a:off x="0" y="0"/>
                          <a:ext cx="251714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7DCF5" w14:textId="77777777" w:rsidR="00FA387C" w:rsidRPr="00ED71D3" w:rsidRDefault="00FA387C" w:rsidP="000F6CB4">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104BB4" id="テキスト ボックス 3585" o:spid="_x0000_s1044" type="#_x0000_t202" alt="出典　厚生労働省「患者調査」" style="position:absolute;left:0;text-align:left;margin-left:276.75pt;margin-top:18.6pt;width:198.2pt;height:1in;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" filled="f" stroked="f" strokeweight=".5pt">
                <v:textbox style="mso-fit-shape-to-text:t">
                  <w:txbxContent>
                    <w:p w14:paraId="1097DCF5" w14:textId="77777777" w:rsidR="00FA387C" w:rsidRPr="00ED71D3" w:rsidRDefault="00FA387C" w:rsidP="000F6CB4">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v:textbox>
              </v:shape>
            </w:pict>
          </mc:Fallback>
        </mc:AlternateContent>
      </w:r>
    </w:p>
    <w:p w14:paraId="014419D2" w14:textId="06066667" w:rsidR="000F6CB4" w:rsidRDefault="000F6CB4" w:rsidP="00AE4F0F">
      <w:pPr>
        <w:rPr>
          <w:rFonts w:ascii="ＭＳ Ｐゴシック" w:eastAsia="ＭＳ Ｐゴシック" w:hAnsi="ＭＳ Ｐゴシック"/>
          <w:sz w:val="22"/>
          <w:szCs w:val="22"/>
        </w:rPr>
      </w:pPr>
    </w:p>
    <w:p w14:paraId="12E278B8" w14:textId="13768B2D" w:rsidR="000F6CB4" w:rsidRDefault="000F6CB4" w:rsidP="00AE4F0F">
      <w:pPr>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69184" behindDoc="0" locked="0" layoutInCell="1" allowOverlap="1" wp14:anchorId="46BD5C54" wp14:editId="7096E52E">
                <wp:simplePos x="0" y="0"/>
                <wp:positionH relativeFrom="column">
                  <wp:posOffset>783590</wp:posOffset>
                </wp:positionH>
                <wp:positionV relativeFrom="paragraph">
                  <wp:posOffset>170180</wp:posOffset>
                </wp:positionV>
                <wp:extent cx="1514475" cy="266700"/>
                <wp:effectExtent l="0" t="0" r="0" b="0"/>
                <wp:wrapNone/>
                <wp:docPr id="3647" name="テキスト ボックス 3647" descr="図表7-10-7　入院受療率（５～14歳）"/>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E9E7411" w14:textId="70B5A086" w:rsidR="00FA387C" w:rsidRPr="009237E1" w:rsidRDefault="00FA387C" w:rsidP="00347417">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入院受療率（５</w:t>
                            </w:r>
                            <w:r>
                              <w:rPr>
                                <w:rFonts w:ascii="ＭＳ Ｐゴシック" w:eastAsia="ＭＳ Ｐゴシック" w:hAnsi="ＭＳ Ｐゴシック"/>
                                <w:sz w:val="20"/>
                              </w:rPr>
                              <w:t>～14歳）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BD5C54" id="テキスト ボックス 3647" o:spid="_x0000_s1045" type="#_x0000_t202" alt="図表7-10-7　入院受療率（５～14歳）" style="position:absolute;left:0;text-align:left;margin-left:61.7pt;margin-top:13.4pt;width:119.25pt;height:21pt;z-index:251869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" filled="f" stroked="f" strokeweight="2pt">
                <v:textbox style="mso-fit-shape-to-text:t">
                  <w:txbxContent>
                    <w:p w14:paraId="1E9E7411" w14:textId="70B5A086" w:rsidR="00FA387C" w:rsidRPr="009237E1" w:rsidRDefault="00FA387C" w:rsidP="00347417">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7</w:t>
                      </w:r>
                      <w:r>
                        <w:rPr>
                          <w:rFonts w:ascii="ＭＳ Ｐゴシック" w:eastAsia="ＭＳ Ｐゴシック" w:hAnsi="ＭＳ Ｐゴシック" w:hint="eastAsia"/>
                          <w:sz w:val="20"/>
                        </w:rPr>
                        <w:t>-</w:t>
                      </w:r>
                      <w:r>
                        <w:rPr>
                          <w:rFonts w:ascii="ＭＳ Ｐゴシック" w:eastAsia="ＭＳ Ｐゴシック" w:hAnsi="ＭＳ Ｐゴシック"/>
                          <w:sz w:val="20"/>
                        </w:rPr>
                        <w:t>10</w:t>
                      </w:r>
                      <w:r>
                        <w:rPr>
                          <w:rFonts w:ascii="ＭＳ Ｐゴシック" w:eastAsia="ＭＳ Ｐゴシック" w:hAnsi="ＭＳ Ｐゴシック" w:hint="eastAsia"/>
                          <w:sz w:val="20"/>
                        </w:rPr>
                        <w:t>-</w:t>
                      </w:r>
                      <w:r w:rsidR="00B524AB">
                        <w:rPr>
                          <w:rFonts w:ascii="ＭＳ Ｐゴシック" w:eastAsia="ＭＳ Ｐゴシック" w:hAnsi="ＭＳ Ｐゴシック"/>
                          <w:sz w:val="20"/>
                        </w:rPr>
                        <w:t>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入院受療率（５</w:t>
                      </w:r>
                      <w:r>
                        <w:rPr>
                          <w:rFonts w:ascii="ＭＳ Ｐゴシック" w:eastAsia="ＭＳ Ｐゴシック" w:hAnsi="ＭＳ Ｐゴシック"/>
                          <w:sz w:val="20"/>
                        </w:rPr>
                        <w:t>～14歳）</w:t>
                      </w:r>
                    </w:p>
                  </w:txbxContent>
                </v:textbox>
              </v:shape>
            </w:pict>
          </mc:Fallback>
        </mc:AlternateContent>
      </w:r>
    </w:p>
    <w:p w14:paraId="2D9FFD4D" w14:textId="4019407C" w:rsidR="000F6CB4" w:rsidRDefault="004F564E" w:rsidP="00AE4F0F">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870208" behindDoc="0" locked="0" layoutInCell="1" allowOverlap="1" wp14:anchorId="1B4DF5B6" wp14:editId="0E95BAB5">
            <wp:simplePos x="0" y="0"/>
            <wp:positionH relativeFrom="column">
              <wp:posOffset>984885</wp:posOffset>
            </wp:positionH>
            <wp:positionV relativeFrom="paragraph">
              <wp:posOffset>193040</wp:posOffset>
            </wp:positionV>
            <wp:extent cx="3303270" cy="2879725"/>
            <wp:effectExtent l="0" t="0" r="0" b="0"/>
            <wp:wrapNone/>
            <wp:docPr id="57" name="図 57" descr="図表7-10-7　入院受療率（５～1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図表7-10-7　入院受療率（５～14歳）"/>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327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7A683" w14:textId="5136D86A" w:rsidR="000F6CB4" w:rsidRDefault="000F6CB4" w:rsidP="00AE4F0F">
      <w:pPr>
        <w:rPr>
          <w:rFonts w:ascii="ＭＳ Ｐゴシック" w:eastAsia="ＭＳ Ｐゴシック" w:hAnsi="ＭＳ Ｐゴシック"/>
          <w:sz w:val="22"/>
          <w:szCs w:val="22"/>
        </w:rPr>
      </w:pPr>
    </w:p>
    <w:p w14:paraId="77776CF8" w14:textId="533856ED" w:rsidR="000F6CB4" w:rsidRDefault="000F6CB4" w:rsidP="00AE4F0F">
      <w:pPr>
        <w:rPr>
          <w:rFonts w:ascii="ＭＳ Ｐゴシック" w:eastAsia="ＭＳ Ｐゴシック" w:hAnsi="ＭＳ Ｐゴシック"/>
          <w:sz w:val="22"/>
          <w:szCs w:val="22"/>
        </w:rPr>
      </w:pPr>
    </w:p>
    <w:p w14:paraId="73241159" w14:textId="51D3A6A9" w:rsidR="000F6CB4" w:rsidRDefault="000F6CB4" w:rsidP="00AE4F0F">
      <w:pPr>
        <w:rPr>
          <w:rFonts w:ascii="ＭＳ Ｐゴシック" w:eastAsia="ＭＳ Ｐゴシック" w:hAnsi="ＭＳ Ｐゴシック"/>
          <w:sz w:val="22"/>
          <w:szCs w:val="22"/>
        </w:rPr>
      </w:pPr>
    </w:p>
    <w:p w14:paraId="28D83DA4" w14:textId="5ACB3DA1" w:rsidR="00627716" w:rsidRDefault="00627716" w:rsidP="00AE4F0F">
      <w:pPr>
        <w:rPr>
          <w:rFonts w:ascii="ＭＳ Ｐゴシック" w:eastAsia="ＭＳ Ｐゴシック" w:hAnsi="ＭＳ Ｐゴシック"/>
          <w:sz w:val="22"/>
          <w:szCs w:val="22"/>
        </w:rPr>
      </w:pPr>
    </w:p>
    <w:p w14:paraId="27A5CE26" w14:textId="4EAF7D81" w:rsidR="000F6CB4" w:rsidRDefault="000F6CB4" w:rsidP="00AE4F0F">
      <w:pPr>
        <w:rPr>
          <w:rFonts w:ascii="ＭＳ Ｐゴシック" w:eastAsia="ＭＳ Ｐゴシック" w:hAnsi="ＭＳ Ｐゴシック"/>
          <w:sz w:val="22"/>
          <w:szCs w:val="22"/>
        </w:rPr>
      </w:pPr>
    </w:p>
    <w:p w14:paraId="7CDCD835" w14:textId="4AA259DD" w:rsidR="000F6CB4" w:rsidRDefault="000F6CB4" w:rsidP="00AE4F0F">
      <w:pPr>
        <w:rPr>
          <w:rFonts w:ascii="ＭＳ Ｐゴシック" w:eastAsia="ＭＳ Ｐゴシック" w:hAnsi="ＭＳ Ｐゴシック"/>
          <w:sz w:val="22"/>
          <w:szCs w:val="22"/>
        </w:rPr>
      </w:pPr>
    </w:p>
    <w:p w14:paraId="6679DDFF" w14:textId="3E2DF256" w:rsidR="000F6CB4" w:rsidRDefault="000317F8" w:rsidP="00AE4F0F">
      <w:pPr>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74304" behindDoc="0" locked="0" layoutInCell="1" allowOverlap="1" wp14:anchorId="3A984F51" wp14:editId="47297F5C">
                <wp:simplePos x="0" y="0"/>
                <wp:positionH relativeFrom="margin">
                  <wp:posOffset>4301490</wp:posOffset>
                </wp:positionH>
                <wp:positionV relativeFrom="paragraph">
                  <wp:posOffset>211455</wp:posOffset>
                </wp:positionV>
                <wp:extent cx="1819275" cy="914400"/>
                <wp:effectExtent l="0" t="0" r="0" b="1905"/>
                <wp:wrapNone/>
                <wp:docPr id="61" name="テキスト ボックス 61" descr="※平成20年～令和２年における&#10;合計の上位３疾患を記載し、&#10;それ以外はその他に分類。"/>
                <wp:cNvGraphicFramePr/>
                <a:graphic xmlns:a="http://schemas.openxmlformats.org/drawingml/2006/main">
                  <a:graphicData uri="http://schemas.microsoft.com/office/word/2010/wordprocessingShape">
                    <wps:wsp>
                      <wps:cNvSpPr txBox="1"/>
                      <wps:spPr>
                        <a:xfrm>
                          <a:off x="0" y="0"/>
                          <a:ext cx="18192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9AA4C" w14:textId="3321226B"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33571C72"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2FEB1E67" w14:textId="77777777"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984F51" id="テキスト ボックス 61" o:spid="_x0000_s1046" type="#_x0000_t202" alt="※平成20年～令和２年における&#10;合計の上位３疾患を記載し、&#10;それ以外はその他に分類。" style="position:absolute;left:0;text-align:left;margin-left:338.7pt;margin-top:16.65pt;width:143.25pt;height:1in;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" filled="f" stroked="f" strokeweight=".5pt">
                <v:textbox style="mso-fit-shape-to-text:t">
                  <w:txbxContent>
                    <w:p w14:paraId="6389AA4C" w14:textId="3321226B" w:rsidR="00FA387C" w:rsidRDefault="00FA387C" w:rsidP="00AE4F0F">
                      <w:pPr>
                        <w:snapToGrid w:val="0"/>
                        <w:ind w:left="160" w:hangingChars="100" w:hanging="16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※平成20年</w:t>
                      </w:r>
                      <w:r>
                        <w:rPr>
                          <w:rFonts w:ascii="ＭＳ ゴシック" w:eastAsia="ＭＳ ゴシック" w:hAnsi="ＭＳ ゴシック"/>
                          <w:color w:val="000000" w:themeColor="text1"/>
                          <w:sz w:val="16"/>
                          <w:szCs w:val="22"/>
                        </w:rPr>
                        <w:t>～令和</w:t>
                      </w:r>
                      <w:r>
                        <w:rPr>
                          <w:rFonts w:ascii="ＭＳ ゴシック" w:eastAsia="ＭＳ ゴシック" w:hAnsi="ＭＳ ゴシック" w:hint="eastAsia"/>
                          <w:color w:val="000000" w:themeColor="text1"/>
                          <w:sz w:val="16"/>
                          <w:szCs w:val="22"/>
                        </w:rPr>
                        <w:t>２</w:t>
                      </w:r>
                      <w:r>
                        <w:rPr>
                          <w:rFonts w:ascii="ＭＳ ゴシック" w:eastAsia="ＭＳ ゴシック" w:hAnsi="ＭＳ ゴシック"/>
                          <w:color w:val="000000" w:themeColor="text1"/>
                          <w:sz w:val="16"/>
                          <w:szCs w:val="22"/>
                        </w:rPr>
                        <w:t>年に</w:t>
                      </w:r>
                      <w:r>
                        <w:rPr>
                          <w:rFonts w:ascii="ＭＳ ゴシック" w:eastAsia="ＭＳ ゴシック" w:hAnsi="ＭＳ ゴシック" w:hint="eastAsia"/>
                          <w:color w:val="000000" w:themeColor="text1"/>
                          <w:sz w:val="16"/>
                          <w:szCs w:val="22"/>
                        </w:rPr>
                        <w:t>おける</w:t>
                      </w:r>
                    </w:p>
                    <w:p w14:paraId="33571C72" w14:textId="77777777" w:rsidR="00FA387C"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hint="eastAsia"/>
                          <w:color w:val="000000" w:themeColor="text1"/>
                          <w:sz w:val="16"/>
                          <w:szCs w:val="22"/>
                        </w:rPr>
                        <w:t>合計</w:t>
                      </w:r>
                      <w:r>
                        <w:rPr>
                          <w:rFonts w:ascii="ＭＳ ゴシック" w:eastAsia="ＭＳ ゴシック" w:hAnsi="ＭＳ ゴシック"/>
                          <w:color w:val="000000" w:themeColor="text1"/>
                          <w:sz w:val="16"/>
                          <w:szCs w:val="22"/>
                        </w:rPr>
                        <w:t>の</w:t>
                      </w:r>
                      <w:r>
                        <w:rPr>
                          <w:rFonts w:ascii="ＭＳ ゴシック" w:eastAsia="ＭＳ ゴシック" w:hAnsi="ＭＳ ゴシック" w:hint="eastAsia"/>
                          <w:color w:val="000000" w:themeColor="text1"/>
                          <w:sz w:val="16"/>
                          <w:szCs w:val="22"/>
                        </w:rPr>
                        <w:t>上位３</w:t>
                      </w:r>
                      <w:r>
                        <w:rPr>
                          <w:rFonts w:ascii="ＭＳ ゴシック" w:eastAsia="ＭＳ ゴシック" w:hAnsi="ＭＳ ゴシック"/>
                          <w:color w:val="000000" w:themeColor="text1"/>
                          <w:sz w:val="16"/>
                          <w:szCs w:val="22"/>
                        </w:rPr>
                        <w:t>疾患を記載</w:t>
                      </w:r>
                      <w:r>
                        <w:rPr>
                          <w:rFonts w:ascii="ＭＳ ゴシック" w:eastAsia="ＭＳ ゴシック" w:hAnsi="ＭＳ ゴシック" w:hint="eastAsia"/>
                          <w:color w:val="000000" w:themeColor="text1"/>
                          <w:sz w:val="16"/>
                          <w:szCs w:val="22"/>
                        </w:rPr>
                        <w:t>し、</w:t>
                      </w:r>
                    </w:p>
                    <w:p w14:paraId="2FEB1E67" w14:textId="77777777" w:rsidR="00FA387C" w:rsidRPr="00ED71D3" w:rsidRDefault="00FA387C" w:rsidP="00AE4F0F">
                      <w:pPr>
                        <w:snapToGrid w:val="0"/>
                        <w:ind w:leftChars="100" w:left="210"/>
                        <w:jc w:val="left"/>
                        <w:rPr>
                          <w:rFonts w:ascii="ＭＳ ゴシック" w:eastAsia="ＭＳ ゴシック" w:hAnsi="ＭＳ ゴシック"/>
                          <w:color w:val="000000" w:themeColor="text1"/>
                          <w:sz w:val="16"/>
                          <w:szCs w:val="22"/>
                        </w:rPr>
                      </w:pPr>
                      <w:r>
                        <w:rPr>
                          <w:rFonts w:ascii="ＭＳ ゴシック" w:eastAsia="ＭＳ ゴシック" w:hAnsi="ＭＳ ゴシック"/>
                          <w:color w:val="000000" w:themeColor="text1"/>
                          <w:sz w:val="16"/>
                          <w:szCs w:val="22"/>
                        </w:rPr>
                        <w:t>それ以外</w:t>
                      </w:r>
                      <w:r>
                        <w:rPr>
                          <w:rFonts w:ascii="ＭＳ ゴシック" w:eastAsia="ＭＳ ゴシック" w:hAnsi="ＭＳ ゴシック" w:hint="eastAsia"/>
                          <w:color w:val="000000" w:themeColor="text1"/>
                          <w:sz w:val="16"/>
                          <w:szCs w:val="22"/>
                        </w:rPr>
                        <w:t>は</w:t>
                      </w:r>
                      <w:r>
                        <w:rPr>
                          <w:rFonts w:ascii="ＭＳ ゴシック" w:eastAsia="ＭＳ ゴシック" w:hAnsi="ＭＳ ゴシック"/>
                          <w:color w:val="000000" w:themeColor="text1"/>
                          <w:sz w:val="16"/>
                          <w:szCs w:val="22"/>
                        </w:rPr>
                        <w:t>その他に分類。</w:t>
                      </w:r>
                    </w:p>
                  </w:txbxContent>
                </v:textbox>
                <w10:wrap anchorx="margin"/>
              </v:shape>
            </w:pict>
          </mc:Fallback>
        </mc:AlternateContent>
      </w:r>
    </w:p>
    <w:p w14:paraId="070AF66D" w14:textId="045B508D" w:rsidR="000F6CB4" w:rsidRDefault="000F6CB4" w:rsidP="00AE4F0F">
      <w:pPr>
        <w:rPr>
          <w:rFonts w:ascii="ＭＳ Ｐゴシック" w:eastAsia="ＭＳ Ｐゴシック" w:hAnsi="ＭＳ Ｐゴシック"/>
          <w:sz w:val="22"/>
          <w:szCs w:val="22"/>
        </w:rPr>
      </w:pPr>
    </w:p>
    <w:p w14:paraId="7FDF496D" w14:textId="7E90AAA1" w:rsidR="000F6CB4" w:rsidRDefault="000317F8" w:rsidP="00AE4F0F">
      <w:pPr>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78400" behindDoc="0" locked="0" layoutInCell="1" allowOverlap="1" wp14:anchorId="7432BFB0" wp14:editId="65F915E5">
                <wp:simplePos x="0" y="0"/>
                <wp:positionH relativeFrom="column">
                  <wp:posOffset>3515995</wp:posOffset>
                </wp:positionH>
                <wp:positionV relativeFrom="paragraph">
                  <wp:posOffset>255905</wp:posOffset>
                </wp:positionV>
                <wp:extent cx="2517140" cy="914400"/>
                <wp:effectExtent l="0" t="0" r="0" b="0"/>
                <wp:wrapNone/>
                <wp:docPr id="3588" name="テキスト ボックス 3588" descr="出典　厚生労働省「患者調査」"/>
                <wp:cNvGraphicFramePr/>
                <a:graphic xmlns:a="http://schemas.openxmlformats.org/drawingml/2006/main">
                  <a:graphicData uri="http://schemas.microsoft.com/office/word/2010/wordprocessingShape">
                    <wps:wsp>
                      <wps:cNvSpPr txBox="1"/>
                      <wps:spPr>
                        <a:xfrm>
                          <a:off x="0" y="0"/>
                          <a:ext cx="251714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FDBFE" w14:textId="77777777" w:rsidR="00FA387C" w:rsidRPr="00ED71D3" w:rsidRDefault="00FA387C" w:rsidP="000F6CB4">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32BFB0" id="テキスト ボックス 3588" o:spid="_x0000_s1047" type="#_x0000_t202" alt="出典　厚生労働省「患者調査」" style="position:absolute;left:0;text-align:left;margin-left:276.85pt;margin-top:20.15pt;width:198.2pt;height:1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" filled="f" stroked="f" strokeweight=".5pt">
                <v:textbox style="mso-fit-shape-to-text:t">
                  <w:txbxContent>
                    <w:p w14:paraId="4BFFDBFE" w14:textId="77777777" w:rsidR="00FA387C" w:rsidRPr="00ED71D3" w:rsidRDefault="00FA387C" w:rsidP="000F6CB4">
                      <w:pPr>
                        <w:ind w:left="160" w:hangingChars="100" w:hanging="160"/>
                        <w:jc w:val="right"/>
                        <w:rPr>
                          <w:rFonts w:ascii="ＭＳ ゴシック" w:eastAsia="ＭＳ ゴシック" w:hAnsi="ＭＳ ゴシック"/>
                          <w:color w:val="000000" w:themeColor="text1"/>
                          <w:sz w:val="16"/>
                          <w:szCs w:val="22"/>
                        </w:rPr>
                      </w:pPr>
                      <w:r w:rsidRPr="00ED71D3">
                        <w:rPr>
                          <w:rFonts w:ascii="ＭＳ ゴシック" w:eastAsia="ＭＳ ゴシック" w:hAnsi="ＭＳ ゴシック" w:hint="eastAsia"/>
                          <w:color w:val="000000" w:themeColor="text1"/>
                          <w:sz w:val="16"/>
                          <w:szCs w:val="22"/>
                        </w:rPr>
                        <w:t>出典　厚生労働省「患者調査」</w:t>
                      </w:r>
                    </w:p>
                  </w:txbxContent>
                </v:textbox>
              </v:shape>
            </w:pict>
          </mc:Fallback>
        </mc:AlternateContent>
      </w:r>
    </w:p>
    <w:p w14:paraId="5BF64D50" w14:textId="34962185" w:rsidR="00627716" w:rsidRDefault="00627716" w:rsidP="00AE4F0F">
      <w:pPr>
        <w:rPr>
          <w:rFonts w:ascii="ＭＳ Ｐゴシック" w:eastAsia="ＭＳ Ｐゴシック" w:hAnsi="ＭＳ Ｐゴシック"/>
          <w:sz w:val="22"/>
          <w:szCs w:val="22"/>
        </w:rPr>
      </w:pPr>
    </w:p>
    <w:p w14:paraId="338604B9" w14:textId="1015245D" w:rsidR="00FE41ED" w:rsidRDefault="00FE41ED" w:rsidP="00AE4F0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81374C">
        <w:rPr>
          <w:rFonts w:ascii="ＭＳ ゴシック" w:eastAsia="ＭＳ ゴシック" w:hAnsi="ＭＳ ゴシック" w:hint="eastAsia"/>
          <w:b/>
          <w:color w:val="0070C0"/>
          <w:sz w:val="28"/>
          <w:szCs w:val="28"/>
        </w:rPr>
        <w:t>３</w:t>
      </w:r>
      <w:r w:rsidRPr="002C5464">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小児医療提供体制</w:t>
      </w:r>
    </w:p>
    <w:p w14:paraId="5A968A97" w14:textId="35F46470" w:rsidR="001B4F4C" w:rsidRPr="00FE41ED" w:rsidRDefault="00DB7143" w:rsidP="00ED71D3">
      <w:pPr>
        <w:ind w:firstLineChars="200" w:firstLine="440"/>
        <w:rPr>
          <w:rFonts w:ascii="ＭＳ Ｐゴシック" w:eastAsia="ＭＳ Ｐゴシック" w:hAnsi="ＭＳ Ｐゴシック"/>
          <w:b/>
          <w:color w:val="0070C0"/>
          <w:sz w:val="28"/>
          <w:szCs w:val="28"/>
        </w:rPr>
      </w:pPr>
      <w:r w:rsidRPr="00FE41ED">
        <w:rPr>
          <w:rFonts w:ascii="ＭＳ Ｐゴシック" w:eastAsia="ＭＳ Ｐゴシック" w:hAnsi="ＭＳ Ｐゴシック" w:hint="eastAsia"/>
          <w:sz w:val="22"/>
          <w:szCs w:val="22"/>
        </w:rPr>
        <w:t>【小児医療</w:t>
      </w:r>
      <w:r w:rsidR="00752A85" w:rsidRPr="00FE41ED">
        <w:rPr>
          <w:rFonts w:ascii="ＭＳ Ｐゴシック" w:eastAsia="ＭＳ Ｐゴシック" w:hAnsi="ＭＳ Ｐゴシック" w:hint="eastAsia"/>
          <w:sz w:val="22"/>
          <w:szCs w:val="22"/>
        </w:rPr>
        <w:t>機関</w:t>
      </w:r>
      <w:r w:rsidRPr="00FE41ED">
        <w:rPr>
          <w:rFonts w:ascii="ＭＳ Ｐゴシック" w:eastAsia="ＭＳ Ｐゴシック" w:hAnsi="ＭＳ Ｐゴシック" w:hint="eastAsia"/>
          <w:sz w:val="22"/>
          <w:szCs w:val="22"/>
        </w:rPr>
        <w:t>】</w:t>
      </w:r>
    </w:p>
    <w:p w14:paraId="28803008" w14:textId="472DD636" w:rsidR="00462D25" w:rsidRDefault="00462D25" w:rsidP="00365D75">
      <w:pPr>
        <w:ind w:leftChars="200" w:left="640" w:hangingChars="100" w:hanging="220"/>
        <w:rPr>
          <w:rFonts w:ascii="HG丸ｺﾞｼｯｸM-PRO" w:eastAsia="HG丸ｺﾞｼｯｸM-PRO" w:hAnsi="HG丸ｺﾞｼｯｸM-PRO"/>
          <w:sz w:val="22"/>
          <w:szCs w:val="22"/>
        </w:rPr>
      </w:pPr>
      <w:r w:rsidRPr="00A0371E">
        <w:rPr>
          <w:rFonts w:ascii="HG丸ｺﾞｼｯｸM-PRO" w:eastAsia="HG丸ｺﾞｼｯｸM-PRO" w:hAnsi="HG丸ｺﾞｼｯｸM-PRO" w:hint="eastAsia"/>
          <w:sz w:val="22"/>
          <w:szCs w:val="22"/>
        </w:rPr>
        <w:t>○</w:t>
      </w:r>
      <w:r w:rsidR="00124206">
        <w:rPr>
          <w:rFonts w:ascii="HG丸ｺﾞｼｯｸM-PRO" w:eastAsia="HG丸ｺﾞｼｯｸM-PRO" w:hAnsi="HG丸ｺﾞｼｯｸM-PRO" w:hint="eastAsia"/>
          <w:sz w:val="22"/>
          <w:szCs w:val="22"/>
        </w:rPr>
        <w:t>令和2</w:t>
      </w:r>
      <w:r>
        <w:rPr>
          <w:rFonts w:ascii="HG丸ｺﾞｼｯｸM-PRO" w:eastAsia="HG丸ｺﾞｼｯｸM-PRO" w:hAnsi="HG丸ｺﾞｼｯｸM-PRO" w:hint="eastAsia"/>
          <w:sz w:val="22"/>
          <w:szCs w:val="22"/>
        </w:rPr>
        <w:t>年には</w:t>
      </w:r>
      <w:r w:rsidRPr="00AE4F0F">
        <w:rPr>
          <w:rFonts w:ascii="HG丸ｺﾞｼｯｸM-PRO" w:eastAsia="HG丸ｺﾞｼｯｸM-PRO" w:hAnsi="HG丸ｺﾞｼｯｸM-PRO" w:hint="eastAsia"/>
          <w:color w:val="000000" w:themeColor="text1"/>
          <w:sz w:val="22"/>
          <w:szCs w:val="22"/>
        </w:rPr>
        <w:t>、大阪府の小児科標榜医療機関数は</w:t>
      </w:r>
      <w:r w:rsidR="00124206" w:rsidRPr="00AE4F0F">
        <w:rPr>
          <w:rFonts w:ascii="HG丸ｺﾞｼｯｸM-PRO" w:eastAsia="HG丸ｺﾞｼｯｸM-PRO" w:hAnsi="HG丸ｺﾞｼｯｸM-PRO"/>
          <w:color w:val="000000" w:themeColor="text1"/>
          <w:sz w:val="22"/>
          <w:szCs w:val="22"/>
        </w:rPr>
        <w:t>132</w:t>
      </w:r>
      <w:r w:rsidRPr="00AE4F0F">
        <w:rPr>
          <w:rFonts w:ascii="HG丸ｺﾞｼｯｸM-PRO" w:eastAsia="HG丸ｺﾞｼｯｸM-PRO" w:hAnsi="HG丸ｺﾞｼｯｸM-PRO" w:hint="eastAsia"/>
          <w:color w:val="000000" w:themeColor="text1"/>
          <w:sz w:val="22"/>
          <w:szCs w:val="22"/>
        </w:rPr>
        <w:t>病院</w:t>
      </w:r>
      <w:r w:rsidR="000936D0" w:rsidRPr="00AE4F0F">
        <w:rPr>
          <w:rFonts w:ascii="HG丸ｺﾞｼｯｸM-PRO" w:eastAsia="HG丸ｺﾞｼｯｸM-PRO" w:hAnsi="HG丸ｺﾞｼｯｸM-PRO" w:hint="eastAsia"/>
          <w:color w:val="000000" w:themeColor="text1"/>
          <w:sz w:val="22"/>
          <w:szCs w:val="22"/>
        </w:rPr>
        <w:t>（一般病院）</w:t>
      </w:r>
      <w:r w:rsidRPr="00AE4F0F">
        <w:rPr>
          <w:rFonts w:ascii="HG丸ｺﾞｼｯｸM-PRO" w:eastAsia="HG丸ｺﾞｼｯｸM-PRO" w:hAnsi="HG丸ｺﾞｼｯｸM-PRO" w:hint="eastAsia"/>
          <w:color w:val="000000" w:themeColor="text1"/>
          <w:sz w:val="22"/>
          <w:szCs w:val="22"/>
        </w:rPr>
        <w:t>、</w:t>
      </w:r>
      <w:r w:rsidR="00124206" w:rsidRPr="00AE4F0F">
        <w:rPr>
          <w:rFonts w:ascii="HG丸ｺﾞｼｯｸM-PRO" w:eastAsia="HG丸ｺﾞｼｯｸM-PRO" w:hAnsi="HG丸ｺﾞｼｯｸM-PRO"/>
          <w:color w:val="000000" w:themeColor="text1"/>
          <w:sz w:val="22"/>
          <w:szCs w:val="22"/>
        </w:rPr>
        <w:t>1,327</w:t>
      </w:r>
      <w:r w:rsidR="00FE41ED" w:rsidRPr="00AE4F0F">
        <w:rPr>
          <w:rFonts w:ascii="HG丸ｺﾞｼｯｸM-PRO" w:eastAsia="HG丸ｺﾞｼｯｸM-PRO" w:hAnsi="HG丸ｺﾞｼｯｸM-PRO" w:hint="eastAsia"/>
          <w:color w:val="000000" w:themeColor="text1"/>
          <w:sz w:val="22"/>
          <w:szCs w:val="22"/>
        </w:rPr>
        <w:t>診療所、小児外科標榜医療機関数は</w:t>
      </w:r>
      <w:r w:rsidR="00124206" w:rsidRPr="00AE4F0F">
        <w:rPr>
          <w:rFonts w:ascii="HG丸ｺﾞｼｯｸM-PRO" w:eastAsia="HG丸ｺﾞｼｯｸM-PRO" w:hAnsi="HG丸ｺﾞｼｯｸM-PRO"/>
          <w:color w:val="000000" w:themeColor="text1"/>
          <w:sz w:val="22"/>
          <w:szCs w:val="22"/>
        </w:rPr>
        <w:t>23</w:t>
      </w:r>
      <w:r w:rsidRPr="00AE4F0F">
        <w:rPr>
          <w:rFonts w:ascii="HG丸ｺﾞｼｯｸM-PRO" w:eastAsia="HG丸ｺﾞｼｯｸM-PRO" w:hAnsi="HG丸ｺﾞｼｯｸM-PRO" w:hint="eastAsia"/>
          <w:color w:val="000000" w:themeColor="text1"/>
          <w:sz w:val="22"/>
          <w:szCs w:val="22"/>
        </w:rPr>
        <w:t>病院</w:t>
      </w:r>
      <w:r w:rsidR="000936D0" w:rsidRPr="00AE4F0F">
        <w:rPr>
          <w:rFonts w:ascii="HG丸ｺﾞｼｯｸM-PRO" w:eastAsia="HG丸ｺﾞｼｯｸM-PRO" w:hAnsi="HG丸ｺﾞｼｯｸM-PRO" w:hint="eastAsia"/>
          <w:color w:val="000000" w:themeColor="text1"/>
          <w:sz w:val="22"/>
          <w:szCs w:val="22"/>
        </w:rPr>
        <w:t>（一般病院）</w:t>
      </w:r>
      <w:r w:rsidRPr="00AE4F0F">
        <w:rPr>
          <w:rFonts w:ascii="HG丸ｺﾞｼｯｸM-PRO" w:eastAsia="HG丸ｺﾞｼｯｸM-PRO" w:hAnsi="HG丸ｺﾞｼｯｸM-PRO" w:hint="eastAsia"/>
          <w:color w:val="000000" w:themeColor="text1"/>
          <w:sz w:val="22"/>
          <w:szCs w:val="22"/>
        </w:rPr>
        <w:t>、</w:t>
      </w:r>
      <w:r w:rsidR="00124206" w:rsidRPr="00AE4F0F">
        <w:rPr>
          <w:rFonts w:ascii="HG丸ｺﾞｼｯｸM-PRO" w:eastAsia="HG丸ｺﾞｼｯｸM-PRO" w:hAnsi="HG丸ｺﾞｼｯｸM-PRO"/>
          <w:color w:val="000000" w:themeColor="text1"/>
          <w:sz w:val="22"/>
          <w:szCs w:val="22"/>
        </w:rPr>
        <w:t>18</w:t>
      </w:r>
      <w:r w:rsidRPr="00AE4F0F">
        <w:rPr>
          <w:rFonts w:ascii="HG丸ｺﾞｼｯｸM-PRO" w:eastAsia="HG丸ｺﾞｼｯｸM-PRO" w:hAnsi="HG丸ｺﾞｼｯｸM-PRO" w:hint="eastAsia"/>
          <w:color w:val="000000" w:themeColor="text1"/>
          <w:sz w:val="22"/>
          <w:szCs w:val="22"/>
        </w:rPr>
        <w:t>診療所となって</w:t>
      </w:r>
      <w:r w:rsidR="00124206" w:rsidRPr="00AE4F0F">
        <w:rPr>
          <w:rFonts w:ascii="HG丸ｺﾞｼｯｸM-PRO" w:eastAsia="HG丸ｺﾞｼｯｸM-PRO" w:hAnsi="HG丸ｺﾞｼｯｸM-PRO" w:hint="eastAsia"/>
          <w:color w:val="000000" w:themeColor="text1"/>
          <w:sz w:val="22"/>
          <w:szCs w:val="22"/>
        </w:rPr>
        <w:t>おり</w:t>
      </w:r>
      <w:r w:rsidR="0081106E" w:rsidRPr="00AE4F0F">
        <w:rPr>
          <w:rFonts w:ascii="HG丸ｺﾞｼｯｸM-PRO" w:eastAsia="HG丸ｺﾞｼｯｸM-PRO" w:hAnsi="HG丸ｺﾞｼｯｸM-PRO" w:hint="eastAsia"/>
          <w:color w:val="000000" w:themeColor="text1"/>
          <w:sz w:val="22"/>
          <w:szCs w:val="22"/>
        </w:rPr>
        <w:t>、</w:t>
      </w:r>
      <w:r w:rsidR="003E3D5A" w:rsidRPr="00AE4F0F">
        <w:rPr>
          <w:rFonts w:ascii="HG丸ｺﾞｼｯｸM-PRO" w:eastAsia="HG丸ｺﾞｼｯｸM-PRO" w:hAnsi="HG丸ｺﾞｼｯｸM-PRO" w:hint="eastAsia"/>
          <w:sz w:val="22"/>
          <w:szCs w:val="22"/>
        </w:rPr>
        <w:t>小児人口の減少を背景に、</w:t>
      </w:r>
      <w:r w:rsidR="0081106E" w:rsidRPr="00AE4F0F">
        <w:rPr>
          <w:rFonts w:ascii="HG丸ｺﾞｼｯｸM-PRO" w:eastAsia="HG丸ｺﾞｼｯｸM-PRO" w:hAnsi="HG丸ｺﾞｼｯｸM-PRO" w:hint="eastAsia"/>
          <w:color w:val="000000" w:themeColor="text1"/>
          <w:sz w:val="22"/>
          <w:szCs w:val="22"/>
        </w:rPr>
        <w:t>平成</w:t>
      </w:r>
      <w:r w:rsidR="0081106E" w:rsidRPr="00AE4F0F">
        <w:rPr>
          <w:rFonts w:ascii="HG丸ｺﾞｼｯｸM-PRO" w:eastAsia="HG丸ｺﾞｼｯｸM-PRO" w:hAnsi="HG丸ｺﾞｼｯｸM-PRO"/>
          <w:color w:val="000000" w:themeColor="text1"/>
          <w:sz w:val="22"/>
          <w:szCs w:val="22"/>
        </w:rPr>
        <w:t>26年</w:t>
      </w:r>
      <w:r w:rsidR="0081106E" w:rsidRPr="00AE4F0F">
        <w:rPr>
          <w:rFonts w:ascii="HG丸ｺﾞｼｯｸM-PRO" w:eastAsia="HG丸ｺﾞｼｯｸM-PRO" w:hAnsi="HG丸ｺﾞｼｯｸM-PRO" w:hint="eastAsia"/>
          <w:color w:val="000000" w:themeColor="text1"/>
          <w:sz w:val="22"/>
          <w:szCs w:val="22"/>
        </w:rPr>
        <w:t>（小児科標榜の</w:t>
      </w:r>
      <w:r w:rsidR="0081106E" w:rsidRPr="00AE4F0F">
        <w:rPr>
          <w:rFonts w:ascii="HG丸ｺﾞｼｯｸM-PRO" w:eastAsia="HG丸ｺﾞｼｯｸM-PRO" w:hAnsi="HG丸ｺﾞｼｯｸM-PRO"/>
          <w:color w:val="000000" w:themeColor="text1"/>
          <w:sz w:val="22"/>
          <w:szCs w:val="22"/>
        </w:rPr>
        <w:t>139病院、</w:t>
      </w:r>
      <w:r w:rsidR="001E0F44" w:rsidRPr="00AE4F0F">
        <w:rPr>
          <w:rFonts w:ascii="HG丸ｺﾞｼｯｸM-PRO" w:eastAsia="HG丸ｺﾞｼｯｸM-PRO" w:hAnsi="HG丸ｺﾞｼｯｸM-PRO"/>
          <w:color w:val="000000" w:themeColor="text1"/>
          <w:sz w:val="22"/>
          <w:szCs w:val="22"/>
        </w:rPr>
        <w:t>1,518</w:t>
      </w:r>
      <w:r w:rsidR="001E0F44" w:rsidRPr="00AE4F0F">
        <w:rPr>
          <w:rFonts w:ascii="HG丸ｺﾞｼｯｸM-PRO" w:eastAsia="HG丸ｺﾞｼｯｸM-PRO" w:hAnsi="HG丸ｺﾞｼｯｸM-PRO" w:hint="eastAsia"/>
          <w:color w:val="000000" w:themeColor="text1"/>
          <w:sz w:val="22"/>
          <w:szCs w:val="22"/>
        </w:rPr>
        <w:t>診療所、小児外科標榜の</w:t>
      </w:r>
      <w:r w:rsidR="001E0F44" w:rsidRPr="00AE4F0F">
        <w:rPr>
          <w:rFonts w:ascii="HG丸ｺﾞｼｯｸM-PRO" w:eastAsia="HG丸ｺﾞｼｯｸM-PRO" w:hAnsi="HG丸ｺﾞｼｯｸM-PRO"/>
          <w:color w:val="000000" w:themeColor="text1"/>
          <w:sz w:val="22"/>
          <w:szCs w:val="22"/>
        </w:rPr>
        <w:t>22病院、25診療所</w:t>
      </w:r>
      <w:r w:rsidR="001E0F44" w:rsidRPr="00AE4F0F">
        <w:rPr>
          <w:rFonts w:ascii="HG丸ｺﾞｼｯｸM-PRO" w:eastAsia="HG丸ｺﾞｼｯｸM-PRO" w:hAnsi="HG丸ｺﾞｼｯｸM-PRO" w:hint="eastAsia"/>
          <w:color w:val="000000" w:themeColor="text1"/>
          <w:sz w:val="22"/>
          <w:szCs w:val="22"/>
        </w:rPr>
        <w:t>）と比べ</w:t>
      </w:r>
      <w:r w:rsidR="00124206" w:rsidRPr="00AE4F0F">
        <w:rPr>
          <w:rFonts w:ascii="HG丸ｺﾞｼｯｸM-PRO" w:eastAsia="HG丸ｺﾞｼｯｸM-PRO" w:hAnsi="HG丸ｺﾞｼｯｸM-PRO" w:hint="eastAsia"/>
          <w:color w:val="000000" w:themeColor="text1"/>
          <w:sz w:val="22"/>
          <w:szCs w:val="22"/>
        </w:rPr>
        <w:t>緩</w:t>
      </w:r>
      <w:r w:rsidR="00124206">
        <w:rPr>
          <w:rFonts w:ascii="HG丸ｺﾞｼｯｸM-PRO" w:eastAsia="HG丸ｺﾞｼｯｸM-PRO" w:hAnsi="HG丸ｺﾞｼｯｸM-PRO" w:hint="eastAsia"/>
          <w:sz w:val="22"/>
          <w:szCs w:val="22"/>
        </w:rPr>
        <w:t>やかに減少しています。</w:t>
      </w:r>
    </w:p>
    <w:p w14:paraId="58BF75ED" w14:textId="451256FF" w:rsidR="00462D25" w:rsidRDefault="005E3D59" w:rsidP="00462D25">
      <w:pPr>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624448" behindDoc="0" locked="0" layoutInCell="1" allowOverlap="1" wp14:anchorId="489AAFB7" wp14:editId="253E40F3">
                <wp:simplePos x="0" y="0"/>
                <wp:positionH relativeFrom="column">
                  <wp:posOffset>3185160</wp:posOffset>
                </wp:positionH>
                <wp:positionV relativeFrom="paragraph">
                  <wp:posOffset>146685</wp:posOffset>
                </wp:positionV>
                <wp:extent cx="3676650" cy="295275"/>
                <wp:effectExtent l="0" t="0" r="0" b="0"/>
                <wp:wrapNone/>
                <wp:docPr id="1" name="テキスト ボックス 1" descr="図表7-10-9　小児外科標榜医療機関数"/>
                <wp:cNvGraphicFramePr/>
                <a:graphic xmlns:a="http://schemas.openxmlformats.org/drawingml/2006/main">
                  <a:graphicData uri="http://schemas.microsoft.com/office/word/2010/wordprocessingShape">
                    <wps:wsp>
                      <wps:cNvSpPr txBox="1"/>
                      <wps:spPr>
                        <a:xfrm>
                          <a:off x="0" y="0"/>
                          <a:ext cx="36766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3A27A" w14:textId="535B4845" w:rsidR="00FA387C" w:rsidRPr="000936D0" w:rsidRDefault="00FA387C" w:rsidP="00462D25">
                            <w:pPr>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9</w:t>
                            </w:r>
                            <w:r w:rsidR="00B524AB">
                              <w:rPr>
                                <w:rFonts w:ascii="ＭＳ Ｐゴシック" w:eastAsia="ＭＳ Ｐゴシック" w:hAnsi="ＭＳ Ｐゴシック" w:hint="eastAsia"/>
                                <w:sz w:val="20"/>
                                <w:szCs w:val="20"/>
                              </w:rPr>
                              <w:t xml:space="preserve">　</w:t>
                            </w:r>
                            <w:r w:rsidRPr="00ED71D3">
                              <w:rPr>
                                <w:rFonts w:ascii="ＭＳ Ｐゴシック" w:eastAsia="ＭＳ Ｐゴシック" w:hAnsi="ＭＳ Ｐゴシック" w:hint="eastAsia"/>
                                <w:sz w:val="20"/>
                                <w:szCs w:val="20"/>
                              </w:rPr>
                              <w:t>小児外科標榜医療機関数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AAFB7" id="テキスト ボックス 1" o:spid="_x0000_s1048" type="#_x0000_t202" alt="図表7-10-9　小児外科標榜医療機関数" style="position:absolute;left:0;text-align:left;margin-left:250.8pt;margin-top:11.55pt;width:289.5pt;height:23.25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" filled="f" stroked="f" strokeweight=".5pt">
                <v:textbox style="mso-fit-shape-to-text:t">
                  <w:txbxContent>
                    <w:p w14:paraId="12E3A27A" w14:textId="535B4845" w:rsidR="00FA387C" w:rsidRPr="000936D0" w:rsidRDefault="00FA387C" w:rsidP="00462D25">
                      <w:pPr>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9</w:t>
                      </w:r>
                      <w:r w:rsidR="00B524AB">
                        <w:rPr>
                          <w:rFonts w:ascii="ＭＳ Ｐゴシック" w:eastAsia="ＭＳ Ｐゴシック" w:hAnsi="ＭＳ Ｐゴシック" w:hint="eastAsia"/>
                          <w:sz w:val="20"/>
                          <w:szCs w:val="20"/>
                        </w:rPr>
                        <w:t xml:space="preserve">　</w:t>
                      </w:r>
                      <w:r w:rsidRPr="00ED71D3">
                        <w:rPr>
                          <w:rFonts w:ascii="ＭＳ Ｐゴシック" w:eastAsia="ＭＳ Ｐゴシック" w:hAnsi="ＭＳ Ｐゴシック" w:hint="eastAsia"/>
                          <w:sz w:val="20"/>
                          <w:szCs w:val="20"/>
                        </w:rPr>
                        <w:t>小児外科標榜医療機関数</w:t>
                      </w:r>
                    </w:p>
                  </w:txbxContent>
                </v:textbox>
              </v:shape>
            </w:pict>
          </mc:Fallback>
        </mc:AlternateContent>
      </w: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622400" behindDoc="0" locked="0" layoutInCell="1" allowOverlap="1" wp14:anchorId="39A24681" wp14:editId="2D6C94F0">
                <wp:simplePos x="0" y="0"/>
                <wp:positionH relativeFrom="column">
                  <wp:posOffset>201930</wp:posOffset>
                </wp:positionH>
                <wp:positionV relativeFrom="paragraph">
                  <wp:posOffset>205740</wp:posOffset>
                </wp:positionV>
                <wp:extent cx="3676650" cy="428625"/>
                <wp:effectExtent l="0" t="0" r="0" b="0"/>
                <wp:wrapNone/>
                <wp:docPr id="2" name="テキスト ボックス 2" descr="図表7-10-8　小児科標榜医療機関数"/>
                <wp:cNvGraphicFramePr/>
                <a:graphic xmlns:a="http://schemas.openxmlformats.org/drawingml/2006/main">
                  <a:graphicData uri="http://schemas.microsoft.com/office/word/2010/wordprocessingShape">
                    <wps:wsp>
                      <wps:cNvSpPr txBox="1"/>
                      <wps:spPr>
                        <a:xfrm>
                          <a:off x="0" y="0"/>
                          <a:ext cx="36766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755DA" w14:textId="0FC21642" w:rsidR="00FA387C" w:rsidRPr="00ED71D3" w:rsidRDefault="00FA387C" w:rsidP="009C6168">
                            <w:pPr>
                              <w:spacing w:line="240" w:lineRule="exact"/>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8</w:t>
                            </w:r>
                            <w:r w:rsidRPr="00ED71D3">
                              <w:rPr>
                                <w:rFonts w:ascii="ＭＳ Ｐゴシック" w:eastAsia="ＭＳ Ｐゴシック" w:hAnsi="ＭＳ Ｐゴシック" w:hint="eastAsia"/>
                                <w:sz w:val="20"/>
                                <w:szCs w:val="20"/>
                              </w:rPr>
                              <w:t xml:space="preserve">　小児科標榜医療機関数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9A24681" id="テキスト ボックス 2" o:spid="_x0000_s1049" type="#_x0000_t202" alt="図表7-10-8　小児科標榜医療機関数" style="position:absolute;left:0;text-align:left;margin-left:15.9pt;margin-top:16.2pt;width:289.5pt;height:33.75pt;z-index:25162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" filled="f" stroked="f" strokeweight=".5pt">
                <v:textbox style="mso-fit-shape-to-text:t">
                  <w:txbxContent>
                    <w:p w14:paraId="4E8755DA" w14:textId="0FC21642" w:rsidR="00FA387C" w:rsidRPr="00ED71D3" w:rsidRDefault="00FA387C" w:rsidP="009C6168">
                      <w:pPr>
                        <w:spacing w:line="240" w:lineRule="exact"/>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8</w:t>
                      </w:r>
                      <w:r w:rsidRPr="00ED71D3">
                        <w:rPr>
                          <w:rFonts w:ascii="ＭＳ Ｐゴシック" w:eastAsia="ＭＳ Ｐゴシック" w:hAnsi="ＭＳ Ｐゴシック" w:hint="eastAsia"/>
                          <w:sz w:val="20"/>
                          <w:szCs w:val="20"/>
                        </w:rPr>
                        <w:t xml:space="preserve">　小児科標榜医療機関数</w:t>
                      </w:r>
                    </w:p>
                  </w:txbxContent>
                </v:textbox>
              </v:shape>
            </w:pict>
          </mc:Fallback>
        </mc:AlternateContent>
      </w:r>
    </w:p>
    <w:p w14:paraId="1AFBF67E" w14:textId="5B9FEB8A" w:rsidR="00834F50" w:rsidRDefault="00A9700E" w:rsidP="00462D25">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20352" behindDoc="0" locked="0" layoutInCell="1" allowOverlap="1" wp14:anchorId="2282D10A" wp14:editId="7FC762E1">
                <wp:simplePos x="0" y="0"/>
                <wp:positionH relativeFrom="column">
                  <wp:posOffset>3916680</wp:posOffset>
                </wp:positionH>
                <wp:positionV relativeFrom="paragraph">
                  <wp:posOffset>2268855</wp:posOffset>
                </wp:positionV>
                <wp:extent cx="2247900" cy="266700"/>
                <wp:effectExtent l="0" t="0" r="0" b="0"/>
                <wp:wrapNone/>
                <wp:docPr id="4" name="テキスト ボックス 2" descr="出典 厚生労働省「医療施設静態・動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6D526A87" w14:textId="3303C7AC" w:rsidR="00FA387C" w:rsidRPr="00ED71D3" w:rsidRDefault="00FA387C" w:rsidP="00462D25">
                            <w:pPr>
                              <w:tabs>
                                <w:tab w:val="left" w:pos="426"/>
                              </w:tabs>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sidRPr="00ED71D3">
                              <w:rPr>
                                <w:rFonts w:ascii="ＭＳ ゴシック" w:eastAsia="ＭＳ ゴシック" w:hAnsi="ＭＳ ゴシック"/>
                                <w:sz w:val="16"/>
                                <w:szCs w:val="16"/>
                              </w:rPr>
                              <w:t xml:space="preserve"> </w:t>
                            </w:r>
                            <w:r w:rsidRPr="00ED71D3">
                              <w:rPr>
                                <w:rFonts w:ascii="ＭＳ ゴシック" w:eastAsia="ＭＳ ゴシック" w:hAnsi="ＭＳ ゴシック" w:hint="eastAsia"/>
                                <w:sz w:val="16"/>
                                <w:szCs w:val="16"/>
                              </w:rPr>
                              <w:t>厚生労働省「医療施設</w:t>
                            </w:r>
                            <w:r>
                              <w:rPr>
                                <w:rFonts w:ascii="ＭＳ ゴシック" w:eastAsia="ＭＳ ゴシック" w:hAnsi="ＭＳ ゴシック" w:hint="eastAsia"/>
                                <w:sz w:val="16"/>
                                <w:szCs w:val="16"/>
                              </w:rPr>
                              <w:t>静態・動態</w:t>
                            </w:r>
                            <w:r w:rsidRPr="00ED71D3">
                              <w:rPr>
                                <w:rFonts w:ascii="ＭＳ ゴシック" w:eastAsia="ＭＳ ゴシック" w:hAnsi="ＭＳ ゴシック" w:hint="eastAsia"/>
                                <w:sz w:val="16"/>
                                <w:szCs w:val="16"/>
                              </w:rPr>
                              <w:t>調査」</w:t>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82D10A" id="_x0000_s1050" type="#_x0000_t202" alt="出典 厚生労働省「医療施設静態・動態調査」" style="position:absolute;left:0;text-align:left;margin-left:308.4pt;margin-top:178.65pt;width:177pt;height:21pt;z-index:251620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" filled="f" stroked="f">
                <v:textbox>
                  <w:txbxContent>
                    <w:p w14:paraId="6D526A87" w14:textId="3303C7AC" w:rsidR="00FA387C" w:rsidRPr="00ED71D3" w:rsidRDefault="00FA387C" w:rsidP="00462D25">
                      <w:pPr>
                        <w:tabs>
                          <w:tab w:val="left" w:pos="426"/>
                        </w:tabs>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sidRPr="00ED71D3">
                        <w:rPr>
                          <w:rFonts w:ascii="ＭＳ ゴシック" w:eastAsia="ＭＳ ゴシック" w:hAnsi="ＭＳ ゴシック"/>
                          <w:sz w:val="16"/>
                          <w:szCs w:val="16"/>
                        </w:rPr>
                        <w:t xml:space="preserve"> </w:t>
                      </w:r>
                      <w:r w:rsidRPr="00ED71D3">
                        <w:rPr>
                          <w:rFonts w:ascii="ＭＳ ゴシック" w:eastAsia="ＭＳ ゴシック" w:hAnsi="ＭＳ ゴシック" w:hint="eastAsia"/>
                          <w:sz w:val="16"/>
                          <w:szCs w:val="16"/>
                        </w:rPr>
                        <w:t>厚生労働省「医療施設</w:t>
                      </w:r>
                      <w:r>
                        <w:rPr>
                          <w:rFonts w:ascii="ＭＳ ゴシック" w:eastAsia="ＭＳ ゴシック" w:hAnsi="ＭＳ ゴシック" w:hint="eastAsia"/>
                          <w:sz w:val="16"/>
                          <w:szCs w:val="16"/>
                        </w:rPr>
                        <w:t>静態・動態</w:t>
                      </w:r>
                      <w:r w:rsidRPr="00ED71D3">
                        <w:rPr>
                          <w:rFonts w:ascii="ＭＳ ゴシック" w:eastAsia="ＭＳ ゴシック" w:hAnsi="ＭＳ ゴシック" w:hint="eastAsia"/>
                          <w:sz w:val="16"/>
                          <w:szCs w:val="16"/>
                        </w:rPr>
                        <w:t>調査」</w:t>
                      </w:r>
                    </w:p>
                  </w:txbxContent>
                </v:textbox>
              </v:shape>
            </w:pict>
          </mc:Fallback>
        </mc:AlternateContent>
      </w:r>
      <w:r w:rsidR="000936D0">
        <w:rPr>
          <w:rFonts w:ascii="HG丸ｺﾞｼｯｸM-PRO" w:eastAsia="HG丸ｺﾞｼｯｸM-PRO" w:hAnsi="HG丸ｺﾞｼｯｸM-PRO" w:hint="eastAsia"/>
          <w:sz w:val="22"/>
          <w:szCs w:val="22"/>
        </w:rPr>
        <w:t xml:space="preserve">　　　</w:t>
      </w:r>
      <w:r w:rsidR="00954AC0">
        <w:rPr>
          <w:rFonts w:ascii="HG丸ｺﾞｼｯｸM-PRO" w:eastAsia="HG丸ｺﾞｼｯｸM-PRO" w:hAnsi="HG丸ｺﾞｼｯｸM-PRO"/>
          <w:noProof/>
          <w:sz w:val="22"/>
          <w:szCs w:val="22"/>
        </w:rPr>
        <w:drawing>
          <wp:inline distT="0" distB="0" distL="0" distR="0" wp14:anchorId="4425C9D6" wp14:editId="5E25D669">
            <wp:extent cx="2703960" cy="2193797"/>
            <wp:effectExtent l="0" t="0" r="1270" b="0"/>
            <wp:docPr id="3654" name="図 3654" descr="図表7-10-8　小児科標榜医療機関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 name="図 3654" descr="図表7-10-8　小児科標榜医療機関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960" cy="2193797"/>
                    </a:xfrm>
                    <a:prstGeom prst="rect">
                      <a:avLst/>
                    </a:prstGeom>
                    <a:noFill/>
                    <a:ln>
                      <a:noFill/>
                    </a:ln>
                  </pic:spPr>
                </pic:pic>
              </a:graphicData>
            </a:graphic>
          </wp:inline>
        </w:drawing>
      </w:r>
      <w:r w:rsidR="00FA4204">
        <w:rPr>
          <w:rFonts w:ascii="HG丸ｺﾞｼｯｸM-PRO" w:eastAsia="HG丸ｺﾞｼｯｸM-PRO" w:hAnsi="HG丸ｺﾞｼｯｸM-PRO"/>
          <w:noProof/>
          <w:sz w:val="22"/>
          <w:szCs w:val="22"/>
        </w:rPr>
        <w:drawing>
          <wp:inline distT="0" distB="0" distL="0" distR="0" wp14:anchorId="5E35A3E4" wp14:editId="3D26FBFB">
            <wp:extent cx="2663635" cy="2161080"/>
            <wp:effectExtent l="0" t="0" r="3810" b="0"/>
            <wp:docPr id="3659" name="図 3659" descr="図表7-10-9　小児外科標榜医療機関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図 3659" descr="図表7-10-9　小児外科標榜医療機関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3635" cy="2161080"/>
                    </a:xfrm>
                    <a:prstGeom prst="rect">
                      <a:avLst/>
                    </a:prstGeom>
                    <a:noFill/>
                    <a:ln>
                      <a:noFill/>
                    </a:ln>
                  </pic:spPr>
                </pic:pic>
              </a:graphicData>
            </a:graphic>
          </wp:inline>
        </w:drawing>
      </w:r>
    </w:p>
    <w:p w14:paraId="51F01286" w14:textId="77777777" w:rsidR="0099219D" w:rsidRDefault="0099219D" w:rsidP="00834F50">
      <w:pPr>
        <w:rPr>
          <w:rFonts w:ascii="ＭＳ Ｐゴシック" w:eastAsia="ＭＳ Ｐゴシック" w:hAnsi="ＭＳ Ｐゴシック"/>
          <w:sz w:val="22"/>
          <w:szCs w:val="22"/>
        </w:rPr>
      </w:pPr>
    </w:p>
    <w:p w14:paraId="2E8726BB" w14:textId="77AEE17E" w:rsidR="00C16867" w:rsidRPr="00E259D5" w:rsidRDefault="00C16867" w:rsidP="00C1686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C304B3">
        <w:rPr>
          <w:rFonts w:ascii="ＭＳ Ｐゴシック" w:eastAsia="ＭＳ Ｐゴシック" w:hAnsi="ＭＳ Ｐゴシック" w:hint="eastAsia"/>
          <w:sz w:val="22"/>
          <w:szCs w:val="22"/>
        </w:rPr>
        <w:t>小児中核病院・小児地域医療センター</w:t>
      </w:r>
      <w:r w:rsidRPr="00D74FA9">
        <w:rPr>
          <w:rFonts w:ascii="ＭＳ Ｐゴシック" w:eastAsia="ＭＳ Ｐゴシック" w:hAnsi="ＭＳ Ｐゴシック" w:hint="eastAsia"/>
          <w:sz w:val="22"/>
          <w:szCs w:val="22"/>
        </w:rPr>
        <w:t>】</w:t>
      </w:r>
    </w:p>
    <w:p w14:paraId="7C20B4B0" w14:textId="73AFD14C" w:rsidR="00B57D6F" w:rsidRDefault="00C16867" w:rsidP="004B079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C16867">
        <w:rPr>
          <w:rFonts w:ascii="HG丸ｺﾞｼｯｸM-PRO" w:eastAsia="HG丸ｺﾞｼｯｸM-PRO" w:hAnsi="HG丸ｺﾞｼｯｸM-PRO" w:hint="eastAsia"/>
          <w:sz w:val="22"/>
          <w:szCs w:val="22"/>
        </w:rPr>
        <w:t>大阪府では</w:t>
      </w:r>
      <w:r w:rsidR="00B57D6F">
        <w:rPr>
          <w:rFonts w:ascii="HG丸ｺﾞｼｯｸM-PRO" w:eastAsia="HG丸ｺﾞｼｯｸM-PRO" w:hAnsi="HG丸ｺﾞｼｯｸM-PRO" w:hint="eastAsia"/>
          <w:sz w:val="22"/>
          <w:szCs w:val="22"/>
        </w:rPr>
        <w:t>、令和</w:t>
      </w:r>
      <w:r w:rsidR="00A62C63">
        <w:rPr>
          <w:rFonts w:ascii="HG丸ｺﾞｼｯｸM-PRO" w:eastAsia="HG丸ｺﾞｼｯｸM-PRO" w:hAnsi="HG丸ｺﾞｼｯｸM-PRO" w:hint="eastAsia"/>
          <w:sz w:val="22"/>
          <w:szCs w:val="22"/>
        </w:rPr>
        <w:t>４</w:t>
      </w:r>
      <w:r w:rsidR="00B57D6F">
        <w:rPr>
          <w:rFonts w:ascii="HG丸ｺﾞｼｯｸM-PRO" w:eastAsia="HG丸ｺﾞｼｯｸM-PRO" w:hAnsi="HG丸ｺﾞｼｯｸM-PRO" w:hint="eastAsia"/>
          <w:sz w:val="22"/>
          <w:szCs w:val="22"/>
        </w:rPr>
        <w:t>年</w:t>
      </w:r>
      <w:r w:rsidR="00A62C63">
        <w:rPr>
          <w:rFonts w:ascii="HG丸ｺﾞｼｯｸM-PRO" w:eastAsia="HG丸ｺﾞｼｯｸM-PRO" w:hAnsi="HG丸ｺﾞｼｯｸM-PRO" w:hint="eastAsia"/>
          <w:sz w:val="22"/>
          <w:szCs w:val="22"/>
        </w:rPr>
        <w:t>７</w:t>
      </w:r>
      <w:r w:rsidR="00B57D6F">
        <w:rPr>
          <w:rFonts w:ascii="HG丸ｺﾞｼｯｸM-PRO" w:eastAsia="HG丸ｺﾞｼｯｸM-PRO" w:hAnsi="HG丸ｺﾞｼｯｸM-PRO" w:hint="eastAsia"/>
          <w:sz w:val="22"/>
          <w:szCs w:val="22"/>
        </w:rPr>
        <w:t>月に</w:t>
      </w:r>
      <w:r>
        <w:rPr>
          <w:rFonts w:ascii="HG丸ｺﾞｼｯｸM-PRO" w:eastAsia="HG丸ｺﾞｼｯｸM-PRO" w:hAnsi="HG丸ｺﾞｼｯｸM-PRO" w:hint="eastAsia"/>
          <w:sz w:val="22"/>
          <w:szCs w:val="22"/>
        </w:rPr>
        <w:t>小児中核病院</w:t>
      </w:r>
      <w:r w:rsidRPr="00C16867">
        <w:rPr>
          <w:rFonts w:ascii="HG丸ｺﾞｼｯｸM-PRO" w:eastAsia="HG丸ｺﾞｼｯｸM-PRO" w:hAnsi="HG丸ｺﾞｼｯｸM-PRO" w:hint="eastAsia"/>
          <w:sz w:val="22"/>
          <w:szCs w:val="22"/>
        </w:rPr>
        <w:t>を</w:t>
      </w:r>
      <w:r>
        <w:rPr>
          <w:rFonts w:ascii="HG丸ｺﾞｼｯｸM-PRO" w:eastAsia="HG丸ｺﾞｼｯｸM-PRO" w:hAnsi="HG丸ｺﾞｼｯｸM-PRO" w:hint="eastAsia"/>
          <w:sz w:val="22"/>
          <w:szCs w:val="22"/>
        </w:rPr>
        <w:t>８</w:t>
      </w:r>
      <w:r w:rsidRPr="00C16867">
        <w:rPr>
          <w:rFonts w:ascii="HG丸ｺﾞｼｯｸM-PRO" w:eastAsia="HG丸ｺﾞｼｯｸM-PRO" w:hAnsi="HG丸ｺﾞｼｯｸM-PRO" w:hint="eastAsia"/>
          <w:sz w:val="22"/>
          <w:szCs w:val="22"/>
        </w:rPr>
        <w:t>か所、</w:t>
      </w:r>
      <w:r>
        <w:rPr>
          <w:rFonts w:ascii="HG丸ｺﾞｼｯｸM-PRO" w:eastAsia="HG丸ｺﾞｼｯｸM-PRO" w:hAnsi="HG丸ｺﾞｼｯｸM-PRO" w:hint="eastAsia"/>
          <w:sz w:val="22"/>
          <w:szCs w:val="22"/>
        </w:rPr>
        <w:t>小児地域医療センター</w:t>
      </w:r>
      <w:r w:rsidRPr="00C16867">
        <w:rPr>
          <w:rFonts w:ascii="HG丸ｺﾞｼｯｸM-PRO" w:eastAsia="HG丸ｺﾞｼｯｸM-PRO" w:hAnsi="HG丸ｺﾞｼｯｸM-PRO" w:hint="eastAsia"/>
          <w:sz w:val="22"/>
          <w:szCs w:val="22"/>
        </w:rPr>
        <w:t>を</w:t>
      </w:r>
      <w:r>
        <w:rPr>
          <w:rFonts w:ascii="HG丸ｺﾞｼｯｸM-PRO" w:eastAsia="HG丸ｺﾞｼｯｸM-PRO" w:hAnsi="HG丸ｺﾞｼｯｸM-PRO" w:hint="eastAsia"/>
          <w:sz w:val="22"/>
          <w:szCs w:val="22"/>
        </w:rPr>
        <w:t>20</w:t>
      </w:r>
      <w:r w:rsidR="00CB5C73">
        <w:rPr>
          <w:rFonts w:ascii="HG丸ｺﾞｼｯｸM-PRO" w:eastAsia="HG丸ｺﾞｼｯｸM-PRO" w:hAnsi="HG丸ｺﾞｼｯｸM-PRO" w:hint="eastAsia"/>
          <w:sz w:val="22"/>
          <w:szCs w:val="22"/>
        </w:rPr>
        <w:t>か所</w:t>
      </w:r>
      <w:r w:rsidR="00ED1850">
        <w:rPr>
          <w:rFonts w:ascii="HG丸ｺﾞｼｯｸM-PRO" w:eastAsia="HG丸ｺﾞｼｯｸM-PRO" w:hAnsi="HG丸ｺﾞｼｯｸM-PRO" w:hint="eastAsia"/>
          <w:sz w:val="22"/>
          <w:szCs w:val="22"/>
        </w:rPr>
        <w:t>それぞれ</w:t>
      </w:r>
      <w:r w:rsidR="00CB5C73">
        <w:rPr>
          <w:rFonts w:ascii="HG丸ｺﾞｼｯｸM-PRO" w:eastAsia="HG丸ｺﾞｼｯｸM-PRO" w:hAnsi="HG丸ｺﾞｼｯｸM-PRO" w:hint="eastAsia"/>
          <w:sz w:val="22"/>
          <w:szCs w:val="22"/>
        </w:rPr>
        <w:t>指定</w:t>
      </w:r>
      <w:r w:rsidR="00C304B3">
        <w:rPr>
          <w:rFonts w:ascii="HG丸ｺﾞｼｯｸM-PRO" w:eastAsia="HG丸ｺﾞｼｯｸM-PRO" w:hAnsi="HG丸ｺﾞｼｯｸM-PRO" w:hint="eastAsia"/>
          <w:sz w:val="22"/>
          <w:szCs w:val="22"/>
        </w:rPr>
        <w:t>し</w:t>
      </w:r>
      <w:r w:rsidR="00124206">
        <w:rPr>
          <w:rFonts w:ascii="HG丸ｺﾞｼｯｸM-PRO" w:eastAsia="HG丸ｺﾞｼｯｸM-PRO" w:hAnsi="HG丸ｺﾞｼｯｸM-PRO" w:hint="eastAsia"/>
          <w:sz w:val="22"/>
          <w:szCs w:val="22"/>
        </w:rPr>
        <w:t>ました。</w:t>
      </w:r>
    </w:p>
    <w:p w14:paraId="3AFD413A" w14:textId="77777777" w:rsidR="002C2B15" w:rsidRDefault="002C2B15" w:rsidP="004B0797">
      <w:pPr>
        <w:ind w:leftChars="200" w:left="640" w:hangingChars="100" w:hanging="220"/>
        <w:rPr>
          <w:rFonts w:ascii="HG丸ｺﾞｼｯｸM-PRO" w:eastAsia="HG丸ｺﾞｼｯｸM-PRO" w:hAnsi="HG丸ｺﾞｼｯｸM-PRO"/>
          <w:sz w:val="22"/>
          <w:szCs w:val="22"/>
        </w:rPr>
      </w:pPr>
    </w:p>
    <w:p w14:paraId="3A5F6F08" w14:textId="447FBA8C" w:rsidR="003E3D5A" w:rsidRPr="00033BC9" w:rsidRDefault="003E3D5A" w:rsidP="00C16867">
      <w:pPr>
        <w:ind w:leftChars="200" w:left="640" w:hangingChars="100" w:hanging="220"/>
        <w:rPr>
          <w:rFonts w:ascii="HG丸ｺﾞｼｯｸM-PRO" w:eastAsia="HG丸ｺﾞｼｯｸM-PRO" w:hAnsi="HG丸ｺﾞｼｯｸM-PRO"/>
          <w:sz w:val="22"/>
          <w:szCs w:val="22"/>
        </w:rPr>
      </w:pPr>
      <w:r w:rsidRPr="00033BC9">
        <w:rPr>
          <w:rFonts w:ascii="HG丸ｺﾞｼｯｸM-PRO" w:eastAsia="HG丸ｺﾞｼｯｸM-PRO" w:hAnsi="HG丸ｺﾞｼｯｸM-PRO" w:hint="eastAsia"/>
          <w:sz w:val="22"/>
          <w:szCs w:val="22"/>
        </w:rPr>
        <w:t>○</w:t>
      </w:r>
      <w:r w:rsidR="00483C41" w:rsidRPr="00AE4F0F">
        <w:rPr>
          <w:rFonts w:ascii="HG丸ｺﾞｼｯｸM-PRO" w:eastAsia="HG丸ｺﾞｼｯｸM-PRO" w:hAnsi="HG丸ｺﾞｼｯｸM-PRO" w:hint="eastAsia"/>
          <w:sz w:val="22"/>
          <w:szCs w:val="22"/>
        </w:rPr>
        <w:t>二次医療圏内において</w:t>
      </w:r>
      <w:r w:rsidR="006F2C58" w:rsidRPr="00AE4F0F">
        <w:rPr>
          <w:rFonts w:ascii="HG丸ｺﾞｼｯｸM-PRO" w:eastAsia="HG丸ｺﾞｼｯｸM-PRO" w:hAnsi="HG丸ｺﾞｼｯｸM-PRO" w:hint="eastAsia"/>
          <w:sz w:val="22"/>
          <w:szCs w:val="22"/>
        </w:rPr>
        <w:t>は、</w:t>
      </w:r>
      <w:r w:rsidRPr="00AE4F0F">
        <w:rPr>
          <w:rFonts w:ascii="HG丸ｺﾞｼｯｸM-PRO" w:eastAsia="HG丸ｺﾞｼｯｸM-PRO" w:hAnsi="HG丸ｺﾞｼｯｸM-PRO" w:hint="eastAsia"/>
          <w:sz w:val="22"/>
          <w:szCs w:val="22"/>
        </w:rPr>
        <w:t>小児地域医療センターと一般小児科病院・診療所</w:t>
      </w:r>
      <w:r w:rsidR="00483C41" w:rsidRPr="00AE4F0F">
        <w:rPr>
          <w:rFonts w:ascii="HG丸ｺﾞｼｯｸM-PRO" w:eastAsia="HG丸ｺﾞｼｯｸM-PRO" w:hAnsi="HG丸ｺﾞｼｯｸM-PRO" w:hint="eastAsia"/>
          <w:sz w:val="22"/>
          <w:szCs w:val="22"/>
        </w:rPr>
        <w:t>等</w:t>
      </w:r>
      <w:r w:rsidRPr="00AE4F0F">
        <w:rPr>
          <w:rFonts w:ascii="HG丸ｺﾞｼｯｸM-PRO" w:eastAsia="HG丸ｺﾞｼｯｸM-PRO" w:hAnsi="HG丸ｺﾞｼｯｸM-PRO" w:hint="eastAsia"/>
          <w:sz w:val="22"/>
          <w:szCs w:val="22"/>
        </w:rPr>
        <w:t>との役割分担や連携体制の確認を</w:t>
      </w:r>
      <w:r w:rsidR="00483C41" w:rsidRPr="00AE4F0F">
        <w:rPr>
          <w:rFonts w:ascii="HG丸ｺﾞｼｯｸM-PRO" w:eastAsia="HG丸ｺﾞｼｯｸM-PRO" w:hAnsi="HG丸ｺﾞｼｯｸM-PRO" w:hint="eastAsia"/>
          <w:sz w:val="22"/>
          <w:szCs w:val="22"/>
        </w:rPr>
        <w:t>平時から</w:t>
      </w:r>
      <w:r w:rsidR="006F2C58" w:rsidRPr="00AE4F0F">
        <w:rPr>
          <w:rFonts w:ascii="HG丸ｺﾞｼｯｸM-PRO" w:eastAsia="HG丸ｺﾞｼｯｸM-PRO" w:hAnsi="HG丸ｺﾞｼｯｸM-PRO" w:hint="eastAsia"/>
          <w:sz w:val="22"/>
          <w:szCs w:val="22"/>
        </w:rPr>
        <w:t>関係団体等と</w:t>
      </w:r>
      <w:r w:rsidR="002407BB" w:rsidRPr="00AE4F0F">
        <w:rPr>
          <w:rFonts w:ascii="HG丸ｺﾞｼｯｸM-PRO" w:eastAsia="HG丸ｺﾞｼｯｸM-PRO" w:hAnsi="HG丸ｺﾞｼｯｸM-PRO" w:hint="eastAsia"/>
          <w:sz w:val="22"/>
          <w:szCs w:val="22"/>
        </w:rPr>
        <w:t>行う</w:t>
      </w:r>
      <w:r w:rsidR="00483C41" w:rsidRPr="00AE4F0F">
        <w:rPr>
          <w:rFonts w:ascii="HG丸ｺﾞｼｯｸM-PRO" w:eastAsia="HG丸ｺﾞｼｯｸM-PRO" w:hAnsi="HG丸ｺﾞｼｯｸM-PRO" w:hint="eastAsia"/>
          <w:sz w:val="22"/>
          <w:szCs w:val="22"/>
        </w:rPr>
        <w:t>とともに、</w:t>
      </w:r>
      <w:r w:rsidR="006F2C58" w:rsidRPr="00AE4F0F">
        <w:rPr>
          <w:rFonts w:ascii="HG丸ｺﾞｼｯｸM-PRO" w:eastAsia="HG丸ｺﾞｼｯｸM-PRO" w:hAnsi="HG丸ｺﾞｼｯｸM-PRO" w:hint="eastAsia"/>
          <w:sz w:val="22"/>
          <w:szCs w:val="22"/>
        </w:rPr>
        <w:t>こうした</w:t>
      </w:r>
      <w:r w:rsidR="00483C41" w:rsidRPr="00AE4F0F">
        <w:rPr>
          <w:rFonts w:ascii="HG丸ｺﾞｼｯｸM-PRO" w:eastAsia="HG丸ｺﾞｼｯｸM-PRO" w:hAnsi="HG丸ｺﾞｼｯｸM-PRO" w:hint="eastAsia"/>
          <w:sz w:val="22"/>
          <w:szCs w:val="22"/>
        </w:rPr>
        <w:t>役割分担や連携体制を災害時や新興感染症の発生・まん延時にも応用できるよう</w:t>
      </w:r>
      <w:r w:rsidR="0045112E" w:rsidRPr="00AE4F0F">
        <w:rPr>
          <w:rFonts w:ascii="HG丸ｺﾞｼｯｸM-PRO" w:eastAsia="HG丸ｺﾞｼｯｸM-PRO" w:hAnsi="HG丸ｺﾞｼｯｸM-PRO" w:hint="eastAsia"/>
          <w:sz w:val="22"/>
          <w:szCs w:val="22"/>
        </w:rPr>
        <w:t>体制の構築が必要です</w:t>
      </w:r>
      <w:r w:rsidR="00483C41" w:rsidRPr="00AE4F0F">
        <w:rPr>
          <w:rFonts w:ascii="HG丸ｺﾞｼｯｸM-PRO" w:eastAsia="HG丸ｺﾞｼｯｸM-PRO" w:hAnsi="HG丸ｺﾞｼｯｸM-PRO" w:hint="eastAsia"/>
          <w:sz w:val="22"/>
          <w:szCs w:val="22"/>
        </w:rPr>
        <w:t>。</w:t>
      </w:r>
    </w:p>
    <w:p w14:paraId="18E1BD3A" w14:textId="77777777" w:rsidR="00862EE8" w:rsidRPr="00033BC9" w:rsidRDefault="00862EE8" w:rsidP="00ED71D3">
      <w:pPr>
        <w:ind w:firstLineChars="200" w:firstLine="440"/>
        <w:rPr>
          <w:rFonts w:ascii="ＭＳ Ｐゴシック" w:eastAsia="ＭＳ Ｐゴシック" w:hAnsi="ＭＳ Ｐゴシック"/>
          <w:sz w:val="22"/>
          <w:szCs w:val="22"/>
        </w:rPr>
      </w:pPr>
    </w:p>
    <w:p w14:paraId="5A968AAA" w14:textId="37B0E8DA" w:rsidR="00485018" w:rsidRPr="00033BC9" w:rsidRDefault="00A432E4" w:rsidP="00ED71D3">
      <w:pPr>
        <w:ind w:firstLineChars="200" w:firstLine="440"/>
        <w:rPr>
          <w:rFonts w:ascii="ＭＳ Ｐゴシック" w:eastAsia="ＭＳ Ｐゴシック" w:hAnsi="ＭＳ Ｐゴシック"/>
          <w:sz w:val="22"/>
          <w:szCs w:val="22"/>
        </w:rPr>
      </w:pPr>
      <w:r w:rsidRPr="00033BC9">
        <w:rPr>
          <w:rFonts w:ascii="ＭＳ Ｐゴシック" w:eastAsia="ＭＳ Ｐゴシック" w:hAnsi="ＭＳ Ｐゴシック" w:hint="eastAsia"/>
          <w:sz w:val="22"/>
          <w:szCs w:val="22"/>
        </w:rPr>
        <w:t>【小児入院</w:t>
      </w:r>
      <w:r w:rsidR="00485018" w:rsidRPr="00033BC9">
        <w:rPr>
          <w:rFonts w:ascii="ＭＳ Ｐゴシック" w:eastAsia="ＭＳ Ｐゴシック" w:hAnsi="ＭＳ Ｐゴシック" w:hint="eastAsia"/>
          <w:sz w:val="22"/>
          <w:szCs w:val="22"/>
        </w:rPr>
        <w:t>病床】</w:t>
      </w:r>
    </w:p>
    <w:p w14:paraId="6519CBC4" w14:textId="068B3F51" w:rsidR="00B975D9" w:rsidRDefault="007006A7" w:rsidP="00365D75">
      <w:pPr>
        <w:ind w:leftChars="200" w:left="640" w:hangingChars="100" w:hanging="220"/>
        <w:rPr>
          <w:rFonts w:ascii="HG丸ｺﾞｼｯｸM-PRO" w:eastAsia="HG丸ｺﾞｼｯｸM-PRO" w:hAnsi="HG丸ｺﾞｼｯｸM-PRO"/>
          <w:color w:val="000000" w:themeColor="text1"/>
          <w:sz w:val="22"/>
          <w:szCs w:val="22"/>
        </w:rPr>
      </w:pPr>
      <w:r w:rsidRPr="00033BC9">
        <w:rPr>
          <w:rFonts w:ascii="HG丸ｺﾞｼｯｸM-PRO" w:eastAsia="HG丸ｺﾞｼｯｸM-PRO" w:hAnsi="HG丸ｺﾞｼｯｸM-PRO" w:hint="eastAsia"/>
          <w:sz w:val="22"/>
          <w:szCs w:val="22"/>
        </w:rPr>
        <w:t>○</w:t>
      </w:r>
      <w:r w:rsidR="00FC356C" w:rsidRPr="00AE4F0F">
        <w:rPr>
          <w:rFonts w:ascii="HG丸ｺﾞｼｯｸM-PRO" w:eastAsia="HG丸ｺﾞｼｯｸM-PRO" w:hAnsi="HG丸ｺﾞｼｯｸM-PRO" w:hint="eastAsia"/>
          <w:color w:val="000000" w:themeColor="text1"/>
          <w:sz w:val="22"/>
          <w:szCs w:val="22"/>
        </w:rPr>
        <w:t>令和</w:t>
      </w:r>
      <w:r w:rsidR="00CF3269">
        <w:rPr>
          <w:rFonts w:ascii="HG丸ｺﾞｼｯｸM-PRO" w:eastAsia="HG丸ｺﾞｼｯｸM-PRO" w:hAnsi="HG丸ｺﾞｼｯｸM-PRO" w:hint="eastAsia"/>
          <w:color w:val="000000" w:themeColor="text1"/>
          <w:sz w:val="22"/>
          <w:szCs w:val="22"/>
        </w:rPr>
        <w:t>４</w:t>
      </w:r>
      <w:r w:rsidR="00FC356C" w:rsidRPr="00AE4F0F">
        <w:rPr>
          <w:rFonts w:ascii="HG丸ｺﾞｼｯｸM-PRO" w:eastAsia="HG丸ｺﾞｼｯｸM-PRO" w:hAnsi="HG丸ｺﾞｼｯｸM-PRO"/>
          <w:color w:val="000000" w:themeColor="text1"/>
          <w:sz w:val="22"/>
          <w:szCs w:val="22"/>
        </w:rPr>
        <w:t>年</w:t>
      </w:r>
      <w:r w:rsidR="001C210A" w:rsidRPr="00033BC9">
        <w:rPr>
          <w:rFonts w:ascii="HG丸ｺﾞｼｯｸM-PRO" w:eastAsia="HG丸ｺﾞｼｯｸM-PRO" w:hAnsi="HG丸ｺﾞｼｯｸM-PRO" w:hint="eastAsia"/>
          <w:color w:val="000000" w:themeColor="text1"/>
          <w:sz w:val="22"/>
          <w:szCs w:val="22"/>
        </w:rPr>
        <w:t>７</w:t>
      </w:r>
      <w:r w:rsidR="00FC356C" w:rsidRPr="00AE4F0F">
        <w:rPr>
          <w:rFonts w:ascii="HG丸ｺﾞｼｯｸM-PRO" w:eastAsia="HG丸ｺﾞｼｯｸM-PRO" w:hAnsi="HG丸ｺﾞｼｯｸM-PRO"/>
          <w:color w:val="000000" w:themeColor="text1"/>
          <w:sz w:val="22"/>
          <w:szCs w:val="22"/>
        </w:rPr>
        <w:t>月</w:t>
      </w:r>
      <w:r w:rsidR="001C210A" w:rsidRPr="00033BC9">
        <w:rPr>
          <w:rFonts w:ascii="HG丸ｺﾞｼｯｸM-PRO" w:eastAsia="HG丸ｺﾞｼｯｸM-PRO" w:hAnsi="HG丸ｺﾞｼｯｸM-PRO" w:hint="eastAsia"/>
          <w:color w:val="000000" w:themeColor="text1"/>
          <w:sz w:val="22"/>
          <w:szCs w:val="22"/>
        </w:rPr>
        <w:t>１</w:t>
      </w:r>
      <w:r w:rsidR="00FC356C" w:rsidRPr="00AE4F0F">
        <w:rPr>
          <w:rFonts w:ascii="HG丸ｺﾞｼｯｸM-PRO" w:eastAsia="HG丸ｺﾞｼｯｸM-PRO" w:hAnsi="HG丸ｺﾞｼｯｸM-PRO"/>
          <w:color w:val="000000" w:themeColor="text1"/>
          <w:sz w:val="22"/>
          <w:szCs w:val="22"/>
        </w:rPr>
        <w:t>日現在で、</w:t>
      </w:r>
      <w:r w:rsidRPr="00AE4F0F">
        <w:rPr>
          <w:rFonts w:ascii="HG丸ｺﾞｼｯｸM-PRO" w:eastAsia="HG丸ｺﾞｼｯｸM-PRO" w:hAnsi="HG丸ｺﾞｼｯｸM-PRO" w:hint="eastAsia"/>
          <w:color w:val="000000" w:themeColor="text1"/>
          <w:sz w:val="22"/>
          <w:szCs w:val="22"/>
        </w:rPr>
        <w:t>府</w:t>
      </w:r>
      <w:r w:rsidR="00B00FEE" w:rsidRPr="00AE4F0F">
        <w:rPr>
          <w:rFonts w:ascii="HG丸ｺﾞｼｯｸM-PRO" w:eastAsia="HG丸ｺﾞｼｯｸM-PRO" w:hAnsi="HG丸ｺﾞｼｯｸM-PRO" w:hint="eastAsia"/>
          <w:color w:val="000000" w:themeColor="text1"/>
          <w:sz w:val="22"/>
          <w:szCs w:val="22"/>
        </w:rPr>
        <w:t>内で小児入院</w:t>
      </w:r>
      <w:r w:rsidR="0030548E" w:rsidRPr="00AE4F0F">
        <w:rPr>
          <w:rFonts w:ascii="HG丸ｺﾞｼｯｸM-PRO" w:eastAsia="HG丸ｺﾞｼｯｸM-PRO" w:hAnsi="HG丸ｺﾞｼｯｸM-PRO" w:hint="eastAsia"/>
          <w:color w:val="000000" w:themeColor="text1"/>
          <w:sz w:val="22"/>
          <w:szCs w:val="22"/>
        </w:rPr>
        <w:t>医療</w:t>
      </w:r>
      <w:r w:rsidR="00B00FEE" w:rsidRPr="00AE4F0F">
        <w:rPr>
          <w:rFonts w:ascii="HG丸ｺﾞｼｯｸM-PRO" w:eastAsia="HG丸ｺﾞｼｯｸM-PRO" w:hAnsi="HG丸ｺﾞｼｯｸM-PRO" w:hint="eastAsia"/>
          <w:color w:val="000000" w:themeColor="text1"/>
          <w:sz w:val="22"/>
          <w:szCs w:val="22"/>
        </w:rPr>
        <w:t>管理料の施設基準を満たす</w:t>
      </w:r>
      <w:r w:rsidR="0030548E" w:rsidRPr="00AE4F0F">
        <w:rPr>
          <w:rFonts w:ascii="HG丸ｺﾞｼｯｸM-PRO" w:eastAsia="HG丸ｺﾞｼｯｸM-PRO" w:hAnsi="HG丸ｺﾞｼｯｸM-PRO" w:hint="eastAsia"/>
          <w:color w:val="000000" w:themeColor="text1"/>
          <w:sz w:val="22"/>
          <w:szCs w:val="22"/>
        </w:rPr>
        <w:t>病院</w:t>
      </w:r>
      <w:r w:rsidR="00B00FEE" w:rsidRPr="00AE4F0F">
        <w:rPr>
          <w:rFonts w:ascii="HG丸ｺﾞｼｯｸM-PRO" w:eastAsia="HG丸ｺﾞｼｯｸM-PRO" w:hAnsi="HG丸ｺﾞｼｯｸM-PRO" w:hint="eastAsia"/>
          <w:color w:val="000000" w:themeColor="text1"/>
          <w:sz w:val="22"/>
          <w:szCs w:val="22"/>
        </w:rPr>
        <w:t>とその病床数は</w:t>
      </w:r>
      <w:r w:rsidR="00513EBB">
        <w:rPr>
          <w:rFonts w:ascii="HG丸ｺﾞｼｯｸM-PRO" w:eastAsia="HG丸ｺﾞｼｯｸM-PRO" w:hAnsi="HG丸ｺﾞｼｯｸM-PRO" w:hint="eastAsia"/>
          <w:color w:val="000000" w:themeColor="text1"/>
          <w:sz w:val="22"/>
          <w:szCs w:val="22"/>
        </w:rPr>
        <w:t>2</w:t>
      </w:r>
      <w:r w:rsidR="00513EBB">
        <w:rPr>
          <w:rFonts w:ascii="HG丸ｺﾞｼｯｸM-PRO" w:eastAsia="HG丸ｺﾞｼｯｸM-PRO" w:hAnsi="HG丸ｺﾞｼｯｸM-PRO"/>
          <w:color w:val="000000" w:themeColor="text1"/>
          <w:sz w:val="22"/>
          <w:szCs w:val="22"/>
        </w:rPr>
        <w:t>6</w:t>
      </w:r>
      <w:r w:rsidR="003C5A48" w:rsidRPr="00AE4F0F">
        <w:rPr>
          <w:rFonts w:ascii="HG丸ｺﾞｼｯｸM-PRO" w:eastAsia="HG丸ｺﾞｼｯｸM-PRO" w:hAnsi="HG丸ｺﾞｼｯｸM-PRO" w:hint="eastAsia"/>
          <w:color w:val="000000" w:themeColor="text1"/>
          <w:sz w:val="22"/>
          <w:szCs w:val="22"/>
        </w:rPr>
        <w:t>施設、</w:t>
      </w:r>
      <w:r w:rsidR="00513EBB">
        <w:rPr>
          <w:rFonts w:ascii="HG丸ｺﾞｼｯｸM-PRO" w:eastAsia="HG丸ｺﾞｼｯｸM-PRO" w:hAnsi="HG丸ｺﾞｼｯｸM-PRO" w:hint="eastAsia"/>
          <w:color w:val="000000" w:themeColor="text1"/>
          <w:sz w:val="22"/>
          <w:szCs w:val="22"/>
        </w:rPr>
        <w:t>1,339</w:t>
      </w:r>
      <w:r w:rsidR="003C5A48" w:rsidRPr="00AE4F0F">
        <w:rPr>
          <w:rFonts w:ascii="HG丸ｺﾞｼｯｸM-PRO" w:eastAsia="HG丸ｺﾞｼｯｸM-PRO" w:hAnsi="HG丸ｺﾞｼｯｸM-PRO" w:hint="eastAsia"/>
          <w:color w:val="000000" w:themeColor="text1"/>
          <w:sz w:val="22"/>
          <w:szCs w:val="22"/>
        </w:rPr>
        <w:t>床で、人口</w:t>
      </w:r>
      <w:r w:rsidR="003C5A48" w:rsidRPr="00AE4F0F">
        <w:rPr>
          <w:rFonts w:ascii="HG丸ｺﾞｼｯｸM-PRO" w:eastAsia="HG丸ｺﾞｼｯｸM-PRO" w:hAnsi="HG丸ｺﾞｼｯｸM-PRO"/>
          <w:color w:val="000000" w:themeColor="text1"/>
          <w:sz w:val="22"/>
          <w:szCs w:val="22"/>
        </w:rPr>
        <w:t>10万人</w:t>
      </w:r>
      <w:r w:rsidR="0098403D" w:rsidRPr="00AE4F0F">
        <w:rPr>
          <w:rFonts w:ascii="HG丸ｺﾞｼｯｸM-PRO" w:eastAsia="HG丸ｺﾞｼｯｸM-PRO" w:hAnsi="HG丸ｺﾞｼｯｸM-PRO" w:hint="eastAsia"/>
          <w:color w:val="000000" w:themeColor="text1"/>
          <w:sz w:val="22"/>
          <w:szCs w:val="22"/>
        </w:rPr>
        <w:t>対</w:t>
      </w:r>
      <w:r w:rsidR="00124206" w:rsidRPr="00AE4F0F">
        <w:rPr>
          <w:rFonts w:ascii="HG丸ｺﾞｼｯｸM-PRO" w:eastAsia="HG丸ｺﾞｼｯｸM-PRO" w:hAnsi="HG丸ｺﾞｼｯｸM-PRO"/>
          <w:color w:val="000000" w:themeColor="text1"/>
          <w:sz w:val="22"/>
          <w:szCs w:val="22"/>
        </w:rPr>
        <w:t>0.</w:t>
      </w:r>
      <w:r w:rsidR="00513EBB">
        <w:rPr>
          <w:rFonts w:ascii="HG丸ｺﾞｼｯｸM-PRO" w:eastAsia="HG丸ｺﾞｼｯｸM-PRO" w:hAnsi="HG丸ｺﾞｼｯｸM-PRO"/>
          <w:color w:val="000000" w:themeColor="text1"/>
          <w:sz w:val="22"/>
          <w:szCs w:val="22"/>
        </w:rPr>
        <w:t>3</w:t>
      </w:r>
      <w:r w:rsidR="00D96D57" w:rsidRPr="00AE4F0F">
        <w:rPr>
          <w:rFonts w:ascii="HG丸ｺﾞｼｯｸM-PRO" w:eastAsia="HG丸ｺﾞｼｯｸM-PRO" w:hAnsi="HG丸ｺﾞｼｯｸM-PRO" w:hint="eastAsia"/>
          <w:color w:val="000000" w:themeColor="text1"/>
          <w:sz w:val="22"/>
          <w:szCs w:val="22"/>
        </w:rPr>
        <w:t>施設</w:t>
      </w:r>
      <w:r w:rsidR="003C5A48" w:rsidRPr="00AE4F0F">
        <w:rPr>
          <w:rFonts w:ascii="HG丸ｺﾞｼｯｸM-PRO" w:eastAsia="HG丸ｺﾞｼｯｸM-PRO" w:hAnsi="HG丸ｺﾞｼｯｸM-PRO" w:hint="eastAsia"/>
          <w:color w:val="000000" w:themeColor="text1"/>
          <w:sz w:val="22"/>
          <w:szCs w:val="22"/>
        </w:rPr>
        <w:t>、</w:t>
      </w:r>
      <w:r w:rsidR="00513EBB">
        <w:rPr>
          <w:rFonts w:ascii="HG丸ｺﾞｼｯｸM-PRO" w:eastAsia="HG丸ｺﾞｼｯｸM-PRO" w:hAnsi="HG丸ｺﾞｼｯｸM-PRO" w:hint="eastAsia"/>
          <w:color w:val="000000" w:themeColor="text1"/>
          <w:sz w:val="22"/>
          <w:szCs w:val="22"/>
        </w:rPr>
        <w:t>1</w:t>
      </w:r>
      <w:r w:rsidR="00513EBB">
        <w:rPr>
          <w:rFonts w:ascii="HG丸ｺﾞｼｯｸM-PRO" w:eastAsia="HG丸ｺﾞｼｯｸM-PRO" w:hAnsi="HG丸ｺﾞｼｯｸM-PRO"/>
          <w:color w:val="000000" w:themeColor="text1"/>
          <w:sz w:val="22"/>
          <w:szCs w:val="22"/>
        </w:rPr>
        <w:t>5</w:t>
      </w:r>
      <w:r w:rsidR="00124206" w:rsidRPr="00AE4F0F">
        <w:rPr>
          <w:rFonts w:ascii="HG丸ｺﾞｼｯｸM-PRO" w:eastAsia="HG丸ｺﾞｼｯｸM-PRO" w:hAnsi="HG丸ｺﾞｼｯｸM-PRO"/>
          <w:color w:val="000000" w:themeColor="text1"/>
          <w:sz w:val="22"/>
          <w:szCs w:val="22"/>
        </w:rPr>
        <w:t>.</w:t>
      </w:r>
      <w:r w:rsidR="00513EBB">
        <w:rPr>
          <w:rFonts w:ascii="HG丸ｺﾞｼｯｸM-PRO" w:eastAsia="HG丸ｺﾞｼｯｸM-PRO" w:hAnsi="HG丸ｺﾞｼｯｸM-PRO"/>
          <w:color w:val="000000" w:themeColor="text1"/>
          <w:sz w:val="22"/>
          <w:szCs w:val="22"/>
        </w:rPr>
        <w:t>2</w:t>
      </w:r>
      <w:r w:rsidR="003C5A48" w:rsidRPr="00AE4F0F">
        <w:rPr>
          <w:rFonts w:ascii="HG丸ｺﾞｼｯｸM-PRO" w:eastAsia="HG丸ｺﾞｼｯｸM-PRO" w:hAnsi="HG丸ｺﾞｼｯｸM-PRO" w:hint="eastAsia"/>
          <w:color w:val="000000" w:themeColor="text1"/>
          <w:sz w:val="22"/>
          <w:szCs w:val="22"/>
        </w:rPr>
        <w:t>床となって</w:t>
      </w:r>
      <w:r w:rsidR="00FC356C" w:rsidRPr="00AE4F0F">
        <w:rPr>
          <w:rFonts w:ascii="HG丸ｺﾞｼｯｸM-PRO" w:eastAsia="HG丸ｺﾞｼｯｸM-PRO" w:hAnsi="HG丸ｺﾞｼｯｸM-PRO" w:hint="eastAsia"/>
          <w:color w:val="000000" w:themeColor="text1"/>
          <w:sz w:val="22"/>
          <w:szCs w:val="22"/>
        </w:rPr>
        <w:t>おり、</w:t>
      </w:r>
      <w:r w:rsidR="003E3D5A" w:rsidRPr="00513EBB">
        <w:rPr>
          <w:rFonts w:ascii="HG丸ｺﾞｼｯｸM-PRO" w:eastAsia="HG丸ｺﾞｼｯｸM-PRO" w:hAnsi="HG丸ｺﾞｼｯｸM-PRO" w:hint="eastAsia"/>
          <w:sz w:val="22"/>
          <w:szCs w:val="22"/>
        </w:rPr>
        <w:t>小児人口の減少を背景に、</w:t>
      </w:r>
      <w:r w:rsidR="00FC356C" w:rsidRPr="00E0239D">
        <w:rPr>
          <w:rFonts w:ascii="HG丸ｺﾞｼｯｸM-PRO" w:eastAsia="HG丸ｺﾞｼｯｸM-PRO" w:hAnsi="HG丸ｺﾞｼｯｸM-PRO" w:hint="eastAsia"/>
          <w:sz w:val="22"/>
          <w:szCs w:val="22"/>
        </w:rPr>
        <w:t>平成</w:t>
      </w:r>
      <w:r w:rsidR="00FC356C" w:rsidRPr="00E0239D">
        <w:rPr>
          <w:rFonts w:ascii="HG丸ｺﾞｼｯｸM-PRO" w:eastAsia="HG丸ｺﾞｼｯｸM-PRO" w:hAnsi="HG丸ｺﾞｼｯｸM-PRO"/>
          <w:sz w:val="22"/>
          <w:szCs w:val="22"/>
        </w:rPr>
        <w:t>28年</w:t>
      </w:r>
      <w:r w:rsidR="001C210A" w:rsidRPr="00E0239D">
        <w:rPr>
          <w:rFonts w:ascii="HG丸ｺﾞｼｯｸM-PRO" w:eastAsia="HG丸ｺﾞｼｯｸM-PRO" w:hAnsi="HG丸ｺﾞｼｯｸM-PRO" w:hint="eastAsia"/>
          <w:sz w:val="22"/>
          <w:szCs w:val="22"/>
        </w:rPr>
        <w:t>７</w:t>
      </w:r>
      <w:r w:rsidR="00FC356C" w:rsidRPr="00E0239D">
        <w:rPr>
          <w:rFonts w:ascii="HG丸ｺﾞｼｯｸM-PRO" w:eastAsia="HG丸ｺﾞｼｯｸM-PRO" w:hAnsi="HG丸ｺﾞｼｯｸM-PRO"/>
          <w:sz w:val="22"/>
          <w:szCs w:val="22"/>
        </w:rPr>
        <w:t>月</w:t>
      </w:r>
      <w:r w:rsidR="001C210A" w:rsidRPr="00E0239D">
        <w:rPr>
          <w:rFonts w:ascii="HG丸ｺﾞｼｯｸM-PRO" w:eastAsia="HG丸ｺﾞｼｯｸM-PRO" w:hAnsi="HG丸ｺﾞｼｯｸM-PRO" w:hint="eastAsia"/>
          <w:sz w:val="22"/>
          <w:szCs w:val="22"/>
        </w:rPr>
        <w:t>１</w:t>
      </w:r>
      <w:r w:rsidR="00FC356C" w:rsidRPr="00E0239D">
        <w:rPr>
          <w:rFonts w:ascii="HG丸ｺﾞｼｯｸM-PRO" w:eastAsia="HG丸ｺﾞｼｯｸM-PRO" w:hAnsi="HG丸ｺﾞｼｯｸM-PRO"/>
          <w:sz w:val="22"/>
          <w:szCs w:val="22"/>
        </w:rPr>
        <w:t>日</w:t>
      </w:r>
      <w:r w:rsidR="00855931" w:rsidRPr="00E0239D">
        <w:rPr>
          <w:rFonts w:ascii="HG丸ｺﾞｼｯｸM-PRO" w:eastAsia="HG丸ｺﾞｼｯｸM-PRO" w:hAnsi="HG丸ｺﾞｼｯｸM-PRO" w:hint="eastAsia"/>
          <w:sz w:val="22"/>
          <w:szCs w:val="22"/>
        </w:rPr>
        <w:t>時点</w:t>
      </w:r>
      <w:r w:rsidR="00DD79E6" w:rsidRPr="00E0239D">
        <w:rPr>
          <w:rFonts w:ascii="HG丸ｺﾞｼｯｸM-PRO" w:eastAsia="HG丸ｺﾞｼｯｸM-PRO" w:hAnsi="HG丸ｺﾞｼｯｸM-PRO" w:hint="eastAsia"/>
          <w:sz w:val="22"/>
          <w:szCs w:val="22"/>
        </w:rPr>
        <w:t>（</w:t>
      </w:r>
      <w:r w:rsidR="00DD79E6" w:rsidRPr="00E0239D">
        <w:rPr>
          <w:rFonts w:ascii="HG丸ｺﾞｼｯｸM-PRO" w:eastAsia="HG丸ｺﾞｼｯｸM-PRO" w:hAnsi="HG丸ｺﾞｼｯｸM-PRO"/>
          <w:sz w:val="22"/>
          <w:szCs w:val="22"/>
        </w:rPr>
        <w:t>33施設、1,610床</w:t>
      </w:r>
      <w:r w:rsidR="00DD79E6" w:rsidRPr="00E0239D">
        <w:rPr>
          <w:rFonts w:ascii="HG丸ｺﾞｼｯｸM-PRO" w:eastAsia="HG丸ｺﾞｼｯｸM-PRO" w:hAnsi="HG丸ｺﾞｼｯｸM-PRO" w:hint="eastAsia"/>
          <w:sz w:val="22"/>
          <w:szCs w:val="22"/>
        </w:rPr>
        <w:t>、人口</w:t>
      </w:r>
      <w:r w:rsidR="00DD79E6" w:rsidRPr="00E0239D">
        <w:rPr>
          <w:rFonts w:ascii="HG丸ｺﾞｼｯｸM-PRO" w:eastAsia="HG丸ｺﾞｼｯｸM-PRO" w:hAnsi="HG丸ｺﾞｼｯｸM-PRO"/>
          <w:sz w:val="22"/>
          <w:szCs w:val="22"/>
        </w:rPr>
        <w:t>10万人対0.4施設、18.2床）と比べ減少しています</w:t>
      </w:r>
      <w:r w:rsidR="00DD79E6" w:rsidRPr="00AE4F0F">
        <w:rPr>
          <w:rFonts w:ascii="HG丸ｺﾞｼｯｸM-PRO" w:eastAsia="HG丸ｺﾞｼｯｸM-PRO" w:hAnsi="HG丸ｺﾞｼｯｸM-PRO"/>
          <w:color w:val="000000" w:themeColor="text1"/>
          <w:sz w:val="22"/>
          <w:szCs w:val="22"/>
        </w:rPr>
        <w:t>。</w:t>
      </w:r>
    </w:p>
    <w:p w14:paraId="6A32E014" w14:textId="77777777" w:rsidR="000F6CB4" w:rsidRDefault="000F6CB4">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color w:val="000000" w:themeColor="text1"/>
          <w:sz w:val="22"/>
          <w:szCs w:val="22"/>
        </w:rPr>
        <w:br w:type="page"/>
      </w:r>
    </w:p>
    <w:p w14:paraId="471F55D7" w14:textId="5B22C05D" w:rsidR="00704D98" w:rsidRDefault="00E76783" w:rsidP="00365D75">
      <w:pPr>
        <w:ind w:leftChars="200" w:left="621" w:hangingChars="100" w:hanging="201"/>
        <w:rPr>
          <w:rFonts w:ascii="HG丸ｺﾞｼｯｸM-PRO" w:eastAsia="HG丸ｺﾞｼｯｸM-PRO" w:hAnsi="HG丸ｺﾞｼｯｸM-PRO"/>
          <w:color w:val="000000" w:themeColor="text1"/>
          <w:sz w:val="22"/>
          <w:szCs w:val="22"/>
        </w:rPr>
      </w:pPr>
      <w:r w:rsidRPr="003C5A48">
        <w:rPr>
          <w:rFonts w:ascii="ＭＳ Ｐゴシック" w:eastAsia="ＭＳ Ｐゴシック" w:hAnsi="ＭＳ Ｐゴシック" w:cstheme="minorBidi"/>
          <w:b/>
          <w:noProof/>
          <w:color w:val="0070C0"/>
          <w:sz w:val="20"/>
          <w:szCs w:val="20"/>
        </w:rPr>
        <w:lastRenderedPageBreak/>
        <mc:AlternateContent>
          <mc:Choice Requires="wps">
            <w:drawing>
              <wp:anchor distT="0" distB="0" distL="114300" distR="114300" simplePos="0" relativeHeight="251654656" behindDoc="0" locked="0" layoutInCell="1" allowOverlap="1" wp14:anchorId="71A3CA70" wp14:editId="154896A9">
                <wp:simplePos x="0" y="0"/>
                <wp:positionH relativeFrom="column">
                  <wp:posOffset>2982595</wp:posOffset>
                </wp:positionH>
                <wp:positionV relativeFrom="paragraph">
                  <wp:posOffset>1834515</wp:posOffset>
                </wp:positionV>
                <wp:extent cx="2914650" cy="733425"/>
                <wp:effectExtent l="0" t="0" r="0" b="0"/>
                <wp:wrapNone/>
                <wp:docPr id="3622" name="テキスト ボックス 3622" descr="出典　小児入院医療管理料：厚生労働省「病床機能報告」&#10;※病室単位の管理料の報告は含まない。&#10;　　　小児中核病院・小児地域医療センター数：大阪府「地域保健課調べ」"/>
                <wp:cNvGraphicFramePr/>
                <a:graphic xmlns:a="http://schemas.openxmlformats.org/drawingml/2006/main">
                  <a:graphicData uri="http://schemas.microsoft.com/office/word/2010/wordprocessingShape">
                    <wps:wsp>
                      <wps:cNvSpPr txBox="1"/>
                      <wps:spPr>
                        <a:xfrm>
                          <a:off x="0" y="0"/>
                          <a:ext cx="2914650" cy="733425"/>
                        </a:xfrm>
                        <a:prstGeom prst="rect">
                          <a:avLst/>
                        </a:prstGeom>
                        <a:noFill/>
                        <a:ln w="6350">
                          <a:noFill/>
                        </a:ln>
                        <a:effectLst/>
                      </wps:spPr>
                      <wps:txbx>
                        <w:txbxContent>
                          <w:p w14:paraId="6A9040C3" w14:textId="1BB2655A" w:rsidR="00FA387C" w:rsidRDefault="00FA387C" w:rsidP="00E76783">
                            <w:pPr>
                              <w:spacing w:line="220" w:lineRule="exact"/>
                              <w:ind w:left="480" w:hangingChars="300" w:hanging="480"/>
                              <w:jc w:val="left"/>
                              <w:rPr>
                                <w:rFonts w:ascii="ＭＳ ゴシック" w:eastAsia="ＭＳ ゴシック" w:hAnsi="ＭＳ ゴシック"/>
                                <w:sz w:val="16"/>
                                <w:szCs w:val="20"/>
                              </w:rPr>
                            </w:pPr>
                            <w:r w:rsidRPr="00556A0E">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小児</w:t>
                            </w:r>
                            <w:r>
                              <w:rPr>
                                <w:rFonts w:ascii="ＭＳ ゴシック" w:eastAsia="ＭＳ ゴシック" w:hAnsi="ＭＳ ゴシック"/>
                                <w:sz w:val="16"/>
                                <w:szCs w:val="20"/>
                              </w:rPr>
                              <w:t>入院医療管理</w:t>
                            </w:r>
                            <w:r>
                              <w:rPr>
                                <w:rFonts w:ascii="ＭＳ ゴシック" w:eastAsia="ＭＳ ゴシック" w:hAnsi="ＭＳ ゴシック" w:hint="eastAsia"/>
                                <w:sz w:val="16"/>
                                <w:szCs w:val="20"/>
                              </w:rPr>
                              <w:t>料</w:t>
                            </w:r>
                            <w:r>
                              <w:rPr>
                                <w:rFonts w:ascii="ＭＳ ゴシック" w:eastAsia="ＭＳ ゴシック" w:hAnsi="ＭＳ ゴシック"/>
                                <w:sz w:val="16"/>
                                <w:szCs w:val="20"/>
                              </w:rPr>
                              <w:t>：</w:t>
                            </w:r>
                            <w:r w:rsidRPr="00556A0E">
                              <w:rPr>
                                <w:rFonts w:ascii="ＭＳ ゴシック" w:eastAsia="ＭＳ ゴシック" w:hAnsi="ＭＳ ゴシック" w:hint="eastAsia"/>
                                <w:sz w:val="16"/>
                                <w:szCs w:val="20"/>
                              </w:rPr>
                              <w:t>厚生労働省「病床機能報告」</w:t>
                            </w:r>
                          </w:p>
                          <w:p w14:paraId="25E6F481" w14:textId="767F9DDC" w:rsidR="0079729F" w:rsidRDefault="0079729F" w:rsidP="00E0239D">
                            <w:pPr>
                              <w:spacing w:line="220" w:lineRule="exact"/>
                              <w:ind w:firstLineChars="350" w:firstLine="560"/>
                              <w:jc w:val="left"/>
                              <w:rPr>
                                <w:rFonts w:ascii="ＭＳ ゴシック" w:eastAsia="ＭＳ ゴシック" w:hAnsi="ＭＳ ゴシック"/>
                                <w:sz w:val="16"/>
                                <w:szCs w:val="20"/>
                              </w:rPr>
                            </w:pPr>
                            <w:r w:rsidRPr="0079729F">
                              <w:rPr>
                                <w:rFonts w:ascii="ＭＳ ゴシック" w:eastAsia="ＭＳ ゴシック" w:hAnsi="ＭＳ ゴシック" w:hint="eastAsia"/>
                                <w:sz w:val="16"/>
                                <w:szCs w:val="20"/>
                              </w:rPr>
                              <w:t>※病室単位の管理料</w:t>
                            </w:r>
                            <w:r>
                              <w:rPr>
                                <w:rFonts w:ascii="ＭＳ ゴシック" w:eastAsia="ＭＳ ゴシック" w:hAnsi="ＭＳ ゴシック" w:hint="eastAsia"/>
                                <w:sz w:val="16"/>
                                <w:szCs w:val="20"/>
                              </w:rPr>
                              <w:t>の報告は</w:t>
                            </w:r>
                            <w:r w:rsidRPr="0079729F">
                              <w:rPr>
                                <w:rFonts w:ascii="ＭＳ ゴシック" w:eastAsia="ＭＳ ゴシック" w:hAnsi="ＭＳ ゴシック" w:hint="eastAsia"/>
                                <w:sz w:val="16"/>
                                <w:szCs w:val="20"/>
                              </w:rPr>
                              <w:t>含まない。</w:t>
                            </w:r>
                          </w:p>
                          <w:p w14:paraId="78F9D852" w14:textId="463A5796" w:rsidR="00FA387C" w:rsidRPr="00556A0E" w:rsidRDefault="00FA387C" w:rsidP="00E0239D">
                            <w:pPr>
                              <w:spacing w:line="220" w:lineRule="exact"/>
                              <w:ind w:left="480" w:hangingChars="300" w:hanging="480"/>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Pr>
                                <w:rFonts w:ascii="ＭＳ ゴシック" w:eastAsia="ＭＳ ゴシック" w:hAnsi="ＭＳ ゴシック"/>
                                <w:sz w:val="16"/>
                                <w:szCs w:val="20"/>
                              </w:rPr>
                              <w:t xml:space="preserve">　　小児中核病院・小児地域医療センター数：</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「地域保健課調べ」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A3CA70" id="テキスト ボックス 3622" o:spid="_x0000_s1051" type="#_x0000_t202" alt="出典　小児入院医療管理料：厚生労働省「病床機能報告」&#10;※病室単位の管理料の報告は含まない。&#10;　　　小児中核病院・小児地域医療センター数：大阪府「地域保健課調べ」" style="position:absolute;left:0;text-align:left;margin-left:234.85pt;margin-top:144.45pt;width:229.5pt;height:5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" filled="f" stroked="f" strokeweight=".5pt">
                <v:textbox style="mso-fit-shape-to-text:t">
                  <w:txbxContent>
                    <w:p w14:paraId="6A9040C3" w14:textId="1BB2655A" w:rsidR="00FA387C" w:rsidRDefault="00FA387C" w:rsidP="00E76783">
                      <w:pPr>
                        <w:spacing w:line="220" w:lineRule="exact"/>
                        <w:ind w:left="480" w:hangingChars="300" w:hanging="480"/>
                        <w:jc w:val="left"/>
                        <w:rPr>
                          <w:rFonts w:ascii="ＭＳ ゴシック" w:eastAsia="ＭＳ ゴシック" w:hAnsi="ＭＳ ゴシック"/>
                          <w:sz w:val="16"/>
                          <w:szCs w:val="20"/>
                        </w:rPr>
                      </w:pPr>
                      <w:r w:rsidRPr="00556A0E">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小児</w:t>
                      </w:r>
                      <w:r>
                        <w:rPr>
                          <w:rFonts w:ascii="ＭＳ ゴシック" w:eastAsia="ＭＳ ゴシック" w:hAnsi="ＭＳ ゴシック"/>
                          <w:sz w:val="16"/>
                          <w:szCs w:val="20"/>
                        </w:rPr>
                        <w:t>入院医療管理</w:t>
                      </w:r>
                      <w:r>
                        <w:rPr>
                          <w:rFonts w:ascii="ＭＳ ゴシック" w:eastAsia="ＭＳ ゴシック" w:hAnsi="ＭＳ ゴシック" w:hint="eastAsia"/>
                          <w:sz w:val="16"/>
                          <w:szCs w:val="20"/>
                        </w:rPr>
                        <w:t>料</w:t>
                      </w:r>
                      <w:r>
                        <w:rPr>
                          <w:rFonts w:ascii="ＭＳ ゴシック" w:eastAsia="ＭＳ ゴシック" w:hAnsi="ＭＳ ゴシック"/>
                          <w:sz w:val="16"/>
                          <w:szCs w:val="20"/>
                        </w:rPr>
                        <w:t>：</w:t>
                      </w:r>
                      <w:r w:rsidRPr="00556A0E">
                        <w:rPr>
                          <w:rFonts w:ascii="ＭＳ ゴシック" w:eastAsia="ＭＳ ゴシック" w:hAnsi="ＭＳ ゴシック" w:hint="eastAsia"/>
                          <w:sz w:val="16"/>
                          <w:szCs w:val="20"/>
                        </w:rPr>
                        <w:t>厚生労働省「病床機能報告」</w:t>
                      </w:r>
                    </w:p>
                    <w:p w14:paraId="25E6F481" w14:textId="767F9DDC" w:rsidR="0079729F" w:rsidRDefault="0079729F" w:rsidP="00E0239D">
                      <w:pPr>
                        <w:spacing w:line="220" w:lineRule="exact"/>
                        <w:ind w:firstLineChars="350" w:firstLine="560"/>
                        <w:jc w:val="left"/>
                        <w:rPr>
                          <w:rFonts w:ascii="ＭＳ ゴシック" w:eastAsia="ＭＳ ゴシック" w:hAnsi="ＭＳ ゴシック"/>
                          <w:sz w:val="16"/>
                          <w:szCs w:val="20"/>
                        </w:rPr>
                      </w:pPr>
                      <w:r w:rsidRPr="0079729F">
                        <w:rPr>
                          <w:rFonts w:ascii="ＭＳ ゴシック" w:eastAsia="ＭＳ ゴシック" w:hAnsi="ＭＳ ゴシック" w:hint="eastAsia"/>
                          <w:sz w:val="16"/>
                          <w:szCs w:val="20"/>
                        </w:rPr>
                        <w:t>※病室単位の管理料</w:t>
                      </w:r>
                      <w:r>
                        <w:rPr>
                          <w:rFonts w:ascii="ＭＳ ゴシック" w:eastAsia="ＭＳ ゴシック" w:hAnsi="ＭＳ ゴシック" w:hint="eastAsia"/>
                          <w:sz w:val="16"/>
                          <w:szCs w:val="20"/>
                        </w:rPr>
                        <w:t>の報告は</w:t>
                      </w:r>
                      <w:r w:rsidRPr="0079729F">
                        <w:rPr>
                          <w:rFonts w:ascii="ＭＳ ゴシック" w:eastAsia="ＭＳ ゴシック" w:hAnsi="ＭＳ ゴシック" w:hint="eastAsia"/>
                          <w:sz w:val="16"/>
                          <w:szCs w:val="20"/>
                        </w:rPr>
                        <w:t>含まない。</w:t>
                      </w:r>
                    </w:p>
                    <w:p w14:paraId="78F9D852" w14:textId="463A5796" w:rsidR="00FA387C" w:rsidRPr="00556A0E" w:rsidRDefault="00FA387C" w:rsidP="00E0239D">
                      <w:pPr>
                        <w:spacing w:line="220" w:lineRule="exact"/>
                        <w:ind w:left="480" w:hangingChars="300" w:hanging="480"/>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Pr>
                          <w:rFonts w:ascii="ＭＳ ゴシック" w:eastAsia="ＭＳ ゴシック" w:hAnsi="ＭＳ ゴシック"/>
                          <w:sz w:val="16"/>
                          <w:szCs w:val="20"/>
                        </w:rPr>
                        <w:t xml:space="preserve">　　小児中核病院・小児地域医療センター数：</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「地域保健課調べ」</w:t>
                      </w:r>
                    </w:p>
                  </w:txbxContent>
                </v:textbox>
              </v:shape>
            </w:pict>
          </mc:Fallback>
        </mc:AlternateContent>
      </w:r>
      <w:r w:rsidR="00FD6FBB" w:rsidRPr="00FD6FBB">
        <w:rPr>
          <w:noProof/>
        </w:rPr>
        <w:drawing>
          <wp:anchor distT="0" distB="0" distL="114300" distR="114300" simplePos="0" relativeHeight="251577325" behindDoc="0" locked="0" layoutInCell="1" allowOverlap="1" wp14:anchorId="5F0AF983" wp14:editId="10C20708">
            <wp:simplePos x="0" y="0"/>
            <wp:positionH relativeFrom="column">
              <wp:posOffset>400050</wp:posOffset>
            </wp:positionH>
            <wp:positionV relativeFrom="paragraph">
              <wp:posOffset>464820</wp:posOffset>
            </wp:positionV>
            <wp:extent cx="2566218" cy="1980000"/>
            <wp:effectExtent l="0" t="0" r="5715" b="1270"/>
            <wp:wrapTopAndBottom/>
            <wp:docPr id="42" name="図 42" descr="図表7-10-10　小児入院医療管理料算定施設（令和４年７月１日現在）&#10;　　　　　　　　　小児中核病院・小児地域医療センター数（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図表7-10-10　小児入院医療管理料算定施設（令和４年７月１日現在）&#10;　　　　　　　　　小児中核病院・小児地域医療センター数（令和５年４月１日現在）"/>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218"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D98" w:rsidRPr="003C5A48">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53824" behindDoc="0" locked="0" layoutInCell="1" allowOverlap="1" wp14:anchorId="18F83A98" wp14:editId="15A4B1E3">
                <wp:simplePos x="0" y="0"/>
                <wp:positionH relativeFrom="column">
                  <wp:posOffset>264795</wp:posOffset>
                </wp:positionH>
                <wp:positionV relativeFrom="paragraph">
                  <wp:posOffset>57785</wp:posOffset>
                </wp:positionV>
                <wp:extent cx="4631055" cy="295275"/>
                <wp:effectExtent l="0" t="0" r="0" b="0"/>
                <wp:wrapNone/>
                <wp:docPr id="3613" name="テキスト ボックス 3613" descr="図表7-10-10　小児入院医療管理料算定施設（令和４年７月１日現在）&#10;　　　　　　　　　小児中核病院・小児地域医療センター数（令和５年４月１日現在）"/>
                <wp:cNvGraphicFramePr/>
                <a:graphic xmlns:a="http://schemas.openxmlformats.org/drawingml/2006/main">
                  <a:graphicData uri="http://schemas.microsoft.com/office/word/2010/wordprocessingShape">
                    <wps:wsp>
                      <wps:cNvSpPr txBox="1"/>
                      <wps:spPr>
                        <a:xfrm>
                          <a:off x="0" y="0"/>
                          <a:ext cx="4631055" cy="295275"/>
                        </a:xfrm>
                        <a:prstGeom prst="rect">
                          <a:avLst/>
                        </a:prstGeom>
                        <a:noFill/>
                        <a:ln w="6350">
                          <a:noFill/>
                        </a:ln>
                        <a:effectLst/>
                      </wps:spPr>
                      <wps:txbx>
                        <w:txbxContent>
                          <w:p w14:paraId="672F0CF1" w14:textId="3BCB1674" w:rsidR="00FA387C" w:rsidRDefault="00FA387C" w:rsidP="0026456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 xml:space="preserve">　小児入院医療管理料算定施設（令和</w:t>
                            </w:r>
                            <w:r w:rsidR="00264625">
                              <w:rPr>
                                <w:rFonts w:ascii="ＭＳ Ｐゴシック" w:eastAsia="ＭＳ Ｐゴシック" w:hAnsi="ＭＳ Ｐゴシック" w:hint="eastAsia"/>
                                <w:sz w:val="20"/>
                                <w:szCs w:val="20"/>
                              </w:rPr>
                              <w:t>４</w:t>
                            </w:r>
                            <w:r>
                              <w:rPr>
                                <w:rFonts w:ascii="ＭＳ Ｐゴシック" w:eastAsia="ＭＳ Ｐゴシック" w:hAnsi="ＭＳ Ｐゴシック" w:hint="eastAsia"/>
                                <w:sz w:val="20"/>
                                <w:szCs w:val="20"/>
                              </w:rPr>
                              <w:t>年７月１日現在）</w:t>
                            </w:r>
                          </w:p>
                          <w:p w14:paraId="3FFE2E87" w14:textId="3CB3407F" w:rsidR="00FA387C" w:rsidRPr="00AE4F0F" w:rsidRDefault="00FA387C" w:rsidP="00264565">
                            <w:pPr>
                              <w:snapToGrid w:val="0"/>
                              <w:rPr>
                                <w:rFonts w:asciiTheme="majorEastAsia" w:eastAsiaTheme="majorEastAsia" w:hAnsiTheme="majorEastAsia"/>
                                <w:color w:val="000000" w:themeColor="text1"/>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AE4F0F">
                              <w:rPr>
                                <w:rFonts w:ascii="ＭＳ Ｐゴシック" w:eastAsia="ＭＳ Ｐゴシック" w:hAnsi="ＭＳ Ｐゴシック"/>
                                <w:color w:val="000000" w:themeColor="text1"/>
                                <w:sz w:val="20"/>
                                <w:szCs w:val="20"/>
                              </w:rPr>
                              <w:t>小児中核病院・小児地域医療センター数（令和</w:t>
                            </w:r>
                            <w:r>
                              <w:rPr>
                                <w:rFonts w:ascii="ＭＳ Ｐゴシック" w:eastAsia="ＭＳ Ｐゴシック" w:hAnsi="ＭＳ Ｐゴシック" w:hint="eastAsia"/>
                                <w:color w:val="000000" w:themeColor="text1"/>
                                <w:sz w:val="20"/>
                                <w:szCs w:val="20"/>
                              </w:rPr>
                              <w:t>５</w:t>
                            </w:r>
                            <w:r w:rsidRPr="00AE4F0F">
                              <w:rPr>
                                <w:rFonts w:ascii="ＭＳ Ｐゴシック" w:eastAsia="ＭＳ Ｐゴシック" w:hAnsi="ＭＳ Ｐゴシック"/>
                                <w:color w:val="000000" w:themeColor="text1"/>
                                <w:sz w:val="20"/>
                                <w:szCs w:val="20"/>
                              </w:rPr>
                              <w:t>年</w:t>
                            </w:r>
                            <w:r>
                              <w:rPr>
                                <w:rFonts w:ascii="ＭＳ Ｐゴシック" w:eastAsia="ＭＳ Ｐゴシック" w:hAnsi="ＭＳ Ｐゴシック" w:hint="eastAsia"/>
                                <w:color w:val="000000" w:themeColor="text1"/>
                                <w:sz w:val="20"/>
                                <w:szCs w:val="20"/>
                              </w:rPr>
                              <w:t>４</w:t>
                            </w:r>
                            <w:r w:rsidRPr="00AE4F0F">
                              <w:rPr>
                                <w:rFonts w:ascii="ＭＳ Ｐゴシック" w:eastAsia="ＭＳ Ｐゴシック" w:hAnsi="ＭＳ Ｐゴシック"/>
                                <w:color w:val="000000" w:themeColor="text1"/>
                                <w:sz w:val="20"/>
                                <w:szCs w:val="20"/>
                              </w:rPr>
                              <w:t>月</w:t>
                            </w:r>
                            <w:r>
                              <w:rPr>
                                <w:rFonts w:ascii="ＭＳ Ｐゴシック" w:eastAsia="ＭＳ Ｐゴシック" w:hAnsi="ＭＳ Ｐゴシック" w:hint="eastAsia"/>
                                <w:color w:val="000000" w:themeColor="text1"/>
                                <w:sz w:val="20"/>
                                <w:szCs w:val="20"/>
                              </w:rPr>
                              <w:t>１</w:t>
                            </w:r>
                            <w:r w:rsidRPr="00AE4F0F">
                              <w:rPr>
                                <w:rFonts w:ascii="ＭＳ Ｐゴシック" w:eastAsia="ＭＳ Ｐゴシック" w:hAnsi="ＭＳ Ｐゴシック"/>
                                <w:color w:val="000000" w:themeColor="text1"/>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F83A98" id="テキスト ボックス 3613" o:spid="_x0000_s1052" type="#_x0000_t202" alt="図表7-10-10　小児入院医療管理料算定施設（令和４年７月１日現在）&#10;　　　　　　　　　小児中核病院・小児地域医療センター数（令和５年４月１日現在）" style="position:absolute;left:0;text-align:left;margin-left:20.85pt;margin-top:4.55pt;width:364.65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" filled="f" stroked="f" strokeweight=".5pt">
                <v:textbox style="mso-fit-shape-to-text:t">
                  <w:txbxContent>
                    <w:p w14:paraId="672F0CF1" w14:textId="3BCB1674" w:rsidR="00FA387C" w:rsidRDefault="00FA387C" w:rsidP="0026456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00B524AB">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 xml:space="preserve">　小児入院医療管理料算定施設（令和</w:t>
                      </w:r>
                      <w:r w:rsidR="00264625">
                        <w:rPr>
                          <w:rFonts w:ascii="ＭＳ Ｐゴシック" w:eastAsia="ＭＳ Ｐゴシック" w:hAnsi="ＭＳ Ｐゴシック" w:hint="eastAsia"/>
                          <w:sz w:val="20"/>
                          <w:szCs w:val="20"/>
                        </w:rPr>
                        <w:t>４</w:t>
                      </w:r>
                      <w:r>
                        <w:rPr>
                          <w:rFonts w:ascii="ＭＳ Ｐゴシック" w:eastAsia="ＭＳ Ｐゴシック" w:hAnsi="ＭＳ Ｐゴシック" w:hint="eastAsia"/>
                          <w:sz w:val="20"/>
                          <w:szCs w:val="20"/>
                        </w:rPr>
                        <w:t>年７月１日現在）</w:t>
                      </w:r>
                    </w:p>
                    <w:p w14:paraId="3FFE2E87" w14:textId="3CB3407F" w:rsidR="00FA387C" w:rsidRPr="00AE4F0F" w:rsidRDefault="00FA387C" w:rsidP="00264565">
                      <w:pPr>
                        <w:snapToGrid w:val="0"/>
                        <w:rPr>
                          <w:rFonts w:asciiTheme="majorEastAsia" w:eastAsiaTheme="majorEastAsia" w:hAnsiTheme="majorEastAsia"/>
                          <w:color w:val="000000" w:themeColor="text1"/>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AE4F0F">
                        <w:rPr>
                          <w:rFonts w:ascii="ＭＳ Ｐゴシック" w:eastAsia="ＭＳ Ｐゴシック" w:hAnsi="ＭＳ Ｐゴシック"/>
                          <w:color w:val="000000" w:themeColor="text1"/>
                          <w:sz w:val="20"/>
                          <w:szCs w:val="20"/>
                        </w:rPr>
                        <w:t>小児中核病院・小児地域医療センター数（令和</w:t>
                      </w:r>
                      <w:r>
                        <w:rPr>
                          <w:rFonts w:ascii="ＭＳ Ｐゴシック" w:eastAsia="ＭＳ Ｐゴシック" w:hAnsi="ＭＳ Ｐゴシック" w:hint="eastAsia"/>
                          <w:color w:val="000000" w:themeColor="text1"/>
                          <w:sz w:val="20"/>
                          <w:szCs w:val="20"/>
                        </w:rPr>
                        <w:t>５</w:t>
                      </w:r>
                      <w:r w:rsidRPr="00AE4F0F">
                        <w:rPr>
                          <w:rFonts w:ascii="ＭＳ Ｐゴシック" w:eastAsia="ＭＳ Ｐゴシック" w:hAnsi="ＭＳ Ｐゴシック"/>
                          <w:color w:val="000000" w:themeColor="text1"/>
                          <w:sz w:val="20"/>
                          <w:szCs w:val="20"/>
                        </w:rPr>
                        <w:t>年</w:t>
                      </w:r>
                      <w:r>
                        <w:rPr>
                          <w:rFonts w:ascii="ＭＳ Ｐゴシック" w:eastAsia="ＭＳ Ｐゴシック" w:hAnsi="ＭＳ Ｐゴシック" w:hint="eastAsia"/>
                          <w:color w:val="000000" w:themeColor="text1"/>
                          <w:sz w:val="20"/>
                          <w:szCs w:val="20"/>
                        </w:rPr>
                        <w:t>４</w:t>
                      </w:r>
                      <w:r w:rsidRPr="00AE4F0F">
                        <w:rPr>
                          <w:rFonts w:ascii="ＭＳ Ｐゴシック" w:eastAsia="ＭＳ Ｐゴシック" w:hAnsi="ＭＳ Ｐゴシック"/>
                          <w:color w:val="000000" w:themeColor="text1"/>
                          <w:sz w:val="20"/>
                          <w:szCs w:val="20"/>
                        </w:rPr>
                        <w:t>月</w:t>
                      </w:r>
                      <w:r>
                        <w:rPr>
                          <w:rFonts w:ascii="ＭＳ Ｐゴシック" w:eastAsia="ＭＳ Ｐゴシック" w:hAnsi="ＭＳ Ｐゴシック" w:hint="eastAsia"/>
                          <w:color w:val="000000" w:themeColor="text1"/>
                          <w:sz w:val="20"/>
                          <w:szCs w:val="20"/>
                        </w:rPr>
                        <w:t>１</w:t>
                      </w:r>
                      <w:r w:rsidRPr="00AE4F0F">
                        <w:rPr>
                          <w:rFonts w:ascii="ＭＳ Ｐゴシック" w:eastAsia="ＭＳ Ｐゴシック" w:hAnsi="ＭＳ Ｐゴシック"/>
                          <w:color w:val="000000" w:themeColor="text1"/>
                          <w:sz w:val="20"/>
                          <w:szCs w:val="20"/>
                        </w:rPr>
                        <w:t>日現在）</w:t>
                      </w:r>
                    </w:p>
                  </w:txbxContent>
                </v:textbox>
              </v:shape>
            </w:pict>
          </mc:Fallback>
        </mc:AlternateContent>
      </w:r>
    </w:p>
    <w:p w14:paraId="66583E98" w14:textId="778E9664" w:rsidR="00581BE9" w:rsidRDefault="00581BE9" w:rsidP="00581BE9">
      <w:pPr>
        <w:ind w:leftChars="200" w:left="701" w:hangingChars="100" w:hanging="281"/>
        <w:rPr>
          <w:rFonts w:ascii="HG丸ｺﾞｼｯｸM-PRO" w:eastAsia="HG丸ｺﾞｼｯｸM-PRO" w:hAnsi="HG丸ｺﾞｼｯｸM-PRO"/>
          <w:color w:val="000000" w:themeColor="text1"/>
          <w:sz w:val="22"/>
          <w:szCs w:val="22"/>
        </w:rPr>
      </w:pPr>
      <w:r w:rsidRPr="003C5A48">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81472" behindDoc="0" locked="0" layoutInCell="1" allowOverlap="1" wp14:anchorId="6608F37D" wp14:editId="766F1F12">
                <wp:simplePos x="0" y="0"/>
                <wp:positionH relativeFrom="column">
                  <wp:posOffset>241935</wp:posOffset>
                </wp:positionH>
                <wp:positionV relativeFrom="paragraph">
                  <wp:posOffset>2338070</wp:posOffset>
                </wp:positionV>
                <wp:extent cx="2981325" cy="295275"/>
                <wp:effectExtent l="0" t="0" r="0" b="0"/>
                <wp:wrapNone/>
                <wp:docPr id="58" name="テキスト ボックス 58" descr="図表7-10-11　人口10万人対の&#10;小児入院医療管理料算定病院数&#10;（令和４年７月１日現在）"/>
                <wp:cNvGraphicFramePr/>
                <a:graphic xmlns:a="http://schemas.openxmlformats.org/drawingml/2006/main">
                  <a:graphicData uri="http://schemas.microsoft.com/office/word/2010/wordprocessingShape">
                    <wps:wsp>
                      <wps:cNvSpPr txBox="1"/>
                      <wps:spPr>
                        <a:xfrm>
                          <a:off x="0" y="0"/>
                          <a:ext cx="2981325" cy="295275"/>
                        </a:xfrm>
                        <a:prstGeom prst="rect">
                          <a:avLst/>
                        </a:prstGeom>
                        <a:noFill/>
                        <a:ln w="6350">
                          <a:noFill/>
                        </a:ln>
                        <a:effectLst/>
                      </wps:spPr>
                      <wps:txbx>
                        <w:txbxContent>
                          <w:p w14:paraId="22DE6EC4" w14:textId="5F3AD4BA" w:rsidR="00FA387C" w:rsidRPr="00AE4F0F" w:rsidRDefault="00FA387C" w:rsidP="003C5A48">
                            <w:pPr>
                              <w:snapToGrid w:val="0"/>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sz w:val="20"/>
                                <w:szCs w:val="20"/>
                              </w:rPr>
                              <w:t xml:space="preserve">　人口10万人対の</w:t>
                            </w:r>
                          </w:p>
                          <w:p w14:paraId="4A4C2394" w14:textId="77777777"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小児入院医療管理料算定病院数</w:t>
                            </w:r>
                          </w:p>
                          <w:p w14:paraId="65FDBE74" w14:textId="79292BBD"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令和</w:t>
                            </w:r>
                            <w:r w:rsidR="00264625">
                              <w:rPr>
                                <w:rFonts w:ascii="ＭＳ Ｐゴシック" w:eastAsia="ＭＳ Ｐゴシック" w:hAnsi="ＭＳ Ｐゴシック" w:hint="eastAsia"/>
                                <w:color w:val="000000" w:themeColor="text1"/>
                                <w:sz w:val="20"/>
                                <w:szCs w:val="20"/>
                              </w:rPr>
                              <w:t>４</w:t>
                            </w:r>
                            <w:r w:rsidRPr="006D0801">
                              <w:rPr>
                                <w:rFonts w:ascii="ＭＳ Ｐゴシック" w:eastAsia="ＭＳ Ｐゴシック" w:hAnsi="ＭＳ Ｐゴシック"/>
                                <w:color w:val="000000" w:themeColor="text1"/>
                                <w:sz w:val="20"/>
                                <w:szCs w:val="20"/>
                              </w:rPr>
                              <w:t>年</w:t>
                            </w:r>
                            <w:r>
                              <w:rPr>
                                <w:rFonts w:ascii="ＭＳ Ｐゴシック" w:eastAsia="ＭＳ Ｐゴシック" w:hAnsi="ＭＳ Ｐゴシック" w:hint="eastAsia"/>
                                <w:color w:val="000000" w:themeColor="text1"/>
                                <w:sz w:val="20"/>
                                <w:szCs w:val="20"/>
                              </w:rPr>
                              <w:t>７</w:t>
                            </w:r>
                            <w:r w:rsidRPr="006D0801">
                              <w:rPr>
                                <w:rFonts w:ascii="ＭＳ Ｐゴシック" w:eastAsia="ＭＳ Ｐゴシック" w:hAnsi="ＭＳ Ｐゴシック"/>
                                <w:color w:val="000000" w:themeColor="text1"/>
                                <w:sz w:val="20"/>
                                <w:szCs w:val="20"/>
                              </w:rPr>
                              <w:t>月</w:t>
                            </w:r>
                            <w:r>
                              <w:rPr>
                                <w:rFonts w:ascii="ＭＳ Ｐゴシック" w:eastAsia="ＭＳ Ｐゴシック" w:hAnsi="ＭＳ Ｐゴシック" w:hint="eastAsia"/>
                                <w:color w:val="000000" w:themeColor="text1"/>
                                <w:sz w:val="20"/>
                                <w:szCs w:val="20"/>
                              </w:rPr>
                              <w:t>１</w:t>
                            </w:r>
                            <w:r w:rsidRPr="006D0801">
                              <w:rPr>
                                <w:rFonts w:ascii="ＭＳ Ｐゴシック" w:eastAsia="ＭＳ Ｐゴシック" w:hAnsi="ＭＳ Ｐゴシック"/>
                                <w:color w:val="000000" w:themeColor="text1"/>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08F37D" id="テキスト ボックス 58" o:spid="_x0000_s1053" type="#_x0000_t202" alt="図表7-10-11　人口10万人対の&#10;小児入院医療管理料算定病院数&#10;（令和４年７月１日現在）" style="position:absolute;left:0;text-align:left;margin-left:19.05pt;margin-top:184.1pt;width:234.75pt;height:23.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" filled="f" stroked="f" strokeweight=".5pt">
                <v:textbox style="mso-fit-shape-to-text:t">
                  <w:txbxContent>
                    <w:p w14:paraId="22DE6EC4" w14:textId="5F3AD4BA" w:rsidR="00FA387C" w:rsidRPr="00AE4F0F" w:rsidRDefault="00FA387C" w:rsidP="003C5A48">
                      <w:pPr>
                        <w:snapToGrid w:val="0"/>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sz w:val="20"/>
                          <w:szCs w:val="20"/>
                        </w:rPr>
                        <w:t xml:space="preserve">　人口10万人対の</w:t>
                      </w:r>
                    </w:p>
                    <w:p w14:paraId="4A4C2394" w14:textId="77777777"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小児入院医療管理料算定病院数</w:t>
                      </w:r>
                    </w:p>
                    <w:p w14:paraId="65FDBE74" w14:textId="79292BBD"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令和</w:t>
                      </w:r>
                      <w:r w:rsidR="00264625">
                        <w:rPr>
                          <w:rFonts w:ascii="ＭＳ Ｐゴシック" w:eastAsia="ＭＳ Ｐゴシック" w:hAnsi="ＭＳ Ｐゴシック" w:hint="eastAsia"/>
                          <w:color w:val="000000" w:themeColor="text1"/>
                          <w:sz w:val="20"/>
                          <w:szCs w:val="20"/>
                        </w:rPr>
                        <w:t>４</w:t>
                      </w:r>
                      <w:r w:rsidRPr="006D0801">
                        <w:rPr>
                          <w:rFonts w:ascii="ＭＳ Ｐゴシック" w:eastAsia="ＭＳ Ｐゴシック" w:hAnsi="ＭＳ Ｐゴシック"/>
                          <w:color w:val="000000" w:themeColor="text1"/>
                          <w:sz w:val="20"/>
                          <w:szCs w:val="20"/>
                        </w:rPr>
                        <w:t>年</w:t>
                      </w:r>
                      <w:r>
                        <w:rPr>
                          <w:rFonts w:ascii="ＭＳ Ｐゴシック" w:eastAsia="ＭＳ Ｐゴシック" w:hAnsi="ＭＳ Ｐゴシック" w:hint="eastAsia"/>
                          <w:color w:val="000000" w:themeColor="text1"/>
                          <w:sz w:val="20"/>
                          <w:szCs w:val="20"/>
                        </w:rPr>
                        <w:t>７</w:t>
                      </w:r>
                      <w:r w:rsidRPr="006D0801">
                        <w:rPr>
                          <w:rFonts w:ascii="ＭＳ Ｐゴシック" w:eastAsia="ＭＳ Ｐゴシック" w:hAnsi="ＭＳ Ｐゴシック"/>
                          <w:color w:val="000000" w:themeColor="text1"/>
                          <w:sz w:val="20"/>
                          <w:szCs w:val="20"/>
                        </w:rPr>
                        <w:t>月</w:t>
                      </w:r>
                      <w:r>
                        <w:rPr>
                          <w:rFonts w:ascii="ＭＳ Ｐゴシック" w:eastAsia="ＭＳ Ｐゴシック" w:hAnsi="ＭＳ Ｐゴシック" w:hint="eastAsia"/>
                          <w:color w:val="000000" w:themeColor="text1"/>
                          <w:sz w:val="20"/>
                          <w:szCs w:val="20"/>
                        </w:rPr>
                        <w:t>１</w:t>
                      </w:r>
                      <w:r w:rsidRPr="006D0801">
                        <w:rPr>
                          <w:rFonts w:ascii="ＭＳ Ｐゴシック" w:eastAsia="ＭＳ Ｐゴシック" w:hAnsi="ＭＳ Ｐゴシック"/>
                          <w:color w:val="000000" w:themeColor="text1"/>
                          <w:sz w:val="20"/>
                          <w:szCs w:val="20"/>
                        </w:rPr>
                        <w:t>日現在）</w:t>
                      </w:r>
                    </w:p>
                  </w:txbxContent>
                </v:textbox>
              </v:shape>
            </w:pict>
          </mc:Fallback>
        </mc:AlternateContent>
      </w:r>
      <w:r w:rsidRPr="003C5A48">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794432" behindDoc="0" locked="0" layoutInCell="1" allowOverlap="1" wp14:anchorId="66A1E4C4" wp14:editId="3A25003F">
                <wp:simplePos x="0" y="0"/>
                <wp:positionH relativeFrom="column">
                  <wp:posOffset>3316605</wp:posOffset>
                </wp:positionH>
                <wp:positionV relativeFrom="paragraph">
                  <wp:posOffset>2334260</wp:posOffset>
                </wp:positionV>
                <wp:extent cx="2893695" cy="295275"/>
                <wp:effectExtent l="0" t="0" r="0" b="0"/>
                <wp:wrapNone/>
                <wp:docPr id="216" name="テキスト ボックス 216" descr="図表7-10-12　人口10万人対の&#10;小児入院医療管理料算定病床数&#10;（令和４年７月１日現在）"/>
                <wp:cNvGraphicFramePr/>
                <a:graphic xmlns:a="http://schemas.openxmlformats.org/drawingml/2006/main">
                  <a:graphicData uri="http://schemas.microsoft.com/office/word/2010/wordprocessingShape">
                    <wps:wsp>
                      <wps:cNvSpPr txBox="1"/>
                      <wps:spPr>
                        <a:xfrm>
                          <a:off x="0" y="0"/>
                          <a:ext cx="2893695" cy="295275"/>
                        </a:xfrm>
                        <a:prstGeom prst="rect">
                          <a:avLst/>
                        </a:prstGeom>
                        <a:noFill/>
                        <a:ln w="6350">
                          <a:noFill/>
                        </a:ln>
                        <a:effectLst/>
                      </wps:spPr>
                      <wps:txbx>
                        <w:txbxContent>
                          <w:p w14:paraId="49FCD7C7" w14:textId="47310D36" w:rsidR="00FA387C" w:rsidRPr="00AE4F0F" w:rsidRDefault="00FA387C" w:rsidP="00DD79E6">
                            <w:pPr>
                              <w:snapToGrid w:val="0"/>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2</w:t>
                            </w:r>
                            <w:r w:rsidRPr="00AE4F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人口10万人対の</w:t>
                            </w:r>
                          </w:p>
                          <w:p w14:paraId="03EEB83A" w14:textId="77777777"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小児入院医療管理料算定病床数</w:t>
                            </w:r>
                          </w:p>
                          <w:p w14:paraId="781E2EC2" w14:textId="3B7FFC6E"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令和</w:t>
                            </w:r>
                            <w:r w:rsidR="00264625">
                              <w:rPr>
                                <w:rFonts w:ascii="ＭＳ Ｐゴシック" w:eastAsia="ＭＳ Ｐゴシック" w:hAnsi="ＭＳ Ｐゴシック" w:hint="eastAsia"/>
                                <w:color w:val="000000" w:themeColor="text1"/>
                                <w:sz w:val="20"/>
                                <w:szCs w:val="20"/>
                              </w:rPr>
                              <w:t>４</w:t>
                            </w:r>
                            <w:r w:rsidRPr="006D0801">
                              <w:rPr>
                                <w:rFonts w:ascii="ＭＳ Ｐゴシック" w:eastAsia="ＭＳ Ｐゴシック" w:hAnsi="ＭＳ Ｐゴシック"/>
                                <w:color w:val="000000" w:themeColor="text1"/>
                                <w:sz w:val="20"/>
                                <w:szCs w:val="20"/>
                              </w:rPr>
                              <w:t>年</w:t>
                            </w:r>
                            <w:r>
                              <w:rPr>
                                <w:rFonts w:ascii="ＭＳ Ｐゴシック" w:eastAsia="ＭＳ Ｐゴシック" w:hAnsi="ＭＳ Ｐゴシック" w:hint="eastAsia"/>
                                <w:color w:val="000000" w:themeColor="text1"/>
                                <w:sz w:val="20"/>
                                <w:szCs w:val="20"/>
                              </w:rPr>
                              <w:t>７</w:t>
                            </w:r>
                            <w:r w:rsidRPr="006D0801">
                              <w:rPr>
                                <w:rFonts w:ascii="ＭＳ Ｐゴシック" w:eastAsia="ＭＳ Ｐゴシック" w:hAnsi="ＭＳ Ｐゴシック"/>
                                <w:color w:val="000000" w:themeColor="text1"/>
                                <w:sz w:val="20"/>
                                <w:szCs w:val="20"/>
                              </w:rPr>
                              <w:t>月</w:t>
                            </w:r>
                            <w:r>
                              <w:rPr>
                                <w:rFonts w:ascii="ＭＳ Ｐゴシック" w:eastAsia="ＭＳ Ｐゴシック" w:hAnsi="ＭＳ Ｐゴシック" w:hint="eastAsia"/>
                                <w:color w:val="000000" w:themeColor="text1"/>
                                <w:sz w:val="20"/>
                                <w:szCs w:val="20"/>
                              </w:rPr>
                              <w:t>１</w:t>
                            </w:r>
                            <w:r w:rsidRPr="006D0801">
                              <w:rPr>
                                <w:rFonts w:ascii="ＭＳ Ｐゴシック" w:eastAsia="ＭＳ Ｐゴシック" w:hAnsi="ＭＳ Ｐゴシック"/>
                                <w:color w:val="000000" w:themeColor="text1"/>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A1E4C4" id="テキスト ボックス 216" o:spid="_x0000_s1054" type="#_x0000_t202" alt="図表7-10-12　人口10万人対の&#10;小児入院医療管理料算定病床数&#10;（令和４年７月１日現在）" style="position:absolute;left:0;text-align:left;margin-left:261.15pt;margin-top:183.8pt;width:227.85pt;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" filled="f" stroked="f" strokeweight=".5pt">
                <v:textbox style="mso-fit-shape-to-text:t">
                  <w:txbxContent>
                    <w:p w14:paraId="49FCD7C7" w14:textId="47310D36" w:rsidR="00FA387C" w:rsidRPr="00AE4F0F" w:rsidRDefault="00FA387C" w:rsidP="00DD79E6">
                      <w:pPr>
                        <w:snapToGrid w:val="0"/>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2</w:t>
                      </w:r>
                      <w:r w:rsidRPr="00AE4F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人口10万人対の</w:t>
                      </w:r>
                    </w:p>
                    <w:p w14:paraId="03EEB83A" w14:textId="77777777"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小児入院医療管理料算定病床数</w:t>
                      </w:r>
                    </w:p>
                    <w:p w14:paraId="781E2EC2" w14:textId="3B7FFC6E" w:rsidR="00FA387C" w:rsidRPr="006D0801" w:rsidRDefault="00FA387C" w:rsidP="00AE4F0F">
                      <w:pPr>
                        <w:snapToGrid w:val="0"/>
                        <w:ind w:firstLineChars="600" w:firstLine="1200"/>
                        <w:rPr>
                          <w:rFonts w:ascii="ＭＳ Ｐゴシック" w:eastAsia="ＭＳ Ｐゴシック" w:hAnsi="ＭＳ Ｐゴシック"/>
                          <w:color w:val="000000" w:themeColor="text1"/>
                          <w:sz w:val="20"/>
                          <w:szCs w:val="20"/>
                        </w:rPr>
                      </w:pPr>
                      <w:r w:rsidRPr="006D0801">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令和</w:t>
                      </w:r>
                      <w:r w:rsidR="00264625">
                        <w:rPr>
                          <w:rFonts w:ascii="ＭＳ Ｐゴシック" w:eastAsia="ＭＳ Ｐゴシック" w:hAnsi="ＭＳ Ｐゴシック" w:hint="eastAsia"/>
                          <w:color w:val="000000" w:themeColor="text1"/>
                          <w:sz w:val="20"/>
                          <w:szCs w:val="20"/>
                        </w:rPr>
                        <w:t>４</w:t>
                      </w:r>
                      <w:r w:rsidRPr="006D0801">
                        <w:rPr>
                          <w:rFonts w:ascii="ＭＳ Ｐゴシック" w:eastAsia="ＭＳ Ｐゴシック" w:hAnsi="ＭＳ Ｐゴシック"/>
                          <w:color w:val="000000" w:themeColor="text1"/>
                          <w:sz w:val="20"/>
                          <w:szCs w:val="20"/>
                        </w:rPr>
                        <w:t>年</w:t>
                      </w:r>
                      <w:r>
                        <w:rPr>
                          <w:rFonts w:ascii="ＭＳ Ｐゴシック" w:eastAsia="ＭＳ Ｐゴシック" w:hAnsi="ＭＳ Ｐゴシック" w:hint="eastAsia"/>
                          <w:color w:val="000000" w:themeColor="text1"/>
                          <w:sz w:val="20"/>
                          <w:szCs w:val="20"/>
                        </w:rPr>
                        <w:t>７</w:t>
                      </w:r>
                      <w:r w:rsidRPr="006D0801">
                        <w:rPr>
                          <w:rFonts w:ascii="ＭＳ Ｐゴシック" w:eastAsia="ＭＳ Ｐゴシック" w:hAnsi="ＭＳ Ｐゴシック"/>
                          <w:color w:val="000000" w:themeColor="text1"/>
                          <w:sz w:val="20"/>
                          <w:szCs w:val="20"/>
                        </w:rPr>
                        <w:t>月</w:t>
                      </w:r>
                      <w:r>
                        <w:rPr>
                          <w:rFonts w:ascii="ＭＳ Ｐゴシック" w:eastAsia="ＭＳ Ｐゴシック" w:hAnsi="ＭＳ Ｐゴシック" w:hint="eastAsia"/>
                          <w:color w:val="000000" w:themeColor="text1"/>
                          <w:sz w:val="20"/>
                          <w:szCs w:val="20"/>
                        </w:rPr>
                        <w:t>１</w:t>
                      </w:r>
                      <w:r w:rsidRPr="006D0801">
                        <w:rPr>
                          <w:rFonts w:ascii="ＭＳ Ｐゴシック" w:eastAsia="ＭＳ Ｐゴシック" w:hAnsi="ＭＳ Ｐゴシック"/>
                          <w:color w:val="000000" w:themeColor="text1"/>
                          <w:sz w:val="20"/>
                          <w:szCs w:val="20"/>
                        </w:rPr>
                        <w:t>日現在）</w:t>
                      </w:r>
                    </w:p>
                  </w:txbxContent>
                </v:textbox>
              </v:shape>
            </w:pict>
          </mc:Fallback>
        </mc:AlternateContent>
      </w:r>
    </w:p>
    <w:p w14:paraId="214284C4" w14:textId="1C5338BA" w:rsidR="00DD79E6" w:rsidRDefault="00DD79E6" w:rsidP="00E0239D">
      <w:pPr>
        <w:ind w:leftChars="200" w:left="640" w:hangingChars="100" w:hanging="220"/>
        <w:rPr>
          <w:rFonts w:ascii="ＭＳ Ｐゴシック" w:eastAsia="ＭＳ Ｐゴシック" w:hAnsi="ＭＳ Ｐゴシック"/>
          <w:sz w:val="22"/>
          <w:szCs w:val="22"/>
        </w:rPr>
      </w:pPr>
    </w:p>
    <w:p w14:paraId="68FF2267" w14:textId="2623BE46" w:rsidR="00DD79E6" w:rsidRDefault="00DD79E6" w:rsidP="00290A10">
      <w:pPr>
        <w:ind w:firstLineChars="200" w:firstLine="440"/>
        <w:rPr>
          <w:rFonts w:ascii="ＭＳ Ｐゴシック" w:eastAsia="ＭＳ Ｐゴシック" w:hAnsi="ＭＳ Ｐゴシック"/>
          <w:sz w:val="22"/>
          <w:szCs w:val="22"/>
        </w:rPr>
      </w:pPr>
    </w:p>
    <w:p w14:paraId="2DF7733E" w14:textId="49A0BD0C" w:rsidR="00264565" w:rsidRDefault="00264565" w:rsidP="00290A10">
      <w:pPr>
        <w:ind w:firstLineChars="200" w:firstLine="440"/>
        <w:rPr>
          <w:rFonts w:ascii="ＭＳ Ｐゴシック" w:eastAsia="ＭＳ Ｐゴシック" w:hAnsi="ＭＳ Ｐゴシック"/>
          <w:sz w:val="22"/>
          <w:szCs w:val="22"/>
        </w:rPr>
      </w:pPr>
    </w:p>
    <w:p w14:paraId="08A68156" w14:textId="3A2F1614" w:rsidR="00264565" w:rsidRDefault="00264565" w:rsidP="00290A10">
      <w:pPr>
        <w:ind w:firstLineChars="200" w:firstLine="440"/>
        <w:rPr>
          <w:rFonts w:ascii="ＭＳ Ｐゴシック" w:eastAsia="ＭＳ Ｐゴシック" w:hAnsi="ＭＳ Ｐゴシック"/>
          <w:sz w:val="22"/>
          <w:szCs w:val="22"/>
        </w:rPr>
      </w:pPr>
    </w:p>
    <w:p w14:paraId="028F443C" w14:textId="66994CD7" w:rsidR="00264565" w:rsidRDefault="00264565" w:rsidP="00290A10">
      <w:pPr>
        <w:ind w:firstLineChars="200" w:firstLine="440"/>
        <w:rPr>
          <w:rFonts w:ascii="ＭＳ Ｐゴシック" w:eastAsia="ＭＳ Ｐゴシック" w:hAnsi="ＭＳ Ｐゴシック"/>
          <w:sz w:val="22"/>
          <w:szCs w:val="22"/>
        </w:rPr>
      </w:pPr>
    </w:p>
    <w:p w14:paraId="3D41FD0A" w14:textId="3AE91556" w:rsidR="00264565" w:rsidRDefault="00513EBB" w:rsidP="00290A10">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576300" behindDoc="0" locked="0" layoutInCell="1" allowOverlap="1" wp14:anchorId="39ABECE8" wp14:editId="3636F6AE">
            <wp:simplePos x="0" y="0"/>
            <wp:positionH relativeFrom="column">
              <wp:posOffset>3364230</wp:posOffset>
            </wp:positionH>
            <wp:positionV relativeFrom="paragraph">
              <wp:posOffset>-1055370</wp:posOffset>
            </wp:positionV>
            <wp:extent cx="2698933" cy="2160000"/>
            <wp:effectExtent l="0" t="0" r="6350" b="0"/>
            <wp:wrapNone/>
            <wp:docPr id="10307" name="図 10307" descr="図表7-10-12　人口10万人対の&#10;小児入院医療管理料算定病床数&#10;（令和４年７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 name="図 10307" descr="図表7-10-12　人口10万人対の&#10;小児入院医療管理料算定病床数&#10;（令和４年７月１日現在）"/>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2"/>
          <w:szCs w:val="22"/>
        </w:rPr>
        <w:drawing>
          <wp:anchor distT="0" distB="0" distL="114300" distR="114300" simplePos="0" relativeHeight="251575276" behindDoc="0" locked="0" layoutInCell="1" allowOverlap="1" wp14:anchorId="0E2AFDA9" wp14:editId="6D7F3F5A">
            <wp:simplePos x="0" y="0"/>
            <wp:positionH relativeFrom="column">
              <wp:posOffset>300990</wp:posOffset>
            </wp:positionH>
            <wp:positionV relativeFrom="paragraph">
              <wp:posOffset>-1058545</wp:posOffset>
            </wp:positionV>
            <wp:extent cx="2698933" cy="2160000"/>
            <wp:effectExtent l="0" t="0" r="6350" b="0"/>
            <wp:wrapNone/>
            <wp:docPr id="10304" name="図 10304" descr="図表7-10-11　人口10万人対の&#10;小児入院医療管理料算定病院数&#10;（令和４年７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 name="図 10304" descr="図表7-10-11　人口10万人対の&#10;小児入院医療管理料算定病院数&#10;（令和４年７月１日現在）"/>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FFC48" w14:textId="7454DF42" w:rsidR="00264565" w:rsidRDefault="00264565" w:rsidP="00290A10">
      <w:pPr>
        <w:ind w:firstLineChars="200" w:firstLine="440"/>
        <w:rPr>
          <w:rFonts w:ascii="ＭＳ Ｐゴシック" w:eastAsia="ＭＳ Ｐゴシック" w:hAnsi="ＭＳ Ｐゴシック"/>
          <w:sz w:val="22"/>
          <w:szCs w:val="22"/>
        </w:rPr>
      </w:pPr>
    </w:p>
    <w:p w14:paraId="36B6AA21" w14:textId="7463FCE0" w:rsidR="00264565" w:rsidRDefault="00264565" w:rsidP="00290A10">
      <w:pPr>
        <w:ind w:firstLineChars="200" w:firstLine="440"/>
        <w:rPr>
          <w:rFonts w:ascii="ＭＳ Ｐゴシック" w:eastAsia="ＭＳ Ｐゴシック" w:hAnsi="ＭＳ Ｐゴシック"/>
          <w:sz w:val="22"/>
          <w:szCs w:val="22"/>
        </w:rPr>
      </w:pPr>
    </w:p>
    <w:p w14:paraId="31087CED" w14:textId="71B94679" w:rsidR="00581BE9" w:rsidRDefault="00581BE9" w:rsidP="00290A10">
      <w:pPr>
        <w:ind w:firstLineChars="200" w:firstLine="440"/>
        <w:rPr>
          <w:rFonts w:ascii="ＭＳ Ｐゴシック" w:eastAsia="ＭＳ Ｐゴシック" w:hAnsi="ＭＳ Ｐゴシック"/>
          <w:sz w:val="22"/>
          <w:szCs w:val="22"/>
        </w:rPr>
      </w:pPr>
    </w:p>
    <w:p w14:paraId="6DC0B0A5" w14:textId="04E0544D" w:rsidR="00581BE9" w:rsidRDefault="00581BE9" w:rsidP="00290A10">
      <w:pPr>
        <w:ind w:firstLineChars="200" w:firstLine="402"/>
        <w:rPr>
          <w:rFonts w:ascii="ＭＳ Ｐゴシック" w:eastAsia="ＭＳ Ｐゴシック" w:hAnsi="ＭＳ Ｐゴシック"/>
          <w:sz w:val="22"/>
          <w:szCs w:val="22"/>
        </w:rPr>
      </w:pPr>
      <w:r w:rsidRPr="003C5A48">
        <w:rPr>
          <w:rFonts w:ascii="ＭＳ Ｐゴシック" w:eastAsia="ＭＳ Ｐゴシック" w:hAnsi="ＭＳ Ｐゴシック" w:cstheme="minorBidi"/>
          <w:b/>
          <w:noProof/>
          <w:color w:val="0070C0"/>
          <w:sz w:val="20"/>
          <w:szCs w:val="20"/>
        </w:rPr>
        <mc:AlternateContent>
          <mc:Choice Requires="wps">
            <w:drawing>
              <wp:anchor distT="0" distB="0" distL="114300" distR="114300" simplePos="0" relativeHeight="251905024" behindDoc="0" locked="0" layoutInCell="1" allowOverlap="1" wp14:anchorId="2D93B879" wp14:editId="0230AA09">
                <wp:simplePos x="0" y="0"/>
                <wp:positionH relativeFrom="column">
                  <wp:posOffset>1121410</wp:posOffset>
                </wp:positionH>
                <wp:positionV relativeFrom="paragraph">
                  <wp:posOffset>10160</wp:posOffset>
                </wp:positionV>
                <wp:extent cx="2993390" cy="295275"/>
                <wp:effectExtent l="0" t="0" r="0" b="0"/>
                <wp:wrapNone/>
                <wp:docPr id="59" name="テキスト ボックス 59" descr="出典　厚生労働省「病床機能報告」&#10;※「人口10万人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14:paraId="5280523D" w14:textId="77777777" w:rsidR="00FA387C" w:rsidRDefault="00FA387C" w:rsidP="003C5A48">
                            <w:pPr>
                              <w:spacing w:line="240" w:lineRule="exact"/>
                              <w:jc w:val="left"/>
                              <w:rPr>
                                <w:rFonts w:ascii="ＭＳ Ｐゴシック" w:eastAsia="ＭＳ Ｐゴシック" w:hAnsi="ＭＳ Ｐゴシック"/>
                                <w:sz w:val="16"/>
                                <w:szCs w:val="20"/>
                              </w:rPr>
                            </w:pPr>
                            <w:r w:rsidRPr="00FE6D97">
                              <w:rPr>
                                <w:rFonts w:ascii="ＭＳ Ｐゴシック" w:eastAsia="ＭＳ Ｐゴシック" w:hAnsi="ＭＳ Ｐゴシック" w:hint="eastAsia"/>
                                <w:sz w:val="16"/>
                                <w:szCs w:val="20"/>
                              </w:rPr>
                              <w:t xml:space="preserve">出典　</w:t>
                            </w:r>
                            <w:r>
                              <w:rPr>
                                <w:rFonts w:ascii="ＭＳ Ｐゴシック" w:eastAsia="ＭＳ Ｐゴシック" w:hAnsi="ＭＳ Ｐゴシック" w:hint="eastAsia"/>
                                <w:sz w:val="16"/>
                                <w:szCs w:val="20"/>
                              </w:rPr>
                              <w:t>厚生労働省「病床機能報告」</w:t>
                            </w:r>
                          </w:p>
                          <w:p w14:paraId="17CB9981" w14:textId="3803CAB9" w:rsidR="00FA387C" w:rsidRPr="00FE6D97" w:rsidRDefault="00FA387C">
                            <w:pPr>
                              <w:spacing w:line="240" w:lineRule="exact"/>
                              <w:jc w:val="left"/>
                              <w:rPr>
                                <w:rFonts w:asciiTheme="majorEastAsia" w:eastAsiaTheme="majorEastAsia" w:hAnsiTheme="majorEastAsia"/>
                                <w:sz w:val="16"/>
                                <w:szCs w:val="20"/>
                              </w:rPr>
                            </w:pPr>
                            <w:r>
                              <w:rPr>
                                <w:rFonts w:asciiTheme="majorEastAsia" w:eastAsiaTheme="majorEastAsia" w:hAnsiTheme="majorEastAsia" w:hint="eastAsia"/>
                                <w:sz w:val="16"/>
                                <w:szCs w:val="20"/>
                              </w:rPr>
                              <w:t>※「人口10万人対」算出に用いた人口は、大阪府総務部「</w:t>
                            </w:r>
                            <w:r w:rsidRPr="00B2371E">
                              <w:rPr>
                                <w:rFonts w:asciiTheme="majorEastAsia" w:eastAsiaTheme="majorEastAsia" w:hAnsiTheme="majorEastAsia" w:hint="eastAsia"/>
                                <w:sz w:val="16"/>
                                <w:szCs w:val="20"/>
                              </w:rPr>
                              <w:t>大阪府の推計人口</w:t>
                            </w:r>
                            <w:r>
                              <w:rPr>
                                <w:rFonts w:asciiTheme="majorEastAsia" w:eastAsiaTheme="majorEastAsia" w:hAnsiTheme="majorEastAsia" w:hint="eastAsia"/>
                                <w:sz w:val="16"/>
                                <w:szCs w:val="20"/>
                              </w:rPr>
                              <w:t>（令和</w:t>
                            </w:r>
                            <w:r w:rsidR="00581BE9">
                              <w:rPr>
                                <w:rFonts w:asciiTheme="majorEastAsia" w:eastAsiaTheme="majorEastAsia" w:hAnsiTheme="majorEastAsia" w:hint="eastAsia"/>
                                <w:sz w:val="16"/>
                                <w:szCs w:val="20"/>
                              </w:rPr>
                              <w:t>４</w:t>
                            </w:r>
                            <w:r>
                              <w:rPr>
                                <w:rFonts w:asciiTheme="majorEastAsia" w:eastAsiaTheme="majorEastAsia" w:hAnsiTheme="majorEastAsia" w:hint="eastAsia"/>
                                <w:sz w:val="16"/>
                                <w:szCs w:val="20"/>
                              </w:rPr>
                              <w:t>年10月１日現在）」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93B879" id="テキスト ボックス 59" o:spid="_x0000_s1055" type="#_x0000_t202" alt="出典　厚生労働省「病床機能報告」&#10;※「人口10万人対」算出に用いた人口は、大阪府総務部「大阪府の推計人口（令和４年10月１日現在）」" style="position:absolute;left:0;text-align:left;margin-left:88.3pt;margin-top:.8pt;width:235.7pt;height:23.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" filled="f" stroked="f" strokeweight=".5pt">
                <v:textbox style="mso-fit-shape-to-text:t">
                  <w:txbxContent>
                    <w:p w14:paraId="5280523D" w14:textId="77777777" w:rsidR="00FA387C" w:rsidRDefault="00FA387C" w:rsidP="003C5A48">
                      <w:pPr>
                        <w:spacing w:line="240" w:lineRule="exact"/>
                        <w:jc w:val="left"/>
                        <w:rPr>
                          <w:rFonts w:ascii="ＭＳ Ｐゴシック" w:eastAsia="ＭＳ Ｐゴシック" w:hAnsi="ＭＳ Ｐゴシック"/>
                          <w:sz w:val="16"/>
                          <w:szCs w:val="20"/>
                        </w:rPr>
                      </w:pPr>
                      <w:r w:rsidRPr="00FE6D97">
                        <w:rPr>
                          <w:rFonts w:ascii="ＭＳ Ｐゴシック" w:eastAsia="ＭＳ Ｐゴシック" w:hAnsi="ＭＳ Ｐゴシック" w:hint="eastAsia"/>
                          <w:sz w:val="16"/>
                          <w:szCs w:val="20"/>
                        </w:rPr>
                        <w:t xml:space="preserve">出典　</w:t>
                      </w:r>
                      <w:r>
                        <w:rPr>
                          <w:rFonts w:ascii="ＭＳ Ｐゴシック" w:eastAsia="ＭＳ Ｐゴシック" w:hAnsi="ＭＳ Ｐゴシック" w:hint="eastAsia"/>
                          <w:sz w:val="16"/>
                          <w:szCs w:val="20"/>
                        </w:rPr>
                        <w:t>厚生労働省「病床機能報告」</w:t>
                      </w:r>
                    </w:p>
                    <w:p w14:paraId="17CB9981" w14:textId="3803CAB9" w:rsidR="00FA387C" w:rsidRPr="00FE6D97" w:rsidRDefault="00FA387C">
                      <w:pPr>
                        <w:spacing w:line="240" w:lineRule="exact"/>
                        <w:jc w:val="left"/>
                        <w:rPr>
                          <w:rFonts w:asciiTheme="majorEastAsia" w:eastAsiaTheme="majorEastAsia" w:hAnsiTheme="majorEastAsia"/>
                          <w:sz w:val="16"/>
                          <w:szCs w:val="20"/>
                        </w:rPr>
                      </w:pPr>
                      <w:r>
                        <w:rPr>
                          <w:rFonts w:asciiTheme="majorEastAsia" w:eastAsiaTheme="majorEastAsia" w:hAnsiTheme="majorEastAsia" w:hint="eastAsia"/>
                          <w:sz w:val="16"/>
                          <w:szCs w:val="20"/>
                        </w:rPr>
                        <w:t>※「人口10万人対」算出に用いた人口は、大阪府総務部「</w:t>
                      </w:r>
                      <w:r w:rsidRPr="00B2371E">
                        <w:rPr>
                          <w:rFonts w:asciiTheme="majorEastAsia" w:eastAsiaTheme="majorEastAsia" w:hAnsiTheme="majorEastAsia" w:hint="eastAsia"/>
                          <w:sz w:val="16"/>
                          <w:szCs w:val="20"/>
                        </w:rPr>
                        <w:t>大阪府の推計人口</w:t>
                      </w:r>
                      <w:r>
                        <w:rPr>
                          <w:rFonts w:asciiTheme="majorEastAsia" w:eastAsiaTheme="majorEastAsia" w:hAnsiTheme="majorEastAsia" w:hint="eastAsia"/>
                          <w:sz w:val="16"/>
                          <w:szCs w:val="20"/>
                        </w:rPr>
                        <w:t>（令和</w:t>
                      </w:r>
                      <w:r w:rsidR="00581BE9">
                        <w:rPr>
                          <w:rFonts w:asciiTheme="majorEastAsia" w:eastAsiaTheme="majorEastAsia" w:hAnsiTheme="majorEastAsia" w:hint="eastAsia"/>
                          <w:sz w:val="16"/>
                          <w:szCs w:val="20"/>
                        </w:rPr>
                        <w:t>４</w:t>
                      </w:r>
                      <w:r>
                        <w:rPr>
                          <w:rFonts w:asciiTheme="majorEastAsia" w:eastAsiaTheme="majorEastAsia" w:hAnsiTheme="majorEastAsia" w:hint="eastAsia"/>
                          <w:sz w:val="16"/>
                          <w:szCs w:val="20"/>
                        </w:rPr>
                        <w:t>年10月１日現在）」</w:t>
                      </w:r>
                    </w:p>
                  </w:txbxContent>
                </v:textbox>
              </v:shape>
            </w:pict>
          </mc:Fallback>
        </mc:AlternateContent>
      </w:r>
    </w:p>
    <w:p w14:paraId="4E9964E0" w14:textId="0329BEB0" w:rsidR="000C48FA" w:rsidRDefault="000C48FA" w:rsidP="00290A10">
      <w:pPr>
        <w:ind w:firstLineChars="200" w:firstLine="440"/>
        <w:rPr>
          <w:rFonts w:ascii="ＭＳ Ｐゴシック" w:eastAsia="ＭＳ Ｐゴシック" w:hAnsi="ＭＳ Ｐゴシック"/>
          <w:sz w:val="22"/>
          <w:szCs w:val="22"/>
        </w:rPr>
      </w:pPr>
    </w:p>
    <w:p w14:paraId="2402A037" w14:textId="6B3AF36D" w:rsidR="00290A10" w:rsidRDefault="00290A10" w:rsidP="00290A10">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【小児科医</w:t>
      </w:r>
      <w:r w:rsidRPr="00D74FA9">
        <w:rPr>
          <w:rFonts w:ascii="ＭＳ Ｐゴシック" w:eastAsia="ＭＳ Ｐゴシック" w:hAnsi="ＭＳ Ｐゴシック" w:hint="eastAsia"/>
          <w:sz w:val="22"/>
          <w:szCs w:val="22"/>
        </w:rPr>
        <w:t>】</w:t>
      </w:r>
    </w:p>
    <w:p w14:paraId="06AFCBBA" w14:textId="7BCDB94D" w:rsidR="00CC42BB" w:rsidRDefault="00290A10" w:rsidP="000A1F26">
      <w:pPr>
        <w:ind w:leftChars="200" w:left="640" w:hangingChars="100" w:hanging="220"/>
        <w:rPr>
          <w:rFonts w:ascii="HG丸ｺﾞｼｯｸM-PRO" w:eastAsia="HG丸ｺﾞｼｯｸM-PRO" w:hAnsi="HG丸ｺﾞｼｯｸM-PRO"/>
          <w:color w:val="000000" w:themeColor="text1"/>
          <w:sz w:val="22"/>
          <w:szCs w:val="22"/>
        </w:rPr>
      </w:pPr>
      <w:r w:rsidRPr="00487493">
        <w:rPr>
          <w:rFonts w:ascii="HG丸ｺﾞｼｯｸM-PRO" w:eastAsia="HG丸ｺﾞｼｯｸM-PRO" w:hAnsi="HG丸ｺﾞｼｯｸM-PRO" w:hint="eastAsia"/>
          <w:sz w:val="22"/>
          <w:szCs w:val="22"/>
        </w:rPr>
        <w:t>○</w:t>
      </w:r>
      <w:r w:rsidR="00982575" w:rsidRPr="00487493">
        <w:rPr>
          <w:rFonts w:ascii="HG丸ｺﾞｼｯｸM-PRO" w:eastAsia="HG丸ｺﾞｼｯｸM-PRO" w:hAnsi="HG丸ｺﾞｼｯｸM-PRO" w:hint="eastAsia"/>
          <w:sz w:val="22"/>
          <w:szCs w:val="22"/>
        </w:rPr>
        <w:t>過去</w:t>
      </w:r>
      <w:r w:rsidR="00982575" w:rsidRPr="00487493">
        <w:rPr>
          <w:rFonts w:ascii="HG丸ｺﾞｼｯｸM-PRO" w:eastAsia="HG丸ｺﾞｼｯｸM-PRO" w:hAnsi="HG丸ｺﾞｼｯｸM-PRO"/>
          <w:sz w:val="22"/>
          <w:szCs w:val="22"/>
        </w:rPr>
        <w:t>15年間で大阪府内の小児科医師数</w:t>
      </w:r>
      <w:r w:rsidR="00982575" w:rsidRPr="00487493">
        <w:rPr>
          <w:rFonts w:ascii="HG丸ｺﾞｼｯｸM-PRO" w:eastAsia="HG丸ｺﾞｼｯｸM-PRO" w:hAnsi="HG丸ｺﾞｼｯｸM-PRO" w:hint="eastAsia"/>
          <w:sz w:val="22"/>
          <w:szCs w:val="22"/>
        </w:rPr>
        <w:t>は緩やかに増加し、令和</w:t>
      </w:r>
      <w:r w:rsidR="00982575" w:rsidRPr="00487493">
        <w:rPr>
          <w:rFonts w:ascii="HG丸ｺﾞｼｯｸM-PRO" w:eastAsia="HG丸ｺﾞｼｯｸM-PRO" w:hAnsi="HG丸ｺﾞｼｯｸM-PRO"/>
          <w:sz w:val="22"/>
          <w:szCs w:val="22"/>
        </w:rPr>
        <w:t>2年では1,317</w:t>
      </w:r>
      <w:r w:rsidR="00982575" w:rsidRPr="00487493">
        <w:rPr>
          <w:rFonts w:ascii="HG丸ｺﾞｼｯｸM-PRO" w:eastAsia="HG丸ｺﾞｼｯｸM-PRO" w:hAnsi="HG丸ｺﾞｼｯｸM-PRO" w:hint="eastAsia"/>
          <w:sz w:val="22"/>
          <w:szCs w:val="22"/>
        </w:rPr>
        <w:t>人となっていますが、特に高度な小児医療を担う小児救命救急センター、小児中核病院及び小児地域医療センターの人材確保</w:t>
      </w:r>
      <w:r w:rsidR="00982575" w:rsidRPr="00AE4F0F">
        <w:rPr>
          <w:rFonts w:ascii="HG丸ｺﾞｼｯｸM-PRO" w:eastAsia="HG丸ｺﾞｼｯｸM-PRO" w:hAnsi="HG丸ｺﾞｼｯｸM-PRO" w:hint="eastAsia"/>
          <w:color w:val="000000" w:themeColor="text1"/>
          <w:sz w:val="22"/>
          <w:szCs w:val="22"/>
        </w:rPr>
        <w:t>が</w:t>
      </w:r>
      <w:r w:rsidR="009730EB" w:rsidRPr="00AE4F0F">
        <w:rPr>
          <w:rFonts w:ascii="HG丸ｺﾞｼｯｸM-PRO" w:eastAsia="HG丸ｺﾞｼｯｸM-PRO" w:hAnsi="HG丸ｺﾞｼｯｸM-PRO" w:hint="eastAsia"/>
          <w:color w:val="000000" w:themeColor="text1"/>
          <w:sz w:val="22"/>
          <w:szCs w:val="22"/>
        </w:rPr>
        <w:t>引き続き</w:t>
      </w:r>
      <w:r w:rsidR="00982575" w:rsidRPr="00AE4F0F">
        <w:rPr>
          <w:rFonts w:ascii="HG丸ｺﾞｼｯｸM-PRO" w:eastAsia="HG丸ｺﾞｼｯｸM-PRO" w:hAnsi="HG丸ｺﾞｼｯｸM-PRO" w:hint="eastAsia"/>
          <w:color w:val="000000" w:themeColor="text1"/>
          <w:sz w:val="22"/>
          <w:szCs w:val="22"/>
        </w:rPr>
        <w:t>必要です。</w:t>
      </w:r>
    </w:p>
    <w:p w14:paraId="70E59C25" w14:textId="4E7627D8" w:rsidR="00581BE9" w:rsidRPr="00AE4F0F" w:rsidRDefault="00581BE9" w:rsidP="00AE4F0F">
      <w:pPr>
        <w:rPr>
          <w:rFonts w:ascii="HG丸ｺﾞｼｯｸM-PRO" w:eastAsia="HG丸ｺﾞｼｯｸM-PRO" w:hAnsi="HG丸ｺﾞｼｯｸM-PRO"/>
          <w:color w:val="000000" w:themeColor="text1"/>
          <w:sz w:val="22"/>
          <w:szCs w:val="22"/>
        </w:rPr>
      </w:pPr>
      <w:r w:rsidRPr="00AE4F0F">
        <w:rPr>
          <w:rFonts w:ascii="ＭＳ Ｐゴシック" w:eastAsia="ＭＳ Ｐゴシック" w:hAnsi="ＭＳ Ｐゴシック" w:cs="ＭＳ Ｐゴシック"/>
          <w:noProof/>
          <w:color w:val="000000" w:themeColor="text1"/>
          <w:kern w:val="0"/>
          <w:sz w:val="24"/>
        </w:rPr>
        <mc:AlternateContent>
          <mc:Choice Requires="wps">
            <w:drawing>
              <wp:anchor distT="0" distB="0" distL="114300" distR="114300" simplePos="0" relativeHeight="251635712" behindDoc="0" locked="0" layoutInCell="1" allowOverlap="1" wp14:anchorId="7BEEC2A9" wp14:editId="161A15AA">
                <wp:simplePos x="0" y="0"/>
                <wp:positionH relativeFrom="column">
                  <wp:posOffset>332740</wp:posOffset>
                </wp:positionH>
                <wp:positionV relativeFrom="paragraph">
                  <wp:posOffset>6985</wp:posOffset>
                </wp:positionV>
                <wp:extent cx="3132455" cy="361950"/>
                <wp:effectExtent l="0" t="0" r="0" b="0"/>
                <wp:wrapNone/>
                <wp:docPr id="3590" name="テキスト ボックス 3590" descr="図表7-10-13　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EC210" w14:textId="282DA05E" w:rsidR="00FA387C" w:rsidRPr="00AE4F0F" w:rsidRDefault="00FA387C" w:rsidP="004C0E11">
                            <w:pP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3</w:t>
                            </w:r>
                            <w:r w:rsidRPr="00AE4F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小児科従事医師数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EEC2A9" id="テキスト ボックス 3590" o:spid="_x0000_s1056" type="#_x0000_t202" alt="図表7-10-13　小児科従事医師数" style="position:absolute;left:0;text-align:left;margin-left:26.2pt;margin-top:.55pt;width:246.65pt;height:28.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" filled="f" stroked="f" strokeweight=".5pt">
                <v:textbox style="mso-fit-shape-to-text:t">
                  <w:txbxContent>
                    <w:p w14:paraId="11AEC210" w14:textId="282DA05E" w:rsidR="00FA387C" w:rsidRPr="00AE4F0F" w:rsidRDefault="00FA387C" w:rsidP="004C0E11">
                      <w:pP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3</w:t>
                      </w:r>
                      <w:r w:rsidRPr="00AE4F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小児科従事医師数</w:t>
                      </w:r>
                    </w:p>
                  </w:txbxContent>
                </v:textbox>
              </v:shape>
            </w:pict>
          </mc:Fallback>
        </mc:AlternateContent>
      </w:r>
    </w:p>
    <w:p w14:paraId="4D18F09D" w14:textId="25E355F9" w:rsidR="000A1F26" w:rsidRDefault="00581BE9" w:rsidP="00264625">
      <w:pPr>
        <w:rPr>
          <w:rFonts w:asciiTheme="minorHAnsi" w:eastAsiaTheme="minorEastAsia" w:hAnsiTheme="minorHAnsi" w:cstheme="minorBidi"/>
          <w:szCs w:val="22"/>
        </w:rPr>
      </w:pPr>
      <w:r>
        <w:rPr>
          <w:rFonts w:asciiTheme="minorHAnsi" w:eastAsiaTheme="minorEastAsia" w:hAnsiTheme="minorHAnsi" w:cstheme="minorBidi"/>
          <w:noProof/>
          <w:szCs w:val="22"/>
        </w:rPr>
        <w:drawing>
          <wp:anchor distT="0" distB="0" distL="114300" distR="114300" simplePos="0" relativeHeight="251844608" behindDoc="0" locked="0" layoutInCell="1" allowOverlap="1" wp14:anchorId="27ED3B59" wp14:editId="6B07D52C">
            <wp:simplePos x="0" y="0"/>
            <wp:positionH relativeFrom="column">
              <wp:posOffset>393700</wp:posOffset>
            </wp:positionH>
            <wp:positionV relativeFrom="paragraph">
              <wp:posOffset>41910</wp:posOffset>
            </wp:positionV>
            <wp:extent cx="2576830" cy="2090420"/>
            <wp:effectExtent l="0" t="0" r="0" b="5080"/>
            <wp:wrapNone/>
            <wp:docPr id="3661" name="図 3661" descr="図表7-10-13　小児科従事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 name="図 3661" descr="図表7-10-13　小児科従事医師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683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D2549" w14:textId="1D65F665" w:rsidR="0001676D" w:rsidRDefault="0001676D" w:rsidP="000F5197">
      <w:pPr>
        <w:rPr>
          <w:rFonts w:ascii="ＭＳ ゴシック" w:eastAsia="ＭＳ ゴシック" w:hAnsi="ＭＳ ゴシック"/>
          <w:b/>
          <w:color w:val="0070C0"/>
          <w:sz w:val="28"/>
          <w:szCs w:val="28"/>
        </w:rPr>
      </w:pPr>
    </w:p>
    <w:p w14:paraId="39D97A25" w14:textId="3AF1E84E" w:rsidR="00B975D9" w:rsidRDefault="00B975D9" w:rsidP="000F5197">
      <w:pPr>
        <w:rPr>
          <w:rFonts w:ascii="ＭＳ ゴシック" w:eastAsia="ＭＳ ゴシック" w:hAnsi="ＭＳ ゴシック"/>
          <w:b/>
          <w:color w:val="0070C0"/>
          <w:sz w:val="28"/>
          <w:szCs w:val="28"/>
        </w:rPr>
      </w:pPr>
    </w:p>
    <w:p w14:paraId="23983109" w14:textId="3EE1201C" w:rsidR="00B975D9" w:rsidRDefault="00B975D9" w:rsidP="000F5197">
      <w:pPr>
        <w:rPr>
          <w:rFonts w:ascii="ＭＳ ゴシック" w:eastAsia="ＭＳ ゴシック" w:hAnsi="ＭＳ ゴシック"/>
          <w:b/>
          <w:color w:val="0070C0"/>
          <w:sz w:val="28"/>
          <w:szCs w:val="28"/>
        </w:rPr>
      </w:pPr>
    </w:p>
    <w:p w14:paraId="22A5A37B" w14:textId="5D99AC9C" w:rsidR="00BC71B9" w:rsidRDefault="00581BE9" w:rsidP="000F5197">
      <w:pPr>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1639296" behindDoc="0" locked="0" layoutInCell="1" allowOverlap="1" wp14:anchorId="4EDD5A5A" wp14:editId="2FBFFEEC">
                <wp:simplePos x="0" y="0"/>
                <wp:positionH relativeFrom="column">
                  <wp:posOffset>2981325</wp:posOffset>
                </wp:positionH>
                <wp:positionV relativeFrom="paragraph">
                  <wp:posOffset>234950</wp:posOffset>
                </wp:positionV>
                <wp:extent cx="4733925" cy="361950"/>
                <wp:effectExtent l="0" t="0" r="0" b="635"/>
                <wp:wrapNone/>
                <wp:docPr id="3596" name="テキスト ボックス 3596" descr="※複数の診療科に従事している場合の主として従事する診療科と、&#10;1診療科のみに従事している場合の診療科の合計数である。"/>
                <wp:cNvGraphicFramePr/>
                <a:graphic xmlns:a="http://schemas.openxmlformats.org/drawingml/2006/main">
                  <a:graphicData uri="http://schemas.microsoft.com/office/word/2010/wordprocessingShape">
                    <wps:wsp>
                      <wps:cNvSpPr txBox="1"/>
                      <wps:spPr>
                        <a:xfrm>
                          <a:off x="0" y="0"/>
                          <a:ext cx="4733925" cy="361950"/>
                        </a:xfrm>
                        <a:prstGeom prst="rect">
                          <a:avLst/>
                        </a:prstGeom>
                        <a:noFill/>
                        <a:ln w="6350">
                          <a:noFill/>
                        </a:ln>
                        <a:effectLst/>
                      </wps:spPr>
                      <wps:txbx>
                        <w:txbxContent>
                          <w:p w14:paraId="3C359C60" w14:textId="06F619EE" w:rsidR="00FA387C" w:rsidRPr="00ED71D3" w:rsidRDefault="00FA387C" w:rsidP="00ED71D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D71D3">
                              <w:rPr>
                                <w:rFonts w:ascii="ＭＳ ゴシック" w:eastAsia="ＭＳ ゴシック" w:hAnsi="ＭＳ ゴシック" w:hint="eastAsia"/>
                                <w:sz w:val="16"/>
                                <w:szCs w:val="16"/>
                              </w:rPr>
                              <w:t>複数の診療科に従事している場合の主として従事する診療科と、</w:t>
                            </w:r>
                          </w:p>
                          <w:p w14:paraId="06CB7BDF" w14:textId="3BCD563B" w:rsidR="00FA387C" w:rsidRPr="00ED71D3" w:rsidRDefault="00FA387C" w:rsidP="00ED71D3">
                            <w:pPr>
                              <w:snapToGrid w:val="0"/>
                              <w:ind w:left="320" w:hanging="320"/>
                              <w:rPr>
                                <w:rFonts w:ascii="ＭＳ ゴシック" w:eastAsia="ＭＳ ゴシック" w:hAnsi="ＭＳ ゴシック"/>
                                <w:sz w:val="16"/>
                                <w:szCs w:val="16"/>
                              </w:rPr>
                            </w:pPr>
                            <w:r w:rsidRPr="00ED71D3">
                              <w:rPr>
                                <w:rFonts w:ascii="ＭＳ ゴシック" w:eastAsia="ＭＳ ゴシック" w:hAnsi="ＭＳ ゴシック"/>
                                <w:sz w:val="16"/>
                                <w:szCs w:val="16"/>
                              </w:rPr>
                              <w:t>1</w:t>
                            </w:r>
                            <w:r w:rsidRPr="00ED71D3">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w:t>
                            </w:r>
                            <w:r w:rsidRPr="00ED71D3">
                              <w:rPr>
                                <w:rFonts w:ascii="ＭＳ ゴシック" w:eastAsia="ＭＳ ゴシック" w:hAnsi="ＭＳ ゴシック" w:hint="eastAsia"/>
                                <w:sz w:val="16"/>
                                <w:szCs w:val="16"/>
                              </w:rPr>
                              <w:t>である。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DD5A5A" id="テキスト ボックス 3596" o:spid="_x0000_s1057" type="#_x0000_t202" alt="※複数の診療科に従事している場合の主として従事する診療科と、&#10;1診療科のみに従事している場合の診療科の合計数である。" style="position:absolute;left:0;text-align:left;margin-left:234.75pt;margin-top:18.5pt;width:372.75pt;height:28.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" filled="f" stroked="f" strokeweight=".5pt">
                <v:textbox style="mso-fit-shape-to-text:t">
                  <w:txbxContent>
                    <w:p w14:paraId="3C359C60" w14:textId="06F619EE" w:rsidR="00FA387C" w:rsidRPr="00ED71D3" w:rsidRDefault="00FA387C" w:rsidP="00ED71D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D71D3">
                        <w:rPr>
                          <w:rFonts w:ascii="ＭＳ ゴシック" w:eastAsia="ＭＳ ゴシック" w:hAnsi="ＭＳ ゴシック" w:hint="eastAsia"/>
                          <w:sz w:val="16"/>
                          <w:szCs w:val="16"/>
                        </w:rPr>
                        <w:t>複数の診療科に従事している場合の主として従事する診療科と、</w:t>
                      </w:r>
                    </w:p>
                    <w:p w14:paraId="06CB7BDF" w14:textId="3BCD563B" w:rsidR="00FA387C" w:rsidRPr="00ED71D3" w:rsidRDefault="00FA387C" w:rsidP="00ED71D3">
                      <w:pPr>
                        <w:snapToGrid w:val="0"/>
                        <w:ind w:left="320" w:hanging="320"/>
                        <w:rPr>
                          <w:rFonts w:ascii="ＭＳ ゴシック" w:eastAsia="ＭＳ ゴシック" w:hAnsi="ＭＳ ゴシック"/>
                          <w:sz w:val="16"/>
                          <w:szCs w:val="16"/>
                        </w:rPr>
                      </w:pPr>
                      <w:r w:rsidRPr="00ED71D3">
                        <w:rPr>
                          <w:rFonts w:ascii="ＭＳ ゴシック" w:eastAsia="ＭＳ ゴシック" w:hAnsi="ＭＳ ゴシック"/>
                          <w:sz w:val="16"/>
                          <w:szCs w:val="16"/>
                        </w:rPr>
                        <w:t>1</w:t>
                      </w:r>
                      <w:r w:rsidRPr="00ED71D3">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w:t>
                      </w:r>
                      <w:r w:rsidRPr="00ED71D3">
                        <w:rPr>
                          <w:rFonts w:ascii="ＭＳ ゴシック" w:eastAsia="ＭＳ ゴシック" w:hAnsi="ＭＳ ゴシック" w:hint="eastAsia"/>
                          <w:sz w:val="16"/>
                          <w:szCs w:val="16"/>
                        </w:rPr>
                        <w:t>である。</w:t>
                      </w:r>
                    </w:p>
                  </w:txbxContent>
                </v:textbox>
              </v:shape>
            </w:pict>
          </mc:Fallback>
        </mc:AlternateContent>
      </w:r>
    </w:p>
    <w:p w14:paraId="03A02EB0" w14:textId="77777777" w:rsidR="00581BE9" w:rsidRDefault="00581BE9" w:rsidP="000F5197">
      <w:pPr>
        <w:rPr>
          <w:rFonts w:ascii="ＭＳ ゴシック" w:eastAsia="ＭＳ ゴシック" w:hAnsi="ＭＳ ゴシック"/>
          <w:b/>
          <w:color w:val="0070C0"/>
          <w:sz w:val="28"/>
          <w:szCs w:val="28"/>
        </w:rPr>
      </w:pPr>
    </w:p>
    <w:p w14:paraId="39F85AF5" w14:textId="114DEC91" w:rsidR="00B975D9" w:rsidRDefault="00B975D9" w:rsidP="0039283C">
      <w:pPr>
        <w:ind w:firstLineChars="50" w:firstLine="105"/>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1636224" behindDoc="0" locked="0" layoutInCell="1" allowOverlap="1" wp14:anchorId="5B04E79E" wp14:editId="0640838C">
                <wp:simplePos x="0" y="0"/>
                <wp:positionH relativeFrom="column">
                  <wp:posOffset>3032760</wp:posOffset>
                </wp:positionH>
                <wp:positionV relativeFrom="paragraph">
                  <wp:posOffset>106680</wp:posOffset>
                </wp:positionV>
                <wp:extent cx="3013075" cy="361950"/>
                <wp:effectExtent l="0" t="0" r="0" b="635"/>
                <wp:wrapNone/>
                <wp:docPr id="3592" name="テキスト ボックス 3592" descr="出典　厚生労働省「医師・歯科医師・薬剤師調査」(H18-28)&#10;      厚生労働省「医師・歯科医師・薬剤師統計」(H30・R2)"/>
                <wp:cNvGraphicFramePr/>
                <a:graphic xmlns:a="http://schemas.openxmlformats.org/drawingml/2006/main">
                  <a:graphicData uri="http://schemas.microsoft.com/office/word/2010/wordprocessingShape">
                    <wps:wsp>
                      <wps:cNvSpPr txBox="1"/>
                      <wps:spPr>
                        <a:xfrm>
                          <a:off x="0" y="0"/>
                          <a:ext cx="3013075" cy="361950"/>
                        </a:xfrm>
                        <a:prstGeom prst="rect">
                          <a:avLst/>
                        </a:prstGeom>
                        <a:noFill/>
                        <a:ln w="6350">
                          <a:noFill/>
                        </a:ln>
                        <a:effectLst/>
                      </wps:spPr>
                      <wps:txbx>
                        <w:txbxContent>
                          <w:p w14:paraId="5192C24A" w14:textId="71ABB680" w:rsidR="00FA387C" w:rsidRDefault="00FA387C" w:rsidP="00264565">
                            <w:pPr>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厚生労働省「医師・歯科医師・薬剤師調査」</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H18-28)</w:t>
                            </w:r>
                          </w:p>
                          <w:p w14:paraId="63854668" w14:textId="449A0AFE" w:rsidR="00FA387C" w:rsidRPr="00ED71D3" w:rsidRDefault="00FA387C" w:rsidP="00264565">
                            <w:pPr>
                              <w:snapToGrid w:val="0"/>
                              <w:rPr>
                                <w:rFonts w:ascii="ＭＳ ゴシック" w:eastAsia="ＭＳ ゴシック" w:hAnsi="ＭＳ ゴシック"/>
                                <w:sz w:val="16"/>
                                <w:szCs w:val="16"/>
                              </w:rPr>
                            </w:pP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厚生労働省「医師</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歯科医師</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薬剤師</w:t>
                            </w:r>
                            <w:r>
                              <w:rPr>
                                <w:rFonts w:ascii="ＭＳ ゴシック" w:eastAsia="ＭＳ ゴシック" w:hAnsi="ＭＳ ゴシック"/>
                                <w:sz w:val="16"/>
                                <w:szCs w:val="16"/>
                              </w:rPr>
                              <w:t>統計</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H30</w:t>
                            </w:r>
                            <w:r>
                              <w:rPr>
                                <w:rFonts w:ascii="ＭＳ ゴシック" w:eastAsia="ＭＳ ゴシック" w:hAnsi="ＭＳ ゴシック" w:hint="eastAsia"/>
                                <w:sz w:val="16"/>
                                <w:szCs w:val="16"/>
                              </w:rPr>
                              <w:t>・R</w:t>
                            </w:r>
                            <w:r>
                              <w:rPr>
                                <w:rFonts w:ascii="ＭＳ ゴシック" w:eastAsia="ＭＳ ゴシック" w:hAnsi="ＭＳ ゴシック"/>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04E79E" id="テキスト ボックス 3592" o:spid="_x0000_s1058" type="#_x0000_t202" alt="出典　厚生労働省「医師・歯科医師・薬剤師調査」(H18-28)&#10;      厚生労働省「医師・歯科医師・薬剤師統計」(H30・R2)" style="position:absolute;left:0;text-align:left;margin-left:238.8pt;margin-top:8.4pt;width:237.25pt;height: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" filled="f" stroked="f" strokeweight=".5pt">
                <v:textbox style="mso-fit-shape-to-text:t">
                  <w:txbxContent>
                    <w:p w14:paraId="5192C24A" w14:textId="71ABB680" w:rsidR="00FA387C" w:rsidRDefault="00FA387C" w:rsidP="00264565">
                      <w:pPr>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厚生労働省「医師・歯科医師・薬剤師調査」</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H18-28)</w:t>
                      </w:r>
                    </w:p>
                    <w:p w14:paraId="63854668" w14:textId="449A0AFE" w:rsidR="00FA387C" w:rsidRPr="00ED71D3" w:rsidRDefault="00FA387C" w:rsidP="00264565">
                      <w:pPr>
                        <w:snapToGrid w:val="0"/>
                        <w:rPr>
                          <w:rFonts w:ascii="ＭＳ ゴシック" w:eastAsia="ＭＳ ゴシック" w:hAnsi="ＭＳ ゴシック"/>
                          <w:sz w:val="16"/>
                          <w:szCs w:val="16"/>
                        </w:rPr>
                      </w:pP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厚生労働省「医師</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歯科医師</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薬剤師</w:t>
                      </w:r>
                      <w:r>
                        <w:rPr>
                          <w:rFonts w:ascii="ＭＳ ゴシック" w:eastAsia="ＭＳ ゴシック" w:hAnsi="ＭＳ ゴシック"/>
                          <w:sz w:val="16"/>
                          <w:szCs w:val="16"/>
                        </w:rPr>
                        <w:t>統計</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H30</w:t>
                      </w:r>
                      <w:r>
                        <w:rPr>
                          <w:rFonts w:ascii="ＭＳ ゴシック" w:eastAsia="ＭＳ ゴシック" w:hAnsi="ＭＳ ゴシック" w:hint="eastAsia"/>
                          <w:sz w:val="16"/>
                          <w:szCs w:val="16"/>
                        </w:rPr>
                        <w:t>・R</w:t>
                      </w:r>
                      <w:r>
                        <w:rPr>
                          <w:rFonts w:ascii="ＭＳ ゴシック" w:eastAsia="ＭＳ ゴシック" w:hAnsi="ＭＳ ゴシック"/>
                          <w:sz w:val="16"/>
                          <w:szCs w:val="16"/>
                        </w:rPr>
                        <w:t>2)</w:t>
                      </w:r>
                    </w:p>
                  </w:txbxContent>
                </v:textbox>
              </v:shape>
            </w:pict>
          </mc:Fallback>
        </mc:AlternateContent>
      </w:r>
    </w:p>
    <w:p w14:paraId="207BE08A" w14:textId="77777777" w:rsidR="000C48FA" w:rsidRDefault="000C48FA" w:rsidP="0039283C">
      <w:pPr>
        <w:ind w:firstLineChars="50" w:firstLine="141"/>
        <w:rPr>
          <w:rFonts w:ascii="ＭＳ ゴシック" w:eastAsia="ＭＳ ゴシック" w:hAnsi="ＭＳ ゴシック"/>
          <w:b/>
          <w:color w:val="0070C0"/>
          <w:sz w:val="28"/>
          <w:szCs w:val="28"/>
        </w:rPr>
      </w:pPr>
    </w:p>
    <w:p w14:paraId="4CBDDA85" w14:textId="02B27704" w:rsidR="0039283C" w:rsidRDefault="0039283C" w:rsidP="0039283C">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353A36">
        <w:rPr>
          <w:rFonts w:ascii="ＭＳ ゴシック" w:eastAsia="ＭＳ ゴシック" w:hAnsi="ＭＳ ゴシック" w:hint="eastAsia"/>
          <w:b/>
          <w:color w:val="0070C0"/>
          <w:sz w:val="28"/>
          <w:szCs w:val="28"/>
        </w:rPr>
        <w:t>４</w:t>
      </w:r>
      <w:r>
        <w:rPr>
          <w:rFonts w:ascii="ＭＳ ゴシック" w:eastAsia="ＭＳ ゴシック" w:hAnsi="ＭＳ ゴシック" w:hint="eastAsia"/>
          <w:b/>
          <w:color w:val="0070C0"/>
          <w:sz w:val="28"/>
          <w:szCs w:val="28"/>
        </w:rPr>
        <w:t>）小児救急医療</w:t>
      </w:r>
    </w:p>
    <w:p w14:paraId="2A75089E" w14:textId="1774B157" w:rsidR="0039283C" w:rsidRPr="00D1064C" w:rsidRDefault="0039283C" w:rsidP="0039283C">
      <w:pPr>
        <w:ind w:firstLineChars="200" w:firstLine="440"/>
        <w:rPr>
          <w:rFonts w:ascii="ＭＳ Ｐゴシック" w:eastAsia="ＭＳ Ｐゴシック" w:hAnsi="ＭＳ Ｐゴシック"/>
          <w:sz w:val="22"/>
          <w:szCs w:val="22"/>
        </w:rPr>
      </w:pPr>
      <w:r w:rsidRPr="00D1064C">
        <w:rPr>
          <w:rFonts w:ascii="ＭＳ Ｐゴシック" w:eastAsia="ＭＳ Ｐゴシック" w:hAnsi="ＭＳ Ｐゴシック" w:hint="eastAsia"/>
          <w:sz w:val="22"/>
          <w:szCs w:val="22"/>
        </w:rPr>
        <w:t>【小児救急患者】</w:t>
      </w:r>
    </w:p>
    <w:p w14:paraId="66D8693E" w14:textId="2D7E6FD6" w:rsidR="0039283C" w:rsidRDefault="0039283C" w:rsidP="00E0239D">
      <w:pPr>
        <w:ind w:left="660" w:hangingChars="300" w:hanging="660"/>
        <w:rPr>
          <w:rFonts w:ascii="HG丸ｺﾞｼｯｸM-PRO" w:eastAsia="HG丸ｺﾞｼｯｸM-PRO" w:hAnsi="HG丸ｺﾞｼｯｸM-PRO"/>
          <w:sz w:val="22"/>
          <w:szCs w:val="22"/>
        </w:rPr>
      </w:pPr>
      <w:r w:rsidRPr="00D1064C">
        <w:rPr>
          <w:rFonts w:ascii="HG丸ｺﾞｼｯｸM-PRO" w:eastAsia="HG丸ｺﾞｼｯｸM-PRO" w:hAnsi="HG丸ｺﾞｼｯｸM-PRO" w:hint="eastAsia"/>
          <w:sz w:val="22"/>
          <w:szCs w:val="22"/>
        </w:rPr>
        <w:t xml:space="preserve">　　○大阪</w:t>
      </w:r>
      <w:r w:rsidRPr="00264565">
        <w:rPr>
          <w:rFonts w:ascii="HG丸ｺﾞｼｯｸM-PRO" w:eastAsia="HG丸ｺﾞｼｯｸM-PRO" w:hAnsi="HG丸ｺﾞｼｯｸM-PRO" w:hint="eastAsia"/>
          <w:color w:val="000000" w:themeColor="text1"/>
          <w:sz w:val="22"/>
          <w:szCs w:val="22"/>
        </w:rPr>
        <w:t>府の令和３</w:t>
      </w:r>
      <w:r w:rsidRPr="00264565">
        <w:rPr>
          <w:rFonts w:ascii="HG丸ｺﾞｼｯｸM-PRO" w:eastAsia="HG丸ｺﾞｼｯｸM-PRO" w:hAnsi="HG丸ｺﾞｼｯｸM-PRO"/>
          <w:color w:val="000000" w:themeColor="text1"/>
          <w:sz w:val="22"/>
          <w:szCs w:val="22"/>
        </w:rPr>
        <w:t>年中の</w:t>
      </w:r>
      <w:r w:rsidRPr="00264565">
        <w:rPr>
          <w:rFonts w:ascii="HG丸ｺﾞｼｯｸM-PRO" w:eastAsia="HG丸ｺﾞｼｯｸM-PRO" w:hAnsi="HG丸ｺﾞｼｯｸM-PRO" w:hint="eastAsia"/>
          <w:color w:val="000000" w:themeColor="text1"/>
          <w:sz w:val="22"/>
          <w:szCs w:val="22"/>
        </w:rPr>
        <w:t>小児における救急搬送人員は</w:t>
      </w:r>
      <w:r w:rsidRPr="00264565">
        <w:rPr>
          <w:rFonts w:ascii="HG丸ｺﾞｼｯｸM-PRO" w:eastAsia="HG丸ｺﾞｼｯｸM-PRO" w:hAnsi="HG丸ｺﾞｼｯｸM-PRO"/>
          <w:color w:val="000000" w:themeColor="text1"/>
          <w:sz w:val="22"/>
          <w:szCs w:val="22"/>
        </w:rPr>
        <w:t>30,219</w:t>
      </w:r>
      <w:r w:rsidRPr="00264565">
        <w:rPr>
          <w:rFonts w:ascii="HG丸ｺﾞｼｯｸM-PRO" w:eastAsia="HG丸ｺﾞｼｯｸM-PRO" w:hAnsi="HG丸ｺﾞｼｯｸM-PRO" w:hint="eastAsia"/>
          <w:color w:val="000000" w:themeColor="text1"/>
          <w:sz w:val="22"/>
          <w:szCs w:val="22"/>
        </w:rPr>
        <w:t>人で</w:t>
      </w:r>
      <w:r w:rsidR="00FA387C">
        <w:rPr>
          <w:rFonts w:ascii="HG丸ｺﾞｼｯｸM-PRO" w:eastAsia="HG丸ｺﾞｼｯｸM-PRO" w:hAnsi="HG丸ｺﾞｼｯｸM-PRO" w:hint="eastAsia"/>
          <w:color w:val="000000" w:themeColor="text1"/>
          <w:sz w:val="22"/>
          <w:szCs w:val="22"/>
        </w:rPr>
        <w:t>、</w:t>
      </w:r>
      <w:r w:rsidRPr="00264565">
        <w:rPr>
          <w:rFonts w:ascii="HG丸ｺﾞｼｯｸM-PRO" w:eastAsia="HG丸ｺﾞｼｯｸM-PRO" w:hAnsi="HG丸ｺﾞｼｯｸM-PRO" w:hint="eastAsia"/>
          <w:color w:val="000000" w:themeColor="text1"/>
          <w:sz w:val="22"/>
          <w:szCs w:val="22"/>
        </w:rPr>
        <w:t>全救急搬送</w:t>
      </w:r>
      <w:r w:rsidR="0034658C">
        <w:rPr>
          <w:rFonts w:ascii="HG丸ｺﾞｼｯｸM-PRO" w:eastAsia="HG丸ｺﾞｼｯｸM-PRO" w:hAnsi="HG丸ｺﾞｼｯｸM-PRO" w:hint="eastAsia"/>
          <w:color w:val="000000" w:themeColor="text1"/>
          <w:sz w:val="22"/>
          <w:szCs w:val="22"/>
        </w:rPr>
        <w:t>人員</w:t>
      </w:r>
      <w:r w:rsidRPr="00264565">
        <w:rPr>
          <w:rFonts w:ascii="HG丸ｺﾞｼｯｸM-PRO" w:eastAsia="HG丸ｺﾞｼｯｸM-PRO" w:hAnsi="HG丸ｺﾞｼｯｸM-PRO" w:hint="eastAsia"/>
          <w:color w:val="000000" w:themeColor="text1"/>
          <w:sz w:val="22"/>
          <w:szCs w:val="22"/>
        </w:rPr>
        <w:t>の</w:t>
      </w:r>
      <w:r w:rsidRPr="00264565">
        <w:rPr>
          <w:rFonts w:ascii="HG丸ｺﾞｼｯｸM-PRO" w:eastAsia="HG丸ｺﾞｼｯｸM-PRO" w:hAnsi="HG丸ｺﾞｼｯｸM-PRO"/>
          <w:color w:val="000000" w:themeColor="text1"/>
          <w:sz w:val="22"/>
          <w:szCs w:val="22"/>
        </w:rPr>
        <w:t>6.3</w:t>
      </w:r>
      <w:r w:rsidRPr="00264565">
        <w:rPr>
          <w:rFonts w:ascii="HG丸ｺﾞｼｯｸM-PRO" w:eastAsia="HG丸ｺﾞｼｯｸM-PRO" w:hAnsi="HG丸ｺﾞｼｯｸM-PRO" w:hint="eastAsia"/>
          <w:color w:val="000000" w:themeColor="text1"/>
          <w:sz w:val="22"/>
          <w:szCs w:val="22"/>
        </w:rPr>
        <w:t>％を占めており、全国と比べて</w:t>
      </w:r>
      <w:r w:rsidRPr="00264565">
        <w:rPr>
          <w:rFonts w:ascii="HG丸ｺﾞｼｯｸM-PRO" w:eastAsia="HG丸ｺﾞｼｯｸM-PRO" w:hAnsi="HG丸ｺﾞｼｯｸM-PRO"/>
          <w:color w:val="000000" w:themeColor="text1"/>
          <w:sz w:val="22"/>
          <w:szCs w:val="22"/>
        </w:rPr>
        <w:t>0.4</w:t>
      </w:r>
      <w:r w:rsidRPr="00264565">
        <w:rPr>
          <w:rFonts w:ascii="HG丸ｺﾞｼｯｸM-PRO" w:eastAsia="HG丸ｺﾞｼｯｸM-PRO" w:hAnsi="HG丸ｺﾞｼｯｸM-PRO" w:hint="eastAsia"/>
          <w:color w:val="000000" w:themeColor="text1"/>
          <w:sz w:val="22"/>
          <w:szCs w:val="22"/>
        </w:rPr>
        <w:t>％多く</w:t>
      </w:r>
      <w:r w:rsidRPr="00D1064C">
        <w:rPr>
          <w:rFonts w:ascii="HG丸ｺﾞｼｯｸM-PRO" w:eastAsia="HG丸ｺﾞｼｯｸM-PRO" w:hAnsi="HG丸ｺﾞｼｯｸM-PRO" w:hint="eastAsia"/>
          <w:sz w:val="22"/>
          <w:szCs w:val="22"/>
        </w:rPr>
        <w:t>なっています。</w:t>
      </w:r>
    </w:p>
    <w:p w14:paraId="09D83CAD" w14:textId="62167635" w:rsidR="005D0F15" w:rsidRPr="000F5197" w:rsidRDefault="000A6153" w:rsidP="0039283C">
      <w:pPr>
        <w:ind w:left="562" w:hangingChars="200" w:hanging="562"/>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52448" behindDoc="0" locked="0" layoutInCell="1" allowOverlap="1" wp14:anchorId="17BEDA44" wp14:editId="7B3D7B99">
                <wp:simplePos x="0" y="0"/>
                <wp:positionH relativeFrom="column">
                  <wp:posOffset>227330</wp:posOffset>
                </wp:positionH>
                <wp:positionV relativeFrom="paragraph">
                  <wp:posOffset>116840</wp:posOffset>
                </wp:positionV>
                <wp:extent cx="3448050" cy="295275"/>
                <wp:effectExtent l="0" t="0" r="0" b="4445"/>
                <wp:wrapNone/>
                <wp:docPr id="3677" name="テキスト ボックス 3677" descr="図表7-10-14　小児救急搬送人員"/>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3DD53751" w14:textId="0484EEFB" w:rsidR="00FA387C" w:rsidRPr="00AE4F0F" w:rsidRDefault="00FA387C" w:rsidP="0039283C">
                            <w:pPr>
                              <w:snapToGrid w:val="0"/>
                              <w:rPr>
                                <w:rFonts w:ascii="ＭＳ Ｐゴシック" w:eastAsia="ＭＳ Ｐゴシック" w:hAnsi="ＭＳ Ｐゴシック"/>
                                <w:color w:val="FF0000"/>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color w:val="000000" w:themeColor="text1"/>
                                <w:kern w:val="0"/>
                                <w:sz w:val="20"/>
                                <w:szCs w:val="20"/>
                              </w:rPr>
                              <w:t>1</w:t>
                            </w:r>
                            <w:r w:rsidR="00B524AB">
                              <w:rPr>
                                <w:rFonts w:ascii="ＭＳ Ｐゴシック" w:eastAsia="ＭＳ Ｐゴシック" w:hAnsi="ＭＳ Ｐゴシック"/>
                                <w:color w:val="000000" w:themeColor="text1"/>
                                <w:kern w:val="0"/>
                                <w:sz w:val="20"/>
                                <w:szCs w:val="20"/>
                              </w:rPr>
                              <w:t>4</w:t>
                            </w:r>
                            <w:r w:rsidRPr="00AE4F0F">
                              <w:rPr>
                                <w:rFonts w:ascii="ＭＳ Ｐゴシック" w:eastAsia="ＭＳ Ｐゴシック" w:hAnsi="ＭＳ Ｐゴシック" w:hint="eastAsia"/>
                                <w:color w:val="000000" w:themeColor="text1"/>
                                <w:kern w:val="0"/>
                                <w:sz w:val="20"/>
                                <w:szCs w:val="20"/>
                              </w:rPr>
                              <w:t xml:space="preserve">　</w:t>
                            </w:r>
                            <w:r w:rsidRPr="00ED71D3">
                              <w:rPr>
                                <w:rFonts w:ascii="ＭＳ Ｐゴシック" w:eastAsia="ＭＳ Ｐゴシック" w:hAnsi="ＭＳ Ｐゴシック" w:hint="eastAsia"/>
                                <w:sz w:val="20"/>
                                <w:szCs w:val="20"/>
                              </w:rPr>
                              <w:t>小児救急搬送</w:t>
                            </w:r>
                            <w:r w:rsidR="0034658C">
                              <w:rPr>
                                <w:rFonts w:ascii="ＭＳ Ｐゴシック" w:eastAsia="ＭＳ Ｐゴシック" w:hAnsi="ＭＳ Ｐゴシック" w:hint="eastAsia"/>
                                <w:sz w:val="20"/>
                                <w:szCs w:val="20"/>
                              </w:rPr>
                              <w:t>人員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BEDA44" id="テキスト ボックス 3677" o:spid="_x0000_s1059" type="#_x0000_t202" alt="図表7-10-14　小児救急搬送人員" style="position:absolute;left:0;text-align:left;margin-left:17.9pt;margin-top:9.2pt;width:271.5pt;height:23.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" filled="f" stroked="f" strokeweight=".5pt">
                <v:textbox style="mso-fit-shape-to-text:t">
                  <w:txbxContent>
                    <w:p w14:paraId="3DD53751" w14:textId="0484EEFB" w:rsidR="00FA387C" w:rsidRPr="00AE4F0F" w:rsidRDefault="00FA387C" w:rsidP="0039283C">
                      <w:pPr>
                        <w:snapToGrid w:val="0"/>
                        <w:rPr>
                          <w:rFonts w:ascii="ＭＳ Ｐゴシック" w:eastAsia="ＭＳ Ｐゴシック" w:hAnsi="ＭＳ Ｐゴシック"/>
                          <w:color w:val="FF0000"/>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color w:val="000000" w:themeColor="text1"/>
                          <w:kern w:val="0"/>
                          <w:sz w:val="20"/>
                          <w:szCs w:val="20"/>
                        </w:rPr>
                        <w:t>1</w:t>
                      </w:r>
                      <w:r w:rsidR="00B524AB">
                        <w:rPr>
                          <w:rFonts w:ascii="ＭＳ Ｐゴシック" w:eastAsia="ＭＳ Ｐゴシック" w:hAnsi="ＭＳ Ｐゴシック"/>
                          <w:color w:val="000000" w:themeColor="text1"/>
                          <w:kern w:val="0"/>
                          <w:sz w:val="20"/>
                          <w:szCs w:val="20"/>
                        </w:rPr>
                        <w:t>4</w:t>
                      </w:r>
                      <w:r w:rsidRPr="00AE4F0F">
                        <w:rPr>
                          <w:rFonts w:ascii="ＭＳ Ｐゴシック" w:eastAsia="ＭＳ Ｐゴシック" w:hAnsi="ＭＳ Ｐゴシック" w:hint="eastAsia"/>
                          <w:color w:val="000000" w:themeColor="text1"/>
                          <w:kern w:val="0"/>
                          <w:sz w:val="20"/>
                          <w:szCs w:val="20"/>
                        </w:rPr>
                        <w:t xml:space="preserve">　</w:t>
                      </w:r>
                      <w:r w:rsidRPr="00ED71D3">
                        <w:rPr>
                          <w:rFonts w:ascii="ＭＳ Ｐゴシック" w:eastAsia="ＭＳ Ｐゴシック" w:hAnsi="ＭＳ Ｐゴシック" w:hint="eastAsia"/>
                          <w:sz w:val="20"/>
                          <w:szCs w:val="20"/>
                        </w:rPr>
                        <w:t>小児救急搬送</w:t>
                      </w:r>
                      <w:r w:rsidR="0034658C">
                        <w:rPr>
                          <w:rFonts w:ascii="ＭＳ Ｐゴシック" w:eastAsia="ＭＳ Ｐゴシック" w:hAnsi="ＭＳ Ｐゴシック" w:hint="eastAsia"/>
                          <w:sz w:val="20"/>
                          <w:szCs w:val="20"/>
                        </w:rPr>
                        <w:t>人員</w:t>
                      </w:r>
                    </w:p>
                  </w:txbxContent>
                </v:textbox>
              </v:shape>
            </w:pict>
          </mc:Fallback>
        </mc:AlternateContent>
      </w:r>
    </w:p>
    <w:p w14:paraId="174A532E" w14:textId="77D863FA" w:rsidR="0039283C" w:rsidRPr="00EA6773" w:rsidRDefault="00FD045D" w:rsidP="0039283C">
      <w:pPr>
        <w:ind w:left="660" w:hangingChars="300" w:hanging="660"/>
        <w:rPr>
          <w:rFonts w:ascii="HG丸ｺﾞｼｯｸM-PRO" w:eastAsia="HG丸ｺﾞｼｯｸM-PRO" w:hAnsi="HG丸ｺﾞｼｯｸM-PRO"/>
          <w:color w:val="FF0000"/>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58592" behindDoc="0" locked="0" layoutInCell="1" allowOverlap="1" wp14:anchorId="51E98160" wp14:editId="32629E69">
                <wp:simplePos x="0" y="0"/>
                <wp:positionH relativeFrom="column">
                  <wp:posOffset>4293870</wp:posOffset>
                </wp:positionH>
                <wp:positionV relativeFrom="paragraph">
                  <wp:posOffset>24765</wp:posOffset>
                </wp:positionV>
                <wp:extent cx="914400" cy="914400"/>
                <wp:effectExtent l="0" t="0" r="0" b="0"/>
                <wp:wrapNone/>
                <wp:docPr id="3694" name="テキスト ボックス 3694" title="全国"/>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62F20" w14:textId="77777777" w:rsidR="00FA387C" w:rsidRPr="00ED71D3" w:rsidRDefault="00FA387C" w:rsidP="0039283C">
                            <w:pPr>
                              <w:rPr>
                                <w:rFonts w:ascii="ＭＳ Ｐゴシック" w:eastAsia="ＭＳ Ｐゴシック" w:hAnsi="ＭＳ Ｐゴシック"/>
                                <w:sz w:val="20"/>
                              </w:rPr>
                            </w:pPr>
                            <w:r>
                              <w:rPr>
                                <w:rFonts w:ascii="ＭＳ Ｐゴシック" w:eastAsia="ＭＳ Ｐゴシック" w:hAnsi="ＭＳ Ｐゴシック" w:hint="eastAsia"/>
                                <w:sz w:val="20"/>
                              </w:rPr>
                              <w:t>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E98160" id="テキスト ボックス 3694" o:spid="_x0000_s1060" type="#_x0000_t202" alt="タイトル: 全国" style="position:absolute;left:0;text-align:left;margin-left:338.1pt;margin-top:1.95pt;width:1in;height:1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" filled="f" stroked="f" strokeweight=".5pt">
                <v:textbox style="mso-fit-shape-to-text:t">
                  <w:txbxContent>
                    <w:p w14:paraId="28B62F20" w14:textId="77777777" w:rsidR="00FA387C" w:rsidRPr="00ED71D3" w:rsidRDefault="00FA387C" w:rsidP="0039283C">
                      <w:pPr>
                        <w:rPr>
                          <w:rFonts w:ascii="ＭＳ Ｐゴシック" w:eastAsia="ＭＳ Ｐゴシック" w:hAnsi="ＭＳ Ｐゴシック"/>
                          <w:sz w:val="20"/>
                        </w:rPr>
                      </w:pPr>
                      <w:r>
                        <w:rPr>
                          <w:rFonts w:ascii="ＭＳ Ｐゴシック" w:eastAsia="ＭＳ Ｐゴシック" w:hAnsi="ＭＳ Ｐゴシック" w:hint="eastAsia"/>
                          <w:sz w:val="20"/>
                        </w:rPr>
                        <w:t>全国</w:t>
                      </w:r>
                    </w:p>
                  </w:txbxContent>
                </v:textbox>
              </v:shape>
            </w:pict>
          </mc:Fallback>
        </mc:AlternateContent>
      </w:r>
      <w:r>
        <w:rPr>
          <w:rFonts w:ascii="HG丸ｺﾞｼｯｸM-PRO" w:eastAsia="HG丸ｺﾞｼｯｸM-PRO" w:hAnsi="HG丸ｺﾞｼｯｸM-PRO"/>
          <w:noProof/>
          <w:sz w:val="22"/>
          <w:szCs w:val="22"/>
        </w:rPr>
        <w:drawing>
          <wp:anchor distT="0" distB="0" distL="114300" distR="114300" simplePos="0" relativeHeight="251929600" behindDoc="0" locked="0" layoutInCell="1" allowOverlap="1" wp14:anchorId="52C001F0" wp14:editId="5A2219A5">
            <wp:simplePos x="0" y="0"/>
            <wp:positionH relativeFrom="column">
              <wp:posOffset>3158490</wp:posOffset>
            </wp:positionH>
            <wp:positionV relativeFrom="paragraph">
              <wp:posOffset>356235</wp:posOffset>
            </wp:positionV>
            <wp:extent cx="2754646" cy="2268000"/>
            <wp:effectExtent l="0" t="0" r="7620" b="0"/>
            <wp:wrapNone/>
            <wp:docPr id="448" name="図 448" descr="図表7-10-14　小児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図 448" descr="図表7-10-14　小児救急搬送人員"/>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4646"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57568" behindDoc="0" locked="0" layoutInCell="1" allowOverlap="1" wp14:anchorId="09865A35" wp14:editId="08AD2BC5">
                <wp:simplePos x="0" y="0"/>
                <wp:positionH relativeFrom="column">
                  <wp:posOffset>1308735</wp:posOffset>
                </wp:positionH>
                <wp:positionV relativeFrom="paragraph">
                  <wp:posOffset>24765</wp:posOffset>
                </wp:positionV>
                <wp:extent cx="914400" cy="914400"/>
                <wp:effectExtent l="0" t="0" r="0" b="0"/>
                <wp:wrapNone/>
                <wp:docPr id="3693" name="テキスト ボックス 3693" title="大阪府"/>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7FEC9" w14:textId="77777777" w:rsidR="00FA387C" w:rsidRPr="00ED71D3" w:rsidRDefault="00FA387C" w:rsidP="0039283C">
                            <w:pPr>
                              <w:rPr>
                                <w:rFonts w:ascii="ＭＳ Ｐゴシック" w:eastAsia="ＭＳ Ｐゴシック" w:hAnsi="ＭＳ Ｐゴシック"/>
                                <w:sz w:val="20"/>
                              </w:rPr>
                            </w:pPr>
                            <w:r w:rsidRPr="00ED71D3">
                              <w:rPr>
                                <w:rFonts w:ascii="ＭＳ Ｐゴシック" w:eastAsia="ＭＳ Ｐゴシック" w:hAnsi="ＭＳ Ｐゴシック" w:hint="eastAsia"/>
                                <w:sz w:val="20"/>
                              </w:rPr>
                              <w:t>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865A35" id="テキスト ボックス 3693" o:spid="_x0000_s1061" type="#_x0000_t202" alt="タイトル: 大阪府" style="position:absolute;left:0;text-align:left;margin-left:103.05pt;margin-top:1.95pt;width:1in;height:1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" filled="f" stroked="f" strokeweight=".5pt">
                <v:textbox style="mso-fit-shape-to-text:t">
                  <w:txbxContent>
                    <w:p w14:paraId="37B7FEC9" w14:textId="77777777" w:rsidR="00FA387C" w:rsidRPr="00ED71D3" w:rsidRDefault="00FA387C" w:rsidP="0039283C">
                      <w:pPr>
                        <w:rPr>
                          <w:rFonts w:ascii="ＭＳ Ｐゴシック" w:eastAsia="ＭＳ Ｐゴシック" w:hAnsi="ＭＳ Ｐゴシック"/>
                          <w:sz w:val="20"/>
                        </w:rPr>
                      </w:pPr>
                      <w:r w:rsidRPr="00ED71D3">
                        <w:rPr>
                          <w:rFonts w:ascii="ＭＳ Ｐゴシック" w:eastAsia="ＭＳ Ｐゴシック" w:hAnsi="ＭＳ Ｐゴシック" w:hint="eastAsia"/>
                          <w:sz w:val="20"/>
                        </w:rPr>
                        <w:t>大阪府</w:t>
                      </w:r>
                    </w:p>
                  </w:txbxContent>
                </v:textbox>
              </v:shape>
            </w:pict>
          </mc:Fallback>
        </mc:AlternateContent>
      </w:r>
      <w:r>
        <w:rPr>
          <w:rFonts w:ascii="ＭＳ Ｐゴシック" w:eastAsia="ＭＳ Ｐゴシック" w:hAnsi="ＭＳ Ｐゴシック"/>
          <w:noProof/>
          <w:sz w:val="22"/>
          <w:szCs w:val="22"/>
        </w:rPr>
        <w:drawing>
          <wp:anchor distT="0" distB="0" distL="114300" distR="114300" simplePos="0" relativeHeight="251928576" behindDoc="0" locked="0" layoutInCell="1" allowOverlap="1" wp14:anchorId="5131E713" wp14:editId="37F942A9">
            <wp:simplePos x="0" y="0"/>
            <wp:positionH relativeFrom="column">
              <wp:posOffset>247650</wp:posOffset>
            </wp:positionH>
            <wp:positionV relativeFrom="paragraph">
              <wp:posOffset>356235</wp:posOffset>
            </wp:positionV>
            <wp:extent cx="2754144" cy="2268000"/>
            <wp:effectExtent l="0" t="0" r="8255" b="0"/>
            <wp:wrapTopAndBottom/>
            <wp:docPr id="41" name="図 41" descr="図表7-10-14　小児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図表7-10-14　小児救急搬送人員"/>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4144"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5D585" w14:textId="1D05D0E1" w:rsidR="0039283C" w:rsidRDefault="00FD045D" w:rsidP="0039283C">
      <w:pPr>
        <w:ind w:firstLineChars="100" w:firstLine="240"/>
        <w:rPr>
          <w:rFonts w:ascii="ＭＳ Ｐゴシック" w:eastAsia="ＭＳ Ｐゴシック" w:hAnsi="ＭＳ Ｐゴシック"/>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6544" behindDoc="0" locked="0" layoutInCell="1" allowOverlap="1" wp14:anchorId="712C99CD" wp14:editId="43BCCA1D">
                <wp:simplePos x="0" y="0"/>
                <wp:positionH relativeFrom="column">
                  <wp:posOffset>2488565</wp:posOffset>
                </wp:positionH>
                <wp:positionV relativeFrom="paragraph">
                  <wp:posOffset>2371090</wp:posOffset>
                </wp:positionV>
                <wp:extent cx="2033905" cy="452755"/>
                <wp:effectExtent l="0" t="0" r="0" b="0"/>
                <wp:wrapNone/>
                <wp:docPr id="3695" name="テキスト ボックス 3695" descr="出典　総務省消防庁「救急搬送における医療機関の受入状況等実態調査」"/>
                <wp:cNvGraphicFramePr/>
                <a:graphic xmlns:a="http://schemas.openxmlformats.org/drawingml/2006/main">
                  <a:graphicData uri="http://schemas.microsoft.com/office/word/2010/wordprocessingShape">
                    <wps:wsp>
                      <wps:cNvSpPr txBox="1"/>
                      <wps:spPr>
                        <a:xfrm>
                          <a:off x="0" y="0"/>
                          <a:ext cx="2033905"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57692" w14:textId="77777777" w:rsidR="00FA387C" w:rsidRPr="00ED71D3" w:rsidRDefault="00FA387C" w:rsidP="0039283C">
                            <w:pPr>
                              <w:tabs>
                                <w:tab w:val="left" w:pos="7513"/>
                              </w:tabs>
                              <w:spacing w:line="240" w:lineRule="exact"/>
                              <w:jc w:val="lef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総務省消防庁「救急搬送における医療機関の受入状況等実態調査」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2C99CD" id="テキスト ボックス 3695" o:spid="_x0000_s1062" type="#_x0000_t202" alt="出典　総務省消防庁「救急搬送における医療機関の受入状況等実態調査」" style="position:absolute;left:0;text-align:left;margin-left:195.95pt;margin-top:186.7pt;width:160.15pt;height:35.6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" filled="f" stroked="f" strokeweight=".5pt">
                <v:textbox style="mso-fit-shape-to-text:t">
                  <w:txbxContent>
                    <w:p w14:paraId="15B57692" w14:textId="77777777" w:rsidR="00FA387C" w:rsidRPr="00ED71D3" w:rsidRDefault="00FA387C" w:rsidP="0039283C">
                      <w:pPr>
                        <w:tabs>
                          <w:tab w:val="left" w:pos="7513"/>
                        </w:tabs>
                        <w:spacing w:line="240" w:lineRule="exact"/>
                        <w:jc w:val="lef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総務省消防庁「救急搬送における医療機関の受入状況等実態調査」</w:t>
                      </w:r>
                    </w:p>
                  </w:txbxContent>
                </v:textbox>
              </v:shape>
            </w:pict>
          </mc:Fallback>
        </mc:AlternateContent>
      </w:r>
      <w:r w:rsidR="0039283C">
        <w:rPr>
          <w:rFonts w:ascii="ＭＳ Ｐゴシック" w:eastAsia="ＭＳ Ｐゴシック" w:hAnsi="ＭＳ Ｐゴシック" w:hint="eastAsia"/>
          <w:sz w:val="22"/>
          <w:szCs w:val="22"/>
        </w:rPr>
        <w:t xml:space="preserve">　</w:t>
      </w:r>
    </w:p>
    <w:p w14:paraId="2690916F" w14:textId="5F41E958" w:rsidR="0039283C" w:rsidRDefault="0039283C" w:rsidP="00264565">
      <w:pPr>
        <w:ind w:firstLineChars="100" w:firstLine="220"/>
        <w:rPr>
          <w:rFonts w:ascii="ＭＳ Ｐゴシック" w:eastAsia="ＭＳ Ｐゴシック" w:hAnsi="ＭＳ Ｐゴシック"/>
          <w:sz w:val="22"/>
          <w:szCs w:val="22"/>
        </w:rPr>
      </w:pPr>
    </w:p>
    <w:p w14:paraId="09DF6345" w14:textId="79E075BB" w:rsidR="00BC71B9" w:rsidRDefault="0039283C" w:rsidP="00BC71B9">
      <w:pPr>
        <w:ind w:leftChars="100" w:left="650" w:hangingChars="200" w:hanging="440"/>
        <w:rPr>
          <w:rFonts w:ascii="HG丸ｺﾞｼｯｸM-PRO" w:eastAsia="HG丸ｺﾞｼｯｸM-PRO" w:hAnsi="HG丸ｺﾞｼｯｸM-PRO"/>
          <w:sz w:val="22"/>
          <w:szCs w:val="22"/>
        </w:rPr>
      </w:pPr>
      <w:r w:rsidRPr="00D1064C">
        <w:rPr>
          <w:rFonts w:ascii="HG丸ｺﾞｼｯｸM-PRO" w:eastAsia="HG丸ｺﾞｼｯｸM-PRO" w:hAnsi="HG丸ｺﾞｼｯｸM-PRO" w:hint="eastAsia"/>
          <w:sz w:val="22"/>
          <w:szCs w:val="22"/>
        </w:rPr>
        <w:t xml:space="preserve">　○</w:t>
      </w:r>
      <w:r w:rsidR="00BC71B9" w:rsidRPr="00BC71B9">
        <w:rPr>
          <w:rFonts w:ascii="HG丸ｺﾞｼｯｸM-PRO" w:eastAsia="HG丸ｺﾞｼｯｸM-PRO" w:hAnsi="HG丸ｺﾞｼｯｸM-PRO" w:hint="eastAsia"/>
          <w:sz w:val="22"/>
          <w:szCs w:val="22"/>
        </w:rPr>
        <w:t>令和3年中の受入要請機関数が４機関以上となる割合は、全国と比べて多くなっていますが、現場滞在時間30分以上の割合は</w:t>
      </w:r>
      <w:r w:rsidR="00FA387C">
        <w:rPr>
          <w:rFonts w:ascii="HG丸ｺﾞｼｯｸM-PRO" w:eastAsia="HG丸ｺﾞｼｯｸM-PRO" w:hAnsi="HG丸ｺﾞｼｯｸM-PRO" w:hint="eastAsia"/>
          <w:sz w:val="22"/>
          <w:szCs w:val="22"/>
        </w:rPr>
        <w:t>概ね</w:t>
      </w:r>
      <w:r w:rsidR="00BC71B9" w:rsidRPr="00BC71B9">
        <w:rPr>
          <w:rFonts w:ascii="HG丸ｺﾞｼｯｸM-PRO" w:eastAsia="HG丸ｺﾞｼｯｸM-PRO" w:hAnsi="HG丸ｺﾞｼｯｸM-PRO" w:hint="eastAsia"/>
          <w:sz w:val="22"/>
          <w:szCs w:val="22"/>
        </w:rPr>
        <w:t>全国と同程度となっています。</w:t>
      </w:r>
    </w:p>
    <w:p w14:paraId="190C9EA6" w14:textId="77777777" w:rsidR="00BC71B9" w:rsidRDefault="00BC71B9" w:rsidP="00BC71B9">
      <w:pPr>
        <w:ind w:leftChars="200" w:left="640" w:hangingChars="100" w:hanging="220"/>
        <w:rPr>
          <w:rFonts w:ascii="HG丸ｺﾞｼｯｸM-PRO" w:eastAsia="HG丸ｺﾞｼｯｸM-PRO" w:hAnsi="HG丸ｺﾞｼｯｸM-PRO"/>
          <w:sz w:val="22"/>
          <w:szCs w:val="22"/>
        </w:rPr>
      </w:pPr>
    </w:p>
    <w:p w14:paraId="7DECD409" w14:textId="5170A9B2" w:rsidR="0039283C" w:rsidRPr="00264565" w:rsidRDefault="00BC71B9" w:rsidP="00BC71B9">
      <w:pPr>
        <w:ind w:leftChars="200" w:left="640" w:hangingChars="100" w:hanging="220"/>
        <w:rPr>
          <w:rFonts w:ascii="HG丸ｺﾞｼｯｸM-PRO" w:eastAsia="HG丸ｺﾞｼｯｸM-PRO" w:hAnsi="HG丸ｺﾞｼｯｸM-PRO"/>
          <w:color w:val="000000" w:themeColor="text1"/>
          <w:sz w:val="22"/>
          <w:szCs w:val="22"/>
        </w:rPr>
      </w:pPr>
      <w:r w:rsidRPr="00BC71B9">
        <w:rPr>
          <w:rFonts w:ascii="HG丸ｺﾞｼｯｸM-PRO" w:eastAsia="HG丸ｺﾞｼｯｸM-PRO" w:hAnsi="HG丸ｺﾞｼｯｸM-PRO" w:hint="eastAsia"/>
          <w:sz w:val="22"/>
          <w:szCs w:val="22"/>
        </w:rPr>
        <w:t>○新型コロナウイルス感染症の流行下において、受入要請機関数が４機関以上となる割合及び現場滞在時間30分以上の割合が増加していることから、新興感染症発生時においても迅速な救急搬送ができる体制の確保が重要です。</w:t>
      </w:r>
    </w:p>
    <w:p w14:paraId="06AFA4F7" w14:textId="77777777" w:rsidR="00E07E1A" w:rsidRPr="00264565" w:rsidRDefault="00E07E1A" w:rsidP="006E4C80">
      <w:pPr>
        <w:spacing w:line="240" w:lineRule="exact"/>
        <w:rPr>
          <w:rFonts w:ascii="HG丸ｺﾞｼｯｸM-PRO" w:eastAsia="HG丸ｺﾞｼｯｸM-PRO" w:hAnsi="HG丸ｺﾞｼｯｸM-PRO"/>
          <w:color w:val="000000" w:themeColor="text1"/>
          <w:sz w:val="22"/>
          <w:szCs w:val="22"/>
        </w:rPr>
      </w:pPr>
    </w:p>
    <w:p w14:paraId="70E58099" w14:textId="6CB88CD2" w:rsidR="0039283C" w:rsidRDefault="0039283C" w:rsidP="0039283C">
      <w:pPr>
        <w:rPr>
          <w:rFonts w:ascii="HG丸ｺﾞｼｯｸM-PRO" w:eastAsia="HG丸ｺﾞｼｯｸM-PRO" w:hAnsi="HG丸ｺﾞｼｯｸM-PRO"/>
          <w:sz w:val="22"/>
          <w:szCs w:val="22"/>
        </w:rPr>
      </w:pPr>
      <w:r>
        <w:rPr>
          <w:rFonts w:ascii="HG丸ｺﾞｼｯｸM-PRO" w:eastAsia="HG丸ｺﾞｼｯｸM-PRO" w:hAnsi="HG丸ｺﾞｼｯｸM-PRO"/>
          <w:noProof/>
          <w:color w:val="FF0000"/>
          <w:sz w:val="22"/>
          <w:szCs w:val="22"/>
        </w:rPr>
        <mc:AlternateContent>
          <mc:Choice Requires="wps">
            <w:drawing>
              <wp:anchor distT="0" distB="0" distL="114300" distR="114300" simplePos="0" relativeHeight="251754496" behindDoc="0" locked="0" layoutInCell="1" allowOverlap="1" wp14:anchorId="2D354D83" wp14:editId="3BFA317F">
                <wp:simplePos x="0" y="0"/>
                <wp:positionH relativeFrom="column">
                  <wp:posOffset>207010</wp:posOffset>
                </wp:positionH>
                <wp:positionV relativeFrom="paragraph">
                  <wp:posOffset>11430</wp:posOffset>
                </wp:positionV>
                <wp:extent cx="4419600" cy="323850"/>
                <wp:effectExtent l="0" t="0" r="0" b="0"/>
                <wp:wrapNone/>
                <wp:docPr id="3696" name="テキスト ボックス 3696" descr="図表7-10-15　救急搬送における&#10;受入要請機関4機関以上の割合"/>
                <wp:cNvGraphicFramePr/>
                <a:graphic xmlns:a="http://schemas.openxmlformats.org/drawingml/2006/main">
                  <a:graphicData uri="http://schemas.microsoft.com/office/word/2010/wordprocessingShape">
                    <wps:wsp>
                      <wps:cNvSpPr txBox="1"/>
                      <wps:spPr>
                        <a:xfrm>
                          <a:off x="0" y="0"/>
                          <a:ext cx="4419600" cy="323850"/>
                        </a:xfrm>
                        <a:prstGeom prst="rect">
                          <a:avLst/>
                        </a:prstGeom>
                        <a:noFill/>
                        <a:ln w="6350">
                          <a:noFill/>
                        </a:ln>
                        <a:effectLst/>
                      </wps:spPr>
                      <wps:txbx>
                        <w:txbxContent>
                          <w:p w14:paraId="29FA58B1" w14:textId="0C539624" w:rsidR="00FA387C" w:rsidRDefault="00FA387C" w:rsidP="0039283C">
                            <w:pPr>
                              <w:spacing w:line="240" w:lineRule="exact"/>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5</w:t>
                            </w:r>
                            <w:r w:rsidRPr="00AE4F0F">
                              <w:rPr>
                                <w:rFonts w:ascii="ＭＳ Ｐゴシック" w:eastAsia="ＭＳ Ｐゴシック" w:hAnsi="ＭＳ Ｐゴシック" w:hint="eastAsia"/>
                                <w:color w:val="000000" w:themeColor="text1"/>
                                <w:sz w:val="20"/>
                                <w:szCs w:val="20"/>
                              </w:rPr>
                              <w:t xml:space="preserve">　</w:t>
                            </w:r>
                            <w:r w:rsidRPr="00ED71D3">
                              <w:rPr>
                                <w:rFonts w:ascii="ＭＳ Ｐゴシック" w:eastAsia="ＭＳ Ｐゴシック" w:hAnsi="ＭＳ Ｐゴシック" w:hint="eastAsia"/>
                                <w:sz w:val="20"/>
                                <w:szCs w:val="20"/>
                              </w:rPr>
                              <w:t>救急搬送</w:t>
                            </w:r>
                            <w:r>
                              <w:rPr>
                                <w:rFonts w:ascii="ＭＳ Ｐゴシック" w:eastAsia="ＭＳ Ｐゴシック" w:hAnsi="ＭＳ Ｐゴシック" w:hint="eastAsia"/>
                                <w:sz w:val="20"/>
                                <w:szCs w:val="20"/>
                              </w:rPr>
                              <w:t>における</w:t>
                            </w:r>
                          </w:p>
                          <w:p w14:paraId="04293E5E" w14:textId="77777777" w:rsidR="00FA387C" w:rsidRPr="00ED71D3" w:rsidRDefault="00FA387C" w:rsidP="0039283C">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受入要請機関4機関以上の割合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354D83" id="テキスト ボックス 3696" o:spid="_x0000_s1063" type="#_x0000_t202" alt="図表7-10-15　救急搬送における&#10;受入要請機関4機関以上の割合" style="position:absolute;left:0;text-align:left;margin-left:16.3pt;margin-top:.9pt;width:348pt;height:25.5pt;z-index:2517544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" filled="f" stroked="f" strokeweight=".5pt">
                <v:textbox style="mso-fit-shape-to-text:t">
                  <w:txbxContent>
                    <w:p w14:paraId="29FA58B1" w14:textId="0C539624" w:rsidR="00FA387C" w:rsidRDefault="00FA387C" w:rsidP="0039283C">
                      <w:pPr>
                        <w:spacing w:line="240" w:lineRule="exact"/>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1</w:t>
                      </w:r>
                      <w:r w:rsidR="00B524AB">
                        <w:rPr>
                          <w:rFonts w:ascii="ＭＳ Ｐゴシック" w:eastAsia="ＭＳ Ｐゴシック" w:hAnsi="ＭＳ Ｐゴシック"/>
                          <w:color w:val="000000" w:themeColor="text1"/>
                          <w:sz w:val="20"/>
                          <w:szCs w:val="20"/>
                        </w:rPr>
                        <w:t>5</w:t>
                      </w:r>
                      <w:r w:rsidRPr="00AE4F0F">
                        <w:rPr>
                          <w:rFonts w:ascii="ＭＳ Ｐゴシック" w:eastAsia="ＭＳ Ｐゴシック" w:hAnsi="ＭＳ Ｐゴシック" w:hint="eastAsia"/>
                          <w:color w:val="000000" w:themeColor="text1"/>
                          <w:sz w:val="20"/>
                          <w:szCs w:val="20"/>
                        </w:rPr>
                        <w:t xml:space="preserve">　</w:t>
                      </w:r>
                      <w:r w:rsidRPr="00ED71D3">
                        <w:rPr>
                          <w:rFonts w:ascii="ＭＳ Ｐゴシック" w:eastAsia="ＭＳ Ｐゴシック" w:hAnsi="ＭＳ Ｐゴシック" w:hint="eastAsia"/>
                          <w:sz w:val="20"/>
                          <w:szCs w:val="20"/>
                        </w:rPr>
                        <w:t>救急搬送</w:t>
                      </w:r>
                      <w:r>
                        <w:rPr>
                          <w:rFonts w:ascii="ＭＳ Ｐゴシック" w:eastAsia="ＭＳ Ｐゴシック" w:hAnsi="ＭＳ Ｐゴシック" w:hint="eastAsia"/>
                          <w:sz w:val="20"/>
                          <w:szCs w:val="20"/>
                        </w:rPr>
                        <w:t>における</w:t>
                      </w:r>
                    </w:p>
                    <w:p w14:paraId="04293E5E" w14:textId="77777777" w:rsidR="00FA387C" w:rsidRPr="00ED71D3" w:rsidRDefault="00FA387C" w:rsidP="0039283C">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受入要請機関4機関以上の割合</w:t>
                      </w:r>
                    </w:p>
                  </w:txbxContent>
                </v:textbox>
              </v:shape>
            </w:pict>
          </mc:Fallback>
        </mc:AlternateContent>
      </w:r>
      <w:r>
        <w:rPr>
          <w:rFonts w:ascii="HG丸ｺﾞｼｯｸM-PRO" w:eastAsia="HG丸ｺﾞｼｯｸM-PRO" w:hAnsi="HG丸ｺﾞｼｯｸM-PRO"/>
          <w:noProof/>
          <w:color w:val="FF0000"/>
          <w:sz w:val="22"/>
          <w:szCs w:val="22"/>
        </w:rPr>
        <mc:AlternateContent>
          <mc:Choice Requires="wps">
            <w:drawing>
              <wp:anchor distT="0" distB="0" distL="114300" distR="114300" simplePos="0" relativeHeight="251760640" behindDoc="0" locked="0" layoutInCell="1" allowOverlap="1" wp14:anchorId="10663999" wp14:editId="170A5AD7">
                <wp:simplePos x="0" y="0"/>
                <wp:positionH relativeFrom="column">
                  <wp:posOffset>3182620</wp:posOffset>
                </wp:positionH>
                <wp:positionV relativeFrom="paragraph">
                  <wp:posOffset>6985</wp:posOffset>
                </wp:positionV>
                <wp:extent cx="4419600" cy="323850"/>
                <wp:effectExtent l="0" t="0" r="0" b="0"/>
                <wp:wrapNone/>
                <wp:docPr id="3697" name="テキスト ボックス 3697" descr="図表7-10-16　救急搬送における&#10;現場滞在時間30分以上の割合"/>
                <wp:cNvGraphicFramePr/>
                <a:graphic xmlns:a="http://schemas.openxmlformats.org/drawingml/2006/main">
                  <a:graphicData uri="http://schemas.microsoft.com/office/word/2010/wordprocessingShape">
                    <wps:wsp>
                      <wps:cNvSpPr txBox="1"/>
                      <wps:spPr>
                        <a:xfrm>
                          <a:off x="0" y="0"/>
                          <a:ext cx="4419600" cy="323850"/>
                        </a:xfrm>
                        <a:prstGeom prst="rect">
                          <a:avLst/>
                        </a:prstGeom>
                        <a:noFill/>
                        <a:ln w="6350">
                          <a:noFill/>
                        </a:ln>
                        <a:effectLst/>
                      </wps:spPr>
                      <wps:txbx>
                        <w:txbxContent>
                          <w:p w14:paraId="689B0AC0" w14:textId="01192C44" w:rsidR="00FA387C" w:rsidRDefault="00FA387C" w:rsidP="0039283C">
                            <w:pPr>
                              <w:spacing w:line="240" w:lineRule="exact"/>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B524AB">
                              <w:rPr>
                                <w:rFonts w:ascii="ＭＳ Ｐゴシック" w:eastAsia="ＭＳ Ｐゴシック" w:hAnsi="ＭＳ Ｐゴシック"/>
                                <w:sz w:val="20"/>
                                <w:szCs w:val="20"/>
                              </w:rPr>
                              <w:t>6</w:t>
                            </w:r>
                            <w:r w:rsidRPr="00ED71D3">
                              <w:rPr>
                                <w:rFonts w:ascii="ＭＳ Ｐゴシック" w:eastAsia="ＭＳ Ｐゴシック" w:hAnsi="ＭＳ Ｐゴシック" w:hint="eastAsia"/>
                                <w:sz w:val="20"/>
                                <w:szCs w:val="20"/>
                              </w:rPr>
                              <w:t xml:space="preserve">　救急搬送</w:t>
                            </w:r>
                            <w:r>
                              <w:rPr>
                                <w:rFonts w:ascii="ＭＳ Ｐゴシック" w:eastAsia="ＭＳ Ｐゴシック" w:hAnsi="ＭＳ Ｐゴシック" w:hint="eastAsia"/>
                                <w:sz w:val="20"/>
                                <w:szCs w:val="20"/>
                              </w:rPr>
                              <w:t>における</w:t>
                            </w:r>
                          </w:p>
                          <w:p w14:paraId="1EF84E8E" w14:textId="77777777" w:rsidR="00FA387C" w:rsidRPr="00ED71D3" w:rsidRDefault="00FA387C" w:rsidP="0039283C">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現場滞在時間30分以上の割合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663999" id="テキスト ボックス 3697" o:spid="_x0000_s1064" type="#_x0000_t202" alt="図表7-10-16　救急搬送における&#10;現場滞在時間30分以上の割合" style="position:absolute;left:0;text-align:left;margin-left:250.6pt;margin-top:.55pt;width:348pt;height:25.5pt;z-index:251760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" filled="f" stroked="f" strokeweight=".5pt">
                <v:textbox style="mso-fit-shape-to-text:t">
                  <w:txbxContent>
                    <w:p w14:paraId="689B0AC0" w14:textId="01192C44" w:rsidR="00FA387C" w:rsidRDefault="00FA387C" w:rsidP="0039283C">
                      <w:pPr>
                        <w:spacing w:line="240" w:lineRule="exact"/>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B524AB">
                        <w:rPr>
                          <w:rFonts w:ascii="ＭＳ Ｐゴシック" w:eastAsia="ＭＳ Ｐゴシック" w:hAnsi="ＭＳ Ｐゴシック"/>
                          <w:sz w:val="20"/>
                          <w:szCs w:val="20"/>
                        </w:rPr>
                        <w:t>6</w:t>
                      </w:r>
                      <w:r w:rsidRPr="00ED71D3">
                        <w:rPr>
                          <w:rFonts w:ascii="ＭＳ Ｐゴシック" w:eastAsia="ＭＳ Ｐゴシック" w:hAnsi="ＭＳ Ｐゴシック" w:hint="eastAsia"/>
                          <w:sz w:val="20"/>
                          <w:szCs w:val="20"/>
                        </w:rPr>
                        <w:t xml:space="preserve">　救急搬送</w:t>
                      </w:r>
                      <w:r>
                        <w:rPr>
                          <w:rFonts w:ascii="ＭＳ Ｐゴシック" w:eastAsia="ＭＳ Ｐゴシック" w:hAnsi="ＭＳ Ｐゴシック" w:hint="eastAsia"/>
                          <w:sz w:val="20"/>
                          <w:szCs w:val="20"/>
                        </w:rPr>
                        <w:t>における</w:t>
                      </w:r>
                    </w:p>
                    <w:p w14:paraId="1EF84E8E" w14:textId="77777777" w:rsidR="00FA387C" w:rsidRPr="00ED71D3" w:rsidRDefault="00FA387C" w:rsidP="0039283C">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現場滞在時間30分以上の割合</w:t>
                      </w:r>
                    </w:p>
                  </w:txbxContent>
                </v:textbox>
              </v:shape>
            </w:pict>
          </mc:Fallback>
        </mc:AlternateContent>
      </w:r>
      <w:r>
        <w:rPr>
          <w:rFonts w:ascii="HG丸ｺﾞｼｯｸM-PRO" w:eastAsia="HG丸ｺﾞｼｯｸM-PRO" w:hAnsi="HG丸ｺﾞｼｯｸM-PRO" w:hint="eastAsia"/>
          <w:sz w:val="22"/>
          <w:szCs w:val="22"/>
        </w:rPr>
        <w:t xml:space="preserve">　　</w:t>
      </w:r>
    </w:p>
    <w:p w14:paraId="34C042C8" w14:textId="69404A97" w:rsidR="00BC71B9" w:rsidRDefault="0039283C" w:rsidP="00B524AB">
      <w:pPr>
        <w:ind w:firstLineChars="150" w:firstLine="360"/>
        <w:rPr>
          <w:rFonts w:ascii="HG丸ｺﾞｼｯｸM-PRO" w:eastAsia="HG丸ｺﾞｼｯｸM-PRO" w:hAnsi="HG丸ｺﾞｼｯｸM-PRO"/>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9616" behindDoc="0" locked="0" layoutInCell="1" allowOverlap="1" wp14:anchorId="214C82F7" wp14:editId="0FDF7F63">
                <wp:simplePos x="0" y="0"/>
                <wp:positionH relativeFrom="column">
                  <wp:posOffset>2618105</wp:posOffset>
                </wp:positionH>
                <wp:positionV relativeFrom="paragraph">
                  <wp:posOffset>2288540</wp:posOffset>
                </wp:positionV>
                <wp:extent cx="2152650" cy="485775"/>
                <wp:effectExtent l="0" t="0" r="0" b="0"/>
                <wp:wrapNone/>
                <wp:docPr id="3698" name="テキスト ボックス 3698" descr="出典　総務省消防庁「救急搬送における医療機関の受入状況等実態調査」"/>
                <wp:cNvGraphicFramePr/>
                <a:graphic xmlns:a="http://schemas.openxmlformats.org/drawingml/2006/main">
                  <a:graphicData uri="http://schemas.microsoft.com/office/word/2010/wordprocessingShape">
                    <wps:wsp>
                      <wps:cNvSpPr txBox="1"/>
                      <wps:spPr>
                        <a:xfrm>
                          <a:off x="0" y="0"/>
                          <a:ext cx="21526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B1684" w14:textId="77777777" w:rsidR="00FA387C" w:rsidRPr="00ED71D3" w:rsidRDefault="00FA387C" w:rsidP="0039283C">
                            <w:pPr>
                              <w:tabs>
                                <w:tab w:val="left" w:pos="7513"/>
                              </w:tabs>
                              <w:spacing w:line="240" w:lineRule="exact"/>
                              <w:jc w:val="lef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総務省消防庁「救急搬送における医療機関の受入状況等実態調査」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4C82F7" id="テキスト ボックス 3698" o:spid="_x0000_s1065" type="#_x0000_t202" alt="出典　総務省消防庁「救急搬送における医療機関の受入状況等実態調査」" style="position:absolute;left:0;text-align:left;margin-left:206.15pt;margin-top:180.2pt;width:169.5pt;height:38.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" filled="f" stroked="f" strokeweight=".5pt">
                <v:textbox style="mso-fit-shape-to-text:t">
                  <w:txbxContent>
                    <w:p w14:paraId="576B1684" w14:textId="77777777" w:rsidR="00FA387C" w:rsidRPr="00ED71D3" w:rsidRDefault="00FA387C" w:rsidP="0039283C">
                      <w:pPr>
                        <w:tabs>
                          <w:tab w:val="left" w:pos="7513"/>
                        </w:tabs>
                        <w:spacing w:line="240" w:lineRule="exact"/>
                        <w:jc w:val="lef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総務省消防庁「救急搬送における医療機関の受入状況等実態調査」</w:t>
                      </w:r>
                    </w:p>
                  </w:txbxContent>
                </v:textbox>
              </v:shape>
            </w:pict>
          </mc:Fallback>
        </mc:AlternateContent>
      </w:r>
      <w:r>
        <w:rPr>
          <w:rFonts w:ascii="HG丸ｺﾞｼｯｸM-PRO" w:eastAsia="HG丸ｺﾞｼｯｸM-PRO" w:hAnsi="HG丸ｺﾞｼｯｸM-PRO"/>
          <w:noProof/>
          <w:sz w:val="22"/>
          <w:szCs w:val="22"/>
        </w:rPr>
        <w:drawing>
          <wp:inline distT="0" distB="0" distL="0" distR="0" wp14:anchorId="017914F5" wp14:editId="0DCD5E5E">
            <wp:extent cx="2704289" cy="2160000"/>
            <wp:effectExtent l="0" t="0" r="1270" b="0"/>
            <wp:docPr id="3703" name="図 3703" descr="図表7-10-15　救急搬送における&#10;受入要請機関4機関以上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 name="図 3703" descr="図表7-10-15　救急搬送における&#10;受入要請機関4機関以上の割合"/>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49A93619" wp14:editId="0819E119">
            <wp:extent cx="2699523" cy="2160000"/>
            <wp:effectExtent l="0" t="0" r="5715" b="0"/>
            <wp:docPr id="3704" name="図 3704" descr="図表7-10-16　救急搬送における&#10;現場滞在時間30分以上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 name="図 3704" descr="図表7-10-16　救急搬送における&#10;現場滞在時間30分以上の割合"/>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14:paraId="56785A42" w14:textId="7CE70E39" w:rsidR="00BC71B9" w:rsidRPr="00B66318" w:rsidRDefault="00BC71B9" w:rsidP="00BC71B9">
      <w:pPr>
        <w:ind w:firstLineChars="200" w:firstLine="440"/>
        <w:rPr>
          <w:rFonts w:ascii="ＭＳ Ｐゴシック" w:eastAsia="ＭＳ Ｐゴシック" w:hAnsi="ＭＳ Ｐゴシック"/>
          <w:sz w:val="22"/>
          <w:szCs w:val="22"/>
        </w:rPr>
      </w:pPr>
      <w:r w:rsidRPr="00B66318">
        <w:rPr>
          <w:rFonts w:ascii="ＭＳ Ｐゴシック" w:eastAsia="ＭＳ Ｐゴシック" w:hAnsi="ＭＳ Ｐゴシック" w:hint="eastAsia"/>
          <w:sz w:val="22"/>
          <w:szCs w:val="22"/>
        </w:rPr>
        <w:lastRenderedPageBreak/>
        <w:t>【小児救急医療体制】</w:t>
      </w:r>
    </w:p>
    <w:p w14:paraId="622B6819" w14:textId="14771C80" w:rsidR="00BC71B9" w:rsidRPr="00715041" w:rsidRDefault="00BC71B9" w:rsidP="00BC71B9">
      <w:pPr>
        <w:ind w:leftChars="200" w:left="640" w:hangingChars="100" w:hanging="220"/>
        <w:rPr>
          <w:rFonts w:ascii="HG丸ｺﾞｼｯｸM-PRO" w:eastAsia="HG丸ｺﾞｼｯｸM-PRO" w:hAnsi="HG丸ｺﾞｼｯｸM-PRO"/>
          <w:sz w:val="22"/>
          <w:szCs w:val="22"/>
        </w:rPr>
      </w:pPr>
      <w:r w:rsidRPr="001F7D43">
        <w:rPr>
          <w:rFonts w:ascii="HG丸ｺﾞｼｯｸM-PRO" w:eastAsia="HG丸ｺﾞｼｯｸM-PRO" w:hAnsi="HG丸ｺﾞｼｯｸM-PRO" w:hint="eastAsia"/>
          <w:sz w:val="22"/>
          <w:szCs w:val="22"/>
        </w:rPr>
        <w:t>○</w:t>
      </w:r>
      <w:r w:rsidRPr="00AE4F0F">
        <w:rPr>
          <w:rFonts w:ascii="HG丸ｺﾞｼｯｸM-PRO" w:eastAsia="HG丸ｺﾞｼｯｸM-PRO" w:hAnsi="HG丸ｺﾞｼｯｸM-PRO" w:hint="eastAsia"/>
          <w:sz w:val="22"/>
          <w:szCs w:val="22"/>
        </w:rPr>
        <w:t>初期救急医療については、各市町村（一部市町村においては共同運営等）において休日・夜間急病診療所等を設置し、体制を整えています。</w:t>
      </w:r>
    </w:p>
    <w:p w14:paraId="364563EB" w14:textId="508D8D22" w:rsidR="00BC71B9" w:rsidRDefault="00BC71B9" w:rsidP="00BC71B9">
      <w:pPr>
        <w:rPr>
          <w:rFonts w:ascii="HG丸ｺﾞｼｯｸM-PRO" w:eastAsia="HG丸ｺﾞｼｯｸM-PRO" w:hAnsi="HG丸ｺﾞｼｯｸM-PRO"/>
          <w:color w:val="FF0000"/>
          <w:sz w:val="22"/>
          <w:szCs w:val="22"/>
        </w:rPr>
      </w:pPr>
    </w:p>
    <w:p w14:paraId="1F170A3C" w14:textId="02482735" w:rsidR="00BC71B9" w:rsidRDefault="00FD045D" w:rsidP="00BC71B9">
      <w:pPr>
        <w:ind w:leftChars="200" w:left="640" w:hangingChars="100" w:hanging="220"/>
        <w:rPr>
          <w:rFonts w:ascii="HG丸ｺﾞｼｯｸM-PRO" w:eastAsia="HG丸ｺﾞｼｯｸM-PRO" w:hAnsi="HG丸ｺﾞｼｯｸM-PRO"/>
          <w:sz w:val="22"/>
          <w:szCs w:val="22"/>
        </w:rPr>
      </w:pPr>
      <w:r w:rsidRPr="00D1064C">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33344" behindDoc="0" locked="0" layoutInCell="1" allowOverlap="1" wp14:anchorId="2E03C0C3" wp14:editId="7BC061BC">
                <wp:simplePos x="0" y="0"/>
                <wp:positionH relativeFrom="margin">
                  <wp:posOffset>3512820</wp:posOffset>
                </wp:positionH>
                <wp:positionV relativeFrom="paragraph">
                  <wp:posOffset>1184910</wp:posOffset>
                </wp:positionV>
                <wp:extent cx="2638425" cy="266700"/>
                <wp:effectExtent l="0" t="0" r="0" b="0"/>
                <wp:wrapSquare wrapText="bothSides"/>
                <wp:docPr id="12" name="テキスト ボックス 2" descr="出典　大阪府「医療対策課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6700"/>
                        </a:xfrm>
                        <a:prstGeom prst="rect">
                          <a:avLst/>
                        </a:prstGeom>
                        <a:noFill/>
                        <a:ln w="9525">
                          <a:noFill/>
                          <a:miter lim="800000"/>
                          <a:headEnd/>
                          <a:tailEnd/>
                        </a:ln>
                      </wps:spPr>
                      <wps:txbx>
                        <w:txbxContent>
                          <w:p w14:paraId="0DC4EB02" w14:textId="77777777" w:rsidR="00FA387C" w:rsidRPr="00ED71D3" w:rsidRDefault="00FA387C" w:rsidP="00BC71B9">
                            <w:pPr>
                              <w:tabs>
                                <w:tab w:val="left" w:pos="426"/>
                              </w:tabs>
                              <w:snapToGrid w:val="0"/>
                              <w:jc w:val="righ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ED71D3">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ED71D3">
                              <w:rPr>
                                <w:rFonts w:ascii="ＭＳ ゴシック" w:eastAsia="ＭＳ ゴシック" w:hAnsi="ＭＳ ゴシック" w:hint="eastAsia"/>
                                <w:sz w:val="16"/>
                                <w:szCs w:val="16"/>
                              </w:rPr>
                              <w:t>医療対策課調べ</w:t>
                            </w:r>
                            <w:r>
                              <w:rPr>
                                <w:rFonts w:ascii="ＭＳ ゴシック" w:eastAsia="ＭＳ ゴシック" w:hAnsi="ＭＳ 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03C0C3" id="_x0000_s1066" type="#_x0000_t202" alt="出典　大阪府「医療対策課調べ」" style="position:absolute;left:0;text-align:left;margin-left:276.6pt;margin-top:93.3pt;width:207.75pt;height:21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" filled="f" stroked="f">
                <v:textbox style="mso-fit-shape-to-text:t">
                  <w:txbxContent>
                    <w:p w14:paraId="0DC4EB02" w14:textId="77777777" w:rsidR="00FA387C" w:rsidRPr="00ED71D3" w:rsidRDefault="00FA387C" w:rsidP="00BC71B9">
                      <w:pPr>
                        <w:tabs>
                          <w:tab w:val="left" w:pos="426"/>
                        </w:tabs>
                        <w:snapToGrid w:val="0"/>
                        <w:jc w:val="righ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ED71D3">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ED71D3">
                        <w:rPr>
                          <w:rFonts w:ascii="ＭＳ ゴシック" w:eastAsia="ＭＳ ゴシック" w:hAnsi="ＭＳ ゴシック" w:hint="eastAsia"/>
                          <w:sz w:val="16"/>
                          <w:szCs w:val="16"/>
                        </w:rPr>
                        <w:t>医療対策課調べ</w:t>
                      </w:r>
                      <w:r>
                        <w:rPr>
                          <w:rFonts w:ascii="ＭＳ ゴシック" w:eastAsia="ＭＳ ゴシック" w:hAnsi="ＭＳ ゴシック" w:hint="eastAsia"/>
                          <w:sz w:val="16"/>
                          <w:szCs w:val="16"/>
                        </w:rPr>
                        <w:t>」</w:t>
                      </w:r>
                    </w:p>
                  </w:txbxContent>
                </v:textbox>
                <w10:wrap type="square" anchorx="margin"/>
              </v:shape>
            </w:pict>
          </mc:Fallback>
        </mc:AlternateContent>
      </w:r>
      <w:r w:rsidRPr="00FD045D">
        <w:rPr>
          <w:noProof/>
        </w:rPr>
        <w:drawing>
          <wp:anchor distT="0" distB="0" distL="114300" distR="114300" simplePos="0" relativeHeight="251573226" behindDoc="0" locked="0" layoutInCell="1" allowOverlap="1" wp14:anchorId="551418B2" wp14:editId="5259864F">
            <wp:simplePos x="0" y="0"/>
            <wp:positionH relativeFrom="margin">
              <wp:posOffset>3356610</wp:posOffset>
            </wp:positionH>
            <wp:positionV relativeFrom="paragraph">
              <wp:posOffset>434340</wp:posOffset>
            </wp:positionV>
            <wp:extent cx="2813685" cy="734060"/>
            <wp:effectExtent l="0" t="0" r="5715" b="8890"/>
            <wp:wrapSquare wrapText="bothSides"/>
            <wp:docPr id="449" name="図 449" descr="図表7-10-17　小児救急医療体制&#10;（令和５年12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descr="図表7-10-17　小児救急医療体制&#10;（令和５年12月現在）"/>
                    <pic:cNvPicPr>
                      <a:picLocks noChangeAspect="1" noChangeArrowheads="1"/>
                    </pic:cNvPicPr>
                  </pic:nvPicPr>
                  <pic:blipFill rotWithShape="1">
                    <a:blip r:embed="rId28">
                      <a:extLst>
                        <a:ext uri="{28A0092B-C50C-407E-A947-70E740481C1C}">
                          <a14:useLocalDpi xmlns:a14="http://schemas.microsoft.com/office/drawing/2010/main" val="0"/>
                        </a:ext>
                      </a:extLst>
                    </a:blip>
                    <a:srcRect l="-4234"/>
                    <a:stretch/>
                  </pic:blipFill>
                  <pic:spPr bwMode="auto">
                    <a:xfrm>
                      <a:off x="0" y="0"/>
                      <a:ext cx="2813685" cy="73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31296" behindDoc="0" locked="0" layoutInCell="1" allowOverlap="1" wp14:anchorId="15990A22" wp14:editId="117B0C31">
                <wp:simplePos x="0" y="0"/>
                <wp:positionH relativeFrom="margin">
                  <wp:posOffset>3353435</wp:posOffset>
                </wp:positionH>
                <wp:positionV relativeFrom="paragraph">
                  <wp:posOffset>9525</wp:posOffset>
                </wp:positionV>
                <wp:extent cx="2592070" cy="295275"/>
                <wp:effectExtent l="0" t="0" r="0" b="0"/>
                <wp:wrapSquare wrapText="bothSides"/>
                <wp:docPr id="9" name="テキスト ボックス 9" descr="図表7-10-17　小児救急医療体制&#10;（令和５年12月現在）"/>
                <wp:cNvGraphicFramePr/>
                <a:graphic xmlns:a="http://schemas.openxmlformats.org/drawingml/2006/main">
                  <a:graphicData uri="http://schemas.microsoft.com/office/word/2010/wordprocessingShape">
                    <wps:wsp>
                      <wps:cNvSpPr txBox="1"/>
                      <wps:spPr>
                        <a:xfrm>
                          <a:off x="0" y="0"/>
                          <a:ext cx="2592070" cy="295275"/>
                        </a:xfrm>
                        <a:prstGeom prst="rect">
                          <a:avLst/>
                        </a:prstGeom>
                        <a:noFill/>
                        <a:ln w="6350">
                          <a:noFill/>
                        </a:ln>
                        <a:effectLst/>
                      </wps:spPr>
                      <wps:txbx>
                        <w:txbxContent>
                          <w:p w14:paraId="385917B4" w14:textId="5A28CA46" w:rsidR="00FA387C" w:rsidRDefault="00FA387C" w:rsidP="006E4C80">
                            <w:pPr>
                              <w:snapToGrid w:val="0"/>
                              <w:ind w:firstLineChars="50" w:firstLine="100"/>
                              <w:jc w:val="left"/>
                              <w:rPr>
                                <w:rFonts w:ascii="ＭＳ Ｐゴシック" w:eastAsia="ＭＳ Ｐゴシック" w:hAnsi="ＭＳ Ｐゴシック"/>
                                <w:kern w:val="0"/>
                                <w:sz w:val="20"/>
                                <w:szCs w:val="20"/>
                              </w:rPr>
                            </w:pPr>
                            <w:r>
                              <w:rPr>
                                <w:rFonts w:ascii="ＭＳ Ｐゴシック" w:eastAsia="ＭＳ Ｐゴシック" w:hAnsi="ＭＳ Ｐゴシック" w:hint="eastAsia"/>
                                <w:kern w:val="0"/>
                                <w:sz w:val="20"/>
                                <w:szCs w:val="20"/>
                              </w:rPr>
                              <w:t>図</w:t>
                            </w:r>
                            <w:r w:rsidRPr="00ED71D3">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w:t>
                            </w:r>
                            <w:r w:rsidR="00B524AB">
                              <w:rPr>
                                <w:rFonts w:ascii="ＭＳ Ｐゴシック" w:eastAsia="ＭＳ Ｐゴシック" w:hAnsi="ＭＳ Ｐゴシック"/>
                                <w:kern w:val="0"/>
                                <w:sz w:val="20"/>
                                <w:szCs w:val="20"/>
                              </w:rPr>
                              <w:t>7</w:t>
                            </w:r>
                            <w:r w:rsidRPr="00ED71D3">
                              <w:rPr>
                                <w:rFonts w:ascii="ＭＳ Ｐゴシック" w:eastAsia="ＭＳ Ｐゴシック" w:hAnsi="ＭＳ Ｐゴシック" w:hint="eastAsia"/>
                                <w:kern w:val="0"/>
                                <w:sz w:val="20"/>
                                <w:szCs w:val="20"/>
                              </w:rPr>
                              <w:t xml:space="preserve">　小児救急医療体制</w:t>
                            </w:r>
                          </w:p>
                          <w:p w14:paraId="4CEF2756" w14:textId="515BA207" w:rsidR="00FA387C" w:rsidRPr="00ED71D3" w:rsidRDefault="00FA387C" w:rsidP="006E4C80">
                            <w:pPr>
                              <w:snapToGrid w:val="0"/>
                              <w:ind w:firstLineChars="700" w:firstLine="1400"/>
                              <w:jc w:val="left"/>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hint="eastAsia"/>
                                <w:kern w:val="0"/>
                                <w:sz w:val="20"/>
                                <w:szCs w:val="20"/>
                              </w:rPr>
                              <w:t>令和</w:t>
                            </w:r>
                            <w:r w:rsidR="008B6443">
                              <w:rPr>
                                <w:rFonts w:ascii="ＭＳ Ｐゴシック" w:eastAsia="ＭＳ Ｐゴシック" w:hAnsi="ＭＳ Ｐゴシック" w:hint="eastAsia"/>
                                <w:kern w:val="0"/>
                                <w:sz w:val="20"/>
                                <w:szCs w:val="20"/>
                              </w:rPr>
                              <w:t>５</w:t>
                            </w:r>
                            <w:r w:rsidRPr="00487493">
                              <w:rPr>
                                <w:rFonts w:ascii="ＭＳ Ｐゴシック" w:eastAsia="ＭＳ Ｐゴシック" w:hAnsi="ＭＳ Ｐゴシック"/>
                                <w:kern w:val="0"/>
                                <w:sz w:val="20"/>
                                <w:szCs w:val="20"/>
                              </w:rPr>
                              <w:t>年</w:t>
                            </w:r>
                            <w:r w:rsidR="000317F8">
                              <w:rPr>
                                <w:rFonts w:ascii="ＭＳ Ｐゴシック" w:eastAsia="ＭＳ Ｐゴシック" w:hAnsi="ＭＳ Ｐゴシック" w:hint="eastAsia"/>
                                <w:kern w:val="0"/>
                                <w:sz w:val="20"/>
                                <w:szCs w:val="20"/>
                              </w:rPr>
                              <w:t>1</w:t>
                            </w:r>
                            <w:r w:rsidR="000317F8">
                              <w:rPr>
                                <w:rFonts w:ascii="ＭＳ Ｐゴシック" w:eastAsia="ＭＳ Ｐゴシック" w:hAnsi="ＭＳ Ｐゴシック"/>
                                <w:kern w:val="0"/>
                                <w:sz w:val="20"/>
                                <w:szCs w:val="20"/>
                              </w:rPr>
                              <w:t>2</w:t>
                            </w:r>
                            <w:r w:rsidR="0034658C" w:rsidRPr="00487493">
                              <w:rPr>
                                <w:rFonts w:ascii="ＭＳ Ｐゴシック" w:eastAsia="ＭＳ Ｐゴシック" w:hAnsi="ＭＳ Ｐゴシック"/>
                                <w:kern w:val="0"/>
                                <w:sz w:val="20"/>
                                <w:szCs w:val="20"/>
                              </w:rPr>
                              <w:t>月</w:t>
                            </w:r>
                            <w:r w:rsidRPr="00487493">
                              <w:rPr>
                                <w:rFonts w:ascii="ＭＳ Ｐゴシック" w:eastAsia="ＭＳ Ｐゴシック" w:hAnsi="ＭＳ Ｐゴシック"/>
                                <w:kern w:val="0"/>
                                <w:sz w:val="20"/>
                                <w:szCs w:val="20"/>
                              </w:rPr>
                              <w:t>現</w:t>
                            </w:r>
                            <w:r w:rsidRPr="00ED71D3">
                              <w:rPr>
                                <w:rFonts w:ascii="ＭＳ Ｐゴシック" w:eastAsia="ＭＳ Ｐゴシック" w:hAnsi="ＭＳ Ｐゴシック"/>
                                <w:kern w:val="0"/>
                                <w:sz w:val="20"/>
                                <w:szCs w:val="20"/>
                              </w:rPr>
                              <w:t>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990A22" id="テキスト ボックス 9" o:spid="_x0000_s1067" type="#_x0000_t202" alt="図表7-10-17　小児救急医療体制&#10;（令和５年12月現在）" style="position:absolute;left:0;text-align:left;margin-left:264.05pt;margin-top:.75pt;width:204.1pt;height:23.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" filled="f" stroked="f" strokeweight=".5pt">
                <v:textbox style="mso-fit-shape-to-text:t">
                  <w:txbxContent>
                    <w:p w14:paraId="385917B4" w14:textId="5A28CA46" w:rsidR="00FA387C" w:rsidRDefault="00FA387C" w:rsidP="006E4C80">
                      <w:pPr>
                        <w:snapToGrid w:val="0"/>
                        <w:ind w:firstLineChars="50" w:firstLine="100"/>
                        <w:jc w:val="left"/>
                        <w:rPr>
                          <w:rFonts w:ascii="ＭＳ Ｐゴシック" w:eastAsia="ＭＳ Ｐゴシック" w:hAnsi="ＭＳ Ｐゴシック"/>
                          <w:kern w:val="0"/>
                          <w:sz w:val="20"/>
                          <w:szCs w:val="20"/>
                        </w:rPr>
                      </w:pPr>
                      <w:r>
                        <w:rPr>
                          <w:rFonts w:ascii="ＭＳ Ｐゴシック" w:eastAsia="ＭＳ Ｐゴシック" w:hAnsi="ＭＳ Ｐゴシック" w:hint="eastAsia"/>
                          <w:kern w:val="0"/>
                          <w:sz w:val="20"/>
                          <w:szCs w:val="20"/>
                        </w:rPr>
                        <w:t>図</w:t>
                      </w:r>
                      <w:r w:rsidRPr="00ED71D3">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w:t>
                      </w:r>
                      <w:r w:rsidR="00B524AB">
                        <w:rPr>
                          <w:rFonts w:ascii="ＭＳ Ｐゴシック" w:eastAsia="ＭＳ Ｐゴシック" w:hAnsi="ＭＳ Ｐゴシック"/>
                          <w:kern w:val="0"/>
                          <w:sz w:val="20"/>
                          <w:szCs w:val="20"/>
                        </w:rPr>
                        <w:t>7</w:t>
                      </w:r>
                      <w:r w:rsidRPr="00ED71D3">
                        <w:rPr>
                          <w:rFonts w:ascii="ＭＳ Ｐゴシック" w:eastAsia="ＭＳ Ｐゴシック" w:hAnsi="ＭＳ Ｐゴシック" w:hint="eastAsia"/>
                          <w:kern w:val="0"/>
                          <w:sz w:val="20"/>
                          <w:szCs w:val="20"/>
                        </w:rPr>
                        <w:t xml:space="preserve">　小児救急医療体制</w:t>
                      </w:r>
                    </w:p>
                    <w:p w14:paraId="4CEF2756" w14:textId="515BA207" w:rsidR="00FA387C" w:rsidRPr="00ED71D3" w:rsidRDefault="00FA387C" w:rsidP="006E4C80">
                      <w:pPr>
                        <w:snapToGrid w:val="0"/>
                        <w:ind w:firstLineChars="700" w:firstLine="1400"/>
                        <w:jc w:val="left"/>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hint="eastAsia"/>
                          <w:kern w:val="0"/>
                          <w:sz w:val="20"/>
                          <w:szCs w:val="20"/>
                        </w:rPr>
                        <w:t>令和</w:t>
                      </w:r>
                      <w:r w:rsidR="008B6443">
                        <w:rPr>
                          <w:rFonts w:ascii="ＭＳ Ｐゴシック" w:eastAsia="ＭＳ Ｐゴシック" w:hAnsi="ＭＳ Ｐゴシック" w:hint="eastAsia"/>
                          <w:kern w:val="0"/>
                          <w:sz w:val="20"/>
                          <w:szCs w:val="20"/>
                        </w:rPr>
                        <w:t>５</w:t>
                      </w:r>
                      <w:r w:rsidRPr="00487493">
                        <w:rPr>
                          <w:rFonts w:ascii="ＭＳ Ｐゴシック" w:eastAsia="ＭＳ Ｐゴシック" w:hAnsi="ＭＳ Ｐゴシック"/>
                          <w:kern w:val="0"/>
                          <w:sz w:val="20"/>
                          <w:szCs w:val="20"/>
                        </w:rPr>
                        <w:t>年</w:t>
                      </w:r>
                      <w:r w:rsidR="000317F8">
                        <w:rPr>
                          <w:rFonts w:ascii="ＭＳ Ｐゴシック" w:eastAsia="ＭＳ Ｐゴシック" w:hAnsi="ＭＳ Ｐゴシック" w:hint="eastAsia"/>
                          <w:kern w:val="0"/>
                          <w:sz w:val="20"/>
                          <w:szCs w:val="20"/>
                        </w:rPr>
                        <w:t>1</w:t>
                      </w:r>
                      <w:r w:rsidR="000317F8">
                        <w:rPr>
                          <w:rFonts w:ascii="ＭＳ Ｐゴシック" w:eastAsia="ＭＳ Ｐゴシック" w:hAnsi="ＭＳ Ｐゴシック"/>
                          <w:kern w:val="0"/>
                          <w:sz w:val="20"/>
                          <w:szCs w:val="20"/>
                        </w:rPr>
                        <w:t>2</w:t>
                      </w:r>
                      <w:r w:rsidR="0034658C" w:rsidRPr="00487493">
                        <w:rPr>
                          <w:rFonts w:ascii="ＭＳ Ｐゴシック" w:eastAsia="ＭＳ Ｐゴシック" w:hAnsi="ＭＳ Ｐゴシック"/>
                          <w:kern w:val="0"/>
                          <w:sz w:val="20"/>
                          <w:szCs w:val="20"/>
                        </w:rPr>
                        <w:t>月</w:t>
                      </w:r>
                      <w:r w:rsidRPr="00487493">
                        <w:rPr>
                          <w:rFonts w:ascii="ＭＳ Ｐゴシック" w:eastAsia="ＭＳ Ｐゴシック" w:hAnsi="ＭＳ Ｐゴシック"/>
                          <w:kern w:val="0"/>
                          <w:sz w:val="20"/>
                          <w:szCs w:val="20"/>
                        </w:rPr>
                        <w:t>現</w:t>
                      </w:r>
                      <w:r w:rsidRPr="00ED71D3">
                        <w:rPr>
                          <w:rFonts w:ascii="ＭＳ Ｐゴシック" w:eastAsia="ＭＳ Ｐゴシック" w:hAnsi="ＭＳ Ｐゴシック"/>
                          <w:kern w:val="0"/>
                          <w:sz w:val="20"/>
                          <w:szCs w:val="20"/>
                        </w:rPr>
                        <w:t>在）</w:t>
                      </w:r>
                    </w:p>
                  </w:txbxContent>
                </v:textbox>
                <w10:wrap type="square" anchorx="margin"/>
              </v:shape>
            </w:pict>
          </mc:Fallback>
        </mc:AlternateContent>
      </w:r>
      <w:r w:rsidR="00BC71B9" w:rsidRPr="005F5E91">
        <w:rPr>
          <w:rFonts w:ascii="HG丸ｺﾞｼｯｸM-PRO" w:eastAsia="HG丸ｺﾞｼｯｸM-PRO" w:hAnsi="HG丸ｺﾞｼｯｸM-PRO" w:hint="eastAsia"/>
          <w:sz w:val="22"/>
          <w:szCs w:val="22"/>
        </w:rPr>
        <w:t>○また、</w:t>
      </w:r>
      <w:r w:rsidR="00BC71B9" w:rsidRPr="005E6984">
        <w:rPr>
          <w:rFonts w:ascii="HG丸ｺﾞｼｯｸM-PRO" w:eastAsia="HG丸ｺﾞｼｯｸM-PRO" w:hAnsi="HG丸ｺﾞｼｯｸM-PRO" w:hint="eastAsia"/>
          <w:sz w:val="22"/>
          <w:szCs w:val="22"/>
        </w:rPr>
        <w:t>休日・夜間急病診療所等では対応できない小児救急患者の受入</w:t>
      </w:r>
      <w:r w:rsidR="00FA387C">
        <w:rPr>
          <w:rFonts w:ascii="HG丸ｺﾞｼｯｸM-PRO" w:eastAsia="HG丸ｺﾞｼｯｸM-PRO" w:hAnsi="HG丸ｺﾞｼｯｸM-PRO" w:hint="eastAsia"/>
          <w:sz w:val="22"/>
          <w:szCs w:val="22"/>
        </w:rPr>
        <w:t>れ</w:t>
      </w:r>
      <w:r w:rsidR="00BC71B9" w:rsidRPr="005E6984">
        <w:rPr>
          <w:rFonts w:ascii="HG丸ｺﾞｼｯｸM-PRO" w:eastAsia="HG丸ｺﾞｼｯｸM-PRO" w:hAnsi="HG丸ｺﾞｼｯｸM-PRO" w:hint="eastAsia"/>
          <w:sz w:val="22"/>
          <w:szCs w:val="22"/>
        </w:rPr>
        <w:t>体制を整えるため、</w:t>
      </w:r>
      <w:r w:rsidR="00BC71B9">
        <w:rPr>
          <w:rFonts w:ascii="HG丸ｺﾞｼｯｸM-PRO" w:eastAsia="HG丸ｺﾞｼｯｸM-PRO" w:hAnsi="HG丸ｺﾞｼｯｸM-PRO" w:hint="eastAsia"/>
          <w:sz w:val="22"/>
          <w:szCs w:val="22"/>
        </w:rPr>
        <w:t>二次小児救急医療機関等に対して、市町村と連携した支援を実施し、輪番制</w:t>
      </w:r>
      <w:r w:rsidR="00BC71B9" w:rsidRPr="00AE4F0F">
        <w:rPr>
          <w:rFonts w:ascii="HG丸ｺﾞｼｯｸM-PRO" w:eastAsia="HG丸ｺﾞｼｯｸM-PRO" w:hAnsi="HG丸ｺﾞｼｯｸM-PRO" w:hint="eastAsia"/>
          <w:sz w:val="22"/>
          <w:szCs w:val="22"/>
          <w:vertAlign w:val="superscript"/>
        </w:rPr>
        <w:t>注</w:t>
      </w:r>
      <w:r w:rsidR="00BC71B9" w:rsidRPr="00AE4F0F">
        <w:rPr>
          <w:rFonts w:ascii="HG丸ｺﾞｼｯｸM-PRO" w:eastAsia="HG丸ｺﾞｼｯｸM-PRO" w:hAnsi="HG丸ｺﾞｼｯｸM-PRO"/>
          <w:sz w:val="22"/>
          <w:szCs w:val="22"/>
          <w:vertAlign w:val="superscript"/>
        </w:rPr>
        <w:t>1</w:t>
      </w:r>
      <w:r w:rsidR="00BC71B9">
        <w:rPr>
          <w:rFonts w:ascii="HG丸ｺﾞｼｯｸM-PRO" w:eastAsia="HG丸ｺﾞｼｯｸM-PRO" w:hAnsi="HG丸ｺﾞｼｯｸM-PRO" w:hint="eastAsia"/>
          <w:sz w:val="22"/>
          <w:szCs w:val="22"/>
        </w:rPr>
        <w:t>（府内39病院参加）等による体制を確保しています。</w:t>
      </w:r>
    </w:p>
    <w:p w14:paraId="51F06DCC" w14:textId="7AF16CA3" w:rsidR="00BC71B9" w:rsidRDefault="00BC71B9" w:rsidP="00BC71B9">
      <w:pPr>
        <w:ind w:leftChars="200" w:left="640" w:hangingChars="100" w:hanging="220"/>
        <w:rPr>
          <w:rFonts w:ascii="HG丸ｺﾞｼｯｸM-PRO" w:eastAsia="HG丸ｺﾞｼｯｸM-PRO" w:hAnsi="HG丸ｺﾞｼｯｸM-PRO"/>
          <w:sz w:val="22"/>
          <w:szCs w:val="22"/>
        </w:rPr>
      </w:pPr>
    </w:p>
    <w:p w14:paraId="0FB10853" w14:textId="6F4C6EF8" w:rsidR="00BC71B9" w:rsidRDefault="00BC71B9" w:rsidP="00BC71B9">
      <w:pPr>
        <w:ind w:leftChars="200" w:left="640" w:hangingChars="100" w:hanging="220"/>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○しかし、曜日・時間帯によっては受入</w:t>
      </w:r>
      <w:r w:rsidR="00D45C09">
        <w:rPr>
          <w:rFonts w:ascii="HG丸ｺﾞｼｯｸM-PRO" w:eastAsia="HG丸ｺﾞｼｯｸM-PRO" w:hAnsi="HG丸ｺﾞｼｯｸM-PRO" w:hint="eastAsia"/>
          <w:sz w:val="22"/>
          <w:szCs w:val="22"/>
        </w:rPr>
        <w:t>れ</w:t>
      </w:r>
      <w:r w:rsidRPr="00AE4F0F">
        <w:rPr>
          <w:rFonts w:ascii="HG丸ｺﾞｼｯｸM-PRO" w:eastAsia="HG丸ｺﾞｼｯｸM-PRO" w:hAnsi="HG丸ｺﾞｼｯｸM-PRO" w:hint="eastAsia"/>
          <w:sz w:val="22"/>
          <w:szCs w:val="22"/>
        </w:rPr>
        <w:t>体制に課題が</w:t>
      </w:r>
      <w:r w:rsidR="000F7936">
        <w:rPr>
          <w:rFonts w:ascii="HG丸ｺﾞｼｯｸM-PRO" w:eastAsia="HG丸ｺﾞｼｯｸM-PRO" w:hAnsi="HG丸ｺﾞｼｯｸM-PRO" w:hint="eastAsia"/>
          <w:sz w:val="22"/>
          <w:szCs w:val="22"/>
        </w:rPr>
        <w:t>あることや</w:t>
      </w:r>
      <w:r w:rsidRPr="00AE4F0F">
        <w:rPr>
          <w:rFonts w:ascii="HG丸ｺﾞｼｯｸM-PRO" w:eastAsia="HG丸ｺﾞｼｯｸM-PRO" w:hAnsi="HG丸ｺﾞｼｯｸM-PRO" w:hint="eastAsia"/>
          <w:sz w:val="22"/>
          <w:szCs w:val="22"/>
        </w:rPr>
        <w:t>、恒常的に小児の初期対応可能な医療機関</w:t>
      </w:r>
      <w:r w:rsidR="00C3722C" w:rsidRPr="00AE4F0F">
        <w:rPr>
          <w:rFonts w:ascii="HG丸ｺﾞｼｯｸM-PRO" w:eastAsia="HG丸ｺﾞｼｯｸM-PRO" w:hAnsi="HG丸ｺﾞｼｯｸM-PRO" w:hint="eastAsia"/>
          <w:sz w:val="22"/>
          <w:szCs w:val="22"/>
        </w:rPr>
        <w:t>が</w:t>
      </w:r>
      <w:r w:rsidRPr="00AE4F0F">
        <w:rPr>
          <w:rFonts w:ascii="HG丸ｺﾞｼｯｸM-PRO" w:eastAsia="HG丸ｺﾞｼｯｸM-PRO" w:hAnsi="HG丸ｺﾞｼｯｸM-PRO" w:hint="eastAsia"/>
          <w:sz w:val="22"/>
          <w:szCs w:val="22"/>
        </w:rPr>
        <w:t>少ない地域もあることから、限られた医療資源を有効に活用するため、適切な受診行動のための府民への啓発を含めた対応が重要です。</w:t>
      </w:r>
    </w:p>
    <w:p w14:paraId="1E4C89E1" w14:textId="6C285D6D" w:rsidR="00BC71B9" w:rsidRPr="00BC71B9" w:rsidRDefault="00BC71B9" w:rsidP="0039283C">
      <w:pPr>
        <w:rPr>
          <w:rFonts w:ascii="HG丸ｺﾞｼｯｸM-PRO" w:eastAsia="HG丸ｺﾞｼｯｸM-PRO" w:hAnsi="HG丸ｺﾞｼｯｸM-PRO"/>
          <w:sz w:val="22"/>
          <w:szCs w:val="22"/>
        </w:rPr>
      </w:pPr>
    </w:p>
    <w:p w14:paraId="45B83D9D" w14:textId="37350EDB" w:rsidR="00E63B7D" w:rsidRPr="00B66318" w:rsidRDefault="00E63B7D" w:rsidP="00E63B7D">
      <w:pPr>
        <w:ind w:firstLineChars="200" w:firstLine="440"/>
        <w:rPr>
          <w:rFonts w:ascii="ＭＳ Ｐゴシック" w:eastAsia="ＭＳ Ｐゴシック" w:hAnsi="ＭＳ Ｐゴシック"/>
          <w:sz w:val="22"/>
          <w:szCs w:val="22"/>
        </w:rPr>
      </w:pPr>
      <w:r w:rsidRPr="00B66318">
        <w:rPr>
          <w:rFonts w:ascii="ＭＳ Ｐゴシック" w:eastAsia="ＭＳ Ｐゴシック" w:hAnsi="ＭＳ Ｐゴシック" w:hint="eastAsia"/>
          <w:sz w:val="22"/>
          <w:szCs w:val="22"/>
        </w:rPr>
        <w:t>【小児救急電話相談</w:t>
      </w:r>
      <w:r>
        <w:rPr>
          <w:rFonts w:ascii="ＭＳ Ｐゴシック" w:eastAsia="ＭＳ Ｐゴシック" w:hAnsi="ＭＳ Ｐゴシック" w:hint="eastAsia"/>
          <w:sz w:val="22"/>
          <w:szCs w:val="22"/>
        </w:rPr>
        <w:t>（＃8</w:t>
      </w:r>
      <w:r>
        <w:rPr>
          <w:rFonts w:ascii="ＭＳ Ｐゴシック" w:eastAsia="ＭＳ Ｐゴシック" w:hAnsi="ＭＳ Ｐゴシック"/>
          <w:sz w:val="22"/>
          <w:szCs w:val="22"/>
        </w:rPr>
        <w:t>000</w:t>
      </w:r>
      <w:r>
        <w:rPr>
          <w:rFonts w:ascii="ＭＳ Ｐゴシック" w:eastAsia="ＭＳ Ｐゴシック" w:hAnsi="ＭＳ Ｐゴシック" w:hint="eastAsia"/>
          <w:sz w:val="22"/>
          <w:szCs w:val="22"/>
        </w:rPr>
        <w:t>事業）</w:t>
      </w:r>
      <w:r w:rsidRPr="00AE4F0F">
        <w:rPr>
          <w:rFonts w:ascii="ＭＳ Ｐゴシック" w:eastAsia="ＭＳ Ｐゴシック" w:hAnsi="ＭＳ Ｐゴシック" w:hint="eastAsia"/>
          <w:sz w:val="22"/>
          <w:szCs w:val="22"/>
        </w:rPr>
        <w:t>等</w:t>
      </w:r>
      <w:r w:rsidRPr="00B66318">
        <w:rPr>
          <w:rFonts w:ascii="ＭＳ Ｐゴシック" w:eastAsia="ＭＳ Ｐゴシック" w:hAnsi="ＭＳ Ｐゴシック" w:hint="eastAsia"/>
          <w:sz w:val="22"/>
          <w:szCs w:val="22"/>
        </w:rPr>
        <w:t>】</w:t>
      </w:r>
    </w:p>
    <w:p w14:paraId="48209291" w14:textId="4E199956" w:rsidR="00E63B7D" w:rsidRDefault="00E63B7D" w:rsidP="00E63B7D">
      <w:pPr>
        <w:ind w:leftChars="200" w:left="640" w:hangingChars="100" w:hanging="220"/>
        <w:rPr>
          <w:rFonts w:ascii="HG丸ｺﾞｼｯｸM-PRO" w:eastAsia="HG丸ｺﾞｼｯｸM-PRO" w:hAnsi="HG丸ｺﾞｼｯｸM-PRO"/>
          <w:sz w:val="22"/>
          <w:szCs w:val="22"/>
        </w:rPr>
      </w:pPr>
      <w:r w:rsidRPr="001F7D43">
        <w:rPr>
          <w:rFonts w:ascii="HG丸ｺﾞｼｯｸM-PRO" w:eastAsia="HG丸ｺﾞｼｯｸM-PRO" w:hAnsi="HG丸ｺﾞｼｯｸM-PRO" w:hint="eastAsia"/>
          <w:sz w:val="22"/>
          <w:szCs w:val="22"/>
        </w:rPr>
        <w:t>○</w:t>
      </w:r>
      <w:r w:rsidRPr="002B298A">
        <w:rPr>
          <w:rFonts w:ascii="HG丸ｺﾞｼｯｸM-PRO" w:eastAsia="HG丸ｺﾞｼｯｸM-PRO" w:hAnsi="HG丸ｺﾞｼｯｸM-PRO" w:hint="eastAsia"/>
          <w:sz w:val="22"/>
          <w:szCs w:val="22"/>
        </w:rPr>
        <w:t>小児の夜間急</w:t>
      </w:r>
      <w:r>
        <w:rPr>
          <w:rFonts w:ascii="HG丸ｺﾞｼｯｸM-PRO" w:eastAsia="HG丸ｺﾞｼｯｸM-PRO" w:hAnsi="HG丸ｺﾞｼｯｸM-PRO" w:hint="eastAsia"/>
          <w:sz w:val="22"/>
          <w:szCs w:val="22"/>
        </w:rPr>
        <w:t>病時の保護者の不安を解消するとともに、適切な受診行動を促すことで、重篤化の防止と救急</w:t>
      </w:r>
      <w:r w:rsidR="0034658C">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hint="eastAsia"/>
          <w:sz w:val="22"/>
          <w:szCs w:val="22"/>
        </w:rPr>
        <w:t>の負担軽減を行うために、小児救急電話相談に取組んでいます。</w:t>
      </w:r>
    </w:p>
    <w:p w14:paraId="24A3990C" w14:textId="6C57E9CE" w:rsidR="00E63B7D" w:rsidRDefault="00A9707A" w:rsidP="00E63B7D">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40512" behindDoc="0" locked="0" layoutInCell="1" allowOverlap="1" wp14:anchorId="57D17AB8" wp14:editId="06F101DB">
                <wp:simplePos x="0" y="0"/>
                <wp:positionH relativeFrom="column">
                  <wp:posOffset>3448050</wp:posOffset>
                </wp:positionH>
                <wp:positionV relativeFrom="paragraph">
                  <wp:posOffset>257175</wp:posOffset>
                </wp:positionV>
                <wp:extent cx="2590800" cy="295275"/>
                <wp:effectExtent l="0" t="0" r="0" b="4445"/>
                <wp:wrapSquare wrapText="bothSides"/>
                <wp:docPr id="29" name="テキスト ボックス 29" descr="図表7-10-18　小児救急電話相談実績"/>
                <wp:cNvGraphicFramePr/>
                <a:graphic xmlns:a="http://schemas.openxmlformats.org/drawingml/2006/main">
                  <a:graphicData uri="http://schemas.microsoft.com/office/word/2010/wordprocessingShape">
                    <wps:wsp>
                      <wps:cNvSpPr txBox="1"/>
                      <wps:spPr>
                        <a:xfrm>
                          <a:off x="0" y="0"/>
                          <a:ext cx="2590800" cy="295275"/>
                        </a:xfrm>
                        <a:prstGeom prst="rect">
                          <a:avLst/>
                        </a:prstGeom>
                        <a:noFill/>
                        <a:ln w="6350">
                          <a:noFill/>
                        </a:ln>
                        <a:effectLst/>
                      </wps:spPr>
                      <wps:txbx>
                        <w:txbxContent>
                          <w:p w14:paraId="240EB65D" w14:textId="4552E4C4" w:rsidR="00FA387C" w:rsidRPr="00ED71D3" w:rsidRDefault="00FA387C" w:rsidP="00050191">
                            <w:pPr>
                              <w:snapToGrid w:val="0"/>
                              <w:ind w:firstLineChars="100" w:firstLine="20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w:t>
                            </w:r>
                            <w:r w:rsidR="00B524AB">
                              <w:rPr>
                                <w:rFonts w:ascii="ＭＳ Ｐゴシック" w:eastAsia="ＭＳ Ｐゴシック" w:hAnsi="ＭＳ Ｐゴシック"/>
                                <w:kern w:val="0"/>
                                <w:sz w:val="20"/>
                                <w:szCs w:val="20"/>
                              </w:rPr>
                              <w:t>8</w:t>
                            </w:r>
                            <w:r w:rsidRPr="00ED71D3">
                              <w:rPr>
                                <w:rFonts w:ascii="ＭＳ Ｐゴシック" w:eastAsia="ＭＳ Ｐゴシック" w:hAnsi="ＭＳ Ｐゴシック" w:hint="eastAsia"/>
                                <w:kern w:val="0"/>
                                <w:sz w:val="20"/>
                                <w:szCs w:val="20"/>
                              </w:rPr>
                              <w:t xml:space="preserve">　</w:t>
                            </w:r>
                            <w:r w:rsidRPr="00ED71D3">
                              <w:rPr>
                                <w:rFonts w:ascii="ＭＳ Ｐゴシック" w:eastAsia="ＭＳ Ｐゴシック" w:hAnsi="ＭＳ Ｐゴシック" w:hint="eastAsia"/>
                                <w:sz w:val="20"/>
                                <w:szCs w:val="20"/>
                              </w:rPr>
                              <w:t>小児救急電話相談実績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17AB8" id="テキスト ボックス 29" o:spid="_x0000_s1068" type="#_x0000_t202" alt="図表7-10-18　小児救急電話相談実績" style="position:absolute;left:0;text-align:left;margin-left:271.5pt;margin-top:20.25pt;width:204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" filled="f" stroked="f" strokeweight=".5pt">
                <v:textbox style="mso-fit-shape-to-text:t">
                  <w:txbxContent>
                    <w:p w14:paraId="240EB65D" w14:textId="4552E4C4" w:rsidR="00FA387C" w:rsidRPr="00ED71D3" w:rsidRDefault="00FA387C" w:rsidP="00050191">
                      <w:pPr>
                        <w:snapToGrid w:val="0"/>
                        <w:ind w:firstLineChars="100" w:firstLine="20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w:t>
                      </w:r>
                      <w:r w:rsidR="00B524AB">
                        <w:rPr>
                          <w:rFonts w:ascii="ＭＳ Ｐゴシック" w:eastAsia="ＭＳ Ｐゴシック" w:hAnsi="ＭＳ Ｐゴシック"/>
                          <w:kern w:val="0"/>
                          <w:sz w:val="20"/>
                          <w:szCs w:val="20"/>
                        </w:rPr>
                        <w:t>8</w:t>
                      </w:r>
                      <w:r w:rsidRPr="00ED71D3">
                        <w:rPr>
                          <w:rFonts w:ascii="ＭＳ Ｐゴシック" w:eastAsia="ＭＳ Ｐゴシック" w:hAnsi="ＭＳ Ｐゴシック" w:hint="eastAsia"/>
                          <w:kern w:val="0"/>
                          <w:sz w:val="20"/>
                          <w:szCs w:val="20"/>
                        </w:rPr>
                        <w:t xml:space="preserve">　</w:t>
                      </w:r>
                      <w:r w:rsidRPr="00ED71D3">
                        <w:rPr>
                          <w:rFonts w:ascii="ＭＳ Ｐゴシック" w:eastAsia="ＭＳ Ｐゴシック" w:hAnsi="ＭＳ Ｐゴシック" w:hint="eastAsia"/>
                          <w:sz w:val="20"/>
                          <w:szCs w:val="20"/>
                        </w:rPr>
                        <w:t>小児救急電話相談実績</w:t>
                      </w:r>
                    </w:p>
                  </w:txbxContent>
                </v:textbox>
                <w10:wrap type="square"/>
              </v:shape>
            </w:pict>
          </mc:Fallback>
        </mc:AlternateContent>
      </w:r>
    </w:p>
    <w:p w14:paraId="33332911" w14:textId="471C6A22" w:rsidR="00E63B7D" w:rsidRDefault="00A9707A" w:rsidP="00E63B7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841536" behindDoc="0" locked="0" layoutInCell="1" allowOverlap="1" wp14:anchorId="0DCD910A" wp14:editId="651EFD3C">
            <wp:simplePos x="0" y="0"/>
            <wp:positionH relativeFrom="margin">
              <wp:posOffset>3448050</wp:posOffset>
            </wp:positionH>
            <wp:positionV relativeFrom="paragraph">
              <wp:posOffset>300990</wp:posOffset>
            </wp:positionV>
            <wp:extent cx="2673350" cy="2047875"/>
            <wp:effectExtent l="0" t="0" r="0" b="9525"/>
            <wp:wrapSquare wrapText="bothSides"/>
            <wp:docPr id="32" name="図 32" descr="図表7-10-18　小児救急電話相談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図表7-10-18　小児救急電話相談実績"/>
                    <pic:cNvPicPr>
                      <a:picLocks noChangeAspect="1" noChangeArrowheads="1"/>
                    </pic:cNvPicPr>
                  </pic:nvPicPr>
                  <pic:blipFill rotWithShape="1">
                    <a:blip r:embed="rId29">
                      <a:extLst>
                        <a:ext uri="{28A0092B-C50C-407E-A947-70E740481C1C}">
                          <a14:useLocalDpi xmlns:a14="http://schemas.microsoft.com/office/drawing/2010/main" val="0"/>
                        </a:ext>
                      </a:extLst>
                    </a:blip>
                    <a:srcRect l="-4466" r="-1"/>
                    <a:stretch/>
                  </pic:blipFill>
                  <pic:spPr bwMode="auto">
                    <a:xfrm>
                      <a:off x="0" y="0"/>
                      <a:ext cx="267335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B7D">
        <w:rPr>
          <w:rFonts w:ascii="HG丸ｺﾞｼｯｸM-PRO" w:eastAsia="HG丸ｺﾞｼｯｸM-PRO" w:hAnsi="HG丸ｺﾞｼｯｸM-PRO" w:hint="eastAsia"/>
          <w:sz w:val="22"/>
          <w:szCs w:val="22"/>
        </w:rPr>
        <w:t>○</w:t>
      </w:r>
      <w:r w:rsidR="00E63B7D" w:rsidRPr="00AE4F0F">
        <w:rPr>
          <w:rFonts w:ascii="HG丸ｺﾞｼｯｸM-PRO" w:eastAsia="HG丸ｺﾞｼｯｸM-PRO" w:hAnsi="HG丸ｺﾞｼｯｸM-PRO" w:hint="eastAsia"/>
          <w:sz w:val="22"/>
          <w:szCs w:val="22"/>
        </w:rPr>
        <w:t>相談件数は令和元年度まで毎年増加傾向にありましたが、令和２年度は新型コロナウイルス</w:t>
      </w:r>
      <w:r w:rsidR="0096666B">
        <w:rPr>
          <w:rFonts w:ascii="HG丸ｺﾞｼｯｸM-PRO" w:eastAsia="HG丸ｺﾞｼｯｸM-PRO" w:hAnsi="HG丸ｺﾞｼｯｸM-PRO" w:hint="eastAsia"/>
          <w:sz w:val="22"/>
          <w:szCs w:val="22"/>
        </w:rPr>
        <w:t>感染症の</w:t>
      </w:r>
      <w:r w:rsidR="00E63B7D" w:rsidRPr="00AE4F0F">
        <w:rPr>
          <w:rFonts w:ascii="HG丸ｺﾞｼｯｸM-PRO" w:eastAsia="HG丸ｺﾞｼｯｸM-PRO" w:hAnsi="HG丸ｺﾞｼｯｸM-PRO" w:hint="eastAsia"/>
          <w:sz w:val="22"/>
          <w:szCs w:val="22"/>
        </w:rPr>
        <w:t>感染拡大に伴う</w:t>
      </w:r>
      <w:r w:rsidR="0034658C">
        <w:rPr>
          <w:rFonts w:ascii="HG丸ｺﾞｼｯｸM-PRO" w:eastAsia="HG丸ｺﾞｼｯｸM-PRO" w:hAnsi="HG丸ｺﾞｼｯｸM-PRO" w:hint="eastAsia"/>
          <w:sz w:val="22"/>
          <w:szCs w:val="22"/>
        </w:rPr>
        <w:t>マスク着用等の生活様式の変化</w:t>
      </w:r>
      <w:r w:rsidR="00E63B7D" w:rsidRPr="00AE4F0F">
        <w:rPr>
          <w:rFonts w:ascii="HG丸ｺﾞｼｯｸM-PRO" w:eastAsia="HG丸ｺﾞｼｯｸM-PRO" w:hAnsi="HG丸ｺﾞｼｯｸM-PRO" w:hint="eastAsia"/>
          <w:sz w:val="22"/>
          <w:szCs w:val="22"/>
        </w:rPr>
        <w:t>により一時的に減少しました。しかし、当該感染症における小児の新規陽性者数が増加した令和３年以降、相談件数は大きく増加しています。</w:t>
      </w:r>
      <w:r w:rsidR="00E63B7D">
        <w:rPr>
          <w:rFonts w:ascii="HG丸ｺﾞｼｯｸM-PRO" w:eastAsia="HG丸ｺﾞｼｯｸM-PRO" w:hAnsi="HG丸ｺﾞｼｯｸM-PRO" w:hint="eastAsia"/>
          <w:sz w:val="22"/>
          <w:szCs w:val="22"/>
        </w:rPr>
        <w:t>相談件数等を踏まえながら、今後の体制を検討する必要があります。</w:t>
      </w:r>
    </w:p>
    <w:p w14:paraId="4CBB447F" w14:textId="617B0F2F" w:rsidR="00E63B7D" w:rsidRDefault="000317F8" w:rsidP="00E63B7D">
      <w:pPr>
        <w:ind w:left="640" w:hanging="220"/>
        <w:rPr>
          <w:rFonts w:ascii="ＭＳ ゴシック" w:eastAsia="ＭＳ ゴシック" w:hAnsi="ＭＳ ゴシック"/>
          <w:sz w:val="20"/>
          <w:szCs w:val="20"/>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39488" behindDoc="0" locked="0" layoutInCell="1" allowOverlap="1" wp14:anchorId="186C1CA1" wp14:editId="7DDBD0AC">
                <wp:simplePos x="0" y="0"/>
                <wp:positionH relativeFrom="column">
                  <wp:posOffset>3480435</wp:posOffset>
                </wp:positionH>
                <wp:positionV relativeFrom="paragraph">
                  <wp:posOffset>268605</wp:posOffset>
                </wp:positionV>
                <wp:extent cx="2552700" cy="259080"/>
                <wp:effectExtent l="0" t="0" r="0" b="0"/>
                <wp:wrapSquare wrapText="bothSides"/>
                <wp:docPr id="30" name="テキスト ボックス 30" descr="出典　大阪府医療対策課「小児救急電話相談実績報告書」"/>
                <wp:cNvGraphicFramePr/>
                <a:graphic xmlns:a="http://schemas.openxmlformats.org/drawingml/2006/main">
                  <a:graphicData uri="http://schemas.microsoft.com/office/word/2010/wordprocessingShape">
                    <wps:wsp>
                      <wps:cNvSpPr txBox="1"/>
                      <wps:spPr>
                        <a:xfrm>
                          <a:off x="0" y="0"/>
                          <a:ext cx="2552700" cy="259080"/>
                        </a:xfrm>
                        <a:prstGeom prst="rect">
                          <a:avLst/>
                        </a:prstGeom>
                        <a:noFill/>
                        <a:ln w="6350">
                          <a:noFill/>
                        </a:ln>
                        <a:effectLst/>
                      </wps:spPr>
                      <wps:txbx>
                        <w:txbxContent>
                          <w:p w14:paraId="60BDF808" w14:textId="74E1478C" w:rsidR="00FA387C" w:rsidRDefault="00FA387C" w:rsidP="00E63B7D">
                            <w:pPr>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大阪府医療対策課「</w:t>
                            </w:r>
                            <w:r w:rsidRPr="00ED71D3">
                              <w:rPr>
                                <w:rFonts w:ascii="ＭＳ ゴシック" w:eastAsia="ＭＳ ゴシック" w:hAnsi="ＭＳ ゴシック" w:hint="eastAsia"/>
                                <w:sz w:val="16"/>
                                <w:szCs w:val="16"/>
                              </w:rPr>
                              <w:t>小児救急電話相談実績報告書</w:t>
                            </w:r>
                            <w:r>
                              <w:rPr>
                                <w:rFonts w:ascii="ＭＳ ゴシック" w:eastAsia="ＭＳ ゴシック" w:hAnsi="ＭＳ ゴシック" w:hint="eastAsia"/>
                                <w:sz w:val="16"/>
                                <w:szCs w:val="16"/>
                              </w:rPr>
                              <w:t>」</w:t>
                            </w:r>
                          </w:p>
                          <w:p w14:paraId="0182C9D0" w14:textId="77777777" w:rsidR="000317F8" w:rsidRPr="00ED71D3" w:rsidRDefault="000317F8" w:rsidP="00E63B7D">
                            <w:pPr>
                              <w:snapToGrid w:val="0"/>
                              <w:rPr>
                                <w:rFonts w:ascii="ＭＳ ゴシック" w:eastAsia="ＭＳ ゴシック" w:hAnsi="ＭＳ ゴシック" w:hint="eastAsia"/>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6C1CA1" id="テキスト ボックス 30" o:spid="_x0000_s1069" type="#_x0000_t202" alt="出典　大阪府医療対策課「小児救急電話相談実績報告書」" style="position:absolute;left:0;text-align:left;margin-left:274.05pt;margin-top:21.15pt;width:201pt;height:20.4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" filled="f" stroked="f" strokeweight=".5pt">
                <v:textbox style="mso-fit-shape-to-text:t">
                  <w:txbxContent>
                    <w:p w14:paraId="60BDF808" w14:textId="74E1478C" w:rsidR="00FA387C" w:rsidRDefault="00FA387C" w:rsidP="00E63B7D">
                      <w:pPr>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大阪府医療対策課「</w:t>
                      </w:r>
                      <w:r w:rsidRPr="00ED71D3">
                        <w:rPr>
                          <w:rFonts w:ascii="ＭＳ ゴシック" w:eastAsia="ＭＳ ゴシック" w:hAnsi="ＭＳ ゴシック" w:hint="eastAsia"/>
                          <w:sz w:val="16"/>
                          <w:szCs w:val="16"/>
                        </w:rPr>
                        <w:t>小児救急電話相談実績報告書</w:t>
                      </w:r>
                      <w:r>
                        <w:rPr>
                          <w:rFonts w:ascii="ＭＳ ゴシック" w:eastAsia="ＭＳ ゴシック" w:hAnsi="ＭＳ ゴシック" w:hint="eastAsia"/>
                          <w:sz w:val="16"/>
                          <w:szCs w:val="16"/>
                        </w:rPr>
                        <w:t>」</w:t>
                      </w:r>
                    </w:p>
                    <w:p w14:paraId="0182C9D0" w14:textId="77777777" w:rsidR="000317F8" w:rsidRPr="00ED71D3" w:rsidRDefault="000317F8" w:rsidP="00E63B7D">
                      <w:pPr>
                        <w:snapToGrid w:val="0"/>
                        <w:rPr>
                          <w:rFonts w:ascii="ＭＳ ゴシック" w:eastAsia="ＭＳ ゴシック" w:hAnsi="ＭＳ ゴシック" w:hint="eastAsia"/>
                          <w:sz w:val="16"/>
                          <w:szCs w:val="16"/>
                        </w:rPr>
                      </w:pPr>
                    </w:p>
                  </w:txbxContent>
                </v:textbox>
                <w10:wrap type="square"/>
              </v:shape>
            </w:pict>
          </mc:Fallback>
        </mc:AlternateContent>
      </w:r>
      <w:r w:rsidR="00E63B7D">
        <w:rPr>
          <w:rFonts w:ascii="HG丸ｺﾞｼｯｸM-PRO" w:eastAsia="HG丸ｺﾞｼｯｸM-PRO" w:hAnsi="HG丸ｺﾞｼｯｸM-PRO" w:hint="eastAsia"/>
          <w:sz w:val="22"/>
          <w:szCs w:val="22"/>
        </w:rPr>
        <w:t xml:space="preserve">　</w:t>
      </w:r>
    </w:p>
    <w:p w14:paraId="473F9560" w14:textId="3BBD1FD5" w:rsidR="00E63B7D" w:rsidRDefault="00E63B7D" w:rsidP="00E63B7D">
      <w:pPr>
        <w:ind w:leftChars="200" w:left="640" w:hangingChars="100" w:hanging="220"/>
        <w:rPr>
          <w:rFonts w:ascii="HG丸ｺﾞｼｯｸM-PRO" w:eastAsia="HG丸ｺﾞｼｯｸM-PRO" w:hAnsi="HG丸ｺﾞｼｯｸM-PRO"/>
          <w:sz w:val="22"/>
          <w:szCs w:val="22"/>
        </w:rPr>
      </w:pPr>
      <w:r w:rsidRPr="00ED71D3">
        <w:rPr>
          <w:rFonts w:ascii="HG丸ｺﾞｼｯｸM-PRO" w:eastAsia="HG丸ｺﾞｼｯｸM-PRO" w:hAnsi="HG丸ｺﾞｼｯｸM-PRO" w:hint="eastAsia"/>
          <w:sz w:val="22"/>
          <w:szCs w:val="22"/>
        </w:rPr>
        <w:t>○小児救急電話相談とあわせて、総務省消防庁や大阪市消防局が行っているスマートフォンやタブレット端末を利用したアプリ</w:t>
      </w:r>
      <w:r w:rsidRPr="00ED71D3">
        <w:rPr>
          <w:rFonts w:ascii="HG丸ｺﾞｼｯｸM-PRO" w:eastAsia="HG丸ｺﾞｼｯｸM-PRO" w:hAnsi="HG丸ｺﾞｼｯｸM-PRO" w:hint="eastAsia"/>
          <w:sz w:val="22"/>
          <w:szCs w:val="22"/>
          <w:vertAlign w:val="superscript"/>
        </w:rPr>
        <w:t>注</w:t>
      </w:r>
      <w:r w:rsidR="0005361E">
        <w:rPr>
          <w:rFonts w:ascii="HG丸ｺﾞｼｯｸM-PRO" w:eastAsia="HG丸ｺﾞｼｯｸM-PRO" w:hAnsi="HG丸ｺﾞｼｯｸM-PRO"/>
          <w:sz w:val="22"/>
          <w:szCs w:val="22"/>
          <w:vertAlign w:val="superscript"/>
        </w:rPr>
        <w:t>2</w:t>
      </w:r>
      <w:r w:rsidRPr="00AE4F0F">
        <w:rPr>
          <w:rFonts w:ascii="HG丸ｺﾞｼｯｸM-PRO" w:eastAsia="HG丸ｺﾞｼｯｸM-PRO" w:hAnsi="HG丸ｺﾞｼｯｸM-PRO" w:hint="eastAsia"/>
          <w:sz w:val="22"/>
          <w:szCs w:val="22"/>
        </w:rPr>
        <w:t>なども活用し</w:t>
      </w:r>
      <w:r w:rsidRPr="00ED71D3">
        <w:rPr>
          <w:rFonts w:ascii="HG丸ｺﾞｼｯｸM-PRO" w:eastAsia="HG丸ｺﾞｼｯｸM-PRO" w:hAnsi="HG丸ｺﾞｼｯｸM-PRO" w:hint="eastAsia"/>
          <w:sz w:val="22"/>
          <w:szCs w:val="22"/>
        </w:rPr>
        <w:t>、さらなる不安の解消と適切な受診行動を促</w:t>
      </w:r>
      <w:r>
        <w:rPr>
          <w:rFonts w:ascii="HG丸ｺﾞｼｯｸM-PRO" w:eastAsia="HG丸ｺﾞｼｯｸM-PRO" w:hAnsi="HG丸ｺﾞｼｯｸM-PRO" w:hint="eastAsia"/>
          <w:sz w:val="22"/>
          <w:szCs w:val="22"/>
        </w:rPr>
        <w:t>すことが必要です</w:t>
      </w:r>
      <w:r w:rsidRPr="00ED71D3">
        <w:rPr>
          <w:rFonts w:ascii="HG丸ｺﾞｼｯｸM-PRO" w:eastAsia="HG丸ｺﾞｼｯｸM-PRO" w:hAnsi="HG丸ｺﾞｼｯｸM-PRO" w:hint="eastAsia"/>
          <w:sz w:val="22"/>
          <w:szCs w:val="22"/>
        </w:rPr>
        <w:t>。</w:t>
      </w:r>
    </w:p>
    <w:p w14:paraId="6D526A86" w14:textId="282077CA" w:rsidR="00E63B7D" w:rsidRDefault="00FF798D" w:rsidP="00E63B7D">
      <w:pPr>
        <w:ind w:leftChars="131" w:left="275"/>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g">
            <w:drawing>
              <wp:anchor distT="0" distB="0" distL="114300" distR="114300" simplePos="0" relativeHeight="251835392" behindDoc="0" locked="0" layoutInCell="1" allowOverlap="1" wp14:anchorId="59E8797D" wp14:editId="39B67C8F">
                <wp:simplePos x="0" y="0"/>
                <wp:positionH relativeFrom="margin">
                  <wp:posOffset>-3810</wp:posOffset>
                </wp:positionH>
                <wp:positionV relativeFrom="paragraph">
                  <wp:posOffset>207645</wp:posOffset>
                </wp:positionV>
                <wp:extent cx="6128385" cy="750570"/>
                <wp:effectExtent l="0" t="0" r="24765" b="0"/>
                <wp:wrapNone/>
                <wp:docPr id="14" name="グループ化 14"/>
                <wp:cNvGraphicFramePr/>
                <a:graphic xmlns:a="http://schemas.openxmlformats.org/drawingml/2006/main">
                  <a:graphicData uri="http://schemas.microsoft.com/office/word/2010/wordprocessingGroup">
                    <wpg:wgp>
                      <wpg:cNvGrpSpPr/>
                      <wpg:grpSpPr>
                        <a:xfrm>
                          <a:off x="0" y="0"/>
                          <a:ext cx="6128385" cy="750570"/>
                          <a:chOff x="161925" y="0"/>
                          <a:chExt cx="6128895" cy="750570"/>
                        </a:xfrm>
                      </wpg:grpSpPr>
                      <wps:wsp>
                        <wps:cNvPr id="20" name="テキスト ボックス 20" descr="注1　輪番制：府内11ブロック単位で実施しています（府内８医療圏のうち７医療圏では医療圏と同じ単位の７ブロック構成、大阪市医療圏では医療圏を細分化した４ブロック構成となっています）。&#10;注2　小児救急支援アプリ：突然の病気やケガで、救急車を呼んだ方がいいかで困ったときは、緊急性を判断し、症状に応じた近くの医療機関（大阪府内）を地図に表示する無料で利用できるアプリのことをいいます。"/>
                        <wps:cNvSpPr txBox="1"/>
                        <wps:spPr>
                          <a:xfrm>
                            <a:off x="161925" y="7620"/>
                            <a:ext cx="6122677" cy="742950"/>
                          </a:xfrm>
                          <a:prstGeom prst="rect">
                            <a:avLst/>
                          </a:prstGeom>
                          <a:noFill/>
                          <a:ln w="6350">
                            <a:noFill/>
                          </a:ln>
                          <a:effectLst/>
                        </wps:spPr>
                        <wps:txbx>
                          <w:txbxContent>
                            <w:p w14:paraId="758BB65E" w14:textId="3DC8AABC" w:rsidR="00FA387C" w:rsidRPr="00AE4F0F" w:rsidRDefault="00FA387C" w:rsidP="00BC71B9">
                              <w:pPr>
                                <w:spacing w:line="240" w:lineRule="exact"/>
                                <w:ind w:left="486" w:hangingChars="270" w:hanging="486"/>
                                <w:jc w:val="left"/>
                                <w:rPr>
                                  <w:rFonts w:asciiTheme="minorEastAsia" w:eastAsiaTheme="minorEastAsia" w:hAnsiTheme="minorEastAsia"/>
                                  <w:sz w:val="18"/>
                                  <w:szCs w:val="18"/>
                                </w:rPr>
                              </w:pPr>
                              <w:r w:rsidRPr="00AE4F0F">
                                <w:rPr>
                                  <w:rFonts w:asciiTheme="minorEastAsia" w:eastAsiaTheme="minorEastAsia" w:hAnsiTheme="minorEastAsia" w:hint="eastAsia"/>
                                  <w:sz w:val="18"/>
                                  <w:szCs w:val="18"/>
                                </w:rPr>
                                <w:t>注</w:t>
                              </w:r>
                              <w:r w:rsidRPr="00AE4F0F">
                                <w:rPr>
                                  <w:rFonts w:asciiTheme="minorEastAsia" w:eastAsiaTheme="minorEastAsia" w:hAnsiTheme="minorEastAsia"/>
                                  <w:sz w:val="18"/>
                                  <w:szCs w:val="18"/>
                                </w:rPr>
                                <w:t>1</w:t>
                              </w:r>
                              <w:r w:rsidRPr="00AE4F0F">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輪番制</w:t>
                              </w:r>
                              <w:r>
                                <w:rPr>
                                  <w:rFonts w:asciiTheme="minorEastAsia" w:eastAsiaTheme="minorEastAsia" w:hAnsiTheme="minorEastAsia"/>
                                  <w:sz w:val="18"/>
                                  <w:szCs w:val="18"/>
                                </w:rPr>
                                <w:t>：</w:t>
                              </w:r>
                              <w:r w:rsidRPr="00AE4F0F">
                                <w:rPr>
                                  <w:rFonts w:asciiTheme="minorEastAsia" w:eastAsiaTheme="minorEastAsia" w:hAnsiTheme="minorEastAsia" w:hint="eastAsia"/>
                                  <w:sz w:val="18"/>
                                  <w:szCs w:val="18"/>
                                </w:rPr>
                                <w:t>府内</w:t>
                              </w:r>
                              <w:r w:rsidRPr="00AE4F0F">
                                <w:rPr>
                                  <w:rFonts w:asciiTheme="minorEastAsia" w:eastAsiaTheme="minorEastAsia" w:hAnsiTheme="minorEastAsia"/>
                                  <w:sz w:val="18"/>
                                  <w:szCs w:val="18"/>
                                </w:rPr>
                                <w:t>11ブロック</w:t>
                              </w:r>
                              <w:r w:rsidRPr="00AE4F0F">
                                <w:rPr>
                                  <w:rFonts w:asciiTheme="minorEastAsia" w:eastAsiaTheme="minorEastAsia" w:hAnsiTheme="minorEastAsia" w:hint="eastAsia"/>
                                  <w:sz w:val="18"/>
                                  <w:szCs w:val="18"/>
                                </w:rPr>
                                <w:t>単位</w:t>
                              </w:r>
                              <w:r w:rsidRPr="00AE4F0F">
                                <w:rPr>
                                  <w:rFonts w:asciiTheme="minorEastAsia" w:eastAsiaTheme="minorEastAsia" w:hAnsiTheme="minorEastAsia"/>
                                  <w:sz w:val="18"/>
                                  <w:szCs w:val="18"/>
                                </w:rPr>
                                <w:t>で</w:t>
                              </w:r>
                              <w:r>
                                <w:rPr>
                                  <w:rFonts w:asciiTheme="minorEastAsia" w:eastAsiaTheme="minorEastAsia" w:hAnsiTheme="minorEastAsia" w:hint="eastAsia"/>
                                  <w:sz w:val="18"/>
                                  <w:szCs w:val="18"/>
                                </w:rPr>
                                <w:t>実施しています</w:t>
                              </w:r>
                              <w:r w:rsidRPr="00AE4F0F">
                                <w:rPr>
                                  <w:rFonts w:asciiTheme="minorEastAsia" w:eastAsiaTheme="minorEastAsia" w:hAnsiTheme="minorEastAsia" w:hint="eastAsia"/>
                                  <w:sz w:val="18"/>
                                  <w:szCs w:val="18"/>
                                </w:rPr>
                                <w:t>（府内８</w:t>
                              </w:r>
                              <w:r w:rsidRPr="00AE4F0F">
                                <w:rPr>
                                  <w:rFonts w:asciiTheme="minorEastAsia" w:eastAsiaTheme="minorEastAsia" w:hAnsiTheme="minorEastAsia"/>
                                  <w:sz w:val="18"/>
                                  <w:szCs w:val="18"/>
                                </w:rPr>
                                <w:t>医療圏</w:t>
                              </w:r>
                              <w:r w:rsidRPr="00AE4F0F">
                                <w:rPr>
                                  <w:rFonts w:asciiTheme="minorEastAsia" w:eastAsiaTheme="minorEastAsia" w:hAnsiTheme="minorEastAsia" w:hint="eastAsia"/>
                                  <w:sz w:val="18"/>
                                  <w:szCs w:val="18"/>
                                </w:rPr>
                                <w:t>のうち７医療</w:t>
                              </w:r>
                              <w:r w:rsidRPr="00AE4F0F">
                                <w:rPr>
                                  <w:rFonts w:asciiTheme="minorEastAsia" w:eastAsiaTheme="minorEastAsia" w:hAnsiTheme="minorEastAsia"/>
                                  <w:sz w:val="18"/>
                                  <w:szCs w:val="18"/>
                                </w:rPr>
                                <w:t>圏</w:t>
                              </w:r>
                              <w:r w:rsidRPr="00AE4F0F">
                                <w:rPr>
                                  <w:rFonts w:asciiTheme="minorEastAsia" w:eastAsiaTheme="minorEastAsia" w:hAnsiTheme="minorEastAsia" w:hint="eastAsia"/>
                                  <w:sz w:val="18"/>
                                  <w:szCs w:val="18"/>
                                </w:rPr>
                                <w:t>で</w:t>
                              </w:r>
                              <w:r w:rsidRPr="00AE4F0F">
                                <w:rPr>
                                  <w:rFonts w:asciiTheme="minorEastAsia" w:eastAsiaTheme="minorEastAsia" w:hAnsiTheme="minorEastAsia"/>
                                  <w:sz w:val="18"/>
                                  <w:szCs w:val="18"/>
                                </w:rPr>
                                <w:t>は</w:t>
                              </w:r>
                              <w:r w:rsidRPr="00AE4F0F">
                                <w:rPr>
                                  <w:rFonts w:asciiTheme="minorEastAsia" w:eastAsiaTheme="minorEastAsia" w:hAnsiTheme="minorEastAsia" w:hint="eastAsia"/>
                                  <w:sz w:val="18"/>
                                  <w:szCs w:val="18"/>
                                </w:rPr>
                                <w:t>医療圏と</w:t>
                              </w:r>
                              <w:r w:rsidRPr="00AE4F0F">
                                <w:rPr>
                                  <w:rFonts w:asciiTheme="minorEastAsia" w:eastAsiaTheme="minorEastAsia" w:hAnsiTheme="minorEastAsia"/>
                                  <w:sz w:val="18"/>
                                  <w:szCs w:val="18"/>
                                </w:rPr>
                                <w:t>同じ単位の</w:t>
                              </w:r>
                              <w:r w:rsidRPr="00AE4F0F">
                                <w:rPr>
                                  <w:rFonts w:asciiTheme="minorEastAsia" w:eastAsiaTheme="minorEastAsia" w:hAnsiTheme="minorEastAsia" w:hint="eastAsia"/>
                                  <w:sz w:val="18"/>
                                  <w:szCs w:val="18"/>
                                </w:rPr>
                                <w:t>７</w:t>
                              </w:r>
                              <w:r w:rsidRPr="00AE4F0F">
                                <w:rPr>
                                  <w:rFonts w:asciiTheme="minorEastAsia" w:eastAsiaTheme="minorEastAsia" w:hAnsiTheme="minorEastAsia"/>
                                  <w:sz w:val="18"/>
                                  <w:szCs w:val="18"/>
                                </w:rPr>
                                <w:t>ブロック構成、大阪市医療圏</w:t>
                              </w:r>
                              <w:r w:rsidRPr="00AE4F0F">
                                <w:rPr>
                                  <w:rFonts w:asciiTheme="minorEastAsia" w:eastAsiaTheme="minorEastAsia" w:hAnsiTheme="minorEastAsia" w:hint="eastAsia"/>
                                  <w:sz w:val="18"/>
                                  <w:szCs w:val="18"/>
                                </w:rPr>
                                <w:t>で</w:t>
                              </w:r>
                              <w:r w:rsidRPr="00AE4F0F">
                                <w:rPr>
                                  <w:rFonts w:asciiTheme="minorEastAsia" w:eastAsiaTheme="minorEastAsia" w:hAnsiTheme="minorEastAsia"/>
                                  <w:sz w:val="18"/>
                                  <w:szCs w:val="18"/>
                                </w:rPr>
                                <w:t>は</w:t>
                              </w:r>
                              <w:r w:rsidRPr="00AE4F0F">
                                <w:rPr>
                                  <w:rFonts w:asciiTheme="minorEastAsia" w:eastAsiaTheme="minorEastAsia" w:hAnsiTheme="minorEastAsia" w:hint="eastAsia"/>
                                  <w:sz w:val="18"/>
                                  <w:szCs w:val="18"/>
                                </w:rPr>
                                <w:t>医療圏を</w:t>
                              </w:r>
                              <w:r w:rsidRPr="00AE4F0F">
                                <w:rPr>
                                  <w:rFonts w:asciiTheme="minorEastAsia" w:eastAsiaTheme="minorEastAsia" w:hAnsiTheme="minorEastAsia"/>
                                  <w:sz w:val="18"/>
                                  <w:szCs w:val="18"/>
                                </w:rPr>
                                <w:t>細分化した</w:t>
                              </w:r>
                              <w:r w:rsidRPr="00AE4F0F">
                                <w:rPr>
                                  <w:rFonts w:asciiTheme="minorEastAsia" w:eastAsiaTheme="minorEastAsia" w:hAnsiTheme="minorEastAsia" w:hint="eastAsia"/>
                                  <w:sz w:val="18"/>
                                  <w:szCs w:val="18"/>
                                </w:rPr>
                                <w:t>４</w:t>
                              </w:r>
                              <w:r w:rsidRPr="00AE4F0F">
                                <w:rPr>
                                  <w:rFonts w:asciiTheme="minorEastAsia" w:eastAsiaTheme="minorEastAsia" w:hAnsiTheme="minorEastAsia"/>
                                  <w:sz w:val="18"/>
                                  <w:szCs w:val="18"/>
                                </w:rPr>
                                <w:t>ブロック</w:t>
                              </w:r>
                              <w:r w:rsidRPr="00AE4F0F">
                                <w:rPr>
                                  <w:rFonts w:asciiTheme="minorEastAsia" w:eastAsiaTheme="minorEastAsia" w:hAnsiTheme="minorEastAsia" w:hint="eastAsia"/>
                                  <w:sz w:val="18"/>
                                  <w:szCs w:val="18"/>
                                </w:rPr>
                                <w:t>構成</w:t>
                              </w:r>
                              <w:r w:rsidRPr="00AE4F0F">
                                <w:rPr>
                                  <w:rFonts w:asciiTheme="minorEastAsia" w:eastAsiaTheme="minorEastAsia" w:hAnsiTheme="minorEastAsia"/>
                                  <w:sz w:val="18"/>
                                  <w:szCs w:val="18"/>
                                </w:rPr>
                                <w:t>となっています</w:t>
                              </w:r>
                              <w:r w:rsidRPr="00AE4F0F">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w:t>
                              </w:r>
                            </w:p>
                            <w:p w14:paraId="1E9F0AD0" w14:textId="332EDA04" w:rsidR="00FA387C" w:rsidRPr="00936031" w:rsidRDefault="00FA387C" w:rsidP="00B975D9">
                              <w:pPr>
                                <w:spacing w:line="240" w:lineRule="exact"/>
                                <w:ind w:left="486" w:hangingChars="270" w:hanging="486"/>
                                <w:jc w:val="lef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注2　</w:t>
                              </w:r>
                              <w:r w:rsidRPr="007012B3">
                                <w:rPr>
                                  <w:rFonts w:asciiTheme="minorEastAsia" w:eastAsiaTheme="minorEastAsia" w:hAnsiTheme="minorEastAsia" w:hint="eastAsia"/>
                                  <w:sz w:val="18"/>
                                  <w:szCs w:val="18"/>
                                </w:rPr>
                                <w:t>小児救急支援アプリ：突然の病気やケガで、救急車を呼んだ方がいいかで困ったときは、緊急性を判断し、症状に応じた近くの医療機関（大阪府内）を地図に表示する無料で利用できるアプリ</w:t>
                              </w:r>
                              <w:r>
                                <w:rPr>
                                  <w:rFonts w:asciiTheme="minorEastAsia" w:eastAsiaTheme="minorEastAsia" w:hAnsiTheme="minorEastAsia" w:hint="eastAsia"/>
                                  <w:sz w:val="18"/>
                                  <w:szCs w:val="18"/>
                                </w:rPr>
                                <w:t>のことをいいます</w:t>
                              </w:r>
                              <w:r w:rsidRPr="007012B3">
                                <w:rPr>
                                  <w:rFonts w:asciiTheme="minorEastAsia" w:eastAsiaTheme="minorEastAsia" w:hAnsiTheme="minorEastAsia" w:hint="eastAsia"/>
                                  <w:sz w:val="18"/>
                                  <w:szCs w:val="18"/>
                                </w:rPr>
                                <w:t>。</w:t>
                              </w:r>
                            </w:p>
                            <w:p w14:paraId="60518A1D" w14:textId="77777777" w:rsidR="00FA387C" w:rsidRPr="00B975D9" w:rsidRDefault="00FA387C" w:rsidP="00BC71B9">
                              <w:pPr>
                                <w:spacing w:line="240" w:lineRule="exact"/>
                                <w:ind w:left="486" w:hangingChars="270" w:hanging="486"/>
                                <w:jc w:val="left"/>
                                <w:rPr>
                                  <w:rFonts w:asciiTheme="minorEastAsia" w:eastAsiaTheme="minorEastAsia" w:hAnsiTheme="minorEastAsia"/>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直線コネクタ 25"/>
                        <wps:cNvCnPr/>
                        <wps:spPr>
                          <a:xfrm>
                            <a:off x="171450" y="0"/>
                            <a:ext cx="611937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9E8797D" id="グループ化 14" o:spid="_x0000_s1070" style="position:absolute;left:0;text-align:left;margin-left:-.3pt;margin-top:16.35pt;width:482.55pt;height:59.1pt;z-index:251835392;mso-position-horizontal-relative:margin;mso-position-vertical-relative:text;mso-width-relative:margin;mso-height-relative:margin" coordorigin="1619" coordsize="61288,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">
                <v:shape id="テキスト ボックス 20" o:spid="_x0000_s1071" type="#_x0000_t202" alt="注1　輪番制：府内11ブロック単位で実施しています（府内８医療圏のうち７医療圏では医療圏と同じ単位の７ブロック構成、大阪市医療圏では医療圏を細分化した４ブロック構成となっています）。&#10;注2　小児救急支援アプリ：突然の病気やケガで、救急車を呼んだ方がいいかで困ったときは、緊急性を判断し、症状に応じた近くの医療機関（大阪府内）を地図に表示する無料で利用できるアプリのことをいいます。" style="position:absolute;left:1619;top:76;width:61227;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58BB65E" w14:textId="3DC8AABC" w:rsidR="00FA387C" w:rsidRPr="00AE4F0F" w:rsidRDefault="00FA387C" w:rsidP="00BC71B9">
                        <w:pPr>
                          <w:spacing w:line="240" w:lineRule="exact"/>
                          <w:ind w:left="486" w:hangingChars="270" w:hanging="486"/>
                          <w:jc w:val="left"/>
                          <w:rPr>
                            <w:rFonts w:asciiTheme="minorEastAsia" w:eastAsiaTheme="minorEastAsia" w:hAnsiTheme="minorEastAsia"/>
                            <w:sz w:val="18"/>
                            <w:szCs w:val="18"/>
                          </w:rPr>
                        </w:pPr>
                        <w:r w:rsidRPr="00AE4F0F">
                          <w:rPr>
                            <w:rFonts w:asciiTheme="minorEastAsia" w:eastAsiaTheme="minorEastAsia" w:hAnsiTheme="minorEastAsia" w:hint="eastAsia"/>
                            <w:sz w:val="18"/>
                            <w:szCs w:val="18"/>
                          </w:rPr>
                          <w:t>注</w:t>
                        </w:r>
                        <w:r w:rsidRPr="00AE4F0F">
                          <w:rPr>
                            <w:rFonts w:asciiTheme="minorEastAsia" w:eastAsiaTheme="minorEastAsia" w:hAnsiTheme="minorEastAsia"/>
                            <w:sz w:val="18"/>
                            <w:szCs w:val="18"/>
                          </w:rPr>
                          <w:t>1</w:t>
                        </w:r>
                        <w:r w:rsidRPr="00AE4F0F">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輪番制</w:t>
                        </w:r>
                        <w:r>
                          <w:rPr>
                            <w:rFonts w:asciiTheme="minorEastAsia" w:eastAsiaTheme="minorEastAsia" w:hAnsiTheme="minorEastAsia"/>
                            <w:sz w:val="18"/>
                            <w:szCs w:val="18"/>
                          </w:rPr>
                          <w:t>：</w:t>
                        </w:r>
                        <w:r w:rsidRPr="00AE4F0F">
                          <w:rPr>
                            <w:rFonts w:asciiTheme="minorEastAsia" w:eastAsiaTheme="minorEastAsia" w:hAnsiTheme="minorEastAsia" w:hint="eastAsia"/>
                            <w:sz w:val="18"/>
                            <w:szCs w:val="18"/>
                          </w:rPr>
                          <w:t>府内</w:t>
                        </w:r>
                        <w:r w:rsidRPr="00AE4F0F">
                          <w:rPr>
                            <w:rFonts w:asciiTheme="minorEastAsia" w:eastAsiaTheme="minorEastAsia" w:hAnsiTheme="minorEastAsia"/>
                            <w:sz w:val="18"/>
                            <w:szCs w:val="18"/>
                          </w:rPr>
                          <w:t>11ブロック</w:t>
                        </w:r>
                        <w:r w:rsidRPr="00AE4F0F">
                          <w:rPr>
                            <w:rFonts w:asciiTheme="minorEastAsia" w:eastAsiaTheme="minorEastAsia" w:hAnsiTheme="minorEastAsia" w:hint="eastAsia"/>
                            <w:sz w:val="18"/>
                            <w:szCs w:val="18"/>
                          </w:rPr>
                          <w:t>単位</w:t>
                        </w:r>
                        <w:r w:rsidRPr="00AE4F0F">
                          <w:rPr>
                            <w:rFonts w:asciiTheme="minorEastAsia" w:eastAsiaTheme="minorEastAsia" w:hAnsiTheme="minorEastAsia"/>
                            <w:sz w:val="18"/>
                            <w:szCs w:val="18"/>
                          </w:rPr>
                          <w:t>で</w:t>
                        </w:r>
                        <w:r>
                          <w:rPr>
                            <w:rFonts w:asciiTheme="minorEastAsia" w:eastAsiaTheme="minorEastAsia" w:hAnsiTheme="minorEastAsia" w:hint="eastAsia"/>
                            <w:sz w:val="18"/>
                            <w:szCs w:val="18"/>
                          </w:rPr>
                          <w:t>実施しています</w:t>
                        </w:r>
                        <w:r w:rsidRPr="00AE4F0F">
                          <w:rPr>
                            <w:rFonts w:asciiTheme="minorEastAsia" w:eastAsiaTheme="minorEastAsia" w:hAnsiTheme="minorEastAsia" w:hint="eastAsia"/>
                            <w:sz w:val="18"/>
                            <w:szCs w:val="18"/>
                          </w:rPr>
                          <w:t>（府内８</w:t>
                        </w:r>
                        <w:r w:rsidRPr="00AE4F0F">
                          <w:rPr>
                            <w:rFonts w:asciiTheme="minorEastAsia" w:eastAsiaTheme="minorEastAsia" w:hAnsiTheme="minorEastAsia"/>
                            <w:sz w:val="18"/>
                            <w:szCs w:val="18"/>
                          </w:rPr>
                          <w:t>医療圏</w:t>
                        </w:r>
                        <w:r w:rsidRPr="00AE4F0F">
                          <w:rPr>
                            <w:rFonts w:asciiTheme="minorEastAsia" w:eastAsiaTheme="minorEastAsia" w:hAnsiTheme="minorEastAsia" w:hint="eastAsia"/>
                            <w:sz w:val="18"/>
                            <w:szCs w:val="18"/>
                          </w:rPr>
                          <w:t>のうち７医療</w:t>
                        </w:r>
                        <w:r w:rsidRPr="00AE4F0F">
                          <w:rPr>
                            <w:rFonts w:asciiTheme="minorEastAsia" w:eastAsiaTheme="minorEastAsia" w:hAnsiTheme="minorEastAsia"/>
                            <w:sz w:val="18"/>
                            <w:szCs w:val="18"/>
                          </w:rPr>
                          <w:t>圏</w:t>
                        </w:r>
                        <w:r w:rsidRPr="00AE4F0F">
                          <w:rPr>
                            <w:rFonts w:asciiTheme="minorEastAsia" w:eastAsiaTheme="minorEastAsia" w:hAnsiTheme="minorEastAsia" w:hint="eastAsia"/>
                            <w:sz w:val="18"/>
                            <w:szCs w:val="18"/>
                          </w:rPr>
                          <w:t>で</w:t>
                        </w:r>
                        <w:r w:rsidRPr="00AE4F0F">
                          <w:rPr>
                            <w:rFonts w:asciiTheme="minorEastAsia" w:eastAsiaTheme="minorEastAsia" w:hAnsiTheme="minorEastAsia"/>
                            <w:sz w:val="18"/>
                            <w:szCs w:val="18"/>
                          </w:rPr>
                          <w:t>は</w:t>
                        </w:r>
                        <w:r w:rsidRPr="00AE4F0F">
                          <w:rPr>
                            <w:rFonts w:asciiTheme="minorEastAsia" w:eastAsiaTheme="minorEastAsia" w:hAnsiTheme="minorEastAsia" w:hint="eastAsia"/>
                            <w:sz w:val="18"/>
                            <w:szCs w:val="18"/>
                          </w:rPr>
                          <w:t>医療圏と</w:t>
                        </w:r>
                        <w:r w:rsidRPr="00AE4F0F">
                          <w:rPr>
                            <w:rFonts w:asciiTheme="minorEastAsia" w:eastAsiaTheme="minorEastAsia" w:hAnsiTheme="minorEastAsia"/>
                            <w:sz w:val="18"/>
                            <w:szCs w:val="18"/>
                          </w:rPr>
                          <w:t>同じ単位の</w:t>
                        </w:r>
                        <w:r w:rsidRPr="00AE4F0F">
                          <w:rPr>
                            <w:rFonts w:asciiTheme="minorEastAsia" w:eastAsiaTheme="minorEastAsia" w:hAnsiTheme="minorEastAsia" w:hint="eastAsia"/>
                            <w:sz w:val="18"/>
                            <w:szCs w:val="18"/>
                          </w:rPr>
                          <w:t>７</w:t>
                        </w:r>
                        <w:r w:rsidRPr="00AE4F0F">
                          <w:rPr>
                            <w:rFonts w:asciiTheme="minorEastAsia" w:eastAsiaTheme="minorEastAsia" w:hAnsiTheme="minorEastAsia"/>
                            <w:sz w:val="18"/>
                            <w:szCs w:val="18"/>
                          </w:rPr>
                          <w:t>ブロック構成、大阪市医療圏</w:t>
                        </w:r>
                        <w:r w:rsidRPr="00AE4F0F">
                          <w:rPr>
                            <w:rFonts w:asciiTheme="minorEastAsia" w:eastAsiaTheme="minorEastAsia" w:hAnsiTheme="minorEastAsia" w:hint="eastAsia"/>
                            <w:sz w:val="18"/>
                            <w:szCs w:val="18"/>
                          </w:rPr>
                          <w:t>で</w:t>
                        </w:r>
                        <w:r w:rsidRPr="00AE4F0F">
                          <w:rPr>
                            <w:rFonts w:asciiTheme="minorEastAsia" w:eastAsiaTheme="minorEastAsia" w:hAnsiTheme="minorEastAsia"/>
                            <w:sz w:val="18"/>
                            <w:szCs w:val="18"/>
                          </w:rPr>
                          <w:t>は</w:t>
                        </w:r>
                        <w:r w:rsidRPr="00AE4F0F">
                          <w:rPr>
                            <w:rFonts w:asciiTheme="minorEastAsia" w:eastAsiaTheme="minorEastAsia" w:hAnsiTheme="minorEastAsia" w:hint="eastAsia"/>
                            <w:sz w:val="18"/>
                            <w:szCs w:val="18"/>
                          </w:rPr>
                          <w:t>医療圏を</w:t>
                        </w:r>
                        <w:r w:rsidRPr="00AE4F0F">
                          <w:rPr>
                            <w:rFonts w:asciiTheme="minorEastAsia" w:eastAsiaTheme="minorEastAsia" w:hAnsiTheme="minorEastAsia"/>
                            <w:sz w:val="18"/>
                            <w:szCs w:val="18"/>
                          </w:rPr>
                          <w:t>細分化した</w:t>
                        </w:r>
                        <w:r w:rsidRPr="00AE4F0F">
                          <w:rPr>
                            <w:rFonts w:asciiTheme="minorEastAsia" w:eastAsiaTheme="minorEastAsia" w:hAnsiTheme="minorEastAsia" w:hint="eastAsia"/>
                            <w:sz w:val="18"/>
                            <w:szCs w:val="18"/>
                          </w:rPr>
                          <w:t>４</w:t>
                        </w:r>
                        <w:r w:rsidRPr="00AE4F0F">
                          <w:rPr>
                            <w:rFonts w:asciiTheme="minorEastAsia" w:eastAsiaTheme="minorEastAsia" w:hAnsiTheme="minorEastAsia"/>
                            <w:sz w:val="18"/>
                            <w:szCs w:val="18"/>
                          </w:rPr>
                          <w:t>ブロック</w:t>
                        </w:r>
                        <w:r w:rsidRPr="00AE4F0F">
                          <w:rPr>
                            <w:rFonts w:asciiTheme="minorEastAsia" w:eastAsiaTheme="minorEastAsia" w:hAnsiTheme="minorEastAsia" w:hint="eastAsia"/>
                            <w:sz w:val="18"/>
                            <w:szCs w:val="18"/>
                          </w:rPr>
                          <w:t>構成</w:t>
                        </w:r>
                        <w:r w:rsidRPr="00AE4F0F">
                          <w:rPr>
                            <w:rFonts w:asciiTheme="minorEastAsia" w:eastAsiaTheme="minorEastAsia" w:hAnsiTheme="minorEastAsia"/>
                            <w:sz w:val="18"/>
                            <w:szCs w:val="18"/>
                          </w:rPr>
                          <w:t>となっています</w:t>
                        </w:r>
                        <w:r w:rsidRPr="00AE4F0F">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w:t>
                        </w:r>
                      </w:p>
                      <w:p w14:paraId="1E9F0AD0" w14:textId="332EDA04" w:rsidR="00FA387C" w:rsidRPr="00936031" w:rsidRDefault="00FA387C" w:rsidP="00B975D9">
                        <w:pPr>
                          <w:spacing w:line="240" w:lineRule="exact"/>
                          <w:ind w:left="486" w:hangingChars="270" w:hanging="486"/>
                          <w:jc w:val="lef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注2　</w:t>
                        </w:r>
                        <w:r w:rsidRPr="007012B3">
                          <w:rPr>
                            <w:rFonts w:asciiTheme="minorEastAsia" w:eastAsiaTheme="minorEastAsia" w:hAnsiTheme="minorEastAsia" w:hint="eastAsia"/>
                            <w:sz w:val="18"/>
                            <w:szCs w:val="18"/>
                          </w:rPr>
                          <w:t>小児救急支援アプリ：突然の病気やケガで、救急車を呼んだ方がいいかで困ったときは、緊急性を判断し、症状に応じた近くの医療機関（大阪府内）を地図に表示する無料で利用できるアプリ</w:t>
                        </w:r>
                        <w:r>
                          <w:rPr>
                            <w:rFonts w:asciiTheme="minorEastAsia" w:eastAsiaTheme="minorEastAsia" w:hAnsiTheme="minorEastAsia" w:hint="eastAsia"/>
                            <w:sz w:val="18"/>
                            <w:szCs w:val="18"/>
                          </w:rPr>
                          <w:t>のことをいいます</w:t>
                        </w:r>
                        <w:r w:rsidRPr="007012B3">
                          <w:rPr>
                            <w:rFonts w:asciiTheme="minorEastAsia" w:eastAsiaTheme="minorEastAsia" w:hAnsiTheme="minorEastAsia" w:hint="eastAsia"/>
                            <w:sz w:val="18"/>
                            <w:szCs w:val="18"/>
                          </w:rPr>
                          <w:t>。</w:t>
                        </w:r>
                      </w:p>
                      <w:p w14:paraId="60518A1D" w14:textId="77777777" w:rsidR="00FA387C" w:rsidRPr="00B975D9" w:rsidRDefault="00FA387C" w:rsidP="00BC71B9">
                        <w:pPr>
                          <w:spacing w:line="240" w:lineRule="exact"/>
                          <w:ind w:left="486" w:hangingChars="270" w:hanging="486"/>
                          <w:jc w:val="left"/>
                          <w:rPr>
                            <w:rFonts w:asciiTheme="minorEastAsia" w:eastAsiaTheme="minorEastAsia" w:hAnsiTheme="minorEastAsia"/>
                            <w:color w:val="FF0000"/>
                            <w:sz w:val="18"/>
                            <w:szCs w:val="18"/>
                          </w:rPr>
                        </w:pPr>
                      </w:p>
                    </w:txbxContent>
                  </v:textbox>
                </v:shape>
                <v:line id="直線コネクタ 25" o:spid="_x0000_s1072" style="position:absolute;visibility:visible;mso-wrap-style:square" from="1714,0" to="62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" strokecolor="#4a7ebb"/>
                <w10:wrap anchorx="margin"/>
              </v:group>
            </w:pict>
          </mc:Fallback>
        </mc:AlternateContent>
      </w:r>
    </w:p>
    <w:p w14:paraId="4E59B9E9" w14:textId="6068A9E9" w:rsidR="0001676D" w:rsidRDefault="0001676D" w:rsidP="00264565">
      <w:pPr>
        <w:ind w:leftChars="131" w:left="275"/>
        <w:rPr>
          <w:rFonts w:ascii="ＭＳ ゴシック" w:eastAsia="ＭＳ ゴシック" w:hAnsi="ＭＳ ゴシック"/>
          <w:b/>
          <w:color w:val="0070C0"/>
          <w:sz w:val="28"/>
          <w:szCs w:val="28"/>
        </w:rPr>
      </w:pPr>
    </w:p>
    <w:p w14:paraId="3D114DB8" w14:textId="26AEB613" w:rsidR="00B975D9" w:rsidRDefault="00B975D9" w:rsidP="00264565">
      <w:pPr>
        <w:ind w:leftChars="131" w:left="275"/>
        <w:rPr>
          <w:rFonts w:ascii="ＭＳ ゴシック" w:eastAsia="ＭＳ ゴシック" w:hAnsi="ＭＳ ゴシック"/>
          <w:b/>
          <w:color w:val="0070C0"/>
          <w:sz w:val="28"/>
          <w:szCs w:val="28"/>
        </w:rPr>
      </w:pPr>
    </w:p>
    <w:p w14:paraId="201545F5" w14:textId="1FDACF1A" w:rsidR="00D76BA1" w:rsidRDefault="0001676D" w:rsidP="00D76BA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81374C">
        <w:rPr>
          <w:rFonts w:ascii="ＭＳ ゴシック" w:eastAsia="ＭＳ ゴシック" w:hAnsi="ＭＳ ゴシック" w:hint="eastAsia"/>
          <w:b/>
          <w:color w:val="0070C0"/>
          <w:sz w:val="28"/>
          <w:szCs w:val="28"/>
        </w:rPr>
        <w:t>５</w:t>
      </w:r>
      <w:r>
        <w:rPr>
          <w:rFonts w:ascii="ＭＳ ゴシック" w:eastAsia="ＭＳ ゴシック" w:hAnsi="ＭＳ ゴシック"/>
          <w:b/>
          <w:color w:val="0070C0"/>
          <w:sz w:val="28"/>
          <w:szCs w:val="28"/>
        </w:rPr>
        <w:t>)</w:t>
      </w:r>
      <w:r w:rsidRPr="0001676D">
        <w:rPr>
          <w:rFonts w:ascii="ＭＳ ゴシック" w:eastAsia="ＭＳ ゴシック" w:hAnsi="ＭＳ ゴシック" w:hint="eastAsia"/>
          <w:b/>
          <w:color w:val="0070C0"/>
          <w:sz w:val="28"/>
          <w:szCs w:val="28"/>
        </w:rPr>
        <w:t xml:space="preserve"> </w:t>
      </w:r>
      <w:r>
        <w:rPr>
          <w:rFonts w:ascii="ＭＳ ゴシック" w:eastAsia="ＭＳ ゴシック" w:hAnsi="ＭＳ ゴシック" w:hint="eastAsia"/>
          <w:b/>
          <w:color w:val="0070C0"/>
          <w:sz w:val="28"/>
          <w:szCs w:val="28"/>
        </w:rPr>
        <w:t>新興感染症の発生・まん延時</w:t>
      </w:r>
      <w:r w:rsidR="00516350">
        <w:rPr>
          <w:rFonts w:ascii="ＭＳ ゴシック" w:eastAsia="ＭＳ ゴシック" w:hAnsi="ＭＳ ゴシック" w:hint="eastAsia"/>
          <w:b/>
          <w:color w:val="0070C0"/>
          <w:sz w:val="28"/>
          <w:szCs w:val="28"/>
        </w:rPr>
        <w:t>における体制</w:t>
      </w:r>
    </w:p>
    <w:p w14:paraId="588C8414" w14:textId="239B50AC" w:rsidR="00561FF4" w:rsidRDefault="00561FF4" w:rsidP="00046FEB">
      <w:pPr>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新型コロナウイルス感染症対応の教訓を踏まえ、新興感染症が発生・まん延した場合には、感染症患者と感染症以外の患者、それぞれに対応するための小児医療提供体制を確保することが必要となります。</w:t>
      </w:r>
    </w:p>
    <w:p w14:paraId="238F35DD" w14:textId="32FAB654" w:rsidR="00561FF4" w:rsidRDefault="00561FF4" w:rsidP="006E4C80">
      <w:pPr>
        <w:spacing w:line="320" w:lineRule="exact"/>
        <w:ind w:leftChars="200" w:left="640" w:hangingChars="100" w:hanging="220"/>
        <w:rPr>
          <w:rFonts w:ascii="HG丸ｺﾞｼｯｸM-PRO" w:eastAsia="HG丸ｺﾞｼｯｸM-PRO" w:hAnsi="HG丸ｺﾞｼｯｸM-PRO"/>
          <w:sz w:val="22"/>
          <w:szCs w:val="22"/>
        </w:rPr>
      </w:pPr>
    </w:p>
    <w:p w14:paraId="6B2994A7" w14:textId="466F5AC0" w:rsidR="00D76BA1" w:rsidRDefault="00D76BA1" w:rsidP="00046FEB">
      <w:pPr>
        <w:ind w:firstLineChars="200" w:firstLine="440"/>
        <w:rPr>
          <w:rFonts w:ascii="ＭＳ Ｐゴシック" w:eastAsia="ＭＳ Ｐゴシック" w:hAnsi="ＭＳ Ｐゴシック"/>
          <w:sz w:val="22"/>
          <w:szCs w:val="22"/>
        </w:rPr>
      </w:pPr>
      <w:r w:rsidRPr="00D1064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小児の感染症患者における医療体制</w:t>
      </w:r>
      <w:r w:rsidRPr="00D1064C">
        <w:rPr>
          <w:rFonts w:ascii="ＭＳ Ｐゴシック" w:eastAsia="ＭＳ Ｐゴシック" w:hAnsi="ＭＳ Ｐゴシック" w:hint="eastAsia"/>
          <w:sz w:val="22"/>
          <w:szCs w:val="22"/>
        </w:rPr>
        <w:t>】</w:t>
      </w:r>
    </w:p>
    <w:p w14:paraId="444D2A35" w14:textId="6725E7EC" w:rsidR="00D76BA1" w:rsidRDefault="00D76BA1" w:rsidP="0005019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○新興感染症の発生から感染症法に基づく発生の公表前までの発生早期の段階においては、小児</w:t>
      </w:r>
      <w:r w:rsidRPr="00264565">
        <w:rPr>
          <w:rFonts w:ascii="HG丸ｺﾞｼｯｸM-PRO" w:eastAsia="HG丸ｺﾞｼｯｸM-PRO" w:hAnsi="HG丸ｺﾞｼｯｸM-PRO" w:hint="eastAsia"/>
          <w:sz w:val="22"/>
          <w:szCs w:val="22"/>
        </w:rPr>
        <w:t>への対応が可能な</w:t>
      </w:r>
      <w:r>
        <w:rPr>
          <w:rFonts w:ascii="HG丸ｺﾞｼｯｸM-PRO" w:eastAsia="HG丸ｺﾞｼｯｸM-PRO" w:hAnsi="HG丸ｺﾞｼｯｸM-PRO" w:hint="eastAsia"/>
          <w:sz w:val="22"/>
          <w:szCs w:val="22"/>
        </w:rPr>
        <w:t>感染症病床を有する感染症指定医療機関において、発生の公表後は、これら感染症指定医療機関に加え、感染症法に基づく</w:t>
      </w:r>
      <w:r w:rsidR="009C765C" w:rsidRPr="009C765C">
        <w:rPr>
          <w:rFonts w:ascii="HG丸ｺﾞｼｯｸM-PRO" w:eastAsia="HG丸ｺﾞｼｯｸM-PRO" w:hAnsi="HG丸ｺﾞｼｯｸM-PRO" w:hint="eastAsia"/>
          <w:sz w:val="22"/>
          <w:szCs w:val="22"/>
        </w:rPr>
        <w:t>第一種協定指定医療機関（入院</w:t>
      </w:r>
      <w:r w:rsidR="009C765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小児対応可）を中心に対応していくこととなります。</w:t>
      </w:r>
    </w:p>
    <w:p w14:paraId="36CD1CBC" w14:textId="3D44A597" w:rsidR="00561FF4" w:rsidRDefault="00561FF4" w:rsidP="00AE4F0F">
      <w:pPr>
        <w:ind w:leftChars="250" w:left="745" w:hangingChars="100" w:hanging="220"/>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03648" behindDoc="0" locked="0" layoutInCell="1" allowOverlap="1" wp14:anchorId="184FC5B3" wp14:editId="1F616147">
                <wp:simplePos x="0" y="0"/>
                <wp:positionH relativeFrom="column">
                  <wp:posOffset>322580</wp:posOffset>
                </wp:positionH>
                <wp:positionV relativeFrom="paragraph">
                  <wp:posOffset>180975</wp:posOffset>
                </wp:positionV>
                <wp:extent cx="5842000" cy="438150"/>
                <wp:effectExtent l="0" t="0" r="25400" b="19050"/>
                <wp:wrapNone/>
                <wp:docPr id="3678"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438150"/>
                        </a:xfrm>
                        <a:prstGeom prst="rect">
                          <a:avLst/>
                        </a:prstGeom>
                        <a:noFill/>
                        <a:ln w="9525">
                          <a:solidFill>
                            <a:schemeClr val="tx1"/>
                          </a:solidFill>
                          <a:miter lim="800000"/>
                          <a:headEnd/>
                          <a:tailEnd/>
                        </a:ln>
                      </wps:spPr>
                      <wps:txbx>
                        <w:txbxContent>
                          <w:p w14:paraId="11B30926" w14:textId="7E140C9A" w:rsidR="00FA387C" w:rsidRPr="0000052B" w:rsidRDefault="00FA387C" w:rsidP="002C282E">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A448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A448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FC5B3" id="_x0000_s1073" type="#_x0000_t202" alt="新興感染症の発生・まん延時における体制の全般については、「第７章第８節 感染症（新興感染症発生・まん延時における医療含む）」を参照。" style="position:absolute;left:0;text-align:left;margin-left:25.4pt;margin-top:14.25pt;width:460pt;height:34.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" filled="f" strokecolor="black [3213]">
                <v:textbox>
                  <w:txbxContent>
                    <w:p w14:paraId="11B30926" w14:textId="7E140C9A" w:rsidR="00FA387C" w:rsidRPr="0000052B" w:rsidRDefault="00FA387C" w:rsidP="002C282E">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A448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A448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v:shape>
            </w:pict>
          </mc:Fallback>
        </mc:AlternateContent>
      </w:r>
    </w:p>
    <w:p w14:paraId="1CBEBCF4" w14:textId="21A7CBDD" w:rsidR="00561FF4" w:rsidRDefault="00561FF4" w:rsidP="00AE4F0F">
      <w:pPr>
        <w:ind w:leftChars="250" w:left="745" w:hangingChars="100" w:hanging="220"/>
        <w:rPr>
          <w:rFonts w:ascii="HG丸ｺﾞｼｯｸM-PRO" w:eastAsia="HG丸ｺﾞｼｯｸM-PRO" w:hAnsi="HG丸ｺﾞｼｯｸM-PRO"/>
          <w:sz w:val="22"/>
          <w:szCs w:val="22"/>
        </w:rPr>
      </w:pPr>
    </w:p>
    <w:p w14:paraId="7450BBEF" w14:textId="75415D55" w:rsidR="00561FF4" w:rsidRPr="00DB4855" w:rsidRDefault="00561FF4" w:rsidP="00050191">
      <w:pPr>
        <w:widowControl/>
        <w:jc w:val="left"/>
        <w:rPr>
          <w:rFonts w:ascii="ＭＳ ゴシック" w:eastAsia="ＭＳ ゴシック" w:hAnsi="ＭＳ ゴシック"/>
          <w:b/>
          <w:color w:val="0070C0"/>
          <w:sz w:val="28"/>
          <w:szCs w:val="28"/>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16288" behindDoc="0" locked="0" layoutInCell="1" allowOverlap="1" wp14:anchorId="3BA6C4B9" wp14:editId="288FEB52">
                <wp:simplePos x="0" y="0"/>
                <wp:positionH relativeFrom="margin">
                  <wp:posOffset>262890</wp:posOffset>
                </wp:positionH>
                <wp:positionV relativeFrom="paragraph">
                  <wp:posOffset>266700</wp:posOffset>
                </wp:positionV>
                <wp:extent cx="5455920" cy="266700"/>
                <wp:effectExtent l="0" t="0" r="0" b="0"/>
                <wp:wrapNone/>
                <wp:docPr id="10336" name="テキスト ボックス 2" descr="図表7-10-19　小児医療を行う病院における第一種協定指定医療機関（入院・小児対応可）&#10;　（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66700"/>
                        </a:xfrm>
                        <a:prstGeom prst="rect">
                          <a:avLst/>
                        </a:prstGeom>
                        <a:noFill/>
                        <a:ln w="9525">
                          <a:noFill/>
                          <a:miter lim="800000"/>
                          <a:headEnd/>
                          <a:tailEnd/>
                        </a:ln>
                      </wps:spPr>
                      <wps:txbx>
                        <w:txbxContent>
                          <w:p w14:paraId="3380916F" w14:textId="0D66EA15" w:rsidR="006C069B" w:rsidRDefault="00561FF4" w:rsidP="00E0239D">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10-</w:t>
                            </w:r>
                            <w:r w:rsidR="00870E77">
                              <w:rPr>
                                <w:rFonts w:ascii="ＭＳ Ｐゴシック" w:eastAsia="ＭＳ Ｐゴシック" w:hAnsi="ＭＳ Ｐゴシック"/>
                                <w:color w:val="000000" w:themeColor="text1"/>
                                <w:sz w:val="20"/>
                                <w:szCs w:val="20"/>
                              </w:rPr>
                              <w:t>19</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小児医療を行う病院における第一種協定指定医療機関（入院</w:t>
                            </w:r>
                            <w:r w:rsidR="006C069B" w:rsidRPr="006C069B">
                              <w:rPr>
                                <w:rFonts w:ascii="ＭＳ Ｐゴシック" w:eastAsia="ＭＳ Ｐゴシック" w:hAnsi="ＭＳ Ｐゴシック" w:hint="eastAsia"/>
                                <w:color w:val="000000" w:themeColor="text1"/>
                                <w:sz w:val="20"/>
                                <w:szCs w:val="20"/>
                              </w:rPr>
                              <w:t>・小児対応可</w:t>
                            </w:r>
                            <w:r>
                              <w:rPr>
                                <w:rFonts w:ascii="ＭＳ Ｐゴシック" w:eastAsia="ＭＳ Ｐゴシック" w:hAnsi="ＭＳ Ｐゴシック" w:hint="eastAsia"/>
                                <w:color w:val="000000" w:themeColor="text1"/>
                                <w:sz w:val="20"/>
                                <w:szCs w:val="20"/>
                              </w:rPr>
                              <w:t>）</w:t>
                            </w:r>
                          </w:p>
                          <w:p w14:paraId="401E251B" w14:textId="24F20A4A" w:rsidR="00561FF4" w:rsidRPr="0035780F" w:rsidRDefault="00561FF4" w:rsidP="00E0239D">
                            <w:pPr>
                              <w:tabs>
                                <w:tab w:val="left" w:pos="426"/>
                              </w:tabs>
                              <w:snapToGrid w:val="0"/>
                              <w:spacing w:line="240" w:lineRule="exact"/>
                              <w:ind w:firstLineChars="600" w:firstLine="12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461670">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461670">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461670">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A6C4B9" id="_x0000_s1074" type="#_x0000_t202" alt="図表7-10-19　小児医療を行う病院における第一種協定指定医療機関（入院・小児対応可）&#10;　（令和６年１月４日時点）" style="position:absolute;margin-left:20.7pt;margin-top:21pt;width:429.6pt;height:21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" filled="f" stroked="f">
                <v:textbox style="mso-fit-shape-to-text:t">
                  <w:txbxContent>
                    <w:p w14:paraId="3380916F" w14:textId="0D66EA15" w:rsidR="006C069B" w:rsidRDefault="00561FF4" w:rsidP="00E0239D">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10-</w:t>
                      </w:r>
                      <w:r w:rsidR="00870E77">
                        <w:rPr>
                          <w:rFonts w:ascii="ＭＳ Ｐゴシック" w:eastAsia="ＭＳ Ｐゴシック" w:hAnsi="ＭＳ Ｐゴシック"/>
                          <w:color w:val="000000" w:themeColor="text1"/>
                          <w:sz w:val="20"/>
                          <w:szCs w:val="20"/>
                        </w:rPr>
                        <w:t>19</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小児医療を行う病院における第一種協定指定医療機関（入院</w:t>
                      </w:r>
                      <w:r w:rsidR="006C069B" w:rsidRPr="006C069B">
                        <w:rPr>
                          <w:rFonts w:ascii="ＭＳ Ｐゴシック" w:eastAsia="ＭＳ Ｐゴシック" w:hAnsi="ＭＳ Ｐゴシック" w:hint="eastAsia"/>
                          <w:color w:val="000000" w:themeColor="text1"/>
                          <w:sz w:val="20"/>
                          <w:szCs w:val="20"/>
                        </w:rPr>
                        <w:t>・小児対応可</w:t>
                      </w:r>
                      <w:r>
                        <w:rPr>
                          <w:rFonts w:ascii="ＭＳ Ｐゴシック" w:eastAsia="ＭＳ Ｐゴシック" w:hAnsi="ＭＳ Ｐゴシック" w:hint="eastAsia"/>
                          <w:color w:val="000000" w:themeColor="text1"/>
                          <w:sz w:val="20"/>
                          <w:szCs w:val="20"/>
                        </w:rPr>
                        <w:t>）</w:t>
                      </w:r>
                    </w:p>
                    <w:p w14:paraId="401E251B" w14:textId="24F20A4A" w:rsidR="00561FF4" w:rsidRPr="0035780F" w:rsidRDefault="00561FF4" w:rsidP="00E0239D">
                      <w:pPr>
                        <w:tabs>
                          <w:tab w:val="left" w:pos="426"/>
                        </w:tabs>
                        <w:snapToGrid w:val="0"/>
                        <w:spacing w:line="240" w:lineRule="exact"/>
                        <w:ind w:firstLineChars="600" w:firstLine="12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461670">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461670">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461670">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p>
    <w:p w14:paraId="5846C87E" w14:textId="6D154673" w:rsidR="00561FF4" w:rsidRDefault="00561FF4" w:rsidP="00561FF4">
      <w:pPr>
        <w:widowControl/>
        <w:jc w:val="left"/>
        <w:rPr>
          <w:rFonts w:ascii="HG丸ｺﾞｼｯｸM-PRO" w:eastAsia="HG丸ｺﾞｼｯｸM-PRO" w:hAnsi="HG丸ｺﾞｼｯｸM-PRO"/>
          <w:color w:val="000000" w:themeColor="text1"/>
          <w:sz w:val="22"/>
          <w:szCs w:val="22"/>
        </w:rPr>
      </w:pPr>
    </w:p>
    <w:p w14:paraId="2E866F9A" w14:textId="672D7805" w:rsidR="00561FF4" w:rsidRDefault="00B43D02" w:rsidP="00561FF4">
      <w:pPr>
        <w:widowControl/>
        <w:jc w:val="left"/>
        <w:rPr>
          <w:rFonts w:ascii="HG丸ｺﾞｼｯｸM-PRO" w:eastAsia="HG丸ｺﾞｼｯｸM-PRO" w:hAnsi="HG丸ｺﾞｼｯｸM-PRO"/>
          <w:color w:val="000000" w:themeColor="text1"/>
          <w:sz w:val="22"/>
          <w:szCs w:val="22"/>
        </w:rPr>
      </w:pPr>
      <w:r w:rsidRPr="00B43D02">
        <w:rPr>
          <w:noProof/>
        </w:rPr>
        <w:drawing>
          <wp:anchor distT="0" distB="0" distL="114300" distR="114300" simplePos="0" relativeHeight="251572201" behindDoc="0" locked="0" layoutInCell="1" allowOverlap="1" wp14:anchorId="1BB83882" wp14:editId="18D55BC1">
            <wp:simplePos x="0" y="0"/>
            <wp:positionH relativeFrom="column">
              <wp:posOffset>369570</wp:posOffset>
            </wp:positionH>
            <wp:positionV relativeFrom="paragraph">
              <wp:posOffset>125730</wp:posOffset>
            </wp:positionV>
            <wp:extent cx="5183505" cy="1465580"/>
            <wp:effectExtent l="0" t="0" r="0" b="1270"/>
            <wp:wrapNone/>
            <wp:docPr id="44" name="図 44" descr="図表7-10-19　小児医療を行う病院における第一種協定指定医療機関（入院・小児対応可）&#10;　（令和６年１月４日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表7-10-19　小児医療を行う病院における第一種協定指定医療機関（入院・小児対応可）&#10;　（令和６年１月４日時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350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43B03" w14:textId="0E5E90B0" w:rsidR="00561FF4" w:rsidRDefault="00561FF4" w:rsidP="00561FF4">
      <w:pPr>
        <w:widowControl/>
        <w:jc w:val="left"/>
        <w:rPr>
          <w:rFonts w:ascii="HG丸ｺﾞｼｯｸM-PRO" w:eastAsia="HG丸ｺﾞｼｯｸM-PRO" w:hAnsi="HG丸ｺﾞｼｯｸM-PRO"/>
          <w:color w:val="000000" w:themeColor="text1"/>
          <w:sz w:val="22"/>
          <w:szCs w:val="22"/>
        </w:rPr>
      </w:pPr>
    </w:p>
    <w:p w14:paraId="6408DAA6" w14:textId="2F8EAC93" w:rsidR="00561FF4" w:rsidRDefault="00561FF4" w:rsidP="00561FF4">
      <w:pPr>
        <w:widowControl/>
        <w:jc w:val="left"/>
        <w:rPr>
          <w:rFonts w:ascii="HG丸ｺﾞｼｯｸM-PRO" w:eastAsia="HG丸ｺﾞｼｯｸM-PRO" w:hAnsi="HG丸ｺﾞｼｯｸM-PRO"/>
          <w:color w:val="000000" w:themeColor="text1"/>
          <w:sz w:val="22"/>
          <w:szCs w:val="22"/>
        </w:rPr>
      </w:pPr>
    </w:p>
    <w:p w14:paraId="42B8F62F" w14:textId="3A19C0EE" w:rsidR="00561FF4" w:rsidRDefault="00561FF4" w:rsidP="00561FF4">
      <w:pPr>
        <w:widowControl/>
        <w:jc w:val="left"/>
        <w:rPr>
          <w:rFonts w:ascii="HG丸ｺﾞｼｯｸM-PRO" w:eastAsia="HG丸ｺﾞｼｯｸM-PRO" w:hAnsi="HG丸ｺﾞｼｯｸM-PRO"/>
          <w:color w:val="000000" w:themeColor="text1"/>
          <w:sz w:val="22"/>
          <w:szCs w:val="22"/>
        </w:rPr>
      </w:pPr>
    </w:p>
    <w:p w14:paraId="4CC947C8" w14:textId="49FAFEFE" w:rsidR="00561FF4" w:rsidRDefault="00561FF4" w:rsidP="00561FF4">
      <w:pPr>
        <w:widowControl/>
        <w:jc w:val="left"/>
        <w:rPr>
          <w:rFonts w:ascii="HG丸ｺﾞｼｯｸM-PRO" w:eastAsia="HG丸ｺﾞｼｯｸM-PRO" w:hAnsi="HG丸ｺﾞｼｯｸM-PRO"/>
          <w:color w:val="000000" w:themeColor="text1"/>
          <w:sz w:val="22"/>
          <w:szCs w:val="22"/>
        </w:rPr>
      </w:pPr>
    </w:p>
    <w:p w14:paraId="1DF2AC85" w14:textId="46437798" w:rsidR="00561FF4" w:rsidRDefault="00561FF4" w:rsidP="00561FF4">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19360" behindDoc="0" locked="0" layoutInCell="1" allowOverlap="1" wp14:anchorId="2C7ED65A" wp14:editId="2A6B235A">
                <wp:simplePos x="0" y="0"/>
                <wp:positionH relativeFrom="margin">
                  <wp:posOffset>3324860</wp:posOffset>
                </wp:positionH>
                <wp:positionV relativeFrom="paragraph">
                  <wp:posOffset>247015</wp:posOffset>
                </wp:positionV>
                <wp:extent cx="2368550" cy="222250"/>
                <wp:effectExtent l="0" t="0" r="0" b="6350"/>
                <wp:wrapNone/>
                <wp:docPr id="10305" name="テキスト ボックス 2" descr="※①②③以外の協定指定医療機関（小児対応可）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22250"/>
                        </a:xfrm>
                        <a:prstGeom prst="rect">
                          <a:avLst/>
                        </a:prstGeom>
                        <a:noFill/>
                        <a:ln w="9525">
                          <a:noFill/>
                          <a:miter lim="800000"/>
                          <a:headEnd/>
                          <a:tailEnd/>
                        </a:ln>
                      </wps:spPr>
                      <wps:txbx>
                        <w:txbxContent>
                          <w:p w14:paraId="256602AC" w14:textId="0603E33F" w:rsidR="00561FF4" w:rsidRPr="00B029EC" w:rsidRDefault="00561FF4" w:rsidP="00561FF4">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（小児対応可）を</w:t>
                            </w:r>
                            <w:r w:rsidRPr="00561FF4">
                              <w:rPr>
                                <w:rFonts w:ascii="ＭＳ Ｐゴシック" w:eastAsia="ＭＳ Ｐゴシック" w:hAnsi="ＭＳ Ｐゴシック" w:hint="eastAsia"/>
                                <w:color w:val="000000" w:themeColor="text1"/>
                                <w:sz w:val="14"/>
                                <w:szCs w:val="14"/>
                              </w:rPr>
                              <w:t>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ED65A" id="_x0000_s1075" type="#_x0000_t202" alt="※①②③以外の協定指定医療機関（小児対応可）を除く" style="position:absolute;margin-left:261.8pt;margin-top:19.45pt;width:186.5pt;height:17.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" filled="f" stroked="f">
                <v:textbox>
                  <w:txbxContent>
                    <w:p w14:paraId="256602AC" w14:textId="0603E33F" w:rsidR="00561FF4" w:rsidRPr="00B029EC" w:rsidRDefault="00561FF4" w:rsidP="00561FF4">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（小児対応可）を</w:t>
                      </w:r>
                      <w:r w:rsidRPr="00561FF4">
                        <w:rPr>
                          <w:rFonts w:ascii="ＭＳ Ｐゴシック" w:eastAsia="ＭＳ Ｐゴシック" w:hAnsi="ＭＳ Ｐゴシック" w:hint="eastAsia"/>
                          <w:color w:val="000000" w:themeColor="text1"/>
                          <w:sz w:val="14"/>
                          <w:szCs w:val="14"/>
                        </w:rPr>
                        <w:t>除く</w:t>
                      </w:r>
                    </w:p>
                  </w:txbxContent>
                </v:textbox>
                <w10:wrap anchorx="margin"/>
              </v:shape>
            </w:pict>
          </mc:Fallback>
        </mc:AlternateContent>
      </w:r>
    </w:p>
    <w:p w14:paraId="093363E6" w14:textId="643EA7CD" w:rsidR="00561FF4" w:rsidRDefault="00561FF4" w:rsidP="006E4C80">
      <w:pPr>
        <w:widowControl/>
        <w:spacing w:line="360" w:lineRule="auto"/>
        <w:jc w:val="left"/>
        <w:rPr>
          <w:rFonts w:ascii="HG丸ｺﾞｼｯｸM-PRO" w:eastAsia="HG丸ｺﾞｼｯｸM-PRO" w:hAnsi="HG丸ｺﾞｼｯｸM-PRO"/>
          <w:color w:val="000000" w:themeColor="text1"/>
          <w:sz w:val="22"/>
          <w:szCs w:val="22"/>
        </w:rPr>
      </w:pPr>
    </w:p>
    <w:p w14:paraId="07A0B75B" w14:textId="3AF38A9A" w:rsidR="00561FF4" w:rsidRDefault="00046FEB" w:rsidP="00050191">
      <w:pPr>
        <w:ind w:left="658" w:hangingChars="299" w:hanging="658"/>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0000" w:themeColor="text1"/>
          <w:sz w:val="22"/>
          <w:szCs w:val="22"/>
        </w:rPr>
        <w:t xml:space="preserve">　　</w:t>
      </w:r>
      <w:r w:rsidR="00561FF4" w:rsidRPr="00774F93">
        <w:rPr>
          <w:rFonts w:ascii="HG丸ｺﾞｼｯｸM-PRO" w:eastAsia="HG丸ｺﾞｼｯｸM-PRO" w:hAnsi="HG丸ｺﾞｼｯｸM-PRO" w:hint="eastAsia"/>
          <w:sz w:val="22"/>
          <w:szCs w:val="22"/>
        </w:rPr>
        <w:t>○</w:t>
      </w:r>
      <w:r w:rsidR="00561FF4">
        <w:rPr>
          <w:rFonts w:ascii="HG丸ｺﾞｼｯｸM-PRO" w:eastAsia="HG丸ｺﾞｼｯｸM-PRO" w:hAnsi="HG丸ｺﾞｼｯｸM-PRO" w:hint="eastAsia"/>
          <w:sz w:val="22"/>
          <w:szCs w:val="22"/>
        </w:rPr>
        <w:t>小児医療</w:t>
      </w:r>
      <w:r w:rsidR="00561FF4" w:rsidRPr="00774F93">
        <w:rPr>
          <w:rFonts w:ascii="HG丸ｺﾞｼｯｸM-PRO" w:eastAsia="HG丸ｺﾞｼｯｸM-PRO" w:hAnsi="HG丸ｺﾞｼｯｸM-PRO" w:hint="eastAsia"/>
          <w:sz w:val="22"/>
          <w:szCs w:val="22"/>
        </w:rPr>
        <w:t>を行う病院については、</w:t>
      </w:r>
      <w:r w:rsidR="00561FF4">
        <w:rPr>
          <w:rFonts w:ascii="HG丸ｺﾞｼｯｸM-PRO" w:eastAsia="HG丸ｺﾞｼｯｸM-PRO" w:hAnsi="HG丸ｺﾞｼｯｸM-PRO" w:hint="eastAsia"/>
          <w:sz w:val="22"/>
          <w:szCs w:val="22"/>
        </w:rPr>
        <w:t>小児中核病院及び小児地域医療センターの</w:t>
      </w:r>
      <w:r w:rsidR="00561FF4" w:rsidRPr="00774F93">
        <w:rPr>
          <w:rFonts w:ascii="HG丸ｺﾞｼｯｸM-PRO" w:eastAsia="HG丸ｺﾞｼｯｸM-PRO" w:hAnsi="HG丸ｺﾞｼｯｸM-PRO" w:hint="eastAsia"/>
          <w:sz w:val="22"/>
          <w:szCs w:val="22"/>
        </w:rPr>
        <w:t>多くが第一種協定指定医療機関となっており、特に、流行初期期間は、第一種協定指定医療機関となっていない</w:t>
      </w:r>
      <w:r w:rsidR="00F375DD">
        <w:rPr>
          <w:rFonts w:ascii="HG丸ｺﾞｼｯｸM-PRO" w:eastAsia="HG丸ｺﾞｼｯｸM-PRO" w:hAnsi="HG丸ｺﾞｼｯｸM-PRO" w:hint="eastAsia"/>
          <w:sz w:val="22"/>
          <w:szCs w:val="22"/>
        </w:rPr>
        <w:t>小児対応可能</w:t>
      </w:r>
      <w:r w:rsidR="00561FF4" w:rsidRPr="00774F93">
        <w:rPr>
          <w:rFonts w:ascii="HG丸ｺﾞｼｯｸM-PRO" w:eastAsia="HG丸ｺﾞｼｯｸM-PRO" w:hAnsi="HG丸ｺﾞｼｯｸM-PRO" w:hint="eastAsia"/>
          <w:sz w:val="22"/>
          <w:szCs w:val="22"/>
        </w:rPr>
        <w:t>病院において、感染症患者以外の</w:t>
      </w:r>
      <w:r w:rsidR="00F375DD">
        <w:rPr>
          <w:rFonts w:ascii="HG丸ｺﾞｼｯｸM-PRO" w:eastAsia="HG丸ｺﾞｼｯｸM-PRO" w:hAnsi="HG丸ｺﾞｼｯｸM-PRO" w:hint="eastAsia"/>
          <w:sz w:val="22"/>
          <w:szCs w:val="22"/>
        </w:rPr>
        <w:t>小児</w:t>
      </w:r>
      <w:r w:rsidR="00561FF4" w:rsidRPr="00774F93">
        <w:rPr>
          <w:rFonts w:ascii="HG丸ｺﾞｼｯｸM-PRO" w:eastAsia="HG丸ｺﾞｼｯｸM-PRO" w:hAnsi="HG丸ｺﾞｼｯｸM-PRO" w:hint="eastAsia"/>
          <w:sz w:val="22"/>
          <w:szCs w:val="22"/>
        </w:rPr>
        <w:t>患者受入れ機能を平時よりも強化することが求められます。</w:t>
      </w:r>
    </w:p>
    <w:p w14:paraId="14C969E2" w14:textId="652FC38F" w:rsidR="00F375DD" w:rsidRDefault="00F375DD" w:rsidP="006E4C80">
      <w:pPr>
        <w:spacing w:line="320" w:lineRule="exact"/>
        <w:ind w:leftChars="231" w:left="705" w:hangingChars="100" w:hanging="220"/>
        <w:rPr>
          <w:rFonts w:ascii="HG丸ｺﾞｼｯｸM-PRO" w:eastAsia="HG丸ｺﾞｼｯｸM-PRO" w:hAnsi="HG丸ｺﾞｼｯｸM-PRO"/>
          <w:sz w:val="22"/>
          <w:szCs w:val="22"/>
        </w:rPr>
      </w:pPr>
    </w:p>
    <w:p w14:paraId="746E2C1F" w14:textId="6C72A5CA" w:rsidR="00362F72" w:rsidRDefault="00362F72" w:rsidP="00E0239D">
      <w:pPr>
        <w:ind w:leftChars="200" w:left="640" w:hangingChars="100" w:hanging="220"/>
        <w:rPr>
          <w:rFonts w:ascii="HG丸ｺﾞｼｯｸM-PRO" w:eastAsia="HG丸ｺﾞｼｯｸM-PRO" w:hAnsi="HG丸ｺﾞｼｯｸM-PRO"/>
          <w:sz w:val="22"/>
          <w:szCs w:val="22"/>
        </w:rPr>
      </w:pPr>
      <w:r w:rsidRPr="00362F72">
        <w:rPr>
          <w:rFonts w:ascii="HG丸ｺﾞｼｯｸM-PRO" w:eastAsia="HG丸ｺﾞｼｯｸM-PRO" w:hAnsi="HG丸ｺﾞｼｯｸM-PRO" w:hint="eastAsia"/>
          <w:sz w:val="22"/>
          <w:szCs w:val="22"/>
        </w:rPr>
        <w:t>○新興感染症の発生・まん延時における</w:t>
      </w:r>
      <w:r>
        <w:rPr>
          <w:rFonts w:ascii="HG丸ｺﾞｼｯｸM-PRO" w:eastAsia="HG丸ｺﾞｼｯｸM-PRO" w:hAnsi="HG丸ｺﾞｼｯｸM-PRO" w:hint="eastAsia"/>
          <w:sz w:val="22"/>
          <w:szCs w:val="22"/>
        </w:rPr>
        <w:t>小児</w:t>
      </w:r>
      <w:r w:rsidRPr="00362F72">
        <w:rPr>
          <w:rFonts w:ascii="HG丸ｺﾞｼｯｸM-PRO" w:eastAsia="HG丸ｺﾞｼｯｸM-PRO" w:hAnsi="HG丸ｺﾞｼｯｸM-PRO" w:hint="eastAsia"/>
          <w:sz w:val="22"/>
          <w:szCs w:val="22"/>
        </w:rPr>
        <w:t>医療体制を確保するには、大阪府周産期医療及び小児医療協議会等において、協定締結状況を踏まえた各医療機関の具体的な役割分担等について、事前に協議しておくことが重要です。</w:t>
      </w:r>
    </w:p>
    <w:p w14:paraId="24B17C04" w14:textId="77777777" w:rsidR="00362F72" w:rsidRDefault="00362F72" w:rsidP="006E4C80">
      <w:pPr>
        <w:spacing w:line="320" w:lineRule="exact"/>
        <w:ind w:leftChars="231" w:left="705" w:hangingChars="100" w:hanging="220"/>
        <w:rPr>
          <w:rFonts w:ascii="HG丸ｺﾞｼｯｸM-PRO" w:eastAsia="HG丸ｺﾞｼｯｸM-PRO" w:hAnsi="HG丸ｺﾞｼｯｸM-PRO"/>
          <w:sz w:val="22"/>
          <w:szCs w:val="22"/>
        </w:rPr>
      </w:pPr>
    </w:p>
    <w:p w14:paraId="57D08F3A" w14:textId="7555E819" w:rsidR="00D76BA1" w:rsidRPr="00D76BA1" w:rsidRDefault="00046FEB" w:rsidP="00050191">
      <w:pPr>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 xml:space="preserve">　　</w:t>
      </w:r>
      <w:r w:rsidR="00D76BA1" w:rsidRPr="00D1064C">
        <w:rPr>
          <w:rFonts w:ascii="ＭＳ Ｐゴシック" w:eastAsia="ＭＳ Ｐゴシック" w:hAnsi="ＭＳ Ｐゴシック" w:hint="eastAsia"/>
          <w:sz w:val="22"/>
          <w:szCs w:val="22"/>
        </w:rPr>
        <w:t>【</w:t>
      </w:r>
      <w:r w:rsidR="00D76BA1">
        <w:rPr>
          <w:rFonts w:ascii="ＭＳ Ｐゴシック" w:eastAsia="ＭＳ Ｐゴシック" w:hAnsi="ＭＳ Ｐゴシック" w:hint="eastAsia"/>
          <w:sz w:val="22"/>
          <w:szCs w:val="22"/>
        </w:rPr>
        <w:t>小児の感染症患者以外の患者における医療体制</w:t>
      </w:r>
      <w:r w:rsidR="00D76BA1" w:rsidRPr="00D1064C">
        <w:rPr>
          <w:rFonts w:ascii="ＭＳ Ｐゴシック" w:eastAsia="ＭＳ Ｐゴシック" w:hAnsi="ＭＳ Ｐゴシック" w:hint="eastAsia"/>
          <w:sz w:val="22"/>
          <w:szCs w:val="22"/>
        </w:rPr>
        <w:t>】</w:t>
      </w:r>
    </w:p>
    <w:p w14:paraId="0500F0B3" w14:textId="430F91C4" w:rsidR="00F75AC2" w:rsidRDefault="00F75AC2" w:rsidP="00046FEB">
      <w:pPr>
        <w:tabs>
          <w:tab w:val="left" w:pos="426"/>
        </w:tabs>
        <w:ind w:leftChars="200" w:left="640" w:hangingChars="100" w:hanging="220"/>
        <w:rPr>
          <w:rFonts w:ascii="HG丸ｺﾞｼｯｸM-PRO" w:eastAsia="HG丸ｺﾞｼｯｸM-PRO" w:hAnsi="HG丸ｺﾞｼｯｸM-PRO"/>
          <w:sz w:val="22"/>
          <w:szCs w:val="22"/>
        </w:rPr>
      </w:pPr>
      <w:r w:rsidRPr="00AC7E0C">
        <w:rPr>
          <w:rFonts w:ascii="HG丸ｺﾞｼｯｸM-PRO" w:eastAsia="HG丸ｺﾞｼｯｸM-PRO" w:hAnsi="HG丸ｺﾞｼｯｸM-PRO" w:hint="eastAsia"/>
          <w:sz w:val="22"/>
          <w:szCs w:val="22"/>
        </w:rPr>
        <w:t>○</w:t>
      </w:r>
      <w:r w:rsidR="00D76BA1">
        <w:rPr>
          <w:rFonts w:ascii="HG丸ｺﾞｼｯｸM-PRO" w:eastAsia="HG丸ｺﾞｼｯｸM-PRO" w:hAnsi="HG丸ｺﾞｼｯｸM-PRO" w:hint="eastAsia"/>
          <w:sz w:val="22"/>
          <w:szCs w:val="22"/>
        </w:rPr>
        <w:t>感染症に感染した小児の増加により、地域における小児医療のひっ迫のおそれが生じること</w:t>
      </w:r>
      <w:r w:rsidR="0033393C">
        <w:rPr>
          <w:rFonts w:ascii="HG丸ｺﾞｼｯｸM-PRO" w:eastAsia="HG丸ｺﾞｼｯｸM-PRO" w:hAnsi="HG丸ｺﾞｼｯｸM-PRO" w:hint="eastAsia"/>
          <w:sz w:val="22"/>
          <w:szCs w:val="22"/>
        </w:rPr>
        <w:t xml:space="preserve">　</w:t>
      </w:r>
      <w:r w:rsidR="00D76BA1">
        <w:rPr>
          <w:rFonts w:ascii="HG丸ｺﾞｼｯｸM-PRO" w:eastAsia="HG丸ｺﾞｼｯｸM-PRO" w:hAnsi="HG丸ｺﾞｼｯｸM-PRO" w:hint="eastAsia"/>
          <w:sz w:val="22"/>
          <w:szCs w:val="22"/>
        </w:rPr>
        <w:t>から、小児中核病院、小児地域医療センター、一般小児科病院及び診療所においてそれぞれ役割分担を図る等により、小児</w:t>
      </w:r>
      <w:r w:rsidR="00907A71">
        <w:rPr>
          <w:rFonts w:ascii="HG丸ｺﾞｼｯｸM-PRO" w:eastAsia="HG丸ｺﾞｼｯｸM-PRO" w:hAnsi="HG丸ｺﾞｼｯｸM-PRO" w:hint="eastAsia"/>
          <w:sz w:val="22"/>
          <w:szCs w:val="22"/>
        </w:rPr>
        <w:t>医療提供体制を確保し対応していくことになります。</w:t>
      </w:r>
    </w:p>
    <w:p w14:paraId="16473C66" w14:textId="446EBF56" w:rsidR="00A83361" w:rsidRDefault="00487493" w:rsidP="00F75AC2">
      <w:pPr>
        <w:tabs>
          <w:tab w:val="left" w:pos="426"/>
        </w:tabs>
        <w:ind w:leftChars="203" w:left="786" w:hangingChars="128" w:hanging="360"/>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22752" behindDoc="0" locked="0" layoutInCell="1" allowOverlap="1" wp14:anchorId="7EBCBF94" wp14:editId="2BC0FFFD">
                <wp:simplePos x="0" y="0"/>
                <wp:positionH relativeFrom="column">
                  <wp:posOffset>213995</wp:posOffset>
                </wp:positionH>
                <wp:positionV relativeFrom="paragraph">
                  <wp:posOffset>31115</wp:posOffset>
                </wp:positionV>
                <wp:extent cx="3448050" cy="295275"/>
                <wp:effectExtent l="0" t="0" r="0" b="4445"/>
                <wp:wrapNone/>
                <wp:docPr id="1868679987" name="テキスト ボックス 1868679987" descr="図表7-10-20　新興感染症の発生・まん延時に想定している小児医療提供体制"/>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3092C4CD" w14:textId="4EBA7478" w:rsidR="00FA387C" w:rsidRPr="00ED71D3" w:rsidRDefault="00FA387C" w:rsidP="00F75AC2">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sidRPr="00DA23AD">
                              <w:rPr>
                                <w:rFonts w:ascii="ＭＳ Ｐゴシック" w:eastAsia="ＭＳ Ｐゴシック" w:hAnsi="ＭＳ Ｐゴシック"/>
                                <w:kern w:val="0"/>
                                <w:sz w:val="20"/>
                                <w:szCs w:val="20"/>
                              </w:rPr>
                              <w:t>-</w:t>
                            </w:r>
                            <w:r w:rsidR="00870E77">
                              <w:rPr>
                                <w:rFonts w:ascii="ＭＳ Ｐゴシック" w:eastAsia="ＭＳ Ｐゴシック" w:hAnsi="ＭＳ Ｐゴシック"/>
                                <w:kern w:val="0"/>
                                <w:sz w:val="20"/>
                                <w:szCs w:val="20"/>
                              </w:rPr>
                              <w:t>20</w:t>
                            </w:r>
                            <w:r w:rsidRPr="00AE4F0F">
                              <w:rPr>
                                <w:rFonts w:ascii="ＭＳ Ｐゴシック" w:eastAsia="ＭＳ Ｐゴシック" w:hAnsi="ＭＳ Ｐゴシック" w:hint="eastAsia"/>
                                <w:color w:val="000000" w:themeColor="text1"/>
                                <w:kern w:val="0"/>
                                <w:sz w:val="20"/>
                                <w:szCs w:val="20"/>
                              </w:rPr>
                              <w:t xml:space="preserve">　</w:t>
                            </w:r>
                            <w:r>
                              <w:rPr>
                                <w:rFonts w:ascii="ＭＳ Ｐゴシック" w:eastAsia="ＭＳ Ｐゴシック" w:hAnsi="ＭＳ Ｐゴシック" w:hint="eastAsia"/>
                                <w:sz w:val="20"/>
                                <w:szCs w:val="20"/>
                              </w:rPr>
                              <w:t>新興感染症</w:t>
                            </w:r>
                            <w:r>
                              <w:rPr>
                                <w:rFonts w:ascii="ＭＳ Ｐゴシック" w:eastAsia="ＭＳ Ｐゴシック" w:hAnsi="ＭＳ Ｐゴシック"/>
                                <w:sz w:val="20"/>
                                <w:szCs w:val="20"/>
                              </w:rPr>
                              <w:t>の発生・</w:t>
                            </w:r>
                            <w:r>
                              <w:rPr>
                                <w:rFonts w:ascii="ＭＳ Ｐゴシック" w:eastAsia="ＭＳ Ｐゴシック" w:hAnsi="ＭＳ Ｐゴシック" w:hint="eastAsia"/>
                                <w:sz w:val="20"/>
                                <w:szCs w:val="20"/>
                              </w:rPr>
                              <w:t>まん延時</w:t>
                            </w:r>
                            <w:r>
                              <w:rPr>
                                <w:rFonts w:ascii="ＭＳ Ｐゴシック" w:eastAsia="ＭＳ Ｐゴシック" w:hAnsi="ＭＳ Ｐゴシック"/>
                                <w:sz w:val="20"/>
                                <w:szCs w:val="20"/>
                              </w:rPr>
                              <w:t>に想定している小児医療提供体制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BCBF94" id="テキスト ボックス 1868679987" o:spid="_x0000_s1076" type="#_x0000_t202" alt="図表7-10-20　新興感染症の発生・まん延時に想定している小児医療提供体制" style="position:absolute;left:0;text-align:left;margin-left:16.85pt;margin-top:2.45pt;width:271.5pt;height:23.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" filled="f" stroked="f" strokeweight=".5pt">
                <v:textbox style="mso-fit-shape-to-text:t">
                  <w:txbxContent>
                    <w:p w14:paraId="3092C4CD" w14:textId="4EBA7478" w:rsidR="00FA387C" w:rsidRPr="00ED71D3" w:rsidRDefault="00FA387C" w:rsidP="00F75AC2">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sidRPr="00DA23AD">
                        <w:rPr>
                          <w:rFonts w:ascii="ＭＳ Ｐゴシック" w:eastAsia="ＭＳ Ｐゴシック" w:hAnsi="ＭＳ Ｐゴシック"/>
                          <w:kern w:val="0"/>
                          <w:sz w:val="20"/>
                          <w:szCs w:val="20"/>
                        </w:rPr>
                        <w:t>-</w:t>
                      </w:r>
                      <w:r w:rsidR="00870E77">
                        <w:rPr>
                          <w:rFonts w:ascii="ＭＳ Ｐゴシック" w:eastAsia="ＭＳ Ｐゴシック" w:hAnsi="ＭＳ Ｐゴシック"/>
                          <w:kern w:val="0"/>
                          <w:sz w:val="20"/>
                          <w:szCs w:val="20"/>
                        </w:rPr>
                        <w:t>20</w:t>
                      </w:r>
                      <w:r w:rsidRPr="00AE4F0F">
                        <w:rPr>
                          <w:rFonts w:ascii="ＭＳ Ｐゴシック" w:eastAsia="ＭＳ Ｐゴシック" w:hAnsi="ＭＳ Ｐゴシック" w:hint="eastAsia"/>
                          <w:color w:val="000000" w:themeColor="text1"/>
                          <w:kern w:val="0"/>
                          <w:sz w:val="20"/>
                          <w:szCs w:val="20"/>
                        </w:rPr>
                        <w:t xml:space="preserve">　</w:t>
                      </w:r>
                      <w:r>
                        <w:rPr>
                          <w:rFonts w:ascii="ＭＳ Ｐゴシック" w:eastAsia="ＭＳ Ｐゴシック" w:hAnsi="ＭＳ Ｐゴシック" w:hint="eastAsia"/>
                          <w:sz w:val="20"/>
                          <w:szCs w:val="20"/>
                        </w:rPr>
                        <w:t>新興感染症</w:t>
                      </w:r>
                      <w:r>
                        <w:rPr>
                          <w:rFonts w:ascii="ＭＳ Ｐゴシック" w:eastAsia="ＭＳ Ｐゴシック" w:hAnsi="ＭＳ Ｐゴシック"/>
                          <w:sz w:val="20"/>
                          <w:szCs w:val="20"/>
                        </w:rPr>
                        <w:t>の発生・</w:t>
                      </w:r>
                      <w:r>
                        <w:rPr>
                          <w:rFonts w:ascii="ＭＳ Ｐゴシック" w:eastAsia="ＭＳ Ｐゴシック" w:hAnsi="ＭＳ Ｐゴシック" w:hint="eastAsia"/>
                          <w:sz w:val="20"/>
                          <w:szCs w:val="20"/>
                        </w:rPr>
                        <w:t>まん延時</w:t>
                      </w:r>
                      <w:r>
                        <w:rPr>
                          <w:rFonts w:ascii="ＭＳ Ｐゴシック" w:eastAsia="ＭＳ Ｐゴシック" w:hAnsi="ＭＳ Ｐゴシック"/>
                          <w:sz w:val="20"/>
                          <w:szCs w:val="20"/>
                        </w:rPr>
                        <w:t>に想定している小児医療提供体制</w:t>
                      </w:r>
                    </w:p>
                  </w:txbxContent>
                </v:textbox>
              </v:shape>
            </w:pict>
          </mc:Fallback>
        </mc:AlternateContent>
      </w:r>
    </w:p>
    <w:p w14:paraId="253DC743" w14:textId="552D356F" w:rsidR="00F75AC2" w:rsidRPr="00264565" w:rsidRDefault="0059331E">
      <w:pPr>
        <w:tabs>
          <w:tab w:val="left" w:pos="426"/>
        </w:tabs>
        <w:ind w:leftChars="203" w:left="695" w:hangingChars="128" w:hanging="269"/>
        <w:rPr>
          <w:rFonts w:ascii="HG丸ｺﾞｼｯｸM-PRO" w:eastAsia="HG丸ｺﾞｼｯｸM-PRO" w:hAnsi="HG丸ｺﾞｼｯｸM-PRO"/>
          <w:sz w:val="22"/>
          <w:szCs w:val="22"/>
        </w:rPr>
      </w:pPr>
      <w:r w:rsidRPr="0059331E">
        <w:rPr>
          <w:noProof/>
        </w:rPr>
        <w:drawing>
          <wp:inline distT="0" distB="0" distL="0" distR="0" wp14:anchorId="3259C846" wp14:editId="19A0303B">
            <wp:extent cx="5904000" cy="1216443"/>
            <wp:effectExtent l="0" t="0" r="1905" b="3175"/>
            <wp:docPr id="13" name="図 13" descr="図表7-10-20　新興感染症の発生・まん延時に想定している小児医療提供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7-10-20　新興感染症の発生・まん延時に想定している小児医療提供体制"/>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000" cy="1216443"/>
                    </a:xfrm>
                    <a:prstGeom prst="rect">
                      <a:avLst/>
                    </a:prstGeom>
                    <a:noFill/>
                    <a:ln>
                      <a:noFill/>
                    </a:ln>
                  </pic:spPr>
                </pic:pic>
              </a:graphicData>
            </a:graphic>
          </wp:inline>
        </w:drawing>
      </w:r>
    </w:p>
    <w:p w14:paraId="72835ABA" w14:textId="4F8C709F" w:rsidR="00BC4F5A" w:rsidRDefault="00BC4F5A" w:rsidP="00ED71D3">
      <w:pPr>
        <w:ind w:firstLineChars="50" w:firstLine="110"/>
        <w:rPr>
          <w:rFonts w:ascii="ＭＳ Ｐゴシック" w:eastAsia="ＭＳ Ｐゴシック" w:hAnsi="ＭＳ Ｐゴシック"/>
          <w:sz w:val="22"/>
          <w:szCs w:val="22"/>
        </w:rPr>
      </w:pPr>
    </w:p>
    <w:p w14:paraId="59C95A87" w14:textId="77777777" w:rsidR="00A4488E" w:rsidRDefault="00A4488E" w:rsidP="00ED71D3">
      <w:pPr>
        <w:ind w:firstLineChars="50" w:firstLine="110"/>
        <w:rPr>
          <w:rFonts w:ascii="ＭＳ Ｐゴシック" w:eastAsia="ＭＳ Ｐゴシック" w:hAnsi="ＭＳ Ｐゴシック"/>
          <w:sz w:val="22"/>
          <w:szCs w:val="22"/>
        </w:rPr>
      </w:pPr>
    </w:p>
    <w:p w14:paraId="677DEC2A" w14:textId="402DBBBA" w:rsidR="00C73C87" w:rsidRDefault="00C73C87" w:rsidP="00ED71D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2C08C2">
        <w:rPr>
          <w:rFonts w:ascii="ＭＳ ゴシック" w:eastAsia="ＭＳ ゴシック" w:hAnsi="ＭＳ ゴシック" w:hint="eastAsia"/>
          <w:b/>
          <w:color w:val="0070C0"/>
          <w:sz w:val="28"/>
          <w:szCs w:val="28"/>
        </w:rPr>
        <w:t>６</w:t>
      </w:r>
      <w:r w:rsidRPr="002C5464">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慢性疾患・身体障がい児への支援</w:t>
      </w:r>
    </w:p>
    <w:p w14:paraId="1E62F861" w14:textId="13D12139" w:rsidR="006C3D92" w:rsidRDefault="00C73C87" w:rsidP="00ED71D3">
      <w:pPr>
        <w:ind w:leftChars="200" w:left="640" w:hangingChars="100" w:hanging="220"/>
        <w:rPr>
          <w:rFonts w:ascii="HG丸ｺﾞｼｯｸM-PRO" w:eastAsia="HG丸ｺﾞｼｯｸM-PRO" w:hAnsi="HG丸ｺﾞｼｯｸM-PRO"/>
          <w:color w:val="000000" w:themeColor="text1"/>
          <w:sz w:val="22"/>
          <w:szCs w:val="22"/>
        </w:rPr>
      </w:pPr>
      <w:r w:rsidRPr="00192A01">
        <w:rPr>
          <w:rFonts w:ascii="HG丸ｺﾞｼｯｸM-PRO" w:eastAsia="HG丸ｺﾞｼｯｸM-PRO" w:hAnsi="HG丸ｺﾞｼｯｸM-PRO" w:hint="eastAsia"/>
          <w:color w:val="000000" w:themeColor="text1"/>
          <w:sz w:val="22"/>
          <w:szCs w:val="22"/>
        </w:rPr>
        <w:t>○</w:t>
      </w:r>
      <w:r w:rsidRPr="00F62268">
        <w:rPr>
          <w:rFonts w:ascii="HG丸ｺﾞｼｯｸM-PRO" w:eastAsia="HG丸ｺﾞｼｯｸM-PRO" w:hAnsi="HG丸ｺﾞｼｯｸM-PRO" w:hint="eastAsia"/>
          <w:color w:val="000000" w:themeColor="text1"/>
          <w:sz w:val="22"/>
          <w:szCs w:val="22"/>
        </w:rPr>
        <w:t>児童福祉法に基づき、慢性疾患や身体障がいのある児童や</w:t>
      </w:r>
      <w:r w:rsidR="00525E5F" w:rsidRPr="00D14773">
        <w:rPr>
          <w:rFonts w:ascii="HG丸ｺﾞｼｯｸM-PRO" w:eastAsia="HG丸ｺﾞｼｯｸM-PRO" w:hAnsi="HG丸ｺﾞｼｯｸM-PRO" w:hint="eastAsia"/>
          <w:color w:val="000000" w:themeColor="text1"/>
          <w:sz w:val="22"/>
          <w:szCs w:val="22"/>
        </w:rPr>
        <w:t>その</w:t>
      </w:r>
      <w:r w:rsidRPr="00D14773">
        <w:rPr>
          <w:rFonts w:ascii="HG丸ｺﾞｼｯｸM-PRO" w:eastAsia="HG丸ｺﾞｼｯｸM-PRO" w:hAnsi="HG丸ｺﾞｼｯｸM-PRO" w:hint="eastAsia"/>
          <w:color w:val="000000" w:themeColor="text1"/>
          <w:sz w:val="22"/>
          <w:szCs w:val="22"/>
        </w:rPr>
        <w:t>保護者が、必要な医療や療育を受けながら、地域で安心し</w:t>
      </w:r>
      <w:r>
        <w:rPr>
          <w:rFonts w:ascii="HG丸ｺﾞｼｯｸM-PRO" w:eastAsia="HG丸ｺﾞｼｯｸM-PRO" w:hAnsi="HG丸ｺﾞｼｯｸM-PRO" w:hint="eastAsia"/>
          <w:color w:val="000000" w:themeColor="text1"/>
          <w:sz w:val="22"/>
          <w:szCs w:val="22"/>
        </w:rPr>
        <w:t>て生活ができるよう支援を行っています</w:t>
      </w:r>
      <w:r w:rsidR="006C3D92">
        <w:rPr>
          <w:rFonts w:ascii="HG丸ｺﾞｼｯｸM-PRO" w:eastAsia="HG丸ｺﾞｼｯｸM-PRO" w:hAnsi="HG丸ｺﾞｼｯｸM-PRO" w:hint="eastAsia"/>
          <w:color w:val="000000" w:themeColor="text1"/>
          <w:sz w:val="22"/>
          <w:szCs w:val="22"/>
        </w:rPr>
        <w:t>。</w:t>
      </w:r>
    </w:p>
    <w:p w14:paraId="73B4ECBB" w14:textId="77777777" w:rsidR="00264565" w:rsidRDefault="00264565">
      <w:pPr>
        <w:rPr>
          <w:rFonts w:ascii="HG丸ｺﾞｼｯｸM-PRO" w:eastAsia="HG丸ｺﾞｼｯｸM-PRO" w:hAnsi="HG丸ｺﾞｼｯｸM-PRO"/>
          <w:color w:val="000000" w:themeColor="text1"/>
          <w:sz w:val="22"/>
          <w:szCs w:val="22"/>
        </w:rPr>
      </w:pPr>
    </w:p>
    <w:p w14:paraId="7F80272A" w14:textId="05499A66" w:rsidR="00C73C87" w:rsidRPr="00264565" w:rsidRDefault="006C3D92">
      <w:pPr>
        <w:rPr>
          <w:rFonts w:ascii="ＭＳ Ｐゴシック" w:eastAsia="ＭＳ Ｐゴシック" w:hAnsi="ＭＳ Ｐゴシック"/>
          <w:color w:val="000000" w:themeColor="text1"/>
          <w:sz w:val="28"/>
          <w:szCs w:val="28"/>
        </w:rPr>
      </w:pPr>
      <w:r>
        <w:rPr>
          <w:rFonts w:ascii="HG丸ｺﾞｼｯｸM-PRO" w:eastAsia="HG丸ｺﾞｼｯｸM-PRO" w:hAnsi="HG丸ｺﾞｼｯｸM-PRO" w:hint="eastAsia"/>
          <w:color w:val="000000" w:themeColor="text1"/>
          <w:sz w:val="22"/>
          <w:szCs w:val="22"/>
        </w:rPr>
        <w:t xml:space="preserve">　　</w:t>
      </w:r>
      <w:r w:rsidR="00C73C87" w:rsidRPr="005A21A4">
        <w:rPr>
          <w:rFonts w:ascii="ＭＳ Ｐゴシック" w:eastAsia="ＭＳ Ｐゴシック" w:hAnsi="ＭＳ Ｐゴシック" w:hint="eastAsia"/>
          <w:sz w:val="22"/>
          <w:szCs w:val="28"/>
        </w:rPr>
        <w:t>【小児慢性特</w:t>
      </w:r>
      <w:r w:rsidR="00C73C87" w:rsidRPr="00264565">
        <w:rPr>
          <w:rFonts w:ascii="ＭＳ Ｐゴシック" w:eastAsia="ＭＳ Ｐゴシック" w:hAnsi="ＭＳ Ｐゴシック" w:hint="eastAsia"/>
          <w:color w:val="000000" w:themeColor="text1"/>
          <w:sz w:val="22"/>
          <w:szCs w:val="28"/>
        </w:rPr>
        <w:t>定疾病医療費助成事業】</w:t>
      </w:r>
    </w:p>
    <w:p w14:paraId="52CA82A2" w14:textId="301B765B" w:rsidR="002C282E" w:rsidRDefault="00C73C87">
      <w:pPr>
        <w:ind w:leftChars="200" w:left="640" w:hangingChars="100" w:hanging="220"/>
        <w:rPr>
          <w:rFonts w:ascii="HG丸ｺﾞｼｯｸM-PRO" w:eastAsia="HG丸ｺﾞｼｯｸM-PRO" w:hAnsi="HG丸ｺﾞｼｯｸM-PRO"/>
          <w:color w:val="000000" w:themeColor="text1"/>
          <w:sz w:val="22"/>
          <w:szCs w:val="22"/>
        </w:rPr>
      </w:pPr>
      <w:r w:rsidRPr="00EE0CD0">
        <w:rPr>
          <w:rFonts w:ascii="HG丸ｺﾞｼｯｸM-PRO" w:eastAsia="HG丸ｺﾞｼｯｸM-PRO" w:hAnsi="HG丸ｺﾞｼｯｸM-PRO" w:hint="eastAsia"/>
          <w:color w:val="000000" w:themeColor="text1"/>
          <w:sz w:val="22"/>
          <w:szCs w:val="22"/>
        </w:rPr>
        <w:t>○小児慢性特定疾病児</w:t>
      </w:r>
      <w:r w:rsidRPr="00264565">
        <w:rPr>
          <w:rFonts w:ascii="HG丸ｺﾞｼｯｸM-PRO" w:eastAsia="HG丸ｺﾞｼｯｸM-PRO" w:hAnsi="HG丸ｺﾞｼｯｸM-PRO" w:hint="eastAsia"/>
          <w:color w:val="000000" w:themeColor="text1"/>
          <w:sz w:val="22"/>
          <w:szCs w:val="22"/>
        </w:rPr>
        <w:t>（原則</w:t>
      </w:r>
      <w:r w:rsidRPr="00264565">
        <w:rPr>
          <w:rFonts w:ascii="HG丸ｺﾞｼｯｸM-PRO" w:eastAsia="HG丸ｺﾞｼｯｸM-PRO" w:hAnsi="HG丸ｺﾞｼｯｸM-PRO"/>
          <w:color w:val="000000" w:themeColor="text1"/>
          <w:sz w:val="22"/>
          <w:szCs w:val="22"/>
        </w:rPr>
        <w:t>18歳未満）</w:t>
      </w:r>
      <w:r w:rsidRPr="00B67BC2">
        <w:rPr>
          <w:rFonts w:ascii="HG丸ｺﾞｼｯｸM-PRO" w:eastAsia="HG丸ｺﾞｼｯｸM-PRO" w:hAnsi="HG丸ｺﾞｼｯｸM-PRO" w:hint="eastAsia"/>
          <w:color w:val="000000" w:themeColor="text1"/>
          <w:sz w:val="22"/>
          <w:szCs w:val="22"/>
        </w:rPr>
        <w:t>に係る経済的負担の軽減を図るため、医療費助成を行っています</w:t>
      </w:r>
      <w:r w:rsidRPr="00426A8D">
        <w:rPr>
          <w:rFonts w:ascii="HG丸ｺﾞｼｯｸM-PRO" w:eastAsia="HG丸ｺﾞｼｯｸM-PRO" w:hAnsi="HG丸ｺﾞｼｯｸM-PRO" w:hint="eastAsia"/>
          <w:color w:val="000000" w:themeColor="text1"/>
          <w:sz w:val="22"/>
          <w:szCs w:val="22"/>
        </w:rPr>
        <w:t>。</w:t>
      </w:r>
      <w:r w:rsidR="00386045" w:rsidRPr="00AE4F0F">
        <w:rPr>
          <w:rFonts w:ascii="HG丸ｺﾞｼｯｸM-PRO" w:eastAsia="HG丸ｺﾞｼｯｸM-PRO" w:hAnsi="HG丸ｺﾞｼｯｸM-PRO" w:hint="eastAsia"/>
          <w:color w:val="000000" w:themeColor="text1"/>
          <w:sz w:val="22"/>
          <w:szCs w:val="22"/>
        </w:rPr>
        <w:t>対象疾患は拡大傾向にあり、</w:t>
      </w:r>
      <w:r w:rsidR="00252454" w:rsidRPr="00426A8D">
        <w:rPr>
          <w:rFonts w:ascii="HG丸ｺﾞｼｯｸM-PRO" w:eastAsia="HG丸ｺﾞｼｯｸM-PRO" w:hAnsi="HG丸ｺﾞｼｯｸM-PRO" w:hint="eastAsia"/>
          <w:color w:val="000000" w:themeColor="text1"/>
          <w:sz w:val="22"/>
          <w:szCs w:val="22"/>
        </w:rPr>
        <w:t>令和５</w:t>
      </w:r>
      <w:r w:rsidR="00252454" w:rsidRPr="00264565">
        <w:rPr>
          <w:rFonts w:ascii="HG丸ｺﾞｼｯｸM-PRO" w:eastAsia="HG丸ｺﾞｼｯｸM-PRO" w:hAnsi="HG丸ｺﾞｼｯｸM-PRO" w:hint="eastAsia"/>
          <w:color w:val="000000" w:themeColor="text1"/>
          <w:sz w:val="22"/>
          <w:szCs w:val="22"/>
        </w:rPr>
        <w:t>年４月現在、</w:t>
      </w:r>
      <w:r w:rsidR="00252454" w:rsidRPr="00264565">
        <w:rPr>
          <w:rFonts w:ascii="HG丸ｺﾞｼｯｸM-PRO" w:eastAsia="HG丸ｺﾞｼｯｸM-PRO" w:hAnsi="HG丸ｺﾞｼｯｸM-PRO"/>
          <w:color w:val="000000" w:themeColor="text1"/>
          <w:sz w:val="22"/>
          <w:szCs w:val="22"/>
        </w:rPr>
        <w:t>16疾患群788疾病</w:t>
      </w:r>
      <w:r w:rsidRPr="00B67BC2">
        <w:rPr>
          <w:rFonts w:ascii="HG丸ｺﾞｼｯｸM-PRO" w:eastAsia="HG丸ｺﾞｼｯｸM-PRO" w:hAnsi="HG丸ｺﾞｼｯｸM-PRO" w:hint="eastAsia"/>
          <w:color w:val="000000" w:themeColor="text1"/>
          <w:sz w:val="22"/>
          <w:szCs w:val="22"/>
        </w:rPr>
        <w:t>が対象となっています。医療費助成</w:t>
      </w:r>
      <w:r w:rsidR="0005099D" w:rsidRPr="00B67BC2">
        <w:rPr>
          <w:rFonts w:ascii="HG丸ｺﾞｼｯｸM-PRO" w:eastAsia="HG丸ｺﾞｼｯｸM-PRO" w:hAnsi="HG丸ｺﾞｼｯｸM-PRO" w:hint="eastAsia"/>
          <w:color w:val="000000" w:themeColor="text1"/>
          <w:sz w:val="22"/>
          <w:szCs w:val="22"/>
        </w:rPr>
        <w:t>給付実人員</w:t>
      </w:r>
      <w:r w:rsidRPr="00B67BC2">
        <w:rPr>
          <w:rFonts w:ascii="HG丸ｺﾞｼｯｸM-PRO" w:eastAsia="HG丸ｺﾞｼｯｸM-PRO" w:hAnsi="HG丸ｺﾞｼｯｸM-PRO" w:hint="eastAsia"/>
          <w:color w:val="000000" w:themeColor="text1"/>
          <w:sz w:val="22"/>
          <w:szCs w:val="22"/>
        </w:rPr>
        <w:t>は、</w:t>
      </w:r>
      <w:r w:rsidR="00252454" w:rsidRPr="00B67BC2">
        <w:rPr>
          <w:rFonts w:ascii="HG丸ｺﾞｼｯｸM-PRO" w:eastAsia="HG丸ｺﾞｼｯｸM-PRO" w:hAnsi="HG丸ｺﾞｼｯｸM-PRO" w:hint="eastAsia"/>
          <w:color w:val="000000" w:themeColor="text1"/>
          <w:sz w:val="22"/>
          <w:szCs w:val="22"/>
        </w:rPr>
        <w:t>令和３</w:t>
      </w:r>
      <w:r w:rsidRPr="00B67BC2">
        <w:rPr>
          <w:rFonts w:ascii="HG丸ｺﾞｼｯｸM-PRO" w:eastAsia="HG丸ｺﾞｼｯｸM-PRO" w:hAnsi="HG丸ｺﾞｼｯｸM-PRO" w:hint="eastAsia"/>
          <w:color w:val="000000" w:themeColor="text1"/>
          <w:sz w:val="22"/>
          <w:szCs w:val="22"/>
        </w:rPr>
        <w:t>年度は</w:t>
      </w:r>
      <w:r w:rsidR="00FE180C" w:rsidRPr="00264565">
        <w:rPr>
          <w:rFonts w:ascii="HG丸ｺﾞｼｯｸM-PRO" w:eastAsia="HG丸ｺﾞｼｯｸM-PRO" w:hAnsi="HG丸ｺﾞｼｯｸM-PRO"/>
          <w:color w:val="000000" w:themeColor="text1"/>
          <w:sz w:val="22"/>
          <w:szCs w:val="22"/>
        </w:rPr>
        <w:t>8,549</w:t>
      </w:r>
      <w:r w:rsidR="0005099D" w:rsidRPr="00B67BC2">
        <w:rPr>
          <w:rFonts w:ascii="HG丸ｺﾞｼｯｸM-PRO" w:eastAsia="HG丸ｺﾞｼｯｸM-PRO" w:hAnsi="HG丸ｺﾞｼｯｸM-PRO" w:hint="eastAsia"/>
          <w:color w:val="000000" w:themeColor="text1"/>
          <w:sz w:val="22"/>
          <w:szCs w:val="22"/>
        </w:rPr>
        <w:t>人</w:t>
      </w:r>
      <w:r w:rsidRPr="00B67BC2">
        <w:rPr>
          <w:rFonts w:ascii="HG丸ｺﾞｼｯｸM-PRO" w:eastAsia="HG丸ｺﾞｼｯｸM-PRO" w:hAnsi="HG丸ｺﾞｼｯｸM-PRO" w:hint="eastAsia"/>
          <w:color w:val="000000" w:themeColor="text1"/>
          <w:sz w:val="22"/>
          <w:szCs w:val="22"/>
        </w:rPr>
        <w:t>で</w:t>
      </w:r>
      <w:r w:rsidR="00FE180C" w:rsidRPr="00B67BC2">
        <w:rPr>
          <w:rFonts w:ascii="HG丸ｺﾞｼｯｸM-PRO" w:eastAsia="HG丸ｺﾞｼｯｸM-PRO" w:hAnsi="HG丸ｺﾞｼｯｸM-PRO" w:hint="eastAsia"/>
          <w:color w:val="000000" w:themeColor="text1"/>
          <w:sz w:val="22"/>
          <w:szCs w:val="22"/>
        </w:rPr>
        <w:t>、平成</w:t>
      </w:r>
      <w:r w:rsidR="00CA3002" w:rsidRPr="00B67BC2">
        <w:rPr>
          <w:rFonts w:ascii="HG丸ｺﾞｼｯｸM-PRO" w:eastAsia="HG丸ｺﾞｼｯｸM-PRO" w:hAnsi="HG丸ｺﾞｼｯｸM-PRO"/>
          <w:color w:val="000000" w:themeColor="text1"/>
          <w:sz w:val="22"/>
          <w:szCs w:val="22"/>
        </w:rPr>
        <w:t>30</w:t>
      </w:r>
      <w:r w:rsidR="00FE180C" w:rsidRPr="00B67BC2">
        <w:rPr>
          <w:rFonts w:ascii="HG丸ｺﾞｼｯｸM-PRO" w:eastAsia="HG丸ｺﾞｼｯｸM-PRO" w:hAnsi="HG丸ｺﾞｼｯｸM-PRO"/>
          <w:color w:val="000000" w:themeColor="text1"/>
          <w:sz w:val="22"/>
          <w:szCs w:val="22"/>
        </w:rPr>
        <w:t>年と比べる</w:t>
      </w:r>
      <w:r w:rsidR="00FE180C" w:rsidRPr="00B67BC2">
        <w:rPr>
          <w:rFonts w:ascii="HG丸ｺﾞｼｯｸM-PRO" w:eastAsia="HG丸ｺﾞｼｯｸM-PRO" w:hAnsi="HG丸ｺﾞｼｯｸM-PRO" w:hint="eastAsia"/>
          <w:color w:val="000000" w:themeColor="text1"/>
          <w:sz w:val="22"/>
          <w:szCs w:val="22"/>
        </w:rPr>
        <w:t>と</w:t>
      </w:r>
      <w:r w:rsidR="00CA3002" w:rsidRPr="00B67BC2">
        <w:rPr>
          <w:rFonts w:ascii="HG丸ｺﾞｼｯｸM-PRO" w:eastAsia="HG丸ｺﾞｼｯｸM-PRO" w:hAnsi="HG丸ｺﾞｼｯｸM-PRO" w:hint="eastAsia"/>
          <w:color w:val="000000" w:themeColor="text1"/>
          <w:sz w:val="22"/>
          <w:szCs w:val="22"/>
        </w:rPr>
        <w:t>横ばいです</w:t>
      </w:r>
      <w:r w:rsidRPr="00EE0CD0">
        <w:rPr>
          <w:rFonts w:ascii="HG丸ｺﾞｼｯｸM-PRO" w:eastAsia="HG丸ｺﾞｼｯｸM-PRO" w:hAnsi="HG丸ｺﾞｼｯｸM-PRO" w:hint="eastAsia"/>
          <w:color w:val="000000" w:themeColor="text1"/>
          <w:sz w:val="22"/>
          <w:szCs w:val="22"/>
        </w:rPr>
        <w:t>。</w:t>
      </w:r>
    </w:p>
    <w:p w14:paraId="2708EA3B" w14:textId="3E37A3E1" w:rsidR="0005361E" w:rsidRDefault="0005361E">
      <w:pPr>
        <w:ind w:leftChars="200" w:left="640" w:hangingChars="100" w:hanging="220"/>
        <w:rPr>
          <w:rFonts w:ascii="HG丸ｺﾞｼｯｸM-PRO" w:eastAsia="HG丸ｺﾞｼｯｸM-PRO" w:hAnsi="HG丸ｺﾞｼｯｸM-PRO"/>
          <w:color w:val="000000" w:themeColor="text1"/>
          <w:sz w:val="22"/>
          <w:szCs w:val="22"/>
        </w:rPr>
      </w:pPr>
    </w:p>
    <w:p w14:paraId="20787582" w14:textId="4969A73A" w:rsidR="00C73C87" w:rsidRDefault="00A4488E">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587574" behindDoc="0" locked="0" layoutInCell="1" allowOverlap="1" wp14:anchorId="2BFECDA5" wp14:editId="47459DDF">
            <wp:simplePos x="0" y="0"/>
            <wp:positionH relativeFrom="column">
              <wp:posOffset>451485</wp:posOffset>
            </wp:positionH>
            <wp:positionV relativeFrom="paragraph">
              <wp:posOffset>217170</wp:posOffset>
            </wp:positionV>
            <wp:extent cx="2491105" cy="2219325"/>
            <wp:effectExtent l="0" t="0" r="4445" b="9525"/>
            <wp:wrapNone/>
            <wp:docPr id="39" name="図 39" descr="図表7-10-21　医療費助成給付実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表7-10-21　医療費助成給付実人員"/>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110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449" w:rsidRPr="00657097">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21376" behindDoc="0" locked="0" layoutInCell="1" allowOverlap="1" wp14:anchorId="6B6E3667" wp14:editId="1681FA50">
                <wp:simplePos x="0" y="0"/>
                <wp:positionH relativeFrom="column">
                  <wp:posOffset>385445</wp:posOffset>
                </wp:positionH>
                <wp:positionV relativeFrom="paragraph">
                  <wp:posOffset>-14605</wp:posOffset>
                </wp:positionV>
                <wp:extent cx="3448050" cy="295275"/>
                <wp:effectExtent l="0" t="0" r="0" b="4445"/>
                <wp:wrapNone/>
                <wp:docPr id="3597" name="テキスト ボックス 3597" descr="図表7-10-21　医療費助成給付実人員"/>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7B26101E" w14:textId="0FCF2848" w:rsidR="00FA387C" w:rsidRPr="00ED71D3" w:rsidRDefault="00FA387C" w:rsidP="00C73C87">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00B524AB">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1</w:t>
                            </w:r>
                            <w:r w:rsidRPr="00AE4F0F">
                              <w:rPr>
                                <w:rFonts w:ascii="ＭＳ Ｐゴシック" w:eastAsia="ＭＳ Ｐゴシック" w:hAnsi="ＭＳ Ｐゴシック" w:hint="eastAsia"/>
                                <w:color w:val="000000" w:themeColor="text1"/>
                                <w:kern w:val="0"/>
                                <w:sz w:val="20"/>
                                <w:szCs w:val="20"/>
                              </w:rPr>
                              <w:t xml:space="preserve">　</w:t>
                            </w:r>
                            <w:r w:rsidRPr="00ED71D3">
                              <w:rPr>
                                <w:rFonts w:ascii="ＭＳ Ｐゴシック" w:eastAsia="ＭＳ Ｐゴシック" w:hAnsi="ＭＳ Ｐゴシック" w:hint="eastAsia"/>
                                <w:sz w:val="20"/>
                                <w:szCs w:val="20"/>
                              </w:rPr>
                              <w:t>医療費助成給付実人員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6E3667" id="テキスト ボックス 3597" o:spid="_x0000_s1077" type="#_x0000_t202" alt="図表7-10-21　医療費助成給付実人員" style="position:absolute;left:0;text-align:left;margin-left:30.35pt;margin-top:-1.15pt;width:271.5pt;height:23.2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" filled="f" stroked="f" strokeweight=".5pt">
                <v:textbox style="mso-fit-shape-to-text:t">
                  <w:txbxContent>
                    <w:p w14:paraId="7B26101E" w14:textId="0FCF2848" w:rsidR="00FA387C" w:rsidRPr="00ED71D3" w:rsidRDefault="00FA387C" w:rsidP="00C73C87">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00B524AB">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1</w:t>
                      </w:r>
                      <w:r w:rsidRPr="00AE4F0F">
                        <w:rPr>
                          <w:rFonts w:ascii="ＭＳ Ｐゴシック" w:eastAsia="ＭＳ Ｐゴシック" w:hAnsi="ＭＳ Ｐゴシック" w:hint="eastAsia"/>
                          <w:color w:val="000000" w:themeColor="text1"/>
                          <w:kern w:val="0"/>
                          <w:sz w:val="20"/>
                          <w:szCs w:val="20"/>
                        </w:rPr>
                        <w:t xml:space="preserve">　</w:t>
                      </w:r>
                      <w:r w:rsidRPr="00ED71D3">
                        <w:rPr>
                          <w:rFonts w:ascii="ＭＳ Ｐゴシック" w:eastAsia="ＭＳ Ｐゴシック" w:hAnsi="ＭＳ Ｐゴシック" w:hint="eastAsia"/>
                          <w:sz w:val="20"/>
                          <w:szCs w:val="20"/>
                        </w:rPr>
                        <w:t>医療費助成給付実人員</w:t>
                      </w:r>
                    </w:p>
                  </w:txbxContent>
                </v:textbox>
              </v:shape>
            </w:pict>
          </mc:Fallback>
        </mc:AlternateContent>
      </w:r>
      <w:r w:rsidR="00363B94">
        <w:rPr>
          <w:rFonts w:ascii="ＭＳ ゴシック" w:eastAsia="ＭＳ ゴシック" w:hAnsi="ＭＳ ゴシック"/>
          <w:b/>
          <w:noProof/>
          <w:color w:val="0070C0"/>
          <w:sz w:val="28"/>
          <w:szCs w:val="28"/>
        </w:rPr>
        <mc:AlternateContent>
          <mc:Choice Requires="wps">
            <w:drawing>
              <wp:anchor distT="0" distB="0" distL="114300" distR="114300" simplePos="0" relativeHeight="251892736" behindDoc="0" locked="0" layoutInCell="1" allowOverlap="1" wp14:anchorId="15DDCF17" wp14:editId="2259601E">
                <wp:simplePos x="0" y="0"/>
                <wp:positionH relativeFrom="column">
                  <wp:posOffset>3269615</wp:posOffset>
                </wp:positionH>
                <wp:positionV relativeFrom="paragraph">
                  <wp:posOffset>-61595</wp:posOffset>
                </wp:positionV>
                <wp:extent cx="2695699" cy="266700"/>
                <wp:effectExtent l="0" t="0" r="0" b="0"/>
                <wp:wrapNone/>
                <wp:docPr id="3609" name="テキスト ボックス 3609" descr="図表7-10-22　小児慢性特定疾病疾患群別&#10;交付者割合（令和３年度）"/>
                <wp:cNvGraphicFramePr/>
                <a:graphic xmlns:a="http://schemas.openxmlformats.org/drawingml/2006/main">
                  <a:graphicData uri="http://schemas.microsoft.com/office/word/2010/wordprocessingShape">
                    <wps:wsp>
                      <wps:cNvSpPr txBox="1"/>
                      <wps:spPr>
                        <a:xfrm>
                          <a:off x="0" y="0"/>
                          <a:ext cx="2695699" cy="266700"/>
                        </a:xfrm>
                        <a:prstGeom prst="rect">
                          <a:avLst/>
                        </a:prstGeom>
                        <a:noFill/>
                        <a:ln w="6350">
                          <a:noFill/>
                        </a:ln>
                        <a:effectLst/>
                      </wps:spPr>
                      <wps:txbx>
                        <w:txbxContent>
                          <w:p w14:paraId="5D8606A0" w14:textId="62130C63" w:rsidR="00FA387C" w:rsidRDefault="00FA387C">
                            <w:pPr>
                              <w:snapToGrid w:val="0"/>
                              <w:rPr>
                                <w:rFonts w:ascii="ＭＳ Ｐゴシック" w:eastAsia="ＭＳ Ｐゴシック" w:hAnsi="ＭＳ Ｐゴシック"/>
                                <w:color w:val="000000" w:themeColor="text1"/>
                                <w:kern w:val="0"/>
                                <w:sz w:val="20"/>
                                <w:szCs w:val="20"/>
                              </w:rPr>
                            </w:pPr>
                            <w:r w:rsidRPr="00ED71D3">
                              <w:rPr>
                                <w:rFonts w:ascii="ＭＳ Ｐゴシック" w:eastAsia="ＭＳ Ｐゴシック" w:hAnsi="ＭＳ Ｐゴシック" w:hint="eastAsia"/>
                                <w:color w:val="000000" w:themeColor="text1"/>
                                <w:kern w:val="0"/>
                                <w:sz w:val="20"/>
                                <w:szCs w:val="20"/>
                              </w:rPr>
                              <w:t>図</w:t>
                            </w:r>
                            <w:r>
                              <w:rPr>
                                <w:rFonts w:ascii="ＭＳ Ｐゴシック" w:eastAsia="ＭＳ Ｐゴシック" w:hAnsi="ＭＳ Ｐゴシック" w:hint="eastAsia"/>
                                <w:color w:val="000000" w:themeColor="text1"/>
                                <w:kern w:val="0"/>
                                <w:sz w:val="20"/>
                                <w:szCs w:val="20"/>
                              </w:rPr>
                              <w:t>表</w:t>
                            </w:r>
                            <w:r>
                              <w:rPr>
                                <w:rFonts w:ascii="ＭＳ Ｐゴシック" w:eastAsia="ＭＳ Ｐゴシック" w:hAnsi="ＭＳ Ｐゴシック"/>
                                <w:color w:val="000000" w:themeColor="text1"/>
                                <w:kern w:val="0"/>
                                <w:sz w:val="20"/>
                                <w:szCs w:val="20"/>
                              </w:rPr>
                              <w:t>7</w:t>
                            </w:r>
                            <w:r>
                              <w:rPr>
                                <w:rFonts w:ascii="ＭＳ Ｐゴシック" w:eastAsia="ＭＳ Ｐゴシック" w:hAnsi="ＭＳ Ｐゴシック" w:hint="eastAsia"/>
                                <w:color w:val="000000" w:themeColor="text1"/>
                                <w:kern w:val="0"/>
                                <w:sz w:val="20"/>
                                <w:szCs w:val="20"/>
                              </w:rPr>
                              <w:t>-</w:t>
                            </w:r>
                            <w:r>
                              <w:rPr>
                                <w:rFonts w:ascii="ＭＳ Ｐゴシック" w:eastAsia="ＭＳ Ｐゴシック" w:hAnsi="ＭＳ Ｐゴシック"/>
                                <w:color w:val="000000" w:themeColor="text1"/>
                                <w:kern w:val="0"/>
                                <w:sz w:val="20"/>
                                <w:szCs w:val="20"/>
                              </w:rPr>
                              <w:t>10</w:t>
                            </w:r>
                            <w:r>
                              <w:rPr>
                                <w:rFonts w:ascii="ＭＳ Ｐゴシック" w:eastAsia="ＭＳ Ｐゴシック" w:hAnsi="ＭＳ Ｐゴシック" w:hint="eastAsia"/>
                                <w:color w:val="000000" w:themeColor="text1"/>
                                <w:kern w:val="0"/>
                                <w:sz w:val="20"/>
                                <w:szCs w:val="20"/>
                              </w:rPr>
                              <w:t>-</w:t>
                            </w:r>
                            <w:r w:rsidRPr="00AE4F0F">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2</w:t>
                            </w:r>
                            <w:r w:rsidRPr="002D02B2">
                              <w:rPr>
                                <w:rFonts w:ascii="ＭＳ Ｐゴシック" w:eastAsia="ＭＳ Ｐゴシック" w:hAnsi="ＭＳ Ｐゴシック" w:hint="eastAsia"/>
                                <w:color w:val="000000" w:themeColor="text1"/>
                                <w:kern w:val="0"/>
                                <w:sz w:val="20"/>
                                <w:szCs w:val="20"/>
                              </w:rPr>
                              <w:t xml:space="preserve">　</w:t>
                            </w:r>
                            <w:r w:rsidRPr="00ED71D3">
                              <w:rPr>
                                <w:rFonts w:ascii="ＭＳ Ｐゴシック" w:eastAsia="ＭＳ Ｐゴシック" w:hAnsi="ＭＳ Ｐゴシック" w:hint="eastAsia"/>
                                <w:color w:val="000000" w:themeColor="text1"/>
                                <w:kern w:val="0"/>
                                <w:sz w:val="20"/>
                                <w:szCs w:val="20"/>
                              </w:rPr>
                              <w:t>小児慢性特定疾病疾患群別</w:t>
                            </w:r>
                          </w:p>
                          <w:p w14:paraId="5C185D5C" w14:textId="506A1EAF" w:rsidR="00FA387C" w:rsidRPr="00ED71D3" w:rsidRDefault="00FA387C" w:rsidP="00E0239D">
                            <w:pPr>
                              <w:snapToGrid w:val="0"/>
                              <w:ind w:firstLineChars="650" w:firstLine="1300"/>
                              <w:rPr>
                                <w:rFonts w:ascii="ＭＳ Ｐゴシック" w:eastAsia="ＭＳ Ｐゴシック" w:hAnsi="ＭＳ Ｐゴシック"/>
                                <w:color w:val="000000" w:themeColor="text1"/>
                                <w:sz w:val="20"/>
                                <w:szCs w:val="20"/>
                              </w:rPr>
                            </w:pPr>
                            <w:r w:rsidRPr="00ED71D3">
                              <w:rPr>
                                <w:rFonts w:ascii="ＭＳ Ｐゴシック" w:eastAsia="ＭＳ Ｐゴシック" w:hAnsi="ＭＳ Ｐゴシック" w:hint="eastAsia"/>
                                <w:color w:val="000000" w:themeColor="text1"/>
                                <w:kern w:val="0"/>
                                <w:sz w:val="20"/>
                                <w:szCs w:val="20"/>
                              </w:rPr>
                              <w:t>交付者割合</w:t>
                            </w:r>
                            <w:r>
                              <w:rPr>
                                <w:rFonts w:ascii="ＭＳ Ｐゴシック" w:eastAsia="ＭＳ Ｐゴシック" w:hAnsi="ＭＳ Ｐゴシック" w:hint="eastAsia"/>
                                <w:color w:val="000000" w:themeColor="text1"/>
                                <w:kern w:val="0"/>
                                <w:sz w:val="20"/>
                                <w:szCs w:val="20"/>
                              </w:rPr>
                              <w:t>（令和３年度）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DDCF17" id="テキスト ボックス 3609" o:spid="_x0000_s1078" type="#_x0000_t202" alt="図表7-10-22　小児慢性特定疾病疾患群別&#10;交付者割合（令和３年度）" style="position:absolute;left:0;text-align:left;margin-left:257.45pt;margin-top:-4.85pt;width:212.25pt;height:2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" filled="f" stroked="f" strokeweight=".5pt">
                <v:textbox style="mso-fit-shape-to-text:t">
                  <w:txbxContent>
                    <w:p w14:paraId="5D8606A0" w14:textId="62130C63" w:rsidR="00FA387C" w:rsidRDefault="00FA387C">
                      <w:pPr>
                        <w:snapToGrid w:val="0"/>
                        <w:rPr>
                          <w:rFonts w:ascii="ＭＳ Ｐゴシック" w:eastAsia="ＭＳ Ｐゴシック" w:hAnsi="ＭＳ Ｐゴシック"/>
                          <w:color w:val="000000" w:themeColor="text1"/>
                          <w:kern w:val="0"/>
                          <w:sz w:val="20"/>
                          <w:szCs w:val="20"/>
                        </w:rPr>
                      </w:pPr>
                      <w:r w:rsidRPr="00ED71D3">
                        <w:rPr>
                          <w:rFonts w:ascii="ＭＳ Ｐゴシック" w:eastAsia="ＭＳ Ｐゴシック" w:hAnsi="ＭＳ Ｐゴシック" w:hint="eastAsia"/>
                          <w:color w:val="000000" w:themeColor="text1"/>
                          <w:kern w:val="0"/>
                          <w:sz w:val="20"/>
                          <w:szCs w:val="20"/>
                        </w:rPr>
                        <w:t>図</w:t>
                      </w:r>
                      <w:r>
                        <w:rPr>
                          <w:rFonts w:ascii="ＭＳ Ｐゴシック" w:eastAsia="ＭＳ Ｐゴシック" w:hAnsi="ＭＳ Ｐゴシック" w:hint="eastAsia"/>
                          <w:color w:val="000000" w:themeColor="text1"/>
                          <w:kern w:val="0"/>
                          <w:sz w:val="20"/>
                          <w:szCs w:val="20"/>
                        </w:rPr>
                        <w:t>表</w:t>
                      </w:r>
                      <w:r>
                        <w:rPr>
                          <w:rFonts w:ascii="ＭＳ Ｐゴシック" w:eastAsia="ＭＳ Ｐゴシック" w:hAnsi="ＭＳ Ｐゴシック"/>
                          <w:color w:val="000000" w:themeColor="text1"/>
                          <w:kern w:val="0"/>
                          <w:sz w:val="20"/>
                          <w:szCs w:val="20"/>
                        </w:rPr>
                        <w:t>7</w:t>
                      </w:r>
                      <w:r>
                        <w:rPr>
                          <w:rFonts w:ascii="ＭＳ Ｐゴシック" w:eastAsia="ＭＳ Ｐゴシック" w:hAnsi="ＭＳ Ｐゴシック" w:hint="eastAsia"/>
                          <w:color w:val="000000" w:themeColor="text1"/>
                          <w:kern w:val="0"/>
                          <w:sz w:val="20"/>
                          <w:szCs w:val="20"/>
                        </w:rPr>
                        <w:t>-</w:t>
                      </w:r>
                      <w:r>
                        <w:rPr>
                          <w:rFonts w:ascii="ＭＳ Ｐゴシック" w:eastAsia="ＭＳ Ｐゴシック" w:hAnsi="ＭＳ Ｐゴシック"/>
                          <w:color w:val="000000" w:themeColor="text1"/>
                          <w:kern w:val="0"/>
                          <w:sz w:val="20"/>
                          <w:szCs w:val="20"/>
                        </w:rPr>
                        <w:t>10</w:t>
                      </w:r>
                      <w:r>
                        <w:rPr>
                          <w:rFonts w:ascii="ＭＳ Ｐゴシック" w:eastAsia="ＭＳ Ｐゴシック" w:hAnsi="ＭＳ Ｐゴシック" w:hint="eastAsia"/>
                          <w:color w:val="000000" w:themeColor="text1"/>
                          <w:kern w:val="0"/>
                          <w:sz w:val="20"/>
                          <w:szCs w:val="20"/>
                        </w:rPr>
                        <w:t>-</w:t>
                      </w:r>
                      <w:r w:rsidRPr="00AE4F0F">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2</w:t>
                      </w:r>
                      <w:r w:rsidRPr="002D02B2">
                        <w:rPr>
                          <w:rFonts w:ascii="ＭＳ Ｐゴシック" w:eastAsia="ＭＳ Ｐゴシック" w:hAnsi="ＭＳ Ｐゴシック" w:hint="eastAsia"/>
                          <w:color w:val="000000" w:themeColor="text1"/>
                          <w:kern w:val="0"/>
                          <w:sz w:val="20"/>
                          <w:szCs w:val="20"/>
                        </w:rPr>
                        <w:t xml:space="preserve">　</w:t>
                      </w:r>
                      <w:r w:rsidRPr="00ED71D3">
                        <w:rPr>
                          <w:rFonts w:ascii="ＭＳ Ｐゴシック" w:eastAsia="ＭＳ Ｐゴシック" w:hAnsi="ＭＳ Ｐゴシック" w:hint="eastAsia"/>
                          <w:color w:val="000000" w:themeColor="text1"/>
                          <w:kern w:val="0"/>
                          <w:sz w:val="20"/>
                          <w:szCs w:val="20"/>
                        </w:rPr>
                        <w:t>小児慢性特定疾病疾患群別</w:t>
                      </w:r>
                    </w:p>
                    <w:p w14:paraId="5C185D5C" w14:textId="506A1EAF" w:rsidR="00FA387C" w:rsidRPr="00ED71D3" w:rsidRDefault="00FA387C" w:rsidP="00E0239D">
                      <w:pPr>
                        <w:snapToGrid w:val="0"/>
                        <w:ind w:firstLineChars="650" w:firstLine="1300"/>
                        <w:rPr>
                          <w:rFonts w:ascii="ＭＳ Ｐゴシック" w:eastAsia="ＭＳ Ｐゴシック" w:hAnsi="ＭＳ Ｐゴシック"/>
                          <w:color w:val="000000" w:themeColor="text1"/>
                          <w:sz w:val="20"/>
                          <w:szCs w:val="20"/>
                        </w:rPr>
                      </w:pPr>
                      <w:r w:rsidRPr="00ED71D3">
                        <w:rPr>
                          <w:rFonts w:ascii="ＭＳ Ｐゴシック" w:eastAsia="ＭＳ Ｐゴシック" w:hAnsi="ＭＳ Ｐゴシック" w:hint="eastAsia"/>
                          <w:color w:val="000000" w:themeColor="text1"/>
                          <w:kern w:val="0"/>
                          <w:sz w:val="20"/>
                          <w:szCs w:val="20"/>
                        </w:rPr>
                        <w:t>交付者割合</w:t>
                      </w:r>
                      <w:r>
                        <w:rPr>
                          <w:rFonts w:ascii="ＭＳ Ｐゴシック" w:eastAsia="ＭＳ Ｐゴシック" w:hAnsi="ＭＳ Ｐゴシック" w:hint="eastAsia"/>
                          <w:color w:val="000000" w:themeColor="text1"/>
                          <w:kern w:val="0"/>
                          <w:sz w:val="20"/>
                          <w:szCs w:val="20"/>
                        </w:rPr>
                        <w:t>（令和３年度）</w:t>
                      </w:r>
                    </w:p>
                  </w:txbxContent>
                </v:textbox>
              </v:shape>
            </w:pict>
          </mc:Fallback>
        </mc:AlternateContent>
      </w:r>
    </w:p>
    <w:p w14:paraId="5CBBD061" w14:textId="2C90C887" w:rsidR="007012B3" w:rsidRDefault="00404F4F" w:rsidP="00ED71D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585524" behindDoc="0" locked="0" layoutInCell="1" allowOverlap="1" wp14:anchorId="24114610" wp14:editId="167E88C0">
            <wp:simplePos x="0" y="0"/>
            <wp:positionH relativeFrom="column">
              <wp:posOffset>3103245</wp:posOffset>
            </wp:positionH>
            <wp:positionV relativeFrom="paragraph">
              <wp:posOffset>115570</wp:posOffset>
            </wp:positionV>
            <wp:extent cx="3382428" cy="2133517"/>
            <wp:effectExtent l="0" t="0" r="8890" b="635"/>
            <wp:wrapNone/>
            <wp:docPr id="62" name="図 62" descr="図表7-10-22　小児慢性特定疾病疾患群別&#10;交付者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図表7-10-22　小児慢性特定疾病疾患群別&#10;交付者割合（令和３年度）"/>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2428" cy="2133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3F21C" w14:textId="391A92BF" w:rsidR="009A32CD" w:rsidRDefault="009A32CD" w:rsidP="00ED71D3">
      <w:pPr>
        <w:ind w:leftChars="200" w:left="640" w:hangingChars="100" w:hanging="220"/>
        <w:rPr>
          <w:rFonts w:ascii="HG丸ｺﾞｼｯｸM-PRO" w:eastAsia="HG丸ｺﾞｼｯｸM-PRO" w:hAnsi="HG丸ｺﾞｼｯｸM-PRO"/>
          <w:color w:val="000000" w:themeColor="text1"/>
          <w:sz w:val="22"/>
          <w:szCs w:val="22"/>
        </w:rPr>
      </w:pPr>
    </w:p>
    <w:p w14:paraId="421C650F" w14:textId="5EB3F3A9" w:rsidR="009A32CD" w:rsidRDefault="009A32CD" w:rsidP="00ED71D3">
      <w:pPr>
        <w:ind w:leftChars="200" w:left="640" w:hangingChars="100" w:hanging="220"/>
        <w:rPr>
          <w:rFonts w:ascii="HG丸ｺﾞｼｯｸM-PRO" w:eastAsia="HG丸ｺﾞｼｯｸM-PRO" w:hAnsi="HG丸ｺﾞｼｯｸM-PRO"/>
          <w:color w:val="000000" w:themeColor="text1"/>
          <w:sz w:val="22"/>
          <w:szCs w:val="22"/>
        </w:rPr>
      </w:pPr>
    </w:p>
    <w:p w14:paraId="7993A1A2" w14:textId="7539FB66" w:rsidR="009A32CD" w:rsidRDefault="009A32CD" w:rsidP="00ED71D3">
      <w:pPr>
        <w:ind w:leftChars="200" w:left="640" w:hangingChars="100" w:hanging="220"/>
        <w:rPr>
          <w:rFonts w:ascii="HG丸ｺﾞｼｯｸM-PRO" w:eastAsia="HG丸ｺﾞｼｯｸM-PRO" w:hAnsi="HG丸ｺﾞｼｯｸM-PRO"/>
          <w:color w:val="000000" w:themeColor="text1"/>
          <w:sz w:val="22"/>
          <w:szCs w:val="22"/>
        </w:rPr>
      </w:pPr>
    </w:p>
    <w:p w14:paraId="14F06B6F" w14:textId="1EF184CC" w:rsidR="009A32CD" w:rsidRDefault="009A32CD" w:rsidP="00ED71D3">
      <w:pPr>
        <w:ind w:leftChars="200" w:left="640" w:hangingChars="100" w:hanging="220"/>
        <w:rPr>
          <w:rFonts w:ascii="HG丸ｺﾞｼｯｸM-PRO" w:eastAsia="HG丸ｺﾞｼｯｸM-PRO" w:hAnsi="HG丸ｺﾞｼｯｸM-PRO"/>
          <w:color w:val="000000" w:themeColor="text1"/>
          <w:sz w:val="22"/>
          <w:szCs w:val="22"/>
        </w:rPr>
      </w:pPr>
    </w:p>
    <w:p w14:paraId="578610E1" w14:textId="768884EE" w:rsidR="002C08C2" w:rsidRDefault="002C08C2" w:rsidP="00ED71D3">
      <w:pPr>
        <w:ind w:leftChars="200" w:left="640" w:hangingChars="100" w:hanging="220"/>
        <w:rPr>
          <w:rFonts w:ascii="HG丸ｺﾞｼｯｸM-PRO" w:eastAsia="HG丸ｺﾞｼｯｸM-PRO" w:hAnsi="HG丸ｺﾞｼｯｸM-PRO"/>
          <w:color w:val="000000" w:themeColor="text1"/>
          <w:sz w:val="22"/>
          <w:szCs w:val="22"/>
        </w:rPr>
      </w:pPr>
    </w:p>
    <w:p w14:paraId="4E3446F0" w14:textId="77777777" w:rsidR="002C08C2" w:rsidRDefault="002C08C2" w:rsidP="00ED71D3">
      <w:pPr>
        <w:ind w:leftChars="200" w:left="640" w:hangingChars="100" w:hanging="220"/>
        <w:rPr>
          <w:rFonts w:ascii="HG丸ｺﾞｼｯｸM-PRO" w:eastAsia="HG丸ｺﾞｼｯｸM-PRO" w:hAnsi="HG丸ｺﾞｼｯｸM-PRO"/>
          <w:color w:val="000000" w:themeColor="text1"/>
          <w:sz w:val="22"/>
          <w:szCs w:val="22"/>
        </w:rPr>
      </w:pPr>
    </w:p>
    <w:p w14:paraId="40BDC239" w14:textId="77777777" w:rsidR="002C08C2" w:rsidRDefault="002C08C2" w:rsidP="00ED71D3">
      <w:pPr>
        <w:ind w:leftChars="200" w:left="640" w:hangingChars="100" w:hanging="220"/>
        <w:rPr>
          <w:rFonts w:ascii="HG丸ｺﾞｼｯｸM-PRO" w:eastAsia="HG丸ｺﾞｼｯｸM-PRO" w:hAnsi="HG丸ｺﾞｼｯｸM-PRO"/>
          <w:color w:val="000000" w:themeColor="text1"/>
          <w:sz w:val="22"/>
          <w:szCs w:val="22"/>
        </w:rPr>
      </w:pPr>
    </w:p>
    <w:p w14:paraId="0CA2CA5A" w14:textId="4123EAC1" w:rsidR="009A32CD" w:rsidRDefault="002C08C2" w:rsidP="00ED71D3">
      <w:pPr>
        <w:ind w:leftChars="200" w:left="641" w:hangingChars="100" w:hanging="221"/>
        <w:rPr>
          <w:rFonts w:ascii="HG丸ｺﾞｼｯｸM-PRO" w:eastAsia="HG丸ｺﾞｼｯｸM-PRO" w:hAnsi="HG丸ｺﾞｼｯｸM-PRO"/>
          <w:color w:val="000000" w:themeColor="text1"/>
          <w:sz w:val="22"/>
          <w:szCs w:val="22"/>
        </w:rPr>
      </w:pPr>
      <w:r w:rsidRPr="00657097">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718143" behindDoc="0" locked="0" layoutInCell="1" allowOverlap="1" wp14:anchorId="17647FC6" wp14:editId="4D891533">
                <wp:simplePos x="0" y="0"/>
                <wp:positionH relativeFrom="column">
                  <wp:posOffset>4501515</wp:posOffset>
                </wp:positionH>
                <wp:positionV relativeFrom="paragraph">
                  <wp:posOffset>111760</wp:posOffset>
                </wp:positionV>
                <wp:extent cx="1612900" cy="209550"/>
                <wp:effectExtent l="0" t="0" r="0" b="0"/>
                <wp:wrapNone/>
                <wp:docPr id="3605" name="テキスト ボックス 3605" descr="出典　大阪府「地域保健課調べ」"/>
                <wp:cNvGraphicFramePr/>
                <a:graphic xmlns:a="http://schemas.openxmlformats.org/drawingml/2006/main">
                  <a:graphicData uri="http://schemas.microsoft.com/office/word/2010/wordprocessingShape">
                    <wps:wsp>
                      <wps:cNvSpPr txBox="1"/>
                      <wps:spPr>
                        <a:xfrm>
                          <a:off x="0" y="0"/>
                          <a:ext cx="1612900" cy="209550"/>
                        </a:xfrm>
                        <a:prstGeom prst="rect">
                          <a:avLst/>
                        </a:prstGeom>
                        <a:noFill/>
                        <a:ln w="6350">
                          <a:noFill/>
                        </a:ln>
                        <a:effectLst/>
                      </wps:spPr>
                      <wps:txbx>
                        <w:txbxContent>
                          <w:p w14:paraId="42579D05" w14:textId="391EC8F7" w:rsidR="00FA387C" w:rsidRPr="00ED71D3" w:rsidRDefault="00FA387C" w:rsidP="00C73C87">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sidRPr="00ED71D3">
                              <w:rPr>
                                <w:rFonts w:ascii="ＭＳ ゴシック" w:eastAsia="ＭＳ ゴシック" w:hAnsi="ＭＳ ゴシック" w:hint="eastAsia"/>
                                <w:color w:val="000000" w:themeColor="text1"/>
                                <w:sz w:val="16"/>
                                <w:szCs w:val="16"/>
                              </w:rPr>
                              <w:t>地域保健課調べ</w:t>
                            </w:r>
                            <w:r>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647FC6" id="テキスト ボックス 3605" o:spid="_x0000_s1079" type="#_x0000_t202" alt="出典　大阪府「地域保健課調べ」" style="position:absolute;left:0;text-align:left;margin-left:354.45pt;margin-top:8.8pt;width:127pt;height:16.5pt;z-index:2517181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" filled="f" stroked="f" strokeweight=".5pt">
                <v:textbox style="mso-fit-shape-to-text:t">
                  <w:txbxContent>
                    <w:p w14:paraId="42579D05" w14:textId="391EC8F7" w:rsidR="00FA387C" w:rsidRPr="00ED71D3" w:rsidRDefault="00FA387C" w:rsidP="00C73C87">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sidRPr="00ED71D3">
                        <w:rPr>
                          <w:rFonts w:ascii="ＭＳ ゴシック" w:eastAsia="ＭＳ ゴシック" w:hAnsi="ＭＳ ゴシック" w:hint="eastAsia"/>
                          <w:color w:val="000000" w:themeColor="text1"/>
                          <w:sz w:val="16"/>
                          <w:szCs w:val="16"/>
                        </w:rPr>
                        <w:t>地域保健課調べ</w:t>
                      </w:r>
                      <w:r>
                        <w:rPr>
                          <w:rFonts w:ascii="ＭＳ ゴシック" w:eastAsia="ＭＳ ゴシック" w:hAnsi="ＭＳ ゴシック" w:hint="eastAsia"/>
                          <w:color w:val="000000" w:themeColor="text1"/>
                          <w:sz w:val="16"/>
                          <w:szCs w:val="16"/>
                        </w:rPr>
                        <w:t>」</w:t>
                      </w:r>
                    </w:p>
                  </w:txbxContent>
                </v:textbox>
              </v:shape>
            </w:pict>
          </mc:Fallback>
        </mc:AlternateContent>
      </w:r>
    </w:p>
    <w:p w14:paraId="1A350DBA" w14:textId="0D58697B" w:rsidR="00C73C87" w:rsidRPr="00185371" w:rsidRDefault="002C08C2" w:rsidP="00264565">
      <w:pPr>
        <w:rPr>
          <w:rFonts w:ascii="ＭＳ Ｐゴシック" w:eastAsia="ＭＳ Ｐゴシック" w:hAnsi="ＭＳ Ｐゴシック"/>
          <w:sz w:val="22"/>
          <w:szCs w:val="22"/>
        </w:rPr>
      </w:pPr>
      <w:r>
        <w:rPr>
          <w:rFonts w:ascii="HG丸ｺﾞｼｯｸM-PRO" w:eastAsia="HG丸ｺﾞｼｯｸM-PRO" w:hAnsi="HG丸ｺﾞｼｯｸM-PRO" w:hint="eastAsia"/>
          <w:color w:val="000000" w:themeColor="text1"/>
          <w:sz w:val="22"/>
          <w:szCs w:val="22"/>
        </w:rPr>
        <w:t xml:space="preserve">　　</w:t>
      </w:r>
      <w:r w:rsidR="00C73C87" w:rsidRPr="00185371">
        <w:rPr>
          <w:rFonts w:ascii="ＭＳ Ｐゴシック" w:eastAsia="ＭＳ Ｐゴシック" w:hAnsi="ＭＳ Ｐゴシック" w:hint="eastAsia"/>
          <w:sz w:val="22"/>
          <w:szCs w:val="22"/>
        </w:rPr>
        <w:t>【</w:t>
      </w:r>
      <w:r w:rsidR="00C73C87" w:rsidRPr="006D0801">
        <w:rPr>
          <w:rFonts w:ascii="ＭＳ Ｐゴシック" w:eastAsia="ＭＳ Ｐゴシック" w:hAnsi="ＭＳ Ｐゴシック" w:hint="eastAsia"/>
          <w:sz w:val="22"/>
          <w:szCs w:val="22"/>
        </w:rPr>
        <w:t>慢性疾患</w:t>
      </w:r>
      <w:r w:rsidR="0050020B">
        <w:rPr>
          <w:rFonts w:ascii="ＭＳ Ｐゴシック" w:eastAsia="ＭＳ Ｐゴシック" w:hAnsi="ＭＳ Ｐゴシック" w:hint="eastAsia"/>
          <w:sz w:val="22"/>
          <w:szCs w:val="22"/>
        </w:rPr>
        <w:t>・</w:t>
      </w:r>
      <w:r w:rsidR="00C73C87" w:rsidRPr="006D0801">
        <w:rPr>
          <w:rFonts w:ascii="ＭＳ Ｐゴシック" w:eastAsia="ＭＳ Ｐゴシック" w:hAnsi="ＭＳ Ｐゴシック" w:hint="eastAsia"/>
          <w:sz w:val="22"/>
          <w:szCs w:val="22"/>
        </w:rPr>
        <w:t>身体障がい児への支援</w:t>
      </w:r>
      <w:r w:rsidR="00C73C87" w:rsidRPr="00185371">
        <w:rPr>
          <w:rFonts w:ascii="ＭＳ Ｐゴシック" w:eastAsia="ＭＳ Ｐゴシック" w:hAnsi="ＭＳ Ｐゴシック" w:hint="eastAsia"/>
          <w:sz w:val="22"/>
          <w:szCs w:val="22"/>
        </w:rPr>
        <w:t>】</w:t>
      </w:r>
    </w:p>
    <w:p w14:paraId="5D58455F" w14:textId="6F1D02DA" w:rsidR="00AB424A" w:rsidRPr="00AE4F0F" w:rsidRDefault="001E054D">
      <w:pPr>
        <w:ind w:leftChars="200" w:left="640" w:hangingChars="100" w:hanging="220"/>
        <w:rPr>
          <w:rFonts w:ascii="HG丸ｺﾞｼｯｸM-PRO" w:eastAsia="HG丸ｺﾞｼｯｸM-PRO" w:hAnsi="HG丸ｺﾞｼｯｸM-PRO"/>
          <w:color w:val="C00000"/>
          <w:sz w:val="22"/>
          <w:szCs w:val="22"/>
        </w:rPr>
      </w:pPr>
      <w:r>
        <w:rPr>
          <w:rFonts w:ascii="HG丸ｺﾞｼｯｸM-PRO" w:eastAsia="HG丸ｺﾞｼｯｸM-PRO" w:hAnsi="HG丸ｺﾞｼｯｸM-PRO" w:hint="eastAsia"/>
          <w:sz w:val="22"/>
          <w:szCs w:val="22"/>
        </w:rPr>
        <w:t>○</w:t>
      </w:r>
      <w:r w:rsidR="00AB424A" w:rsidRPr="00AE4F0F">
        <w:rPr>
          <w:rFonts w:ascii="HG丸ｺﾞｼｯｸM-PRO" w:eastAsia="HG丸ｺﾞｼｯｸM-PRO" w:hAnsi="HG丸ｺﾞｼｯｸM-PRO" w:hint="eastAsia"/>
          <w:sz w:val="22"/>
          <w:szCs w:val="22"/>
        </w:rPr>
        <w:t>慢性疾患児</w:t>
      </w:r>
      <w:r w:rsidR="0039101C" w:rsidRPr="00AE4F0F">
        <w:rPr>
          <w:rFonts w:ascii="HG丸ｺﾞｼｯｸM-PRO" w:eastAsia="HG丸ｺﾞｼｯｸM-PRO" w:hAnsi="HG丸ｺﾞｼｯｸM-PRO" w:hint="eastAsia"/>
          <w:sz w:val="22"/>
          <w:szCs w:val="22"/>
        </w:rPr>
        <w:t>やその家族</w:t>
      </w:r>
      <w:r w:rsidR="00AB424A" w:rsidRPr="00AE4F0F">
        <w:rPr>
          <w:rFonts w:ascii="HG丸ｺﾞｼｯｸM-PRO" w:eastAsia="HG丸ｺﾞｼｯｸM-PRO" w:hAnsi="HG丸ｺﾞｼｯｸM-PRO" w:hint="eastAsia"/>
          <w:sz w:val="22"/>
          <w:szCs w:val="22"/>
        </w:rPr>
        <w:t>等に対しては、</w:t>
      </w:r>
      <w:r w:rsidR="00E648FE" w:rsidRPr="00AE4F0F">
        <w:rPr>
          <w:rFonts w:ascii="HG丸ｺﾞｼｯｸM-PRO" w:eastAsia="HG丸ｺﾞｼｯｸM-PRO" w:hAnsi="HG丸ｺﾞｼｯｸM-PRO" w:hint="eastAsia"/>
          <w:sz w:val="22"/>
          <w:szCs w:val="22"/>
        </w:rPr>
        <w:t>医療・保健だけでなく、</w:t>
      </w:r>
      <w:r w:rsidR="00AB424A" w:rsidRPr="00AE4F0F">
        <w:rPr>
          <w:rFonts w:ascii="HG丸ｺﾞｼｯｸM-PRO" w:eastAsia="HG丸ｺﾞｼｯｸM-PRO" w:hAnsi="HG丸ｺﾞｼｯｸM-PRO" w:hint="eastAsia"/>
          <w:sz w:val="22"/>
          <w:szCs w:val="22"/>
        </w:rPr>
        <w:t>発達支援、福祉</w:t>
      </w:r>
      <w:r w:rsidR="00E648FE" w:rsidRPr="00AE4F0F">
        <w:rPr>
          <w:rFonts w:ascii="HG丸ｺﾞｼｯｸM-PRO" w:eastAsia="HG丸ｺﾞｼｯｸM-PRO" w:hAnsi="HG丸ｺﾞｼｯｸM-PRO" w:hint="eastAsia"/>
          <w:sz w:val="22"/>
          <w:szCs w:val="22"/>
        </w:rPr>
        <w:t>、教育など</w:t>
      </w:r>
      <w:r w:rsidR="00AB424A" w:rsidRPr="00AE4F0F">
        <w:rPr>
          <w:rFonts w:ascii="HG丸ｺﾞｼｯｸM-PRO" w:eastAsia="HG丸ｺﾞｼｯｸM-PRO" w:hAnsi="HG丸ｺﾞｼｯｸM-PRO" w:hint="eastAsia"/>
          <w:sz w:val="22"/>
          <w:szCs w:val="22"/>
        </w:rPr>
        <w:t>療育生活を支える様々な支援のニーズが高まって</w:t>
      </w:r>
      <w:r w:rsidR="0039101C" w:rsidRPr="00AE4F0F">
        <w:rPr>
          <w:rFonts w:ascii="HG丸ｺﾞｼｯｸM-PRO" w:eastAsia="HG丸ｺﾞｼｯｸM-PRO" w:hAnsi="HG丸ｺﾞｼｯｸM-PRO" w:hint="eastAsia"/>
          <w:sz w:val="22"/>
          <w:szCs w:val="22"/>
        </w:rPr>
        <w:t>おり、</w:t>
      </w:r>
      <w:r w:rsidR="00E648FE" w:rsidRPr="00AE4F0F">
        <w:rPr>
          <w:rFonts w:ascii="HG丸ｺﾞｼｯｸM-PRO" w:eastAsia="HG丸ｺﾞｼｯｸM-PRO" w:hAnsi="HG丸ｺﾞｼｯｸM-PRO" w:hint="eastAsia"/>
          <w:sz w:val="22"/>
          <w:szCs w:val="22"/>
        </w:rPr>
        <w:t>関係機関と連携して</w:t>
      </w:r>
      <w:r w:rsidR="0039101C" w:rsidRPr="00AE4F0F">
        <w:rPr>
          <w:rFonts w:ascii="HG丸ｺﾞｼｯｸM-PRO" w:eastAsia="HG丸ｺﾞｼｯｸM-PRO" w:hAnsi="HG丸ｺﾞｼｯｸM-PRO" w:hint="eastAsia"/>
          <w:sz w:val="22"/>
          <w:szCs w:val="22"/>
        </w:rPr>
        <w:t>適切な療養の確保や必要な情報の提供を通じて、慢性疾患児等の健康の保持増進や自立の促進を図る必要があります。</w:t>
      </w:r>
    </w:p>
    <w:p w14:paraId="0E476C54" w14:textId="77777777" w:rsidR="00AB424A" w:rsidRDefault="00AB424A" w:rsidP="00264565">
      <w:pPr>
        <w:ind w:leftChars="200" w:left="640" w:hangingChars="100" w:hanging="220"/>
        <w:rPr>
          <w:rFonts w:ascii="HG丸ｺﾞｼｯｸM-PRO" w:eastAsia="HG丸ｺﾞｼｯｸM-PRO" w:hAnsi="HG丸ｺﾞｼｯｸM-PRO"/>
          <w:sz w:val="22"/>
          <w:szCs w:val="22"/>
        </w:rPr>
      </w:pPr>
    </w:p>
    <w:p w14:paraId="101944DC" w14:textId="30628A4D" w:rsidR="00386045" w:rsidRDefault="00C73C87" w:rsidP="00264565">
      <w:pPr>
        <w:ind w:leftChars="200" w:left="640" w:hangingChars="100" w:hanging="220"/>
        <w:rPr>
          <w:rFonts w:ascii="HG丸ｺﾞｼｯｸM-PRO" w:eastAsia="HG丸ｺﾞｼｯｸM-PRO" w:hAnsi="HG丸ｺﾞｼｯｸM-PRO"/>
          <w:sz w:val="22"/>
          <w:szCs w:val="22"/>
        </w:rPr>
      </w:pPr>
      <w:r w:rsidRPr="006D0801">
        <w:rPr>
          <w:rFonts w:ascii="HG丸ｺﾞｼｯｸM-PRO" w:eastAsia="HG丸ｺﾞｼｯｸM-PRO" w:hAnsi="HG丸ｺﾞｼｯｸM-PRO" w:hint="eastAsia"/>
          <w:sz w:val="22"/>
          <w:szCs w:val="22"/>
        </w:rPr>
        <w:lastRenderedPageBreak/>
        <w:t>○</w:t>
      </w:r>
      <w:r w:rsidR="00AB424A" w:rsidRPr="00487493">
        <w:rPr>
          <w:rFonts w:ascii="HG丸ｺﾞｼｯｸM-PRO" w:eastAsia="HG丸ｺﾞｼｯｸM-PRO" w:hAnsi="HG丸ｺﾞｼｯｸM-PRO" w:hint="eastAsia"/>
          <w:sz w:val="22"/>
          <w:szCs w:val="22"/>
        </w:rPr>
        <w:t>都道府県・政令市・中核市においては、</w:t>
      </w:r>
      <w:r w:rsidR="00A505D7" w:rsidRPr="00AE4F0F">
        <w:rPr>
          <w:rFonts w:ascii="HG丸ｺﾞｼｯｸM-PRO" w:eastAsia="HG丸ｺﾞｼｯｸM-PRO" w:hAnsi="HG丸ｺﾞｼｯｸM-PRO" w:hint="eastAsia"/>
          <w:sz w:val="22"/>
          <w:szCs w:val="22"/>
        </w:rPr>
        <w:t>平成</w:t>
      </w:r>
      <w:r w:rsidR="00A505D7" w:rsidRPr="00AE4F0F">
        <w:rPr>
          <w:rFonts w:ascii="HG丸ｺﾞｼｯｸM-PRO" w:eastAsia="HG丸ｺﾞｼｯｸM-PRO" w:hAnsi="HG丸ｺﾞｼｯｸM-PRO"/>
          <w:sz w:val="22"/>
          <w:szCs w:val="22"/>
        </w:rPr>
        <w:t>27年</w:t>
      </w:r>
      <w:r w:rsidR="00A505D7" w:rsidRPr="00AE4F0F">
        <w:rPr>
          <w:rFonts w:ascii="HG丸ｺﾞｼｯｸM-PRO" w:eastAsia="HG丸ｺﾞｼｯｸM-PRO" w:hAnsi="HG丸ｺﾞｼｯｸM-PRO" w:hint="eastAsia"/>
          <w:sz w:val="22"/>
          <w:szCs w:val="22"/>
        </w:rPr>
        <w:t>１</w:t>
      </w:r>
      <w:r w:rsidR="00A505D7" w:rsidRPr="00AE4F0F">
        <w:rPr>
          <w:rFonts w:ascii="HG丸ｺﾞｼｯｸM-PRO" w:eastAsia="HG丸ｺﾞｼｯｸM-PRO" w:hAnsi="HG丸ｺﾞｼｯｸM-PRO"/>
          <w:sz w:val="22"/>
          <w:szCs w:val="22"/>
        </w:rPr>
        <w:t>月</w:t>
      </w:r>
      <w:r w:rsidR="00A505D7" w:rsidRPr="00AE4F0F">
        <w:rPr>
          <w:rFonts w:ascii="HG丸ｺﾞｼｯｸM-PRO" w:eastAsia="HG丸ｺﾞｼｯｸM-PRO" w:hAnsi="HG丸ｺﾞｼｯｸM-PRO" w:hint="eastAsia"/>
          <w:sz w:val="22"/>
          <w:szCs w:val="22"/>
        </w:rPr>
        <w:t>から</w:t>
      </w:r>
      <w:r w:rsidRPr="006D0801">
        <w:rPr>
          <w:rFonts w:ascii="HG丸ｺﾞｼｯｸM-PRO" w:eastAsia="HG丸ｺﾞｼｯｸM-PRO" w:hAnsi="HG丸ｺﾞｼｯｸM-PRO" w:hint="eastAsia"/>
          <w:sz w:val="22"/>
          <w:szCs w:val="22"/>
        </w:rPr>
        <w:t>慢性的な疾病により長期療養を必要とする児童の</w:t>
      </w:r>
      <w:r>
        <w:rPr>
          <w:rFonts w:ascii="HG丸ｺﾞｼｯｸM-PRO" w:eastAsia="HG丸ｺﾞｼｯｸM-PRO" w:hAnsi="HG丸ｺﾞｼｯｸM-PRO" w:hint="eastAsia"/>
          <w:sz w:val="22"/>
          <w:szCs w:val="22"/>
        </w:rPr>
        <w:t>自立や成長を促進するための支援</w:t>
      </w:r>
      <w:r w:rsidR="00606371">
        <w:rPr>
          <w:rFonts w:ascii="HG丸ｺﾞｼｯｸM-PRO" w:eastAsia="HG丸ｺﾞｼｯｸM-PRO" w:hAnsi="HG丸ｺﾞｼｯｸM-PRO" w:hint="eastAsia"/>
          <w:sz w:val="22"/>
          <w:szCs w:val="22"/>
        </w:rPr>
        <w:t>として、</w:t>
      </w:r>
      <w:r>
        <w:rPr>
          <w:rFonts w:ascii="HG丸ｺﾞｼｯｸM-PRO" w:eastAsia="HG丸ｺﾞｼｯｸM-PRO" w:hAnsi="HG丸ｺﾞｼｯｸM-PRO" w:hint="eastAsia"/>
          <w:sz w:val="22"/>
          <w:szCs w:val="22"/>
        </w:rPr>
        <w:t>療育</w:t>
      </w:r>
      <w:r w:rsidRPr="006D0801">
        <w:rPr>
          <w:rFonts w:ascii="HG丸ｺﾞｼｯｸM-PRO" w:eastAsia="HG丸ｺﾞｼｯｸM-PRO" w:hAnsi="HG丸ｺﾞｼｯｸM-PRO" w:hint="eastAsia"/>
          <w:sz w:val="22"/>
          <w:szCs w:val="22"/>
        </w:rPr>
        <w:t>相談、巡回相談、ピアカウンセリング等を行</w:t>
      </w:r>
      <w:r w:rsidR="00290417">
        <w:rPr>
          <w:rFonts w:ascii="HG丸ｺﾞｼｯｸM-PRO" w:eastAsia="HG丸ｺﾞｼｯｸM-PRO" w:hAnsi="HG丸ｺﾞｼｯｸM-PRO" w:hint="eastAsia"/>
          <w:sz w:val="22"/>
          <w:szCs w:val="22"/>
        </w:rPr>
        <w:t>っています</w:t>
      </w:r>
      <w:r w:rsidRPr="006D0801">
        <w:rPr>
          <w:rFonts w:ascii="HG丸ｺﾞｼｯｸM-PRO" w:eastAsia="HG丸ｺﾞｼｯｸM-PRO" w:hAnsi="HG丸ｺﾞｼｯｸM-PRO" w:hint="eastAsia"/>
          <w:sz w:val="22"/>
          <w:szCs w:val="22"/>
        </w:rPr>
        <w:t>。</w:t>
      </w:r>
    </w:p>
    <w:p w14:paraId="2B16FE4C" w14:textId="77777777" w:rsidR="00386045" w:rsidRDefault="00386045" w:rsidP="00264565">
      <w:pPr>
        <w:ind w:leftChars="200" w:left="640" w:hangingChars="100" w:hanging="220"/>
        <w:rPr>
          <w:rFonts w:ascii="HG丸ｺﾞｼｯｸM-PRO" w:eastAsia="HG丸ｺﾞｼｯｸM-PRO" w:hAnsi="HG丸ｺﾞｼｯｸM-PRO"/>
          <w:sz w:val="22"/>
          <w:szCs w:val="22"/>
        </w:rPr>
      </w:pPr>
    </w:p>
    <w:p w14:paraId="6C8942AD" w14:textId="136DD2FE" w:rsidR="00C73C87" w:rsidRPr="00AE4F0F" w:rsidRDefault="00386045" w:rsidP="00264565">
      <w:pPr>
        <w:ind w:leftChars="200" w:left="640" w:hangingChars="100" w:hanging="220"/>
        <w:rPr>
          <w:rFonts w:ascii="HG丸ｺﾞｼｯｸM-PRO" w:eastAsia="HG丸ｺﾞｼｯｸM-PRO" w:hAnsi="HG丸ｺﾞｼｯｸM-PRO"/>
          <w:color w:val="000000" w:themeColor="text1"/>
          <w:sz w:val="22"/>
          <w:szCs w:val="22"/>
        </w:rPr>
      </w:pPr>
      <w:r w:rsidRPr="00AE4F0F">
        <w:rPr>
          <w:rFonts w:ascii="HG丸ｺﾞｼｯｸM-PRO" w:eastAsia="HG丸ｺﾞｼｯｸM-PRO" w:hAnsi="HG丸ｺﾞｼｯｸM-PRO" w:hint="eastAsia"/>
          <w:color w:val="000000" w:themeColor="text1"/>
          <w:sz w:val="22"/>
          <w:szCs w:val="22"/>
        </w:rPr>
        <w:t>○</w:t>
      </w:r>
      <w:r w:rsidR="0008212C" w:rsidRPr="00AE4F0F">
        <w:rPr>
          <w:rFonts w:ascii="HG丸ｺﾞｼｯｸM-PRO" w:eastAsia="HG丸ｺﾞｼｯｸM-PRO" w:hAnsi="HG丸ｺﾞｼｯｸM-PRO" w:hint="eastAsia"/>
          <w:color w:val="000000" w:themeColor="text1"/>
          <w:sz w:val="22"/>
          <w:szCs w:val="22"/>
        </w:rPr>
        <w:t>また、</w:t>
      </w:r>
      <w:r w:rsidR="00FA387C">
        <w:rPr>
          <w:rFonts w:ascii="HG丸ｺﾞｼｯｸM-PRO" w:eastAsia="HG丸ｺﾞｼｯｸM-PRO" w:hAnsi="HG丸ｺﾞｼｯｸM-PRO" w:hint="eastAsia"/>
          <w:color w:val="000000" w:themeColor="text1"/>
          <w:sz w:val="22"/>
          <w:szCs w:val="22"/>
        </w:rPr>
        <w:t>大阪</w:t>
      </w:r>
      <w:r w:rsidR="00C73C87" w:rsidRPr="00AE4F0F">
        <w:rPr>
          <w:rFonts w:ascii="HG丸ｺﾞｼｯｸM-PRO" w:eastAsia="HG丸ｺﾞｼｯｸM-PRO" w:hAnsi="HG丸ｺﾞｼｯｸM-PRO" w:hint="eastAsia"/>
          <w:color w:val="000000" w:themeColor="text1"/>
          <w:sz w:val="22"/>
          <w:szCs w:val="22"/>
        </w:rPr>
        <w:t>府では、療育相談・巡回相談</w:t>
      </w:r>
      <w:r w:rsidR="00606371" w:rsidRPr="00AE4F0F">
        <w:rPr>
          <w:rFonts w:ascii="HG丸ｺﾞｼｯｸM-PRO" w:eastAsia="HG丸ｺﾞｼｯｸM-PRO" w:hAnsi="HG丸ｺﾞｼｯｸM-PRO" w:hint="eastAsia"/>
          <w:color w:val="000000" w:themeColor="text1"/>
          <w:sz w:val="22"/>
          <w:szCs w:val="22"/>
        </w:rPr>
        <w:t>等を保健所にて</w:t>
      </w:r>
      <w:r w:rsidR="00C73C87" w:rsidRPr="00AE4F0F">
        <w:rPr>
          <w:rFonts w:ascii="HG丸ｺﾞｼｯｸM-PRO" w:eastAsia="HG丸ｺﾞｼｯｸM-PRO" w:hAnsi="HG丸ｺﾞｼｯｸM-PRO" w:hint="eastAsia"/>
          <w:color w:val="000000" w:themeColor="text1"/>
          <w:sz w:val="22"/>
          <w:szCs w:val="22"/>
        </w:rPr>
        <w:t>、ピアカウンセリング</w:t>
      </w:r>
      <w:r w:rsidR="00606371" w:rsidRPr="00AE4F0F">
        <w:rPr>
          <w:rFonts w:ascii="HG丸ｺﾞｼｯｸM-PRO" w:eastAsia="HG丸ｺﾞｼｯｸM-PRO" w:hAnsi="HG丸ｺﾞｼｯｸM-PRO" w:hint="eastAsia"/>
          <w:color w:val="000000" w:themeColor="text1"/>
          <w:sz w:val="22"/>
          <w:szCs w:val="22"/>
        </w:rPr>
        <w:t>を委託により</w:t>
      </w:r>
      <w:r w:rsidR="00A55750">
        <w:rPr>
          <w:rFonts w:ascii="HG丸ｺﾞｼｯｸM-PRO" w:eastAsia="HG丸ｺﾞｼｯｸM-PRO" w:hAnsi="HG丸ｺﾞｼｯｸM-PRO" w:hint="eastAsia"/>
          <w:color w:val="000000" w:themeColor="text1"/>
          <w:sz w:val="22"/>
          <w:szCs w:val="22"/>
        </w:rPr>
        <w:t>大阪</w:t>
      </w:r>
      <w:r w:rsidR="00C73C87" w:rsidRPr="00AE4F0F">
        <w:rPr>
          <w:rFonts w:ascii="HG丸ｺﾞｼｯｸM-PRO" w:eastAsia="HG丸ｺﾞｼｯｸM-PRO" w:hAnsi="HG丸ｺﾞｼｯｸM-PRO"/>
          <w:color w:val="000000" w:themeColor="text1"/>
          <w:sz w:val="22"/>
          <w:szCs w:val="22"/>
        </w:rPr>
        <w:t>難病</w:t>
      </w:r>
      <w:r w:rsidR="00A55750">
        <w:rPr>
          <w:rFonts w:ascii="HG丸ｺﾞｼｯｸM-PRO" w:eastAsia="HG丸ｺﾞｼｯｸM-PRO" w:hAnsi="HG丸ｺﾞｼｯｸM-PRO" w:hint="eastAsia"/>
          <w:color w:val="000000" w:themeColor="text1"/>
          <w:sz w:val="22"/>
          <w:szCs w:val="22"/>
        </w:rPr>
        <w:t>相談支援センター</w:t>
      </w:r>
      <w:r w:rsidR="00C73C87" w:rsidRPr="00AE4F0F">
        <w:rPr>
          <w:rFonts w:ascii="HG丸ｺﾞｼｯｸM-PRO" w:eastAsia="HG丸ｺﾞｼｯｸM-PRO" w:hAnsi="HG丸ｺﾞｼｯｸM-PRO"/>
          <w:color w:val="000000" w:themeColor="text1"/>
          <w:sz w:val="22"/>
          <w:szCs w:val="22"/>
        </w:rPr>
        <w:t>にて</w:t>
      </w:r>
      <w:r w:rsidR="00606371" w:rsidRPr="00AE4F0F">
        <w:rPr>
          <w:rFonts w:ascii="HG丸ｺﾞｼｯｸM-PRO" w:eastAsia="HG丸ｺﾞｼｯｸM-PRO" w:hAnsi="HG丸ｺﾞｼｯｸM-PRO" w:hint="eastAsia"/>
          <w:color w:val="000000" w:themeColor="text1"/>
          <w:sz w:val="22"/>
          <w:szCs w:val="22"/>
        </w:rPr>
        <w:t>それぞれ</w:t>
      </w:r>
      <w:r w:rsidR="00C73C87" w:rsidRPr="00AE4F0F">
        <w:rPr>
          <w:rFonts w:ascii="HG丸ｺﾞｼｯｸM-PRO" w:eastAsia="HG丸ｺﾞｼｯｸM-PRO" w:hAnsi="HG丸ｺﾞｼｯｸM-PRO" w:hint="eastAsia"/>
          <w:color w:val="000000" w:themeColor="text1"/>
          <w:sz w:val="22"/>
          <w:szCs w:val="22"/>
        </w:rPr>
        <w:t>実施しています。</w:t>
      </w:r>
    </w:p>
    <w:p w14:paraId="56BB1F36" w14:textId="72903B99" w:rsidR="00751B07" w:rsidRDefault="00751B07" w:rsidP="00264565">
      <w:pPr>
        <w:ind w:leftChars="200" w:left="640" w:hangingChars="100" w:hanging="220"/>
        <w:rPr>
          <w:rFonts w:ascii="HG丸ｺﾞｼｯｸM-PRO" w:eastAsia="HG丸ｺﾞｼｯｸM-PRO" w:hAnsi="HG丸ｺﾞｼｯｸM-PRO"/>
          <w:color w:val="FF0000"/>
          <w:sz w:val="22"/>
          <w:szCs w:val="22"/>
        </w:rPr>
      </w:pPr>
    </w:p>
    <w:p w14:paraId="224B3EAA" w14:textId="7B6CD86F" w:rsidR="00751B07" w:rsidRPr="00AE4F0F" w:rsidRDefault="00751B07" w:rsidP="00264565">
      <w:pPr>
        <w:ind w:leftChars="200" w:left="640" w:hangingChars="100" w:hanging="220"/>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w:t>
      </w:r>
      <w:r w:rsidR="008B6214" w:rsidRPr="00AE4F0F">
        <w:rPr>
          <w:rFonts w:ascii="HG丸ｺﾞｼｯｸM-PRO" w:eastAsia="HG丸ｺﾞｼｯｸM-PRO" w:hAnsi="HG丸ｺﾞｼｯｸM-PRO" w:hint="eastAsia"/>
          <w:sz w:val="22"/>
          <w:szCs w:val="22"/>
        </w:rPr>
        <w:t>災害対策について</w:t>
      </w:r>
      <w:r w:rsidR="00502EEF" w:rsidRPr="00AE4F0F">
        <w:rPr>
          <w:rFonts w:ascii="HG丸ｺﾞｼｯｸM-PRO" w:eastAsia="HG丸ｺﾞｼｯｸM-PRO" w:hAnsi="HG丸ｺﾞｼｯｸM-PRO" w:hint="eastAsia"/>
          <w:sz w:val="22"/>
          <w:szCs w:val="22"/>
        </w:rPr>
        <w:t>は</w:t>
      </w:r>
      <w:r w:rsidR="008B6214" w:rsidRPr="00AE4F0F">
        <w:rPr>
          <w:rFonts w:ascii="HG丸ｺﾞｼｯｸM-PRO" w:eastAsia="HG丸ｺﾞｼｯｸM-PRO" w:hAnsi="HG丸ｺﾞｼｯｸM-PRO" w:hint="eastAsia"/>
          <w:sz w:val="22"/>
          <w:szCs w:val="22"/>
        </w:rPr>
        <w:t>、保健所</w:t>
      </w:r>
      <w:r w:rsidR="00A02F6D" w:rsidRPr="00AE4F0F">
        <w:rPr>
          <w:rFonts w:ascii="HG丸ｺﾞｼｯｸM-PRO" w:eastAsia="HG丸ｺﾞｼｯｸM-PRO" w:hAnsi="HG丸ｺﾞｼｯｸM-PRO" w:hint="eastAsia"/>
          <w:sz w:val="22"/>
          <w:szCs w:val="22"/>
        </w:rPr>
        <w:t>が</w:t>
      </w:r>
      <w:r w:rsidR="008B6214" w:rsidRPr="00AE4F0F">
        <w:rPr>
          <w:rFonts w:ascii="HG丸ｺﾞｼｯｸM-PRO" w:eastAsia="HG丸ｺﾞｼｯｸM-PRO" w:hAnsi="HG丸ｺﾞｼｯｸM-PRO" w:hint="eastAsia"/>
          <w:sz w:val="22"/>
          <w:szCs w:val="22"/>
        </w:rPr>
        <w:t>特に支援</w:t>
      </w:r>
      <w:r w:rsidR="00A02F6D" w:rsidRPr="00AE4F0F">
        <w:rPr>
          <w:rFonts w:ascii="HG丸ｺﾞｼｯｸM-PRO" w:eastAsia="HG丸ｺﾞｼｯｸM-PRO" w:hAnsi="HG丸ｺﾞｼｯｸM-PRO" w:hint="eastAsia"/>
          <w:sz w:val="22"/>
          <w:szCs w:val="22"/>
        </w:rPr>
        <w:t>を</w:t>
      </w:r>
      <w:r w:rsidR="008B6214" w:rsidRPr="00AE4F0F">
        <w:rPr>
          <w:rFonts w:ascii="HG丸ｺﾞｼｯｸM-PRO" w:eastAsia="HG丸ｺﾞｼｯｸM-PRO" w:hAnsi="HG丸ｺﾞｼｯｸM-PRO" w:hint="eastAsia"/>
          <w:sz w:val="22"/>
          <w:szCs w:val="22"/>
        </w:rPr>
        <w:t>必要</w:t>
      </w:r>
      <w:r w:rsidR="00A02F6D" w:rsidRPr="00AE4F0F">
        <w:rPr>
          <w:rFonts w:ascii="HG丸ｺﾞｼｯｸM-PRO" w:eastAsia="HG丸ｺﾞｼｯｸM-PRO" w:hAnsi="HG丸ｺﾞｼｯｸM-PRO" w:hint="eastAsia"/>
          <w:sz w:val="22"/>
          <w:szCs w:val="22"/>
        </w:rPr>
        <w:t>とする</w:t>
      </w:r>
      <w:r w:rsidR="008B6214" w:rsidRPr="00AE4F0F">
        <w:rPr>
          <w:rFonts w:ascii="HG丸ｺﾞｼｯｸM-PRO" w:eastAsia="HG丸ｺﾞｼｯｸM-PRO" w:hAnsi="HG丸ｺﾞｼｯｸM-PRO" w:hint="eastAsia"/>
          <w:sz w:val="22"/>
          <w:szCs w:val="22"/>
        </w:rPr>
        <w:t>と判断した</w:t>
      </w:r>
      <w:r w:rsidR="00882A30" w:rsidRPr="00AE4F0F">
        <w:rPr>
          <w:rFonts w:ascii="HG丸ｺﾞｼｯｸM-PRO" w:eastAsia="HG丸ｺﾞｼｯｸM-PRO" w:hAnsi="HG丸ｺﾞｼｯｸM-PRO" w:hint="eastAsia"/>
          <w:sz w:val="22"/>
          <w:szCs w:val="22"/>
        </w:rPr>
        <w:t>慢性疾患</w:t>
      </w:r>
      <w:r w:rsidR="00A02F6D" w:rsidRPr="00AE4F0F">
        <w:rPr>
          <w:rFonts w:ascii="HG丸ｺﾞｼｯｸM-PRO" w:eastAsia="HG丸ｺﾞｼｯｸM-PRO" w:hAnsi="HG丸ｺﾞｼｯｸM-PRO" w:hint="eastAsia"/>
          <w:sz w:val="22"/>
          <w:szCs w:val="22"/>
        </w:rPr>
        <w:t>児</w:t>
      </w:r>
      <w:r w:rsidR="008B6214" w:rsidRPr="00AE4F0F">
        <w:rPr>
          <w:rFonts w:ascii="HG丸ｺﾞｼｯｸM-PRO" w:eastAsia="HG丸ｺﾞｼｯｸM-PRO" w:hAnsi="HG丸ｺﾞｼｯｸM-PRO" w:hint="eastAsia"/>
          <w:sz w:val="22"/>
          <w:szCs w:val="22"/>
        </w:rPr>
        <w:t>に対し、災害時の備えに関する支援を実施しています。令和</w:t>
      </w:r>
      <w:r w:rsidR="00502EEF" w:rsidRPr="00AE4F0F">
        <w:rPr>
          <w:rFonts w:ascii="HG丸ｺﾞｼｯｸM-PRO" w:eastAsia="HG丸ｺﾞｼｯｸM-PRO" w:hAnsi="HG丸ｺﾞｼｯｸM-PRO" w:hint="eastAsia"/>
          <w:sz w:val="22"/>
          <w:szCs w:val="22"/>
        </w:rPr>
        <w:t>３</w:t>
      </w:r>
      <w:r w:rsidR="008B6214" w:rsidRPr="00AE4F0F">
        <w:rPr>
          <w:rFonts w:ascii="HG丸ｺﾞｼｯｸM-PRO" w:eastAsia="HG丸ｺﾞｼｯｸM-PRO" w:hAnsi="HG丸ｺﾞｼｯｸM-PRO"/>
          <w:sz w:val="22"/>
          <w:szCs w:val="22"/>
        </w:rPr>
        <w:t>年</w:t>
      </w:r>
      <w:r w:rsidR="0087415D" w:rsidRPr="00AE4F0F">
        <w:rPr>
          <w:rFonts w:ascii="HG丸ｺﾞｼｯｸM-PRO" w:eastAsia="HG丸ｺﾞｼｯｸM-PRO" w:hAnsi="HG丸ｺﾞｼｯｸM-PRO" w:hint="eastAsia"/>
          <w:sz w:val="22"/>
          <w:szCs w:val="22"/>
        </w:rPr>
        <w:t>５月</w:t>
      </w:r>
      <w:r w:rsidR="00882A30" w:rsidRPr="00AE4F0F">
        <w:rPr>
          <w:rFonts w:ascii="HG丸ｺﾞｼｯｸM-PRO" w:eastAsia="HG丸ｺﾞｼｯｸM-PRO" w:hAnsi="HG丸ｺﾞｼｯｸM-PRO" w:hint="eastAsia"/>
          <w:sz w:val="22"/>
          <w:szCs w:val="22"/>
        </w:rPr>
        <w:t>に</w:t>
      </w:r>
      <w:r w:rsidR="008B6214" w:rsidRPr="00AE4F0F">
        <w:rPr>
          <w:rFonts w:ascii="HG丸ｺﾞｼｯｸM-PRO" w:eastAsia="HG丸ｺﾞｼｯｸM-PRO" w:hAnsi="HG丸ｺﾞｼｯｸM-PRO"/>
          <w:sz w:val="22"/>
          <w:szCs w:val="22"/>
        </w:rPr>
        <w:t>災害対策基本法</w:t>
      </w:r>
      <w:r w:rsidR="0087415D" w:rsidRPr="00AE4F0F">
        <w:rPr>
          <w:rFonts w:ascii="HG丸ｺﾞｼｯｸM-PRO" w:eastAsia="HG丸ｺﾞｼｯｸM-PRO" w:hAnsi="HG丸ｺﾞｼｯｸM-PRO" w:hint="eastAsia"/>
          <w:sz w:val="22"/>
          <w:szCs w:val="22"/>
        </w:rPr>
        <w:t>が</w:t>
      </w:r>
      <w:r w:rsidR="008B6214" w:rsidRPr="00AE4F0F">
        <w:rPr>
          <w:rFonts w:ascii="HG丸ｺﾞｼｯｸM-PRO" w:eastAsia="HG丸ｺﾞｼｯｸM-PRO" w:hAnsi="HG丸ｺﾞｼｯｸM-PRO"/>
          <w:sz w:val="22"/>
          <w:szCs w:val="22"/>
        </w:rPr>
        <w:t>改正</w:t>
      </w:r>
      <w:r w:rsidR="0087415D" w:rsidRPr="00AE4F0F">
        <w:rPr>
          <w:rFonts w:ascii="HG丸ｺﾞｼｯｸM-PRO" w:eastAsia="HG丸ｺﾞｼｯｸM-PRO" w:hAnsi="HG丸ｺﾞｼｯｸM-PRO" w:hint="eastAsia"/>
          <w:sz w:val="22"/>
          <w:szCs w:val="22"/>
        </w:rPr>
        <w:t>され</w:t>
      </w:r>
      <w:r w:rsidR="008B6214" w:rsidRPr="00AE4F0F">
        <w:rPr>
          <w:rFonts w:ascii="HG丸ｺﾞｼｯｸM-PRO" w:eastAsia="HG丸ｺﾞｼｯｸM-PRO" w:hAnsi="HG丸ｺﾞｼｯｸM-PRO"/>
          <w:sz w:val="22"/>
          <w:szCs w:val="22"/>
        </w:rPr>
        <w:t>、</w:t>
      </w:r>
      <w:r w:rsidR="0087415D" w:rsidRPr="00AE4F0F">
        <w:rPr>
          <w:rFonts w:ascii="HG丸ｺﾞｼｯｸM-PRO" w:eastAsia="HG丸ｺﾞｼｯｸM-PRO" w:hAnsi="HG丸ｺﾞｼｯｸM-PRO" w:hint="eastAsia"/>
          <w:sz w:val="22"/>
          <w:szCs w:val="22"/>
        </w:rPr>
        <w:t>個別避難計画作成が</w:t>
      </w:r>
      <w:r w:rsidR="008B6214" w:rsidRPr="00AE4F0F">
        <w:rPr>
          <w:rFonts w:ascii="HG丸ｺﾞｼｯｸM-PRO" w:eastAsia="HG丸ｺﾞｼｯｸM-PRO" w:hAnsi="HG丸ｺﾞｼｯｸM-PRO"/>
          <w:sz w:val="22"/>
          <w:szCs w:val="22"/>
        </w:rPr>
        <w:t>市町村の努力義務と</w:t>
      </w:r>
      <w:r w:rsidR="008406B0" w:rsidRPr="00AE4F0F">
        <w:rPr>
          <w:rFonts w:ascii="HG丸ｺﾞｼｯｸM-PRO" w:eastAsia="HG丸ｺﾞｼｯｸM-PRO" w:hAnsi="HG丸ｺﾞｼｯｸM-PRO" w:hint="eastAsia"/>
          <w:sz w:val="22"/>
          <w:szCs w:val="22"/>
        </w:rPr>
        <w:t>なったため、保健所が特に必要と判断した</w:t>
      </w:r>
      <w:r w:rsidR="0087415D" w:rsidRPr="00AE4F0F">
        <w:rPr>
          <w:rFonts w:ascii="HG丸ｺﾞｼｯｸM-PRO" w:eastAsia="HG丸ｺﾞｼｯｸM-PRO" w:hAnsi="HG丸ｺﾞｼｯｸM-PRO" w:hint="eastAsia"/>
          <w:sz w:val="22"/>
          <w:szCs w:val="22"/>
        </w:rPr>
        <w:t>慢性疾患児について、市町村及び患者等に対して</w:t>
      </w:r>
      <w:r w:rsidR="008B6214" w:rsidRPr="00AE4F0F">
        <w:rPr>
          <w:rFonts w:ascii="HG丸ｺﾞｼｯｸM-PRO" w:eastAsia="HG丸ｺﾞｼｯｸM-PRO" w:hAnsi="HG丸ｺﾞｼｯｸM-PRO"/>
          <w:sz w:val="22"/>
          <w:szCs w:val="22"/>
        </w:rPr>
        <w:t>個別避難計画の作成</w:t>
      </w:r>
      <w:r w:rsidR="0087415D" w:rsidRPr="00AE4F0F">
        <w:rPr>
          <w:rFonts w:ascii="HG丸ｺﾞｼｯｸM-PRO" w:eastAsia="HG丸ｺﾞｼｯｸM-PRO" w:hAnsi="HG丸ｺﾞｼｯｸM-PRO" w:hint="eastAsia"/>
          <w:sz w:val="22"/>
          <w:szCs w:val="22"/>
        </w:rPr>
        <w:t>の働きかけ</w:t>
      </w:r>
      <w:r w:rsidR="008B6214" w:rsidRPr="00AE4F0F">
        <w:rPr>
          <w:rFonts w:ascii="HG丸ｺﾞｼｯｸM-PRO" w:eastAsia="HG丸ｺﾞｼｯｸM-PRO" w:hAnsi="HG丸ｺﾞｼｯｸM-PRO" w:hint="eastAsia"/>
          <w:sz w:val="22"/>
          <w:szCs w:val="22"/>
        </w:rPr>
        <w:t>が必要です。</w:t>
      </w:r>
    </w:p>
    <w:p w14:paraId="2C22ABF1" w14:textId="5AA553E6" w:rsidR="00606371" w:rsidRDefault="00606371" w:rsidP="00C73C87">
      <w:pPr>
        <w:ind w:leftChars="48" w:left="321" w:hangingChars="100" w:hanging="220"/>
        <w:rPr>
          <w:rFonts w:ascii="HG丸ｺﾞｼｯｸM-PRO" w:eastAsia="HG丸ｺﾞｼｯｸM-PRO" w:hAnsi="HG丸ｺﾞｼｯｸM-PRO"/>
          <w:color w:val="FF0000"/>
          <w:sz w:val="22"/>
          <w:szCs w:val="22"/>
        </w:rPr>
      </w:pPr>
    </w:p>
    <w:p w14:paraId="79E3AD83" w14:textId="6FB5E462" w:rsidR="007A0573" w:rsidRDefault="00A15649" w:rsidP="00264565">
      <w:pPr>
        <w:snapToGrid w:val="0"/>
        <w:spacing w:line="360" w:lineRule="auto"/>
        <w:ind w:leftChars="203" w:left="565" w:hangingChars="63" w:hanging="139"/>
        <w:jc w:val="left"/>
        <w:rPr>
          <w:rFonts w:ascii="HG丸ｺﾞｼｯｸM-PRO" w:eastAsia="HG丸ｺﾞｼｯｸM-PRO" w:hAnsi="HG丸ｺﾞｼｯｸM-PRO"/>
          <w:color w:val="000000" w:themeColor="text1"/>
          <w:sz w:val="22"/>
          <w:szCs w:val="22"/>
        </w:rPr>
      </w:pPr>
      <w:r w:rsidRPr="00264565">
        <w:rPr>
          <w:rFonts w:ascii="HG丸ｺﾞｼｯｸM-PRO" w:eastAsia="HG丸ｺﾞｼｯｸM-PRO" w:hAnsi="HG丸ｺﾞｼｯｸM-PRO" w:hint="eastAsia"/>
          <w:color w:val="000000" w:themeColor="text1"/>
          <w:sz w:val="22"/>
          <w:szCs w:val="22"/>
        </w:rPr>
        <w:t>○</w:t>
      </w:r>
      <w:r w:rsidR="007A0573" w:rsidRPr="00264565">
        <w:rPr>
          <w:rFonts w:ascii="HG丸ｺﾞｼｯｸM-PRO" w:eastAsia="HG丸ｺﾞｼｯｸM-PRO" w:hAnsi="HG丸ｺﾞｼｯｸM-PRO" w:hint="eastAsia"/>
          <w:color w:val="000000" w:themeColor="text1"/>
          <w:sz w:val="22"/>
          <w:szCs w:val="22"/>
        </w:rPr>
        <w:t>平成</w:t>
      </w:r>
      <w:r w:rsidR="007A0573" w:rsidRPr="00264565">
        <w:rPr>
          <w:rFonts w:ascii="HG丸ｺﾞｼｯｸM-PRO" w:eastAsia="HG丸ｺﾞｼｯｸM-PRO" w:hAnsi="HG丸ｺﾞｼｯｸM-PRO"/>
          <w:color w:val="000000" w:themeColor="text1"/>
          <w:sz w:val="22"/>
          <w:szCs w:val="22"/>
        </w:rPr>
        <w:t>29年7月に設置</w:t>
      </w:r>
      <w:r w:rsidR="007A0573" w:rsidRPr="00264565">
        <w:rPr>
          <w:rFonts w:ascii="HG丸ｺﾞｼｯｸM-PRO" w:eastAsia="HG丸ｺﾞｼｯｸM-PRO" w:hAnsi="HG丸ｺﾞｼｯｸM-PRO" w:hint="eastAsia"/>
          <w:color w:val="000000" w:themeColor="text1"/>
          <w:sz w:val="22"/>
          <w:szCs w:val="22"/>
        </w:rPr>
        <w:t>した</w:t>
      </w:r>
      <w:r w:rsidR="007A0573" w:rsidRPr="00EE0CD0">
        <w:rPr>
          <w:rFonts w:ascii="HG丸ｺﾞｼｯｸM-PRO" w:eastAsia="HG丸ｺﾞｼｯｸM-PRO" w:hAnsi="HG丸ｺﾞｼｯｸM-PRO" w:hint="eastAsia"/>
          <w:color w:val="000000" w:themeColor="text1"/>
          <w:sz w:val="22"/>
          <w:szCs w:val="22"/>
        </w:rPr>
        <w:t>「大阪府難病児者支援対策会議」</w:t>
      </w:r>
      <w:r w:rsidR="007A0573" w:rsidRPr="00264565">
        <w:rPr>
          <w:rFonts w:ascii="HG丸ｺﾞｼｯｸM-PRO" w:eastAsia="HG丸ｺﾞｼｯｸM-PRO" w:hAnsi="HG丸ｺﾞｼｯｸM-PRO" w:hint="eastAsia"/>
          <w:color w:val="000000" w:themeColor="text1"/>
          <w:sz w:val="22"/>
          <w:szCs w:val="22"/>
        </w:rPr>
        <w:t>では</w:t>
      </w:r>
      <w:r w:rsidR="007A0573" w:rsidRPr="00EE0CD0">
        <w:rPr>
          <w:rFonts w:ascii="HG丸ｺﾞｼｯｸM-PRO" w:eastAsia="HG丸ｺﾞｼｯｸM-PRO" w:hAnsi="HG丸ｺﾞｼｯｸM-PRO" w:hint="eastAsia"/>
          <w:color w:val="000000" w:themeColor="text1"/>
          <w:sz w:val="22"/>
          <w:szCs w:val="22"/>
        </w:rPr>
        <w:t>、</w:t>
      </w:r>
      <w:r w:rsidR="007A0573" w:rsidRPr="00264565">
        <w:rPr>
          <w:rFonts w:ascii="HG丸ｺﾞｼｯｸM-PRO" w:eastAsia="HG丸ｺﾞｼｯｸM-PRO" w:hAnsi="HG丸ｺﾞｼｯｸM-PRO" w:hint="eastAsia"/>
          <w:color w:val="000000" w:themeColor="text1"/>
          <w:sz w:val="22"/>
          <w:szCs w:val="22"/>
        </w:rPr>
        <w:t>患者会や各分野の専門家によって、府域の慢性疾患・身体障がい児や難病患者の安定的な療養生活の実現に向けて</w:t>
      </w:r>
      <w:r w:rsidR="00A53836" w:rsidRPr="00264565">
        <w:rPr>
          <w:rFonts w:ascii="HG丸ｺﾞｼｯｸM-PRO" w:eastAsia="HG丸ｺﾞｼｯｸM-PRO" w:hAnsi="HG丸ｺﾞｼｯｸM-PRO" w:hint="eastAsia"/>
          <w:color w:val="000000" w:themeColor="text1"/>
          <w:sz w:val="22"/>
          <w:szCs w:val="22"/>
        </w:rPr>
        <w:t>、</w:t>
      </w:r>
      <w:r w:rsidR="007A0573" w:rsidRPr="00264565">
        <w:rPr>
          <w:rFonts w:ascii="HG丸ｺﾞｼｯｸM-PRO" w:eastAsia="HG丸ｺﾞｼｯｸM-PRO" w:hAnsi="HG丸ｺﾞｼｯｸM-PRO" w:hint="eastAsia"/>
          <w:color w:val="000000" w:themeColor="text1"/>
          <w:sz w:val="22"/>
          <w:szCs w:val="22"/>
        </w:rPr>
        <w:t>意見交換</w:t>
      </w:r>
      <w:r w:rsidR="00A53836" w:rsidRPr="00264565">
        <w:rPr>
          <w:rFonts w:ascii="HG丸ｺﾞｼｯｸM-PRO" w:eastAsia="HG丸ｺﾞｼｯｸM-PRO" w:hAnsi="HG丸ｺﾞｼｯｸM-PRO" w:hint="eastAsia"/>
          <w:color w:val="000000" w:themeColor="text1"/>
          <w:sz w:val="22"/>
          <w:szCs w:val="22"/>
        </w:rPr>
        <w:t>や</w:t>
      </w:r>
      <w:r w:rsidR="007A0573" w:rsidRPr="00264565">
        <w:rPr>
          <w:rFonts w:ascii="HG丸ｺﾞｼｯｸM-PRO" w:eastAsia="HG丸ｺﾞｼｯｸM-PRO" w:hAnsi="HG丸ｺﾞｼｯｸM-PRO" w:hint="eastAsia"/>
          <w:color w:val="000000" w:themeColor="text1"/>
          <w:sz w:val="22"/>
          <w:szCs w:val="22"/>
        </w:rPr>
        <w:t>検討を行っています。</w:t>
      </w:r>
    </w:p>
    <w:p w14:paraId="660794C0" w14:textId="0AE9CF27" w:rsidR="003E644C" w:rsidRDefault="003E644C" w:rsidP="00264565">
      <w:pPr>
        <w:snapToGrid w:val="0"/>
        <w:spacing w:line="360" w:lineRule="auto"/>
        <w:ind w:leftChars="203" w:left="565" w:hangingChars="63" w:hanging="139"/>
        <w:jc w:val="left"/>
        <w:rPr>
          <w:rFonts w:ascii="HG丸ｺﾞｼｯｸM-PRO" w:eastAsia="HG丸ｺﾞｼｯｸM-PRO" w:hAnsi="HG丸ｺﾞｼｯｸM-PRO"/>
          <w:color w:val="000000" w:themeColor="text1"/>
          <w:sz w:val="22"/>
          <w:szCs w:val="22"/>
        </w:rPr>
      </w:pPr>
    </w:p>
    <w:p w14:paraId="0F1AE633" w14:textId="480E6E4E" w:rsidR="003E644C" w:rsidRDefault="003E644C" w:rsidP="00264565">
      <w:pPr>
        <w:snapToGrid w:val="0"/>
        <w:spacing w:line="360" w:lineRule="auto"/>
        <w:ind w:leftChars="203" w:left="565" w:hangingChars="63" w:hanging="139"/>
        <w:jc w:val="left"/>
        <w:rPr>
          <w:rFonts w:ascii="HG丸ｺﾞｼｯｸM-PRO" w:eastAsia="HG丸ｺﾞｼｯｸM-PRO" w:hAnsi="HG丸ｺﾞｼｯｸM-PRO"/>
          <w:color w:val="000000" w:themeColor="text1"/>
          <w:sz w:val="22"/>
          <w:szCs w:val="22"/>
        </w:rPr>
      </w:pPr>
      <w:r w:rsidRPr="00AE4F0F">
        <w:rPr>
          <w:rFonts w:ascii="HG丸ｺﾞｼｯｸM-PRO" w:eastAsia="HG丸ｺﾞｼｯｸM-PRO" w:hAnsi="HG丸ｺﾞｼｯｸM-PRO" w:hint="eastAsia"/>
          <w:color w:val="000000" w:themeColor="text1"/>
          <w:sz w:val="22"/>
          <w:szCs w:val="22"/>
        </w:rPr>
        <w:t>〇令和５年</w:t>
      </w:r>
      <w:r w:rsidRPr="00AE4F0F">
        <w:rPr>
          <w:rFonts w:ascii="HG丸ｺﾞｼｯｸM-PRO" w:eastAsia="HG丸ｺﾞｼｯｸM-PRO" w:hAnsi="HG丸ｺﾞｼｯｸM-PRO"/>
          <w:color w:val="000000" w:themeColor="text1"/>
          <w:sz w:val="22"/>
          <w:szCs w:val="22"/>
        </w:rPr>
        <w:t>4月</w:t>
      </w:r>
      <w:r w:rsidR="00272813" w:rsidRPr="00AE4F0F">
        <w:rPr>
          <w:rFonts w:ascii="HG丸ｺﾞｼｯｸM-PRO" w:eastAsia="HG丸ｺﾞｼｯｸM-PRO" w:hAnsi="HG丸ｺﾞｼｯｸM-PRO" w:hint="eastAsia"/>
          <w:color w:val="000000" w:themeColor="text1"/>
          <w:sz w:val="22"/>
          <w:szCs w:val="22"/>
        </w:rPr>
        <w:t>には</w:t>
      </w:r>
      <w:r w:rsidRPr="00AE4F0F">
        <w:rPr>
          <w:rFonts w:ascii="HG丸ｺﾞｼｯｸM-PRO" w:eastAsia="HG丸ｺﾞｼｯｸM-PRO" w:hAnsi="HG丸ｺﾞｼｯｸM-PRO" w:hint="eastAsia"/>
          <w:color w:val="000000" w:themeColor="text1"/>
          <w:sz w:val="22"/>
          <w:szCs w:val="22"/>
        </w:rPr>
        <w:t>、</w:t>
      </w:r>
      <w:r w:rsidR="00A91909" w:rsidRPr="00AE4F0F">
        <w:rPr>
          <w:rFonts w:ascii="HG丸ｺﾞｼｯｸM-PRO" w:eastAsia="HG丸ｺﾞｼｯｸM-PRO" w:hAnsi="HG丸ｺﾞｼｯｸM-PRO" w:hint="eastAsia"/>
          <w:color w:val="000000" w:themeColor="text1"/>
          <w:sz w:val="22"/>
          <w:szCs w:val="22"/>
        </w:rPr>
        <w:t>小児分野における難病医療を提供している</w:t>
      </w:r>
      <w:r w:rsidRPr="00AE4F0F">
        <w:rPr>
          <w:rFonts w:ascii="HG丸ｺﾞｼｯｸM-PRO" w:eastAsia="HG丸ｺﾞｼｯｸM-PRO" w:hAnsi="HG丸ｺﾞｼｯｸM-PRO" w:hint="eastAsia"/>
          <w:color w:val="000000" w:themeColor="text1"/>
          <w:sz w:val="22"/>
          <w:szCs w:val="22"/>
        </w:rPr>
        <w:t>大阪母子医療センター</w:t>
      </w:r>
      <w:r w:rsidR="00A91909" w:rsidRPr="00AE4F0F">
        <w:rPr>
          <w:rFonts w:ascii="HG丸ｺﾞｼｯｸM-PRO" w:eastAsia="HG丸ｺﾞｼｯｸM-PRO" w:hAnsi="HG丸ｺﾞｼｯｸM-PRO" w:hint="eastAsia"/>
          <w:color w:val="000000" w:themeColor="text1"/>
          <w:sz w:val="22"/>
          <w:szCs w:val="22"/>
        </w:rPr>
        <w:t>を</w:t>
      </w:r>
      <w:r w:rsidRPr="00AE4F0F">
        <w:rPr>
          <w:rFonts w:ascii="HG丸ｺﾞｼｯｸM-PRO" w:eastAsia="HG丸ｺﾞｼｯｸM-PRO" w:hAnsi="HG丸ｺﾞｼｯｸM-PRO" w:hint="eastAsia"/>
          <w:color w:val="000000" w:themeColor="text1"/>
          <w:sz w:val="22"/>
          <w:szCs w:val="22"/>
        </w:rPr>
        <w:t>、難病診療分野別拠点病院に指定</w:t>
      </w:r>
      <w:r w:rsidR="00A91909" w:rsidRPr="00AE4F0F">
        <w:rPr>
          <w:rFonts w:ascii="HG丸ｺﾞｼｯｸM-PRO" w:eastAsia="HG丸ｺﾞｼｯｸM-PRO" w:hAnsi="HG丸ｺﾞｼｯｸM-PRO" w:hint="eastAsia"/>
          <w:color w:val="000000" w:themeColor="text1"/>
          <w:sz w:val="22"/>
          <w:szCs w:val="22"/>
        </w:rPr>
        <w:t>しました。</w:t>
      </w:r>
    </w:p>
    <w:p w14:paraId="6CAA8C9C" w14:textId="77777777" w:rsidR="00046FEB" w:rsidRPr="00AE4F0F" w:rsidRDefault="00046FEB" w:rsidP="00264565">
      <w:pPr>
        <w:snapToGrid w:val="0"/>
        <w:spacing w:line="360" w:lineRule="auto"/>
        <w:ind w:leftChars="203" w:left="565" w:hangingChars="63" w:hanging="139"/>
        <w:jc w:val="left"/>
        <w:rPr>
          <w:rFonts w:ascii="HG丸ｺﾞｼｯｸM-PRO" w:eastAsia="HG丸ｺﾞｼｯｸM-PRO" w:hAnsi="HG丸ｺﾞｼｯｸM-PRO"/>
          <w:color w:val="000000" w:themeColor="text1"/>
          <w:sz w:val="22"/>
          <w:szCs w:val="22"/>
        </w:rPr>
      </w:pPr>
    </w:p>
    <w:p w14:paraId="509A0E64" w14:textId="77777777" w:rsidR="00C73C87" w:rsidRPr="009C6F25" w:rsidRDefault="00C73C87" w:rsidP="00ED71D3">
      <w:pPr>
        <w:ind w:firstLineChars="50" w:firstLine="141"/>
        <w:rPr>
          <w:rFonts w:ascii="ＭＳ ゴシック" w:eastAsia="ＭＳ ゴシック" w:hAnsi="ＭＳ ゴシック"/>
          <w:b/>
          <w:color w:val="0070C0"/>
          <w:sz w:val="28"/>
          <w:szCs w:val="28"/>
        </w:rPr>
      </w:pPr>
      <w:r w:rsidRPr="009C6F25">
        <w:rPr>
          <w:rFonts w:ascii="ＭＳ ゴシック" w:eastAsia="ＭＳ ゴシック" w:hAnsi="ＭＳ ゴシック" w:hint="eastAsia"/>
          <w:b/>
          <w:color w:val="0070C0"/>
          <w:sz w:val="28"/>
          <w:szCs w:val="28"/>
        </w:rPr>
        <w:t>（</w:t>
      </w:r>
      <w:r w:rsidR="002C08C2">
        <w:rPr>
          <w:rFonts w:ascii="ＭＳ ゴシック" w:eastAsia="ＭＳ ゴシック" w:hAnsi="ＭＳ ゴシック" w:hint="eastAsia"/>
          <w:b/>
          <w:color w:val="0070C0"/>
          <w:sz w:val="28"/>
          <w:szCs w:val="28"/>
        </w:rPr>
        <w:t>７</w:t>
      </w:r>
      <w:r w:rsidRPr="009C6F25">
        <w:rPr>
          <w:rFonts w:ascii="ＭＳ ゴシック" w:eastAsia="ＭＳ ゴシック" w:hAnsi="ＭＳ ゴシック" w:hint="eastAsia"/>
          <w:b/>
          <w:color w:val="0070C0"/>
          <w:sz w:val="28"/>
          <w:szCs w:val="28"/>
        </w:rPr>
        <w:t>）医療的ケア児への支援</w:t>
      </w:r>
    </w:p>
    <w:p w14:paraId="2F16FFDF" w14:textId="19CDF715" w:rsidR="00C73C87" w:rsidRDefault="00C73C87" w:rsidP="00ED71D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○府内医療機関の</w:t>
      </w:r>
      <w:r w:rsidRPr="00D1413F">
        <w:rPr>
          <w:rFonts w:ascii="HG丸ｺﾞｼｯｸM-PRO" w:eastAsia="HG丸ｺﾞｼｯｸM-PRO" w:hAnsi="HG丸ｺﾞｼｯｸM-PRO" w:hint="eastAsia"/>
          <w:sz w:val="22"/>
          <w:szCs w:val="22"/>
        </w:rPr>
        <w:t>N</w:t>
      </w:r>
      <w:r w:rsidRPr="00192A01">
        <w:rPr>
          <w:rFonts w:ascii="HG丸ｺﾞｼｯｸM-PRO" w:eastAsia="HG丸ｺﾞｼｯｸM-PRO" w:hAnsi="HG丸ｺﾞｼｯｸM-PRO" w:hint="eastAsia"/>
          <w:color w:val="000000" w:themeColor="text1"/>
          <w:sz w:val="22"/>
          <w:szCs w:val="22"/>
        </w:rPr>
        <w:t>ICU</w:t>
      </w:r>
      <w:r>
        <w:rPr>
          <w:rFonts w:ascii="HG丸ｺﾞｼｯｸM-PRO" w:eastAsia="HG丸ｺﾞｼｯｸM-PRO" w:hAnsi="HG丸ｺﾞｼｯｸM-PRO" w:hint="eastAsia"/>
          <w:color w:val="000000" w:themeColor="text1"/>
          <w:sz w:val="22"/>
          <w:szCs w:val="22"/>
        </w:rPr>
        <w:t>や小児病棟等の</w:t>
      </w:r>
      <w:r w:rsidRPr="00192A01">
        <w:rPr>
          <w:rFonts w:ascii="HG丸ｺﾞｼｯｸM-PRO" w:eastAsia="HG丸ｺﾞｼｯｸM-PRO" w:hAnsi="HG丸ｺﾞｼｯｸM-PRO" w:hint="eastAsia"/>
          <w:color w:val="000000" w:themeColor="text1"/>
          <w:sz w:val="22"/>
          <w:szCs w:val="22"/>
        </w:rPr>
        <w:t>長期入院</w:t>
      </w:r>
      <w:r>
        <w:rPr>
          <w:rFonts w:ascii="HG丸ｺﾞｼｯｸM-PRO" w:eastAsia="HG丸ｺﾞｼｯｸM-PRO" w:hAnsi="HG丸ｺﾞｼｯｸM-PRO" w:hint="eastAsia"/>
          <w:color w:val="000000" w:themeColor="text1"/>
          <w:sz w:val="22"/>
          <w:szCs w:val="22"/>
        </w:rPr>
        <w:t>児（</w:t>
      </w:r>
      <w:r w:rsidR="0050020B">
        <w:rPr>
          <w:rFonts w:ascii="HG丸ｺﾞｼｯｸM-PRO" w:eastAsia="HG丸ｺﾞｼｯｸM-PRO" w:hAnsi="HG丸ｺﾞｼｯｸM-PRO" w:hint="eastAsia"/>
          <w:color w:val="000000" w:themeColor="text1"/>
          <w:sz w:val="22"/>
          <w:szCs w:val="22"/>
        </w:rPr>
        <w:t>6</w:t>
      </w:r>
      <w:r>
        <w:rPr>
          <w:rFonts w:ascii="HG丸ｺﾞｼｯｸM-PRO" w:eastAsia="HG丸ｺﾞｼｯｸM-PRO" w:hAnsi="HG丸ｺﾞｼｯｸM-PRO" w:hint="eastAsia"/>
          <w:color w:val="000000" w:themeColor="text1"/>
          <w:sz w:val="22"/>
          <w:szCs w:val="22"/>
        </w:rPr>
        <w:t>か月以上入院している児）は、</w:t>
      </w:r>
      <w:r w:rsidR="00817EB5">
        <w:rPr>
          <w:rFonts w:ascii="HG丸ｺﾞｼｯｸM-PRO" w:eastAsia="HG丸ｺﾞｼｯｸM-PRO" w:hAnsi="HG丸ｺﾞｼｯｸM-PRO" w:hint="eastAsia"/>
          <w:color w:val="000000" w:themeColor="text1"/>
          <w:sz w:val="22"/>
          <w:szCs w:val="22"/>
        </w:rPr>
        <w:t>令和元年にかけて増加しましたが、以降</w:t>
      </w:r>
      <w:r w:rsidR="009E5FE7" w:rsidRPr="00AE4F0F">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color w:val="000000" w:themeColor="text1"/>
          <w:sz w:val="22"/>
          <w:szCs w:val="22"/>
        </w:rPr>
        <w:t>減少傾向</w:t>
      </w:r>
      <w:r w:rsidR="00606371">
        <w:rPr>
          <w:rFonts w:ascii="HG丸ｺﾞｼｯｸM-PRO" w:eastAsia="HG丸ｺﾞｼｯｸM-PRO" w:hAnsi="HG丸ｺﾞｼｯｸM-PRO" w:hint="eastAsia"/>
          <w:color w:val="000000" w:themeColor="text1"/>
          <w:sz w:val="22"/>
          <w:szCs w:val="22"/>
        </w:rPr>
        <w:t>となっています。また、</w:t>
      </w:r>
      <w:r>
        <w:rPr>
          <w:rFonts w:ascii="HG丸ｺﾞｼｯｸM-PRO" w:eastAsia="HG丸ｺﾞｼｯｸM-PRO" w:hAnsi="HG丸ｺﾞｼｯｸM-PRO" w:hint="eastAsia"/>
          <w:color w:val="000000" w:themeColor="text1"/>
          <w:sz w:val="22"/>
          <w:szCs w:val="22"/>
        </w:rPr>
        <w:t>これらの児の退院先の多くは在宅となっています</w:t>
      </w:r>
      <w:r w:rsidR="005B7ABF">
        <w:rPr>
          <w:rFonts w:ascii="HG丸ｺﾞｼｯｸM-PRO" w:eastAsia="HG丸ｺﾞｼｯｸM-PRO" w:hAnsi="HG丸ｺﾞｼｯｸM-PRO" w:hint="eastAsia"/>
          <w:color w:val="000000" w:themeColor="text1"/>
          <w:sz w:val="22"/>
          <w:szCs w:val="22"/>
        </w:rPr>
        <w:t>。</w:t>
      </w:r>
    </w:p>
    <w:p w14:paraId="5FC8E2BA" w14:textId="0EFC93F1" w:rsidR="002C7BD4" w:rsidRDefault="004F564E" w:rsidP="00264565">
      <w:pPr>
        <w:widowControl/>
        <w:jc w:val="left"/>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3455" behindDoc="0" locked="0" layoutInCell="1" allowOverlap="1" wp14:anchorId="413B5BC3" wp14:editId="2755BEB3">
                <wp:simplePos x="0" y="0"/>
                <wp:positionH relativeFrom="column">
                  <wp:posOffset>347345</wp:posOffset>
                </wp:positionH>
                <wp:positionV relativeFrom="paragraph">
                  <wp:posOffset>58420</wp:posOffset>
                </wp:positionV>
                <wp:extent cx="3338195" cy="295275"/>
                <wp:effectExtent l="0" t="0" r="0" b="0"/>
                <wp:wrapNone/>
                <wp:docPr id="3625" name="テキスト ボックス 3625" descr="図表7-10-23　NICUを有する医療機関における&#10;長期入院児数（実人員）"/>
                <wp:cNvGraphicFramePr/>
                <a:graphic xmlns:a="http://schemas.openxmlformats.org/drawingml/2006/main">
                  <a:graphicData uri="http://schemas.microsoft.com/office/word/2010/wordprocessingShape">
                    <wps:wsp>
                      <wps:cNvSpPr txBox="1"/>
                      <wps:spPr>
                        <a:xfrm>
                          <a:off x="0" y="0"/>
                          <a:ext cx="3338195" cy="295275"/>
                        </a:xfrm>
                        <a:prstGeom prst="rect">
                          <a:avLst/>
                        </a:prstGeom>
                        <a:noFill/>
                        <a:ln w="6350">
                          <a:noFill/>
                        </a:ln>
                        <a:effectLst/>
                      </wps:spPr>
                      <wps:txbx>
                        <w:txbxContent>
                          <w:p w14:paraId="4B5B7D47" w14:textId="20531612" w:rsidR="00FA387C" w:rsidRDefault="00FA387C" w:rsidP="00C73C87">
                            <w:pPr>
                              <w:snapToGrid w:val="0"/>
                              <w:rPr>
                                <w:rFonts w:ascii="ＭＳ Ｐゴシック" w:eastAsia="ＭＳ Ｐゴシック" w:hAnsi="ＭＳ Ｐゴシック"/>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3</w:t>
                            </w:r>
                            <w:r w:rsidRPr="00AE4F0F">
                              <w:rPr>
                                <w:rFonts w:ascii="ＭＳ Ｐゴシック" w:eastAsia="ＭＳ Ｐゴシック" w:hAnsi="ＭＳ Ｐゴシック" w:hint="eastAsia"/>
                                <w:color w:val="000000" w:themeColor="text1"/>
                                <w:kern w:val="0"/>
                                <w:sz w:val="20"/>
                                <w:szCs w:val="20"/>
                              </w:rPr>
                              <w:t xml:space="preserve">　</w:t>
                            </w:r>
                            <w:r>
                              <w:rPr>
                                <w:rFonts w:ascii="ＭＳ Ｐゴシック" w:eastAsia="ＭＳ Ｐゴシック" w:hAnsi="ＭＳ Ｐゴシック" w:hint="eastAsia"/>
                                <w:kern w:val="0"/>
                                <w:sz w:val="20"/>
                                <w:szCs w:val="20"/>
                              </w:rPr>
                              <w:t>NICU</w:t>
                            </w:r>
                            <w:r w:rsidRPr="00ED71D3">
                              <w:rPr>
                                <w:rFonts w:ascii="ＭＳ Ｐゴシック" w:eastAsia="ＭＳ Ｐゴシック" w:hAnsi="ＭＳ Ｐゴシック"/>
                                <w:kern w:val="0"/>
                                <w:sz w:val="20"/>
                                <w:szCs w:val="20"/>
                              </w:rPr>
                              <w:t>を有する医療機関における</w:t>
                            </w:r>
                          </w:p>
                          <w:p w14:paraId="0D2EB417" w14:textId="0FE1EF41" w:rsidR="00FA387C" w:rsidRPr="00ED71D3" w:rsidRDefault="00FA387C" w:rsidP="00E0239D">
                            <w:pPr>
                              <w:snapToGrid w:val="0"/>
                              <w:ind w:firstLineChars="650" w:firstLine="1300"/>
                              <w:rPr>
                                <w:rFonts w:ascii="ＭＳ Ｐゴシック" w:eastAsia="ＭＳ Ｐゴシック" w:hAnsi="ＭＳ Ｐゴシック"/>
                                <w:color w:val="000000" w:themeColor="text1"/>
                                <w:sz w:val="20"/>
                                <w:szCs w:val="20"/>
                              </w:rPr>
                            </w:pPr>
                            <w:r w:rsidRPr="00ED71D3">
                              <w:rPr>
                                <w:rFonts w:ascii="ＭＳ Ｐゴシック" w:eastAsia="ＭＳ Ｐゴシック" w:hAnsi="ＭＳ Ｐゴシック"/>
                                <w:kern w:val="0"/>
                                <w:sz w:val="20"/>
                                <w:szCs w:val="20"/>
                              </w:rPr>
                              <w:t>長期入院児数（実人員）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3B5BC3" id="テキスト ボックス 3625" o:spid="_x0000_s1080" type="#_x0000_t202" alt="図表7-10-23　NICUを有する医療機関における&#10;長期入院児数（実人員）" style="position:absolute;margin-left:27.35pt;margin-top:4.6pt;width:262.85pt;height:23.25pt;z-index:2516034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" filled="f" stroked="f" strokeweight=".5pt">
                <v:textbox style="mso-fit-shape-to-text:t">
                  <w:txbxContent>
                    <w:p w14:paraId="4B5B7D47" w14:textId="20531612" w:rsidR="00FA387C" w:rsidRDefault="00FA387C" w:rsidP="00C73C87">
                      <w:pPr>
                        <w:snapToGrid w:val="0"/>
                        <w:rPr>
                          <w:rFonts w:ascii="ＭＳ Ｐゴシック" w:eastAsia="ＭＳ Ｐゴシック" w:hAnsi="ＭＳ Ｐゴシック"/>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3</w:t>
                      </w:r>
                      <w:r w:rsidRPr="00AE4F0F">
                        <w:rPr>
                          <w:rFonts w:ascii="ＭＳ Ｐゴシック" w:eastAsia="ＭＳ Ｐゴシック" w:hAnsi="ＭＳ Ｐゴシック" w:hint="eastAsia"/>
                          <w:color w:val="000000" w:themeColor="text1"/>
                          <w:kern w:val="0"/>
                          <w:sz w:val="20"/>
                          <w:szCs w:val="20"/>
                        </w:rPr>
                        <w:t xml:space="preserve">　</w:t>
                      </w:r>
                      <w:r>
                        <w:rPr>
                          <w:rFonts w:ascii="ＭＳ Ｐゴシック" w:eastAsia="ＭＳ Ｐゴシック" w:hAnsi="ＭＳ Ｐゴシック" w:hint="eastAsia"/>
                          <w:kern w:val="0"/>
                          <w:sz w:val="20"/>
                          <w:szCs w:val="20"/>
                        </w:rPr>
                        <w:t>NICU</w:t>
                      </w:r>
                      <w:r w:rsidRPr="00ED71D3">
                        <w:rPr>
                          <w:rFonts w:ascii="ＭＳ Ｐゴシック" w:eastAsia="ＭＳ Ｐゴシック" w:hAnsi="ＭＳ Ｐゴシック"/>
                          <w:kern w:val="0"/>
                          <w:sz w:val="20"/>
                          <w:szCs w:val="20"/>
                        </w:rPr>
                        <w:t>を有する医療機関における</w:t>
                      </w:r>
                    </w:p>
                    <w:p w14:paraId="0D2EB417" w14:textId="0FE1EF41" w:rsidR="00FA387C" w:rsidRPr="00ED71D3" w:rsidRDefault="00FA387C" w:rsidP="00E0239D">
                      <w:pPr>
                        <w:snapToGrid w:val="0"/>
                        <w:ind w:firstLineChars="650" w:firstLine="1300"/>
                        <w:rPr>
                          <w:rFonts w:ascii="ＭＳ Ｐゴシック" w:eastAsia="ＭＳ Ｐゴシック" w:hAnsi="ＭＳ Ｐゴシック"/>
                          <w:color w:val="000000" w:themeColor="text1"/>
                          <w:sz w:val="20"/>
                          <w:szCs w:val="20"/>
                        </w:rPr>
                      </w:pPr>
                      <w:r w:rsidRPr="00ED71D3">
                        <w:rPr>
                          <w:rFonts w:ascii="ＭＳ Ｐゴシック" w:eastAsia="ＭＳ Ｐゴシック" w:hAnsi="ＭＳ Ｐゴシック"/>
                          <w:kern w:val="0"/>
                          <w:sz w:val="20"/>
                          <w:szCs w:val="20"/>
                        </w:rPr>
                        <w:t>長期入院児数（実人員）</w:t>
                      </w:r>
                    </w:p>
                  </w:txbxContent>
                </v:textbox>
              </v:shape>
            </w:pict>
          </mc:Fallback>
        </mc:AlternateContent>
      </w:r>
      <w:r w:rsidRPr="0074094B">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611136" behindDoc="0" locked="0" layoutInCell="1" allowOverlap="1" wp14:anchorId="6F7BF188" wp14:editId="01FEFAFF">
                <wp:simplePos x="0" y="0"/>
                <wp:positionH relativeFrom="column">
                  <wp:posOffset>3304540</wp:posOffset>
                </wp:positionH>
                <wp:positionV relativeFrom="paragraph">
                  <wp:posOffset>57150</wp:posOffset>
                </wp:positionV>
                <wp:extent cx="2886075" cy="295275"/>
                <wp:effectExtent l="0" t="0" r="0" b="0"/>
                <wp:wrapNone/>
                <wp:docPr id="3624" name="テキスト ボックス 3624" descr="図表7-10-24　NICUを有する医療機関における&#10;長期入院児の退院先"/>
                <wp:cNvGraphicFramePr/>
                <a:graphic xmlns:a="http://schemas.openxmlformats.org/drawingml/2006/main">
                  <a:graphicData uri="http://schemas.microsoft.com/office/word/2010/wordprocessingShape">
                    <wps:wsp>
                      <wps:cNvSpPr txBox="1"/>
                      <wps:spPr>
                        <a:xfrm>
                          <a:off x="0" y="0"/>
                          <a:ext cx="2886075" cy="295275"/>
                        </a:xfrm>
                        <a:prstGeom prst="rect">
                          <a:avLst/>
                        </a:prstGeom>
                        <a:noFill/>
                        <a:ln w="6350">
                          <a:noFill/>
                        </a:ln>
                        <a:effectLst/>
                      </wps:spPr>
                      <wps:txbx>
                        <w:txbxContent>
                          <w:p w14:paraId="017ED34B" w14:textId="1948FE5E" w:rsidR="00FA387C" w:rsidRDefault="00FA387C" w:rsidP="00C73C87">
                            <w:pPr>
                              <w:snapToGrid w:val="0"/>
                              <w:rPr>
                                <w:rFonts w:ascii="ＭＳ Ｐゴシック" w:eastAsia="ＭＳ Ｐゴシック" w:hAnsi="ＭＳ Ｐゴシック"/>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4</w:t>
                            </w:r>
                            <w:r w:rsidRPr="00AE4F0F">
                              <w:rPr>
                                <w:rFonts w:ascii="ＭＳ Ｐゴシック" w:eastAsia="ＭＳ Ｐゴシック" w:hAnsi="ＭＳ Ｐゴシック" w:hint="eastAsia"/>
                                <w:color w:val="000000" w:themeColor="text1"/>
                                <w:kern w:val="0"/>
                                <w:sz w:val="20"/>
                                <w:szCs w:val="20"/>
                              </w:rPr>
                              <w:t xml:space="preserve">　</w:t>
                            </w:r>
                            <w:r>
                              <w:rPr>
                                <w:rFonts w:ascii="ＭＳ Ｐゴシック" w:eastAsia="ＭＳ Ｐゴシック" w:hAnsi="ＭＳ Ｐゴシック" w:hint="eastAsia"/>
                                <w:kern w:val="0"/>
                                <w:sz w:val="20"/>
                                <w:szCs w:val="20"/>
                              </w:rPr>
                              <w:t>NICU</w:t>
                            </w:r>
                            <w:r w:rsidRPr="00CE1496">
                              <w:rPr>
                                <w:rFonts w:ascii="ＭＳ Ｐゴシック" w:eastAsia="ＭＳ Ｐゴシック" w:hAnsi="ＭＳ Ｐゴシック"/>
                                <w:kern w:val="0"/>
                                <w:sz w:val="20"/>
                                <w:szCs w:val="20"/>
                              </w:rPr>
                              <w:t>を有する医療機関における</w:t>
                            </w:r>
                          </w:p>
                          <w:p w14:paraId="70DA3209" w14:textId="7E3D2AAB" w:rsidR="00FA387C" w:rsidRPr="00ED71D3" w:rsidRDefault="00FA387C" w:rsidP="00E0239D">
                            <w:pPr>
                              <w:snapToGrid w:val="0"/>
                              <w:ind w:firstLineChars="650" w:firstLine="1300"/>
                              <w:rPr>
                                <w:rFonts w:ascii="ＭＳ Ｐゴシック" w:eastAsia="ＭＳ Ｐゴシック" w:hAnsi="ＭＳ Ｐゴシック"/>
                                <w:b/>
                                <w:color w:val="000000" w:themeColor="text1"/>
                                <w:sz w:val="20"/>
                                <w:szCs w:val="20"/>
                              </w:rPr>
                            </w:pPr>
                            <w:r w:rsidRPr="00ED71D3">
                              <w:rPr>
                                <w:rFonts w:ascii="ＭＳ Ｐゴシック" w:eastAsia="ＭＳ Ｐゴシック" w:hAnsi="ＭＳ Ｐゴシック" w:hint="eastAsia"/>
                                <w:kern w:val="0"/>
                                <w:sz w:val="20"/>
                                <w:szCs w:val="20"/>
                              </w:rPr>
                              <w:t>長期入院児の退院</w:t>
                            </w:r>
                            <w:r>
                              <w:rPr>
                                <w:rFonts w:ascii="ＭＳ Ｐゴシック" w:eastAsia="ＭＳ Ｐゴシック" w:hAnsi="ＭＳ Ｐゴシック" w:hint="eastAsia"/>
                                <w:kern w:val="0"/>
                                <w:sz w:val="20"/>
                                <w:szCs w:val="20"/>
                              </w:rPr>
                              <w:t>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7BF188" id="テキスト ボックス 3624" o:spid="_x0000_s1081" type="#_x0000_t202" alt="図表7-10-24　NICUを有する医療機関における&#10;長期入院児の退院先" style="position:absolute;margin-left:260.2pt;margin-top:4.5pt;width:227.25pt;height:23.25pt;z-index:25161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" filled="f" stroked="f" strokeweight=".5pt">
                <v:textbox style="mso-fit-shape-to-text:t">
                  <w:txbxContent>
                    <w:p w14:paraId="017ED34B" w14:textId="1948FE5E" w:rsidR="00FA387C" w:rsidRDefault="00FA387C" w:rsidP="00C73C87">
                      <w:pPr>
                        <w:snapToGrid w:val="0"/>
                        <w:rPr>
                          <w:rFonts w:ascii="ＭＳ Ｐゴシック" w:eastAsia="ＭＳ Ｐゴシック" w:hAnsi="ＭＳ Ｐゴシック"/>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Pr="00AE4F0F">
                        <w:rPr>
                          <w:rFonts w:ascii="ＭＳ Ｐゴシック" w:eastAsia="ＭＳ Ｐゴシック" w:hAnsi="ＭＳ Ｐゴシック"/>
                          <w:color w:val="000000" w:themeColor="text1"/>
                          <w:kern w:val="0"/>
                          <w:sz w:val="20"/>
                          <w:szCs w:val="20"/>
                        </w:rPr>
                        <w:t>2</w:t>
                      </w:r>
                      <w:r w:rsidR="00870E77">
                        <w:rPr>
                          <w:rFonts w:ascii="ＭＳ Ｐゴシック" w:eastAsia="ＭＳ Ｐゴシック" w:hAnsi="ＭＳ Ｐゴシック"/>
                          <w:color w:val="000000" w:themeColor="text1"/>
                          <w:kern w:val="0"/>
                          <w:sz w:val="20"/>
                          <w:szCs w:val="20"/>
                        </w:rPr>
                        <w:t>4</w:t>
                      </w:r>
                      <w:r w:rsidRPr="00AE4F0F">
                        <w:rPr>
                          <w:rFonts w:ascii="ＭＳ Ｐゴシック" w:eastAsia="ＭＳ Ｐゴシック" w:hAnsi="ＭＳ Ｐゴシック" w:hint="eastAsia"/>
                          <w:color w:val="000000" w:themeColor="text1"/>
                          <w:kern w:val="0"/>
                          <w:sz w:val="20"/>
                          <w:szCs w:val="20"/>
                        </w:rPr>
                        <w:t xml:space="preserve">　</w:t>
                      </w:r>
                      <w:r>
                        <w:rPr>
                          <w:rFonts w:ascii="ＭＳ Ｐゴシック" w:eastAsia="ＭＳ Ｐゴシック" w:hAnsi="ＭＳ Ｐゴシック" w:hint="eastAsia"/>
                          <w:kern w:val="0"/>
                          <w:sz w:val="20"/>
                          <w:szCs w:val="20"/>
                        </w:rPr>
                        <w:t>NICU</w:t>
                      </w:r>
                      <w:r w:rsidRPr="00CE1496">
                        <w:rPr>
                          <w:rFonts w:ascii="ＭＳ Ｐゴシック" w:eastAsia="ＭＳ Ｐゴシック" w:hAnsi="ＭＳ Ｐゴシック"/>
                          <w:kern w:val="0"/>
                          <w:sz w:val="20"/>
                          <w:szCs w:val="20"/>
                        </w:rPr>
                        <w:t>を有する医療機関における</w:t>
                      </w:r>
                    </w:p>
                    <w:p w14:paraId="70DA3209" w14:textId="7E3D2AAB" w:rsidR="00FA387C" w:rsidRPr="00ED71D3" w:rsidRDefault="00FA387C" w:rsidP="00E0239D">
                      <w:pPr>
                        <w:snapToGrid w:val="0"/>
                        <w:ind w:firstLineChars="650" w:firstLine="1300"/>
                        <w:rPr>
                          <w:rFonts w:ascii="ＭＳ Ｐゴシック" w:eastAsia="ＭＳ Ｐゴシック" w:hAnsi="ＭＳ Ｐゴシック"/>
                          <w:b/>
                          <w:color w:val="000000" w:themeColor="text1"/>
                          <w:sz w:val="20"/>
                          <w:szCs w:val="20"/>
                        </w:rPr>
                      </w:pPr>
                      <w:r w:rsidRPr="00ED71D3">
                        <w:rPr>
                          <w:rFonts w:ascii="ＭＳ Ｐゴシック" w:eastAsia="ＭＳ Ｐゴシック" w:hAnsi="ＭＳ Ｐゴシック" w:hint="eastAsia"/>
                          <w:kern w:val="0"/>
                          <w:sz w:val="20"/>
                          <w:szCs w:val="20"/>
                        </w:rPr>
                        <w:t>長期入院児の退院</w:t>
                      </w:r>
                      <w:r>
                        <w:rPr>
                          <w:rFonts w:ascii="ＭＳ Ｐゴシック" w:eastAsia="ＭＳ Ｐゴシック" w:hAnsi="ＭＳ Ｐゴシック" w:hint="eastAsia"/>
                          <w:kern w:val="0"/>
                          <w:sz w:val="20"/>
                          <w:szCs w:val="20"/>
                        </w:rPr>
                        <w:t>先</w:t>
                      </w:r>
                    </w:p>
                  </w:txbxContent>
                </v:textbox>
              </v:shape>
            </w:pict>
          </mc:Fallback>
        </mc:AlternateContent>
      </w:r>
    </w:p>
    <w:p w14:paraId="21786250" w14:textId="3369E2A3" w:rsidR="002C7BD4" w:rsidRDefault="00A4488E" w:rsidP="00264565">
      <w:pPr>
        <w:widowControl/>
        <w:jc w:val="left"/>
        <w:rPr>
          <w:rFonts w:ascii="HG丸ｺﾞｼｯｸM-PRO" w:eastAsia="HG丸ｺﾞｼｯｸM-PRO" w:hAnsi="HG丸ｺﾞｼｯｸM-PRO"/>
          <w:color w:val="000000" w:themeColor="text1"/>
          <w:sz w:val="22"/>
          <w:szCs w:val="22"/>
        </w:rPr>
      </w:pPr>
      <w:r w:rsidRPr="000B3F08">
        <w:rPr>
          <w:rFonts w:ascii="ＭＳ ゴシック" w:eastAsia="ＭＳ ゴシック" w:hAnsi="ＭＳ ゴシック"/>
          <w:b/>
          <w:i/>
          <w:noProof/>
          <w:color w:val="0070C0"/>
          <w:sz w:val="28"/>
          <w:szCs w:val="28"/>
        </w:rPr>
        <mc:AlternateContent>
          <mc:Choice Requires="wps">
            <w:drawing>
              <wp:anchor distT="0" distB="0" distL="114300" distR="114300" simplePos="0" relativeHeight="251741184" behindDoc="0" locked="0" layoutInCell="1" allowOverlap="1" wp14:anchorId="2DC699DA" wp14:editId="32AF94B1">
                <wp:simplePos x="0" y="0"/>
                <wp:positionH relativeFrom="column">
                  <wp:posOffset>4310380</wp:posOffset>
                </wp:positionH>
                <wp:positionV relativeFrom="paragraph">
                  <wp:posOffset>2280285</wp:posOffset>
                </wp:positionV>
                <wp:extent cx="1987550" cy="276225"/>
                <wp:effectExtent l="0" t="0" r="0" b="0"/>
                <wp:wrapNone/>
                <wp:docPr id="3682" name="テキスト ボックス 3682" descr="出典　大阪府「地域保健課調べ」"/>
                <wp:cNvGraphicFramePr/>
                <a:graphic xmlns:a="http://schemas.openxmlformats.org/drawingml/2006/main">
                  <a:graphicData uri="http://schemas.microsoft.com/office/word/2010/wordprocessingShape">
                    <wps:wsp>
                      <wps:cNvSpPr txBox="1"/>
                      <wps:spPr>
                        <a:xfrm>
                          <a:off x="0" y="0"/>
                          <a:ext cx="1987550" cy="276225"/>
                        </a:xfrm>
                        <a:prstGeom prst="rect">
                          <a:avLst/>
                        </a:prstGeom>
                        <a:noFill/>
                        <a:ln w="6350">
                          <a:noFill/>
                        </a:ln>
                        <a:effectLst/>
                      </wps:spPr>
                      <wps:txbx>
                        <w:txbxContent>
                          <w:p w14:paraId="7755AA83" w14:textId="77777777" w:rsidR="00FA387C" w:rsidRPr="00ED71D3" w:rsidRDefault="00FA387C" w:rsidP="0008212C">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出典　大阪府「地域保健課調べ」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C699DA" id="テキスト ボックス 3682" o:spid="_x0000_s1082" type="#_x0000_t202" alt="出典　大阪府「地域保健課調べ」" style="position:absolute;margin-left:339.4pt;margin-top:179.55pt;width:156.5pt;height:21.7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" filled="f" stroked="f" strokeweight=".5pt">
                <v:textbox style="mso-fit-shape-to-text:t">
                  <w:txbxContent>
                    <w:p w14:paraId="7755AA83" w14:textId="77777777" w:rsidR="00FA387C" w:rsidRPr="00ED71D3" w:rsidRDefault="00FA387C" w:rsidP="0008212C">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出典　大阪府「地域保健課調べ」</w:t>
                      </w:r>
                    </w:p>
                  </w:txbxContent>
                </v:textbox>
              </v:shape>
            </w:pict>
          </mc:Fallback>
        </mc:AlternateContent>
      </w:r>
      <w:r w:rsidR="00770709">
        <w:rPr>
          <w:rFonts w:ascii="HG丸ｺﾞｼｯｸM-PRO" w:eastAsia="HG丸ｺﾞｼｯｸM-PRO" w:hAnsi="HG丸ｺﾞｼｯｸM-PRO" w:hint="eastAsia"/>
          <w:color w:val="000000" w:themeColor="text1"/>
          <w:sz w:val="22"/>
          <w:szCs w:val="22"/>
        </w:rPr>
        <w:t xml:space="preserve">　　　　</w:t>
      </w:r>
      <w:r w:rsidR="00770709">
        <w:rPr>
          <w:noProof/>
        </w:rPr>
        <w:drawing>
          <wp:inline distT="0" distB="0" distL="0" distR="0" wp14:anchorId="77790951" wp14:editId="48FD96C4">
            <wp:extent cx="2398395" cy="2133600"/>
            <wp:effectExtent l="0" t="0" r="1905" b="0"/>
            <wp:docPr id="3584" name="図 3584" descr="図表7-10-23　NICUを有する医療機関における&#10;長期入院児数（実人員）"/>
            <wp:cNvGraphicFramePr/>
            <a:graphic xmlns:a="http://schemas.openxmlformats.org/drawingml/2006/main">
              <a:graphicData uri="http://schemas.openxmlformats.org/drawingml/2006/picture">
                <pic:pic xmlns:pic="http://schemas.openxmlformats.org/drawingml/2006/picture">
                  <pic:nvPicPr>
                    <pic:cNvPr id="3584" name="図 3584" descr="図表7-10-23　NICUを有する医療機関における&#10;長期入院児数（実人員）"/>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8395" cy="2133600"/>
                    </a:xfrm>
                    <a:prstGeom prst="rect">
                      <a:avLst/>
                    </a:prstGeom>
                    <a:noFill/>
                    <a:ln>
                      <a:noFill/>
                    </a:ln>
                  </pic:spPr>
                </pic:pic>
              </a:graphicData>
            </a:graphic>
          </wp:inline>
        </w:drawing>
      </w:r>
      <w:r w:rsidR="00770709">
        <w:rPr>
          <w:rFonts w:ascii="HG丸ｺﾞｼｯｸM-PRO" w:eastAsia="HG丸ｺﾞｼｯｸM-PRO" w:hAnsi="HG丸ｺﾞｼｯｸM-PRO" w:hint="eastAsia"/>
          <w:color w:val="000000" w:themeColor="text1"/>
          <w:sz w:val="22"/>
          <w:szCs w:val="22"/>
        </w:rPr>
        <w:t xml:space="preserve">　　　　</w:t>
      </w:r>
      <w:r w:rsidR="00770709">
        <w:rPr>
          <w:rFonts w:ascii="HG丸ｺﾞｼｯｸM-PRO" w:eastAsia="HG丸ｺﾞｼｯｸM-PRO" w:hAnsi="HG丸ｺﾞｼｯｸM-PRO"/>
          <w:noProof/>
          <w:color w:val="000000" w:themeColor="text1"/>
          <w:sz w:val="22"/>
          <w:szCs w:val="22"/>
        </w:rPr>
        <w:drawing>
          <wp:inline distT="0" distB="0" distL="0" distR="0" wp14:anchorId="064EE038" wp14:editId="5E3936ED">
            <wp:extent cx="2578735" cy="2182495"/>
            <wp:effectExtent l="0" t="0" r="0" b="8255"/>
            <wp:docPr id="3591" name="図 3591" descr="図表7-10-24　NICUを有する医療機関における&#10;長期入院児の退院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 name="図 3591" descr="図表7-10-24　NICUを有する医療機関における&#10;長期入院児の退院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8735" cy="2182495"/>
                    </a:xfrm>
                    <a:prstGeom prst="rect">
                      <a:avLst/>
                    </a:prstGeom>
                    <a:noFill/>
                    <a:ln>
                      <a:noFill/>
                    </a:ln>
                  </pic:spPr>
                </pic:pic>
              </a:graphicData>
            </a:graphic>
          </wp:inline>
        </w:drawing>
      </w:r>
    </w:p>
    <w:p w14:paraId="5D902B89" w14:textId="48B0551A" w:rsidR="00450449" w:rsidRDefault="00450449" w:rsidP="00770709">
      <w:pPr>
        <w:rPr>
          <w:rFonts w:ascii="HG丸ｺﾞｼｯｸM-PRO" w:eastAsia="HG丸ｺﾞｼｯｸM-PRO" w:hAnsi="HG丸ｺﾞｼｯｸM-PRO"/>
          <w:color w:val="0070C0"/>
          <w:sz w:val="22"/>
          <w:szCs w:val="22"/>
        </w:rPr>
      </w:pPr>
    </w:p>
    <w:p w14:paraId="726DD85C" w14:textId="39BBAFA5" w:rsidR="005B7ABF" w:rsidRPr="004E6782" w:rsidRDefault="00DD4E4F" w:rsidP="00264565">
      <w:pPr>
        <w:ind w:leftChars="67" w:left="561" w:hangingChars="191" w:hanging="420"/>
        <w:rPr>
          <w:rFonts w:ascii="HG丸ｺﾞｼｯｸM-PRO" w:eastAsia="HG丸ｺﾞｼｯｸM-PRO" w:hAnsi="HG丸ｺﾞｼｯｸM-PRO"/>
          <w:color w:val="7030A0"/>
          <w:sz w:val="22"/>
          <w:szCs w:val="22"/>
        </w:rPr>
      </w:pPr>
      <w:r w:rsidRPr="006D3CEF">
        <w:rPr>
          <w:rFonts w:ascii="HG丸ｺﾞｼｯｸM-PRO" w:eastAsia="HG丸ｺﾞｼｯｸM-PRO" w:hAnsi="HG丸ｺﾞｼｯｸM-PRO" w:hint="eastAsia"/>
          <w:color w:val="0070C0"/>
          <w:sz w:val="22"/>
          <w:szCs w:val="22"/>
        </w:rPr>
        <w:lastRenderedPageBreak/>
        <w:t xml:space="preserve">　</w:t>
      </w:r>
      <w:r w:rsidR="00C21907" w:rsidRPr="004E6782">
        <w:rPr>
          <w:rFonts w:ascii="HG丸ｺﾞｼｯｸM-PRO" w:eastAsia="HG丸ｺﾞｼｯｸM-PRO" w:hAnsi="HG丸ｺﾞｼｯｸM-PRO" w:hint="eastAsia"/>
          <w:color w:val="000000" w:themeColor="text1"/>
          <w:sz w:val="22"/>
          <w:szCs w:val="22"/>
        </w:rPr>
        <w:t>○</w:t>
      </w:r>
      <w:r w:rsidR="003372B7" w:rsidRPr="004E6782">
        <w:rPr>
          <w:rFonts w:ascii="HG丸ｺﾞｼｯｸM-PRO" w:eastAsia="HG丸ｺﾞｼｯｸM-PRO" w:hAnsi="HG丸ｺﾞｼｯｸM-PRO" w:hint="eastAsia"/>
          <w:color w:val="000000" w:themeColor="text1"/>
          <w:sz w:val="22"/>
          <w:szCs w:val="22"/>
        </w:rPr>
        <w:t>府における医療的ケア児は、</w:t>
      </w:r>
      <w:r w:rsidR="003372B7" w:rsidRPr="004E6782">
        <w:rPr>
          <w:rFonts w:ascii="HG丸ｺﾞｼｯｸM-PRO" w:eastAsia="HG丸ｺﾞｼｯｸM-PRO" w:hAnsi="HG丸ｺﾞｼｯｸM-PRO"/>
          <w:color w:val="000000" w:themeColor="text1"/>
          <w:sz w:val="22"/>
          <w:szCs w:val="22"/>
        </w:rPr>
        <w:t>1,757人（令和</w:t>
      </w:r>
      <w:r w:rsidR="005A50D8">
        <w:rPr>
          <w:rFonts w:ascii="HG丸ｺﾞｼｯｸM-PRO" w:eastAsia="HG丸ｺﾞｼｯｸM-PRO" w:hAnsi="HG丸ｺﾞｼｯｸM-PRO" w:hint="eastAsia"/>
          <w:color w:val="000000" w:themeColor="text1"/>
          <w:sz w:val="22"/>
          <w:szCs w:val="22"/>
        </w:rPr>
        <w:t>２</w:t>
      </w:r>
      <w:r w:rsidR="003372B7" w:rsidRPr="004E6782">
        <w:rPr>
          <w:rFonts w:ascii="HG丸ｺﾞｼｯｸM-PRO" w:eastAsia="HG丸ｺﾞｼｯｸM-PRO" w:hAnsi="HG丸ｺﾞｼｯｸM-PRO"/>
          <w:color w:val="000000" w:themeColor="text1"/>
          <w:sz w:val="22"/>
          <w:szCs w:val="22"/>
        </w:rPr>
        <w:t>年実態把握調査結果推計値）です。そのうち、</w:t>
      </w:r>
      <w:r w:rsidR="004E4812" w:rsidRPr="00AE4F0F">
        <w:rPr>
          <w:rFonts w:ascii="HG丸ｺﾞｼｯｸM-PRO" w:eastAsia="HG丸ｺﾞｼｯｸM-PRO" w:hAnsi="HG丸ｺﾞｼｯｸM-PRO" w:hint="eastAsia"/>
          <w:color w:val="000000" w:themeColor="text1"/>
          <w:sz w:val="22"/>
          <w:szCs w:val="22"/>
        </w:rPr>
        <w:t>保健所</w:t>
      </w:r>
      <w:r w:rsidR="00B579D5">
        <w:rPr>
          <w:rFonts w:ascii="HG丸ｺﾞｼｯｸM-PRO" w:eastAsia="HG丸ｺﾞｼｯｸM-PRO" w:hAnsi="HG丸ｺﾞｼｯｸM-PRO" w:hint="eastAsia"/>
          <w:color w:val="000000" w:themeColor="text1"/>
          <w:sz w:val="22"/>
          <w:szCs w:val="22"/>
        </w:rPr>
        <w:t>や保健センター</w:t>
      </w:r>
      <w:r w:rsidR="004E4812" w:rsidRPr="00AE4F0F">
        <w:rPr>
          <w:rFonts w:ascii="HG丸ｺﾞｼｯｸM-PRO" w:eastAsia="HG丸ｺﾞｼｯｸM-PRO" w:hAnsi="HG丸ｺﾞｼｯｸM-PRO" w:hint="eastAsia"/>
          <w:color w:val="000000" w:themeColor="text1"/>
          <w:sz w:val="22"/>
          <w:szCs w:val="22"/>
        </w:rPr>
        <w:t>において、</w:t>
      </w:r>
      <w:r w:rsidR="00C21907" w:rsidRPr="004E6782">
        <w:rPr>
          <w:rFonts w:ascii="HG丸ｺﾞｼｯｸM-PRO" w:eastAsia="HG丸ｺﾞｼｯｸM-PRO" w:hAnsi="HG丸ｺﾞｼｯｸM-PRO" w:hint="eastAsia"/>
          <w:color w:val="000000" w:themeColor="text1"/>
          <w:sz w:val="22"/>
          <w:szCs w:val="22"/>
        </w:rPr>
        <w:t>支援している在宅人工呼吸療法、たん吸引、経管栄養等の医療的ケアが必要な在宅療養児は、</w:t>
      </w:r>
      <w:r w:rsidR="00C21907" w:rsidRPr="00AE4F0F">
        <w:rPr>
          <w:rFonts w:ascii="HG丸ｺﾞｼｯｸM-PRO" w:eastAsia="HG丸ｺﾞｼｯｸM-PRO" w:hAnsi="HG丸ｺﾞｼｯｸM-PRO" w:hint="eastAsia"/>
          <w:color w:val="000000" w:themeColor="text1"/>
          <w:sz w:val="22"/>
          <w:szCs w:val="22"/>
        </w:rPr>
        <w:t>令和</w:t>
      </w:r>
      <w:r w:rsidR="00770709">
        <w:rPr>
          <w:rFonts w:ascii="HG丸ｺﾞｼｯｸM-PRO" w:eastAsia="HG丸ｺﾞｼｯｸM-PRO" w:hAnsi="HG丸ｺﾞｼｯｸM-PRO" w:hint="eastAsia"/>
          <w:color w:val="000000" w:themeColor="text1"/>
          <w:sz w:val="22"/>
          <w:szCs w:val="22"/>
        </w:rPr>
        <w:t>4</w:t>
      </w:r>
      <w:r w:rsidR="00C21907" w:rsidRPr="00AE4F0F">
        <w:rPr>
          <w:rFonts w:ascii="HG丸ｺﾞｼｯｸM-PRO" w:eastAsia="HG丸ｺﾞｼｯｸM-PRO" w:hAnsi="HG丸ｺﾞｼｯｸM-PRO"/>
          <w:color w:val="000000" w:themeColor="text1"/>
          <w:sz w:val="22"/>
          <w:szCs w:val="22"/>
        </w:rPr>
        <w:t>年度</w:t>
      </w:r>
      <w:r w:rsidR="00770709">
        <w:rPr>
          <w:rFonts w:ascii="HG丸ｺﾞｼｯｸM-PRO" w:eastAsia="HG丸ｺﾞｼｯｸM-PRO" w:hAnsi="HG丸ｺﾞｼｯｸM-PRO" w:hint="eastAsia"/>
          <w:color w:val="000000" w:themeColor="text1"/>
          <w:sz w:val="22"/>
          <w:szCs w:val="22"/>
        </w:rPr>
        <w:t>1,035</w:t>
      </w:r>
      <w:r w:rsidR="00C21907" w:rsidRPr="004E6782">
        <w:rPr>
          <w:rFonts w:ascii="HG丸ｺﾞｼｯｸM-PRO" w:eastAsia="HG丸ｺﾞｼｯｸM-PRO" w:hAnsi="HG丸ｺﾞｼｯｸM-PRO" w:hint="eastAsia"/>
          <w:color w:val="000000" w:themeColor="text1"/>
          <w:sz w:val="22"/>
          <w:szCs w:val="22"/>
        </w:rPr>
        <w:t>人</w:t>
      </w:r>
      <w:r w:rsidR="003372B7" w:rsidRPr="004E6782">
        <w:rPr>
          <w:rFonts w:ascii="HG丸ｺﾞｼｯｸM-PRO" w:eastAsia="HG丸ｺﾞｼｯｸM-PRO" w:hAnsi="HG丸ｺﾞｼｯｸM-PRO" w:hint="eastAsia"/>
          <w:color w:val="000000" w:themeColor="text1"/>
          <w:sz w:val="22"/>
          <w:szCs w:val="22"/>
        </w:rPr>
        <w:t>、</w:t>
      </w:r>
      <w:r w:rsidR="00C21907" w:rsidRPr="004E6782">
        <w:rPr>
          <w:rFonts w:ascii="HG丸ｺﾞｼｯｸM-PRO" w:eastAsia="HG丸ｺﾞｼｯｸM-PRO" w:hAnsi="HG丸ｺﾞｼｯｸM-PRO" w:hint="eastAsia"/>
          <w:color w:val="000000" w:themeColor="text1"/>
          <w:sz w:val="22"/>
          <w:szCs w:val="22"/>
        </w:rPr>
        <w:t>うち在宅人工呼吸器装着児は</w:t>
      </w:r>
      <w:r w:rsidR="00770709">
        <w:rPr>
          <w:rFonts w:ascii="HG丸ｺﾞｼｯｸM-PRO" w:eastAsia="HG丸ｺﾞｼｯｸM-PRO" w:hAnsi="HG丸ｺﾞｼｯｸM-PRO" w:hint="eastAsia"/>
          <w:color w:val="000000" w:themeColor="text1"/>
          <w:sz w:val="22"/>
          <w:szCs w:val="22"/>
        </w:rPr>
        <w:t>241</w:t>
      </w:r>
      <w:r w:rsidR="00C21907" w:rsidRPr="005B7ABF">
        <w:rPr>
          <w:rFonts w:ascii="HG丸ｺﾞｼｯｸM-PRO" w:eastAsia="HG丸ｺﾞｼｯｸM-PRO" w:hAnsi="HG丸ｺﾞｼｯｸM-PRO" w:hint="eastAsia"/>
          <w:color w:val="000000" w:themeColor="text1"/>
          <w:sz w:val="22"/>
          <w:szCs w:val="22"/>
        </w:rPr>
        <w:t>人で</w:t>
      </w:r>
      <w:r w:rsidR="00C21907" w:rsidRPr="00AE4F0F">
        <w:rPr>
          <w:rFonts w:ascii="HG丸ｺﾞｼｯｸM-PRO" w:eastAsia="HG丸ｺﾞｼｯｸM-PRO" w:hAnsi="HG丸ｺﾞｼｯｸM-PRO" w:hint="eastAsia"/>
          <w:color w:val="7030A0"/>
          <w:sz w:val="22"/>
          <w:szCs w:val="22"/>
        </w:rPr>
        <w:t>、</w:t>
      </w:r>
      <w:r w:rsidR="004E6782" w:rsidRPr="00AE4F0F">
        <w:rPr>
          <w:rFonts w:ascii="HG丸ｺﾞｼｯｸM-PRO" w:eastAsia="HG丸ｺﾞｼｯｸM-PRO" w:hAnsi="HG丸ｺﾞｼｯｸM-PRO" w:hint="eastAsia"/>
          <w:sz w:val="22"/>
          <w:szCs w:val="22"/>
        </w:rPr>
        <w:t>令和元年度にかけて増加し、以降は横ばいで推移しています。</w:t>
      </w:r>
    </w:p>
    <w:p w14:paraId="43FD9754" w14:textId="4D737DAD" w:rsidR="0099219D" w:rsidRPr="00C85431" w:rsidRDefault="00426A8D" w:rsidP="005B7ABF">
      <w:pPr>
        <w:ind w:left="630" w:hangingChars="300" w:hanging="630"/>
        <w:rPr>
          <w:rFonts w:ascii="HG丸ｺﾞｼｯｸM-PRO" w:eastAsia="HG丸ｺﾞｼｯｸM-PRO" w:hAnsi="HG丸ｺﾞｼｯｸM-PRO"/>
          <w:color w:val="7030A0"/>
          <w:sz w:val="22"/>
          <w:szCs w:val="22"/>
        </w:rPr>
      </w:pPr>
      <w:r>
        <w:rPr>
          <w:noProof/>
        </w:rPr>
        <mc:AlternateContent>
          <mc:Choice Requires="wps">
            <w:drawing>
              <wp:anchor distT="0" distB="0" distL="114300" distR="114300" simplePos="0" relativeHeight="251681792" behindDoc="0" locked="0" layoutInCell="1" allowOverlap="1" wp14:anchorId="24279466" wp14:editId="129C76C6">
                <wp:simplePos x="0" y="0"/>
                <wp:positionH relativeFrom="column">
                  <wp:posOffset>259080</wp:posOffset>
                </wp:positionH>
                <wp:positionV relativeFrom="paragraph">
                  <wp:posOffset>26662</wp:posOffset>
                </wp:positionV>
                <wp:extent cx="4017631" cy="321309"/>
                <wp:effectExtent l="0" t="0" r="0" b="0"/>
                <wp:wrapNone/>
                <wp:docPr id="3460" name="テキスト ボックス 3460" descr="図表7-10-25　保健所や保健センターで支援している在宅人工呼吸器装着児"/>
                <wp:cNvGraphicFramePr/>
                <a:graphic xmlns:a="http://schemas.openxmlformats.org/drawingml/2006/main">
                  <a:graphicData uri="http://schemas.microsoft.com/office/word/2010/wordprocessingShape">
                    <wps:wsp>
                      <wps:cNvSpPr txBox="1"/>
                      <wps:spPr>
                        <a:xfrm>
                          <a:off x="0" y="0"/>
                          <a:ext cx="4017631" cy="321309"/>
                        </a:xfrm>
                        <a:prstGeom prst="rect">
                          <a:avLst/>
                        </a:prstGeom>
                        <a:noFill/>
                        <a:ln w="6350">
                          <a:noFill/>
                        </a:ln>
                        <a:effectLst/>
                      </wps:spPr>
                      <wps:txbx>
                        <w:txbxContent>
                          <w:p w14:paraId="40B6B0E6" w14:textId="2E8273AD" w:rsidR="00FA387C" w:rsidRPr="00F62268" w:rsidRDefault="00FA387C" w:rsidP="00ED71D3">
                            <w:pPr>
                              <w:rPr>
                                <w:rFonts w:ascii="HG丸ｺﾞｼｯｸM-PRO" w:eastAsia="HG丸ｺﾞｼｯｸM-PRO" w:hAnsi="HG丸ｺﾞｼｯｸM-PRO"/>
                                <w:sz w:val="20"/>
                                <w:szCs w:val="20"/>
                              </w:rPr>
                            </w:pPr>
                            <w:r w:rsidRPr="00F62268">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color w:val="000000" w:themeColor="text1"/>
                                <w:sz w:val="20"/>
                                <w:szCs w:val="20"/>
                              </w:rPr>
                              <w:t>7</w:t>
                            </w:r>
                            <w:r w:rsidRPr="00AE4F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10</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5</w:t>
                            </w:r>
                            <w:r w:rsidRPr="00AE4F0F">
                              <w:rPr>
                                <w:rFonts w:ascii="ＭＳ Ｐゴシック" w:eastAsia="ＭＳ Ｐゴシック" w:hAnsi="ＭＳ Ｐゴシック" w:hint="eastAsia"/>
                                <w:color w:val="000000" w:themeColor="text1"/>
                                <w:sz w:val="20"/>
                                <w:szCs w:val="20"/>
                              </w:rPr>
                              <w:t xml:space="preserve">　保健所</w:t>
                            </w:r>
                            <w:r>
                              <w:rPr>
                                <w:rFonts w:ascii="ＭＳ Ｐゴシック" w:eastAsia="ＭＳ Ｐゴシック" w:hAnsi="ＭＳ Ｐゴシック" w:hint="eastAsia"/>
                                <w:color w:val="000000" w:themeColor="text1"/>
                                <w:sz w:val="20"/>
                                <w:szCs w:val="20"/>
                              </w:rPr>
                              <w:t>や</w:t>
                            </w:r>
                            <w:r>
                              <w:rPr>
                                <w:rFonts w:ascii="ＭＳ Ｐゴシック" w:eastAsia="ＭＳ Ｐゴシック" w:hAnsi="ＭＳ Ｐゴシック"/>
                                <w:color w:val="000000" w:themeColor="text1"/>
                                <w:sz w:val="20"/>
                                <w:szCs w:val="20"/>
                              </w:rPr>
                              <w:t>保健センター</w:t>
                            </w:r>
                            <w:r w:rsidRPr="00AE4F0F">
                              <w:rPr>
                                <w:rFonts w:ascii="ＭＳ Ｐゴシック" w:eastAsia="ＭＳ Ｐゴシック" w:hAnsi="ＭＳ Ｐゴシック" w:hint="eastAsia"/>
                                <w:color w:val="000000" w:themeColor="text1"/>
                                <w:sz w:val="20"/>
                                <w:szCs w:val="20"/>
                              </w:rPr>
                              <w:t>で</w:t>
                            </w:r>
                            <w:r w:rsidRPr="00F62268">
                              <w:rPr>
                                <w:rFonts w:ascii="ＭＳ Ｐゴシック" w:eastAsia="ＭＳ Ｐゴシック" w:hAnsi="ＭＳ Ｐゴシック" w:hint="eastAsia"/>
                                <w:sz w:val="20"/>
                                <w:szCs w:val="20"/>
                              </w:rPr>
                              <w:t>支援している在宅人工呼吸器装着児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279466" id="テキスト ボックス 3460" o:spid="_x0000_s1083" type="#_x0000_t202" alt="図表7-10-25　保健所や保健センターで支援している在宅人工呼吸器装着児" style="position:absolute;left:0;text-align:left;margin-left:20.4pt;margin-top:2.1pt;width:316.35pt;height:25.3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" filled="f" stroked="f" strokeweight=".5pt">
                <v:textbox style="mso-fit-shape-to-text:t">
                  <w:txbxContent>
                    <w:p w14:paraId="40B6B0E6" w14:textId="2E8273AD" w:rsidR="00FA387C" w:rsidRPr="00F62268" w:rsidRDefault="00FA387C" w:rsidP="00ED71D3">
                      <w:pPr>
                        <w:rPr>
                          <w:rFonts w:ascii="HG丸ｺﾞｼｯｸM-PRO" w:eastAsia="HG丸ｺﾞｼｯｸM-PRO" w:hAnsi="HG丸ｺﾞｼｯｸM-PRO"/>
                          <w:sz w:val="20"/>
                          <w:szCs w:val="20"/>
                        </w:rPr>
                      </w:pPr>
                      <w:r w:rsidRPr="00F62268">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color w:val="000000" w:themeColor="text1"/>
                          <w:sz w:val="20"/>
                          <w:szCs w:val="20"/>
                        </w:rPr>
                        <w:t>7</w:t>
                      </w:r>
                      <w:r w:rsidRPr="00AE4F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10</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5</w:t>
                      </w:r>
                      <w:r w:rsidRPr="00AE4F0F">
                        <w:rPr>
                          <w:rFonts w:ascii="ＭＳ Ｐゴシック" w:eastAsia="ＭＳ Ｐゴシック" w:hAnsi="ＭＳ Ｐゴシック" w:hint="eastAsia"/>
                          <w:color w:val="000000" w:themeColor="text1"/>
                          <w:sz w:val="20"/>
                          <w:szCs w:val="20"/>
                        </w:rPr>
                        <w:t xml:space="preserve">　保健所</w:t>
                      </w:r>
                      <w:r>
                        <w:rPr>
                          <w:rFonts w:ascii="ＭＳ Ｐゴシック" w:eastAsia="ＭＳ Ｐゴシック" w:hAnsi="ＭＳ Ｐゴシック" w:hint="eastAsia"/>
                          <w:color w:val="000000" w:themeColor="text1"/>
                          <w:sz w:val="20"/>
                          <w:szCs w:val="20"/>
                        </w:rPr>
                        <w:t>や</w:t>
                      </w:r>
                      <w:r>
                        <w:rPr>
                          <w:rFonts w:ascii="ＭＳ Ｐゴシック" w:eastAsia="ＭＳ Ｐゴシック" w:hAnsi="ＭＳ Ｐゴシック"/>
                          <w:color w:val="000000" w:themeColor="text1"/>
                          <w:sz w:val="20"/>
                          <w:szCs w:val="20"/>
                        </w:rPr>
                        <w:t>保健センター</w:t>
                      </w:r>
                      <w:r w:rsidRPr="00AE4F0F">
                        <w:rPr>
                          <w:rFonts w:ascii="ＭＳ Ｐゴシック" w:eastAsia="ＭＳ Ｐゴシック" w:hAnsi="ＭＳ Ｐゴシック" w:hint="eastAsia"/>
                          <w:color w:val="000000" w:themeColor="text1"/>
                          <w:sz w:val="20"/>
                          <w:szCs w:val="20"/>
                        </w:rPr>
                        <w:t>で</w:t>
                      </w:r>
                      <w:r w:rsidRPr="00F62268">
                        <w:rPr>
                          <w:rFonts w:ascii="ＭＳ Ｐゴシック" w:eastAsia="ＭＳ Ｐゴシック" w:hAnsi="ＭＳ Ｐゴシック" w:hint="eastAsia"/>
                          <w:sz w:val="20"/>
                          <w:szCs w:val="20"/>
                        </w:rPr>
                        <w:t>支援している在宅人工呼吸器装着児</w:t>
                      </w:r>
                    </w:p>
                  </w:txbxContent>
                </v:textbox>
              </v:shape>
            </w:pict>
          </mc:Fallback>
        </mc:AlternateContent>
      </w:r>
    </w:p>
    <w:p w14:paraId="241D9D98" w14:textId="704E2AAD" w:rsidR="00855992" w:rsidRDefault="00A4488E" w:rsidP="005B7ABF">
      <w:pPr>
        <w:ind w:left="843" w:hangingChars="300" w:hanging="843"/>
        <w:rPr>
          <w:rFonts w:ascii="HG丸ｺﾞｼｯｸM-PRO" w:eastAsia="HG丸ｺﾞｼｯｸM-PRO" w:hAnsi="HG丸ｺﾞｼｯｸM-PRO"/>
          <w:color w:val="7030A0"/>
          <w:sz w:val="22"/>
          <w:szCs w:val="22"/>
        </w:rPr>
      </w:pPr>
      <w:r w:rsidRPr="000B3F08">
        <w:rPr>
          <w:rFonts w:ascii="ＭＳ ゴシック" w:eastAsia="ＭＳ ゴシック" w:hAnsi="ＭＳ ゴシック"/>
          <w:b/>
          <w:i/>
          <w:noProof/>
          <w:color w:val="0070C0"/>
          <w:sz w:val="28"/>
          <w:szCs w:val="28"/>
        </w:rPr>
        <mc:AlternateContent>
          <mc:Choice Requires="wps">
            <w:drawing>
              <wp:anchor distT="0" distB="0" distL="114300" distR="114300" simplePos="0" relativeHeight="251745280" behindDoc="0" locked="0" layoutInCell="1" allowOverlap="1" wp14:anchorId="4FDDC146" wp14:editId="4B5A38CB">
                <wp:simplePos x="0" y="0"/>
                <wp:positionH relativeFrom="column">
                  <wp:posOffset>3537585</wp:posOffset>
                </wp:positionH>
                <wp:positionV relativeFrom="paragraph">
                  <wp:posOffset>1824990</wp:posOffset>
                </wp:positionV>
                <wp:extent cx="1987550" cy="276225"/>
                <wp:effectExtent l="0" t="0" r="0" b="0"/>
                <wp:wrapNone/>
                <wp:docPr id="3687" name="テキスト ボックス 3687" descr="出典　大阪府「地域保健課調べ」"/>
                <wp:cNvGraphicFramePr/>
                <a:graphic xmlns:a="http://schemas.openxmlformats.org/drawingml/2006/main">
                  <a:graphicData uri="http://schemas.microsoft.com/office/word/2010/wordprocessingShape">
                    <wps:wsp>
                      <wps:cNvSpPr txBox="1"/>
                      <wps:spPr>
                        <a:xfrm>
                          <a:off x="0" y="0"/>
                          <a:ext cx="1987550" cy="276225"/>
                        </a:xfrm>
                        <a:prstGeom prst="rect">
                          <a:avLst/>
                        </a:prstGeom>
                        <a:noFill/>
                        <a:ln w="6350">
                          <a:noFill/>
                        </a:ln>
                        <a:effectLst/>
                      </wps:spPr>
                      <wps:txbx>
                        <w:txbxContent>
                          <w:p w14:paraId="684985D0" w14:textId="77777777" w:rsidR="00FA387C" w:rsidRPr="00ED71D3" w:rsidRDefault="00FA387C" w:rsidP="00855992">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出典　大阪府「地域保健課調べ」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DDC146" id="テキスト ボックス 3687" o:spid="_x0000_s1084" type="#_x0000_t202" alt="出典　大阪府「地域保健課調べ」" style="position:absolute;left:0;text-align:left;margin-left:278.55pt;margin-top:143.7pt;width:156.5pt;height:21.7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" filled="f" stroked="f" strokeweight=".5pt">
                <v:textbox style="mso-fit-shape-to-text:t">
                  <w:txbxContent>
                    <w:p w14:paraId="684985D0" w14:textId="77777777" w:rsidR="00FA387C" w:rsidRPr="00ED71D3" w:rsidRDefault="00FA387C" w:rsidP="00855992">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出典　大阪府「地域保健課調べ」</w:t>
                      </w:r>
                    </w:p>
                  </w:txbxContent>
                </v:textbox>
              </v:shape>
            </w:pict>
          </mc:Fallback>
        </mc:AlternateContent>
      </w:r>
      <w:r w:rsidR="00226783">
        <w:rPr>
          <w:rFonts w:ascii="HG丸ｺﾞｼｯｸM-PRO" w:eastAsia="HG丸ｺﾞｼｯｸM-PRO" w:hAnsi="HG丸ｺﾞｼｯｸM-PRO" w:hint="eastAsia"/>
          <w:color w:val="7030A0"/>
          <w:sz w:val="22"/>
          <w:szCs w:val="22"/>
        </w:rPr>
        <w:t xml:space="preserve"> </w:t>
      </w:r>
      <w:r w:rsidR="00226783">
        <w:rPr>
          <w:rFonts w:ascii="HG丸ｺﾞｼｯｸM-PRO" w:eastAsia="HG丸ｺﾞｼｯｸM-PRO" w:hAnsi="HG丸ｺﾞｼｯｸM-PRO"/>
          <w:color w:val="7030A0"/>
          <w:sz w:val="22"/>
          <w:szCs w:val="22"/>
        </w:rPr>
        <w:t xml:space="preserve">   </w:t>
      </w:r>
      <w:r w:rsidR="00855992">
        <w:rPr>
          <w:rFonts w:ascii="HG丸ｺﾞｼｯｸM-PRO" w:eastAsia="HG丸ｺﾞｼｯｸM-PRO" w:hAnsi="HG丸ｺﾞｼｯｸM-PRO" w:hint="eastAsia"/>
          <w:color w:val="7030A0"/>
          <w:sz w:val="22"/>
          <w:szCs w:val="22"/>
        </w:rPr>
        <w:t xml:space="preserve">　　　</w:t>
      </w:r>
      <w:r w:rsidR="00A957FC">
        <w:rPr>
          <w:rFonts w:ascii="HG丸ｺﾞｼｯｸM-PRO" w:eastAsia="HG丸ｺﾞｼｯｸM-PRO" w:hAnsi="HG丸ｺﾞｼｯｸM-PRO"/>
          <w:noProof/>
          <w:sz w:val="22"/>
          <w:szCs w:val="22"/>
        </w:rPr>
        <w:drawing>
          <wp:inline distT="0" distB="0" distL="0" distR="0" wp14:anchorId="268B05BF" wp14:editId="714BE584">
            <wp:extent cx="2724084" cy="2105025"/>
            <wp:effectExtent l="0" t="0" r="635" b="0"/>
            <wp:docPr id="3593" name="図 3593" descr="図表7-10-25　保健所や保健センターで支援している在宅人工呼吸器装着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 name="図 3593" descr="図表7-10-25　保健所や保健センターで支援している在宅人工呼吸器装着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7170" cy="2107409"/>
                    </a:xfrm>
                    <a:prstGeom prst="rect">
                      <a:avLst/>
                    </a:prstGeom>
                    <a:noFill/>
                    <a:ln>
                      <a:noFill/>
                    </a:ln>
                  </pic:spPr>
                </pic:pic>
              </a:graphicData>
            </a:graphic>
          </wp:inline>
        </w:drawing>
      </w:r>
    </w:p>
    <w:p w14:paraId="76079E9D" w14:textId="77777777" w:rsidR="00A957FC" w:rsidRDefault="00A957FC" w:rsidP="00E0239D">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14:paraId="7F245310" w14:textId="1B1B0125" w:rsidR="00481700" w:rsidRDefault="003E644C">
      <w:pPr>
        <w:ind w:leftChars="200" w:left="640" w:hangingChars="100" w:hanging="220"/>
        <w:rPr>
          <w:rFonts w:ascii="HG丸ｺﾞｼｯｸM-PRO" w:eastAsia="HG丸ｺﾞｼｯｸM-PRO" w:hAnsi="HG丸ｺﾞｼｯｸM-PRO"/>
          <w:sz w:val="22"/>
          <w:szCs w:val="22"/>
        </w:rPr>
      </w:pPr>
      <w:r w:rsidRPr="00264565">
        <w:rPr>
          <w:rFonts w:ascii="HG丸ｺﾞｼｯｸM-PRO" w:eastAsia="HG丸ｺﾞｼｯｸM-PRO" w:hAnsi="HG丸ｺﾞｼｯｸM-PRO" w:hint="eastAsia"/>
          <w:color w:val="000000" w:themeColor="text1"/>
          <w:sz w:val="22"/>
          <w:szCs w:val="22"/>
        </w:rPr>
        <w:t>○予防接種や日常的な診療等、地域の医療機関で担える診療内容であっても専門医療機関で受診することが多</w:t>
      </w:r>
      <w:r w:rsidR="00BE456D" w:rsidRPr="00AE4F0F">
        <w:rPr>
          <w:rFonts w:ascii="HG丸ｺﾞｼｯｸM-PRO" w:eastAsia="HG丸ｺﾞｼｯｸM-PRO" w:hAnsi="HG丸ｺﾞｼｯｸM-PRO" w:hint="eastAsia"/>
          <w:sz w:val="22"/>
          <w:szCs w:val="22"/>
        </w:rPr>
        <w:t>く、また、</w:t>
      </w:r>
      <w:r w:rsidR="001A577C" w:rsidRPr="00AE4F0F">
        <w:rPr>
          <w:rFonts w:ascii="HG丸ｺﾞｼｯｸM-PRO" w:eastAsia="HG丸ｺﾞｼｯｸM-PRO" w:hAnsi="HG丸ｺﾞｼｯｸM-PRO" w:hint="eastAsia"/>
          <w:sz w:val="22"/>
          <w:szCs w:val="22"/>
        </w:rPr>
        <w:t>厚生労働省の調査では、</w:t>
      </w:r>
      <w:r w:rsidR="00822A3D" w:rsidRPr="00AE4F0F">
        <w:rPr>
          <w:rFonts w:ascii="HG丸ｺﾞｼｯｸM-PRO" w:eastAsia="HG丸ｺﾞｼｯｸM-PRO" w:hAnsi="HG丸ｺﾞｼｯｸM-PRO" w:hint="eastAsia"/>
          <w:sz w:val="22"/>
          <w:szCs w:val="22"/>
        </w:rPr>
        <w:t>訪問診療を実施している</w:t>
      </w:r>
      <w:r w:rsidR="00D64DED" w:rsidRPr="00AE4F0F">
        <w:rPr>
          <w:rFonts w:ascii="HG丸ｺﾞｼｯｸM-PRO" w:eastAsia="HG丸ｺﾞｼｯｸM-PRO" w:hAnsi="HG丸ｺﾞｼｯｸM-PRO" w:hint="eastAsia"/>
          <w:sz w:val="22"/>
          <w:szCs w:val="22"/>
        </w:rPr>
        <w:t>約</w:t>
      </w:r>
      <w:r w:rsidR="00D64DED" w:rsidRPr="00AE4F0F">
        <w:rPr>
          <w:rFonts w:ascii="HG丸ｺﾞｼｯｸM-PRO" w:eastAsia="HG丸ｺﾞｼｯｸM-PRO" w:hAnsi="HG丸ｺﾞｼｯｸM-PRO"/>
          <w:sz w:val="22"/>
          <w:szCs w:val="22"/>
        </w:rPr>
        <w:t>2,800</w:t>
      </w:r>
      <w:r w:rsidR="00822A3D" w:rsidRPr="00AE4F0F">
        <w:rPr>
          <w:rFonts w:ascii="HG丸ｺﾞｼｯｸM-PRO" w:eastAsia="HG丸ｺﾞｼｯｸM-PRO" w:hAnsi="HG丸ｺﾞｼｯｸM-PRO" w:hint="eastAsia"/>
          <w:sz w:val="22"/>
          <w:szCs w:val="22"/>
        </w:rPr>
        <w:t>医療機関（令和３年度）のうち、</w:t>
      </w:r>
      <w:r w:rsidR="00BE456D" w:rsidRPr="00AE4F0F">
        <w:rPr>
          <w:rFonts w:ascii="HG丸ｺﾞｼｯｸM-PRO" w:eastAsia="HG丸ｺﾞｼｯｸM-PRO" w:hAnsi="HG丸ｺﾞｼｯｸM-PRO" w:hint="eastAsia"/>
          <w:sz w:val="22"/>
          <w:szCs w:val="22"/>
        </w:rPr>
        <w:t>小児の訪問診療を実施している</w:t>
      </w:r>
      <w:r w:rsidR="00822A3D" w:rsidRPr="00AE4F0F">
        <w:rPr>
          <w:rFonts w:ascii="HG丸ｺﾞｼｯｸM-PRO" w:eastAsia="HG丸ｺﾞｼｯｸM-PRO" w:hAnsi="HG丸ｺﾞｼｯｸM-PRO" w:hint="eastAsia"/>
          <w:sz w:val="22"/>
          <w:szCs w:val="22"/>
        </w:rPr>
        <w:t>の</w:t>
      </w:r>
      <w:r w:rsidR="00C675A4" w:rsidRPr="00AE4F0F">
        <w:rPr>
          <w:rFonts w:ascii="HG丸ｺﾞｼｯｸM-PRO" w:eastAsia="HG丸ｺﾞｼｯｸM-PRO" w:hAnsi="HG丸ｺﾞｼｯｸM-PRO" w:hint="eastAsia"/>
          <w:sz w:val="22"/>
          <w:szCs w:val="22"/>
        </w:rPr>
        <w:t>は</w:t>
      </w:r>
      <w:r w:rsidR="00C675A4" w:rsidRPr="00AE4F0F">
        <w:rPr>
          <w:rFonts w:ascii="HG丸ｺﾞｼｯｸM-PRO" w:eastAsia="HG丸ｺﾞｼｯｸM-PRO" w:hAnsi="HG丸ｺﾞｼｯｸM-PRO"/>
          <w:sz w:val="22"/>
          <w:szCs w:val="22"/>
        </w:rPr>
        <w:t>111医療機関</w:t>
      </w:r>
      <w:r w:rsidR="00CD573F" w:rsidRPr="00AE4F0F">
        <w:rPr>
          <w:rFonts w:ascii="HG丸ｺﾞｼｯｸM-PRO" w:eastAsia="HG丸ｺﾞｼｯｸM-PRO" w:hAnsi="HG丸ｺﾞｼｯｸM-PRO" w:hint="eastAsia"/>
          <w:sz w:val="22"/>
          <w:szCs w:val="22"/>
        </w:rPr>
        <w:t>（約</w:t>
      </w:r>
      <w:r w:rsidR="00D64DED" w:rsidRPr="00AE4F0F">
        <w:rPr>
          <w:rFonts w:ascii="HG丸ｺﾞｼｯｸM-PRO" w:eastAsia="HG丸ｺﾞｼｯｸM-PRO" w:hAnsi="HG丸ｺﾞｼｯｸM-PRO"/>
          <w:sz w:val="22"/>
          <w:szCs w:val="22"/>
        </w:rPr>
        <w:t>4.0</w:t>
      </w:r>
      <w:r w:rsidR="00CD573F" w:rsidRPr="00AE4F0F">
        <w:rPr>
          <w:rFonts w:ascii="HG丸ｺﾞｼｯｸM-PRO" w:eastAsia="HG丸ｺﾞｼｯｸM-PRO" w:hAnsi="HG丸ｺﾞｼｯｸM-PRO" w:hint="eastAsia"/>
          <w:sz w:val="22"/>
          <w:szCs w:val="22"/>
        </w:rPr>
        <w:t>％）</w:t>
      </w:r>
      <w:r w:rsidR="00822A3D" w:rsidRPr="00AE4F0F">
        <w:rPr>
          <w:rFonts w:ascii="HG丸ｺﾞｼｯｸM-PRO" w:eastAsia="HG丸ｺﾞｼｯｸM-PRO" w:hAnsi="HG丸ｺﾞｼｯｸM-PRO" w:hint="eastAsia"/>
          <w:sz w:val="22"/>
          <w:szCs w:val="22"/>
        </w:rPr>
        <w:t>に</w:t>
      </w:r>
      <w:r w:rsidR="00FA387C">
        <w:rPr>
          <w:rFonts w:ascii="HG丸ｺﾞｼｯｸM-PRO" w:eastAsia="HG丸ｺﾞｼｯｸM-PRO" w:hAnsi="HG丸ｺﾞｼｯｸM-PRO" w:hint="eastAsia"/>
          <w:sz w:val="22"/>
          <w:szCs w:val="22"/>
        </w:rPr>
        <w:t>留</w:t>
      </w:r>
      <w:r w:rsidR="00822A3D" w:rsidRPr="00AE4F0F">
        <w:rPr>
          <w:rFonts w:ascii="HG丸ｺﾞｼｯｸM-PRO" w:eastAsia="HG丸ｺﾞｼｯｸM-PRO" w:hAnsi="HG丸ｺﾞｼｯｸM-PRO" w:hint="eastAsia"/>
          <w:sz w:val="22"/>
          <w:szCs w:val="22"/>
        </w:rPr>
        <w:t>まって</w:t>
      </w:r>
      <w:r w:rsidR="00481700">
        <w:rPr>
          <w:rFonts w:ascii="HG丸ｺﾞｼｯｸM-PRO" w:eastAsia="HG丸ｺﾞｼｯｸM-PRO" w:hAnsi="HG丸ｺﾞｼｯｸM-PRO" w:hint="eastAsia"/>
          <w:sz w:val="22"/>
          <w:szCs w:val="22"/>
        </w:rPr>
        <w:t>います。</w:t>
      </w:r>
    </w:p>
    <w:p w14:paraId="159BDDF7" w14:textId="77777777" w:rsidR="00481700" w:rsidRDefault="00481700">
      <w:pPr>
        <w:ind w:leftChars="200" w:left="640" w:hangingChars="100" w:hanging="220"/>
        <w:rPr>
          <w:rFonts w:ascii="HG丸ｺﾞｼｯｸM-PRO" w:eastAsia="HG丸ｺﾞｼｯｸM-PRO" w:hAnsi="HG丸ｺﾞｼｯｸM-PRO"/>
          <w:sz w:val="22"/>
          <w:szCs w:val="22"/>
        </w:rPr>
      </w:pPr>
    </w:p>
    <w:p w14:paraId="00553535" w14:textId="7074DF8D" w:rsidR="003E644C" w:rsidRDefault="00481700">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〇</w:t>
      </w:r>
      <w:r w:rsidR="005B2EF7" w:rsidRPr="00AE4F0F">
        <w:rPr>
          <w:rFonts w:ascii="HG丸ｺﾞｼｯｸM-PRO" w:eastAsia="HG丸ｺﾞｼｯｸM-PRO" w:hAnsi="HG丸ｺﾞｼｯｸM-PRO" w:hint="eastAsia"/>
          <w:sz w:val="22"/>
          <w:szCs w:val="22"/>
        </w:rPr>
        <w:t>成人期の在宅医療を担う医師にとっては、紹介する側の病院小児科医や療育機関、教育機関等とのつながりが薄いことも大きなハードルとなってい</w:t>
      </w:r>
      <w:r w:rsidR="00B9341A" w:rsidRPr="00AE4F0F">
        <w:rPr>
          <w:rFonts w:ascii="HG丸ｺﾞｼｯｸM-PRO" w:eastAsia="HG丸ｺﾞｼｯｸM-PRO" w:hAnsi="HG丸ｺﾞｼｯｸM-PRO" w:hint="eastAsia"/>
          <w:sz w:val="22"/>
          <w:szCs w:val="22"/>
        </w:rPr>
        <w:t>ます</w:t>
      </w:r>
      <w:r w:rsidR="005B2EF7" w:rsidRPr="00AE4F0F">
        <w:rPr>
          <w:rFonts w:ascii="HG丸ｺﾞｼｯｸM-PRO" w:eastAsia="HG丸ｺﾞｼｯｸM-PRO" w:hAnsi="HG丸ｺﾞｼｯｸM-PRO" w:hint="eastAsia"/>
          <w:sz w:val="22"/>
          <w:szCs w:val="22"/>
        </w:rPr>
        <w:t>。</w:t>
      </w:r>
      <w:r w:rsidR="005F6E8B" w:rsidRPr="00AE4F0F">
        <w:rPr>
          <w:rFonts w:ascii="HG丸ｺﾞｼｯｸM-PRO" w:eastAsia="HG丸ｺﾞｼｯｸM-PRO" w:hAnsi="HG丸ｺﾞｼｯｸM-PRO" w:hint="eastAsia"/>
          <w:sz w:val="22"/>
          <w:szCs w:val="22"/>
        </w:rPr>
        <w:t>そこで、</w:t>
      </w:r>
      <w:r w:rsidR="003E644C" w:rsidRPr="00AE4F0F">
        <w:rPr>
          <w:rFonts w:ascii="HG丸ｺﾞｼｯｸM-PRO" w:eastAsia="HG丸ｺﾞｼｯｸM-PRO" w:hAnsi="HG丸ｺﾞｼｯｸM-PRO" w:hint="eastAsia"/>
          <w:sz w:val="22"/>
          <w:szCs w:val="22"/>
        </w:rPr>
        <w:t>地域においてかかりつけ医を確保するための取組</w:t>
      </w:r>
      <w:r w:rsidR="00EA7961" w:rsidRPr="00AE4F0F">
        <w:rPr>
          <w:rFonts w:ascii="HG丸ｺﾞｼｯｸM-PRO" w:eastAsia="HG丸ｺﾞｼｯｸM-PRO" w:hAnsi="HG丸ｺﾞｼｯｸM-PRO" w:hint="eastAsia"/>
          <w:sz w:val="22"/>
          <w:szCs w:val="22"/>
        </w:rPr>
        <w:t>だけではなく</w:t>
      </w:r>
      <w:r w:rsidR="00321CD9" w:rsidRPr="00AE4F0F">
        <w:rPr>
          <w:rFonts w:ascii="HG丸ｺﾞｼｯｸM-PRO" w:eastAsia="HG丸ｺﾞｼｯｸM-PRO" w:hAnsi="HG丸ｺﾞｼｯｸM-PRO" w:hint="eastAsia"/>
          <w:sz w:val="22"/>
          <w:szCs w:val="22"/>
        </w:rPr>
        <w:t>、</w:t>
      </w:r>
      <w:r w:rsidR="007222BA" w:rsidRPr="00AE4F0F">
        <w:rPr>
          <w:rFonts w:ascii="HG丸ｺﾞｼｯｸM-PRO" w:eastAsia="HG丸ｺﾞｼｯｸM-PRO" w:hAnsi="HG丸ｺﾞｼｯｸM-PRO" w:hint="eastAsia"/>
          <w:sz w:val="22"/>
          <w:szCs w:val="22"/>
        </w:rPr>
        <w:t>在宅医療</w:t>
      </w:r>
      <w:r w:rsidR="00321CD9" w:rsidRPr="00AE4F0F">
        <w:rPr>
          <w:rFonts w:ascii="HG丸ｺﾞｼｯｸM-PRO" w:eastAsia="HG丸ｺﾞｼｯｸM-PRO" w:hAnsi="HG丸ｺﾞｼｯｸM-PRO" w:hint="eastAsia"/>
          <w:sz w:val="22"/>
          <w:szCs w:val="22"/>
        </w:rPr>
        <w:t>を担う医師</w:t>
      </w:r>
      <w:r w:rsidR="00B9341A" w:rsidRPr="00AE4F0F">
        <w:rPr>
          <w:rFonts w:ascii="HG丸ｺﾞｼｯｸM-PRO" w:eastAsia="HG丸ｺﾞｼｯｸM-PRO" w:hAnsi="HG丸ｺﾞｼｯｸM-PRO" w:hint="eastAsia"/>
          <w:sz w:val="22"/>
          <w:szCs w:val="22"/>
        </w:rPr>
        <w:t>に対する研修の実施等の取組が引き続き必要です。</w:t>
      </w:r>
    </w:p>
    <w:p w14:paraId="4CE59FC0" w14:textId="77777777" w:rsidR="00481700" w:rsidRPr="00FA387C" w:rsidRDefault="00481700">
      <w:pPr>
        <w:ind w:leftChars="200" w:left="640" w:hangingChars="100" w:hanging="220"/>
        <w:rPr>
          <w:rFonts w:ascii="HG丸ｺﾞｼｯｸM-PRO" w:eastAsia="HG丸ｺﾞｼｯｸM-PRO" w:hAnsi="HG丸ｺﾞｼｯｸM-PRO"/>
          <w:sz w:val="22"/>
          <w:szCs w:val="22"/>
        </w:rPr>
      </w:pPr>
    </w:p>
    <w:p w14:paraId="120D822D" w14:textId="4EB11CA2" w:rsidR="008E6A9B" w:rsidRDefault="0021369A" w:rsidP="007E0FE4">
      <w:pPr>
        <w:ind w:leftChars="200" w:left="640" w:hangingChars="100" w:hanging="220"/>
        <w:rPr>
          <w:rFonts w:ascii="HG丸ｺﾞｼｯｸM-PRO" w:eastAsia="HG丸ｺﾞｼｯｸM-PRO" w:hAnsi="HG丸ｺﾞｼｯｸM-PRO"/>
          <w:color w:val="000000" w:themeColor="text1"/>
          <w:sz w:val="22"/>
          <w:szCs w:val="22"/>
        </w:rPr>
      </w:pPr>
      <w:r w:rsidRPr="00264565">
        <w:rPr>
          <w:rFonts w:ascii="HG丸ｺﾞｼｯｸM-PRO" w:eastAsia="HG丸ｺﾞｼｯｸM-PRO" w:hAnsi="HG丸ｺﾞｼｯｸM-PRO" w:hint="eastAsia"/>
          <w:color w:val="000000" w:themeColor="text1"/>
          <w:sz w:val="22"/>
          <w:szCs w:val="22"/>
        </w:rPr>
        <w:t>○</w:t>
      </w:r>
      <w:r w:rsidR="00855992" w:rsidRPr="00264565">
        <w:rPr>
          <w:rFonts w:ascii="HG丸ｺﾞｼｯｸM-PRO" w:eastAsia="HG丸ｺﾞｼｯｸM-PRO" w:hAnsi="HG丸ｺﾞｼｯｸM-PRO" w:hint="eastAsia"/>
          <w:color w:val="000000" w:themeColor="text1"/>
          <w:sz w:val="22"/>
          <w:szCs w:val="22"/>
        </w:rPr>
        <w:t>医療的ケア児は、退院後も医療が継続的に必要であ</w:t>
      </w:r>
      <w:r w:rsidR="007E0FE4" w:rsidRPr="00264565">
        <w:rPr>
          <w:rFonts w:ascii="HG丸ｺﾞｼｯｸM-PRO" w:eastAsia="HG丸ｺﾞｼｯｸM-PRO" w:hAnsi="HG丸ｺﾞｼｯｸM-PRO" w:hint="eastAsia"/>
          <w:color w:val="000000" w:themeColor="text1"/>
          <w:sz w:val="22"/>
          <w:szCs w:val="22"/>
        </w:rPr>
        <w:t>り</w:t>
      </w:r>
      <w:r w:rsidR="00855992" w:rsidRPr="00264565">
        <w:rPr>
          <w:rFonts w:ascii="HG丸ｺﾞｼｯｸM-PRO" w:eastAsia="HG丸ｺﾞｼｯｸM-PRO" w:hAnsi="HG丸ｺﾞｼｯｸM-PRO" w:hint="eastAsia"/>
          <w:color w:val="000000" w:themeColor="text1"/>
          <w:sz w:val="22"/>
          <w:szCs w:val="22"/>
        </w:rPr>
        <w:t>、在宅移行が進む中で、地域で生活するための支援体制</w:t>
      </w:r>
      <w:r w:rsidR="007E0FE4" w:rsidRPr="00264565">
        <w:rPr>
          <w:rFonts w:ascii="HG丸ｺﾞｼｯｸM-PRO" w:eastAsia="HG丸ｺﾞｼｯｸM-PRO" w:hAnsi="HG丸ｺﾞｼｯｸM-PRO" w:hint="eastAsia"/>
          <w:color w:val="000000" w:themeColor="text1"/>
          <w:sz w:val="22"/>
          <w:szCs w:val="22"/>
        </w:rPr>
        <w:t>の構築が必要であることから、</w:t>
      </w:r>
      <w:r w:rsidRPr="00264565">
        <w:rPr>
          <w:rFonts w:ascii="HG丸ｺﾞｼｯｸM-PRO" w:eastAsia="HG丸ｺﾞｼｯｸM-PRO" w:hAnsi="HG丸ｺﾞｼｯｸM-PRO" w:hint="eastAsia"/>
          <w:color w:val="000000" w:themeColor="text1"/>
          <w:sz w:val="22"/>
          <w:szCs w:val="22"/>
        </w:rPr>
        <w:t>医療的ケア児及びそのご家族に対する支援体制の構築を進めるために、</w:t>
      </w:r>
      <w:r w:rsidR="00B579D5" w:rsidRPr="00AE4F0F">
        <w:rPr>
          <w:rFonts w:ascii="HG丸ｺﾞｼｯｸM-PRO" w:eastAsia="HG丸ｺﾞｼｯｸM-PRO" w:hAnsi="HG丸ｺﾞｼｯｸM-PRO" w:hint="eastAsia"/>
          <w:sz w:val="22"/>
          <w:szCs w:val="22"/>
        </w:rPr>
        <w:t>保健所や市町村による日常的な</w:t>
      </w:r>
      <w:r w:rsidR="00755501" w:rsidRPr="00AE4F0F">
        <w:rPr>
          <w:rFonts w:ascii="HG丸ｺﾞｼｯｸM-PRO" w:eastAsia="HG丸ｺﾞｼｯｸM-PRO" w:hAnsi="HG丸ｺﾞｼｯｸM-PRO" w:hint="eastAsia"/>
          <w:sz w:val="22"/>
          <w:szCs w:val="22"/>
        </w:rPr>
        <w:t>相談</w:t>
      </w:r>
      <w:r w:rsidR="00B579D5" w:rsidRPr="00AE4F0F">
        <w:rPr>
          <w:rFonts w:ascii="HG丸ｺﾞｼｯｸM-PRO" w:eastAsia="HG丸ｺﾞｼｯｸM-PRO" w:hAnsi="HG丸ｺﾞｼｯｸM-PRO" w:hint="eastAsia"/>
          <w:sz w:val="22"/>
          <w:szCs w:val="22"/>
        </w:rPr>
        <w:t>支援に加え、</w:t>
      </w:r>
      <w:r w:rsidRPr="00264565">
        <w:rPr>
          <w:rFonts w:ascii="HG丸ｺﾞｼｯｸM-PRO" w:eastAsia="HG丸ｺﾞｼｯｸM-PRO" w:hAnsi="HG丸ｺﾞｼｯｸM-PRO" w:hint="eastAsia"/>
          <w:color w:val="000000" w:themeColor="text1"/>
          <w:sz w:val="22"/>
          <w:szCs w:val="22"/>
        </w:rPr>
        <w:t>医療・保健・福祉・教育・労働等、多方面にわたる相談の総合</w:t>
      </w:r>
      <w:r w:rsidR="00666C00" w:rsidRPr="00B67BC2">
        <w:rPr>
          <w:rFonts w:ascii="HG丸ｺﾞｼｯｸM-PRO" w:eastAsia="HG丸ｺﾞｼｯｸM-PRO" w:hAnsi="HG丸ｺﾞｼｯｸM-PRO" w:hint="eastAsia"/>
          <w:color w:val="000000" w:themeColor="text1"/>
          <w:sz w:val="22"/>
          <w:szCs w:val="22"/>
        </w:rPr>
        <w:t>的な窓口として、</w:t>
      </w:r>
      <w:r w:rsidR="00B975CB" w:rsidRPr="004C6FC0">
        <w:rPr>
          <w:rFonts w:ascii="HG丸ｺﾞｼｯｸM-PRO" w:eastAsia="HG丸ｺﾞｼｯｸM-PRO" w:hAnsi="HG丸ｺﾞｼｯｸM-PRO" w:hint="eastAsia"/>
          <w:color w:val="000000" w:themeColor="text1"/>
          <w:sz w:val="22"/>
          <w:szCs w:val="22"/>
        </w:rPr>
        <w:t>大阪母子医療センター内</w:t>
      </w:r>
      <w:r w:rsidR="006C5A73">
        <w:rPr>
          <w:rFonts w:ascii="HG丸ｺﾞｼｯｸM-PRO" w:eastAsia="HG丸ｺﾞｼｯｸM-PRO" w:hAnsi="HG丸ｺﾞｼｯｸM-PRO" w:hint="eastAsia"/>
          <w:color w:val="000000" w:themeColor="text1"/>
          <w:sz w:val="22"/>
          <w:szCs w:val="22"/>
        </w:rPr>
        <w:t>に</w:t>
      </w:r>
      <w:r w:rsidR="00666C00" w:rsidRPr="00B67BC2">
        <w:rPr>
          <w:rFonts w:ascii="HG丸ｺﾞｼｯｸM-PRO" w:eastAsia="HG丸ｺﾞｼｯｸM-PRO" w:hAnsi="HG丸ｺﾞｼｯｸM-PRO" w:hint="eastAsia"/>
          <w:color w:val="000000" w:themeColor="text1"/>
          <w:sz w:val="22"/>
          <w:szCs w:val="22"/>
        </w:rPr>
        <w:t>「大阪府医療的ケア児支援センター」を令和５年</w:t>
      </w:r>
      <w:r w:rsidRPr="00264565">
        <w:rPr>
          <w:rFonts w:ascii="HG丸ｺﾞｼｯｸM-PRO" w:eastAsia="HG丸ｺﾞｼｯｸM-PRO" w:hAnsi="HG丸ｺﾞｼｯｸM-PRO" w:hint="eastAsia"/>
          <w:color w:val="000000" w:themeColor="text1"/>
          <w:sz w:val="22"/>
          <w:szCs w:val="22"/>
        </w:rPr>
        <w:t>に開設しました</w:t>
      </w:r>
      <w:r w:rsidR="00D15A8A">
        <w:rPr>
          <w:rFonts w:ascii="HG丸ｺﾞｼｯｸM-PRO" w:eastAsia="HG丸ｺﾞｼｯｸM-PRO" w:hAnsi="HG丸ｺﾞｼｯｸM-PRO" w:hint="eastAsia"/>
          <w:color w:val="000000" w:themeColor="text1"/>
          <w:sz w:val="22"/>
          <w:szCs w:val="22"/>
        </w:rPr>
        <w:t>。</w:t>
      </w:r>
    </w:p>
    <w:p w14:paraId="34ECB47B" w14:textId="4CB419C6" w:rsidR="00EF1255" w:rsidRDefault="00EF1255" w:rsidP="007E0FE4">
      <w:pPr>
        <w:ind w:leftChars="200" w:left="640" w:hangingChars="100" w:hanging="220"/>
        <w:rPr>
          <w:rFonts w:ascii="HG丸ｺﾞｼｯｸM-PRO" w:eastAsia="HG丸ｺﾞｼｯｸM-PRO" w:hAnsi="HG丸ｺﾞｼｯｸM-PRO"/>
          <w:color w:val="000000" w:themeColor="text1"/>
          <w:sz w:val="22"/>
          <w:szCs w:val="22"/>
        </w:rPr>
      </w:pPr>
    </w:p>
    <w:p w14:paraId="3AF78A20" w14:textId="785DBCAC" w:rsidR="00EE0CD0" w:rsidRPr="00264565" w:rsidRDefault="002C08C2" w:rsidP="00264565">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（８</w:t>
      </w:r>
      <w:r w:rsidR="00EE0CD0" w:rsidRPr="00B67BC2">
        <w:rPr>
          <w:rFonts w:ascii="ＭＳ ゴシック" w:eastAsia="ＭＳ ゴシック" w:hAnsi="ＭＳ ゴシック" w:hint="eastAsia"/>
          <w:b/>
          <w:color w:val="0070C0"/>
          <w:sz w:val="28"/>
          <w:szCs w:val="28"/>
        </w:rPr>
        <w:t>）移行期医療の支援体制</w:t>
      </w:r>
    </w:p>
    <w:p w14:paraId="7E2F267E" w14:textId="7BA448CA" w:rsidR="002E2CCD" w:rsidRPr="00264565" w:rsidRDefault="002E2CCD" w:rsidP="00264565">
      <w:pPr>
        <w:ind w:leftChars="200" w:left="640" w:hangingChars="100" w:hanging="220"/>
        <w:rPr>
          <w:rFonts w:ascii="HG丸ｺﾞｼｯｸM-PRO" w:eastAsia="HG丸ｺﾞｼｯｸM-PRO" w:hAnsi="HG丸ｺﾞｼｯｸM-PRO"/>
          <w:color w:val="000000" w:themeColor="text1"/>
          <w:sz w:val="22"/>
          <w:szCs w:val="22"/>
        </w:rPr>
      </w:pPr>
      <w:r w:rsidRPr="004E6782">
        <w:rPr>
          <w:rFonts w:ascii="HG丸ｺﾞｼｯｸM-PRO" w:eastAsia="HG丸ｺﾞｼｯｸM-PRO" w:hAnsi="HG丸ｺﾞｼｯｸM-PRO" w:hint="eastAsia"/>
          <w:color w:val="000000" w:themeColor="text1"/>
          <w:sz w:val="22"/>
          <w:szCs w:val="22"/>
        </w:rPr>
        <w:t>○</w:t>
      </w:r>
      <w:r w:rsidR="000E49DC" w:rsidRPr="004E6782">
        <w:rPr>
          <w:rFonts w:ascii="HG丸ｺﾞｼｯｸM-PRO" w:eastAsia="HG丸ｺﾞｼｯｸM-PRO" w:hAnsi="HG丸ｺﾞｼｯｸM-PRO" w:hint="eastAsia"/>
          <w:color w:val="000000" w:themeColor="text1"/>
          <w:sz w:val="22"/>
          <w:szCs w:val="22"/>
        </w:rPr>
        <w:t>小児特有の疾患や障がいを持つ患者に対する診療経験がない成人診療科医が依然として多いこと</w:t>
      </w:r>
      <w:r w:rsidR="000E49DC" w:rsidRPr="00AE4F0F">
        <w:rPr>
          <w:rFonts w:ascii="HG丸ｺﾞｼｯｸM-PRO" w:eastAsia="HG丸ｺﾞｼｯｸM-PRO" w:hAnsi="HG丸ｺﾞｼｯｸM-PRO" w:hint="eastAsia"/>
          <w:color w:val="000000" w:themeColor="text1"/>
          <w:sz w:val="22"/>
          <w:szCs w:val="22"/>
        </w:rPr>
        <w:t>や</w:t>
      </w:r>
      <w:r w:rsidR="000E49DC" w:rsidRPr="004E6782">
        <w:rPr>
          <w:rFonts w:ascii="HG丸ｺﾞｼｯｸM-PRO" w:eastAsia="HG丸ｺﾞｼｯｸM-PRO" w:hAnsi="HG丸ｺﾞｼｯｸM-PRO" w:hint="eastAsia"/>
          <w:color w:val="000000" w:themeColor="text1"/>
          <w:sz w:val="22"/>
          <w:szCs w:val="22"/>
        </w:rPr>
        <w:t>、成人診療科へ移行できていない患者がいることも明らかになってきており、こうした課題を踏まえつつ、移行期医療の支援体制の構築に引き続き取組む必要があります。</w:t>
      </w:r>
    </w:p>
    <w:p w14:paraId="466D92D8" w14:textId="77777777" w:rsidR="002E2CCD" w:rsidRPr="000E49DC" w:rsidRDefault="002E2CCD" w:rsidP="00264565">
      <w:pPr>
        <w:ind w:left="440" w:hangingChars="200" w:hanging="440"/>
        <w:rPr>
          <w:rFonts w:ascii="HG丸ｺﾞｼｯｸM-PRO" w:eastAsia="HG丸ｺﾞｼｯｸM-PRO" w:hAnsi="HG丸ｺﾞｼｯｸM-PRO"/>
          <w:color w:val="000000" w:themeColor="text1"/>
          <w:sz w:val="22"/>
          <w:szCs w:val="22"/>
        </w:rPr>
      </w:pPr>
    </w:p>
    <w:p w14:paraId="63C996E0" w14:textId="68897AB2" w:rsidR="00CC2BF6" w:rsidRDefault="00AF3AE3" w:rsidP="00AE4F0F">
      <w:pPr>
        <w:ind w:leftChars="200" w:left="640" w:hangingChars="100" w:hanging="220"/>
        <w:rPr>
          <w:rFonts w:ascii="HG丸ｺﾞｼｯｸM-PRO" w:eastAsia="HG丸ｺﾞｼｯｸM-PRO" w:hAnsi="HG丸ｺﾞｼｯｸM-PRO"/>
          <w:color w:val="000000" w:themeColor="text1"/>
          <w:sz w:val="22"/>
          <w:szCs w:val="22"/>
        </w:rPr>
      </w:pPr>
      <w:r w:rsidRPr="00264565">
        <w:rPr>
          <w:rFonts w:ascii="HG丸ｺﾞｼｯｸM-PRO" w:eastAsia="HG丸ｺﾞｼｯｸM-PRO" w:hAnsi="HG丸ｺﾞｼｯｸM-PRO" w:hint="eastAsia"/>
          <w:color w:val="000000" w:themeColor="text1"/>
          <w:sz w:val="22"/>
          <w:szCs w:val="22"/>
        </w:rPr>
        <w:t>○医療の進歩により、</w:t>
      </w:r>
      <w:r w:rsidR="00353A36" w:rsidRPr="00264565">
        <w:rPr>
          <w:rFonts w:ascii="HG丸ｺﾞｼｯｸM-PRO" w:eastAsia="HG丸ｺﾞｼｯｸM-PRO" w:hAnsi="HG丸ｺﾞｼｯｸM-PRO" w:hint="eastAsia"/>
          <w:color w:val="000000" w:themeColor="text1"/>
          <w:sz w:val="22"/>
          <w:szCs w:val="22"/>
        </w:rPr>
        <w:t>多くが成人期を迎えるようになった</w:t>
      </w:r>
      <w:r w:rsidRPr="00264565">
        <w:rPr>
          <w:rFonts w:ascii="HG丸ｺﾞｼｯｸM-PRO" w:eastAsia="HG丸ｺﾞｼｯｸM-PRO" w:hAnsi="HG丸ｺﾞｼｯｸM-PRO" w:hint="eastAsia"/>
          <w:color w:val="000000" w:themeColor="text1"/>
          <w:sz w:val="22"/>
          <w:szCs w:val="22"/>
        </w:rPr>
        <w:t>小児</w:t>
      </w:r>
      <w:r w:rsidR="00F17B3F" w:rsidRPr="00264565">
        <w:rPr>
          <w:rFonts w:ascii="HG丸ｺﾞｼｯｸM-PRO" w:eastAsia="HG丸ｺﾞｼｯｸM-PRO" w:hAnsi="HG丸ｺﾞｼｯｸM-PRO" w:hint="eastAsia"/>
          <w:color w:val="000000" w:themeColor="text1"/>
          <w:sz w:val="22"/>
          <w:szCs w:val="22"/>
        </w:rPr>
        <w:t>期</w:t>
      </w:r>
      <w:r w:rsidRPr="00264565">
        <w:rPr>
          <w:rFonts w:ascii="HG丸ｺﾞｼｯｸM-PRO" w:eastAsia="HG丸ｺﾞｼｯｸM-PRO" w:hAnsi="HG丸ｺﾞｼｯｸM-PRO" w:hint="eastAsia"/>
          <w:color w:val="000000" w:themeColor="text1"/>
          <w:sz w:val="22"/>
          <w:szCs w:val="22"/>
        </w:rPr>
        <w:t>発症慢性疾患患者</w:t>
      </w:r>
      <w:r w:rsidR="00F17B3F" w:rsidRPr="00264565">
        <w:rPr>
          <w:rFonts w:ascii="HG丸ｺﾞｼｯｸM-PRO" w:eastAsia="HG丸ｺﾞｼｯｸM-PRO" w:hAnsi="HG丸ｺﾞｼｯｸM-PRO" w:hint="eastAsia"/>
          <w:color w:val="000000" w:themeColor="text1"/>
          <w:sz w:val="22"/>
          <w:szCs w:val="22"/>
        </w:rPr>
        <w:t>が</w:t>
      </w:r>
      <w:r w:rsidR="00353A36" w:rsidRPr="00264565">
        <w:rPr>
          <w:rFonts w:ascii="HG丸ｺﾞｼｯｸM-PRO" w:eastAsia="HG丸ｺﾞｼｯｸM-PRO" w:hAnsi="HG丸ｺﾞｼｯｸM-PRO" w:hint="eastAsia"/>
          <w:color w:val="000000" w:themeColor="text1"/>
          <w:sz w:val="22"/>
          <w:szCs w:val="22"/>
        </w:rPr>
        <w:t>、</w:t>
      </w:r>
      <w:r w:rsidR="004D4639" w:rsidRPr="00264565">
        <w:rPr>
          <w:rFonts w:ascii="HG丸ｺﾞｼｯｸM-PRO" w:eastAsia="HG丸ｺﾞｼｯｸM-PRO" w:hAnsi="HG丸ｺﾞｼｯｸM-PRO" w:hint="eastAsia"/>
          <w:color w:val="000000" w:themeColor="text1"/>
          <w:sz w:val="22"/>
          <w:szCs w:val="22"/>
        </w:rPr>
        <w:t>成人後も適切な医療</w:t>
      </w:r>
      <w:r w:rsidR="008C3717" w:rsidRPr="00264565">
        <w:rPr>
          <w:rFonts w:ascii="HG丸ｺﾞｼｯｸM-PRO" w:eastAsia="HG丸ｺﾞｼｯｸM-PRO" w:hAnsi="HG丸ｺﾞｼｯｸM-PRO" w:hint="eastAsia"/>
          <w:color w:val="000000" w:themeColor="text1"/>
          <w:sz w:val="22"/>
          <w:szCs w:val="22"/>
        </w:rPr>
        <w:t>が</w:t>
      </w:r>
      <w:r w:rsidR="004D4639" w:rsidRPr="00264565">
        <w:rPr>
          <w:rFonts w:ascii="HG丸ｺﾞｼｯｸM-PRO" w:eastAsia="HG丸ｺﾞｼｯｸM-PRO" w:hAnsi="HG丸ｺﾞｼｯｸM-PRO" w:hint="eastAsia"/>
          <w:color w:val="000000" w:themeColor="text1"/>
          <w:sz w:val="22"/>
          <w:szCs w:val="22"/>
        </w:rPr>
        <w:t>継続できるよう</w:t>
      </w:r>
      <w:r w:rsidR="00B85E20">
        <w:rPr>
          <w:rFonts w:ascii="HG丸ｺﾞｼｯｸM-PRO" w:eastAsia="HG丸ｺﾞｼｯｸM-PRO" w:hAnsi="HG丸ｺﾞｼｯｸM-PRO" w:hint="eastAsia"/>
          <w:color w:val="000000" w:themeColor="text1"/>
          <w:sz w:val="22"/>
          <w:szCs w:val="22"/>
        </w:rPr>
        <w:t>、</w:t>
      </w:r>
      <w:r w:rsidR="004D4639" w:rsidRPr="00264565">
        <w:rPr>
          <w:rFonts w:ascii="HG丸ｺﾞｼｯｸM-PRO" w:eastAsia="HG丸ｺﾞｼｯｸM-PRO" w:hAnsi="HG丸ｺﾞｼｯｸM-PRO" w:hint="eastAsia"/>
          <w:color w:val="000000" w:themeColor="text1"/>
          <w:sz w:val="22"/>
          <w:szCs w:val="22"/>
        </w:rPr>
        <w:t>小児期医療と成人期医療の懸け橋となる移行期医療体制の整備が求められています。</w:t>
      </w:r>
    </w:p>
    <w:p w14:paraId="77822182" w14:textId="77777777" w:rsidR="00CC2BF6" w:rsidRDefault="00CC2BF6" w:rsidP="00AE4F0F">
      <w:pPr>
        <w:ind w:leftChars="200" w:left="640" w:hangingChars="100" w:hanging="220"/>
        <w:rPr>
          <w:rFonts w:ascii="HG丸ｺﾞｼｯｸM-PRO" w:eastAsia="HG丸ｺﾞｼｯｸM-PRO" w:hAnsi="HG丸ｺﾞｼｯｸM-PRO"/>
          <w:color w:val="000000" w:themeColor="text1"/>
          <w:sz w:val="22"/>
          <w:szCs w:val="22"/>
        </w:rPr>
      </w:pPr>
    </w:p>
    <w:p w14:paraId="6734478B" w14:textId="7D34EEAE" w:rsidR="000E49DC" w:rsidRPr="00AE4F0F" w:rsidRDefault="00CC2BF6" w:rsidP="00AE4F0F">
      <w:pPr>
        <w:ind w:leftChars="200" w:left="640" w:hangingChars="100" w:hanging="220"/>
        <w:rPr>
          <w:rFonts w:ascii="HG丸ｺﾞｼｯｸM-PRO" w:eastAsia="HG丸ｺﾞｼｯｸM-PRO" w:hAnsi="HG丸ｺﾞｼｯｸM-PRO"/>
          <w:color w:val="C00000"/>
          <w:sz w:val="22"/>
          <w:szCs w:val="22"/>
        </w:rPr>
      </w:pPr>
      <w:r>
        <w:rPr>
          <w:rFonts w:ascii="HG丸ｺﾞｼｯｸM-PRO" w:eastAsia="HG丸ｺﾞｼｯｸM-PRO" w:hAnsi="HG丸ｺﾞｼｯｸM-PRO" w:hint="eastAsia"/>
          <w:color w:val="000000" w:themeColor="text1"/>
          <w:sz w:val="22"/>
          <w:szCs w:val="22"/>
        </w:rPr>
        <w:t>〇</w:t>
      </w:r>
      <w:r w:rsidR="004D4639" w:rsidRPr="00264565">
        <w:rPr>
          <w:rFonts w:ascii="HG丸ｺﾞｼｯｸM-PRO" w:eastAsia="HG丸ｺﾞｼｯｸM-PRO" w:hAnsi="HG丸ｺﾞｼｯｸM-PRO" w:hint="eastAsia"/>
          <w:color w:val="000000" w:themeColor="text1"/>
          <w:sz w:val="22"/>
          <w:szCs w:val="22"/>
        </w:rPr>
        <w:t>府では、</w:t>
      </w:r>
      <w:r w:rsidR="008C3717" w:rsidRPr="00264565">
        <w:rPr>
          <w:rFonts w:ascii="HG丸ｺﾞｼｯｸM-PRO" w:eastAsia="HG丸ｺﾞｼｯｸM-PRO" w:hAnsi="HG丸ｺﾞｼｯｸM-PRO" w:hint="eastAsia"/>
          <w:color w:val="000000" w:themeColor="text1"/>
          <w:sz w:val="22"/>
          <w:szCs w:val="22"/>
        </w:rPr>
        <w:t>全国に先駆け、</w:t>
      </w:r>
      <w:r w:rsidR="00AF3AE3" w:rsidRPr="00264565">
        <w:rPr>
          <w:rFonts w:ascii="HG丸ｺﾞｼｯｸM-PRO" w:eastAsia="HG丸ｺﾞｼｯｸM-PRO" w:hAnsi="HG丸ｺﾞｼｯｸM-PRO" w:hint="eastAsia"/>
          <w:color w:val="000000" w:themeColor="text1"/>
          <w:sz w:val="22"/>
          <w:szCs w:val="22"/>
        </w:rPr>
        <w:t>平成</w:t>
      </w:r>
      <w:r w:rsidR="00AF3AE3" w:rsidRPr="00264565">
        <w:rPr>
          <w:rFonts w:ascii="HG丸ｺﾞｼｯｸM-PRO" w:eastAsia="HG丸ｺﾞｼｯｸM-PRO" w:hAnsi="HG丸ｺﾞｼｯｸM-PRO"/>
          <w:color w:val="000000" w:themeColor="text1"/>
          <w:sz w:val="22"/>
          <w:szCs w:val="22"/>
        </w:rPr>
        <w:t>31年に</w:t>
      </w:r>
      <w:r w:rsidR="008C3717" w:rsidRPr="00264565">
        <w:rPr>
          <w:rFonts w:ascii="HG丸ｺﾞｼｯｸM-PRO" w:eastAsia="HG丸ｺﾞｼｯｸM-PRO" w:hAnsi="HG丸ｺﾞｼｯｸM-PRO" w:hint="eastAsia"/>
          <w:color w:val="000000" w:themeColor="text1"/>
          <w:sz w:val="22"/>
          <w:szCs w:val="22"/>
        </w:rPr>
        <w:t>大阪母子医療センター内に</w:t>
      </w:r>
      <w:r w:rsidR="00AF3AE3" w:rsidRPr="00264565">
        <w:rPr>
          <w:rFonts w:ascii="HG丸ｺﾞｼｯｸM-PRO" w:eastAsia="HG丸ｺﾞｼｯｸM-PRO" w:hAnsi="HG丸ｺﾞｼｯｸM-PRO" w:hint="eastAsia"/>
          <w:color w:val="000000" w:themeColor="text1"/>
          <w:sz w:val="22"/>
          <w:szCs w:val="22"/>
        </w:rPr>
        <w:t>「大阪府移行期医療支援センター」を設置し</w:t>
      </w:r>
      <w:r w:rsidR="00AD0E58" w:rsidRPr="00AE4F0F">
        <w:rPr>
          <w:rFonts w:ascii="HG丸ｺﾞｼｯｸM-PRO" w:eastAsia="HG丸ｺﾞｼｯｸM-PRO" w:hAnsi="HG丸ｺﾞｼｯｸM-PRO" w:hint="eastAsia"/>
          <w:color w:val="7030A0"/>
          <w:sz w:val="22"/>
          <w:szCs w:val="22"/>
        </w:rPr>
        <w:t>、</w:t>
      </w:r>
      <w:r w:rsidR="00994E3F" w:rsidRPr="00AE4F0F">
        <w:rPr>
          <w:rFonts w:ascii="HG丸ｺﾞｼｯｸM-PRO" w:eastAsia="HG丸ｺﾞｼｯｸM-PRO" w:hAnsi="HG丸ｺﾞｼｯｸM-PRO" w:hint="eastAsia"/>
          <w:sz w:val="22"/>
          <w:szCs w:val="22"/>
        </w:rPr>
        <w:t>発達段階を考慮した病名や病態説明</w:t>
      </w:r>
      <w:r w:rsidR="000E49DC" w:rsidRPr="00AE4F0F">
        <w:rPr>
          <w:rFonts w:ascii="HG丸ｺﾞｼｯｸM-PRO" w:eastAsia="HG丸ｺﾞｼｯｸM-PRO" w:hAnsi="HG丸ｺﾞｼｯｸM-PRO" w:hint="eastAsia"/>
          <w:sz w:val="22"/>
          <w:szCs w:val="22"/>
        </w:rPr>
        <w:t>などの自律・自立支援や、小児診療科と成人診療科が連携して、適切な医療を生涯に</w:t>
      </w:r>
      <w:r w:rsidR="00B579D5" w:rsidRPr="00AE4F0F">
        <w:rPr>
          <w:rFonts w:ascii="HG丸ｺﾞｼｯｸM-PRO" w:eastAsia="HG丸ｺﾞｼｯｸM-PRO" w:hAnsi="HG丸ｺﾞｼｯｸM-PRO" w:hint="eastAsia"/>
          <w:sz w:val="22"/>
          <w:szCs w:val="22"/>
        </w:rPr>
        <w:t>わた</w:t>
      </w:r>
      <w:r w:rsidR="000E49DC" w:rsidRPr="00AE4F0F">
        <w:rPr>
          <w:rFonts w:ascii="HG丸ｺﾞｼｯｸM-PRO" w:eastAsia="HG丸ｺﾞｼｯｸM-PRO" w:hAnsi="HG丸ｺﾞｼｯｸM-PRO" w:hint="eastAsia"/>
          <w:sz w:val="22"/>
          <w:szCs w:val="22"/>
        </w:rPr>
        <w:t>り受けられるよう取組んでいます。</w:t>
      </w:r>
    </w:p>
    <w:p w14:paraId="2FD500ED" w14:textId="02B9F387" w:rsidR="000E49DC" w:rsidRPr="00AE4F0F" w:rsidRDefault="000E49DC" w:rsidP="00AE4F0F">
      <w:pPr>
        <w:rPr>
          <w:rFonts w:ascii="HG丸ｺﾞｼｯｸM-PRO" w:eastAsia="HG丸ｺﾞｼｯｸM-PRO" w:hAnsi="HG丸ｺﾞｼｯｸM-PRO"/>
          <w:color w:val="7030A0"/>
          <w:sz w:val="22"/>
          <w:szCs w:val="22"/>
        </w:rPr>
      </w:pPr>
    </w:p>
    <w:p w14:paraId="16019813" w14:textId="3EF826A1" w:rsidR="00CB3B63" w:rsidRPr="00264565" w:rsidRDefault="00C73C87" w:rsidP="00264565">
      <w:pPr>
        <w:rPr>
          <w:rFonts w:ascii="ＭＳ ゴシック" w:eastAsia="ＭＳ ゴシック" w:hAnsi="ＭＳ ゴシック"/>
          <w:b/>
          <w:color w:val="000000" w:themeColor="text1"/>
          <w:sz w:val="28"/>
          <w:szCs w:val="28"/>
        </w:rPr>
      </w:pPr>
      <w:r w:rsidRPr="00B67BC2">
        <w:rPr>
          <w:rFonts w:ascii="ＭＳ ゴシック" w:eastAsia="ＭＳ ゴシック" w:hAnsi="ＭＳ ゴシック" w:hint="eastAsia"/>
          <w:b/>
          <w:color w:val="0070C0"/>
          <w:sz w:val="28"/>
          <w:szCs w:val="28"/>
        </w:rPr>
        <w:t>（</w:t>
      </w:r>
      <w:r w:rsidR="002C08C2">
        <w:rPr>
          <w:rFonts w:ascii="ＭＳ ゴシック" w:eastAsia="ＭＳ ゴシック" w:hAnsi="ＭＳ ゴシック" w:hint="eastAsia"/>
          <w:b/>
          <w:color w:val="0070C0"/>
          <w:sz w:val="28"/>
          <w:szCs w:val="28"/>
        </w:rPr>
        <w:t>９</w:t>
      </w:r>
      <w:r w:rsidRPr="00B67BC2">
        <w:rPr>
          <w:rFonts w:ascii="ＭＳ ゴシック" w:eastAsia="ＭＳ ゴシック" w:hAnsi="ＭＳ ゴシック" w:hint="eastAsia"/>
          <w:b/>
          <w:color w:val="0070C0"/>
          <w:sz w:val="28"/>
          <w:szCs w:val="28"/>
        </w:rPr>
        <w:t>）母子保健</w:t>
      </w:r>
      <w:r w:rsidR="00EA13B6" w:rsidRPr="00B67BC2">
        <w:rPr>
          <w:rFonts w:ascii="ＭＳ ゴシック" w:eastAsia="ＭＳ ゴシック" w:hAnsi="ＭＳ ゴシック" w:hint="eastAsia"/>
          <w:b/>
          <w:color w:val="0070C0"/>
          <w:sz w:val="28"/>
          <w:szCs w:val="28"/>
        </w:rPr>
        <w:t>事業</w:t>
      </w:r>
      <w:r w:rsidR="00ED0E36" w:rsidRPr="00487493">
        <w:rPr>
          <w:rFonts w:ascii="ＭＳ ゴシック" w:eastAsia="ＭＳ ゴシック" w:hAnsi="ＭＳ ゴシック" w:hint="eastAsia"/>
          <w:b/>
          <w:color w:val="0070C0"/>
          <w:sz w:val="28"/>
          <w:szCs w:val="28"/>
        </w:rPr>
        <w:t>及び児童虐待</w:t>
      </w:r>
      <w:r w:rsidR="00B579D5" w:rsidRPr="00AE4F0F">
        <w:rPr>
          <w:rFonts w:ascii="ＭＳ ゴシック" w:eastAsia="ＭＳ ゴシック" w:hAnsi="ＭＳ ゴシック" w:hint="eastAsia"/>
          <w:b/>
          <w:color w:val="0070C0"/>
          <w:sz w:val="28"/>
          <w:szCs w:val="28"/>
        </w:rPr>
        <w:t>予防</w:t>
      </w:r>
      <w:r w:rsidR="00ED0E36" w:rsidRPr="00487493">
        <w:rPr>
          <w:rFonts w:ascii="ＭＳ ゴシック" w:eastAsia="ＭＳ ゴシック" w:hAnsi="ＭＳ ゴシック" w:hint="eastAsia"/>
          <w:b/>
          <w:color w:val="0070C0"/>
          <w:sz w:val="28"/>
          <w:szCs w:val="28"/>
        </w:rPr>
        <w:t>の取組</w:t>
      </w:r>
    </w:p>
    <w:p w14:paraId="7DA953CC" w14:textId="383C6AAF" w:rsidR="00CB3B63" w:rsidRPr="00CB3B63" w:rsidRDefault="00C73C87" w:rsidP="00ED71D3">
      <w:pPr>
        <w:ind w:firstLineChars="200" w:firstLine="440"/>
        <w:rPr>
          <w:rFonts w:ascii="ＭＳ Ｐゴシック" w:eastAsia="ＭＳ Ｐゴシック" w:hAnsi="ＭＳ Ｐゴシック"/>
          <w:sz w:val="22"/>
          <w:szCs w:val="22"/>
        </w:rPr>
      </w:pPr>
      <w:r w:rsidRPr="00F62268">
        <w:rPr>
          <w:rFonts w:ascii="ＭＳ Ｐゴシック" w:eastAsia="ＭＳ Ｐゴシック" w:hAnsi="ＭＳ Ｐゴシック" w:hint="eastAsia"/>
          <w:sz w:val="22"/>
          <w:szCs w:val="22"/>
        </w:rPr>
        <w:t>【母子保健事業】</w:t>
      </w:r>
    </w:p>
    <w:p w14:paraId="374D193C" w14:textId="2E98473C" w:rsidR="00C73C87" w:rsidRPr="00F62268" w:rsidRDefault="00C73C87" w:rsidP="00ED71D3">
      <w:pPr>
        <w:ind w:leftChars="200" w:left="640" w:hangingChars="100" w:hanging="220"/>
        <w:rPr>
          <w:rFonts w:ascii="HG丸ｺﾞｼｯｸM-PRO" w:eastAsia="HG丸ｺﾞｼｯｸM-PRO" w:hAnsi="HG丸ｺﾞｼｯｸM-PRO"/>
          <w:sz w:val="22"/>
          <w:szCs w:val="22"/>
        </w:rPr>
      </w:pPr>
      <w:r w:rsidRPr="00F62268">
        <w:rPr>
          <w:rFonts w:ascii="HG丸ｺﾞｼｯｸM-PRO" w:eastAsia="HG丸ｺﾞｼｯｸM-PRO" w:hAnsi="HG丸ｺﾞｼｯｸM-PRO" w:hint="eastAsia"/>
          <w:sz w:val="22"/>
          <w:szCs w:val="22"/>
        </w:rPr>
        <w:t>○住民に身近な市町村で、母子健康手帳の交付、妊婦一般健康診査、</w:t>
      </w:r>
      <w:r w:rsidR="0000745B">
        <w:rPr>
          <w:rFonts w:ascii="HG丸ｺﾞｼｯｸM-PRO" w:eastAsia="HG丸ｺﾞｼｯｸM-PRO" w:hAnsi="HG丸ｺﾞｼｯｸM-PRO" w:hint="eastAsia"/>
          <w:sz w:val="22"/>
          <w:szCs w:val="22"/>
        </w:rPr>
        <w:t>産婦健康診査事業、産後ケア事業、</w:t>
      </w:r>
      <w:r w:rsidRPr="00F62268">
        <w:rPr>
          <w:rFonts w:ascii="HG丸ｺﾞｼｯｸM-PRO" w:eastAsia="HG丸ｺﾞｼｯｸM-PRO" w:hAnsi="HG丸ｺﾞｼｯｸM-PRO" w:hint="eastAsia"/>
          <w:sz w:val="22"/>
          <w:szCs w:val="22"/>
        </w:rPr>
        <w:t>妊産婦・新生児の訪問指導、乳児家庭全戸訪問事業（こんにちは赤ちゃん事業）、乳幼児健康診査（</w:t>
      </w:r>
      <w:r w:rsidR="00CB3B63">
        <w:rPr>
          <w:rFonts w:ascii="HG丸ｺﾞｼｯｸM-PRO" w:eastAsia="HG丸ｺﾞｼｯｸM-PRO" w:hAnsi="HG丸ｺﾞｼｯｸM-PRO" w:hint="eastAsia"/>
          <w:sz w:val="22"/>
          <w:szCs w:val="22"/>
        </w:rPr>
        <w:t>3</w:t>
      </w:r>
      <w:r w:rsidRPr="00F62268">
        <w:rPr>
          <w:rFonts w:ascii="HG丸ｺﾞｼｯｸM-PRO" w:eastAsia="HG丸ｺﾞｼｯｸM-PRO" w:hAnsi="HG丸ｺﾞｼｯｸM-PRO"/>
          <w:sz w:val="22"/>
          <w:szCs w:val="22"/>
        </w:rPr>
        <w:t>～</w:t>
      </w:r>
      <w:r w:rsidR="00CB3B63">
        <w:rPr>
          <w:rFonts w:ascii="HG丸ｺﾞｼｯｸM-PRO" w:eastAsia="HG丸ｺﾞｼｯｸM-PRO" w:hAnsi="HG丸ｺﾞｼｯｸM-PRO" w:hint="eastAsia"/>
          <w:sz w:val="22"/>
          <w:szCs w:val="22"/>
        </w:rPr>
        <w:t>4</w:t>
      </w:r>
      <w:r w:rsidRPr="00F62268">
        <w:rPr>
          <w:rFonts w:ascii="HG丸ｺﾞｼｯｸM-PRO" w:eastAsia="HG丸ｺﾞｼｯｸM-PRO" w:hAnsi="HG丸ｺﾞｼｯｸM-PRO"/>
          <w:sz w:val="22"/>
          <w:szCs w:val="22"/>
        </w:rPr>
        <w:t>か月・</w:t>
      </w:r>
      <w:r w:rsidR="00CB3B63">
        <w:rPr>
          <w:rFonts w:ascii="HG丸ｺﾞｼｯｸM-PRO" w:eastAsia="HG丸ｺﾞｼｯｸM-PRO" w:hAnsi="HG丸ｺﾞｼｯｸM-PRO" w:hint="eastAsia"/>
          <w:sz w:val="22"/>
          <w:szCs w:val="22"/>
        </w:rPr>
        <w:t>9</w:t>
      </w:r>
      <w:r w:rsidRPr="00F62268">
        <w:rPr>
          <w:rFonts w:ascii="HG丸ｺﾞｼｯｸM-PRO" w:eastAsia="HG丸ｺﾞｼｯｸM-PRO" w:hAnsi="HG丸ｺﾞｼｯｸM-PRO"/>
          <w:sz w:val="22"/>
          <w:szCs w:val="22"/>
        </w:rPr>
        <w:t>～</w:t>
      </w:r>
      <w:r w:rsidR="00587B09">
        <w:rPr>
          <w:rFonts w:ascii="HG丸ｺﾞｼｯｸM-PRO" w:eastAsia="HG丸ｺﾞｼｯｸM-PRO" w:hAnsi="HG丸ｺﾞｼｯｸM-PRO" w:hint="eastAsia"/>
          <w:sz w:val="22"/>
          <w:szCs w:val="22"/>
        </w:rPr>
        <w:t>11</w:t>
      </w:r>
      <w:r w:rsidRPr="00F62268">
        <w:rPr>
          <w:rFonts w:ascii="HG丸ｺﾞｼｯｸM-PRO" w:eastAsia="HG丸ｺﾞｼｯｸM-PRO" w:hAnsi="HG丸ｺﾞｼｯｸM-PRO"/>
          <w:sz w:val="22"/>
          <w:szCs w:val="22"/>
        </w:rPr>
        <w:t>か月・</w:t>
      </w:r>
      <w:r w:rsidR="00587B09">
        <w:rPr>
          <w:rFonts w:ascii="HG丸ｺﾞｼｯｸM-PRO" w:eastAsia="HG丸ｺﾞｼｯｸM-PRO" w:hAnsi="HG丸ｺﾞｼｯｸM-PRO" w:hint="eastAsia"/>
          <w:sz w:val="22"/>
          <w:szCs w:val="22"/>
        </w:rPr>
        <w:t>1</w:t>
      </w:r>
      <w:r w:rsidRPr="00F62268">
        <w:rPr>
          <w:rFonts w:ascii="HG丸ｺﾞｼｯｸM-PRO" w:eastAsia="HG丸ｺﾞｼｯｸM-PRO" w:hAnsi="HG丸ｺﾞｼｯｸM-PRO"/>
          <w:sz w:val="22"/>
          <w:szCs w:val="22"/>
        </w:rPr>
        <w:t>歳</w:t>
      </w:r>
      <w:r w:rsidR="00587B09">
        <w:rPr>
          <w:rFonts w:ascii="HG丸ｺﾞｼｯｸM-PRO" w:eastAsia="HG丸ｺﾞｼｯｸM-PRO" w:hAnsi="HG丸ｺﾞｼｯｸM-PRO" w:hint="eastAsia"/>
          <w:sz w:val="22"/>
          <w:szCs w:val="22"/>
        </w:rPr>
        <w:t>6</w:t>
      </w:r>
      <w:r w:rsidRPr="00F62268">
        <w:rPr>
          <w:rFonts w:ascii="HG丸ｺﾞｼｯｸM-PRO" w:eastAsia="HG丸ｺﾞｼｯｸM-PRO" w:hAnsi="HG丸ｺﾞｼｯｸM-PRO"/>
          <w:sz w:val="22"/>
          <w:szCs w:val="22"/>
        </w:rPr>
        <w:t>か月・</w:t>
      </w:r>
      <w:r w:rsidR="00CB3B63">
        <w:rPr>
          <w:rFonts w:ascii="HG丸ｺﾞｼｯｸM-PRO" w:eastAsia="HG丸ｺﾞｼｯｸM-PRO" w:hAnsi="HG丸ｺﾞｼｯｸM-PRO" w:hint="eastAsia"/>
          <w:sz w:val="22"/>
          <w:szCs w:val="22"/>
        </w:rPr>
        <w:t>3</w:t>
      </w:r>
      <w:r w:rsidRPr="00F62268">
        <w:rPr>
          <w:rFonts w:ascii="HG丸ｺﾞｼｯｸM-PRO" w:eastAsia="HG丸ｺﾞｼｯｸM-PRO" w:hAnsi="HG丸ｺﾞｼｯｸM-PRO"/>
          <w:sz w:val="22"/>
          <w:szCs w:val="22"/>
        </w:rPr>
        <w:t>歳）、予防接種、医療費助成等の母子保健事業を</w:t>
      </w:r>
      <w:r w:rsidRPr="00F62268">
        <w:rPr>
          <w:rFonts w:ascii="HG丸ｺﾞｼｯｸM-PRO" w:eastAsia="HG丸ｺﾞｼｯｸM-PRO" w:hAnsi="HG丸ｺﾞｼｯｸM-PRO" w:hint="eastAsia"/>
          <w:sz w:val="22"/>
          <w:szCs w:val="22"/>
        </w:rPr>
        <w:t>行っています。</w:t>
      </w:r>
    </w:p>
    <w:p w14:paraId="23CDD316" w14:textId="64CE7A9B" w:rsidR="00C73C87" w:rsidRPr="00E1014E" w:rsidRDefault="00C73C87" w:rsidP="00C73C87">
      <w:pPr>
        <w:ind w:leftChars="200" w:left="640" w:hangingChars="100" w:hanging="220"/>
        <w:rPr>
          <w:rFonts w:ascii="HG丸ｺﾞｼｯｸM-PRO" w:eastAsia="HG丸ｺﾞｼｯｸM-PRO" w:hAnsi="HG丸ｺﾞｼｯｸM-PRO"/>
          <w:sz w:val="22"/>
          <w:szCs w:val="22"/>
        </w:rPr>
      </w:pPr>
    </w:p>
    <w:p w14:paraId="2A27C6FD" w14:textId="7EBD1865" w:rsidR="00C73C87" w:rsidRPr="00F62268" w:rsidRDefault="00C73C87" w:rsidP="00C73C87">
      <w:pPr>
        <w:tabs>
          <w:tab w:val="left" w:pos="567"/>
        </w:tabs>
        <w:ind w:leftChars="200" w:left="640" w:hangingChars="100" w:hanging="220"/>
        <w:rPr>
          <w:rFonts w:ascii="HG丸ｺﾞｼｯｸM-PRO" w:eastAsia="HG丸ｺﾞｼｯｸM-PRO" w:hAnsi="HG丸ｺﾞｼｯｸM-PRO"/>
          <w:sz w:val="22"/>
          <w:szCs w:val="22"/>
        </w:rPr>
      </w:pPr>
      <w:r w:rsidRPr="00F62268">
        <w:rPr>
          <w:rFonts w:ascii="HG丸ｺﾞｼｯｸM-PRO" w:eastAsia="HG丸ｺﾞｼｯｸM-PRO" w:hAnsi="HG丸ｺﾞｼｯｸM-PRO" w:hint="eastAsia"/>
          <w:sz w:val="22"/>
          <w:szCs w:val="22"/>
        </w:rPr>
        <w:t>○府では、母子保健法に基づく市町村への技術的支援</w:t>
      </w:r>
      <w:r w:rsidR="007B05A6" w:rsidRPr="00F62268">
        <w:rPr>
          <w:rFonts w:ascii="HG丸ｺﾞｼｯｸM-PRO" w:eastAsia="HG丸ｺﾞｼｯｸM-PRO" w:hAnsi="HG丸ｺﾞｼｯｸM-PRO" w:hint="eastAsia"/>
          <w:sz w:val="22"/>
          <w:szCs w:val="22"/>
        </w:rPr>
        <w:t>として</w:t>
      </w:r>
      <w:r w:rsidRPr="00F62268">
        <w:rPr>
          <w:rFonts w:ascii="HG丸ｺﾞｼｯｸM-PRO" w:eastAsia="HG丸ｺﾞｼｯｸM-PRO" w:hAnsi="HG丸ｺﾞｼｯｸM-PRO" w:hint="eastAsia"/>
          <w:sz w:val="22"/>
          <w:szCs w:val="22"/>
        </w:rPr>
        <w:t>、母子保健事業に従事する人材育成</w:t>
      </w:r>
      <w:r w:rsidR="007B05A6" w:rsidRPr="00F62268">
        <w:rPr>
          <w:rFonts w:ascii="HG丸ｺﾞｼｯｸM-PRO" w:eastAsia="HG丸ｺﾞｼｯｸM-PRO" w:hAnsi="HG丸ｺﾞｼｯｸM-PRO" w:hint="eastAsia"/>
          <w:sz w:val="22"/>
          <w:szCs w:val="22"/>
        </w:rPr>
        <w:t>、</w:t>
      </w:r>
      <w:r w:rsidRPr="00F62268">
        <w:rPr>
          <w:rFonts w:ascii="HG丸ｺﾞｼｯｸM-PRO" w:eastAsia="HG丸ｺﾞｼｯｸM-PRO" w:hAnsi="HG丸ｺﾞｼｯｸM-PRO" w:hint="eastAsia"/>
          <w:sz w:val="22"/>
          <w:szCs w:val="22"/>
        </w:rPr>
        <w:t>保健機関と医療機関との連携ツールやガイドライン</w:t>
      </w:r>
      <w:r w:rsidR="007B05A6" w:rsidRPr="00F62268">
        <w:rPr>
          <w:rFonts w:ascii="HG丸ｺﾞｼｯｸM-PRO" w:eastAsia="HG丸ｺﾞｼｯｸM-PRO" w:hAnsi="HG丸ｺﾞｼｯｸM-PRO" w:hint="eastAsia"/>
          <w:sz w:val="22"/>
          <w:szCs w:val="22"/>
        </w:rPr>
        <w:t>等</w:t>
      </w:r>
      <w:r w:rsidRPr="00F62268">
        <w:rPr>
          <w:rFonts w:ascii="HG丸ｺﾞｼｯｸM-PRO" w:eastAsia="HG丸ｺﾞｼｯｸM-PRO" w:hAnsi="HG丸ｺﾞｼｯｸM-PRO" w:hint="eastAsia"/>
          <w:sz w:val="22"/>
          <w:szCs w:val="22"/>
        </w:rPr>
        <w:t>の作成を行っています。</w:t>
      </w:r>
    </w:p>
    <w:p w14:paraId="2D35DBCA" w14:textId="564C7BE0" w:rsidR="00481700" w:rsidRDefault="00481700" w:rsidP="00C73C87">
      <w:pPr>
        <w:tabs>
          <w:tab w:val="left" w:pos="567"/>
        </w:tabs>
        <w:ind w:leftChars="200" w:left="640" w:hangingChars="100" w:hanging="220"/>
        <w:rPr>
          <w:rFonts w:ascii="HG丸ｺﾞｼｯｸM-PRO" w:eastAsia="HG丸ｺﾞｼｯｸM-PRO" w:hAnsi="HG丸ｺﾞｼｯｸM-PRO"/>
          <w:sz w:val="22"/>
          <w:szCs w:val="22"/>
        </w:rPr>
      </w:pPr>
    </w:p>
    <w:p w14:paraId="4B0A8129" w14:textId="056328A0" w:rsidR="00922C5A" w:rsidRDefault="00C73C87" w:rsidP="00481700">
      <w:pPr>
        <w:ind w:leftChars="200" w:left="640" w:hangingChars="100" w:hanging="220"/>
        <w:rPr>
          <w:rFonts w:ascii="ＭＳ ゴシック" w:eastAsia="ＭＳ ゴシック" w:hAnsi="ＭＳ ゴシック"/>
          <w:b/>
          <w:sz w:val="28"/>
          <w:szCs w:val="28"/>
        </w:rPr>
      </w:pPr>
      <w:r w:rsidRPr="00F62268">
        <w:rPr>
          <w:rFonts w:ascii="HG丸ｺﾞｼｯｸM-PRO" w:eastAsia="HG丸ｺﾞｼｯｸM-PRO" w:hAnsi="HG丸ｺﾞｼｯｸM-PRO" w:hint="eastAsia"/>
          <w:sz w:val="22"/>
          <w:szCs w:val="22"/>
        </w:rPr>
        <w:t>○保健所や市町村</w:t>
      </w:r>
      <w:r w:rsidR="007B05A6" w:rsidRPr="00F62268">
        <w:rPr>
          <w:rFonts w:ascii="HG丸ｺﾞｼｯｸM-PRO" w:eastAsia="HG丸ｺﾞｼｯｸM-PRO" w:hAnsi="HG丸ｺﾞｼｯｸM-PRO" w:hint="eastAsia"/>
          <w:sz w:val="22"/>
          <w:szCs w:val="22"/>
        </w:rPr>
        <w:t>は、</w:t>
      </w:r>
      <w:r w:rsidRPr="00F62268">
        <w:rPr>
          <w:rFonts w:ascii="HG丸ｺﾞｼｯｸM-PRO" w:eastAsia="HG丸ｺﾞｼｯｸM-PRO" w:hAnsi="HG丸ｺﾞｼｯｸM-PRO" w:hint="eastAsia"/>
          <w:sz w:val="22"/>
          <w:szCs w:val="22"/>
        </w:rPr>
        <w:t>母子保健事業を通じて、児童虐待の発生予防・早期発見に努めて</w:t>
      </w:r>
      <w:r w:rsidR="007B05A6" w:rsidRPr="00F62268">
        <w:rPr>
          <w:rFonts w:ascii="HG丸ｺﾞｼｯｸM-PRO" w:eastAsia="HG丸ｺﾞｼｯｸM-PRO" w:hAnsi="HG丸ｺﾞｼｯｸM-PRO" w:hint="eastAsia"/>
          <w:sz w:val="22"/>
          <w:szCs w:val="22"/>
        </w:rPr>
        <w:t>います。</w:t>
      </w:r>
      <w:r w:rsidR="00CB3B63">
        <w:rPr>
          <w:rFonts w:ascii="HG丸ｺﾞｼｯｸM-PRO" w:eastAsia="HG丸ｺﾞｼｯｸM-PRO" w:hAnsi="HG丸ｺﾞｼｯｸM-PRO" w:hint="eastAsia"/>
          <w:sz w:val="22"/>
          <w:szCs w:val="22"/>
        </w:rPr>
        <w:t>母</w:t>
      </w:r>
      <w:r w:rsidRPr="00F62268">
        <w:rPr>
          <w:rFonts w:ascii="HG丸ｺﾞｼｯｸM-PRO" w:eastAsia="HG丸ｺﾞｼｯｸM-PRO" w:hAnsi="HG丸ｺﾞｼｯｸM-PRO" w:hint="eastAsia"/>
          <w:sz w:val="22"/>
          <w:szCs w:val="22"/>
        </w:rPr>
        <w:t>子保健事業や医療機関等関係機関からの連絡を通じて支援が必要と判断した子どもと保護者を適切に支援するため</w:t>
      </w:r>
      <w:r w:rsidR="007B05A6" w:rsidRPr="00F62268">
        <w:rPr>
          <w:rFonts w:ascii="HG丸ｺﾞｼｯｸM-PRO" w:eastAsia="HG丸ｺﾞｼｯｸM-PRO" w:hAnsi="HG丸ｺﾞｼｯｸM-PRO" w:hint="eastAsia"/>
          <w:sz w:val="22"/>
          <w:szCs w:val="22"/>
        </w:rPr>
        <w:t>に</w:t>
      </w:r>
      <w:r w:rsidRPr="00F62268">
        <w:rPr>
          <w:rFonts w:ascii="HG丸ｺﾞｼｯｸM-PRO" w:eastAsia="HG丸ｺﾞｼｯｸM-PRO" w:hAnsi="HG丸ｺﾞｼｯｸM-PRO" w:hint="eastAsia"/>
          <w:sz w:val="22"/>
          <w:szCs w:val="22"/>
        </w:rPr>
        <w:t>、支援に携わる人材の育成や資質の向上が必要です。</w:t>
      </w:r>
    </w:p>
    <w:p w14:paraId="5EA13E3A" w14:textId="3E192CA4" w:rsidR="00FA387C" w:rsidRPr="00F62268" w:rsidRDefault="00A4488E" w:rsidP="00AE4F0F">
      <w:pPr>
        <w:rPr>
          <w:rFonts w:ascii="ＭＳ ゴシック" w:eastAsia="ＭＳ ゴシック" w:hAnsi="ＭＳ ゴシック"/>
          <w:b/>
          <w:sz w:val="28"/>
          <w:szCs w:val="28"/>
        </w:rPr>
      </w:pPr>
      <w:r w:rsidRPr="00C31FF9">
        <w:rPr>
          <w:noProof/>
          <w:color w:val="000000" w:themeColor="text1"/>
        </w:rPr>
        <mc:AlternateContent>
          <mc:Choice Requires="wps">
            <w:drawing>
              <wp:anchor distT="0" distB="0" distL="114300" distR="114300" simplePos="0" relativeHeight="251607040" behindDoc="0" locked="0" layoutInCell="1" allowOverlap="1" wp14:anchorId="35B8D7FE" wp14:editId="74635D1D">
                <wp:simplePos x="0" y="0"/>
                <wp:positionH relativeFrom="column">
                  <wp:posOffset>3502025</wp:posOffset>
                </wp:positionH>
                <wp:positionV relativeFrom="paragraph">
                  <wp:posOffset>251460</wp:posOffset>
                </wp:positionV>
                <wp:extent cx="6048375" cy="313690"/>
                <wp:effectExtent l="0" t="0" r="0" b="0"/>
                <wp:wrapNone/>
                <wp:docPr id="40" name="テキスト ボックス 40" descr="図表7-10-26　児童虐待相談件数（政令市を除く）"/>
                <wp:cNvGraphicFramePr/>
                <a:graphic xmlns:a="http://schemas.openxmlformats.org/drawingml/2006/main">
                  <a:graphicData uri="http://schemas.microsoft.com/office/word/2010/wordprocessingShape">
                    <wps:wsp>
                      <wps:cNvSpPr txBox="1"/>
                      <wps:spPr>
                        <a:xfrm>
                          <a:off x="0" y="0"/>
                          <a:ext cx="6048375" cy="313690"/>
                        </a:xfrm>
                        <a:prstGeom prst="rect">
                          <a:avLst/>
                        </a:prstGeom>
                        <a:noFill/>
                        <a:ln w="6350">
                          <a:noFill/>
                        </a:ln>
                        <a:effectLst/>
                      </wps:spPr>
                      <wps:txbx>
                        <w:txbxContent>
                          <w:p w14:paraId="200F08DF" w14:textId="5D9C8418" w:rsidR="00FA387C" w:rsidRPr="00F85E6A" w:rsidRDefault="00FA387C" w:rsidP="00ED71D3">
                            <w:pPr>
                              <w:rPr>
                                <w:rFonts w:ascii="ＭＳ Ｐゴシック" w:eastAsia="ＭＳ Ｐゴシック" w:hAnsi="ＭＳ Ｐゴシック"/>
                                <w:color w:val="FF0000"/>
                                <w:sz w:val="20"/>
                                <w:szCs w:val="20"/>
                              </w:rPr>
                            </w:pPr>
                            <w:r w:rsidRPr="00F85E6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6</w:t>
                            </w:r>
                            <w:r w:rsidRPr="00AE4F0F">
                              <w:rPr>
                                <w:rFonts w:ascii="ＭＳ Ｐゴシック" w:eastAsia="ＭＳ Ｐゴシック" w:hAnsi="ＭＳ Ｐゴシック" w:hint="eastAsia"/>
                                <w:color w:val="000000" w:themeColor="text1"/>
                                <w:sz w:val="20"/>
                                <w:szCs w:val="20"/>
                              </w:rPr>
                              <w:t xml:space="preserve">　</w:t>
                            </w:r>
                            <w:r w:rsidRPr="00F85E6A">
                              <w:rPr>
                                <w:rFonts w:ascii="ＭＳ Ｐゴシック" w:eastAsia="ＭＳ Ｐゴシック" w:hAnsi="ＭＳ Ｐゴシック" w:hint="eastAsia"/>
                                <w:sz w:val="20"/>
                                <w:szCs w:val="20"/>
                              </w:rPr>
                              <w:t>児童虐待相談</w:t>
                            </w:r>
                            <w:r>
                              <w:rPr>
                                <w:rFonts w:ascii="ＭＳ Ｐゴシック" w:eastAsia="ＭＳ Ｐゴシック" w:hAnsi="ＭＳ Ｐゴシック" w:hint="eastAsia"/>
                                <w:sz w:val="20"/>
                                <w:szCs w:val="20"/>
                              </w:rPr>
                              <w:t>件数（</w:t>
                            </w:r>
                            <w:r w:rsidRPr="00F85E6A">
                              <w:rPr>
                                <w:rFonts w:ascii="ＭＳ Ｐゴシック" w:eastAsia="ＭＳ Ｐゴシック" w:hAnsi="ＭＳ Ｐゴシック" w:hint="eastAsia"/>
                                <w:sz w:val="20"/>
                                <w:szCs w:val="20"/>
                              </w:rPr>
                              <w:t>政令市を除く）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5B8D7FE" id="テキスト ボックス 40" o:spid="_x0000_s1085" type="#_x0000_t202" alt="図表7-10-26　児童虐待相談件数（政令市を除く）" style="position:absolute;left:0;text-align:left;margin-left:275.75pt;margin-top:19.8pt;width:476.25pt;height:24.7pt;z-index:251607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" filled="f" stroked="f" strokeweight=".5pt">
                <v:textbox style="mso-fit-shape-to-text:t">
                  <w:txbxContent>
                    <w:p w14:paraId="200F08DF" w14:textId="5D9C8418" w:rsidR="00FA387C" w:rsidRPr="00F85E6A" w:rsidRDefault="00FA387C" w:rsidP="00ED71D3">
                      <w:pPr>
                        <w:rPr>
                          <w:rFonts w:ascii="ＭＳ Ｐゴシック" w:eastAsia="ＭＳ Ｐゴシック" w:hAnsi="ＭＳ Ｐゴシック"/>
                          <w:color w:val="FF0000"/>
                          <w:sz w:val="20"/>
                          <w:szCs w:val="20"/>
                        </w:rPr>
                      </w:pPr>
                      <w:r w:rsidRPr="00F85E6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6</w:t>
                      </w:r>
                      <w:r w:rsidRPr="00AE4F0F">
                        <w:rPr>
                          <w:rFonts w:ascii="ＭＳ Ｐゴシック" w:eastAsia="ＭＳ Ｐゴシック" w:hAnsi="ＭＳ Ｐゴシック" w:hint="eastAsia"/>
                          <w:color w:val="000000" w:themeColor="text1"/>
                          <w:sz w:val="20"/>
                          <w:szCs w:val="20"/>
                        </w:rPr>
                        <w:t xml:space="preserve">　</w:t>
                      </w:r>
                      <w:r w:rsidRPr="00F85E6A">
                        <w:rPr>
                          <w:rFonts w:ascii="ＭＳ Ｐゴシック" w:eastAsia="ＭＳ Ｐゴシック" w:hAnsi="ＭＳ Ｐゴシック" w:hint="eastAsia"/>
                          <w:sz w:val="20"/>
                          <w:szCs w:val="20"/>
                        </w:rPr>
                        <w:t>児童虐待相談</w:t>
                      </w:r>
                      <w:r>
                        <w:rPr>
                          <w:rFonts w:ascii="ＭＳ Ｐゴシック" w:eastAsia="ＭＳ Ｐゴシック" w:hAnsi="ＭＳ Ｐゴシック" w:hint="eastAsia"/>
                          <w:sz w:val="20"/>
                          <w:szCs w:val="20"/>
                        </w:rPr>
                        <w:t>件数（</w:t>
                      </w:r>
                      <w:r w:rsidRPr="00F85E6A">
                        <w:rPr>
                          <w:rFonts w:ascii="ＭＳ Ｐゴシック" w:eastAsia="ＭＳ Ｐゴシック" w:hAnsi="ＭＳ Ｐゴシック" w:hint="eastAsia"/>
                          <w:sz w:val="20"/>
                          <w:szCs w:val="20"/>
                        </w:rPr>
                        <w:t>政令市を除く）</w:t>
                      </w:r>
                    </w:p>
                  </w:txbxContent>
                </v:textbox>
              </v:shape>
            </w:pict>
          </mc:Fallback>
        </mc:AlternateContent>
      </w:r>
    </w:p>
    <w:p w14:paraId="065A9CD1" w14:textId="5BB80809" w:rsidR="00C73C87" w:rsidRPr="00D03717" w:rsidRDefault="00922C5A" w:rsidP="00AE4F0F">
      <w:pPr>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hint="eastAsia"/>
          <w:color w:val="000000" w:themeColor="text1"/>
          <w:sz w:val="22"/>
          <w:szCs w:val="22"/>
        </w:rPr>
        <w:t xml:space="preserve">　　</w:t>
      </w:r>
      <w:r w:rsidR="00C73C87" w:rsidRPr="00D03717">
        <w:rPr>
          <w:rFonts w:ascii="ＭＳ Ｐゴシック" w:eastAsia="ＭＳ Ｐゴシック" w:hAnsi="ＭＳ Ｐゴシック" w:hint="eastAsia"/>
          <w:color w:val="000000" w:themeColor="text1"/>
          <w:sz w:val="22"/>
          <w:szCs w:val="22"/>
        </w:rPr>
        <w:t>【児童虐待の現状】</w:t>
      </w:r>
    </w:p>
    <w:p w14:paraId="0DE5BE10" w14:textId="3943C615" w:rsidR="00C7144D" w:rsidRPr="00B67BC2" w:rsidRDefault="00D12899">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590649" behindDoc="0" locked="0" layoutInCell="1" allowOverlap="1" wp14:anchorId="545FF503" wp14:editId="20C668EE">
            <wp:simplePos x="0" y="0"/>
            <wp:positionH relativeFrom="margin">
              <wp:align>right</wp:align>
            </wp:positionH>
            <wp:positionV relativeFrom="paragraph">
              <wp:posOffset>53340</wp:posOffset>
            </wp:positionV>
            <wp:extent cx="2452987" cy="1892595"/>
            <wp:effectExtent l="0" t="0" r="5080" b="0"/>
            <wp:wrapNone/>
            <wp:docPr id="6" name="図 6" descr="図表7-10-26　児童虐待相談件数（政令市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図表7-10-26　児童虐待相談件数（政令市を除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2987" cy="189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C87" w:rsidRPr="00B67BC2">
        <w:rPr>
          <w:rFonts w:ascii="HG丸ｺﾞｼｯｸM-PRO" w:eastAsia="HG丸ｺﾞｼｯｸM-PRO" w:hAnsi="HG丸ｺﾞｼｯｸM-PRO" w:hint="eastAsia"/>
          <w:color w:val="000000" w:themeColor="text1"/>
          <w:sz w:val="22"/>
          <w:szCs w:val="22"/>
        </w:rPr>
        <w:t>○大阪府子ども家庭センター</w:t>
      </w:r>
      <w:r w:rsidR="00C7144D" w:rsidRPr="00B67BC2">
        <w:rPr>
          <w:rFonts w:ascii="HG丸ｺﾞｼｯｸM-PRO" w:eastAsia="HG丸ｺﾞｼｯｸM-PRO" w:hAnsi="HG丸ｺﾞｼｯｸM-PRO" w:hint="eastAsia"/>
          <w:color w:val="000000" w:themeColor="text1"/>
          <w:sz w:val="22"/>
          <w:szCs w:val="22"/>
        </w:rPr>
        <w:t>へ</w:t>
      </w:r>
      <w:r w:rsidR="00C73C87" w:rsidRPr="00B67BC2">
        <w:rPr>
          <w:rFonts w:ascii="HG丸ｺﾞｼｯｸM-PRO" w:eastAsia="HG丸ｺﾞｼｯｸM-PRO" w:hAnsi="HG丸ｺﾞｼｯｸM-PRO" w:hint="eastAsia"/>
          <w:color w:val="000000" w:themeColor="text1"/>
          <w:sz w:val="22"/>
          <w:szCs w:val="22"/>
        </w:rPr>
        <w:t>の虐待相談件数は、</w:t>
      </w:r>
    </w:p>
    <w:p w14:paraId="24BE97F8" w14:textId="0C990E34" w:rsidR="00C7144D" w:rsidRPr="00B67BC2" w:rsidRDefault="00293CD3" w:rsidP="00D03717">
      <w:pPr>
        <w:ind w:leftChars="300" w:left="630"/>
        <w:rPr>
          <w:rFonts w:ascii="HG丸ｺﾞｼｯｸM-PRO" w:eastAsia="HG丸ｺﾞｼｯｸM-PRO" w:hAnsi="HG丸ｺﾞｼｯｸM-PRO"/>
          <w:color w:val="000000" w:themeColor="text1"/>
          <w:sz w:val="22"/>
          <w:szCs w:val="22"/>
        </w:rPr>
      </w:pPr>
      <w:r w:rsidRPr="00B67BC2">
        <w:rPr>
          <w:rFonts w:ascii="HG丸ｺﾞｼｯｸM-PRO" w:eastAsia="HG丸ｺﾞｼｯｸM-PRO" w:hAnsi="HG丸ｺﾞｼｯｸM-PRO" w:hint="eastAsia"/>
          <w:color w:val="000000" w:themeColor="text1"/>
          <w:sz w:val="22"/>
          <w:szCs w:val="22"/>
        </w:rPr>
        <w:t>令和</w:t>
      </w:r>
      <w:r w:rsidRPr="00B67BC2">
        <w:rPr>
          <w:rFonts w:ascii="HG丸ｺﾞｼｯｸM-PRO" w:eastAsia="HG丸ｺﾞｼｯｸM-PRO" w:hAnsi="HG丸ｺﾞｼｯｸM-PRO"/>
          <w:color w:val="000000" w:themeColor="text1"/>
          <w:sz w:val="22"/>
          <w:szCs w:val="22"/>
        </w:rPr>
        <w:t>2年度まで</w:t>
      </w:r>
      <w:r w:rsidR="00C73C87" w:rsidRPr="00B67BC2">
        <w:rPr>
          <w:rFonts w:ascii="HG丸ｺﾞｼｯｸM-PRO" w:eastAsia="HG丸ｺﾞｼｯｸM-PRO" w:hAnsi="HG丸ｺﾞｼｯｸM-PRO" w:hint="eastAsia"/>
          <w:color w:val="000000" w:themeColor="text1"/>
          <w:sz w:val="22"/>
          <w:szCs w:val="22"/>
        </w:rPr>
        <w:t>年々増加して</w:t>
      </w:r>
      <w:r w:rsidR="002952DD" w:rsidRPr="00B67BC2">
        <w:rPr>
          <w:rFonts w:ascii="HG丸ｺﾞｼｯｸM-PRO" w:eastAsia="HG丸ｺﾞｼｯｸM-PRO" w:hAnsi="HG丸ｺﾞｼｯｸM-PRO" w:hint="eastAsia"/>
          <w:color w:val="000000" w:themeColor="text1"/>
          <w:sz w:val="22"/>
          <w:szCs w:val="22"/>
        </w:rPr>
        <w:t>おり</w:t>
      </w:r>
      <w:r w:rsidRPr="00B67BC2">
        <w:rPr>
          <w:rFonts w:ascii="HG丸ｺﾞｼｯｸM-PRO" w:eastAsia="HG丸ｺﾞｼｯｸM-PRO" w:hAnsi="HG丸ｺﾞｼｯｸM-PRO" w:hint="eastAsia"/>
          <w:color w:val="000000" w:themeColor="text1"/>
          <w:sz w:val="22"/>
          <w:szCs w:val="22"/>
        </w:rPr>
        <w:t>、令和</w:t>
      </w:r>
      <w:r w:rsidRPr="00B67BC2">
        <w:rPr>
          <w:rFonts w:ascii="HG丸ｺﾞｼｯｸM-PRO" w:eastAsia="HG丸ｺﾞｼｯｸM-PRO" w:hAnsi="HG丸ｺﾞｼｯｸM-PRO"/>
          <w:color w:val="000000" w:themeColor="text1"/>
          <w:sz w:val="22"/>
          <w:szCs w:val="22"/>
        </w:rPr>
        <w:t>3年度</w:t>
      </w:r>
    </w:p>
    <w:p w14:paraId="076DB7A6" w14:textId="62B845DF" w:rsidR="00FA387C" w:rsidRDefault="002952DD" w:rsidP="00D03717">
      <w:pPr>
        <w:ind w:leftChars="300" w:left="630"/>
        <w:rPr>
          <w:rFonts w:ascii="HG丸ｺﾞｼｯｸM-PRO" w:eastAsia="HG丸ｺﾞｼｯｸM-PRO" w:hAnsi="HG丸ｺﾞｼｯｸM-PRO"/>
          <w:color w:val="000000" w:themeColor="text1"/>
          <w:sz w:val="22"/>
          <w:szCs w:val="22"/>
        </w:rPr>
      </w:pPr>
      <w:r w:rsidRPr="00B67BC2">
        <w:rPr>
          <w:rFonts w:ascii="HG丸ｺﾞｼｯｸM-PRO" w:eastAsia="HG丸ｺﾞｼｯｸM-PRO" w:hAnsi="HG丸ｺﾞｼｯｸM-PRO"/>
          <w:color w:val="000000" w:themeColor="text1"/>
          <w:sz w:val="22"/>
          <w:szCs w:val="22"/>
        </w:rPr>
        <w:t>14,212件</w:t>
      </w:r>
      <w:r w:rsidRPr="00B67BC2">
        <w:rPr>
          <w:rFonts w:ascii="HG丸ｺﾞｼｯｸM-PRO" w:eastAsia="HG丸ｺﾞｼｯｸM-PRO" w:hAnsi="HG丸ｺﾞｼｯｸM-PRO" w:hint="eastAsia"/>
          <w:color w:val="000000" w:themeColor="text1"/>
          <w:sz w:val="22"/>
          <w:szCs w:val="22"/>
        </w:rPr>
        <w:t>でした</w:t>
      </w:r>
      <w:r w:rsidR="008165B0" w:rsidRPr="00B67BC2">
        <w:rPr>
          <w:rFonts w:ascii="HG丸ｺﾞｼｯｸM-PRO" w:eastAsia="HG丸ｺﾞｼｯｸM-PRO" w:hAnsi="HG丸ｺﾞｼｯｸM-PRO" w:hint="eastAsia"/>
          <w:color w:val="000000" w:themeColor="text1"/>
          <w:sz w:val="22"/>
          <w:szCs w:val="22"/>
        </w:rPr>
        <w:t>。</w:t>
      </w:r>
    </w:p>
    <w:p w14:paraId="6CA040C5" w14:textId="77777777" w:rsidR="00FA387C" w:rsidRPr="00C31FF9" w:rsidRDefault="00FA387C" w:rsidP="00D03717">
      <w:pPr>
        <w:ind w:leftChars="300" w:left="630"/>
        <w:rPr>
          <w:rFonts w:ascii="HG丸ｺﾞｼｯｸM-PRO" w:eastAsia="HG丸ｺﾞｼｯｸM-PRO" w:hAnsi="HG丸ｺﾞｼｯｸM-PRO"/>
          <w:color w:val="000000" w:themeColor="text1"/>
          <w:sz w:val="22"/>
          <w:szCs w:val="22"/>
        </w:rPr>
      </w:pPr>
    </w:p>
    <w:p w14:paraId="1E3B4566" w14:textId="22FE4E66" w:rsidR="002410EB" w:rsidRPr="00D03717" w:rsidRDefault="00FA387C" w:rsidP="00146C7A">
      <w:pPr>
        <w:ind w:leftChars="200" w:left="4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〇</w:t>
      </w:r>
      <w:r w:rsidR="002366F5" w:rsidRPr="00C31FF9">
        <w:rPr>
          <w:rFonts w:ascii="HG丸ｺﾞｼｯｸM-PRO" w:eastAsia="HG丸ｺﾞｼｯｸM-PRO" w:hAnsi="HG丸ｺﾞｼｯｸM-PRO" w:hint="eastAsia"/>
          <w:color w:val="000000" w:themeColor="text1"/>
          <w:sz w:val="22"/>
          <w:szCs w:val="22"/>
        </w:rPr>
        <w:t>また、</w:t>
      </w:r>
      <w:r w:rsidR="00C7144D" w:rsidRPr="00B67BC2">
        <w:rPr>
          <w:rFonts w:ascii="HG丸ｺﾞｼｯｸM-PRO" w:eastAsia="HG丸ｺﾞｼｯｸM-PRO" w:hAnsi="HG丸ｺﾞｼｯｸM-PRO" w:hint="eastAsia"/>
          <w:color w:val="000000" w:themeColor="text1"/>
          <w:sz w:val="22"/>
          <w:szCs w:val="22"/>
        </w:rPr>
        <w:t>市町村への虐待相談件数は、年々増加して</w:t>
      </w:r>
    </w:p>
    <w:p w14:paraId="46798D00" w14:textId="6A127028" w:rsidR="00C73C87" w:rsidRPr="00B67BC2" w:rsidRDefault="00C7144D" w:rsidP="00C31FF9">
      <w:pPr>
        <w:ind w:firstLineChars="300" w:firstLine="660"/>
        <w:rPr>
          <w:rFonts w:ascii="HG丸ｺﾞｼｯｸM-PRO" w:eastAsia="HG丸ｺﾞｼｯｸM-PRO" w:hAnsi="HG丸ｺﾞｼｯｸM-PRO"/>
          <w:color w:val="000000" w:themeColor="text1"/>
          <w:sz w:val="22"/>
          <w:szCs w:val="22"/>
        </w:rPr>
      </w:pPr>
      <w:r w:rsidRPr="00B67BC2">
        <w:rPr>
          <w:rFonts w:ascii="HG丸ｺﾞｼｯｸM-PRO" w:eastAsia="HG丸ｺﾞｼｯｸM-PRO" w:hAnsi="HG丸ｺﾞｼｯｸM-PRO" w:hint="eastAsia"/>
          <w:color w:val="000000" w:themeColor="text1"/>
          <w:sz w:val="22"/>
          <w:szCs w:val="22"/>
        </w:rPr>
        <w:t>おり、</w:t>
      </w:r>
      <w:r w:rsidR="002952DD" w:rsidRPr="00B67BC2">
        <w:rPr>
          <w:rFonts w:ascii="HG丸ｺﾞｼｯｸM-PRO" w:eastAsia="HG丸ｺﾞｼｯｸM-PRO" w:hAnsi="HG丸ｺﾞｼｯｸM-PRO" w:hint="eastAsia"/>
          <w:color w:val="000000" w:themeColor="text1"/>
          <w:sz w:val="22"/>
          <w:szCs w:val="22"/>
        </w:rPr>
        <w:t>令和</w:t>
      </w:r>
      <w:r w:rsidR="002952DD" w:rsidRPr="00B67BC2">
        <w:rPr>
          <w:rFonts w:ascii="HG丸ｺﾞｼｯｸM-PRO" w:eastAsia="HG丸ｺﾞｼｯｸM-PRO" w:hAnsi="HG丸ｺﾞｼｯｸM-PRO"/>
          <w:color w:val="000000" w:themeColor="text1"/>
          <w:sz w:val="22"/>
          <w:szCs w:val="22"/>
        </w:rPr>
        <w:t>3年度は</w:t>
      </w:r>
      <w:r w:rsidRPr="00B67BC2">
        <w:rPr>
          <w:rFonts w:ascii="HG丸ｺﾞｼｯｸM-PRO" w:eastAsia="HG丸ｺﾞｼｯｸM-PRO" w:hAnsi="HG丸ｺﾞｼｯｸM-PRO"/>
          <w:color w:val="000000" w:themeColor="text1"/>
          <w:sz w:val="22"/>
          <w:szCs w:val="22"/>
        </w:rPr>
        <w:t>19,588件でした。</w:t>
      </w:r>
    </w:p>
    <w:p w14:paraId="402305E0" w14:textId="18172F61" w:rsidR="00C73C87" w:rsidRPr="00D03717" w:rsidRDefault="00C73C87">
      <w:pPr>
        <w:ind w:leftChars="100" w:left="430" w:hangingChars="100" w:hanging="220"/>
        <w:rPr>
          <w:rFonts w:ascii="ＭＳ Ｐゴシック" w:eastAsia="ＭＳ Ｐゴシック" w:hAnsi="ＭＳ Ｐゴシック"/>
          <w:color w:val="000000" w:themeColor="text1"/>
          <w:sz w:val="22"/>
          <w:szCs w:val="22"/>
        </w:rPr>
      </w:pPr>
    </w:p>
    <w:p w14:paraId="6A529FEA" w14:textId="4AB1FA2A" w:rsidR="0005361E" w:rsidRDefault="004F564E">
      <w:pPr>
        <w:ind w:leftChars="100" w:left="420" w:hangingChars="100" w:hanging="210"/>
        <w:rPr>
          <w:rFonts w:ascii="ＭＳ Ｐゴシック" w:eastAsia="ＭＳ Ｐゴシック" w:hAnsi="ＭＳ Ｐゴシック"/>
          <w:color w:val="000000" w:themeColor="text1"/>
          <w:sz w:val="22"/>
          <w:szCs w:val="22"/>
        </w:rPr>
      </w:pPr>
      <w:r w:rsidRPr="00D03717">
        <w:rPr>
          <w:rFonts w:ascii="ＭＳ Ｐゴシック" w:eastAsia="ＭＳ Ｐゴシック" w:hAnsi="ＭＳ Ｐゴシック"/>
          <w:noProof/>
          <w:color w:val="000000" w:themeColor="text1"/>
        </w:rPr>
        <mc:AlternateContent>
          <mc:Choice Requires="wps">
            <w:drawing>
              <wp:anchor distT="0" distB="0" distL="114300" distR="114300" simplePos="0" relativeHeight="251608064" behindDoc="0" locked="0" layoutInCell="1" allowOverlap="1" wp14:anchorId="2737BEC6" wp14:editId="684659A2">
                <wp:simplePos x="0" y="0"/>
                <wp:positionH relativeFrom="column">
                  <wp:posOffset>3724275</wp:posOffset>
                </wp:positionH>
                <wp:positionV relativeFrom="paragraph">
                  <wp:posOffset>78105</wp:posOffset>
                </wp:positionV>
                <wp:extent cx="2590800" cy="661035"/>
                <wp:effectExtent l="0" t="0" r="0" b="0"/>
                <wp:wrapNone/>
                <wp:docPr id="43" name="テキスト ボックス 43" descr="出典　大阪府「大阪府子どもを虐待から守る条例&#10;第９条に基づく年次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61035"/>
                        </a:xfrm>
                        <a:prstGeom prst="rect">
                          <a:avLst/>
                        </a:prstGeom>
                        <a:noFill/>
                        <a:ln w="9525">
                          <a:noFill/>
                          <a:miter lim="800000"/>
                          <a:headEnd/>
                          <a:tailEnd/>
                        </a:ln>
                      </wps:spPr>
                      <wps:txbx>
                        <w:txbxContent>
                          <w:p w14:paraId="24297858" w14:textId="76F8BF0D" w:rsidR="00FA387C" w:rsidRPr="00ED71D3" w:rsidRDefault="00FA387C" w:rsidP="00ED71D3">
                            <w:pPr>
                              <w:spacing w:line="240" w:lineRule="exac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ED71D3">
                              <w:rPr>
                                <w:rFonts w:ascii="ＭＳ ゴシック" w:eastAsia="ＭＳ ゴシック" w:hAnsi="ＭＳ ゴシック" w:hint="eastAsia"/>
                                <w:sz w:val="16"/>
                                <w:szCs w:val="16"/>
                              </w:rPr>
                              <w:t>子どもを虐待から守る条例</w:t>
                            </w:r>
                          </w:p>
                          <w:p w14:paraId="5211C8DD" w14:textId="4E8D2A5F" w:rsidR="00FA387C" w:rsidRPr="00ED71D3" w:rsidRDefault="00FA387C" w:rsidP="00D03717">
                            <w:pPr>
                              <w:spacing w:line="240" w:lineRule="exact"/>
                              <w:ind w:firstLineChars="350" w:firstLine="56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９</w:t>
                            </w:r>
                            <w:r w:rsidRPr="00ED71D3">
                              <w:rPr>
                                <w:rFonts w:ascii="ＭＳ ゴシック" w:eastAsia="ＭＳ ゴシック" w:hAnsi="ＭＳ ゴシック"/>
                                <w:sz w:val="16"/>
                                <w:szCs w:val="16"/>
                              </w:rPr>
                              <w:t>条に基づく年次報告書」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37BEC6" id="テキスト ボックス 43" o:spid="_x0000_s1086" type="#_x0000_t202" alt="出典　大阪府「大阪府子どもを虐待から守る条例&#10;第９条に基づく年次報告書」" style="position:absolute;left:0;text-align:left;margin-left:293.25pt;margin-top:6.15pt;width:204pt;height:52.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" filled="f" stroked="f">
                <v:textbox style="mso-fit-shape-to-text:t">
                  <w:txbxContent>
                    <w:p w14:paraId="24297858" w14:textId="76F8BF0D" w:rsidR="00FA387C" w:rsidRPr="00ED71D3" w:rsidRDefault="00FA387C" w:rsidP="00ED71D3">
                      <w:pPr>
                        <w:spacing w:line="240" w:lineRule="exac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ED71D3">
                        <w:rPr>
                          <w:rFonts w:ascii="ＭＳ ゴシック" w:eastAsia="ＭＳ ゴシック" w:hAnsi="ＭＳ ゴシック" w:hint="eastAsia"/>
                          <w:sz w:val="16"/>
                          <w:szCs w:val="16"/>
                        </w:rPr>
                        <w:t>子どもを虐待から守る条例</w:t>
                      </w:r>
                    </w:p>
                    <w:p w14:paraId="5211C8DD" w14:textId="4E8D2A5F" w:rsidR="00FA387C" w:rsidRPr="00ED71D3" w:rsidRDefault="00FA387C" w:rsidP="00D03717">
                      <w:pPr>
                        <w:spacing w:line="240" w:lineRule="exact"/>
                        <w:ind w:firstLineChars="350" w:firstLine="56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９</w:t>
                      </w:r>
                      <w:r w:rsidRPr="00ED71D3">
                        <w:rPr>
                          <w:rFonts w:ascii="ＭＳ ゴシック" w:eastAsia="ＭＳ ゴシック" w:hAnsi="ＭＳ ゴシック"/>
                          <w:sz w:val="16"/>
                          <w:szCs w:val="16"/>
                        </w:rPr>
                        <w:t>条に基づく年次報告書」</w:t>
                      </w:r>
                    </w:p>
                  </w:txbxContent>
                </v:textbox>
              </v:shape>
            </w:pict>
          </mc:Fallback>
        </mc:AlternateContent>
      </w:r>
    </w:p>
    <w:p w14:paraId="5C87A44D" w14:textId="555F6B02" w:rsidR="00DB453D" w:rsidRDefault="00DB453D">
      <w:pPr>
        <w:ind w:leftChars="100" w:left="430" w:hangingChars="100" w:hanging="220"/>
        <w:rPr>
          <w:rFonts w:ascii="ＭＳ Ｐゴシック" w:eastAsia="ＭＳ Ｐゴシック" w:hAnsi="ＭＳ Ｐゴシック"/>
          <w:color w:val="000000" w:themeColor="text1"/>
          <w:sz w:val="22"/>
          <w:szCs w:val="22"/>
        </w:rPr>
      </w:pPr>
    </w:p>
    <w:p w14:paraId="4899190C" w14:textId="77777777" w:rsidR="00046FEB" w:rsidRPr="00D03717" w:rsidRDefault="00046FEB">
      <w:pPr>
        <w:ind w:leftChars="100" w:left="430" w:hangingChars="100" w:hanging="220"/>
        <w:rPr>
          <w:rFonts w:ascii="ＭＳ Ｐゴシック" w:eastAsia="ＭＳ Ｐゴシック" w:hAnsi="ＭＳ Ｐゴシック"/>
          <w:color w:val="000000" w:themeColor="text1"/>
          <w:sz w:val="22"/>
          <w:szCs w:val="22"/>
        </w:rPr>
      </w:pPr>
    </w:p>
    <w:p w14:paraId="5C8D19A8" w14:textId="40BEA4FD" w:rsidR="005E2131" w:rsidRPr="00D03717" w:rsidRDefault="005E2131" w:rsidP="00ED71D3">
      <w:pPr>
        <w:ind w:firstLineChars="200" w:firstLine="440"/>
        <w:rPr>
          <w:rFonts w:ascii="ＭＳ ゴシック" w:eastAsia="ＭＳ ゴシック" w:hAnsi="ＭＳ ゴシック"/>
          <w:b/>
          <w:color w:val="000000" w:themeColor="text1"/>
          <w:sz w:val="28"/>
          <w:szCs w:val="28"/>
        </w:rPr>
      </w:pPr>
      <w:r w:rsidRPr="00D03717">
        <w:rPr>
          <w:rFonts w:ascii="ＭＳ Ｐゴシック" w:eastAsia="ＭＳ Ｐゴシック" w:hAnsi="ＭＳ Ｐゴシック"/>
          <w:color w:val="000000" w:themeColor="text1"/>
          <w:sz w:val="22"/>
          <w:szCs w:val="22"/>
        </w:rPr>
        <w:lastRenderedPageBreak/>
        <w:t>【医療機関</w:t>
      </w:r>
      <w:r w:rsidR="002F7DC4" w:rsidRPr="00D03717">
        <w:rPr>
          <w:rFonts w:ascii="ＭＳ Ｐゴシック" w:eastAsia="ＭＳ Ｐゴシック" w:hAnsi="ＭＳ Ｐゴシック" w:hint="eastAsia"/>
          <w:color w:val="000000" w:themeColor="text1"/>
          <w:sz w:val="22"/>
          <w:szCs w:val="22"/>
        </w:rPr>
        <w:t>と</w:t>
      </w:r>
      <w:r w:rsidRPr="00D03717">
        <w:rPr>
          <w:rFonts w:ascii="ＭＳ Ｐゴシック" w:eastAsia="ＭＳ Ｐゴシック" w:hAnsi="ＭＳ Ｐゴシック" w:hint="eastAsia"/>
          <w:color w:val="000000" w:themeColor="text1"/>
          <w:sz w:val="22"/>
          <w:szCs w:val="22"/>
        </w:rPr>
        <w:t>の</w:t>
      </w:r>
      <w:r w:rsidR="002F7DC4" w:rsidRPr="00D03717">
        <w:rPr>
          <w:rFonts w:ascii="ＭＳ Ｐゴシック" w:eastAsia="ＭＳ Ｐゴシック" w:hAnsi="ＭＳ Ｐゴシック" w:hint="eastAsia"/>
          <w:color w:val="000000" w:themeColor="text1"/>
          <w:sz w:val="22"/>
          <w:szCs w:val="22"/>
        </w:rPr>
        <w:t>連携</w:t>
      </w:r>
      <w:r w:rsidRPr="00D03717">
        <w:rPr>
          <w:rFonts w:ascii="ＭＳ Ｐゴシック" w:eastAsia="ＭＳ Ｐゴシック" w:hAnsi="ＭＳ Ｐゴシック" w:hint="eastAsia"/>
          <w:color w:val="000000" w:themeColor="text1"/>
          <w:sz w:val="22"/>
          <w:szCs w:val="22"/>
        </w:rPr>
        <w:t>】</w:t>
      </w:r>
    </w:p>
    <w:p w14:paraId="2C1E2EE7" w14:textId="62854E08" w:rsidR="005E2131" w:rsidRPr="00D03717" w:rsidRDefault="005E2131">
      <w:pPr>
        <w:ind w:leftChars="200" w:left="640" w:hangingChars="100" w:hanging="220"/>
        <w:rPr>
          <w:rFonts w:ascii="HG丸ｺﾞｼｯｸM-PRO" w:eastAsia="HG丸ｺﾞｼｯｸM-PRO" w:hAnsi="HG丸ｺﾞｼｯｸM-PRO"/>
          <w:noProof/>
          <w:color w:val="000000" w:themeColor="text1"/>
          <w:sz w:val="22"/>
          <w:szCs w:val="22"/>
        </w:rPr>
      </w:pPr>
      <w:r w:rsidRPr="00D03717">
        <w:rPr>
          <w:rFonts w:ascii="HG丸ｺﾞｼｯｸM-PRO" w:eastAsia="HG丸ｺﾞｼｯｸM-PRO" w:hAnsi="HG丸ｺﾞｼｯｸM-PRO" w:hint="eastAsia"/>
          <w:color w:val="000000" w:themeColor="text1"/>
          <w:sz w:val="22"/>
          <w:szCs w:val="22"/>
        </w:rPr>
        <w:t>○医療機関が、支援を必要とする子どもと判断し、要養育支援者情報提供票</w:t>
      </w:r>
      <w:r w:rsidR="00290417" w:rsidRPr="00D03717">
        <w:rPr>
          <w:rFonts w:ascii="HG丸ｺﾞｼｯｸM-PRO" w:eastAsia="HG丸ｺﾞｼｯｸM-PRO" w:hAnsi="HG丸ｺﾞｼｯｸM-PRO" w:hint="eastAsia"/>
          <w:color w:val="000000" w:themeColor="text1"/>
          <w:sz w:val="22"/>
          <w:szCs w:val="22"/>
          <w:vertAlign w:val="superscript"/>
        </w:rPr>
        <w:t>注</w:t>
      </w:r>
      <w:r w:rsidR="004F564E">
        <w:rPr>
          <w:rFonts w:ascii="HG丸ｺﾞｼｯｸM-PRO" w:eastAsia="HG丸ｺﾞｼｯｸM-PRO" w:hAnsi="HG丸ｺﾞｼｯｸM-PRO" w:hint="eastAsia"/>
          <w:color w:val="000000" w:themeColor="text1"/>
          <w:sz w:val="22"/>
          <w:szCs w:val="22"/>
          <w:vertAlign w:val="superscript"/>
        </w:rPr>
        <w:t>1</w:t>
      </w:r>
      <w:r w:rsidRPr="00D03717">
        <w:rPr>
          <w:rFonts w:ascii="HG丸ｺﾞｼｯｸM-PRO" w:eastAsia="HG丸ｺﾞｼｯｸM-PRO" w:hAnsi="HG丸ｺﾞｼｯｸM-PRO" w:hint="eastAsia"/>
          <w:color w:val="000000" w:themeColor="text1"/>
          <w:sz w:val="22"/>
          <w:szCs w:val="22"/>
        </w:rPr>
        <w:t>等により保健機関へ情報提供した件数は</w:t>
      </w:r>
      <w:r w:rsidR="00BA10E6" w:rsidRPr="00D03717">
        <w:rPr>
          <w:rFonts w:ascii="HG丸ｺﾞｼｯｸM-PRO" w:eastAsia="HG丸ｺﾞｼｯｸM-PRO" w:hAnsi="HG丸ｺﾞｼｯｸM-PRO" w:hint="eastAsia"/>
          <w:color w:val="000000" w:themeColor="text1"/>
          <w:sz w:val="22"/>
          <w:szCs w:val="22"/>
        </w:rPr>
        <w:t>平成</w:t>
      </w:r>
      <w:r w:rsidR="00BA10E6" w:rsidRPr="00D03717">
        <w:rPr>
          <w:rFonts w:ascii="HG丸ｺﾞｼｯｸM-PRO" w:eastAsia="HG丸ｺﾞｼｯｸM-PRO" w:hAnsi="HG丸ｺﾞｼｯｸM-PRO"/>
          <w:color w:val="000000" w:themeColor="text1"/>
          <w:sz w:val="22"/>
          <w:szCs w:val="22"/>
        </w:rPr>
        <w:t>30年以降8,000</w:t>
      </w:r>
      <w:r w:rsidR="00BA10E6" w:rsidRPr="00D03717">
        <w:rPr>
          <w:rFonts w:ascii="HG丸ｺﾞｼｯｸM-PRO" w:eastAsia="HG丸ｺﾞｼｯｸM-PRO" w:hAnsi="HG丸ｺﾞｼｯｸM-PRO" w:hint="eastAsia"/>
          <w:color w:val="000000" w:themeColor="text1"/>
          <w:sz w:val="22"/>
          <w:szCs w:val="22"/>
        </w:rPr>
        <w:t>件以上</w:t>
      </w:r>
      <w:r w:rsidR="00503206" w:rsidRPr="00D03717">
        <w:rPr>
          <w:rFonts w:ascii="HG丸ｺﾞｼｯｸM-PRO" w:eastAsia="HG丸ｺﾞｼｯｸM-PRO" w:hAnsi="HG丸ｺﾞｼｯｸM-PRO" w:hint="eastAsia"/>
          <w:color w:val="000000" w:themeColor="text1"/>
          <w:sz w:val="22"/>
          <w:szCs w:val="22"/>
        </w:rPr>
        <w:t>、そのうち虐待発生リスクが高いと判断したケースは</w:t>
      </w:r>
      <w:r w:rsidR="00301464" w:rsidRPr="00D03717">
        <w:rPr>
          <w:rFonts w:ascii="HG丸ｺﾞｼｯｸM-PRO" w:eastAsia="HG丸ｺﾞｼｯｸM-PRO" w:hAnsi="HG丸ｺﾞｼｯｸM-PRO"/>
          <w:color w:val="000000" w:themeColor="text1"/>
          <w:sz w:val="22"/>
          <w:szCs w:val="22"/>
        </w:rPr>
        <w:t>900</w:t>
      </w:r>
      <w:r w:rsidR="00503206" w:rsidRPr="00D03717">
        <w:rPr>
          <w:rFonts w:ascii="HG丸ｺﾞｼｯｸM-PRO" w:eastAsia="HG丸ｺﾞｼｯｸM-PRO" w:hAnsi="HG丸ｺﾞｼｯｸM-PRO" w:hint="eastAsia"/>
          <w:color w:val="000000" w:themeColor="text1"/>
          <w:sz w:val="22"/>
          <w:szCs w:val="22"/>
        </w:rPr>
        <w:t>件以上</w:t>
      </w:r>
      <w:r w:rsidR="00135726" w:rsidRPr="00D03717">
        <w:rPr>
          <w:rFonts w:ascii="HG丸ｺﾞｼｯｸM-PRO" w:eastAsia="HG丸ｺﾞｼｯｸM-PRO" w:hAnsi="HG丸ｺﾞｼｯｸM-PRO" w:hint="eastAsia"/>
          <w:color w:val="000000" w:themeColor="text1"/>
          <w:sz w:val="22"/>
          <w:szCs w:val="22"/>
        </w:rPr>
        <w:t>と</w:t>
      </w:r>
      <w:r w:rsidR="00146C7A">
        <w:rPr>
          <w:rFonts w:ascii="HG丸ｺﾞｼｯｸM-PRO" w:eastAsia="HG丸ｺﾞｼｯｸM-PRO" w:hAnsi="HG丸ｺﾞｼｯｸM-PRO" w:hint="eastAsia"/>
          <w:color w:val="000000" w:themeColor="text1"/>
          <w:sz w:val="22"/>
          <w:szCs w:val="22"/>
        </w:rPr>
        <w:t>、</w:t>
      </w:r>
      <w:r w:rsidR="00503206" w:rsidRPr="00D03717">
        <w:rPr>
          <w:rFonts w:ascii="HG丸ｺﾞｼｯｸM-PRO" w:eastAsia="HG丸ｺﾞｼｯｸM-PRO" w:hAnsi="HG丸ｺﾞｼｯｸM-PRO" w:hint="eastAsia"/>
          <w:color w:val="000000" w:themeColor="text1"/>
          <w:sz w:val="22"/>
          <w:szCs w:val="22"/>
        </w:rPr>
        <w:t>平成</w:t>
      </w:r>
      <w:r w:rsidR="00503206" w:rsidRPr="00D03717">
        <w:rPr>
          <w:rFonts w:ascii="HG丸ｺﾞｼｯｸM-PRO" w:eastAsia="HG丸ｺﾞｼｯｸM-PRO" w:hAnsi="HG丸ｺﾞｼｯｸM-PRO"/>
          <w:color w:val="000000" w:themeColor="text1"/>
          <w:sz w:val="22"/>
          <w:szCs w:val="22"/>
        </w:rPr>
        <w:t>27</w:t>
      </w:r>
      <w:r w:rsidR="00503206" w:rsidRPr="00D03717">
        <w:rPr>
          <w:rFonts w:ascii="HG丸ｺﾞｼｯｸM-PRO" w:eastAsia="HG丸ｺﾞｼｯｸM-PRO" w:hAnsi="HG丸ｺﾞｼｯｸM-PRO" w:hint="eastAsia"/>
          <w:color w:val="000000" w:themeColor="text1"/>
          <w:sz w:val="22"/>
          <w:szCs w:val="22"/>
        </w:rPr>
        <w:t>年と比べて</w:t>
      </w:r>
      <w:r w:rsidR="00135726" w:rsidRPr="00D03717">
        <w:rPr>
          <w:rFonts w:ascii="HG丸ｺﾞｼｯｸM-PRO" w:eastAsia="HG丸ｺﾞｼｯｸM-PRO" w:hAnsi="HG丸ｺﾞｼｯｸM-PRO" w:hint="eastAsia"/>
          <w:color w:val="000000" w:themeColor="text1"/>
          <w:sz w:val="22"/>
          <w:szCs w:val="22"/>
        </w:rPr>
        <w:t>増加しています</w:t>
      </w:r>
      <w:r w:rsidR="00BA10E6" w:rsidRPr="00D03717">
        <w:rPr>
          <w:rFonts w:ascii="HG丸ｺﾞｼｯｸM-PRO" w:eastAsia="HG丸ｺﾞｼｯｸM-PRO" w:hAnsi="HG丸ｺﾞｼｯｸM-PRO" w:hint="eastAsia"/>
          <w:color w:val="000000" w:themeColor="text1"/>
          <w:sz w:val="22"/>
          <w:szCs w:val="22"/>
        </w:rPr>
        <w:t>。</w:t>
      </w:r>
      <w:r w:rsidR="0000745B" w:rsidRPr="00D03717">
        <w:rPr>
          <w:rFonts w:ascii="HG丸ｺﾞｼｯｸM-PRO" w:eastAsia="HG丸ｺﾞｼｯｸM-PRO" w:hAnsi="HG丸ｺﾞｼｯｸM-PRO" w:hint="eastAsia"/>
          <w:color w:val="000000" w:themeColor="text1"/>
          <w:sz w:val="22"/>
          <w:szCs w:val="22"/>
        </w:rPr>
        <w:t>令和３</w:t>
      </w:r>
      <w:r w:rsidRPr="00D03717">
        <w:rPr>
          <w:rFonts w:ascii="HG丸ｺﾞｼｯｸM-PRO" w:eastAsia="HG丸ｺﾞｼｯｸM-PRO" w:hAnsi="HG丸ｺﾞｼｯｸM-PRO"/>
          <w:color w:val="000000" w:themeColor="text1"/>
          <w:sz w:val="22"/>
          <w:szCs w:val="22"/>
        </w:rPr>
        <w:t>年度</w:t>
      </w:r>
      <w:r w:rsidR="00BA10E6" w:rsidRPr="00D03717">
        <w:rPr>
          <w:rFonts w:ascii="HG丸ｺﾞｼｯｸM-PRO" w:eastAsia="HG丸ｺﾞｼｯｸM-PRO" w:hAnsi="HG丸ｺﾞｼｯｸM-PRO" w:hint="eastAsia"/>
          <w:color w:val="000000" w:themeColor="text1"/>
          <w:sz w:val="22"/>
          <w:szCs w:val="22"/>
        </w:rPr>
        <w:t>では</w:t>
      </w:r>
      <w:r w:rsidR="00766479" w:rsidRPr="00D03717">
        <w:rPr>
          <w:rFonts w:ascii="HG丸ｺﾞｼｯｸM-PRO" w:eastAsia="HG丸ｺﾞｼｯｸM-PRO" w:hAnsi="HG丸ｺﾞｼｯｸM-PRO"/>
          <w:color w:val="000000" w:themeColor="text1"/>
          <w:sz w:val="22"/>
          <w:szCs w:val="22"/>
        </w:rPr>
        <w:t>8,1</w:t>
      </w:r>
      <w:r w:rsidR="00E40EF9" w:rsidRPr="00D03717">
        <w:rPr>
          <w:rFonts w:ascii="HG丸ｺﾞｼｯｸM-PRO" w:eastAsia="HG丸ｺﾞｼｯｸM-PRO" w:hAnsi="HG丸ｺﾞｼｯｸM-PRO"/>
          <w:color w:val="000000" w:themeColor="text1"/>
          <w:sz w:val="22"/>
          <w:szCs w:val="22"/>
        </w:rPr>
        <w:t>9</w:t>
      </w:r>
      <w:r w:rsidR="00862906">
        <w:rPr>
          <w:rFonts w:ascii="HG丸ｺﾞｼｯｸM-PRO" w:eastAsia="HG丸ｺﾞｼｯｸM-PRO" w:hAnsi="HG丸ｺﾞｼｯｸM-PRO" w:hint="eastAsia"/>
          <w:color w:val="000000" w:themeColor="text1"/>
          <w:sz w:val="22"/>
          <w:szCs w:val="22"/>
        </w:rPr>
        <w:t>5</w:t>
      </w:r>
      <w:r w:rsidRPr="00D03717">
        <w:rPr>
          <w:rFonts w:ascii="HG丸ｺﾞｼｯｸM-PRO" w:eastAsia="HG丸ｺﾞｼｯｸM-PRO" w:hAnsi="HG丸ｺﾞｼｯｸM-PRO"/>
          <w:color w:val="000000" w:themeColor="text1"/>
          <w:sz w:val="22"/>
          <w:szCs w:val="22"/>
        </w:rPr>
        <w:t>件</w:t>
      </w:r>
      <w:r w:rsidR="00BA10E6" w:rsidRPr="00D03717">
        <w:rPr>
          <w:rFonts w:ascii="HG丸ｺﾞｼｯｸM-PRO" w:eastAsia="HG丸ｺﾞｼｯｸM-PRO" w:hAnsi="HG丸ｺﾞｼｯｸM-PRO" w:hint="eastAsia"/>
          <w:color w:val="000000" w:themeColor="text1"/>
          <w:sz w:val="22"/>
          <w:szCs w:val="22"/>
        </w:rPr>
        <w:t>の報告</w:t>
      </w:r>
      <w:r w:rsidR="00715DA9" w:rsidRPr="00D03717">
        <w:rPr>
          <w:rFonts w:ascii="HG丸ｺﾞｼｯｸM-PRO" w:eastAsia="HG丸ｺﾞｼｯｸM-PRO" w:hAnsi="HG丸ｺﾞｼｯｸM-PRO" w:hint="eastAsia"/>
          <w:color w:val="000000" w:themeColor="text1"/>
          <w:sz w:val="22"/>
          <w:szCs w:val="22"/>
        </w:rPr>
        <w:t>を受け、</w:t>
      </w:r>
      <w:r w:rsidR="005B5A48" w:rsidRPr="00D03717">
        <w:rPr>
          <w:rFonts w:ascii="HG丸ｺﾞｼｯｸM-PRO" w:eastAsia="HG丸ｺﾞｼｯｸM-PRO" w:hAnsi="HG丸ｺﾞｼｯｸM-PRO" w:hint="eastAsia"/>
          <w:color w:val="000000" w:themeColor="text1"/>
          <w:sz w:val="22"/>
          <w:szCs w:val="22"/>
        </w:rPr>
        <w:t>保健機関</w:t>
      </w:r>
      <w:r w:rsidR="00715DA9" w:rsidRPr="00D03717">
        <w:rPr>
          <w:rFonts w:ascii="HG丸ｺﾞｼｯｸM-PRO" w:eastAsia="HG丸ｺﾞｼｯｸM-PRO" w:hAnsi="HG丸ｺﾞｼｯｸM-PRO" w:hint="eastAsia"/>
          <w:color w:val="000000" w:themeColor="text1"/>
          <w:sz w:val="22"/>
          <w:szCs w:val="22"/>
        </w:rPr>
        <w:t>による支援</w:t>
      </w:r>
      <w:r w:rsidR="00146C7A">
        <w:rPr>
          <w:rFonts w:ascii="HG丸ｺﾞｼｯｸM-PRO" w:eastAsia="HG丸ｺﾞｼｯｸM-PRO" w:hAnsi="HG丸ｺﾞｼｯｸM-PRO" w:hint="eastAsia"/>
          <w:color w:val="000000" w:themeColor="text1"/>
          <w:sz w:val="22"/>
          <w:szCs w:val="22"/>
        </w:rPr>
        <w:t>の</w:t>
      </w:r>
      <w:r w:rsidR="00715DA9" w:rsidRPr="00D03717">
        <w:rPr>
          <w:rFonts w:ascii="HG丸ｺﾞｼｯｸM-PRO" w:eastAsia="HG丸ｺﾞｼｯｸM-PRO" w:hAnsi="HG丸ｺﾞｼｯｸM-PRO" w:hint="eastAsia"/>
          <w:color w:val="000000" w:themeColor="text1"/>
          <w:sz w:val="22"/>
          <w:szCs w:val="22"/>
        </w:rPr>
        <w:t>結果、</w:t>
      </w:r>
      <w:r w:rsidRPr="00D03717">
        <w:rPr>
          <w:rFonts w:ascii="HG丸ｺﾞｼｯｸM-PRO" w:eastAsia="HG丸ｺﾞｼｯｸM-PRO" w:hAnsi="HG丸ｺﾞｼｯｸM-PRO" w:hint="eastAsia"/>
          <w:color w:val="000000" w:themeColor="text1"/>
          <w:sz w:val="22"/>
          <w:szCs w:val="22"/>
        </w:rPr>
        <w:t>虐待発生リスクが高いと判断</w:t>
      </w:r>
      <w:r w:rsidR="00483D0E" w:rsidRPr="00D03717">
        <w:rPr>
          <w:rFonts w:ascii="HG丸ｺﾞｼｯｸM-PRO" w:eastAsia="HG丸ｺﾞｼｯｸM-PRO" w:hAnsi="HG丸ｺﾞｼｯｸM-PRO" w:hint="eastAsia"/>
          <w:color w:val="000000" w:themeColor="text1"/>
          <w:sz w:val="22"/>
          <w:szCs w:val="22"/>
        </w:rPr>
        <w:t>し</w:t>
      </w:r>
      <w:r w:rsidRPr="00D03717">
        <w:rPr>
          <w:rFonts w:ascii="HG丸ｺﾞｼｯｸM-PRO" w:eastAsia="HG丸ｺﾞｼｯｸM-PRO" w:hAnsi="HG丸ｺﾞｼｯｸM-PRO" w:hint="eastAsia"/>
          <w:color w:val="000000" w:themeColor="text1"/>
          <w:sz w:val="22"/>
          <w:szCs w:val="22"/>
        </w:rPr>
        <w:t>た</w:t>
      </w:r>
      <w:r w:rsidR="00715DA9" w:rsidRPr="00D03717">
        <w:rPr>
          <w:rFonts w:ascii="HG丸ｺﾞｼｯｸM-PRO" w:eastAsia="HG丸ｺﾞｼｯｸM-PRO" w:hAnsi="HG丸ｺﾞｼｯｸM-PRO" w:hint="eastAsia"/>
          <w:color w:val="000000" w:themeColor="text1"/>
          <w:sz w:val="22"/>
          <w:szCs w:val="22"/>
        </w:rPr>
        <w:t>のは</w:t>
      </w:r>
      <w:r w:rsidR="00A10956" w:rsidRPr="00D03717">
        <w:rPr>
          <w:rFonts w:ascii="HG丸ｺﾞｼｯｸM-PRO" w:eastAsia="HG丸ｺﾞｼｯｸM-PRO" w:hAnsi="HG丸ｺﾞｼｯｸM-PRO"/>
          <w:color w:val="000000" w:themeColor="text1"/>
          <w:sz w:val="22"/>
          <w:szCs w:val="22"/>
        </w:rPr>
        <w:t>990</w:t>
      </w:r>
      <w:r w:rsidR="00015E14" w:rsidRPr="00D03717">
        <w:rPr>
          <w:rFonts w:ascii="HG丸ｺﾞｼｯｸM-PRO" w:eastAsia="HG丸ｺﾞｼｯｸM-PRO" w:hAnsi="HG丸ｺﾞｼｯｸM-PRO" w:hint="eastAsia"/>
          <w:color w:val="000000" w:themeColor="text1"/>
          <w:sz w:val="22"/>
          <w:szCs w:val="22"/>
        </w:rPr>
        <w:t>件</w:t>
      </w:r>
      <w:r w:rsidR="00715DA9" w:rsidRPr="00D03717">
        <w:rPr>
          <w:rFonts w:ascii="HG丸ｺﾞｼｯｸM-PRO" w:eastAsia="HG丸ｺﾞｼｯｸM-PRO" w:hAnsi="HG丸ｺﾞｼｯｸM-PRO" w:hint="eastAsia"/>
          <w:color w:val="000000" w:themeColor="text1"/>
          <w:sz w:val="22"/>
          <w:szCs w:val="22"/>
        </w:rPr>
        <w:t>でした。</w:t>
      </w:r>
    </w:p>
    <w:p w14:paraId="1CFA2AD6" w14:textId="47E6E781" w:rsidR="002E2CCD" w:rsidRDefault="002E2CCD">
      <w:pPr>
        <w:widowControl/>
        <w:jc w:val="left"/>
        <w:rPr>
          <w:rFonts w:ascii="HG丸ｺﾞｼｯｸM-PRO" w:eastAsia="HG丸ｺﾞｼｯｸM-PRO" w:hAnsi="HG丸ｺﾞｼｯｸM-PRO"/>
          <w:sz w:val="22"/>
          <w:szCs w:val="22"/>
        </w:rPr>
      </w:pPr>
    </w:p>
    <w:p w14:paraId="542772F9" w14:textId="09E8082E" w:rsidR="00050191" w:rsidRDefault="005E2131" w:rsidP="00ED71D3">
      <w:pPr>
        <w:ind w:leftChars="200" w:left="640" w:hangingChars="100" w:hanging="220"/>
        <w:rPr>
          <w:rFonts w:ascii="HG丸ｺﾞｼｯｸM-PRO" w:eastAsia="HG丸ｺﾞｼｯｸM-PRO" w:hAnsi="HG丸ｺﾞｼｯｸM-PRO"/>
          <w:sz w:val="22"/>
          <w:szCs w:val="22"/>
        </w:rPr>
      </w:pPr>
      <w:r w:rsidRPr="00F62268">
        <w:rPr>
          <w:rFonts w:ascii="HG丸ｺﾞｼｯｸM-PRO" w:eastAsia="HG丸ｺﾞｼｯｸM-PRO" w:hAnsi="HG丸ｺﾞｼｯｸM-PRO" w:hint="eastAsia"/>
          <w:sz w:val="22"/>
          <w:szCs w:val="22"/>
        </w:rPr>
        <w:t>○</w:t>
      </w:r>
      <w:r w:rsidR="00E94E1A">
        <w:rPr>
          <w:rFonts w:ascii="HG丸ｺﾞｼｯｸM-PRO" w:eastAsia="HG丸ｺﾞｼｯｸM-PRO" w:hAnsi="HG丸ｺﾞｼｯｸM-PRO" w:hint="eastAsia"/>
          <w:sz w:val="22"/>
          <w:szCs w:val="22"/>
        </w:rPr>
        <w:t>また、</w:t>
      </w:r>
      <w:r w:rsidRPr="00F62268">
        <w:rPr>
          <w:rFonts w:ascii="HG丸ｺﾞｼｯｸM-PRO" w:eastAsia="HG丸ｺﾞｼｯｸM-PRO" w:hAnsi="HG丸ｺﾞｼｯｸM-PRO" w:hint="eastAsia"/>
          <w:sz w:val="22"/>
          <w:szCs w:val="22"/>
        </w:rPr>
        <w:t>虐待の疑いがあると判断し、医療機関から子ども家庭センターへ相談した件数は</w:t>
      </w:r>
      <w:r w:rsidR="00766479">
        <w:rPr>
          <w:rFonts w:ascii="HG丸ｺﾞｼｯｸM-PRO" w:eastAsia="HG丸ｺﾞｼｯｸM-PRO" w:hAnsi="HG丸ｺﾞｼｯｸM-PRO" w:hint="eastAsia"/>
          <w:sz w:val="22"/>
          <w:szCs w:val="22"/>
        </w:rPr>
        <w:t>令和</w:t>
      </w:r>
      <w:r w:rsidR="00293CD3">
        <w:rPr>
          <w:rFonts w:ascii="HG丸ｺﾞｼｯｸM-PRO" w:eastAsia="HG丸ｺﾞｼｯｸM-PRO" w:hAnsi="HG丸ｺﾞｼｯｸM-PRO" w:hint="eastAsia"/>
          <w:sz w:val="22"/>
          <w:szCs w:val="22"/>
        </w:rPr>
        <w:t>３</w:t>
      </w:r>
      <w:r w:rsidR="00766479">
        <w:rPr>
          <w:rFonts w:ascii="HG丸ｺﾞｼｯｸM-PRO" w:eastAsia="HG丸ｺﾞｼｯｸM-PRO" w:hAnsi="HG丸ｺﾞｼｯｸM-PRO" w:hint="eastAsia"/>
          <w:sz w:val="22"/>
          <w:szCs w:val="22"/>
        </w:rPr>
        <w:t>年</w:t>
      </w:r>
      <w:r w:rsidR="00A3672A" w:rsidRPr="00F62268">
        <w:rPr>
          <w:rFonts w:ascii="HG丸ｺﾞｼｯｸM-PRO" w:eastAsia="HG丸ｺﾞｼｯｸM-PRO" w:hAnsi="HG丸ｺﾞｼｯｸM-PRO"/>
          <w:sz w:val="22"/>
          <w:szCs w:val="22"/>
        </w:rPr>
        <w:t>度</w:t>
      </w:r>
      <w:r w:rsidR="00293CD3">
        <w:rPr>
          <w:rFonts w:ascii="HG丸ｺﾞｼｯｸM-PRO" w:eastAsia="HG丸ｺﾞｼｯｸM-PRO" w:hAnsi="HG丸ｺﾞｼｯｸM-PRO" w:hint="eastAsia"/>
          <w:sz w:val="22"/>
          <w:szCs w:val="22"/>
        </w:rPr>
        <w:t>246</w:t>
      </w:r>
      <w:r w:rsidRPr="00F62268">
        <w:rPr>
          <w:rFonts w:ascii="HG丸ｺﾞｼｯｸM-PRO" w:eastAsia="HG丸ｺﾞｼｯｸM-PRO" w:hAnsi="HG丸ｺﾞｼｯｸM-PRO"/>
          <w:sz w:val="22"/>
          <w:szCs w:val="22"/>
        </w:rPr>
        <w:t>件で</w:t>
      </w:r>
      <w:r w:rsidR="00A3672A" w:rsidRPr="00F62268">
        <w:rPr>
          <w:rFonts w:ascii="HG丸ｺﾞｼｯｸM-PRO" w:eastAsia="HG丸ｺﾞｼｯｸM-PRO" w:hAnsi="HG丸ｺﾞｼｯｸM-PRO" w:hint="eastAsia"/>
          <w:sz w:val="22"/>
          <w:szCs w:val="22"/>
        </w:rPr>
        <w:t>す。これは、</w:t>
      </w:r>
      <w:r w:rsidRPr="00F62268">
        <w:rPr>
          <w:rFonts w:ascii="HG丸ｺﾞｼｯｸM-PRO" w:eastAsia="HG丸ｺﾞｼｯｸM-PRO" w:hAnsi="HG丸ｺﾞｼｯｸM-PRO" w:hint="eastAsia"/>
          <w:sz w:val="22"/>
          <w:szCs w:val="22"/>
        </w:rPr>
        <w:t>子ども家庭センターが受けた</w:t>
      </w:r>
      <w:r w:rsidR="005F7F80">
        <w:rPr>
          <w:rFonts w:ascii="HG丸ｺﾞｼｯｸM-PRO" w:eastAsia="HG丸ｺﾞｼｯｸM-PRO" w:hAnsi="HG丸ｺﾞｼｯｸM-PRO" w:hint="eastAsia"/>
          <w:sz w:val="22"/>
          <w:szCs w:val="22"/>
        </w:rPr>
        <w:t>虐待</w:t>
      </w:r>
      <w:r w:rsidRPr="00F62268">
        <w:rPr>
          <w:rFonts w:ascii="HG丸ｺﾞｼｯｸM-PRO" w:eastAsia="HG丸ｺﾞｼｯｸM-PRO" w:hAnsi="HG丸ｺﾞｼｯｸM-PRO" w:hint="eastAsia"/>
          <w:sz w:val="22"/>
          <w:szCs w:val="22"/>
        </w:rPr>
        <w:t>相談件数</w:t>
      </w:r>
      <w:r w:rsidR="00293CD3">
        <w:rPr>
          <w:rFonts w:ascii="HG丸ｺﾞｼｯｸM-PRO" w:eastAsia="HG丸ｺﾞｼｯｸM-PRO" w:hAnsi="HG丸ｺﾞｼｯｸM-PRO" w:hint="eastAsia"/>
          <w:sz w:val="22"/>
          <w:szCs w:val="22"/>
        </w:rPr>
        <w:t>14,212</w:t>
      </w:r>
      <w:r w:rsidR="005F7F80">
        <w:rPr>
          <w:rFonts w:ascii="HG丸ｺﾞｼｯｸM-PRO" w:eastAsia="HG丸ｺﾞｼｯｸM-PRO" w:hAnsi="HG丸ｺﾞｼｯｸM-PRO" w:hint="eastAsia"/>
          <w:sz w:val="22"/>
          <w:szCs w:val="22"/>
        </w:rPr>
        <w:t>件の</w:t>
      </w:r>
      <w:r w:rsidR="0035722D" w:rsidRPr="00F62268">
        <w:rPr>
          <w:rFonts w:ascii="HG丸ｺﾞｼｯｸM-PRO" w:eastAsia="HG丸ｺﾞｼｯｸM-PRO" w:hAnsi="HG丸ｺﾞｼｯｸM-PRO" w:hint="eastAsia"/>
          <w:sz w:val="22"/>
          <w:szCs w:val="22"/>
        </w:rPr>
        <w:t>うち</w:t>
      </w:r>
      <w:r w:rsidRPr="00F62268">
        <w:rPr>
          <w:rFonts w:ascii="HG丸ｺﾞｼｯｸM-PRO" w:eastAsia="HG丸ｺﾞｼｯｸM-PRO" w:hAnsi="HG丸ｺﾞｼｯｸM-PRO"/>
          <w:sz w:val="22"/>
          <w:szCs w:val="22"/>
        </w:rPr>
        <w:t>1.</w:t>
      </w:r>
      <w:r w:rsidR="00293CD3">
        <w:rPr>
          <w:rFonts w:ascii="HG丸ｺﾞｼｯｸM-PRO" w:eastAsia="HG丸ｺﾞｼｯｸM-PRO" w:hAnsi="HG丸ｺﾞｼｯｸM-PRO" w:hint="eastAsia"/>
          <w:sz w:val="22"/>
          <w:szCs w:val="22"/>
        </w:rPr>
        <w:t>７</w:t>
      </w:r>
      <w:r w:rsidRPr="00AE4F0F">
        <w:rPr>
          <w:rFonts w:ascii="HG丸ｺﾞｼｯｸM-PRO" w:eastAsia="HG丸ｺﾞｼｯｸM-PRO" w:hAnsi="HG丸ｺﾞｼｯｸM-PRO"/>
          <w:color w:val="000000" w:themeColor="text1"/>
          <w:sz w:val="22"/>
          <w:szCs w:val="22"/>
        </w:rPr>
        <w:t>％</w:t>
      </w:r>
      <w:r w:rsidR="00F140E6" w:rsidRPr="00AE4F0F">
        <w:rPr>
          <w:rFonts w:ascii="HG丸ｺﾞｼｯｸM-PRO" w:eastAsia="HG丸ｺﾞｼｯｸM-PRO" w:hAnsi="HG丸ｺﾞｼｯｸM-PRO" w:hint="eastAsia"/>
          <w:color w:val="000000" w:themeColor="text1"/>
          <w:sz w:val="22"/>
          <w:szCs w:val="22"/>
        </w:rPr>
        <w:t>にあたり</w:t>
      </w:r>
      <w:r w:rsidR="00766479" w:rsidRPr="00AE4F0F">
        <w:rPr>
          <w:rFonts w:ascii="HG丸ｺﾞｼｯｸM-PRO" w:eastAsia="HG丸ｺﾞｼｯｸM-PRO" w:hAnsi="HG丸ｺﾞｼｯｸM-PRO" w:hint="eastAsia"/>
          <w:color w:val="000000" w:themeColor="text1"/>
          <w:sz w:val="22"/>
          <w:szCs w:val="22"/>
        </w:rPr>
        <w:t>、</w:t>
      </w:r>
      <w:r w:rsidR="00F140E6" w:rsidRPr="00AE4F0F">
        <w:rPr>
          <w:rFonts w:ascii="HG丸ｺﾞｼｯｸM-PRO" w:eastAsia="HG丸ｺﾞｼｯｸM-PRO" w:hAnsi="HG丸ｺﾞｼｯｸM-PRO" w:hint="eastAsia"/>
          <w:color w:val="000000" w:themeColor="text1"/>
          <w:sz w:val="22"/>
          <w:szCs w:val="22"/>
        </w:rPr>
        <w:t>近年、</w:t>
      </w:r>
      <w:r w:rsidRPr="00F62268">
        <w:rPr>
          <w:rFonts w:ascii="HG丸ｺﾞｼｯｸM-PRO" w:eastAsia="HG丸ｺﾞｼｯｸM-PRO" w:hAnsi="HG丸ｺﾞｼｯｸM-PRO"/>
          <w:sz w:val="22"/>
          <w:szCs w:val="22"/>
        </w:rPr>
        <w:t>その割合は</w:t>
      </w:r>
      <w:r w:rsidR="00766479">
        <w:rPr>
          <w:rFonts w:ascii="HG丸ｺﾞｼｯｸM-PRO" w:eastAsia="HG丸ｺﾞｼｯｸM-PRO" w:hAnsi="HG丸ｺﾞｼｯｸM-PRO" w:hint="eastAsia"/>
          <w:sz w:val="22"/>
          <w:szCs w:val="22"/>
        </w:rPr>
        <w:t>約2％で推移しています。</w:t>
      </w:r>
    </w:p>
    <w:p w14:paraId="27639EDA" w14:textId="258E8C67" w:rsidR="00B9341A" w:rsidRDefault="00B9341A" w:rsidP="00AF04D8">
      <w:pPr>
        <w:ind w:leftChars="200" w:left="640" w:hangingChars="100" w:hanging="220"/>
        <w:rPr>
          <w:rFonts w:ascii="HG丸ｺﾞｼｯｸM-PRO" w:eastAsia="HG丸ｺﾞｼｯｸM-PRO" w:hAnsi="HG丸ｺﾞｼｯｸM-PRO"/>
          <w:sz w:val="22"/>
          <w:szCs w:val="22"/>
        </w:rPr>
      </w:pPr>
    </w:p>
    <w:p w14:paraId="3D5A9A87" w14:textId="0448AC0F" w:rsidR="004251FC" w:rsidRPr="00F62268" w:rsidRDefault="00E6202F" w:rsidP="00D03717">
      <w:pPr>
        <w:rPr>
          <w:rFonts w:ascii="HG丸ｺﾞｼｯｸM-PRO" w:eastAsia="HG丸ｺﾞｼｯｸM-PRO" w:hAnsi="HG丸ｺﾞｼｯｸM-PRO"/>
          <w:sz w:val="22"/>
          <w:szCs w:val="22"/>
        </w:rPr>
      </w:pPr>
      <w:r w:rsidRPr="00F62268">
        <w:rPr>
          <w:noProof/>
        </w:rPr>
        <mc:AlternateContent>
          <mc:Choice Requires="wps">
            <w:drawing>
              <wp:anchor distT="0" distB="0" distL="114300" distR="114300" simplePos="0" relativeHeight="251609088" behindDoc="0" locked="0" layoutInCell="1" allowOverlap="1" wp14:anchorId="2B2A9665" wp14:editId="65FDDC28">
                <wp:simplePos x="0" y="0"/>
                <wp:positionH relativeFrom="column">
                  <wp:posOffset>3246755</wp:posOffset>
                </wp:positionH>
                <wp:positionV relativeFrom="paragraph">
                  <wp:posOffset>61587</wp:posOffset>
                </wp:positionV>
                <wp:extent cx="3009265" cy="550545"/>
                <wp:effectExtent l="0" t="0" r="0" b="0"/>
                <wp:wrapNone/>
                <wp:docPr id="46" name="テキスト ボックス 46" descr="図表7-10-28　医療機関から子ども家庭センターへ&#10;の虐待相談件数とその割合"/>
                <wp:cNvGraphicFramePr/>
                <a:graphic xmlns:a="http://schemas.openxmlformats.org/drawingml/2006/main">
                  <a:graphicData uri="http://schemas.microsoft.com/office/word/2010/wordprocessingShape">
                    <wps:wsp>
                      <wps:cNvSpPr txBox="1"/>
                      <wps:spPr>
                        <a:xfrm>
                          <a:off x="0" y="0"/>
                          <a:ext cx="3009265" cy="550545"/>
                        </a:xfrm>
                        <a:prstGeom prst="rect">
                          <a:avLst/>
                        </a:prstGeom>
                        <a:noFill/>
                        <a:ln w="6350">
                          <a:noFill/>
                        </a:ln>
                        <a:effectLst/>
                      </wps:spPr>
                      <wps:txbx>
                        <w:txbxContent>
                          <w:p w14:paraId="67B38305" w14:textId="623475B1" w:rsidR="00FA387C" w:rsidRPr="00F62268" w:rsidRDefault="00FA387C" w:rsidP="00ED71D3">
                            <w:pPr>
                              <w:spacing w:line="240" w:lineRule="exact"/>
                              <w:rPr>
                                <w:rFonts w:ascii="ＭＳ Ｐゴシック" w:eastAsia="ＭＳ Ｐゴシック" w:hAnsi="ＭＳ Ｐゴシック"/>
                                <w:sz w:val="20"/>
                                <w:szCs w:val="20"/>
                              </w:rPr>
                            </w:pPr>
                            <w:r w:rsidRPr="00F62268">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8</w:t>
                            </w:r>
                            <w:r w:rsidRPr="00F62268">
                              <w:rPr>
                                <w:rFonts w:ascii="ＭＳ Ｐゴシック" w:eastAsia="ＭＳ Ｐゴシック" w:hAnsi="ＭＳ Ｐゴシック" w:hint="eastAsia"/>
                                <w:sz w:val="20"/>
                                <w:szCs w:val="20"/>
                              </w:rPr>
                              <w:t xml:space="preserve">　医療機関から子ども家庭センターへ</w:t>
                            </w:r>
                          </w:p>
                          <w:p w14:paraId="0FBB632B" w14:textId="32E30C36" w:rsidR="00FA387C" w:rsidRPr="00F62268" w:rsidRDefault="00870E77" w:rsidP="00E0239D">
                            <w:pPr>
                              <w:spacing w:line="240" w:lineRule="exact"/>
                              <w:ind w:firstLineChars="650" w:firstLine="1300"/>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の</w:t>
                            </w:r>
                            <w:r w:rsidR="00FA387C" w:rsidRPr="00F62268">
                              <w:rPr>
                                <w:rFonts w:ascii="ＭＳ Ｐゴシック" w:eastAsia="ＭＳ Ｐゴシック" w:hAnsi="ＭＳ Ｐゴシック" w:hint="eastAsia"/>
                                <w:sz w:val="20"/>
                                <w:szCs w:val="20"/>
                              </w:rPr>
                              <w:t>虐待相談件数とその割合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2A9665" id="テキスト ボックス 46" o:spid="_x0000_s1087" type="#_x0000_t202" alt="図表7-10-28　医療機関から子ども家庭センターへ&#10;の虐待相談件数とその割合" style="position:absolute;left:0;text-align:left;margin-left:255.65pt;margin-top:4.85pt;width:236.95pt;height:43.3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" filled="f" stroked="f" strokeweight=".5pt">
                <v:textbox style="mso-fit-shape-to-text:t">
                  <w:txbxContent>
                    <w:p w14:paraId="67B38305" w14:textId="623475B1" w:rsidR="00FA387C" w:rsidRPr="00F62268" w:rsidRDefault="00FA387C" w:rsidP="00ED71D3">
                      <w:pPr>
                        <w:spacing w:line="240" w:lineRule="exact"/>
                        <w:rPr>
                          <w:rFonts w:ascii="ＭＳ Ｐゴシック" w:eastAsia="ＭＳ Ｐゴシック" w:hAnsi="ＭＳ Ｐゴシック"/>
                          <w:sz w:val="20"/>
                          <w:szCs w:val="20"/>
                        </w:rPr>
                      </w:pPr>
                      <w:r w:rsidRPr="00F62268">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8</w:t>
                      </w:r>
                      <w:r w:rsidRPr="00F62268">
                        <w:rPr>
                          <w:rFonts w:ascii="ＭＳ Ｐゴシック" w:eastAsia="ＭＳ Ｐゴシック" w:hAnsi="ＭＳ Ｐゴシック" w:hint="eastAsia"/>
                          <w:sz w:val="20"/>
                          <w:szCs w:val="20"/>
                        </w:rPr>
                        <w:t xml:space="preserve">　医療機関から子ども家庭センターへ</w:t>
                      </w:r>
                    </w:p>
                    <w:p w14:paraId="0FBB632B" w14:textId="32E30C36" w:rsidR="00FA387C" w:rsidRPr="00F62268" w:rsidRDefault="00870E77" w:rsidP="00E0239D">
                      <w:pPr>
                        <w:spacing w:line="240" w:lineRule="exact"/>
                        <w:ind w:firstLineChars="650" w:firstLine="1300"/>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の</w:t>
                      </w:r>
                      <w:r w:rsidR="00FA387C" w:rsidRPr="00F62268">
                        <w:rPr>
                          <w:rFonts w:ascii="ＭＳ Ｐゴシック" w:eastAsia="ＭＳ Ｐゴシック" w:hAnsi="ＭＳ Ｐゴシック" w:hint="eastAsia"/>
                          <w:sz w:val="20"/>
                          <w:szCs w:val="20"/>
                        </w:rPr>
                        <w:t>虐待相談件数とその割合</w:t>
                      </w:r>
                    </w:p>
                  </w:txbxContent>
                </v:textbox>
              </v:shape>
            </w:pict>
          </mc:Fallback>
        </mc:AlternateContent>
      </w:r>
      <w:r w:rsidRPr="00F62268">
        <w:rPr>
          <w:noProof/>
        </w:rPr>
        <mc:AlternateContent>
          <mc:Choice Requires="wps">
            <w:drawing>
              <wp:anchor distT="0" distB="0" distL="114300" distR="114300" simplePos="0" relativeHeight="251677696" behindDoc="0" locked="0" layoutInCell="1" allowOverlap="1" wp14:anchorId="2833CB8A" wp14:editId="39C92A56">
                <wp:simplePos x="0" y="0"/>
                <wp:positionH relativeFrom="column">
                  <wp:posOffset>226068</wp:posOffset>
                </wp:positionH>
                <wp:positionV relativeFrom="paragraph">
                  <wp:posOffset>45529</wp:posOffset>
                </wp:positionV>
                <wp:extent cx="3657600" cy="622300"/>
                <wp:effectExtent l="0" t="0" r="0" b="0"/>
                <wp:wrapNone/>
                <wp:docPr id="31" name="テキスト ボックス 31" descr="図表7-10-27　医療機関から保健機関への&#10;要養育支援者情報提供票提供件数と&#10;虐待発生リスクありの割合"/>
                <wp:cNvGraphicFramePr/>
                <a:graphic xmlns:a="http://schemas.openxmlformats.org/drawingml/2006/main">
                  <a:graphicData uri="http://schemas.microsoft.com/office/word/2010/wordprocessingShape">
                    <wps:wsp>
                      <wps:cNvSpPr txBox="1"/>
                      <wps:spPr>
                        <a:xfrm>
                          <a:off x="0" y="0"/>
                          <a:ext cx="3657600" cy="622300"/>
                        </a:xfrm>
                        <a:prstGeom prst="rect">
                          <a:avLst/>
                        </a:prstGeom>
                        <a:noFill/>
                        <a:ln w="6350">
                          <a:noFill/>
                        </a:ln>
                        <a:effectLst/>
                      </wps:spPr>
                      <wps:txbx>
                        <w:txbxContent>
                          <w:p w14:paraId="1E9CFD28" w14:textId="58847B29" w:rsidR="00FA387C" w:rsidRPr="00F62268" w:rsidRDefault="00FA387C" w:rsidP="00ED71D3">
                            <w:pPr>
                              <w:spacing w:line="240" w:lineRule="exact"/>
                              <w:rPr>
                                <w:rFonts w:ascii="ＭＳ Ｐゴシック" w:eastAsia="ＭＳ Ｐゴシック" w:hAnsi="ＭＳ Ｐゴシック"/>
                                <w:sz w:val="20"/>
                                <w:szCs w:val="20"/>
                              </w:rPr>
                            </w:pPr>
                            <w:r w:rsidRPr="00F62268">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7</w:t>
                            </w:r>
                            <w:r w:rsidRPr="00AE4F0F">
                              <w:rPr>
                                <w:rFonts w:ascii="ＭＳ Ｐゴシック" w:eastAsia="ＭＳ Ｐゴシック" w:hAnsi="ＭＳ Ｐゴシック" w:hint="eastAsia"/>
                                <w:color w:val="000000" w:themeColor="text1"/>
                                <w:sz w:val="20"/>
                                <w:szCs w:val="20"/>
                              </w:rPr>
                              <w:t xml:space="preserve">　</w:t>
                            </w:r>
                            <w:r w:rsidRPr="00F62268">
                              <w:rPr>
                                <w:rFonts w:ascii="ＭＳ Ｐゴシック" w:eastAsia="ＭＳ Ｐゴシック" w:hAnsi="ＭＳ Ｐゴシック" w:hint="eastAsia"/>
                                <w:sz w:val="20"/>
                                <w:szCs w:val="20"/>
                              </w:rPr>
                              <w:t>医療機関から保健機関への</w:t>
                            </w:r>
                          </w:p>
                          <w:p w14:paraId="454F2B97" w14:textId="38090931" w:rsidR="00FA387C" w:rsidRDefault="00FA387C" w:rsidP="00E0239D">
                            <w:pPr>
                              <w:spacing w:line="240" w:lineRule="exact"/>
                              <w:ind w:leftChars="500" w:left="1050" w:firstLineChars="100" w:firstLine="200"/>
                              <w:rPr>
                                <w:rFonts w:ascii="ＭＳ Ｐゴシック" w:eastAsia="ＭＳ Ｐゴシック" w:hAnsi="ＭＳ Ｐゴシック"/>
                                <w:sz w:val="20"/>
                                <w:szCs w:val="20"/>
                              </w:rPr>
                            </w:pPr>
                            <w:r w:rsidRPr="00F62268">
                              <w:rPr>
                                <w:rFonts w:ascii="ＭＳ Ｐゴシック" w:eastAsia="ＭＳ Ｐゴシック" w:hAnsi="ＭＳ Ｐゴシック" w:hint="eastAsia"/>
                                <w:sz w:val="20"/>
                                <w:szCs w:val="20"/>
                              </w:rPr>
                              <w:t>要養育支援者情報提供票提供件数と</w:t>
                            </w:r>
                          </w:p>
                          <w:p w14:paraId="0F8E13D5" w14:textId="50D1F685" w:rsidR="00FA387C" w:rsidRPr="00F62268" w:rsidRDefault="00FA387C" w:rsidP="00E0239D">
                            <w:pPr>
                              <w:spacing w:line="240" w:lineRule="exact"/>
                              <w:ind w:leftChars="600" w:left="1260"/>
                              <w:rPr>
                                <w:rFonts w:ascii="HG丸ｺﾞｼｯｸM-PRO" w:eastAsia="HG丸ｺﾞｼｯｸM-PRO" w:hAnsi="HG丸ｺﾞｼｯｸM-PRO"/>
                                <w:sz w:val="22"/>
                                <w:szCs w:val="22"/>
                              </w:rPr>
                            </w:pPr>
                            <w:r w:rsidRPr="00F62268">
                              <w:rPr>
                                <w:rFonts w:ascii="ＭＳ Ｐゴシック" w:eastAsia="ＭＳ Ｐゴシック" w:hAnsi="ＭＳ Ｐゴシック" w:hint="eastAsia"/>
                                <w:sz w:val="20"/>
                                <w:szCs w:val="20"/>
                              </w:rPr>
                              <w:t>虐待発生リスクありの割合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33CB8A" id="テキスト ボックス 31" o:spid="_x0000_s1088" type="#_x0000_t202" alt="図表7-10-27　医療機関から保健機関への&#10;要養育支援者情報提供票提供件数と&#10;虐待発生リスクありの割合" style="position:absolute;left:0;text-align:left;margin-left:17.8pt;margin-top:3.6pt;width:4in;height:4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" filled="f" stroked="f" strokeweight=".5pt">
                <v:textbox style="mso-fit-shape-to-text:t">
                  <w:txbxContent>
                    <w:p w14:paraId="1E9CFD28" w14:textId="58847B29" w:rsidR="00FA387C" w:rsidRPr="00F62268" w:rsidRDefault="00FA387C" w:rsidP="00ED71D3">
                      <w:pPr>
                        <w:spacing w:line="240" w:lineRule="exact"/>
                        <w:rPr>
                          <w:rFonts w:ascii="ＭＳ Ｐゴシック" w:eastAsia="ＭＳ Ｐゴシック" w:hAnsi="ＭＳ Ｐゴシック"/>
                          <w:sz w:val="20"/>
                          <w:szCs w:val="20"/>
                        </w:rPr>
                      </w:pPr>
                      <w:r w:rsidRPr="00F62268">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7</w:t>
                      </w:r>
                      <w:r w:rsidRPr="00AE4F0F">
                        <w:rPr>
                          <w:rFonts w:ascii="ＭＳ Ｐゴシック" w:eastAsia="ＭＳ Ｐゴシック" w:hAnsi="ＭＳ Ｐゴシック" w:hint="eastAsia"/>
                          <w:color w:val="000000" w:themeColor="text1"/>
                          <w:sz w:val="20"/>
                          <w:szCs w:val="20"/>
                        </w:rPr>
                        <w:t xml:space="preserve">　</w:t>
                      </w:r>
                      <w:r w:rsidRPr="00F62268">
                        <w:rPr>
                          <w:rFonts w:ascii="ＭＳ Ｐゴシック" w:eastAsia="ＭＳ Ｐゴシック" w:hAnsi="ＭＳ Ｐゴシック" w:hint="eastAsia"/>
                          <w:sz w:val="20"/>
                          <w:szCs w:val="20"/>
                        </w:rPr>
                        <w:t>医療機関から保健機関への</w:t>
                      </w:r>
                    </w:p>
                    <w:p w14:paraId="454F2B97" w14:textId="38090931" w:rsidR="00FA387C" w:rsidRDefault="00FA387C" w:rsidP="00E0239D">
                      <w:pPr>
                        <w:spacing w:line="240" w:lineRule="exact"/>
                        <w:ind w:leftChars="500" w:left="1050" w:firstLineChars="100" w:firstLine="200"/>
                        <w:rPr>
                          <w:rFonts w:ascii="ＭＳ Ｐゴシック" w:eastAsia="ＭＳ Ｐゴシック" w:hAnsi="ＭＳ Ｐゴシック"/>
                          <w:sz w:val="20"/>
                          <w:szCs w:val="20"/>
                        </w:rPr>
                      </w:pPr>
                      <w:r w:rsidRPr="00F62268">
                        <w:rPr>
                          <w:rFonts w:ascii="ＭＳ Ｐゴシック" w:eastAsia="ＭＳ Ｐゴシック" w:hAnsi="ＭＳ Ｐゴシック" w:hint="eastAsia"/>
                          <w:sz w:val="20"/>
                          <w:szCs w:val="20"/>
                        </w:rPr>
                        <w:t>要養育支援者情報提供票提供件数と</w:t>
                      </w:r>
                    </w:p>
                    <w:p w14:paraId="0F8E13D5" w14:textId="50D1F685" w:rsidR="00FA387C" w:rsidRPr="00F62268" w:rsidRDefault="00FA387C" w:rsidP="00E0239D">
                      <w:pPr>
                        <w:spacing w:line="240" w:lineRule="exact"/>
                        <w:ind w:leftChars="600" w:left="1260"/>
                        <w:rPr>
                          <w:rFonts w:ascii="HG丸ｺﾞｼｯｸM-PRO" w:eastAsia="HG丸ｺﾞｼｯｸM-PRO" w:hAnsi="HG丸ｺﾞｼｯｸM-PRO"/>
                          <w:sz w:val="22"/>
                          <w:szCs w:val="22"/>
                        </w:rPr>
                      </w:pPr>
                      <w:r w:rsidRPr="00F62268">
                        <w:rPr>
                          <w:rFonts w:ascii="ＭＳ Ｐゴシック" w:eastAsia="ＭＳ Ｐゴシック" w:hAnsi="ＭＳ Ｐゴシック" w:hint="eastAsia"/>
                          <w:sz w:val="20"/>
                          <w:szCs w:val="20"/>
                        </w:rPr>
                        <w:t>虐待発生リスクありの割合</w:t>
                      </w:r>
                    </w:p>
                  </w:txbxContent>
                </v:textbox>
              </v:shape>
            </w:pict>
          </mc:Fallback>
        </mc:AlternateContent>
      </w:r>
    </w:p>
    <w:p w14:paraId="0371B8C0" w14:textId="0C01C670" w:rsidR="00C73C87" w:rsidRDefault="00922C5A" w:rsidP="00ED71D3">
      <w:pPr>
        <w:ind w:leftChars="200" w:left="420"/>
        <w:rPr>
          <w:rFonts w:ascii="HG丸ｺﾞｼｯｸM-PRO" w:eastAsia="HG丸ｺﾞｼｯｸM-PRO" w:hAnsi="HG丸ｺﾞｼｯｸM-PRO"/>
          <w:color w:val="000000" w:themeColor="text1"/>
          <w:sz w:val="22"/>
          <w:szCs w:val="22"/>
        </w:rPr>
      </w:pPr>
      <w:r>
        <w:rPr>
          <w:rFonts w:ascii="ＭＳ Ｐゴシック" w:eastAsia="ＭＳ Ｐゴシック" w:hAnsi="ＭＳ Ｐゴシック"/>
          <w:noProof/>
          <w:color w:val="FF0000"/>
          <w:sz w:val="22"/>
          <w:szCs w:val="22"/>
        </w:rPr>
        <w:drawing>
          <wp:anchor distT="0" distB="0" distL="114300" distR="114300" simplePos="0" relativeHeight="251748352" behindDoc="0" locked="0" layoutInCell="1" allowOverlap="1" wp14:anchorId="1900CEEC" wp14:editId="6239D13D">
            <wp:simplePos x="0" y="0"/>
            <wp:positionH relativeFrom="column">
              <wp:posOffset>3661410</wp:posOffset>
            </wp:positionH>
            <wp:positionV relativeFrom="paragraph">
              <wp:posOffset>276860</wp:posOffset>
            </wp:positionV>
            <wp:extent cx="2371725" cy="1924246"/>
            <wp:effectExtent l="0" t="0" r="0" b="0"/>
            <wp:wrapThrough wrapText="bothSides">
              <wp:wrapPolygon edited="0">
                <wp:start x="0" y="0"/>
                <wp:lineTo x="0" y="21386"/>
                <wp:lineTo x="21340" y="21386"/>
                <wp:lineTo x="21340" y="0"/>
                <wp:lineTo x="0" y="0"/>
              </wp:wrapPolygon>
            </wp:wrapThrough>
            <wp:docPr id="3692" name="図 3692" descr="図表7-10-28　医療機関から子ども家庭センターへ&#10;の虐待相談件数とそ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 name="図 3692" descr="図表7-10-28　医療機関から子ども家庭センターへ&#10;の虐待相談件数とその割合"/>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1725" cy="1924246"/>
                    </a:xfrm>
                    <a:prstGeom prst="rect">
                      <a:avLst/>
                    </a:prstGeom>
                    <a:noFill/>
                    <a:ln>
                      <a:noFill/>
                    </a:ln>
                  </pic:spPr>
                </pic:pic>
              </a:graphicData>
            </a:graphic>
            <wp14:sizeRelH relativeFrom="page">
              <wp14:pctWidth>0</wp14:pctWidth>
            </wp14:sizeRelH>
            <wp14:sizeRelV relativeFrom="page">
              <wp14:pctHeight>0</wp14:pctHeight>
            </wp14:sizeRelV>
          </wp:anchor>
        </w:drawing>
      </w:r>
      <w:r w:rsidR="0044454F">
        <w:rPr>
          <w:rFonts w:ascii="HG丸ｺﾞｼｯｸM-PRO" w:eastAsia="HG丸ｺﾞｼｯｸM-PRO" w:hAnsi="HG丸ｺﾞｼｯｸM-PRO" w:hint="eastAsia"/>
          <w:color w:val="000000" w:themeColor="text1"/>
          <w:sz w:val="22"/>
          <w:szCs w:val="22"/>
        </w:rPr>
        <w:t xml:space="preserve">　　</w:t>
      </w:r>
    </w:p>
    <w:p w14:paraId="3CC93F3E" w14:textId="3F2955BC" w:rsidR="00C73C87" w:rsidRDefault="00404F4F" w:rsidP="00B75F9C">
      <w:pPr>
        <w:ind w:leftChars="100" w:left="430" w:hangingChars="100" w:hanging="220"/>
        <w:rPr>
          <w:rFonts w:ascii="ＭＳ Ｐゴシック" w:eastAsia="ＭＳ Ｐゴシック" w:hAnsi="ＭＳ Ｐゴシック"/>
          <w:color w:val="FF0000"/>
          <w:sz w:val="22"/>
          <w:szCs w:val="22"/>
        </w:rPr>
      </w:pPr>
      <w:r>
        <w:rPr>
          <w:rFonts w:ascii="ＭＳ Ｐゴシック" w:eastAsia="ＭＳ Ｐゴシック" w:hAnsi="ＭＳ Ｐゴシック"/>
          <w:noProof/>
          <w:color w:val="FF0000"/>
          <w:sz w:val="22"/>
          <w:szCs w:val="22"/>
        </w:rPr>
        <w:drawing>
          <wp:anchor distT="0" distB="0" distL="114300" distR="114300" simplePos="0" relativeHeight="251902976" behindDoc="0" locked="0" layoutInCell="1" allowOverlap="1" wp14:anchorId="357D7C0D" wp14:editId="7EBC16AD">
            <wp:simplePos x="0" y="0"/>
            <wp:positionH relativeFrom="margin">
              <wp:posOffset>558165</wp:posOffset>
            </wp:positionH>
            <wp:positionV relativeFrom="paragraph">
              <wp:posOffset>62865</wp:posOffset>
            </wp:positionV>
            <wp:extent cx="2535408" cy="1847850"/>
            <wp:effectExtent l="0" t="0" r="0" b="0"/>
            <wp:wrapNone/>
            <wp:docPr id="3587" name="図 3587" descr="図表7-10-27　医療機関から保健機関への&#10;要養育支援者情報提供票提供件数と&#10;虐待発生リスクあり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 name="図 3587" descr="図表7-10-27　医療機関から保健機関への&#10;要養育支援者情報提供票提供件数と&#10;虐待発生リスクありの割合"/>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5408"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4B2">
        <w:rPr>
          <w:rFonts w:ascii="ＭＳ Ｐゴシック" w:eastAsia="ＭＳ Ｐゴシック" w:hAnsi="ＭＳ Ｐゴシック"/>
          <w:noProof/>
          <w:color w:val="FF0000"/>
          <w:sz w:val="22"/>
          <w:szCs w:val="22"/>
        </w:rPr>
        <w:drawing>
          <wp:anchor distT="0" distB="0" distL="114300" distR="114300" simplePos="0" relativeHeight="251589624" behindDoc="0" locked="0" layoutInCell="1" allowOverlap="1" wp14:anchorId="5FDFA53A" wp14:editId="6410727B">
            <wp:simplePos x="0" y="0"/>
            <wp:positionH relativeFrom="column">
              <wp:posOffset>532145</wp:posOffset>
            </wp:positionH>
            <wp:positionV relativeFrom="paragraph">
              <wp:posOffset>59734</wp:posOffset>
            </wp:positionV>
            <wp:extent cx="2552813" cy="1860698"/>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813" cy="1860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710C5" w14:textId="4C79220B" w:rsidR="004251FC" w:rsidRDefault="004251FC" w:rsidP="0088284B">
      <w:pPr>
        <w:ind w:leftChars="100" w:left="430" w:hangingChars="100" w:hanging="220"/>
        <w:rPr>
          <w:rFonts w:ascii="ＭＳ Ｐゴシック" w:eastAsia="ＭＳ Ｐゴシック" w:hAnsi="ＭＳ Ｐゴシック"/>
          <w:color w:val="FF0000"/>
          <w:sz w:val="22"/>
          <w:szCs w:val="22"/>
        </w:rPr>
      </w:pPr>
    </w:p>
    <w:p w14:paraId="5513DE68" w14:textId="2B4FE49A" w:rsidR="00766479" w:rsidRDefault="00766479" w:rsidP="0088284B">
      <w:pPr>
        <w:ind w:leftChars="100" w:left="430" w:hangingChars="100" w:hanging="220"/>
        <w:rPr>
          <w:rFonts w:ascii="ＭＳ Ｐゴシック" w:eastAsia="ＭＳ Ｐゴシック" w:hAnsi="ＭＳ Ｐゴシック"/>
          <w:color w:val="FF0000"/>
          <w:sz w:val="22"/>
          <w:szCs w:val="22"/>
        </w:rPr>
      </w:pPr>
    </w:p>
    <w:p w14:paraId="70F9E015" w14:textId="7CD92749" w:rsidR="00766479" w:rsidRDefault="00766479" w:rsidP="0088284B">
      <w:pPr>
        <w:ind w:leftChars="100" w:left="430" w:hangingChars="100" w:hanging="220"/>
        <w:rPr>
          <w:rFonts w:ascii="ＭＳ Ｐゴシック" w:eastAsia="ＭＳ Ｐゴシック" w:hAnsi="ＭＳ Ｐゴシック"/>
          <w:color w:val="FF0000"/>
          <w:sz w:val="22"/>
          <w:szCs w:val="22"/>
        </w:rPr>
      </w:pPr>
    </w:p>
    <w:p w14:paraId="4959A6E4" w14:textId="47BF4116" w:rsidR="00766479" w:rsidRDefault="00766479" w:rsidP="0088284B">
      <w:pPr>
        <w:ind w:leftChars="100" w:left="430" w:hangingChars="100" w:hanging="220"/>
        <w:rPr>
          <w:rFonts w:ascii="ＭＳ Ｐゴシック" w:eastAsia="ＭＳ Ｐゴシック" w:hAnsi="ＭＳ Ｐゴシック"/>
          <w:color w:val="FF0000"/>
          <w:sz w:val="22"/>
          <w:szCs w:val="22"/>
        </w:rPr>
      </w:pPr>
    </w:p>
    <w:p w14:paraId="7E02BA1D" w14:textId="230C6DAA" w:rsidR="00766479" w:rsidRDefault="00766479" w:rsidP="0088284B">
      <w:pPr>
        <w:ind w:leftChars="100" w:left="430" w:hangingChars="100" w:hanging="220"/>
        <w:rPr>
          <w:rFonts w:ascii="ＭＳ Ｐゴシック" w:eastAsia="ＭＳ Ｐゴシック" w:hAnsi="ＭＳ Ｐゴシック"/>
          <w:color w:val="FF0000"/>
          <w:sz w:val="22"/>
          <w:szCs w:val="22"/>
        </w:rPr>
      </w:pPr>
    </w:p>
    <w:p w14:paraId="2110D0A3" w14:textId="0C0D5AB0" w:rsidR="00766479" w:rsidRDefault="00766479" w:rsidP="0088284B">
      <w:pPr>
        <w:ind w:leftChars="100" w:left="430" w:hangingChars="100" w:hanging="220"/>
        <w:rPr>
          <w:rFonts w:ascii="ＭＳ Ｐゴシック" w:eastAsia="ＭＳ Ｐゴシック" w:hAnsi="ＭＳ Ｐゴシック"/>
          <w:color w:val="FF0000"/>
          <w:sz w:val="22"/>
          <w:szCs w:val="22"/>
        </w:rPr>
      </w:pPr>
    </w:p>
    <w:p w14:paraId="2C6DCB0B" w14:textId="2461B346" w:rsidR="000D496A" w:rsidRDefault="00A4488E" w:rsidP="0088284B">
      <w:pPr>
        <w:ind w:leftChars="100" w:left="420" w:hangingChars="100" w:hanging="210"/>
        <w:rPr>
          <w:rFonts w:ascii="ＭＳ Ｐゴシック" w:eastAsia="ＭＳ Ｐゴシック" w:hAnsi="ＭＳ Ｐゴシック"/>
          <w:color w:val="FF0000"/>
          <w:sz w:val="22"/>
          <w:szCs w:val="22"/>
        </w:rPr>
      </w:pPr>
      <w:r w:rsidRPr="00FF53BA">
        <w:rPr>
          <w:rFonts w:ascii="ＭＳ Ｐゴシック" w:eastAsia="ＭＳ Ｐゴシック" w:hAnsi="ＭＳ Ｐゴシック"/>
          <w:noProof/>
        </w:rPr>
        <mc:AlternateContent>
          <mc:Choice Requires="wps">
            <w:drawing>
              <wp:anchor distT="0" distB="0" distL="114300" distR="114300" simplePos="0" relativeHeight="251652096" behindDoc="0" locked="0" layoutInCell="1" allowOverlap="1" wp14:anchorId="4B3738B4" wp14:editId="0F32A42B">
                <wp:simplePos x="0" y="0"/>
                <wp:positionH relativeFrom="column">
                  <wp:posOffset>3988435</wp:posOffset>
                </wp:positionH>
                <wp:positionV relativeFrom="paragraph">
                  <wp:posOffset>64135</wp:posOffset>
                </wp:positionV>
                <wp:extent cx="2465705" cy="349250"/>
                <wp:effectExtent l="0" t="0" r="0" b="0"/>
                <wp:wrapNone/>
                <wp:docPr id="3594" name="テキスト ボックス 3594" descr="出典　大阪府「子どもを虐待から守る条例&#10;第９条に基づく年次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49250"/>
                        </a:xfrm>
                        <a:prstGeom prst="rect">
                          <a:avLst/>
                        </a:prstGeom>
                        <a:noFill/>
                        <a:ln w="9525">
                          <a:noFill/>
                          <a:miter lim="800000"/>
                          <a:headEnd/>
                          <a:tailEnd/>
                        </a:ln>
                      </wps:spPr>
                      <wps:txbx>
                        <w:txbxContent>
                          <w:p w14:paraId="328B7092" w14:textId="5EAA6E17" w:rsidR="00FA387C" w:rsidRDefault="00FA387C" w:rsidP="00AF04D8">
                            <w:pPr>
                              <w:spacing w:line="200" w:lineRule="exact"/>
                              <w:rPr>
                                <w:rFonts w:asciiTheme="majorEastAsia" w:eastAsiaTheme="majorEastAsia" w:hAnsiTheme="majorEastAsia"/>
                                <w:sz w:val="16"/>
                                <w:szCs w:val="16"/>
                              </w:rPr>
                            </w:pPr>
                            <w:r w:rsidRPr="004D2A29">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sidRPr="004D2A29">
                              <w:rPr>
                                <w:rFonts w:asciiTheme="majorEastAsia" w:eastAsiaTheme="majorEastAsia" w:hAnsiTheme="majorEastAsia" w:hint="eastAsia"/>
                                <w:sz w:val="16"/>
                                <w:szCs w:val="16"/>
                              </w:rPr>
                              <w:t>大阪府</w:t>
                            </w:r>
                            <w:r>
                              <w:rPr>
                                <w:rFonts w:asciiTheme="majorEastAsia" w:eastAsiaTheme="majorEastAsia" w:hAnsiTheme="majorEastAsia" w:hint="eastAsia"/>
                                <w:sz w:val="16"/>
                                <w:szCs w:val="16"/>
                              </w:rPr>
                              <w:t>「</w:t>
                            </w:r>
                            <w:r w:rsidRPr="004D2A29">
                              <w:rPr>
                                <w:rFonts w:asciiTheme="majorEastAsia" w:eastAsiaTheme="majorEastAsia" w:hAnsiTheme="majorEastAsia" w:hint="eastAsia"/>
                                <w:sz w:val="16"/>
                                <w:szCs w:val="16"/>
                              </w:rPr>
                              <w:t>子どもを虐待から守る条例</w:t>
                            </w:r>
                          </w:p>
                          <w:p w14:paraId="2A6A52C1" w14:textId="343B444D" w:rsidR="00FA387C" w:rsidRPr="004D2A29" w:rsidRDefault="00FA387C" w:rsidP="00AF04D8">
                            <w:pPr>
                              <w:spacing w:line="200" w:lineRule="exact"/>
                              <w:ind w:firstLineChars="300" w:firstLine="480"/>
                              <w:rPr>
                                <w:rFonts w:asciiTheme="majorEastAsia" w:eastAsiaTheme="majorEastAsia" w:hAnsiTheme="majorEastAsia"/>
                                <w:sz w:val="16"/>
                                <w:szCs w:val="16"/>
                              </w:rPr>
                            </w:pPr>
                            <w:r w:rsidRPr="004D2A29">
                              <w:rPr>
                                <w:rFonts w:asciiTheme="majorEastAsia" w:eastAsiaTheme="majorEastAsia" w:hAnsiTheme="majorEastAsia" w:hint="eastAsia"/>
                                <w:sz w:val="16"/>
                                <w:szCs w:val="16"/>
                              </w:rPr>
                              <w:t>第</w:t>
                            </w:r>
                            <w:r>
                              <w:rPr>
                                <w:rFonts w:asciiTheme="majorEastAsia" w:eastAsiaTheme="majorEastAsia" w:hAnsiTheme="majorEastAsia" w:hint="eastAsia"/>
                                <w:sz w:val="16"/>
                                <w:szCs w:val="16"/>
                              </w:rPr>
                              <w:t>９</w:t>
                            </w:r>
                            <w:r w:rsidRPr="004D2A29">
                              <w:rPr>
                                <w:rFonts w:asciiTheme="majorEastAsia" w:eastAsiaTheme="majorEastAsia" w:hAnsiTheme="majorEastAsia" w:hint="eastAsia"/>
                                <w:sz w:val="16"/>
                                <w:szCs w:val="16"/>
                              </w:rPr>
                              <w:t>条に基づく年次報告書</w:t>
                            </w:r>
                            <w:r>
                              <w:rPr>
                                <w:rFonts w:asciiTheme="majorEastAsia" w:eastAsiaTheme="majorEastAsia" w:hAnsiTheme="majorEastAsia"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3738B4" id="テキスト ボックス 3594" o:spid="_x0000_s1089" type="#_x0000_t202" alt="出典　大阪府「子どもを虐待から守る条例&#10;第９条に基づく年次報告書」" style="position:absolute;left:0;text-align:left;margin-left:314.05pt;margin-top:5.05pt;width:194.15pt;height:27.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" filled="f" stroked="f">
                <v:textbox style="mso-fit-shape-to-text:t">
                  <w:txbxContent>
                    <w:p w14:paraId="328B7092" w14:textId="5EAA6E17" w:rsidR="00FA387C" w:rsidRDefault="00FA387C" w:rsidP="00AF04D8">
                      <w:pPr>
                        <w:spacing w:line="200" w:lineRule="exact"/>
                        <w:rPr>
                          <w:rFonts w:asciiTheme="majorEastAsia" w:eastAsiaTheme="majorEastAsia" w:hAnsiTheme="majorEastAsia"/>
                          <w:sz w:val="16"/>
                          <w:szCs w:val="16"/>
                        </w:rPr>
                      </w:pPr>
                      <w:r w:rsidRPr="004D2A29">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w:t>
                      </w:r>
                      <w:r w:rsidRPr="004D2A29">
                        <w:rPr>
                          <w:rFonts w:asciiTheme="majorEastAsia" w:eastAsiaTheme="majorEastAsia" w:hAnsiTheme="majorEastAsia" w:hint="eastAsia"/>
                          <w:sz w:val="16"/>
                          <w:szCs w:val="16"/>
                        </w:rPr>
                        <w:t>大阪府</w:t>
                      </w:r>
                      <w:r>
                        <w:rPr>
                          <w:rFonts w:asciiTheme="majorEastAsia" w:eastAsiaTheme="majorEastAsia" w:hAnsiTheme="majorEastAsia" w:hint="eastAsia"/>
                          <w:sz w:val="16"/>
                          <w:szCs w:val="16"/>
                        </w:rPr>
                        <w:t>「</w:t>
                      </w:r>
                      <w:r w:rsidRPr="004D2A29">
                        <w:rPr>
                          <w:rFonts w:asciiTheme="majorEastAsia" w:eastAsiaTheme="majorEastAsia" w:hAnsiTheme="majorEastAsia" w:hint="eastAsia"/>
                          <w:sz w:val="16"/>
                          <w:szCs w:val="16"/>
                        </w:rPr>
                        <w:t>子どもを虐待から守る条例</w:t>
                      </w:r>
                    </w:p>
                    <w:p w14:paraId="2A6A52C1" w14:textId="343B444D" w:rsidR="00FA387C" w:rsidRPr="004D2A29" w:rsidRDefault="00FA387C" w:rsidP="00AF04D8">
                      <w:pPr>
                        <w:spacing w:line="200" w:lineRule="exact"/>
                        <w:ind w:firstLineChars="300" w:firstLine="480"/>
                        <w:rPr>
                          <w:rFonts w:asciiTheme="majorEastAsia" w:eastAsiaTheme="majorEastAsia" w:hAnsiTheme="majorEastAsia"/>
                          <w:sz w:val="16"/>
                          <w:szCs w:val="16"/>
                        </w:rPr>
                      </w:pPr>
                      <w:r w:rsidRPr="004D2A29">
                        <w:rPr>
                          <w:rFonts w:asciiTheme="majorEastAsia" w:eastAsiaTheme="majorEastAsia" w:hAnsiTheme="majorEastAsia" w:hint="eastAsia"/>
                          <w:sz w:val="16"/>
                          <w:szCs w:val="16"/>
                        </w:rPr>
                        <w:t>第</w:t>
                      </w:r>
                      <w:r>
                        <w:rPr>
                          <w:rFonts w:asciiTheme="majorEastAsia" w:eastAsiaTheme="majorEastAsia" w:hAnsiTheme="majorEastAsia" w:hint="eastAsia"/>
                          <w:sz w:val="16"/>
                          <w:szCs w:val="16"/>
                        </w:rPr>
                        <w:t>９</w:t>
                      </w:r>
                      <w:r w:rsidRPr="004D2A29">
                        <w:rPr>
                          <w:rFonts w:asciiTheme="majorEastAsia" w:eastAsiaTheme="majorEastAsia" w:hAnsiTheme="majorEastAsia" w:hint="eastAsia"/>
                          <w:sz w:val="16"/>
                          <w:szCs w:val="16"/>
                        </w:rPr>
                        <w:t>条に基づく年次報告書</w:t>
                      </w:r>
                      <w:r>
                        <w:rPr>
                          <w:rFonts w:asciiTheme="majorEastAsia" w:eastAsiaTheme="majorEastAsia" w:hAnsiTheme="majorEastAsia" w:hint="eastAsia"/>
                          <w:sz w:val="16"/>
                          <w:szCs w:val="16"/>
                        </w:rPr>
                        <w:t>」</w:t>
                      </w:r>
                    </w:p>
                  </w:txbxContent>
                </v:textbox>
              </v:shape>
            </w:pict>
          </mc:Fallback>
        </mc:AlternateContent>
      </w:r>
      <w:r w:rsidR="00D40C0A" w:rsidRPr="00FF53BA">
        <w:rPr>
          <w:rFonts w:ascii="ＭＳ Ｐゴシック" w:eastAsia="ＭＳ Ｐゴシック" w:hAnsi="ＭＳ Ｐゴシック"/>
          <w:noProof/>
        </w:rPr>
        <mc:AlternateContent>
          <mc:Choice Requires="wps">
            <w:drawing>
              <wp:anchor distT="0" distB="0" distL="114300" distR="114300" simplePos="0" relativeHeight="251676672" behindDoc="0" locked="0" layoutInCell="1" allowOverlap="1" wp14:anchorId="60A0EA77" wp14:editId="53273B93">
                <wp:simplePos x="0" y="0"/>
                <wp:positionH relativeFrom="column">
                  <wp:posOffset>979170</wp:posOffset>
                </wp:positionH>
                <wp:positionV relativeFrom="paragraph">
                  <wp:posOffset>15875</wp:posOffset>
                </wp:positionV>
                <wp:extent cx="2190750" cy="661035"/>
                <wp:effectExtent l="0" t="0" r="0" b="0"/>
                <wp:wrapNone/>
                <wp:docPr id="23" name="テキスト ボックス 23" descr="出典　大阪府「地域保健課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61035"/>
                        </a:xfrm>
                        <a:prstGeom prst="rect">
                          <a:avLst/>
                        </a:prstGeom>
                        <a:noFill/>
                        <a:ln w="9525">
                          <a:noFill/>
                          <a:miter lim="800000"/>
                          <a:headEnd/>
                          <a:tailEnd/>
                        </a:ln>
                      </wps:spPr>
                      <wps:txbx>
                        <w:txbxContent>
                          <w:p w14:paraId="6B7E1F15" w14:textId="4C5401C3" w:rsidR="00FA387C" w:rsidRPr="00ED71D3" w:rsidRDefault="00FA387C" w:rsidP="00ED71D3">
                            <w:pPr>
                              <w:spacing w:line="240" w:lineRule="exac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地域保健課調べ</w:t>
                            </w:r>
                            <w:r w:rsidRPr="00ED71D3">
                              <w:rPr>
                                <w:rFonts w:ascii="ＭＳ ゴシック" w:eastAsia="ＭＳ ゴシック" w:hAnsi="ＭＳ ゴシック"/>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A0EA77" id="テキスト ボックス 23" o:spid="_x0000_s1090" type="#_x0000_t202" alt="出典　大阪府「地域保健課調べ」" style="position:absolute;left:0;text-align:left;margin-left:77.1pt;margin-top:1.25pt;width:172.5pt;height:52.0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" filled="f" stroked="f">
                <v:textbox style="mso-fit-shape-to-text:t">
                  <w:txbxContent>
                    <w:p w14:paraId="6B7E1F15" w14:textId="4C5401C3" w:rsidR="00FA387C" w:rsidRPr="00ED71D3" w:rsidRDefault="00FA387C" w:rsidP="00ED71D3">
                      <w:pPr>
                        <w:spacing w:line="240" w:lineRule="exac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地域保健課調べ</w:t>
                      </w:r>
                      <w:r w:rsidRPr="00ED71D3">
                        <w:rPr>
                          <w:rFonts w:ascii="ＭＳ ゴシック" w:eastAsia="ＭＳ ゴシック" w:hAnsi="ＭＳ ゴシック"/>
                          <w:sz w:val="16"/>
                          <w:szCs w:val="16"/>
                        </w:rPr>
                        <w:t>」</w:t>
                      </w:r>
                    </w:p>
                  </w:txbxContent>
                </v:textbox>
              </v:shape>
            </w:pict>
          </mc:Fallback>
        </mc:AlternateContent>
      </w:r>
    </w:p>
    <w:p w14:paraId="3BE25137" w14:textId="0BEB9A45" w:rsidR="00C52450" w:rsidRDefault="00C52450" w:rsidP="0088284B">
      <w:pPr>
        <w:ind w:leftChars="100" w:left="430" w:hangingChars="100" w:hanging="220"/>
        <w:rPr>
          <w:rFonts w:ascii="ＭＳ Ｐゴシック" w:eastAsia="ＭＳ Ｐゴシック" w:hAnsi="ＭＳ Ｐゴシック"/>
          <w:color w:val="FF0000"/>
          <w:sz w:val="22"/>
          <w:szCs w:val="22"/>
        </w:rPr>
      </w:pPr>
    </w:p>
    <w:p w14:paraId="17CA85FA" w14:textId="0B2D976B" w:rsidR="00E92687" w:rsidRDefault="005E2131" w:rsidP="00D0371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0000" w:themeColor="text1"/>
          <w:sz w:val="22"/>
          <w:szCs w:val="22"/>
        </w:rPr>
        <w:t>○医療機関・医師</w:t>
      </w:r>
      <w:r w:rsidRPr="00F62268">
        <w:rPr>
          <w:rFonts w:ascii="HG丸ｺﾞｼｯｸM-PRO" w:eastAsia="HG丸ｺﾞｼｯｸM-PRO" w:hAnsi="HG丸ｺﾞｼｯｸM-PRO" w:hint="eastAsia"/>
          <w:sz w:val="22"/>
          <w:szCs w:val="22"/>
        </w:rPr>
        <w:t>等は、児童虐待を発見しやすい立場にあることから、早期発見に努めることとされており、全ての医療機関で児童虐待対応の取組が必要です</w:t>
      </w:r>
      <w:r w:rsidR="002110C6" w:rsidRPr="00F62268">
        <w:rPr>
          <w:rFonts w:ascii="HG丸ｺﾞｼｯｸM-PRO" w:eastAsia="HG丸ｺﾞｼｯｸM-PRO" w:hAnsi="HG丸ｺﾞｼｯｸM-PRO" w:hint="eastAsia"/>
          <w:sz w:val="22"/>
          <w:szCs w:val="22"/>
        </w:rPr>
        <w:t>。</w:t>
      </w:r>
    </w:p>
    <w:p w14:paraId="3E1F62E5" w14:textId="51E3F414" w:rsidR="002407BB" w:rsidRDefault="002407BB" w:rsidP="00D03717">
      <w:pPr>
        <w:ind w:leftChars="200" w:left="640" w:hangingChars="100" w:hanging="220"/>
        <w:rPr>
          <w:rFonts w:ascii="HG丸ｺﾞｼｯｸM-PRO" w:eastAsia="HG丸ｺﾞｼｯｸM-PRO" w:hAnsi="HG丸ｺﾞｼｯｸM-PRO"/>
          <w:sz w:val="22"/>
          <w:szCs w:val="22"/>
        </w:rPr>
      </w:pPr>
    </w:p>
    <w:p w14:paraId="34371644" w14:textId="67B994D0" w:rsidR="00386045" w:rsidRPr="00AE4F0F" w:rsidRDefault="007525BC" w:rsidP="006E4C80">
      <w:pPr>
        <w:ind w:left="642" w:hangingChars="292" w:hanging="642"/>
        <w:rPr>
          <w:rFonts w:ascii="HG丸ｺﾞｼｯｸM-PRO" w:eastAsia="HG丸ｺﾞｼｯｸM-PRO" w:hAnsi="HG丸ｺﾞｼｯｸM-PRO"/>
          <w:color w:val="000000" w:themeColor="text1"/>
          <w:sz w:val="22"/>
          <w:szCs w:val="22"/>
          <w:shd w:val="clear" w:color="auto" w:fill="FFFFFF"/>
        </w:rPr>
      </w:pPr>
      <w:r>
        <w:rPr>
          <w:rFonts w:ascii="HG丸ｺﾞｼｯｸM-PRO" w:eastAsia="HG丸ｺﾞｼｯｸM-PRO" w:hAnsi="HG丸ｺﾞｼｯｸM-PRO" w:hint="eastAsia"/>
          <w:sz w:val="22"/>
          <w:szCs w:val="22"/>
        </w:rPr>
        <w:t xml:space="preserve">　　○</w:t>
      </w:r>
      <w:r w:rsidR="00503206" w:rsidRPr="00C31FF9">
        <w:rPr>
          <w:rFonts w:ascii="HG丸ｺﾞｼｯｸM-PRO" w:eastAsia="HG丸ｺﾞｼｯｸM-PRO" w:hAnsi="HG丸ｺﾞｼｯｸM-PRO" w:hint="eastAsia"/>
          <w:color w:val="000000" w:themeColor="text1"/>
          <w:sz w:val="22"/>
          <w:szCs w:val="22"/>
        </w:rPr>
        <w:t>特に</w:t>
      </w:r>
      <w:r w:rsidR="005B02FE" w:rsidRPr="00C31FF9">
        <w:rPr>
          <w:rFonts w:ascii="HG丸ｺﾞｼｯｸM-PRO" w:eastAsia="HG丸ｺﾞｼｯｸM-PRO" w:hAnsi="HG丸ｺﾞｼｯｸM-PRO" w:hint="eastAsia"/>
          <w:color w:val="000000" w:themeColor="text1"/>
          <w:sz w:val="22"/>
          <w:szCs w:val="22"/>
        </w:rPr>
        <w:t>救急外来は児童虐待の早期発見</w:t>
      </w:r>
      <w:r w:rsidR="00503206" w:rsidRPr="00C31FF9">
        <w:rPr>
          <w:rFonts w:ascii="HG丸ｺﾞｼｯｸM-PRO" w:eastAsia="HG丸ｺﾞｼｯｸM-PRO" w:hAnsi="HG丸ｺﾞｼｯｸM-PRO" w:hint="eastAsia"/>
          <w:color w:val="000000" w:themeColor="text1"/>
          <w:sz w:val="22"/>
          <w:szCs w:val="22"/>
        </w:rPr>
        <w:t>の場</w:t>
      </w:r>
      <w:r w:rsidR="005B02FE" w:rsidRPr="00C31FF9">
        <w:rPr>
          <w:rFonts w:ascii="HG丸ｺﾞｼｯｸM-PRO" w:eastAsia="HG丸ｺﾞｼｯｸM-PRO" w:hAnsi="HG丸ｺﾞｼｯｸM-PRO" w:hint="eastAsia"/>
          <w:color w:val="000000" w:themeColor="text1"/>
          <w:sz w:val="22"/>
          <w:szCs w:val="22"/>
        </w:rPr>
        <w:t>に</w:t>
      </w:r>
      <w:r w:rsidR="00503206" w:rsidRPr="00C31FF9">
        <w:rPr>
          <w:rFonts w:ascii="HG丸ｺﾞｼｯｸM-PRO" w:eastAsia="HG丸ｺﾞｼｯｸM-PRO" w:hAnsi="HG丸ｺﾞｼｯｸM-PRO" w:hint="eastAsia"/>
          <w:color w:val="000000" w:themeColor="text1"/>
          <w:sz w:val="22"/>
          <w:szCs w:val="22"/>
        </w:rPr>
        <w:t>なり</w:t>
      </w:r>
      <w:r w:rsidR="005B02FE" w:rsidRPr="00C31FF9">
        <w:rPr>
          <w:rFonts w:ascii="HG丸ｺﾞｼｯｸM-PRO" w:eastAsia="HG丸ｺﾞｼｯｸM-PRO" w:hAnsi="HG丸ｺﾞｼｯｸM-PRO" w:hint="eastAsia"/>
          <w:color w:val="000000" w:themeColor="text1"/>
          <w:sz w:val="22"/>
          <w:szCs w:val="22"/>
        </w:rPr>
        <w:t>やすいことから、</w:t>
      </w:r>
      <w:r w:rsidR="00766479" w:rsidRPr="00C31FF9">
        <w:rPr>
          <w:rFonts w:ascii="HG丸ｺﾞｼｯｸM-PRO" w:eastAsia="HG丸ｺﾞｼｯｸM-PRO" w:hAnsi="HG丸ｺﾞｼｯｸM-PRO" w:hint="eastAsia"/>
          <w:color w:val="000000" w:themeColor="text1"/>
          <w:sz w:val="22"/>
          <w:szCs w:val="22"/>
        </w:rPr>
        <w:t>大阪府</w:t>
      </w:r>
      <w:r w:rsidR="00E92687" w:rsidRPr="00C31FF9">
        <w:rPr>
          <w:rFonts w:ascii="HG丸ｺﾞｼｯｸM-PRO" w:eastAsia="HG丸ｺﾞｼｯｸM-PRO" w:hAnsi="HG丸ｺﾞｼｯｸM-PRO" w:hint="eastAsia"/>
          <w:color w:val="000000" w:themeColor="text1"/>
          <w:sz w:val="22"/>
          <w:szCs w:val="22"/>
        </w:rPr>
        <w:t>においては、</w:t>
      </w:r>
      <w:r w:rsidR="00E92687" w:rsidRPr="00C31FF9">
        <w:rPr>
          <w:rFonts w:ascii="HG丸ｺﾞｼｯｸM-PRO" w:eastAsia="HG丸ｺﾞｼｯｸM-PRO" w:hAnsi="HG丸ｺﾞｼｯｸM-PRO" w:hint="eastAsia"/>
          <w:color w:val="000000" w:themeColor="text1"/>
          <w:sz w:val="22"/>
          <w:szCs w:val="22"/>
          <w:shd w:val="clear" w:color="auto" w:fill="FFFFFF"/>
        </w:rPr>
        <w:t>平成</w:t>
      </w:r>
      <w:r w:rsidR="00E92687" w:rsidRPr="00C31FF9">
        <w:rPr>
          <w:rFonts w:ascii="HG丸ｺﾞｼｯｸM-PRO" w:eastAsia="HG丸ｺﾞｼｯｸM-PRO" w:hAnsi="HG丸ｺﾞｼｯｸM-PRO"/>
          <w:color w:val="000000" w:themeColor="text1"/>
          <w:sz w:val="22"/>
          <w:szCs w:val="22"/>
          <w:shd w:val="clear" w:color="auto" w:fill="FFFFFF"/>
        </w:rPr>
        <w:t>29年度より</w:t>
      </w:r>
      <w:r w:rsidR="00E92687" w:rsidRPr="00C31FF9">
        <w:rPr>
          <w:rFonts w:ascii="HG丸ｺﾞｼｯｸM-PRO" w:eastAsia="HG丸ｺﾞｼｯｸM-PRO" w:hAnsi="HG丸ｺﾞｼｯｸM-PRO" w:hint="eastAsia"/>
          <w:color w:val="000000" w:themeColor="text1"/>
          <w:sz w:val="22"/>
          <w:szCs w:val="22"/>
          <w:shd w:val="clear" w:color="auto" w:fill="FFFFFF"/>
        </w:rPr>
        <w:t>救急告示医療機関</w:t>
      </w:r>
      <w:r w:rsidR="00E62FB6">
        <w:rPr>
          <w:rFonts w:ascii="HG丸ｺﾞｼｯｸM-PRO" w:eastAsia="HG丸ｺﾞｼｯｸM-PRO" w:hAnsi="HG丸ｺﾞｼｯｸM-PRO" w:hint="eastAsia"/>
          <w:color w:val="000000" w:themeColor="text1"/>
          <w:sz w:val="22"/>
          <w:szCs w:val="22"/>
          <w:shd w:val="clear" w:color="auto" w:fill="FFFFFF"/>
        </w:rPr>
        <w:t>（二次）</w:t>
      </w:r>
      <w:r w:rsidR="00E92687" w:rsidRPr="00C31FF9">
        <w:rPr>
          <w:rFonts w:ascii="HG丸ｺﾞｼｯｸM-PRO" w:eastAsia="HG丸ｺﾞｼｯｸM-PRO" w:hAnsi="HG丸ｺﾞｼｯｸM-PRO" w:hint="eastAsia"/>
          <w:color w:val="000000" w:themeColor="text1"/>
          <w:sz w:val="22"/>
          <w:szCs w:val="22"/>
          <w:shd w:val="clear" w:color="auto" w:fill="FFFFFF"/>
        </w:rPr>
        <w:t>の認定条件</w:t>
      </w:r>
      <w:r w:rsidR="00CF7FBD" w:rsidRPr="00A723CC">
        <w:rPr>
          <w:rFonts w:ascii="HG丸ｺﾞｼｯｸM-PRO" w:eastAsia="HG丸ｺﾞｼｯｸM-PRO" w:hAnsi="HG丸ｺﾞｼｯｸM-PRO" w:hint="eastAsia"/>
          <w:color w:val="000000" w:themeColor="text1"/>
          <w:sz w:val="22"/>
          <w:szCs w:val="22"/>
          <w:shd w:val="clear" w:color="auto" w:fill="FFFFFF"/>
          <w:vertAlign w:val="superscript"/>
        </w:rPr>
        <w:t>注</w:t>
      </w:r>
      <w:r w:rsidR="00050191">
        <w:rPr>
          <w:rFonts w:ascii="HG丸ｺﾞｼｯｸM-PRO" w:eastAsia="HG丸ｺﾞｼｯｸM-PRO" w:hAnsi="HG丸ｺﾞｼｯｸM-PRO" w:hint="eastAsia"/>
          <w:color w:val="000000" w:themeColor="text1"/>
          <w:sz w:val="22"/>
          <w:szCs w:val="22"/>
          <w:shd w:val="clear" w:color="auto" w:fill="FFFFFF"/>
          <w:vertAlign w:val="superscript"/>
        </w:rPr>
        <w:t>2</w:t>
      </w:r>
      <w:r w:rsidR="00E92687" w:rsidRPr="00A723CC">
        <w:rPr>
          <w:rFonts w:ascii="HG丸ｺﾞｼｯｸM-PRO" w:eastAsia="HG丸ｺﾞｼｯｸM-PRO" w:hAnsi="HG丸ｺﾞｼｯｸM-PRO" w:hint="eastAsia"/>
          <w:color w:val="000000" w:themeColor="text1"/>
          <w:sz w:val="22"/>
          <w:szCs w:val="22"/>
          <w:shd w:val="clear" w:color="auto" w:fill="FFFFFF"/>
        </w:rPr>
        <w:t>に、「児童虐待に組織として対応するための院内体制整備」を要件化し、平成</w:t>
      </w:r>
      <w:r w:rsidR="00E92687" w:rsidRPr="00A723CC">
        <w:rPr>
          <w:rFonts w:ascii="HG丸ｺﾞｼｯｸM-PRO" w:eastAsia="HG丸ｺﾞｼｯｸM-PRO" w:hAnsi="HG丸ｺﾞｼｯｸM-PRO"/>
          <w:color w:val="000000" w:themeColor="text1"/>
          <w:sz w:val="22"/>
          <w:szCs w:val="22"/>
          <w:shd w:val="clear" w:color="auto" w:fill="FFFFFF"/>
        </w:rPr>
        <w:t>30年度より運用を開始</w:t>
      </w:r>
      <w:r w:rsidR="004C777C" w:rsidRPr="00AE4F0F">
        <w:rPr>
          <w:rFonts w:ascii="HG丸ｺﾞｼｯｸM-PRO" w:eastAsia="HG丸ｺﾞｼｯｸM-PRO" w:hAnsi="HG丸ｺﾞｼｯｸM-PRO" w:hint="eastAsia"/>
          <w:color w:val="000000" w:themeColor="text1"/>
          <w:sz w:val="22"/>
          <w:szCs w:val="22"/>
          <w:shd w:val="clear" w:color="auto" w:fill="FFFFFF"/>
        </w:rPr>
        <w:t>し</w:t>
      </w:r>
      <w:r w:rsidR="00386045" w:rsidRPr="00AE4F0F">
        <w:rPr>
          <w:rFonts w:ascii="HG丸ｺﾞｼｯｸM-PRO" w:eastAsia="HG丸ｺﾞｼｯｸM-PRO" w:hAnsi="HG丸ｺﾞｼｯｸM-PRO" w:hint="eastAsia"/>
          <w:color w:val="000000" w:themeColor="text1"/>
          <w:sz w:val="22"/>
          <w:szCs w:val="22"/>
          <w:shd w:val="clear" w:color="auto" w:fill="FFFFFF"/>
        </w:rPr>
        <w:t>ました。</w:t>
      </w:r>
    </w:p>
    <w:p w14:paraId="608394A5" w14:textId="07A3DE7D" w:rsidR="002F0DB1" w:rsidRDefault="002F0DB1" w:rsidP="00D03717">
      <w:pPr>
        <w:ind w:left="708" w:hangingChars="322" w:hanging="708"/>
        <w:rPr>
          <w:rFonts w:ascii="HG丸ｺﾞｼｯｸM-PRO" w:eastAsia="HG丸ｺﾞｼｯｸM-PRO" w:hAnsi="HG丸ｺﾞｼｯｸM-PRO"/>
          <w:color w:val="000000" w:themeColor="text1"/>
          <w:sz w:val="22"/>
          <w:szCs w:val="22"/>
          <w:shd w:val="clear" w:color="auto" w:fill="FFFFFF"/>
        </w:rPr>
      </w:pPr>
    </w:p>
    <w:p w14:paraId="72E7006E" w14:textId="1C6052FF" w:rsidR="00050191" w:rsidRDefault="00050191" w:rsidP="00D03717">
      <w:pPr>
        <w:ind w:left="708" w:hangingChars="322" w:hanging="708"/>
        <w:rPr>
          <w:rFonts w:ascii="HG丸ｺﾞｼｯｸM-PRO" w:eastAsia="HG丸ｺﾞｼｯｸM-PRO" w:hAnsi="HG丸ｺﾞｼｯｸM-PRO"/>
          <w:color w:val="000000" w:themeColor="text1"/>
          <w:sz w:val="22"/>
          <w:szCs w:val="22"/>
          <w:shd w:val="clear" w:color="auto" w:fill="FFFFFF"/>
        </w:rPr>
      </w:pPr>
    </w:p>
    <w:p w14:paraId="135E7518" w14:textId="365CC499" w:rsidR="00050191" w:rsidRDefault="00050191" w:rsidP="00D03717">
      <w:pPr>
        <w:ind w:left="708" w:hangingChars="322" w:hanging="708"/>
        <w:rPr>
          <w:rFonts w:ascii="HG丸ｺﾞｼｯｸM-PRO" w:eastAsia="HG丸ｺﾞｼｯｸM-PRO" w:hAnsi="HG丸ｺﾞｼｯｸM-PRO"/>
          <w:color w:val="000000" w:themeColor="text1"/>
          <w:sz w:val="22"/>
          <w:szCs w:val="22"/>
          <w:shd w:val="clear" w:color="auto" w:fill="FFFFFF"/>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811840" behindDoc="0" locked="0" layoutInCell="1" allowOverlap="1" wp14:anchorId="5497470E" wp14:editId="509CC7BE">
                <wp:simplePos x="0" y="0"/>
                <wp:positionH relativeFrom="margin">
                  <wp:posOffset>-3810</wp:posOffset>
                </wp:positionH>
                <wp:positionV relativeFrom="paragraph">
                  <wp:posOffset>232410</wp:posOffset>
                </wp:positionV>
                <wp:extent cx="6129020" cy="951865"/>
                <wp:effectExtent l="0" t="0" r="24130" b="635"/>
                <wp:wrapNone/>
                <wp:docPr id="201" name="グループ化 201"/>
                <wp:cNvGraphicFramePr/>
                <a:graphic xmlns:a="http://schemas.openxmlformats.org/drawingml/2006/main">
                  <a:graphicData uri="http://schemas.microsoft.com/office/word/2010/wordprocessingGroup">
                    <wpg:wgp>
                      <wpg:cNvGrpSpPr/>
                      <wpg:grpSpPr>
                        <a:xfrm>
                          <a:off x="0" y="0"/>
                          <a:ext cx="6129020" cy="951865"/>
                          <a:chOff x="-1" y="0"/>
                          <a:chExt cx="5825947" cy="315031"/>
                        </a:xfrm>
                      </wpg:grpSpPr>
                      <wps:wsp>
                        <wps:cNvPr id="202" name="直線コネクタ 202"/>
                        <wps:cNvCnPr/>
                        <wps:spPr>
                          <a:xfrm>
                            <a:off x="9052" y="0"/>
                            <a:ext cx="5816894" cy="0"/>
                          </a:xfrm>
                          <a:prstGeom prst="line">
                            <a:avLst/>
                          </a:prstGeom>
                          <a:noFill/>
                          <a:ln w="9525" cap="flat" cmpd="sng" algn="ctr">
                            <a:solidFill>
                              <a:srgbClr val="4F81BD">
                                <a:shade val="95000"/>
                                <a:satMod val="105000"/>
                              </a:srgbClr>
                            </a:solidFill>
                            <a:prstDash val="solid"/>
                          </a:ln>
                          <a:effectLst/>
                        </wps:spPr>
                        <wps:bodyPr/>
                      </wps:wsp>
                      <wps:wsp>
                        <wps:cNvPr id="215" name="テキスト ボックス 215" descr="注1　要養育支援者情報提供票：早期からの養育支援を行うことが必要と判断した場合、医療機関から保健機関（市町村保健センター・保健所）に情報提供するための媒体をいいます。&#10;注2　認定条件：①児童虐待に関する外部機関（児童相談所、市町村等）との連絡窓口を設置（必須）、②児童虐待に関する委員会の設置又は児童虐待対応マニュアルの作成（選択）とし、①及び②の両方を満たす必要があります。なお、虐待を受けている子どもが診療する可能性の高い診療科目（小児科、産婦人科、外科等）のある医療機関には、②の委員会設置とマニュアル作成の両方を整備することを推奨しています。"/>
                        <wps:cNvSpPr txBox="1"/>
                        <wps:spPr>
                          <a:xfrm>
                            <a:off x="-1" y="3223"/>
                            <a:ext cx="5816894" cy="311808"/>
                          </a:xfrm>
                          <a:prstGeom prst="rect">
                            <a:avLst/>
                          </a:prstGeom>
                          <a:noFill/>
                          <a:ln w="6350">
                            <a:noFill/>
                          </a:ln>
                          <a:effectLst/>
                        </wps:spPr>
                        <wps:txbx>
                          <w:txbxContent>
                            <w:p w14:paraId="58797970" w14:textId="75A76707" w:rsidR="00FA387C" w:rsidRPr="00AF04D8" w:rsidRDefault="00050191" w:rsidP="00AF04D8">
                              <w:pPr>
                                <w:spacing w:line="220" w:lineRule="exact"/>
                                <w:ind w:left="450" w:hanging="450"/>
                                <w:jc w:val="left"/>
                                <w:rPr>
                                  <w:rFonts w:ascii="ＭＳ 明朝" w:hAnsi="ＭＳ 明朝"/>
                                  <w:color w:val="000000" w:themeColor="text1"/>
                                  <w:sz w:val="18"/>
                                  <w:szCs w:val="18"/>
                                </w:rPr>
                              </w:pPr>
                              <w:r w:rsidRPr="00AF04D8">
                                <w:rPr>
                                  <w:rFonts w:ascii="ＭＳ 明朝" w:hAnsi="ＭＳ 明朝" w:hint="eastAsia"/>
                                  <w:sz w:val="18"/>
                                  <w:szCs w:val="18"/>
                                </w:rPr>
                                <w:t xml:space="preserve">注1　</w:t>
                              </w:r>
                              <w:r w:rsidR="00FA387C" w:rsidRPr="00AF04D8">
                                <w:rPr>
                                  <w:rFonts w:ascii="ＭＳ 明朝" w:hAnsi="ＭＳ 明朝"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p w14:paraId="40EBFCAF" w14:textId="32287B31" w:rsidR="00FA387C" w:rsidRPr="00AF04D8" w:rsidRDefault="00050191" w:rsidP="00AF04D8">
                              <w:pPr>
                                <w:spacing w:line="220" w:lineRule="exact"/>
                                <w:ind w:left="450" w:hanging="450"/>
                                <w:rPr>
                                  <w:rFonts w:ascii="ＭＳ 明朝" w:hAnsi="ＭＳ 明朝"/>
                                  <w:color w:val="000000" w:themeColor="text1"/>
                                  <w:sz w:val="18"/>
                                  <w:szCs w:val="18"/>
                                </w:rPr>
                              </w:pPr>
                              <w:r w:rsidRPr="00AF04D8">
                                <w:rPr>
                                  <w:rFonts w:ascii="ＭＳ 明朝" w:hAnsi="ＭＳ 明朝" w:hint="eastAsia"/>
                                  <w:sz w:val="18"/>
                                  <w:szCs w:val="18"/>
                                </w:rPr>
                                <w:t>注2　認定条件：①児童虐待に関する外部機関（児童相談所、市町村等）との連絡窓口を設置（必須）、②児童虐待に関する委員会の設置又は児童虐待対応マニュアルの作成（選択）とし、①及び②の両方を満たす必要があります。なお、虐待を受けている子どもが診療する可能性の高い診療科目（小児科、産婦人科、外科等）のある医療機関には、②の委員会設置とマニュアル作成の両方を整備することを推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7470E" id="グループ化 201" o:spid="_x0000_s1091" style="position:absolute;left:0;text-align:left;margin-left:-.3pt;margin-top:18.3pt;width:482.6pt;height:74.95pt;z-index:251811840;mso-position-horizontal-relative:margin;mso-position-vertical-relative:text;mso-width-relative:margin;mso-height-relative:margin" coordorigin="" coordsize="5825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">
                <v:line id="直線コネクタ 202" o:spid="_x0000_s1092" style="position:absolute;visibility:visible;mso-wrap-style:square" from="90,0" to="58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" strokecolor="#4a7ebb"/>
                <v:shape id="テキスト ボックス 215" o:spid="_x0000_s1093" type="#_x0000_t202" alt="注1　要養育支援者情報提供票：早期からの養育支援を行うことが必要と判断した場合、医療機関から保健機関（市町村保健センター・保健所）に情報提供するための媒体をいいます。&#10;注2　認定条件：①児童虐待に関する外部機関（児童相談所、市町村等）との連絡窓口を設置（必須）、②児童虐待に関する委員会の設置又は児童虐待対応マニュアルの作成（選択）とし、①及び②の両方を満たす必要があります。なお、虐待を受けている子どもが診療する可能性の高い診療科目（小児科、産婦人科、外科等）のある医療機関には、②の委員会設置とマニュアル作成の両方を整備することを推奨しています。" style="position:absolute;top:32;width:5816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58797970" w14:textId="75A76707" w:rsidR="00FA387C" w:rsidRPr="00AF04D8" w:rsidRDefault="00050191" w:rsidP="00AF04D8">
                        <w:pPr>
                          <w:spacing w:line="220" w:lineRule="exact"/>
                          <w:ind w:left="450" w:hanging="450"/>
                          <w:jc w:val="left"/>
                          <w:rPr>
                            <w:rFonts w:ascii="ＭＳ 明朝" w:hAnsi="ＭＳ 明朝"/>
                            <w:color w:val="000000" w:themeColor="text1"/>
                            <w:sz w:val="18"/>
                            <w:szCs w:val="18"/>
                          </w:rPr>
                        </w:pPr>
                        <w:r w:rsidRPr="00AF04D8">
                          <w:rPr>
                            <w:rFonts w:ascii="ＭＳ 明朝" w:hAnsi="ＭＳ 明朝" w:hint="eastAsia"/>
                            <w:sz w:val="18"/>
                            <w:szCs w:val="18"/>
                          </w:rPr>
                          <w:t xml:space="preserve">注1　</w:t>
                        </w:r>
                        <w:r w:rsidR="00FA387C" w:rsidRPr="00AF04D8">
                          <w:rPr>
                            <w:rFonts w:ascii="ＭＳ 明朝" w:hAnsi="ＭＳ 明朝"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p w14:paraId="40EBFCAF" w14:textId="32287B31" w:rsidR="00FA387C" w:rsidRPr="00AF04D8" w:rsidRDefault="00050191" w:rsidP="00AF04D8">
                        <w:pPr>
                          <w:spacing w:line="220" w:lineRule="exact"/>
                          <w:ind w:left="450" w:hanging="450"/>
                          <w:rPr>
                            <w:rFonts w:ascii="ＭＳ 明朝" w:hAnsi="ＭＳ 明朝"/>
                            <w:color w:val="000000" w:themeColor="text1"/>
                            <w:sz w:val="18"/>
                            <w:szCs w:val="18"/>
                          </w:rPr>
                        </w:pPr>
                        <w:r w:rsidRPr="00AF04D8">
                          <w:rPr>
                            <w:rFonts w:ascii="ＭＳ 明朝" w:hAnsi="ＭＳ 明朝" w:hint="eastAsia"/>
                            <w:sz w:val="18"/>
                            <w:szCs w:val="18"/>
                          </w:rPr>
                          <w:t>注2　認定条件：①児童虐待に関する外部機関（児童相談所、市町村等）との連絡窓口を設置（必須）、②児童虐待に関する委員会の設置又は児童虐待対応マニュアルの作成（選択）とし、①及び②の両方を満たす必要があります。なお、虐待を受けている子どもが診療する可能性の高い診療科目（小児科、産婦人科、外科等）のある医療機関には、②の委員会設置とマニュアル作成の両方を整備することを推奨しています。</w:t>
                        </w:r>
                      </w:p>
                    </w:txbxContent>
                  </v:textbox>
                </v:shape>
                <w10:wrap anchorx="margin"/>
              </v:group>
            </w:pict>
          </mc:Fallback>
        </mc:AlternateContent>
      </w:r>
    </w:p>
    <w:p w14:paraId="1748CF0C" w14:textId="5F3BB861" w:rsidR="00050191" w:rsidRDefault="00050191" w:rsidP="00D03717">
      <w:pPr>
        <w:ind w:left="708" w:hangingChars="322" w:hanging="708"/>
        <w:rPr>
          <w:rFonts w:ascii="HG丸ｺﾞｼｯｸM-PRO" w:eastAsia="HG丸ｺﾞｼｯｸM-PRO" w:hAnsi="HG丸ｺﾞｼｯｸM-PRO"/>
          <w:color w:val="000000" w:themeColor="text1"/>
          <w:sz w:val="22"/>
          <w:szCs w:val="22"/>
          <w:shd w:val="clear" w:color="auto" w:fill="FFFFFF"/>
        </w:rPr>
      </w:pPr>
    </w:p>
    <w:p w14:paraId="111D43D9" w14:textId="2AC090CF" w:rsidR="00050191" w:rsidRDefault="00050191" w:rsidP="00D03717">
      <w:pPr>
        <w:ind w:left="708" w:hangingChars="322" w:hanging="708"/>
        <w:rPr>
          <w:rFonts w:ascii="HG丸ｺﾞｼｯｸM-PRO" w:eastAsia="HG丸ｺﾞｼｯｸM-PRO" w:hAnsi="HG丸ｺﾞｼｯｸM-PRO"/>
          <w:color w:val="000000" w:themeColor="text1"/>
          <w:sz w:val="22"/>
          <w:szCs w:val="22"/>
          <w:shd w:val="clear" w:color="auto" w:fill="FFFFFF"/>
        </w:rPr>
      </w:pPr>
    </w:p>
    <w:p w14:paraId="388018C9" w14:textId="77777777" w:rsidR="00050191" w:rsidRPr="002D02B2" w:rsidRDefault="00050191" w:rsidP="00D03717">
      <w:pPr>
        <w:ind w:left="708" w:hangingChars="322" w:hanging="708"/>
        <w:rPr>
          <w:rFonts w:ascii="HG丸ｺﾞｼｯｸM-PRO" w:eastAsia="HG丸ｺﾞｼｯｸM-PRO" w:hAnsi="HG丸ｺﾞｼｯｸM-PRO"/>
          <w:color w:val="000000" w:themeColor="text1"/>
          <w:sz w:val="22"/>
          <w:szCs w:val="22"/>
          <w:shd w:val="clear" w:color="auto" w:fill="FFFFFF"/>
        </w:rPr>
      </w:pPr>
    </w:p>
    <w:p w14:paraId="495288B9" w14:textId="73AB497A" w:rsidR="00041562" w:rsidRDefault="00386045" w:rsidP="00D03717">
      <w:pPr>
        <w:ind w:left="708" w:hangingChars="322" w:hanging="708"/>
        <w:rPr>
          <w:rFonts w:ascii="HG丸ｺﾞｼｯｸM-PRO" w:eastAsia="HG丸ｺﾞｼｯｸM-PRO" w:hAnsi="HG丸ｺﾞｼｯｸM-PRO"/>
          <w:color w:val="000000" w:themeColor="text1"/>
          <w:sz w:val="22"/>
          <w:szCs w:val="22"/>
        </w:rPr>
      </w:pPr>
      <w:r w:rsidRPr="002D02B2">
        <w:rPr>
          <w:rFonts w:ascii="HG丸ｺﾞｼｯｸM-PRO" w:eastAsia="HG丸ｺﾞｼｯｸM-PRO" w:hAnsi="HG丸ｺﾞｼｯｸM-PRO" w:hint="eastAsia"/>
          <w:color w:val="000000" w:themeColor="text1"/>
          <w:sz w:val="22"/>
          <w:szCs w:val="22"/>
          <w:shd w:val="clear" w:color="auto" w:fill="FFFFFF"/>
        </w:rPr>
        <w:lastRenderedPageBreak/>
        <w:t xml:space="preserve">　　</w:t>
      </w:r>
      <w:r w:rsidRPr="00AE4F0F">
        <w:rPr>
          <w:rFonts w:ascii="HG丸ｺﾞｼｯｸM-PRO" w:eastAsia="HG丸ｺﾞｼｯｸM-PRO" w:hAnsi="HG丸ｺﾞｼｯｸM-PRO" w:hint="eastAsia"/>
          <w:color w:val="000000" w:themeColor="text1"/>
          <w:sz w:val="22"/>
          <w:szCs w:val="22"/>
          <w:shd w:val="clear" w:color="auto" w:fill="FFFFFF"/>
        </w:rPr>
        <w:t>○</w:t>
      </w:r>
      <w:r w:rsidR="00E92687" w:rsidRPr="002D02B2">
        <w:rPr>
          <w:rFonts w:ascii="HG丸ｺﾞｼｯｸM-PRO" w:eastAsia="HG丸ｺﾞｼｯｸM-PRO" w:hAnsi="HG丸ｺﾞｼｯｸM-PRO" w:hint="eastAsia"/>
          <w:color w:val="000000" w:themeColor="text1"/>
          <w:sz w:val="22"/>
          <w:szCs w:val="22"/>
        </w:rPr>
        <w:t>令和</w:t>
      </w:r>
      <w:r w:rsidR="001331EE">
        <w:rPr>
          <w:rFonts w:ascii="HG丸ｺﾞｼｯｸM-PRO" w:eastAsia="HG丸ｺﾞｼｯｸM-PRO" w:hAnsi="HG丸ｺﾞｼｯｸM-PRO" w:hint="eastAsia"/>
          <w:color w:val="000000" w:themeColor="text1"/>
          <w:sz w:val="22"/>
          <w:szCs w:val="22"/>
        </w:rPr>
        <w:t>２</w:t>
      </w:r>
      <w:r w:rsidR="00E92687" w:rsidRPr="002D02B2">
        <w:rPr>
          <w:rFonts w:ascii="HG丸ｺﾞｼｯｸM-PRO" w:eastAsia="HG丸ｺﾞｼｯｸM-PRO" w:hAnsi="HG丸ｺﾞｼｯｸM-PRO"/>
          <w:color w:val="000000" w:themeColor="text1"/>
          <w:sz w:val="22"/>
          <w:szCs w:val="22"/>
        </w:rPr>
        <w:t>年度に</w:t>
      </w:r>
      <w:r w:rsidR="004C777C" w:rsidRPr="002D02B2">
        <w:rPr>
          <w:rFonts w:ascii="HG丸ｺﾞｼｯｸM-PRO" w:eastAsia="HG丸ｺﾞｼｯｸM-PRO" w:hAnsi="HG丸ｺﾞｼｯｸM-PRO" w:hint="eastAsia"/>
          <w:color w:val="000000" w:themeColor="text1"/>
          <w:sz w:val="22"/>
          <w:szCs w:val="22"/>
        </w:rPr>
        <w:t>は</w:t>
      </w:r>
      <w:r w:rsidR="0010445B" w:rsidRPr="002D02B2">
        <w:rPr>
          <w:rFonts w:ascii="HG丸ｺﾞｼｯｸM-PRO" w:eastAsia="HG丸ｺﾞｼｯｸM-PRO" w:hAnsi="HG丸ｺﾞｼｯｸM-PRO" w:hint="eastAsia"/>
          <w:color w:val="000000" w:themeColor="text1"/>
          <w:sz w:val="22"/>
          <w:szCs w:val="22"/>
        </w:rPr>
        <w:t>すべての救急告示</w:t>
      </w:r>
      <w:r w:rsidR="00E92687" w:rsidRPr="002D02B2">
        <w:rPr>
          <w:rFonts w:ascii="HG丸ｺﾞｼｯｸM-PRO" w:eastAsia="HG丸ｺﾞｼｯｸM-PRO" w:hAnsi="HG丸ｺﾞｼｯｸM-PRO" w:hint="eastAsia"/>
          <w:color w:val="000000" w:themeColor="text1"/>
          <w:sz w:val="22"/>
          <w:szCs w:val="22"/>
        </w:rPr>
        <w:t>医療機関</w:t>
      </w:r>
      <w:r w:rsidR="0010445B" w:rsidRPr="002D02B2">
        <w:rPr>
          <w:rFonts w:ascii="HG丸ｺﾞｼｯｸM-PRO" w:eastAsia="HG丸ｺﾞｼｯｸM-PRO" w:hAnsi="HG丸ｺﾞｼｯｸM-PRO" w:hint="eastAsia"/>
          <w:color w:val="000000" w:themeColor="text1"/>
          <w:sz w:val="22"/>
          <w:szCs w:val="22"/>
        </w:rPr>
        <w:t>において</w:t>
      </w:r>
      <w:r w:rsidR="00146C7A" w:rsidRPr="00C31FF9">
        <w:rPr>
          <w:rFonts w:ascii="HG丸ｺﾞｼｯｸM-PRO" w:eastAsia="HG丸ｺﾞｼｯｸM-PRO" w:hAnsi="HG丸ｺﾞｼｯｸM-PRO" w:hint="eastAsia"/>
          <w:color w:val="000000" w:themeColor="text1"/>
          <w:sz w:val="22"/>
          <w:szCs w:val="22"/>
        </w:rPr>
        <w:t>児童虐待の早期発見のための</w:t>
      </w:r>
      <w:r w:rsidR="00E92687" w:rsidRPr="002D02B2">
        <w:rPr>
          <w:rFonts w:ascii="HG丸ｺﾞｼｯｸM-PRO" w:eastAsia="HG丸ｺﾞｼｯｸM-PRO" w:hAnsi="HG丸ｺﾞｼｯｸM-PRO" w:hint="eastAsia"/>
          <w:color w:val="000000" w:themeColor="text1"/>
          <w:sz w:val="22"/>
          <w:szCs w:val="22"/>
        </w:rPr>
        <w:t>院</w:t>
      </w:r>
      <w:r w:rsidR="00E92687" w:rsidRPr="00C31FF9">
        <w:rPr>
          <w:rFonts w:ascii="HG丸ｺﾞｼｯｸM-PRO" w:eastAsia="HG丸ｺﾞｼｯｸM-PRO" w:hAnsi="HG丸ｺﾞｼｯｸM-PRO" w:hint="eastAsia"/>
          <w:color w:val="000000" w:themeColor="text1"/>
          <w:sz w:val="22"/>
          <w:szCs w:val="22"/>
        </w:rPr>
        <w:t>内体制</w:t>
      </w:r>
      <w:r w:rsidR="000D496A" w:rsidRPr="00C31FF9">
        <w:rPr>
          <w:rFonts w:ascii="HG丸ｺﾞｼｯｸM-PRO" w:eastAsia="HG丸ｺﾞｼｯｸM-PRO" w:hAnsi="HG丸ｺﾞｼｯｸM-PRO" w:hint="eastAsia"/>
          <w:color w:val="000000" w:themeColor="text1"/>
          <w:sz w:val="22"/>
          <w:szCs w:val="22"/>
        </w:rPr>
        <w:t>が</w:t>
      </w:r>
      <w:r w:rsidR="0010445B" w:rsidRPr="00C31FF9">
        <w:rPr>
          <w:rFonts w:ascii="HG丸ｺﾞｼｯｸM-PRO" w:eastAsia="HG丸ｺﾞｼｯｸM-PRO" w:hAnsi="HG丸ｺﾞｼｯｸM-PRO" w:hint="eastAsia"/>
          <w:color w:val="000000" w:themeColor="text1"/>
          <w:sz w:val="22"/>
          <w:szCs w:val="22"/>
        </w:rPr>
        <w:t>整備</w:t>
      </w:r>
      <w:r w:rsidR="000D496A" w:rsidRPr="00C31FF9">
        <w:rPr>
          <w:rFonts w:ascii="HG丸ｺﾞｼｯｸM-PRO" w:eastAsia="HG丸ｺﾞｼｯｸM-PRO" w:hAnsi="HG丸ｺﾞｼｯｸM-PRO" w:hint="eastAsia"/>
          <w:color w:val="000000" w:themeColor="text1"/>
          <w:sz w:val="22"/>
          <w:szCs w:val="22"/>
        </w:rPr>
        <w:t>されました</w:t>
      </w:r>
      <w:r w:rsidR="00B13E5B" w:rsidRPr="00C31FF9">
        <w:rPr>
          <w:rFonts w:ascii="HG丸ｺﾞｼｯｸM-PRO" w:eastAsia="HG丸ｺﾞｼｯｸM-PRO" w:hAnsi="HG丸ｺﾞｼｯｸM-PRO" w:hint="eastAsia"/>
          <w:color w:val="000000" w:themeColor="text1"/>
          <w:sz w:val="22"/>
          <w:szCs w:val="22"/>
        </w:rPr>
        <w:t>。</w:t>
      </w:r>
      <w:r w:rsidR="0010445B" w:rsidRPr="00C31FF9">
        <w:rPr>
          <w:rFonts w:ascii="HG丸ｺﾞｼｯｸM-PRO" w:eastAsia="HG丸ｺﾞｼｯｸM-PRO" w:hAnsi="HG丸ｺﾞｼｯｸM-PRO" w:hint="eastAsia"/>
          <w:color w:val="000000" w:themeColor="text1"/>
          <w:sz w:val="22"/>
          <w:szCs w:val="22"/>
        </w:rPr>
        <w:t>引き続き、</w:t>
      </w:r>
      <w:r w:rsidR="00146C7A">
        <w:rPr>
          <w:rFonts w:ascii="HG丸ｺﾞｼｯｸM-PRO" w:eastAsia="HG丸ｺﾞｼｯｸM-PRO" w:hAnsi="HG丸ｺﾞｼｯｸM-PRO" w:hint="eastAsia"/>
          <w:color w:val="000000" w:themeColor="text1"/>
          <w:sz w:val="22"/>
          <w:szCs w:val="22"/>
        </w:rPr>
        <w:t>この</w:t>
      </w:r>
      <w:r w:rsidR="0010445B" w:rsidRPr="00C31FF9">
        <w:rPr>
          <w:rFonts w:ascii="HG丸ｺﾞｼｯｸM-PRO" w:eastAsia="HG丸ｺﾞｼｯｸM-PRO" w:hAnsi="HG丸ｺﾞｼｯｸM-PRO" w:hint="eastAsia"/>
          <w:color w:val="000000" w:themeColor="text1"/>
          <w:sz w:val="22"/>
          <w:szCs w:val="22"/>
        </w:rPr>
        <w:t>院内体制</w:t>
      </w:r>
      <w:r w:rsidR="000D496A" w:rsidRPr="00C31FF9">
        <w:rPr>
          <w:rFonts w:ascii="HG丸ｺﾞｼｯｸM-PRO" w:eastAsia="HG丸ｺﾞｼｯｸM-PRO" w:hAnsi="HG丸ｺﾞｼｯｸM-PRO" w:hint="eastAsia"/>
          <w:color w:val="000000" w:themeColor="text1"/>
          <w:sz w:val="22"/>
          <w:szCs w:val="22"/>
        </w:rPr>
        <w:t>が</w:t>
      </w:r>
      <w:r w:rsidR="0010445B" w:rsidRPr="00C31FF9">
        <w:rPr>
          <w:rFonts w:ascii="HG丸ｺﾞｼｯｸM-PRO" w:eastAsia="HG丸ｺﾞｼｯｸM-PRO" w:hAnsi="HG丸ｺﾞｼｯｸM-PRO" w:hint="eastAsia"/>
          <w:color w:val="000000" w:themeColor="text1"/>
          <w:sz w:val="22"/>
          <w:szCs w:val="22"/>
        </w:rPr>
        <w:t>維持</w:t>
      </w:r>
      <w:r w:rsidR="000D496A" w:rsidRPr="00C31FF9">
        <w:rPr>
          <w:rFonts w:ascii="HG丸ｺﾞｼｯｸM-PRO" w:eastAsia="HG丸ｺﾞｼｯｸM-PRO" w:hAnsi="HG丸ｺﾞｼｯｸM-PRO" w:hint="eastAsia"/>
          <w:color w:val="000000" w:themeColor="text1"/>
          <w:sz w:val="22"/>
          <w:szCs w:val="22"/>
        </w:rPr>
        <w:t>できるよう取組むことが必要です</w:t>
      </w:r>
      <w:r w:rsidR="0010445B" w:rsidRPr="00C31FF9">
        <w:rPr>
          <w:rFonts w:ascii="HG丸ｺﾞｼｯｸM-PRO" w:eastAsia="HG丸ｺﾞｼｯｸM-PRO" w:hAnsi="HG丸ｺﾞｼｯｸM-PRO" w:hint="eastAsia"/>
          <w:color w:val="000000" w:themeColor="text1"/>
          <w:sz w:val="22"/>
          <w:szCs w:val="22"/>
        </w:rPr>
        <w:t>。</w:t>
      </w:r>
    </w:p>
    <w:p w14:paraId="1EA7C419" w14:textId="2F242F57" w:rsidR="00487493" w:rsidRPr="00C31FF9" w:rsidRDefault="00487493" w:rsidP="00D03717">
      <w:pPr>
        <w:ind w:left="708" w:hangingChars="322" w:hanging="708"/>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1623424" behindDoc="0" locked="0" layoutInCell="1" allowOverlap="1" wp14:anchorId="05BE2046" wp14:editId="745B3F3F">
                <wp:simplePos x="0" y="0"/>
                <wp:positionH relativeFrom="column">
                  <wp:posOffset>485140</wp:posOffset>
                </wp:positionH>
                <wp:positionV relativeFrom="paragraph">
                  <wp:posOffset>127635</wp:posOffset>
                </wp:positionV>
                <wp:extent cx="3493770" cy="329565"/>
                <wp:effectExtent l="0" t="0" r="0" b="0"/>
                <wp:wrapThrough wrapText="bothSides">
                  <wp:wrapPolygon edited="0">
                    <wp:start x="353" y="976"/>
                    <wp:lineTo x="353" y="20494"/>
                    <wp:lineTo x="21082" y="20494"/>
                    <wp:lineTo x="21082" y="976"/>
                    <wp:lineTo x="353" y="976"/>
                  </wp:wrapPolygon>
                </wp:wrapThrough>
                <wp:docPr id="288" name="正方形/長方形 288" descr="図表7-10-29　救急告示医療機関における児童虐待に対する&#10;院内体制状況（令和４年度）"/>
                <wp:cNvGraphicFramePr/>
                <a:graphic xmlns:a="http://schemas.openxmlformats.org/drawingml/2006/main">
                  <a:graphicData uri="http://schemas.microsoft.com/office/word/2010/wordprocessingShape">
                    <wps:wsp>
                      <wps:cNvSpPr/>
                      <wps:spPr>
                        <a:xfrm>
                          <a:off x="0" y="0"/>
                          <a:ext cx="3493770" cy="329565"/>
                        </a:xfrm>
                        <a:prstGeom prst="rect">
                          <a:avLst/>
                        </a:prstGeom>
                        <a:noFill/>
                        <a:ln w="25400" cap="flat" cmpd="sng" algn="ctr">
                          <a:noFill/>
                          <a:prstDash val="solid"/>
                        </a:ln>
                        <a:effectLst/>
                      </wps:spPr>
                      <wps:txbx>
                        <w:txbxContent>
                          <w:p w14:paraId="6AD6867C" w14:textId="5AD56615" w:rsidR="00FA387C" w:rsidRDefault="00FA387C" w:rsidP="00C31FF9">
                            <w:pPr>
                              <w:spacing w:line="240" w:lineRule="exact"/>
                              <w:rPr>
                                <w:rFonts w:ascii="ＭＳ Ｐゴシック" w:eastAsia="ＭＳ Ｐゴシック" w:hAnsi="ＭＳ Ｐゴシック"/>
                                <w:color w:val="000000" w:themeColor="text1"/>
                                <w:sz w:val="20"/>
                                <w:szCs w:val="20"/>
                              </w:rPr>
                            </w:pPr>
                            <w:r w:rsidRPr="00AD0058">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7</w:t>
                            </w: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10</w:t>
                            </w:r>
                            <w:r>
                              <w:rPr>
                                <w:rFonts w:ascii="ＭＳ Ｐゴシック" w:eastAsia="ＭＳ Ｐゴシック" w:hAnsi="ＭＳ Ｐゴシック" w:hint="eastAsia"/>
                                <w:color w:val="000000" w:themeColor="text1"/>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9</w:t>
                            </w:r>
                            <w:r w:rsidRPr="002D02B2">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救急告示医療機関における児童虐待に対する</w:t>
                            </w:r>
                          </w:p>
                          <w:p w14:paraId="6BBD0908" w14:textId="69451C13" w:rsidR="00FA387C" w:rsidRPr="00AD0058" w:rsidRDefault="00FA387C" w:rsidP="00E0239D">
                            <w:pPr>
                              <w:spacing w:line="240" w:lineRule="exact"/>
                              <w:ind w:firstLineChars="650" w:firstLine="13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院内体制状況（令和４</w:t>
                            </w:r>
                            <w:r>
                              <w:rPr>
                                <w:rFonts w:ascii="ＭＳ Ｐゴシック" w:eastAsia="ＭＳ Ｐゴシック" w:hAnsi="ＭＳ Ｐゴシック"/>
                                <w:color w:val="000000" w:themeColor="text1"/>
                                <w:sz w:val="20"/>
                                <w:szCs w:val="20"/>
                              </w:rPr>
                              <w:t>年度</w:t>
                            </w:r>
                            <w:r>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5BE2046" id="正方形/長方形 288" o:spid="_x0000_s1094" alt="図表7-10-29　救急告示医療機関における児童虐待に対する&#10;院内体制状況（令和４年度）" style="position:absolute;left:0;text-align:left;margin-left:38.2pt;margin-top:10.05pt;width:275.1pt;height:25.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" filled="f" stroked="f" strokeweight="2pt">
                <v:textbox style="mso-fit-shape-to-text:t">
                  <w:txbxContent>
                    <w:p w14:paraId="6AD6867C" w14:textId="5AD56615" w:rsidR="00FA387C" w:rsidRDefault="00FA387C" w:rsidP="00C31FF9">
                      <w:pPr>
                        <w:spacing w:line="240" w:lineRule="exact"/>
                        <w:rPr>
                          <w:rFonts w:ascii="ＭＳ Ｐゴシック" w:eastAsia="ＭＳ Ｐゴシック" w:hAnsi="ＭＳ Ｐゴシック"/>
                          <w:color w:val="000000" w:themeColor="text1"/>
                          <w:sz w:val="20"/>
                          <w:szCs w:val="20"/>
                        </w:rPr>
                      </w:pPr>
                      <w:r w:rsidRPr="00AD0058">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7</w:t>
                      </w: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10</w:t>
                      </w:r>
                      <w:r>
                        <w:rPr>
                          <w:rFonts w:ascii="ＭＳ Ｐゴシック" w:eastAsia="ＭＳ Ｐゴシック" w:hAnsi="ＭＳ Ｐゴシック" w:hint="eastAsia"/>
                          <w:color w:val="000000" w:themeColor="text1"/>
                          <w:sz w:val="20"/>
                          <w:szCs w:val="20"/>
                        </w:rPr>
                        <w:t>-</w:t>
                      </w:r>
                      <w:r w:rsidRPr="00AE4F0F">
                        <w:rPr>
                          <w:rFonts w:ascii="ＭＳ Ｐゴシック" w:eastAsia="ＭＳ Ｐゴシック" w:hAnsi="ＭＳ Ｐゴシック"/>
                          <w:color w:val="000000" w:themeColor="text1"/>
                          <w:sz w:val="20"/>
                          <w:szCs w:val="20"/>
                        </w:rPr>
                        <w:t>2</w:t>
                      </w:r>
                      <w:r w:rsidR="00870E77">
                        <w:rPr>
                          <w:rFonts w:ascii="ＭＳ Ｐゴシック" w:eastAsia="ＭＳ Ｐゴシック" w:hAnsi="ＭＳ Ｐゴシック"/>
                          <w:color w:val="000000" w:themeColor="text1"/>
                          <w:sz w:val="20"/>
                          <w:szCs w:val="20"/>
                        </w:rPr>
                        <w:t>9</w:t>
                      </w:r>
                      <w:r w:rsidRPr="002D02B2">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救急告示医療機関における児童虐待に対する</w:t>
                      </w:r>
                    </w:p>
                    <w:p w14:paraId="6BBD0908" w14:textId="69451C13" w:rsidR="00FA387C" w:rsidRPr="00AD0058" w:rsidRDefault="00FA387C" w:rsidP="00E0239D">
                      <w:pPr>
                        <w:spacing w:line="240" w:lineRule="exact"/>
                        <w:ind w:firstLineChars="650" w:firstLine="13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院内体制状況（令和４</w:t>
                      </w:r>
                      <w:r>
                        <w:rPr>
                          <w:rFonts w:ascii="ＭＳ Ｐゴシック" w:eastAsia="ＭＳ Ｐゴシック" w:hAnsi="ＭＳ Ｐゴシック"/>
                          <w:color w:val="000000" w:themeColor="text1"/>
                          <w:sz w:val="20"/>
                          <w:szCs w:val="20"/>
                        </w:rPr>
                        <w:t>年度</w:t>
                      </w:r>
                      <w:r>
                        <w:rPr>
                          <w:rFonts w:ascii="ＭＳ Ｐゴシック" w:eastAsia="ＭＳ Ｐゴシック" w:hAnsi="ＭＳ Ｐゴシック" w:hint="eastAsia"/>
                          <w:color w:val="000000" w:themeColor="text1"/>
                          <w:sz w:val="20"/>
                          <w:szCs w:val="20"/>
                        </w:rPr>
                        <w:t>）</w:t>
                      </w:r>
                    </w:p>
                  </w:txbxContent>
                </v:textbox>
                <w10:wrap type="through"/>
              </v:rect>
            </w:pict>
          </mc:Fallback>
        </mc:AlternateContent>
      </w:r>
    </w:p>
    <w:p w14:paraId="38898B4B" w14:textId="5AF6766D" w:rsidR="00041562" w:rsidRDefault="00FF798D" w:rsidP="00ED71D3">
      <w:pPr>
        <w:ind w:leftChars="300" w:left="630"/>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drawing>
          <wp:anchor distT="0" distB="0" distL="114300" distR="114300" simplePos="0" relativeHeight="251588599" behindDoc="0" locked="0" layoutInCell="1" allowOverlap="1" wp14:anchorId="408D44F9" wp14:editId="7EA0E511">
            <wp:simplePos x="0" y="0"/>
            <wp:positionH relativeFrom="column">
              <wp:posOffset>536575</wp:posOffset>
            </wp:positionH>
            <wp:positionV relativeFrom="paragraph">
              <wp:posOffset>267335</wp:posOffset>
            </wp:positionV>
            <wp:extent cx="3163570" cy="1276350"/>
            <wp:effectExtent l="0" t="0" r="0" b="0"/>
            <wp:wrapThrough wrapText="bothSides">
              <wp:wrapPolygon edited="0">
                <wp:start x="0" y="0"/>
                <wp:lineTo x="0" y="21278"/>
                <wp:lineTo x="21461" y="21278"/>
                <wp:lineTo x="21461" y="0"/>
                <wp:lineTo x="0" y="0"/>
              </wp:wrapPolygon>
            </wp:wrapThrough>
            <wp:docPr id="22" name="図 22" descr="図表7-10-29　救急告示医療機関における児童虐待に対する&#10;院内体制状況（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10-29　救急告示医療機関における児童虐待に対する&#10;院内体制状況（令和４年度）"/>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357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5E938" w14:textId="4143A3FA" w:rsidR="002F0DB1" w:rsidRDefault="002F0DB1" w:rsidP="00A83361">
      <w:pPr>
        <w:rPr>
          <w:rFonts w:ascii="ＭＳ ゴシック" w:eastAsia="ＭＳ ゴシック" w:hAnsi="ＭＳ ゴシック"/>
          <w:b/>
          <w:color w:val="0070C0"/>
          <w:sz w:val="28"/>
          <w:szCs w:val="28"/>
        </w:rPr>
      </w:pPr>
    </w:p>
    <w:p w14:paraId="23258792" w14:textId="166B23E2" w:rsidR="002F0DB1" w:rsidRDefault="002F0DB1" w:rsidP="00A83361">
      <w:pPr>
        <w:rPr>
          <w:rFonts w:ascii="ＭＳ ゴシック" w:eastAsia="ＭＳ ゴシック" w:hAnsi="ＭＳ ゴシック"/>
          <w:b/>
          <w:color w:val="0070C0"/>
          <w:sz w:val="28"/>
          <w:szCs w:val="28"/>
        </w:rPr>
      </w:pPr>
    </w:p>
    <w:p w14:paraId="6136627D" w14:textId="25ED0737" w:rsidR="002F0DB1" w:rsidRDefault="002F0DB1" w:rsidP="00A83361">
      <w:pPr>
        <w:rPr>
          <w:rFonts w:ascii="ＭＳ ゴシック" w:eastAsia="ＭＳ ゴシック" w:hAnsi="ＭＳ ゴシック"/>
          <w:b/>
          <w:color w:val="0070C0"/>
          <w:sz w:val="28"/>
          <w:szCs w:val="28"/>
        </w:rPr>
      </w:pPr>
    </w:p>
    <w:p w14:paraId="656878D7" w14:textId="113A87EC" w:rsidR="002F0DB1" w:rsidRDefault="00FF798D" w:rsidP="00A83361">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3360" behindDoc="0" locked="0" layoutInCell="1" allowOverlap="1" wp14:anchorId="433B9760" wp14:editId="7A8B2115">
                <wp:simplePos x="0" y="0"/>
                <wp:positionH relativeFrom="column">
                  <wp:posOffset>3097530</wp:posOffset>
                </wp:positionH>
                <wp:positionV relativeFrom="paragraph">
                  <wp:posOffset>127635</wp:posOffset>
                </wp:positionV>
                <wp:extent cx="2779395" cy="333375"/>
                <wp:effectExtent l="0" t="0" r="0" b="635"/>
                <wp:wrapThrough wrapText="bothSides">
                  <wp:wrapPolygon edited="0">
                    <wp:start x="444" y="0"/>
                    <wp:lineTo x="444" y="20499"/>
                    <wp:lineTo x="21023" y="20499"/>
                    <wp:lineTo x="21023" y="0"/>
                    <wp:lineTo x="444" y="0"/>
                  </wp:wrapPolygon>
                </wp:wrapThrough>
                <wp:docPr id="289" name="テキスト ボックス 289" descr="出典　大阪府「地域保健課調べ」&#10;有効回答数：305施設（全305施設）&#10;"/>
                <wp:cNvGraphicFramePr/>
                <a:graphic xmlns:a="http://schemas.openxmlformats.org/drawingml/2006/main">
                  <a:graphicData uri="http://schemas.microsoft.com/office/word/2010/wordprocessingShape">
                    <wps:wsp>
                      <wps:cNvSpPr txBox="1"/>
                      <wps:spPr>
                        <a:xfrm>
                          <a:off x="0" y="0"/>
                          <a:ext cx="2779395" cy="333375"/>
                        </a:xfrm>
                        <a:prstGeom prst="rect">
                          <a:avLst/>
                        </a:prstGeom>
                        <a:noFill/>
                        <a:ln w="6350">
                          <a:noFill/>
                        </a:ln>
                        <a:effectLst/>
                      </wps:spPr>
                      <wps:txbx>
                        <w:txbxContent>
                          <w:p w14:paraId="2B6DDC3D" w14:textId="0E38CAE6" w:rsidR="00FA387C" w:rsidRDefault="00FA387C" w:rsidP="00C31FF9">
                            <w:pPr>
                              <w:snapToGrid w:val="0"/>
                              <w:ind w:firstLineChars="500" w:firstLine="80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ED71D3">
                              <w:rPr>
                                <w:rFonts w:ascii="ＭＳ ゴシック" w:eastAsia="ＭＳ ゴシック" w:hAnsi="ＭＳ ゴシック" w:hint="eastAsia"/>
                                <w:sz w:val="16"/>
                                <w:szCs w:val="16"/>
                              </w:rPr>
                              <w:t>地域保健課調べ」</w:t>
                            </w:r>
                          </w:p>
                          <w:p w14:paraId="79C2DC37" w14:textId="3AE2A720" w:rsidR="00FA387C" w:rsidRPr="00ED71D3" w:rsidRDefault="00FA387C" w:rsidP="00C73C87">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有効回答数</w:t>
                            </w:r>
                            <w:r>
                              <w:rPr>
                                <w:rFonts w:ascii="ＭＳ ゴシック" w:eastAsia="ＭＳ ゴシック" w:hAnsi="ＭＳ ゴシック"/>
                                <w:sz w:val="16"/>
                                <w:szCs w:val="16"/>
                              </w:rPr>
                              <w:t>：305施設（全305施設）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3B9760" id="テキスト ボックス 289" o:spid="_x0000_s1095" type="#_x0000_t202" alt="出典　大阪府「地域保健課調べ」&#10;有効回答数：305施設（全305施設）&#10;" style="position:absolute;left:0;text-align:left;margin-left:243.9pt;margin-top:10.05pt;width:218.8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" filled="f" stroked="f" strokeweight=".5pt">
                <v:textbox style="mso-fit-shape-to-text:t">
                  <w:txbxContent>
                    <w:p w14:paraId="2B6DDC3D" w14:textId="0E38CAE6" w:rsidR="00FA387C" w:rsidRDefault="00FA387C" w:rsidP="00C31FF9">
                      <w:pPr>
                        <w:snapToGrid w:val="0"/>
                        <w:ind w:firstLineChars="500" w:firstLine="80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ED71D3">
                        <w:rPr>
                          <w:rFonts w:ascii="ＭＳ ゴシック" w:eastAsia="ＭＳ ゴシック" w:hAnsi="ＭＳ ゴシック" w:hint="eastAsia"/>
                          <w:sz w:val="16"/>
                          <w:szCs w:val="16"/>
                        </w:rPr>
                        <w:t>地域保健課調べ」</w:t>
                      </w:r>
                    </w:p>
                    <w:p w14:paraId="79C2DC37" w14:textId="3AE2A720" w:rsidR="00FA387C" w:rsidRPr="00ED71D3" w:rsidRDefault="00FA387C" w:rsidP="00C73C87">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有効回答数</w:t>
                      </w:r>
                      <w:r>
                        <w:rPr>
                          <w:rFonts w:ascii="ＭＳ ゴシック" w:eastAsia="ＭＳ ゴシック" w:hAnsi="ＭＳ ゴシック"/>
                          <w:sz w:val="16"/>
                          <w:szCs w:val="16"/>
                        </w:rPr>
                        <w:t>：305施設（全305施設）</w:t>
                      </w:r>
                    </w:p>
                  </w:txbxContent>
                </v:textbox>
                <w10:wrap type="through"/>
              </v:shape>
            </w:pict>
          </mc:Fallback>
        </mc:AlternateContent>
      </w:r>
    </w:p>
    <w:p w14:paraId="423E07D2" w14:textId="1B12C14B" w:rsidR="002F0DB1" w:rsidRDefault="002F0DB1" w:rsidP="00A83361">
      <w:pPr>
        <w:rPr>
          <w:rFonts w:ascii="ＭＳ ゴシック" w:eastAsia="ＭＳ ゴシック" w:hAnsi="ＭＳ ゴシック"/>
          <w:b/>
          <w:color w:val="0070C0"/>
          <w:sz w:val="28"/>
          <w:szCs w:val="28"/>
        </w:rPr>
      </w:pPr>
    </w:p>
    <w:p w14:paraId="35BCCD88" w14:textId="0D1D503D" w:rsidR="00E734AD" w:rsidRDefault="00E734AD" w:rsidP="00D03717">
      <w:pPr>
        <w:rPr>
          <w:rFonts w:ascii="ＭＳ ゴシック" w:eastAsia="ＭＳ ゴシック" w:hAnsi="ＭＳ ゴシック"/>
          <w:b/>
          <w:color w:val="0070C0"/>
          <w:sz w:val="28"/>
          <w:szCs w:val="28"/>
        </w:rPr>
      </w:pPr>
    </w:p>
    <w:p w14:paraId="389BF99F" w14:textId="77777777" w:rsidR="00050191" w:rsidRDefault="00050191" w:rsidP="00D03717">
      <w:pPr>
        <w:rPr>
          <w:rFonts w:ascii="ＭＳ ゴシック" w:eastAsia="ＭＳ ゴシック" w:hAnsi="ＭＳ ゴシック"/>
          <w:b/>
          <w:color w:val="0070C0"/>
          <w:sz w:val="28"/>
          <w:szCs w:val="28"/>
        </w:rPr>
      </w:pPr>
    </w:p>
    <w:p w14:paraId="7AF6465D" w14:textId="1258036B" w:rsidR="00BC4F5A" w:rsidRPr="00F62268" w:rsidRDefault="00BC4F5A" w:rsidP="00BC4F5A">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（10</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患者の受療動</w:t>
      </w:r>
      <w:r w:rsidRPr="004E69C3">
        <w:rPr>
          <w:rFonts w:ascii="ＭＳ ゴシック" w:eastAsia="ＭＳ ゴシック" w:hAnsi="ＭＳ ゴシック" w:hint="eastAsia"/>
          <w:b/>
          <w:color w:val="0070C0"/>
          <w:sz w:val="28"/>
          <w:szCs w:val="28"/>
        </w:rPr>
        <w:t>向（</w:t>
      </w:r>
      <w:r>
        <w:rPr>
          <w:rFonts w:ascii="ＭＳ ゴシック" w:eastAsia="ＭＳ ゴシック" w:hAnsi="ＭＳ ゴシック" w:hint="eastAsia"/>
          <w:b/>
          <w:color w:val="0070C0"/>
          <w:sz w:val="28"/>
          <w:szCs w:val="28"/>
        </w:rPr>
        <w:t>令和３</w:t>
      </w:r>
      <w:r w:rsidRPr="004E69C3">
        <w:rPr>
          <w:rFonts w:ascii="ＭＳ ゴシック" w:eastAsia="ＭＳ ゴシック" w:hAnsi="ＭＳ ゴシック" w:hint="eastAsia"/>
          <w:b/>
          <w:color w:val="0070C0"/>
          <w:sz w:val="28"/>
          <w:szCs w:val="28"/>
        </w:rPr>
        <w:t>年度　国保・後期高齢者レセプト）</w:t>
      </w:r>
    </w:p>
    <w:p w14:paraId="543AC464" w14:textId="77777777" w:rsidR="0033393C" w:rsidRPr="00175948" w:rsidRDefault="0033393C" w:rsidP="0033393C">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【外来患者の受療動向】</w:t>
      </w:r>
    </w:p>
    <w:p w14:paraId="6D8D07EB" w14:textId="0A42E24B" w:rsidR="0033393C" w:rsidRDefault="0033393C" w:rsidP="0033393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○外来において、大阪府内に住所を有する患者の総レセプト件数（</w:t>
      </w:r>
      <w:r w:rsidR="003B372E">
        <w:rPr>
          <w:rFonts w:ascii="HG丸ｺﾞｼｯｸM-PRO" w:eastAsia="HG丸ｺﾞｼｯｸM-PRO" w:hAnsi="HG丸ｺﾞｼｯｸM-PRO"/>
          <w:sz w:val="22"/>
          <w:szCs w:val="22"/>
        </w:rPr>
        <w:t>478</w:t>
      </w:r>
      <w:r w:rsidRPr="00DF6BFF">
        <w:rPr>
          <w:rFonts w:ascii="HG丸ｺﾞｼｯｸM-PRO" w:eastAsia="HG丸ｺﾞｼｯｸM-PRO" w:hAnsi="HG丸ｺﾞｼｯｸM-PRO"/>
          <w:sz w:val="22"/>
          <w:szCs w:val="22"/>
        </w:rPr>
        <w:t>,</w:t>
      </w:r>
      <w:r w:rsidR="003B372E">
        <w:rPr>
          <w:rFonts w:ascii="HG丸ｺﾞｼｯｸM-PRO" w:eastAsia="HG丸ｺﾞｼｯｸM-PRO" w:hAnsi="HG丸ｺﾞｼｯｸM-PRO"/>
          <w:sz w:val="22"/>
          <w:szCs w:val="22"/>
        </w:rPr>
        <w:t>186</w:t>
      </w:r>
      <w:r>
        <w:rPr>
          <w:rFonts w:ascii="HG丸ｺﾞｼｯｸM-PRO" w:eastAsia="HG丸ｺﾞｼｯｸM-PRO" w:hAnsi="HG丸ｺﾞｼｯｸM-PRO" w:hint="eastAsia"/>
          <w:sz w:val="22"/>
          <w:szCs w:val="22"/>
        </w:rPr>
        <w:t>件）のうち、府外の医療機関における算定件数は</w:t>
      </w:r>
      <w:r w:rsidR="003B372E">
        <w:rPr>
          <w:rFonts w:ascii="HG丸ｺﾞｼｯｸM-PRO" w:eastAsia="HG丸ｺﾞｼｯｸM-PRO" w:hAnsi="HG丸ｺﾞｼｯｸM-PRO" w:hint="eastAsia"/>
          <w:sz w:val="22"/>
          <w:szCs w:val="22"/>
        </w:rPr>
        <w:t>2</w:t>
      </w:r>
      <w:r w:rsidRPr="00DF6BFF">
        <w:rPr>
          <w:rFonts w:ascii="HG丸ｺﾞｼｯｸM-PRO" w:eastAsia="HG丸ｺﾞｼｯｸM-PRO" w:hAnsi="HG丸ｺﾞｼｯｸM-PRO"/>
          <w:sz w:val="22"/>
          <w:szCs w:val="22"/>
        </w:rPr>
        <w:t>,</w:t>
      </w:r>
      <w:r w:rsidR="003B372E">
        <w:rPr>
          <w:rFonts w:ascii="HG丸ｺﾞｼｯｸM-PRO" w:eastAsia="HG丸ｺﾞｼｯｸM-PRO" w:hAnsi="HG丸ｺﾞｼｯｸM-PRO"/>
          <w:sz w:val="22"/>
          <w:szCs w:val="22"/>
        </w:rPr>
        <w:t>939</w:t>
      </w:r>
      <w:r>
        <w:rPr>
          <w:rFonts w:ascii="HG丸ｺﾞｼｯｸM-PRO" w:eastAsia="HG丸ｺﾞｼｯｸM-PRO" w:hAnsi="HG丸ｺﾞｼｯｸM-PRO" w:hint="eastAsia"/>
          <w:sz w:val="22"/>
          <w:szCs w:val="22"/>
        </w:rPr>
        <w:t>件、また、大阪府内に所在する医療機関の総レセプト件数（</w:t>
      </w:r>
      <w:r w:rsidR="003B372E">
        <w:rPr>
          <w:rFonts w:ascii="HG丸ｺﾞｼｯｸM-PRO" w:eastAsia="HG丸ｺﾞｼｯｸM-PRO" w:hAnsi="HG丸ｺﾞｼｯｸM-PRO" w:hint="eastAsia"/>
          <w:sz w:val="22"/>
          <w:szCs w:val="22"/>
        </w:rPr>
        <w:t>4</w:t>
      </w:r>
      <w:r w:rsidR="003B372E">
        <w:rPr>
          <w:rFonts w:ascii="HG丸ｺﾞｼｯｸM-PRO" w:eastAsia="HG丸ｺﾞｼｯｸM-PRO" w:hAnsi="HG丸ｺﾞｼｯｸM-PRO"/>
          <w:sz w:val="22"/>
          <w:szCs w:val="22"/>
        </w:rPr>
        <w:t>78</w:t>
      </w:r>
      <w:r w:rsidRPr="00DF6BFF">
        <w:rPr>
          <w:rFonts w:ascii="HG丸ｺﾞｼｯｸM-PRO" w:eastAsia="HG丸ｺﾞｼｯｸM-PRO" w:hAnsi="HG丸ｺﾞｼｯｸM-PRO"/>
          <w:sz w:val="22"/>
          <w:szCs w:val="22"/>
        </w:rPr>
        <w:t>,</w:t>
      </w:r>
      <w:r w:rsidR="003B372E">
        <w:rPr>
          <w:rFonts w:ascii="HG丸ｺﾞｼｯｸM-PRO" w:eastAsia="HG丸ｺﾞｼｯｸM-PRO" w:hAnsi="HG丸ｺﾞｼｯｸM-PRO"/>
          <w:sz w:val="22"/>
          <w:szCs w:val="22"/>
        </w:rPr>
        <w:t>664</w:t>
      </w:r>
      <w:r>
        <w:rPr>
          <w:rFonts w:ascii="HG丸ｺﾞｼｯｸM-PRO" w:eastAsia="HG丸ｺﾞｼｯｸM-PRO" w:hAnsi="HG丸ｺﾞｼｯｸM-PRO" w:hint="eastAsia"/>
          <w:sz w:val="22"/>
          <w:szCs w:val="22"/>
        </w:rPr>
        <w:t>件）のうち、府外に住所を有する患者の算定件数は</w:t>
      </w:r>
      <w:r w:rsidR="003B372E">
        <w:rPr>
          <w:rFonts w:ascii="HG丸ｺﾞｼｯｸM-PRO" w:eastAsia="HG丸ｺﾞｼｯｸM-PRO" w:hAnsi="HG丸ｺﾞｼｯｸM-PRO"/>
          <w:sz w:val="22"/>
          <w:szCs w:val="22"/>
        </w:rPr>
        <w:t>3</w:t>
      </w:r>
      <w:r w:rsidRPr="00DF6BFF">
        <w:rPr>
          <w:rFonts w:ascii="HG丸ｺﾞｼｯｸM-PRO" w:eastAsia="HG丸ｺﾞｼｯｸM-PRO" w:hAnsi="HG丸ｺﾞｼｯｸM-PRO"/>
          <w:sz w:val="22"/>
          <w:szCs w:val="22"/>
        </w:rPr>
        <w:t>,</w:t>
      </w:r>
      <w:r w:rsidR="003B372E">
        <w:rPr>
          <w:rFonts w:ascii="HG丸ｺﾞｼｯｸM-PRO" w:eastAsia="HG丸ｺﾞｼｯｸM-PRO" w:hAnsi="HG丸ｺﾞｼｯｸM-PRO"/>
          <w:sz w:val="22"/>
          <w:szCs w:val="22"/>
        </w:rPr>
        <w:t>417</w:t>
      </w:r>
      <w:r>
        <w:rPr>
          <w:rFonts w:ascii="HG丸ｺﾞｼｯｸM-PRO" w:eastAsia="HG丸ｺﾞｼｯｸM-PRO" w:hAnsi="HG丸ｺﾞｼｯｸM-PRO" w:hint="eastAsia"/>
          <w:sz w:val="22"/>
          <w:szCs w:val="22"/>
        </w:rPr>
        <w:t>件となり、</w:t>
      </w:r>
      <w:r w:rsidR="003B372E">
        <w:rPr>
          <w:rFonts w:ascii="HG丸ｺﾞｼｯｸM-PRO" w:eastAsia="HG丸ｺﾞｼｯｸM-PRO" w:hAnsi="HG丸ｺﾞｼｯｸM-PRO"/>
          <w:sz w:val="22"/>
          <w:szCs w:val="22"/>
        </w:rPr>
        <w:t>478</w:t>
      </w:r>
      <w:r>
        <w:rPr>
          <w:rFonts w:ascii="HG丸ｺﾞｼｯｸM-PRO" w:eastAsia="HG丸ｺﾞｼｯｸM-PRO" w:hAnsi="HG丸ｺﾞｼｯｸM-PRO" w:hint="eastAsia"/>
          <w:sz w:val="22"/>
          <w:szCs w:val="22"/>
        </w:rPr>
        <w:t>件の流入超過となっています（出典　厚生労働省「データブック」）。</w:t>
      </w:r>
    </w:p>
    <w:p w14:paraId="0BC835EB" w14:textId="68D8E42C" w:rsidR="00BC4F5A" w:rsidRPr="00B35096" w:rsidRDefault="00BC4F5A" w:rsidP="00BC4F5A">
      <w:pPr>
        <w:rPr>
          <w:rFonts w:ascii="HG丸ｺﾞｼｯｸM-PRO" w:eastAsia="HG丸ｺﾞｼｯｸM-PRO" w:hAnsi="HG丸ｺﾞｼｯｸM-PRO"/>
          <w:sz w:val="22"/>
          <w:szCs w:val="22"/>
        </w:rPr>
      </w:pPr>
    </w:p>
    <w:p w14:paraId="3233DA8C" w14:textId="09E5941A" w:rsidR="00BC4F5A" w:rsidRDefault="00BC4F5A" w:rsidP="00BC4F5A">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w:t>
      </w:r>
      <w:r>
        <w:rPr>
          <w:rFonts w:ascii="HG丸ｺﾞｼｯｸM-PRO" w:eastAsia="HG丸ｺﾞｼｯｸM-PRO" w:hAnsi="HG丸ｺﾞｼｯｸM-PRO" w:hint="eastAsia"/>
          <w:sz w:val="22"/>
          <w:szCs w:val="22"/>
        </w:rPr>
        <w:t>圏域外への患者流出割合は5%</w:t>
      </w:r>
      <w:r w:rsidR="003B372E">
        <w:rPr>
          <w:rFonts w:ascii="HG丸ｺﾞｼｯｸM-PRO" w:eastAsia="HG丸ｺﾞｼｯｸM-PRO" w:hAnsi="HG丸ｺﾞｼｯｸM-PRO" w:hint="eastAsia"/>
          <w:sz w:val="22"/>
          <w:szCs w:val="22"/>
        </w:rPr>
        <w:t>程度</w:t>
      </w:r>
      <w:r>
        <w:rPr>
          <w:rFonts w:ascii="HG丸ｺﾞｼｯｸM-PRO" w:eastAsia="HG丸ｺﾞｼｯｸM-PRO" w:hAnsi="HG丸ｺﾞｼｯｸM-PRO" w:hint="eastAsia"/>
          <w:sz w:val="22"/>
          <w:szCs w:val="22"/>
        </w:rPr>
        <w:t>から</w:t>
      </w:r>
      <w:r w:rsidR="003B372E">
        <w:rPr>
          <w:rFonts w:ascii="HG丸ｺﾞｼｯｸM-PRO" w:eastAsia="HG丸ｺﾞｼｯｸM-PRO" w:hAnsi="HG丸ｺﾞｼｯｸM-PRO"/>
          <w:sz w:val="22"/>
          <w:szCs w:val="22"/>
        </w:rPr>
        <w:t>1</w:t>
      </w:r>
      <w:r>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w:t>
      </w:r>
      <w:r w:rsidRPr="0048510B">
        <w:rPr>
          <w:rFonts w:ascii="HG丸ｺﾞｼｯｸM-PRO" w:eastAsia="HG丸ｺﾞｼｯｸM-PRO" w:hAnsi="HG丸ｺﾞｼｯｸM-PRO" w:hint="eastAsia"/>
          <w:sz w:val="22"/>
          <w:szCs w:val="22"/>
        </w:rPr>
        <w:t>程度となっており、圏域内の自己完結率は高くなっていますが、</w:t>
      </w:r>
      <w:r w:rsidR="003B372E">
        <w:rPr>
          <w:rFonts w:ascii="HG丸ｺﾞｼｯｸM-PRO" w:eastAsia="HG丸ｺﾞｼｯｸM-PRO" w:hAnsi="HG丸ｺﾞｼｯｸM-PRO" w:hint="eastAsia"/>
          <w:sz w:val="22"/>
          <w:szCs w:val="22"/>
        </w:rPr>
        <w:t>三島、</w:t>
      </w:r>
      <w:r w:rsidR="003B372E">
        <w:rPr>
          <w:rFonts w:ascii="HG丸ｺﾞｼｯｸM-PRO" w:eastAsia="HG丸ｺﾞｼｯｸM-PRO" w:hAnsi="HG丸ｺﾞｼｯｸM-PRO"/>
          <w:sz w:val="22"/>
          <w:szCs w:val="22"/>
        </w:rPr>
        <w:t>北河内、</w:t>
      </w:r>
      <w:r w:rsidR="003B372E">
        <w:rPr>
          <w:rFonts w:ascii="HG丸ｺﾞｼｯｸM-PRO" w:eastAsia="HG丸ｺﾞｼｯｸM-PRO" w:hAnsi="HG丸ｺﾞｼｯｸM-PRO" w:hint="eastAsia"/>
          <w:sz w:val="22"/>
          <w:szCs w:val="22"/>
        </w:rPr>
        <w:t>中河内</w:t>
      </w:r>
      <w:r w:rsidR="003B372E">
        <w:rPr>
          <w:rFonts w:ascii="HG丸ｺﾞｼｯｸM-PRO" w:eastAsia="HG丸ｺﾞｼｯｸM-PRO" w:hAnsi="HG丸ｺﾞｼｯｸM-PRO"/>
          <w:sz w:val="22"/>
          <w:szCs w:val="22"/>
        </w:rPr>
        <w:t>、南河内、堺市</w:t>
      </w:r>
      <w:r w:rsidRPr="0048510B">
        <w:rPr>
          <w:rFonts w:ascii="HG丸ｺﾞｼｯｸM-PRO" w:eastAsia="HG丸ｺﾞｼｯｸM-PRO" w:hAnsi="HG丸ｺﾞｼｯｸM-PRO" w:hint="eastAsia"/>
          <w:sz w:val="22"/>
          <w:szCs w:val="22"/>
        </w:rPr>
        <w:t>二次医療圏では、流出超過となっています。</w:t>
      </w:r>
    </w:p>
    <w:p w14:paraId="0A540D85" w14:textId="505E3183" w:rsidR="00BC4F5A" w:rsidRPr="00994A80" w:rsidRDefault="00E734AD" w:rsidP="00BC4F5A">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813888" behindDoc="0" locked="0" layoutInCell="1" allowOverlap="1" wp14:anchorId="07329158" wp14:editId="37827848">
                <wp:simplePos x="0" y="0"/>
                <wp:positionH relativeFrom="column">
                  <wp:posOffset>51435</wp:posOffset>
                </wp:positionH>
                <wp:positionV relativeFrom="paragraph">
                  <wp:posOffset>147320</wp:posOffset>
                </wp:positionV>
                <wp:extent cx="2952750" cy="295275"/>
                <wp:effectExtent l="0" t="0" r="0" b="4445"/>
                <wp:wrapNone/>
                <wp:docPr id="219" name="テキスト ボックス 3486" descr="図表7-10-30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14:paraId="107B7294" w14:textId="49D6ECEB" w:rsidR="00FA387C" w:rsidRPr="00ED71D3" w:rsidRDefault="00FA387C" w:rsidP="00BC4F5A">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00870E77">
                              <w:rPr>
                                <w:rFonts w:ascii="ＭＳ Ｐゴシック" w:eastAsia="ＭＳ Ｐゴシック" w:hAnsi="ＭＳ Ｐゴシック"/>
                                <w:kern w:val="0"/>
                                <w:sz w:val="20"/>
                                <w:szCs w:val="20"/>
                              </w:rPr>
                              <w:t>30</w:t>
                            </w:r>
                            <w:r w:rsidRPr="00ED71D3">
                              <w:rPr>
                                <w:rFonts w:ascii="ＭＳ Ｐゴシック" w:eastAsia="ＭＳ Ｐゴシック" w:hAnsi="ＭＳ Ｐゴシック" w:hint="eastAsia"/>
                                <w:kern w:val="0"/>
                                <w:sz w:val="20"/>
                                <w:szCs w:val="20"/>
                              </w:rPr>
                              <w:t xml:space="preserve">　</w:t>
                            </w:r>
                            <w:r w:rsidRPr="0057550E">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329158" id="テキスト ボックス 3486" o:spid="_x0000_s1096" type="#_x0000_t202" alt="図表7-10-30　患者の受診先医療機関の所在地（割合）" style="position:absolute;left:0;text-align:left;margin-left:4.05pt;margin-top:11.6pt;width:232.5pt;height:23.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" filled="f" stroked="f" strokeweight=".5pt">
                <v:textbox style="mso-fit-shape-to-text:t">
                  <w:txbxContent>
                    <w:p w14:paraId="107B7294" w14:textId="49D6ECEB" w:rsidR="00FA387C" w:rsidRPr="00ED71D3" w:rsidRDefault="00FA387C" w:rsidP="00BC4F5A">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00870E77">
                        <w:rPr>
                          <w:rFonts w:ascii="ＭＳ Ｐゴシック" w:eastAsia="ＭＳ Ｐゴシック" w:hAnsi="ＭＳ Ｐゴシック"/>
                          <w:kern w:val="0"/>
                          <w:sz w:val="20"/>
                          <w:szCs w:val="20"/>
                        </w:rPr>
                        <w:t>30</w:t>
                      </w:r>
                      <w:r w:rsidRPr="00ED71D3">
                        <w:rPr>
                          <w:rFonts w:ascii="ＭＳ Ｐゴシック" w:eastAsia="ＭＳ Ｐゴシック" w:hAnsi="ＭＳ Ｐゴシック" w:hint="eastAsia"/>
                          <w:kern w:val="0"/>
                          <w:sz w:val="20"/>
                          <w:szCs w:val="20"/>
                        </w:rPr>
                        <w:t xml:space="preserve">　</w:t>
                      </w:r>
                      <w:r w:rsidRPr="0057550E">
                        <w:rPr>
                          <w:rFonts w:ascii="ＭＳ Ｐゴシック" w:eastAsia="ＭＳ Ｐゴシック" w:hAnsi="ＭＳ Ｐゴシック" w:hint="eastAsia"/>
                          <w:sz w:val="20"/>
                          <w:szCs w:val="20"/>
                        </w:rPr>
                        <w:t>患者の受診先医療機関の所在地（割合）</w:t>
                      </w:r>
                    </w:p>
                  </w:txbxContent>
                </v:textbox>
              </v:shape>
            </w:pict>
          </mc:Fallback>
        </mc:AlternateContent>
      </w:r>
      <w:r>
        <w:rPr>
          <w:rFonts w:hint="eastAsia"/>
          <w:noProof/>
        </w:rPr>
        <mc:AlternateContent>
          <mc:Choice Requires="wps">
            <w:drawing>
              <wp:anchor distT="0" distB="0" distL="114300" distR="114300" simplePos="0" relativeHeight="251819008" behindDoc="0" locked="0" layoutInCell="1" allowOverlap="1" wp14:anchorId="53F86F17" wp14:editId="30EB57DC">
                <wp:simplePos x="0" y="0"/>
                <wp:positionH relativeFrom="column">
                  <wp:posOffset>3185160</wp:posOffset>
                </wp:positionH>
                <wp:positionV relativeFrom="paragraph">
                  <wp:posOffset>147320</wp:posOffset>
                </wp:positionV>
                <wp:extent cx="3419475" cy="295275"/>
                <wp:effectExtent l="0" t="0" r="0" b="0"/>
                <wp:wrapNone/>
                <wp:docPr id="218" name="テキスト ボックス 3522" descr="図表7-10-31　圏域における外来患者の「流入－流出」&#10;（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14:paraId="43E14CEA" w14:textId="554BCAA9" w:rsidR="00FA387C" w:rsidRDefault="00FA387C" w:rsidP="00BC4F5A">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00B524AB">
                              <w:rPr>
                                <w:rFonts w:ascii="ＭＳ Ｐゴシック" w:eastAsia="ＭＳ Ｐゴシック" w:hAnsi="ＭＳ Ｐゴシック"/>
                                <w:kern w:val="0"/>
                                <w:sz w:val="20"/>
                                <w:szCs w:val="20"/>
                              </w:rPr>
                              <w:t>3</w:t>
                            </w:r>
                            <w:r w:rsidR="00870E77">
                              <w:rPr>
                                <w:rFonts w:ascii="ＭＳ Ｐゴシック" w:eastAsia="ＭＳ Ｐゴシック" w:hAnsi="ＭＳ Ｐゴシック"/>
                                <w:kern w:val="0"/>
                                <w:sz w:val="20"/>
                                <w:szCs w:val="20"/>
                              </w:rPr>
                              <w:t>1</w:t>
                            </w:r>
                            <w:r w:rsidRPr="00ED71D3">
                              <w:rPr>
                                <w:rFonts w:ascii="ＭＳ Ｐゴシック" w:eastAsia="ＭＳ Ｐゴシック" w:hAnsi="ＭＳ Ｐゴシック" w:hint="eastAsia"/>
                                <w:kern w:val="0"/>
                                <w:sz w:val="20"/>
                                <w:szCs w:val="20"/>
                              </w:rPr>
                              <w:t xml:space="preserve">　</w:t>
                            </w:r>
                            <w:r w:rsidRPr="00ED71D3">
                              <w:rPr>
                                <w:rFonts w:ascii="ＭＳ Ｐゴシック" w:eastAsia="ＭＳ Ｐゴシック" w:hAnsi="ＭＳ Ｐゴシック" w:hint="eastAsia"/>
                                <w:sz w:val="20"/>
                                <w:szCs w:val="20"/>
                              </w:rPr>
                              <w:t>圏域における外来患者の「流入－流出」</w:t>
                            </w:r>
                          </w:p>
                          <w:p w14:paraId="35507D08" w14:textId="77777777" w:rsidR="00FA387C" w:rsidRPr="00ED71D3" w:rsidRDefault="00FA387C" w:rsidP="00E0239D">
                            <w:pPr>
                              <w:snapToGrid w:val="0"/>
                              <w:ind w:firstLineChars="650" w:firstLine="1300"/>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F86F17" id="テキスト ボックス 3522" o:spid="_x0000_s1097" type="#_x0000_t202" alt="図表7-10-31　圏域における外来患者の「流入－流出」&#10;（件数）" style="position:absolute;left:0;text-align:left;margin-left:250.8pt;margin-top:11.6pt;width:269.25pt;height:23.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" filled="f" stroked="f" strokeweight=".5pt">
                <v:textbox style="mso-fit-shape-to-text:t">
                  <w:txbxContent>
                    <w:p w14:paraId="43E14CEA" w14:textId="554BCAA9" w:rsidR="00FA387C" w:rsidRDefault="00FA387C" w:rsidP="00BC4F5A">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w:t>
                      </w:r>
                      <w:r>
                        <w:rPr>
                          <w:rFonts w:ascii="ＭＳ Ｐゴシック" w:eastAsia="ＭＳ Ｐゴシック" w:hAnsi="ＭＳ Ｐゴシック"/>
                          <w:kern w:val="0"/>
                          <w:sz w:val="20"/>
                          <w:szCs w:val="20"/>
                        </w:rPr>
                        <w:t>7</w:t>
                      </w:r>
                      <w:r>
                        <w:rPr>
                          <w:rFonts w:ascii="ＭＳ Ｐゴシック" w:eastAsia="ＭＳ Ｐゴシック" w:hAnsi="ＭＳ Ｐゴシック" w:hint="eastAsia"/>
                          <w:kern w:val="0"/>
                          <w:sz w:val="20"/>
                          <w:szCs w:val="20"/>
                        </w:rPr>
                        <w:t>-</w:t>
                      </w:r>
                      <w:r>
                        <w:rPr>
                          <w:rFonts w:ascii="ＭＳ Ｐゴシック" w:eastAsia="ＭＳ Ｐゴシック" w:hAnsi="ＭＳ Ｐゴシック"/>
                          <w:kern w:val="0"/>
                          <w:sz w:val="20"/>
                          <w:szCs w:val="20"/>
                        </w:rPr>
                        <w:t>10</w:t>
                      </w:r>
                      <w:r>
                        <w:rPr>
                          <w:rFonts w:ascii="ＭＳ Ｐゴシック" w:eastAsia="ＭＳ Ｐゴシック" w:hAnsi="ＭＳ Ｐゴシック" w:hint="eastAsia"/>
                          <w:kern w:val="0"/>
                          <w:sz w:val="20"/>
                          <w:szCs w:val="20"/>
                        </w:rPr>
                        <w:t>-</w:t>
                      </w:r>
                      <w:r w:rsidR="00B524AB">
                        <w:rPr>
                          <w:rFonts w:ascii="ＭＳ Ｐゴシック" w:eastAsia="ＭＳ Ｐゴシック" w:hAnsi="ＭＳ Ｐゴシック"/>
                          <w:kern w:val="0"/>
                          <w:sz w:val="20"/>
                          <w:szCs w:val="20"/>
                        </w:rPr>
                        <w:t>3</w:t>
                      </w:r>
                      <w:r w:rsidR="00870E77">
                        <w:rPr>
                          <w:rFonts w:ascii="ＭＳ Ｐゴシック" w:eastAsia="ＭＳ Ｐゴシック" w:hAnsi="ＭＳ Ｐゴシック"/>
                          <w:kern w:val="0"/>
                          <w:sz w:val="20"/>
                          <w:szCs w:val="20"/>
                        </w:rPr>
                        <w:t>1</w:t>
                      </w:r>
                      <w:r w:rsidRPr="00ED71D3">
                        <w:rPr>
                          <w:rFonts w:ascii="ＭＳ Ｐゴシック" w:eastAsia="ＭＳ Ｐゴシック" w:hAnsi="ＭＳ Ｐゴシック" w:hint="eastAsia"/>
                          <w:kern w:val="0"/>
                          <w:sz w:val="20"/>
                          <w:szCs w:val="20"/>
                        </w:rPr>
                        <w:t xml:space="preserve">　</w:t>
                      </w:r>
                      <w:r w:rsidRPr="00ED71D3">
                        <w:rPr>
                          <w:rFonts w:ascii="ＭＳ Ｐゴシック" w:eastAsia="ＭＳ Ｐゴシック" w:hAnsi="ＭＳ Ｐゴシック" w:hint="eastAsia"/>
                          <w:sz w:val="20"/>
                          <w:szCs w:val="20"/>
                        </w:rPr>
                        <w:t>圏域における外来患者の「流入－流出」</w:t>
                      </w:r>
                    </w:p>
                    <w:p w14:paraId="35507D08" w14:textId="77777777" w:rsidR="00FA387C" w:rsidRPr="00ED71D3" w:rsidRDefault="00FA387C" w:rsidP="00E0239D">
                      <w:pPr>
                        <w:snapToGrid w:val="0"/>
                        <w:ind w:firstLineChars="650" w:firstLine="1300"/>
                        <w:rPr>
                          <w:rFonts w:ascii="ＭＳ Ｐゴシック" w:eastAsia="ＭＳ Ｐゴシック" w:hAnsi="ＭＳ Ｐゴシック"/>
                          <w:sz w:val="20"/>
                          <w:szCs w:val="20"/>
                        </w:rPr>
                      </w:pPr>
                      <w:r w:rsidRPr="00ED71D3">
                        <w:rPr>
                          <w:rFonts w:ascii="ＭＳ Ｐゴシック" w:eastAsia="ＭＳ Ｐゴシック" w:hAnsi="ＭＳ Ｐゴシック" w:hint="eastAsia"/>
                          <w:sz w:val="20"/>
                          <w:szCs w:val="20"/>
                        </w:rPr>
                        <w:t>（件数）</w:t>
                      </w:r>
                    </w:p>
                  </w:txbxContent>
                </v:textbox>
              </v:shape>
            </w:pict>
          </mc:Fallback>
        </mc:AlternateContent>
      </w:r>
    </w:p>
    <w:p w14:paraId="559766EE" w14:textId="2E3C372C" w:rsidR="00BC4F5A" w:rsidRDefault="00BC4F5A" w:rsidP="00BC4F5A">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1814912" behindDoc="0" locked="0" layoutInCell="1" allowOverlap="1" wp14:anchorId="76EF6BF6" wp14:editId="0B76AA15">
                <wp:simplePos x="0" y="0"/>
                <wp:positionH relativeFrom="column">
                  <wp:posOffset>4178935</wp:posOffset>
                </wp:positionH>
                <wp:positionV relativeFrom="paragraph">
                  <wp:posOffset>2232660</wp:posOffset>
                </wp:positionV>
                <wp:extent cx="2552700" cy="276225"/>
                <wp:effectExtent l="0" t="0" r="0" b="0"/>
                <wp:wrapNone/>
                <wp:docPr id="220" name="テキスト ボックス 3456"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48AB3F43" w14:textId="77777777" w:rsidR="00FA387C" w:rsidRDefault="00FA387C" w:rsidP="00BC4F5A">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EF6BF6" id="テキスト ボックス 3456" o:spid="_x0000_s1098" type="#_x0000_t202" alt="出典　厚生労働省「データブック」" style="position:absolute;left:0;text-align:left;margin-left:329.05pt;margin-top:175.8pt;width:201pt;height:21.7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" filled="f" stroked="f" strokeweight=".5pt">
                <v:textbox style="mso-fit-shape-to-text:t">
                  <w:txbxContent>
                    <w:p w14:paraId="48AB3F43" w14:textId="77777777" w:rsidR="00FA387C" w:rsidRDefault="00FA387C" w:rsidP="00BC4F5A">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v:textbox>
              </v:shape>
            </w:pict>
          </mc:Fallback>
        </mc:AlternateContent>
      </w:r>
      <w:r w:rsidR="003B372E">
        <w:rPr>
          <w:rFonts w:ascii="HG丸ｺﾞｼｯｸM-PRO" w:eastAsia="HG丸ｺﾞｼｯｸM-PRO" w:hAnsi="HG丸ｺﾞｼｯｸM-PRO"/>
          <w:noProof/>
          <w:sz w:val="22"/>
          <w:szCs w:val="22"/>
        </w:rPr>
        <w:drawing>
          <wp:inline distT="0" distB="0" distL="0" distR="0" wp14:anchorId="31EF1DD9" wp14:editId="62BED16E">
            <wp:extent cx="2653216" cy="2190750"/>
            <wp:effectExtent l="0" t="0" r="0" b="0"/>
            <wp:docPr id="53" name="図 53" descr="図表7-10-30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図表7-10-30　患者の受診先医療機関の所在地（割合）"/>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0208" cy="2196524"/>
                    </a:xfrm>
                    <a:prstGeom prst="rect">
                      <a:avLst/>
                    </a:prstGeom>
                    <a:noFill/>
                    <a:ln>
                      <a:noFill/>
                    </a:ln>
                  </pic:spPr>
                </pic:pic>
              </a:graphicData>
            </a:graphic>
          </wp:inline>
        </w:drawing>
      </w:r>
      <w:r>
        <w:rPr>
          <w:rFonts w:ascii="HG丸ｺﾞｼｯｸM-PRO" w:eastAsia="HG丸ｺﾞｼｯｸM-PRO" w:hAnsi="HG丸ｺﾞｼｯｸM-PRO" w:hint="eastAsia"/>
          <w:noProof/>
          <w:sz w:val="22"/>
          <w:szCs w:val="22"/>
        </w:rPr>
        <w:t xml:space="preserve">　　</w:t>
      </w:r>
      <w:r w:rsidR="003B372E">
        <w:rPr>
          <w:rFonts w:ascii="HG丸ｺﾞｼｯｸM-PRO" w:eastAsia="HG丸ｺﾞｼｯｸM-PRO" w:hAnsi="HG丸ｺﾞｼｯｸM-PRO"/>
          <w:noProof/>
          <w:sz w:val="22"/>
          <w:szCs w:val="22"/>
        </w:rPr>
        <w:drawing>
          <wp:inline distT="0" distB="0" distL="0" distR="0" wp14:anchorId="5A483A37" wp14:editId="5539B027">
            <wp:extent cx="2676525" cy="2202620"/>
            <wp:effectExtent l="0" t="0" r="0" b="7620"/>
            <wp:docPr id="3595" name="図 3595" descr="図表7-10-31　圏域における外来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 name="図 3595" descr="図表7-10-31　圏域における外来患者の「流入－流出」&#10;（件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2993" cy="2207943"/>
                    </a:xfrm>
                    <a:prstGeom prst="rect">
                      <a:avLst/>
                    </a:prstGeom>
                    <a:noFill/>
                    <a:ln>
                      <a:noFill/>
                    </a:ln>
                  </pic:spPr>
                </pic:pic>
              </a:graphicData>
            </a:graphic>
          </wp:inline>
        </w:drawing>
      </w:r>
    </w:p>
    <w:p w14:paraId="7265E1AA" w14:textId="52C40AD9" w:rsidR="00AD62C6" w:rsidRDefault="00AD62C6" w:rsidP="00BC4F5A">
      <w:pPr>
        <w:ind w:firstLineChars="200" w:firstLine="440"/>
        <w:rPr>
          <w:rFonts w:ascii="ＭＳ Ｐゴシック" w:eastAsia="ＭＳ Ｐゴシック" w:hAnsi="ＭＳ Ｐゴシック"/>
          <w:sz w:val="22"/>
          <w:szCs w:val="22"/>
        </w:rPr>
      </w:pPr>
    </w:p>
    <w:p w14:paraId="45E1089D" w14:textId="08690F8B" w:rsidR="00050191" w:rsidRDefault="00050191" w:rsidP="00BC4F5A">
      <w:pPr>
        <w:ind w:firstLineChars="200" w:firstLine="440"/>
        <w:rPr>
          <w:rFonts w:ascii="ＭＳ Ｐゴシック" w:eastAsia="ＭＳ Ｐゴシック" w:hAnsi="ＭＳ Ｐゴシック"/>
          <w:sz w:val="22"/>
          <w:szCs w:val="22"/>
        </w:rPr>
      </w:pPr>
    </w:p>
    <w:p w14:paraId="4185EB3D" w14:textId="77777777" w:rsidR="00FF798D" w:rsidRDefault="00FF798D" w:rsidP="00BC4F5A">
      <w:pPr>
        <w:ind w:firstLineChars="200" w:firstLine="440"/>
        <w:rPr>
          <w:rFonts w:ascii="ＭＳ Ｐゴシック" w:eastAsia="ＭＳ Ｐゴシック" w:hAnsi="ＭＳ Ｐゴシック"/>
          <w:sz w:val="22"/>
          <w:szCs w:val="22"/>
        </w:rPr>
      </w:pPr>
    </w:p>
    <w:p w14:paraId="08CDBC08" w14:textId="77777777" w:rsidR="0033393C" w:rsidRDefault="0033393C" w:rsidP="0033393C">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【入院患者の受療動向】</w:t>
      </w:r>
    </w:p>
    <w:p w14:paraId="57B342F1" w14:textId="2D3A1A0C" w:rsidR="0033393C" w:rsidRDefault="0033393C" w:rsidP="0033393C">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○入院において、大阪府内に住所を有する患者の総レセプト件数（</w:t>
      </w:r>
      <w:r w:rsidR="003B372E">
        <w:rPr>
          <w:rFonts w:ascii="HG丸ｺﾞｼｯｸM-PRO" w:eastAsia="HG丸ｺﾞｼｯｸM-PRO" w:hAnsi="HG丸ｺﾞｼｯｸM-PRO" w:hint="eastAsia"/>
          <w:sz w:val="22"/>
          <w:szCs w:val="22"/>
        </w:rPr>
        <w:t>3</w:t>
      </w:r>
      <w:r w:rsidR="003B372E">
        <w:rPr>
          <w:rFonts w:ascii="HG丸ｺﾞｼｯｸM-PRO" w:eastAsia="HG丸ｺﾞｼｯｸM-PRO" w:hAnsi="HG丸ｺﾞｼｯｸM-PRO"/>
          <w:sz w:val="22"/>
          <w:szCs w:val="22"/>
        </w:rPr>
        <w:t>8</w:t>
      </w:r>
      <w:r w:rsidRPr="008D77AB">
        <w:rPr>
          <w:rFonts w:ascii="HG丸ｺﾞｼｯｸM-PRO" w:eastAsia="HG丸ｺﾞｼｯｸM-PRO" w:hAnsi="HG丸ｺﾞｼｯｸM-PRO"/>
          <w:sz w:val="22"/>
          <w:szCs w:val="22"/>
        </w:rPr>
        <w:t>,</w:t>
      </w:r>
      <w:r w:rsidR="003B372E">
        <w:rPr>
          <w:rFonts w:ascii="HG丸ｺﾞｼｯｸM-PRO" w:eastAsia="HG丸ｺﾞｼｯｸM-PRO" w:hAnsi="HG丸ｺﾞｼｯｸM-PRO"/>
          <w:sz w:val="22"/>
          <w:szCs w:val="22"/>
        </w:rPr>
        <w:t>995</w:t>
      </w:r>
      <w:r>
        <w:rPr>
          <w:rFonts w:ascii="HG丸ｺﾞｼｯｸM-PRO" w:eastAsia="HG丸ｺﾞｼｯｸM-PRO" w:hAnsi="HG丸ｺﾞｼｯｸM-PRO" w:hint="eastAsia"/>
          <w:sz w:val="22"/>
          <w:szCs w:val="22"/>
        </w:rPr>
        <w:t>件）のうち、府外の医療機関における算定件数は</w:t>
      </w:r>
      <w:r w:rsidRPr="008D77AB">
        <w:rPr>
          <w:rFonts w:ascii="HG丸ｺﾞｼｯｸM-PRO" w:eastAsia="HG丸ｺﾞｼｯｸM-PRO" w:hAnsi="HG丸ｺﾞｼｯｸM-PRO"/>
          <w:sz w:val="22"/>
          <w:szCs w:val="22"/>
        </w:rPr>
        <w:t>1,</w:t>
      </w:r>
      <w:r w:rsidR="003B372E">
        <w:rPr>
          <w:rFonts w:ascii="HG丸ｺﾞｼｯｸM-PRO" w:eastAsia="HG丸ｺﾞｼｯｸM-PRO" w:hAnsi="HG丸ｺﾞｼｯｸM-PRO"/>
          <w:sz w:val="22"/>
          <w:szCs w:val="22"/>
        </w:rPr>
        <w:t>595</w:t>
      </w:r>
      <w:r>
        <w:rPr>
          <w:rFonts w:ascii="HG丸ｺﾞｼｯｸM-PRO" w:eastAsia="HG丸ｺﾞｼｯｸM-PRO" w:hAnsi="HG丸ｺﾞｼｯｸM-PRO" w:hint="eastAsia"/>
          <w:sz w:val="22"/>
          <w:szCs w:val="22"/>
        </w:rPr>
        <w:t>件、また、大阪府内に所在する医療機関の総レセプト件数（</w:t>
      </w:r>
      <w:r w:rsidR="003B372E">
        <w:rPr>
          <w:rFonts w:ascii="HG丸ｺﾞｼｯｸM-PRO" w:eastAsia="HG丸ｺﾞｼｯｸM-PRO" w:hAnsi="HG丸ｺﾞｼｯｸM-PRO"/>
          <w:sz w:val="22"/>
          <w:szCs w:val="22"/>
        </w:rPr>
        <w:t>38</w:t>
      </w:r>
      <w:r w:rsidRPr="008D77AB">
        <w:rPr>
          <w:rFonts w:ascii="HG丸ｺﾞｼｯｸM-PRO" w:eastAsia="HG丸ｺﾞｼｯｸM-PRO" w:hAnsi="HG丸ｺﾞｼｯｸM-PRO"/>
          <w:sz w:val="22"/>
          <w:szCs w:val="22"/>
        </w:rPr>
        <w:t>,</w:t>
      </w:r>
      <w:r w:rsidR="003B372E">
        <w:rPr>
          <w:rFonts w:ascii="HG丸ｺﾞｼｯｸM-PRO" w:eastAsia="HG丸ｺﾞｼｯｸM-PRO" w:hAnsi="HG丸ｺﾞｼｯｸM-PRO"/>
          <w:sz w:val="22"/>
          <w:szCs w:val="22"/>
        </w:rPr>
        <w:t>762</w:t>
      </w:r>
      <w:r>
        <w:rPr>
          <w:rFonts w:ascii="HG丸ｺﾞｼｯｸM-PRO" w:eastAsia="HG丸ｺﾞｼｯｸM-PRO" w:hAnsi="HG丸ｺﾞｼｯｸM-PRO" w:hint="eastAsia"/>
          <w:sz w:val="22"/>
          <w:szCs w:val="22"/>
        </w:rPr>
        <w:t>件）のうち、府外に住所を有する患者の算定件数は</w:t>
      </w:r>
      <w:r w:rsidR="003B372E">
        <w:rPr>
          <w:rFonts w:ascii="HG丸ｺﾞｼｯｸM-PRO" w:eastAsia="HG丸ｺﾞｼｯｸM-PRO" w:hAnsi="HG丸ｺﾞｼｯｸM-PRO"/>
          <w:sz w:val="22"/>
          <w:szCs w:val="22"/>
        </w:rPr>
        <w:t>1</w:t>
      </w:r>
      <w:r w:rsidRPr="008D77AB">
        <w:rPr>
          <w:rFonts w:ascii="HG丸ｺﾞｼｯｸM-PRO" w:eastAsia="HG丸ｺﾞｼｯｸM-PRO" w:hAnsi="HG丸ｺﾞｼｯｸM-PRO"/>
          <w:sz w:val="22"/>
          <w:szCs w:val="22"/>
        </w:rPr>
        <w:t>,</w:t>
      </w:r>
      <w:r w:rsidR="003B372E">
        <w:rPr>
          <w:rFonts w:ascii="HG丸ｺﾞｼｯｸM-PRO" w:eastAsia="HG丸ｺﾞｼｯｸM-PRO" w:hAnsi="HG丸ｺﾞｼｯｸM-PRO"/>
          <w:sz w:val="22"/>
          <w:szCs w:val="22"/>
        </w:rPr>
        <w:t>362</w:t>
      </w:r>
      <w:r>
        <w:rPr>
          <w:rFonts w:ascii="HG丸ｺﾞｼｯｸM-PRO" w:eastAsia="HG丸ｺﾞｼｯｸM-PRO" w:hAnsi="HG丸ｺﾞｼｯｸM-PRO" w:hint="eastAsia"/>
          <w:sz w:val="22"/>
          <w:szCs w:val="22"/>
        </w:rPr>
        <w:t>件となり、</w:t>
      </w:r>
      <w:r w:rsidR="003B372E">
        <w:rPr>
          <w:rFonts w:ascii="HG丸ｺﾞｼｯｸM-PRO" w:eastAsia="HG丸ｺﾞｼｯｸM-PRO" w:hAnsi="HG丸ｺﾞｼｯｸM-PRO"/>
          <w:sz w:val="22"/>
          <w:szCs w:val="22"/>
        </w:rPr>
        <w:t>23</w:t>
      </w:r>
      <w:r w:rsidRPr="008D77AB">
        <w:rPr>
          <w:rFonts w:ascii="HG丸ｺﾞｼｯｸM-PRO" w:eastAsia="HG丸ｺﾞｼｯｸM-PRO" w:hAnsi="HG丸ｺﾞｼｯｸM-PRO"/>
          <w:sz w:val="22"/>
          <w:szCs w:val="22"/>
        </w:rPr>
        <w:t>3</w:t>
      </w:r>
      <w:r>
        <w:rPr>
          <w:rFonts w:ascii="HG丸ｺﾞｼｯｸM-PRO" w:eastAsia="HG丸ｺﾞｼｯｸM-PRO" w:hAnsi="HG丸ｺﾞｼｯｸM-PRO" w:hint="eastAsia"/>
          <w:sz w:val="22"/>
          <w:szCs w:val="22"/>
        </w:rPr>
        <w:t>件の流</w:t>
      </w:r>
      <w:r w:rsidR="003B372E">
        <w:rPr>
          <w:rFonts w:ascii="HG丸ｺﾞｼｯｸM-PRO" w:eastAsia="HG丸ｺﾞｼｯｸM-PRO" w:hAnsi="HG丸ｺﾞｼｯｸM-PRO" w:hint="eastAsia"/>
          <w:sz w:val="22"/>
          <w:szCs w:val="22"/>
        </w:rPr>
        <w:t>出</w:t>
      </w:r>
      <w:r>
        <w:rPr>
          <w:rFonts w:ascii="HG丸ｺﾞｼｯｸM-PRO" w:eastAsia="HG丸ｺﾞｼｯｸM-PRO" w:hAnsi="HG丸ｺﾞｼｯｸM-PRO" w:hint="eastAsia"/>
          <w:sz w:val="22"/>
          <w:szCs w:val="22"/>
        </w:rPr>
        <w:t>超過となっています（出典　厚生労働省「データブック」）。</w:t>
      </w:r>
    </w:p>
    <w:p w14:paraId="21E77594" w14:textId="77777777" w:rsidR="0033393C" w:rsidRDefault="0033393C" w:rsidP="00BC4F5A">
      <w:pPr>
        <w:ind w:firstLineChars="200" w:firstLine="440"/>
        <w:rPr>
          <w:rFonts w:ascii="ＭＳ Ｐゴシック" w:eastAsia="ＭＳ Ｐゴシック" w:hAnsi="ＭＳ Ｐゴシック"/>
          <w:sz w:val="22"/>
          <w:szCs w:val="22"/>
        </w:rPr>
      </w:pPr>
    </w:p>
    <w:p w14:paraId="44B6B78C" w14:textId="29061281" w:rsidR="00BC4F5A" w:rsidRDefault="00BC4F5A" w:rsidP="00BC4F5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○二次医療圏において、圏域外への患者流出割合は2</w:t>
      </w:r>
      <w:r>
        <w:rPr>
          <w:rFonts w:ascii="HG丸ｺﾞｼｯｸM-PRO" w:eastAsia="HG丸ｺﾞｼｯｸM-PRO" w:hAnsi="HG丸ｺﾞｼｯｸM-PRO"/>
          <w:sz w:val="22"/>
          <w:szCs w:val="22"/>
        </w:rPr>
        <w:t>0</w:t>
      </w:r>
      <w:r>
        <w:rPr>
          <w:rFonts w:ascii="HG丸ｺﾞｼｯｸM-PRO" w:eastAsia="HG丸ｺﾞｼｯｸM-PRO" w:hAnsi="HG丸ｺﾞｼｯｸM-PRO" w:hint="eastAsia"/>
          <w:sz w:val="22"/>
          <w:szCs w:val="22"/>
        </w:rPr>
        <w:t>％</w:t>
      </w:r>
      <w:r w:rsidR="003B372E">
        <w:rPr>
          <w:rFonts w:ascii="HG丸ｺﾞｼｯｸM-PRO" w:eastAsia="HG丸ｺﾞｼｯｸM-PRO" w:hAnsi="HG丸ｺﾞｼｯｸM-PRO" w:hint="eastAsia"/>
          <w:sz w:val="22"/>
          <w:szCs w:val="22"/>
        </w:rPr>
        <w:t>程度</w:t>
      </w:r>
      <w:r>
        <w:rPr>
          <w:rFonts w:ascii="HG丸ｺﾞｼｯｸM-PRO" w:eastAsia="HG丸ｺﾞｼｯｸM-PRO" w:hAnsi="HG丸ｺﾞｼｯｸM-PRO" w:hint="eastAsia"/>
          <w:sz w:val="22"/>
          <w:szCs w:val="22"/>
        </w:rPr>
        <w:t>から4</w:t>
      </w:r>
      <w:r w:rsidRPr="0048510B">
        <w:rPr>
          <w:rFonts w:ascii="HG丸ｺﾞｼｯｸM-PRO" w:eastAsia="HG丸ｺﾞｼｯｸM-PRO" w:hAnsi="HG丸ｺﾞｼｯｸM-PRO" w:hint="eastAsia"/>
          <w:sz w:val="22"/>
          <w:szCs w:val="22"/>
        </w:rPr>
        <w:t>0%程度となって</w:t>
      </w:r>
      <w:r>
        <w:rPr>
          <w:rFonts w:ascii="HG丸ｺﾞｼｯｸM-PRO" w:eastAsia="HG丸ｺﾞｼｯｸM-PRO" w:hAnsi="HG丸ｺﾞｼｯｸM-PRO" w:hint="eastAsia"/>
          <w:sz w:val="22"/>
          <w:szCs w:val="22"/>
        </w:rPr>
        <w:t>おり</w:t>
      </w:r>
      <w:r w:rsidRPr="0048510B">
        <w:rPr>
          <w:rFonts w:ascii="HG丸ｺﾞｼｯｸM-PRO" w:eastAsia="HG丸ｺﾞｼｯｸM-PRO" w:hAnsi="HG丸ｺﾞｼｯｸM-PRO" w:hint="eastAsia"/>
          <w:sz w:val="22"/>
          <w:szCs w:val="22"/>
        </w:rPr>
        <w:t>、</w:t>
      </w:r>
      <w:r w:rsidR="003B372E">
        <w:rPr>
          <w:rFonts w:ascii="HG丸ｺﾞｼｯｸM-PRO" w:eastAsia="HG丸ｺﾞｼｯｸM-PRO" w:hAnsi="HG丸ｺﾞｼｯｸM-PRO" w:hint="eastAsia"/>
          <w:sz w:val="22"/>
          <w:szCs w:val="22"/>
        </w:rPr>
        <w:t>三島</w:t>
      </w:r>
      <w:r w:rsidR="003B372E">
        <w:rPr>
          <w:rFonts w:ascii="HG丸ｺﾞｼｯｸM-PRO" w:eastAsia="HG丸ｺﾞｼｯｸM-PRO" w:hAnsi="HG丸ｺﾞｼｯｸM-PRO"/>
          <w:sz w:val="22"/>
          <w:szCs w:val="22"/>
        </w:rPr>
        <w:t>、北河内、</w:t>
      </w:r>
      <w:r>
        <w:rPr>
          <w:rFonts w:ascii="HG丸ｺﾞｼｯｸM-PRO" w:eastAsia="HG丸ｺﾞｼｯｸM-PRO" w:hAnsi="HG丸ｺﾞｼｯｸM-PRO" w:hint="eastAsia"/>
          <w:sz w:val="22"/>
          <w:szCs w:val="22"/>
        </w:rPr>
        <w:t>中河内、</w:t>
      </w:r>
      <w:r w:rsidR="003B372E">
        <w:rPr>
          <w:rFonts w:ascii="HG丸ｺﾞｼｯｸM-PRO" w:eastAsia="HG丸ｺﾞｼｯｸM-PRO" w:hAnsi="HG丸ｺﾞｼｯｸM-PRO" w:hint="eastAsia"/>
          <w:sz w:val="22"/>
          <w:szCs w:val="22"/>
        </w:rPr>
        <w:t>南河内</w:t>
      </w:r>
      <w:r w:rsidR="003B372E">
        <w:rPr>
          <w:rFonts w:ascii="HG丸ｺﾞｼｯｸM-PRO" w:eastAsia="HG丸ｺﾞｼｯｸM-PRO" w:hAnsi="HG丸ｺﾞｼｯｸM-PRO"/>
          <w:sz w:val="22"/>
          <w:szCs w:val="22"/>
        </w:rPr>
        <w:t>、</w:t>
      </w:r>
      <w:r w:rsidR="003B372E">
        <w:rPr>
          <w:rFonts w:ascii="HG丸ｺﾞｼｯｸM-PRO" w:eastAsia="HG丸ｺﾞｼｯｸM-PRO" w:hAnsi="HG丸ｺﾞｼｯｸM-PRO" w:hint="eastAsia"/>
          <w:sz w:val="22"/>
          <w:szCs w:val="22"/>
        </w:rPr>
        <w:t>堺市</w:t>
      </w:r>
      <w:r>
        <w:rPr>
          <w:rFonts w:ascii="HG丸ｺﾞｼｯｸM-PRO" w:eastAsia="HG丸ｺﾞｼｯｸM-PRO" w:hAnsi="HG丸ｺﾞｼｯｸM-PRO" w:hint="eastAsia"/>
          <w:sz w:val="22"/>
          <w:szCs w:val="22"/>
        </w:rPr>
        <w:t>の各</w:t>
      </w:r>
      <w:r w:rsidRPr="0048510B">
        <w:rPr>
          <w:rFonts w:ascii="HG丸ｺﾞｼｯｸM-PRO" w:eastAsia="HG丸ｺﾞｼｯｸM-PRO" w:hAnsi="HG丸ｺﾞｼｯｸM-PRO" w:hint="eastAsia"/>
          <w:sz w:val="22"/>
          <w:szCs w:val="22"/>
        </w:rPr>
        <w:t>二次医療圏では、流出超過となっています。</w:t>
      </w:r>
    </w:p>
    <w:p w14:paraId="30AC5A6A" w14:textId="77777777" w:rsidR="00BC4F5A" w:rsidRDefault="00BC4F5A" w:rsidP="00BC4F5A">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815936" behindDoc="0" locked="0" layoutInCell="1" allowOverlap="1" wp14:anchorId="634A2383" wp14:editId="7F9FC529">
                <wp:simplePos x="0" y="0"/>
                <wp:positionH relativeFrom="column">
                  <wp:posOffset>-5715</wp:posOffset>
                </wp:positionH>
                <wp:positionV relativeFrom="paragraph">
                  <wp:posOffset>137160</wp:posOffset>
                </wp:positionV>
                <wp:extent cx="3019425" cy="295275"/>
                <wp:effectExtent l="0" t="0" r="0" b="4445"/>
                <wp:wrapNone/>
                <wp:docPr id="221" name="テキスト ボックス 3556" descr="図表7-10-32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14:paraId="53FD8F59" w14:textId="57AAA6AF" w:rsidR="00FA387C" w:rsidRPr="00AE4F0F" w:rsidRDefault="00FA387C" w:rsidP="00BC4F5A">
                            <w:pPr>
                              <w:snapToGrid w:val="0"/>
                              <w:rPr>
                                <w:rFonts w:ascii="ＭＳ Ｐゴシック" w:eastAsia="ＭＳ Ｐゴシック" w:hAnsi="ＭＳ Ｐゴシック"/>
                                <w:sz w:val="20"/>
                                <w:szCs w:val="20"/>
                              </w:rPr>
                            </w:pPr>
                            <w:r w:rsidRPr="00AE4F0F">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kern w:val="0"/>
                                <w:sz w:val="20"/>
                                <w:szCs w:val="20"/>
                              </w:rPr>
                              <w:t>7</w:t>
                            </w:r>
                            <w:r w:rsidRPr="00AE4F0F">
                              <w:rPr>
                                <w:rFonts w:ascii="ＭＳ Ｐゴシック" w:eastAsia="ＭＳ Ｐゴシック" w:hAnsi="ＭＳ Ｐゴシック"/>
                                <w:kern w:val="0"/>
                                <w:sz w:val="20"/>
                                <w:szCs w:val="20"/>
                              </w:rPr>
                              <w:t>-</w:t>
                            </w:r>
                            <w:r>
                              <w:rPr>
                                <w:rFonts w:ascii="ＭＳ Ｐゴシック" w:eastAsia="ＭＳ Ｐゴシック" w:hAnsi="ＭＳ Ｐゴシック"/>
                                <w:kern w:val="0"/>
                                <w:sz w:val="20"/>
                                <w:szCs w:val="20"/>
                              </w:rPr>
                              <w:t>10</w:t>
                            </w:r>
                            <w:r w:rsidRPr="00AE4F0F">
                              <w:rPr>
                                <w:rFonts w:ascii="ＭＳ Ｐゴシック" w:eastAsia="ＭＳ Ｐゴシック" w:hAnsi="ＭＳ Ｐゴシック"/>
                                <w:kern w:val="0"/>
                                <w:sz w:val="20"/>
                                <w:szCs w:val="20"/>
                              </w:rPr>
                              <w:t>-3</w:t>
                            </w:r>
                            <w:r w:rsidR="00870E77">
                              <w:rPr>
                                <w:rFonts w:ascii="ＭＳ Ｐゴシック" w:eastAsia="ＭＳ Ｐゴシック" w:hAnsi="ＭＳ Ｐゴシック"/>
                                <w:kern w:val="0"/>
                                <w:sz w:val="20"/>
                                <w:szCs w:val="20"/>
                              </w:rPr>
                              <w:t>2</w:t>
                            </w:r>
                            <w:r w:rsidRPr="00AE4F0F">
                              <w:rPr>
                                <w:rFonts w:ascii="ＭＳ Ｐゴシック" w:eastAsia="ＭＳ Ｐゴシック" w:hAnsi="ＭＳ Ｐゴシック" w:hint="eastAsia"/>
                                <w:kern w:val="0"/>
                                <w:sz w:val="20"/>
                                <w:szCs w:val="20"/>
                              </w:rPr>
                              <w:t xml:space="preserve">　</w:t>
                            </w:r>
                            <w:r w:rsidRPr="002E1760">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4A2383" id="テキスト ボックス 3556" o:spid="_x0000_s1099" type="#_x0000_t202" alt="図表7-10-32　患者の入院先医療機関の所在地（割合）" style="position:absolute;left:0;text-align:left;margin-left:-.45pt;margin-top:10.8pt;width:237.75pt;height:23.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" filled="f" stroked="f" strokeweight=".5pt">
                <v:textbox style="mso-fit-shape-to-text:t">
                  <w:txbxContent>
                    <w:p w14:paraId="53FD8F59" w14:textId="57AAA6AF" w:rsidR="00FA387C" w:rsidRPr="00AE4F0F" w:rsidRDefault="00FA387C" w:rsidP="00BC4F5A">
                      <w:pPr>
                        <w:snapToGrid w:val="0"/>
                        <w:rPr>
                          <w:rFonts w:ascii="ＭＳ Ｐゴシック" w:eastAsia="ＭＳ Ｐゴシック" w:hAnsi="ＭＳ Ｐゴシック"/>
                          <w:sz w:val="20"/>
                          <w:szCs w:val="20"/>
                        </w:rPr>
                      </w:pPr>
                      <w:r w:rsidRPr="00AE4F0F">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kern w:val="0"/>
                          <w:sz w:val="20"/>
                          <w:szCs w:val="20"/>
                        </w:rPr>
                        <w:t>7</w:t>
                      </w:r>
                      <w:r w:rsidRPr="00AE4F0F">
                        <w:rPr>
                          <w:rFonts w:ascii="ＭＳ Ｐゴシック" w:eastAsia="ＭＳ Ｐゴシック" w:hAnsi="ＭＳ Ｐゴシック"/>
                          <w:kern w:val="0"/>
                          <w:sz w:val="20"/>
                          <w:szCs w:val="20"/>
                        </w:rPr>
                        <w:t>-</w:t>
                      </w:r>
                      <w:r>
                        <w:rPr>
                          <w:rFonts w:ascii="ＭＳ Ｐゴシック" w:eastAsia="ＭＳ Ｐゴシック" w:hAnsi="ＭＳ Ｐゴシック"/>
                          <w:kern w:val="0"/>
                          <w:sz w:val="20"/>
                          <w:szCs w:val="20"/>
                        </w:rPr>
                        <w:t>10</w:t>
                      </w:r>
                      <w:r w:rsidRPr="00AE4F0F">
                        <w:rPr>
                          <w:rFonts w:ascii="ＭＳ Ｐゴシック" w:eastAsia="ＭＳ Ｐゴシック" w:hAnsi="ＭＳ Ｐゴシック"/>
                          <w:kern w:val="0"/>
                          <w:sz w:val="20"/>
                          <w:szCs w:val="20"/>
                        </w:rPr>
                        <w:t>-3</w:t>
                      </w:r>
                      <w:r w:rsidR="00870E77">
                        <w:rPr>
                          <w:rFonts w:ascii="ＭＳ Ｐゴシック" w:eastAsia="ＭＳ Ｐゴシック" w:hAnsi="ＭＳ Ｐゴシック"/>
                          <w:kern w:val="0"/>
                          <w:sz w:val="20"/>
                          <w:szCs w:val="20"/>
                        </w:rPr>
                        <w:t>2</w:t>
                      </w:r>
                      <w:r w:rsidRPr="00AE4F0F">
                        <w:rPr>
                          <w:rFonts w:ascii="ＭＳ Ｐゴシック" w:eastAsia="ＭＳ Ｐゴシック" w:hAnsi="ＭＳ Ｐゴシック" w:hint="eastAsia"/>
                          <w:kern w:val="0"/>
                          <w:sz w:val="20"/>
                          <w:szCs w:val="20"/>
                        </w:rPr>
                        <w:t xml:space="preserve">　</w:t>
                      </w:r>
                      <w:r w:rsidRPr="002E1760">
                        <w:rPr>
                          <w:rFonts w:ascii="ＭＳ Ｐゴシック" w:eastAsia="ＭＳ Ｐゴシック" w:hAnsi="ＭＳ Ｐゴシック" w:hint="eastAsia"/>
                          <w:sz w:val="20"/>
                          <w:szCs w:val="20"/>
                        </w:rPr>
                        <w:t>患者の入院先医療機関の所在地（割合）</w:t>
                      </w:r>
                    </w:p>
                  </w:txbxContent>
                </v:textbox>
              </v:shape>
            </w:pict>
          </mc:Fallback>
        </mc:AlternateContent>
      </w:r>
      <w:r>
        <w:rPr>
          <w:rFonts w:hint="eastAsia"/>
          <w:noProof/>
        </w:rPr>
        <mc:AlternateContent>
          <mc:Choice Requires="wps">
            <w:drawing>
              <wp:anchor distT="0" distB="0" distL="114300" distR="114300" simplePos="0" relativeHeight="251817984" behindDoc="0" locked="0" layoutInCell="1" allowOverlap="1" wp14:anchorId="187FFD62" wp14:editId="0C25411F">
                <wp:simplePos x="0" y="0"/>
                <wp:positionH relativeFrom="column">
                  <wp:posOffset>3070860</wp:posOffset>
                </wp:positionH>
                <wp:positionV relativeFrom="paragraph">
                  <wp:posOffset>139065</wp:posOffset>
                </wp:positionV>
                <wp:extent cx="3448050" cy="295275"/>
                <wp:effectExtent l="0" t="0" r="0" b="0"/>
                <wp:wrapNone/>
                <wp:docPr id="222" name="テキスト ボックス 3559" descr="図表7-10-33　圏域における入院患者の「流入－流出」&#10;（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2FC8F958" w14:textId="48C979FD" w:rsidR="00FA387C" w:rsidRPr="00AE4F0F" w:rsidRDefault="00FA387C" w:rsidP="00BC4F5A">
                            <w:pPr>
                              <w:snapToGrid w:val="0"/>
                              <w:rPr>
                                <w:rFonts w:ascii="ＭＳ Ｐゴシック" w:eastAsia="ＭＳ Ｐゴシック" w:hAnsi="ＭＳ Ｐゴシック"/>
                                <w:sz w:val="20"/>
                                <w:szCs w:val="20"/>
                              </w:rPr>
                            </w:pPr>
                            <w:r w:rsidRPr="00AE4F0F">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kern w:val="0"/>
                                <w:sz w:val="20"/>
                                <w:szCs w:val="20"/>
                              </w:rPr>
                              <w:t>7</w:t>
                            </w:r>
                            <w:r w:rsidRPr="00AE4F0F">
                              <w:rPr>
                                <w:rFonts w:ascii="ＭＳ Ｐゴシック" w:eastAsia="ＭＳ Ｐゴシック" w:hAnsi="ＭＳ Ｐゴシック"/>
                                <w:kern w:val="0"/>
                                <w:sz w:val="20"/>
                                <w:szCs w:val="20"/>
                              </w:rPr>
                              <w:t>-</w:t>
                            </w:r>
                            <w:r>
                              <w:rPr>
                                <w:rFonts w:ascii="ＭＳ Ｐゴシック" w:eastAsia="ＭＳ Ｐゴシック" w:hAnsi="ＭＳ Ｐゴシック"/>
                                <w:kern w:val="0"/>
                                <w:sz w:val="20"/>
                                <w:szCs w:val="20"/>
                              </w:rPr>
                              <w:t>10</w:t>
                            </w:r>
                            <w:r w:rsidRPr="00AE4F0F">
                              <w:rPr>
                                <w:rFonts w:ascii="ＭＳ Ｐゴシック" w:eastAsia="ＭＳ Ｐゴシック" w:hAnsi="ＭＳ Ｐゴシック"/>
                                <w:kern w:val="0"/>
                                <w:sz w:val="20"/>
                                <w:szCs w:val="20"/>
                              </w:rPr>
                              <w:t>-3</w:t>
                            </w:r>
                            <w:r w:rsidR="00870E77">
                              <w:rPr>
                                <w:rFonts w:ascii="ＭＳ Ｐゴシック" w:eastAsia="ＭＳ Ｐゴシック" w:hAnsi="ＭＳ Ｐゴシック"/>
                                <w:kern w:val="0"/>
                                <w:sz w:val="20"/>
                                <w:szCs w:val="20"/>
                              </w:rPr>
                              <w:t>3</w:t>
                            </w:r>
                            <w:r w:rsidRPr="00AE4F0F">
                              <w:rPr>
                                <w:rFonts w:ascii="ＭＳ Ｐゴシック" w:eastAsia="ＭＳ Ｐゴシック" w:hAnsi="ＭＳ Ｐゴシック" w:hint="eastAsia"/>
                                <w:kern w:val="0"/>
                                <w:sz w:val="20"/>
                                <w:szCs w:val="20"/>
                              </w:rPr>
                              <w:t xml:space="preserve">　</w:t>
                            </w:r>
                            <w:r w:rsidRPr="00AE4F0F">
                              <w:rPr>
                                <w:rFonts w:ascii="ＭＳ Ｐゴシック" w:eastAsia="ＭＳ Ｐゴシック" w:hAnsi="ＭＳ Ｐゴシック" w:hint="eastAsia"/>
                                <w:sz w:val="20"/>
                                <w:szCs w:val="20"/>
                              </w:rPr>
                              <w:t>圏域における入院患者の「流入－流出」</w:t>
                            </w:r>
                          </w:p>
                          <w:p w14:paraId="4C12652F" w14:textId="77777777" w:rsidR="00FA387C" w:rsidRPr="00AE4F0F" w:rsidRDefault="00FA387C" w:rsidP="00AE4F0F">
                            <w:pPr>
                              <w:snapToGrid w:val="0"/>
                              <w:ind w:firstLineChars="600" w:firstLine="1200"/>
                              <w:rPr>
                                <w:rFonts w:ascii="ＭＳ Ｐゴシック" w:eastAsia="ＭＳ Ｐゴシック" w:hAnsi="ＭＳ Ｐゴシック"/>
                                <w:sz w:val="20"/>
                                <w:szCs w:val="20"/>
                              </w:rPr>
                            </w:pPr>
                            <w:r w:rsidRPr="00AE4F0F">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7FFD62" id="テキスト ボックス 3559" o:spid="_x0000_s1100" type="#_x0000_t202" alt="図表7-10-33　圏域における入院患者の「流入－流出」&#10;（件数）" style="position:absolute;left:0;text-align:left;margin-left:241.8pt;margin-top:10.95pt;width:271.5pt;height:23.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" filled="f" stroked="f" strokeweight=".5pt">
                <v:textbox style="mso-fit-shape-to-text:t">
                  <w:txbxContent>
                    <w:p w14:paraId="2FC8F958" w14:textId="48C979FD" w:rsidR="00FA387C" w:rsidRPr="00AE4F0F" w:rsidRDefault="00FA387C" w:rsidP="00BC4F5A">
                      <w:pPr>
                        <w:snapToGrid w:val="0"/>
                        <w:rPr>
                          <w:rFonts w:ascii="ＭＳ Ｐゴシック" w:eastAsia="ＭＳ Ｐゴシック" w:hAnsi="ＭＳ Ｐゴシック"/>
                          <w:sz w:val="20"/>
                          <w:szCs w:val="20"/>
                        </w:rPr>
                      </w:pPr>
                      <w:r w:rsidRPr="00AE4F0F">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kern w:val="0"/>
                          <w:sz w:val="20"/>
                          <w:szCs w:val="20"/>
                        </w:rPr>
                        <w:t>7</w:t>
                      </w:r>
                      <w:r w:rsidRPr="00AE4F0F">
                        <w:rPr>
                          <w:rFonts w:ascii="ＭＳ Ｐゴシック" w:eastAsia="ＭＳ Ｐゴシック" w:hAnsi="ＭＳ Ｐゴシック"/>
                          <w:kern w:val="0"/>
                          <w:sz w:val="20"/>
                          <w:szCs w:val="20"/>
                        </w:rPr>
                        <w:t>-</w:t>
                      </w:r>
                      <w:r>
                        <w:rPr>
                          <w:rFonts w:ascii="ＭＳ Ｐゴシック" w:eastAsia="ＭＳ Ｐゴシック" w:hAnsi="ＭＳ Ｐゴシック"/>
                          <w:kern w:val="0"/>
                          <w:sz w:val="20"/>
                          <w:szCs w:val="20"/>
                        </w:rPr>
                        <w:t>10</w:t>
                      </w:r>
                      <w:r w:rsidRPr="00AE4F0F">
                        <w:rPr>
                          <w:rFonts w:ascii="ＭＳ Ｐゴシック" w:eastAsia="ＭＳ Ｐゴシック" w:hAnsi="ＭＳ Ｐゴシック"/>
                          <w:kern w:val="0"/>
                          <w:sz w:val="20"/>
                          <w:szCs w:val="20"/>
                        </w:rPr>
                        <w:t>-3</w:t>
                      </w:r>
                      <w:r w:rsidR="00870E77">
                        <w:rPr>
                          <w:rFonts w:ascii="ＭＳ Ｐゴシック" w:eastAsia="ＭＳ Ｐゴシック" w:hAnsi="ＭＳ Ｐゴシック"/>
                          <w:kern w:val="0"/>
                          <w:sz w:val="20"/>
                          <w:szCs w:val="20"/>
                        </w:rPr>
                        <w:t>3</w:t>
                      </w:r>
                      <w:r w:rsidRPr="00AE4F0F">
                        <w:rPr>
                          <w:rFonts w:ascii="ＭＳ Ｐゴシック" w:eastAsia="ＭＳ Ｐゴシック" w:hAnsi="ＭＳ Ｐゴシック" w:hint="eastAsia"/>
                          <w:kern w:val="0"/>
                          <w:sz w:val="20"/>
                          <w:szCs w:val="20"/>
                        </w:rPr>
                        <w:t xml:space="preserve">　</w:t>
                      </w:r>
                      <w:r w:rsidRPr="00AE4F0F">
                        <w:rPr>
                          <w:rFonts w:ascii="ＭＳ Ｐゴシック" w:eastAsia="ＭＳ Ｐゴシック" w:hAnsi="ＭＳ Ｐゴシック" w:hint="eastAsia"/>
                          <w:sz w:val="20"/>
                          <w:szCs w:val="20"/>
                        </w:rPr>
                        <w:t>圏域における入院患者の「流入－流出」</w:t>
                      </w:r>
                    </w:p>
                    <w:p w14:paraId="4C12652F" w14:textId="77777777" w:rsidR="00FA387C" w:rsidRPr="00AE4F0F" w:rsidRDefault="00FA387C" w:rsidP="00AE4F0F">
                      <w:pPr>
                        <w:snapToGrid w:val="0"/>
                        <w:ind w:firstLineChars="600" w:firstLine="1200"/>
                        <w:rPr>
                          <w:rFonts w:ascii="ＭＳ Ｐゴシック" w:eastAsia="ＭＳ Ｐゴシック" w:hAnsi="ＭＳ Ｐゴシック"/>
                          <w:sz w:val="20"/>
                          <w:szCs w:val="20"/>
                        </w:rPr>
                      </w:pPr>
                      <w:r w:rsidRPr="00AE4F0F">
                        <w:rPr>
                          <w:rFonts w:ascii="ＭＳ Ｐゴシック" w:eastAsia="ＭＳ Ｐゴシック" w:hAnsi="ＭＳ Ｐゴシック" w:hint="eastAsia"/>
                          <w:sz w:val="20"/>
                          <w:szCs w:val="20"/>
                        </w:rPr>
                        <w:t>（件数）</w:t>
                      </w:r>
                    </w:p>
                  </w:txbxContent>
                </v:textbox>
              </v:shape>
            </w:pict>
          </mc:Fallback>
        </mc:AlternateContent>
      </w:r>
    </w:p>
    <w:p w14:paraId="5F156534" w14:textId="7B5D6009" w:rsidR="00BC4F5A" w:rsidRDefault="00BC4F5A" w:rsidP="00BC4F5A">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1816960" behindDoc="0" locked="0" layoutInCell="1" allowOverlap="1" wp14:anchorId="0306C0EA" wp14:editId="32CB08F5">
                <wp:simplePos x="0" y="0"/>
                <wp:positionH relativeFrom="column">
                  <wp:posOffset>4180205</wp:posOffset>
                </wp:positionH>
                <wp:positionV relativeFrom="paragraph">
                  <wp:posOffset>2240280</wp:posOffset>
                </wp:positionV>
                <wp:extent cx="2552700" cy="266700"/>
                <wp:effectExtent l="0" t="0" r="0" b="0"/>
                <wp:wrapNone/>
                <wp:docPr id="223" name="テキスト ボックス 3560" descr="出典　厚生労働省「データブック」"/>
                <wp:cNvGraphicFramePr/>
                <a:graphic xmlns:a="http://schemas.openxmlformats.org/drawingml/2006/main">
                  <a:graphicData uri="http://schemas.microsoft.com/office/word/2010/wordprocessingShape">
                    <wps:wsp>
                      <wps:cNvSpPr txBox="1"/>
                      <wps:spPr>
                        <a:xfrm>
                          <a:off x="0" y="0"/>
                          <a:ext cx="2552700" cy="266700"/>
                        </a:xfrm>
                        <a:prstGeom prst="rect">
                          <a:avLst/>
                        </a:prstGeom>
                        <a:noFill/>
                        <a:ln w="6350">
                          <a:noFill/>
                        </a:ln>
                        <a:effectLst/>
                      </wps:spPr>
                      <wps:txbx>
                        <w:txbxContent>
                          <w:p w14:paraId="0D5879CC" w14:textId="77777777" w:rsidR="00FA387C" w:rsidRDefault="00FA387C" w:rsidP="00BC4F5A">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06C0EA" id="テキスト ボックス 3560" o:spid="_x0000_s1101" type="#_x0000_t202" alt="出典　厚生労働省「データブック」" style="position:absolute;left:0;text-align:left;margin-left:329.15pt;margin-top:176.4pt;width:201pt;height:21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" filled="f" stroked="f" strokeweight=".5pt">
                <v:textbox style="mso-fit-shape-to-text:t">
                  <w:txbxContent>
                    <w:p w14:paraId="0D5879CC" w14:textId="77777777" w:rsidR="00FA387C" w:rsidRDefault="00FA387C" w:rsidP="00BC4F5A">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v:textbox>
              </v:shape>
            </w:pict>
          </mc:Fallback>
        </mc:AlternateContent>
      </w:r>
      <w:r w:rsidR="003B372E">
        <w:rPr>
          <w:rFonts w:ascii="HG丸ｺﾞｼｯｸM-PRO" w:eastAsia="HG丸ｺﾞｼｯｸM-PRO" w:hAnsi="HG丸ｺﾞｼｯｸM-PRO"/>
          <w:noProof/>
          <w:sz w:val="22"/>
          <w:szCs w:val="22"/>
        </w:rPr>
        <w:drawing>
          <wp:inline distT="0" distB="0" distL="0" distR="0" wp14:anchorId="6BB6BEA9" wp14:editId="6A4F06E2">
            <wp:extent cx="2628900" cy="2184892"/>
            <wp:effectExtent l="0" t="0" r="0" b="6350"/>
            <wp:docPr id="3600" name="図 3600" descr="図表7-10-32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図 3600" descr="図表7-10-32　患者の入院先医療機関の所在地（割合）"/>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6081" cy="2190860"/>
                    </a:xfrm>
                    <a:prstGeom prst="rect">
                      <a:avLst/>
                    </a:prstGeom>
                    <a:noFill/>
                    <a:ln>
                      <a:noFill/>
                    </a:ln>
                  </pic:spPr>
                </pic:pic>
              </a:graphicData>
            </a:graphic>
          </wp:inline>
        </w:drawing>
      </w:r>
      <w:r>
        <w:rPr>
          <w:rFonts w:ascii="HG丸ｺﾞｼｯｸM-PRO" w:eastAsia="HG丸ｺﾞｼｯｸM-PRO" w:hAnsi="HG丸ｺﾞｼｯｸM-PRO" w:hint="eastAsia"/>
          <w:noProof/>
          <w:sz w:val="22"/>
          <w:szCs w:val="22"/>
        </w:rPr>
        <w:t xml:space="preserve">　　</w:t>
      </w:r>
      <w:r w:rsidR="003B372E">
        <w:rPr>
          <w:rFonts w:ascii="HG丸ｺﾞｼｯｸM-PRO" w:eastAsia="HG丸ｺﾞｼｯｸM-PRO" w:hAnsi="HG丸ｺﾞｼｯｸM-PRO"/>
          <w:noProof/>
          <w:sz w:val="22"/>
          <w:szCs w:val="22"/>
        </w:rPr>
        <w:drawing>
          <wp:inline distT="0" distB="0" distL="0" distR="0" wp14:anchorId="03127144" wp14:editId="0BE8AF2A">
            <wp:extent cx="2753612" cy="2288540"/>
            <wp:effectExtent l="0" t="0" r="8890" b="0"/>
            <wp:docPr id="3601" name="図 3601" descr="図表7-10-33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 name="図 3601" descr="図表7-10-33　圏域における入院患者の「流入－流出」&#10;（件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1061" cy="2294731"/>
                    </a:xfrm>
                    <a:prstGeom prst="rect">
                      <a:avLst/>
                    </a:prstGeom>
                    <a:noFill/>
                    <a:ln>
                      <a:noFill/>
                    </a:ln>
                  </pic:spPr>
                </pic:pic>
              </a:graphicData>
            </a:graphic>
          </wp:inline>
        </w:drawing>
      </w:r>
    </w:p>
    <w:p w14:paraId="66C51E38" w14:textId="2A0972EB" w:rsidR="00BC4F5A" w:rsidRDefault="00BC4F5A" w:rsidP="00A83361">
      <w:pPr>
        <w:ind w:firstLineChars="50" w:firstLine="141"/>
        <w:rPr>
          <w:rFonts w:ascii="ＭＳ ゴシック" w:eastAsia="ＭＳ ゴシック" w:hAnsi="ＭＳ ゴシック"/>
          <w:b/>
          <w:color w:val="0070C0"/>
          <w:sz w:val="28"/>
          <w:szCs w:val="28"/>
        </w:rPr>
      </w:pPr>
    </w:p>
    <w:p w14:paraId="3373C18C" w14:textId="44872DF1" w:rsidR="00A83361" w:rsidRDefault="00A83361" w:rsidP="00A83361">
      <w:pPr>
        <w:ind w:firstLineChars="50" w:firstLine="141"/>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8"/>
          <w:szCs w:val="28"/>
        </w:rPr>
        <w:t>（</w:t>
      </w:r>
      <w:r w:rsidR="00AD62C6">
        <w:rPr>
          <w:rFonts w:ascii="ＭＳ ゴシック" w:eastAsia="ＭＳ ゴシック" w:hAnsi="ＭＳ ゴシック" w:hint="eastAsia"/>
          <w:b/>
          <w:color w:val="0070C0"/>
          <w:sz w:val="28"/>
          <w:szCs w:val="28"/>
        </w:rPr>
        <w:t>11</w:t>
      </w:r>
      <w:r w:rsidRPr="002C5464">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医療機関への移動時間</w:t>
      </w:r>
    </w:p>
    <w:p w14:paraId="7AD4EEC6" w14:textId="32903626" w:rsidR="00A83361" w:rsidRDefault="00A83361" w:rsidP="00A8336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D19E4">
        <w:rPr>
          <w:rFonts w:ascii="HG丸ｺﾞｼｯｸM-PRO" w:eastAsia="HG丸ｺﾞｼｯｸM-PRO" w:hAnsi="HG丸ｺﾞｼｯｸM-PRO" w:hint="eastAsia"/>
          <w:color w:val="000000" w:themeColor="text1"/>
          <w:sz w:val="22"/>
          <w:szCs w:val="22"/>
        </w:rPr>
        <w:t>二次</w:t>
      </w:r>
      <w:r w:rsidR="00AD19E4" w:rsidRPr="00D124A6">
        <w:rPr>
          <w:rFonts w:ascii="HG丸ｺﾞｼｯｸM-PRO" w:eastAsia="HG丸ｺﾞｼｯｸM-PRO" w:hAnsi="HG丸ｺﾞｼｯｸM-PRO" w:hint="eastAsia"/>
          <w:color w:val="000000" w:themeColor="text1"/>
          <w:sz w:val="22"/>
          <w:szCs w:val="22"/>
        </w:rPr>
        <w:t>医療圏間の流出入はありますが、府内において、</w:t>
      </w:r>
      <w:r>
        <w:rPr>
          <w:rFonts w:ascii="HG丸ｺﾞｼｯｸM-PRO" w:eastAsia="HG丸ｺﾞｼｯｸM-PRO" w:hAnsi="HG丸ｺﾞｼｯｸM-PRO" w:hint="eastAsia"/>
          <w:sz w:val="22"/>
          <w:szCs w:val="22"/>
        </w:rPr>
        <w:t>自宅等から小児医療を実施する医療機関までの移動時間は、ウイルス性腸炎や細菌性腸炎等、り患率が比較的高い疾患は概ね30分以内、染色体異常等、り患率が比較的低い疾患においても概ね90分以内となっています。</w:t>
      </w:r>
    </w:p>
    <w:p w14:paraId="044A57C3" w14:textId="7A7BB6A8" w:rsidR="00A83361" w:rsidRDefault="00A83361" w:rsidP="00AE4F0F">
      <w:pPr>
        <w:ind w:leftChars="200" w:left="640" w:hangingChars="100" w:hanging="22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780096" behindDoc="0" locked="0" layoutInCell="1" allowOverlap="1" wp14:anchorId="2BE22EBF" wp14:editId="6123BCA5">
                <wp:simplePos x="0" y="0"/>
                <wp:positionH relativeFrom="column">
                  <wp:posOffset>335280</wp:posOffset>
                </wp:positionH>
                <wp:positionV relativeFrom="paragraph">
                  <wp:posOffset>15240</wp:posOffset>
                </wp:positionV>
                <wp:extent cx="3800475" cy="342900"/>
                <wp:effectExtent l="0" t="0" r="0" b="0"/>
                <wp:wrapNone/>
                <wp:docPr id="210" name="テキスト ボックス 210" descr="図表7-10-34　医療機関への移動時間に関する人口カバー率（平成27年度）"/>
                <wp:cNvGraphicFramePr/>
                <a:graphic xmlns:a="http://schemas.openxmlformats.org/drawingml/2006/main">
                  <a:graphicData uri="http://schemas.microsoft.com/office/word/2010/wordprocessingShape">
                    <wps:wsp>
                      <wps:cNvSpPr txBox="1"/>
                      <wps:spPr>
                        <a:xfrm>
                          <a:off x="0" y="0"/>
                          <a:ext cx="3800475" cy="342900"/>
                        </a:xfrm>
                        <a:prstGeom prst="rect">
                          <a:avLst/>
                        </a:prstGeom>
                        <a:noFill/>
                        <a:ln w="6350">
                          <a:noFill/>
                        </a:ln>
                        <a:effectLst/>
                      </wps:spPr>
                      <wps:txbx>
                        <w:txbxContent>
                          <w:p w14:paraId="59BD0300" w14:textId="7459C6C2" w:rsidR="00FA387C" w:rsidRPr="000B2799" w:rsidRDefault="00FA387C" w:rsidP="00A833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sidRPr="00033BC9">
                              <w:rPr>
                                <w:rFonts w:ascii="ＭＳ Ｐゴシック" w:eastAsia="ＭＳ Ｐゴシック" w:hAnsi="ＭＳ Ｐゴシック"/>
                                <w:sz w:val="20"/>
                                <w:szCs w:val="20"/>
                              </w:rPr>
                              <w:t>-</w:t>
                            </w:r>
                            <w:r w:rsidRPr="00AE4F0F">
                              <w:rPr>
                                <w:rFonts w:ascii="ＭＳ Ｐゴシック" w:eastAsia="ＭＳ Ｐゴシック" w:hAnsi="ＭＳ Ｐゴシック"/>
                                <w:sz w:val="20"/>
                                <w:szCs w:val="20"/>
                              </w:rPr>
                              <w:t>3</w:t>
                            </w:r>
                            <w:r w:rsidR="00870E77">
                              <w:rPr>
                                <w:rFonts w:ascii="ＭＳ Ｐゴシック" w:eastAsia="ＭＳ Ｐゴシック" w:hAnsi="ＭＳ Ｐゴシック"/>
                                <w:sz w:val="20"/>
                                <w:szCs w:val="20"/>
                              </w:rPr>
                              <w:t>4</w:t>
                            </w:r>
                            <w:r w:rsidRPr="00033BC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医療機関への移動時間に関する人口カバー率（平成27年度）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BE22EBF" id="テキスト ボックス 210" o:spid="_x0000_s1102" type="#_x0000_t202" alt="図表7-10-34　医療機関への移動時間に関する人口カバー率（平成27年度）" style="position:absolute;left:0;text-align:left;margin-left:26.4pt;margin-top:1.2pt;width:299.25pt;height:27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" filled="f" stroked="f" strokeweight=".5pt">
                <v:textbox style="mso-fit-shape-to-text:t">
                  <w:txbxContent>
                    <w:p w14:paraId="59BD0300" w14:textId="7459C6C2" w:rsidR="00FA387C" w:rsidRPr="000B2799" w:rsidRDefault="00FA387C" w:rsidP="00A833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10</w:t>
                      </w:r>
                      <w:r w:rsidRPr="00033BC9">
                        <w:rPr>
                          <w:rFonts w:ascii="ＭＳ Ｐゴシック" w:eastAsia="ＭＳ Ｐゴシック" w:hAnsi="ＭＳ Ｐゴシック"/>
                          <w:sz w:val="20"/>
                          <w:szCs w:val="20"/>
                        </w:rPr>
                        <w:t>-</w:t>
                      </w:r>
                      <w:r w:rsidRPr="00AE4F0F">
                        <w:rPr>
                          <w:rFonts w:ascii="ＭＳ Ｐゴシック" w:eastAsia="ＭＳ Ｐゴシック" w:hAnsi="ＭＳ Ｐゴシック"/>
                          <w:sz w:val="20"/>
                          <w:szCs w:val="20"/>
                        </w:rPr>
                        <w:t>3</w:t>
                      </w:r>
                      <w:r w:rsidR="00870E77">
                        <w:rPr>
                          <w:rFonts w:ascii="ＭＳ Ｐゴシック" w:eastAsia="ＭＳ Ｐゴシック" w:hAnsi="ＭＳ Ｐゴシック"/>
                          <w:sz w:val="20"/>
                          <w:szCs w:val="20"/>
                        </w:rPr>
                        <w:t>4</w:t>
                      </w:r>
                      <w:r w:rsidRPr="00033BC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医療機関への移動時間に関する人口カバー率（平成27年度）</w:t>
                      </w:r>
                    </w:p>
                  </w:txbxContent>
                </v:textbox>
              </v:shape>
            </w:pict>
          </mc:Fallback>
        </mc:AlternateContent>
      </w:r>
    </w:p>
    <w:p w14:paraId="3315740F" w14:textId="50A8E589" w:rsidR="00A83361" w:rsidRDefault="00870E77" w:rsidP="00A83361">
      <w:pPr>
        <w:rPr>
          <w:rFonts w:ascii="HG丸ｺﾞｼｯｸM-PRO" w:eastAsia="HG丸ｺﾞｼｯｸM-PRO" w:hAnsi="HG丸ｺﾞｼｯｸM-PRO"/>
          <w:b/>
          <w:color w:val="FF0000"/>
          <w:sz w:val="22"/>
          <w:szCs w:val="22"/>
        </w:rPr>
      </w:pPr>
      <w:r>
        <w:rPr>
          <w:rFonts w:ascii="ＭＳ ゴシック" w:eastAsia="ＭＳ ゴシック" w:hAnsi="ＭＳ ゴシック"/>
          <w:b/>
          <w:noProof/>
          <w:color w:val="0070C0"/>
          <w:sz w:val="28"/>
          <w:szCs w:val="28"/>
        </w:rPr>
        <w:drawing>
          <wp:anchor distT="0" distB="0" distL="114300" distR="114300" simplePos="0" relativeHeight="251581424" behindDoc="0" locked="0" layoutInCell="1" allowOverlap="1" wp14:anchorId="16B97EB6" wp14:editId="7680AD32">
            <wp:simplePos x="0" y="0"/>
            <wp:positionH relativeFrom="column">
              <wp:posOffset>369570</wp:posOffset>
            </wp:positionH>
            <wp:positionV relativeFrom="paragraph">
              <wp:posOffset>36830</wp:posOffset>
            </wp:positionV>
            <wp:extent cx="4551541" cy="2412000"/>
            <wp:effectExtent l="0" t="0" r="1905" b="7620"/>
            <wp:wrapNone/>
            <wp:docPr id="35" name="図 35" descr="図表7-10-34　医療機関への移動時間に関する人口カバー率（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図表7-10-34　医療機関への移動時間に関する人口カバー率（平成27年度）"/>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1541" cy="24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24155" w14:textId="2386F170" w:rsidR="00A83361" w:rsidRDefault="00A83361" w:rsidP="00A83361">
      <w:pPr>
        <w:rPr>
          <w:rFonts w:ascii="HG丸ｺﾞｼｯｸM-PRO" w:eastAsia="HG丸ｺﾞｼｯｸM-PRO" w:hAnsi="HG丸ｺﾞｼｯｸM-PRO"/>
          <w:b/>
          <w:color w:val="FF0000"/>
          <w:sz w:val="22"/>
          <w:szCs w:val="22"/>
        </w:rPr>
      </w:pPr>
    </w:p>
    <w:p w14:paraId="6986987B" w14:textId="35AFA4CC" w:rsidR="007525BC" w:rsidRPr="00AE4F0F" w:rsidRDefault="001E01E9">
      <w:pPr>
        <w:widowControl/>
        <w:jc w:val="left"/>
        <w:rPr>
          <w:rFonts w:ascii="ＭＳ ゴシック" w:eastAsia="ＭＳ ゴシック" w:hAnsi="ＭＳ ゴシック"/>
          <w:b/>
          <w:color w:val="0070C0"/>
          <w:sz w:val="36"/>
          <w:szCs w:val="36"/>
        </w:rPr>
      </w:pPr>
      <w:r w:rsidRPr="0044119E">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1120" behindDoc="0" locked="0" layoutInCell="1" allowOverlap="1" wp14:anchorId="76A7B878" wp14:editId="28BF281E">
                <wp:simplePos x="0" y="0"/>
                <wp:positionH relativeFrom="column">
                  <wp:posOffset>2072640</wp:posOffset>
                </wp:positionH>
                <wp:positionV relativeFrom="paragraph">
                  <wp:posOffset>1877695</wp:posOffset>
                </wp:positionV>
                <wp:extent cx="4686300" cy="571500"/>
                <wp:effectExtent l="0" t="0" r="0" b="0"/>
                <wp:wrapNone/>
                <wp:docPr id="211" name="テキスト ボックス 11" descr="出典　厚生労働省「データブックDisk２（平成28年度）」、&#10;tableau public公開資料（https://public.tableau.com/profile/kbishikawa#!/）"/>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w="6350">
                          <a:noFill/>
                        </a:ln>
                        <a:effectLst/>
                      </wps:spPr>
                      <wps:txbx>
                        <w:txbxContent>
                          <w:p w14:paraId="14A8F613" w14:textId="630ED113" w:rsidR="00FA387C" w:rsidRDefault="00FA387C" w:rsidP="00A83361">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w:t>
                            </w:r>
                            <w:r w:rsidR="003B372E">
                              <w:rPr>
                                <w:rFonts w:ascii="ＭＳ ゴシック" w:eastAsia="ＭＳ ゴシック" w:hAnsi="ＭＳ ゴシック" w:hint="eastAsia"/>
                                <w:sz w:val="16"/>
                                <w:szCs w:val="16"/>
                              </w:rPr>
                              <w:t>２（平成28年度）</w:t>
                            </w:r>
                            <w:r>
                              <w:rPr>
                                <w:rFonts w:ascii="ＭＳ ゴシック" w:eastAsia="ＭＳ ゴシック" w:hAnsi="ＭＳ ゴシック" w:hint="eastAsia"/>
                                <w:sz w:val="16"/>
                                <w:szCs w:val="16"/>
                              </w:rPr>
                              <w:t>」、</w:t>
                            </w:r>
                          </w:p>
                          <w:p w14:paraId="41C45AE6" w14:textId="6DE6E346" w:rsidR="00FA387C" w:rsidRDefault="00FA387C" w:rsidP="00A83361">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A7B878" id="テキスト ボックス 11" o:spid="_x0000_s1103" type="#_x0000_t202" alt="出典　厚生労働省「データブックDisk２（平成28年度）」、&#10;tableau public公開資料（https://public.tableau.com/profile/kbishikawa#!/）" style="position:absolute;margin-left:163.2pt;margin-top:147.85pt;width:369pt;height:4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" filled="f" stroked="f" strokeweight=".5pt">
                <v:textbox style="mso-fit-shape-to-text:t">
                  <w:txbxContent>
                    <w:p w14:paraId="14A8F613" w14:textId="630ED113" w:rsidR="00FA387C" w:rsidRDefault="00FA387C" w:rsidP="00A83361">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w:t>
                      </w:r>
                      <w:r w:rsidR="003B372E">
                        <w:rPr>
                          <w:rFonts w:ascii="ＭＳ ゴシック" w:eastAsia="ＭＳ ゴシック" w:hAnsi="ＭＳ ゴシック" w:hint="eastAsia"/>
                          <w:sz w:val="16"/>
                          <w:szCs w:val="16"/>
                        </w:rPr>
                        <w:t>２（平成28年度）</w:t>
                      </w:r>
                      <w:r>
                        <w:rPr>
                          <w:rFonts w:ascii="ＭＳ ゴシック" w:eastAsia="ＭＳ ゴシック" w:hAnsi="ＭＳ ゴシック" w:hint="eastAsia"/>
                          <w:sz w:val="16"/>
                          <w:szCs w:val="16"/>
                        </w:rPr>
                        <w:t>」、</w:t>
                      </w:r>
                    </w:p>
                    <w:p w14:paraId="41C45AE6" w14:textId="6DE6E346" w:rsidR="00FA387C" w:rsidRDefault="00FA387C" w:rsidP="00A83361">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txbxContent>
                </v:textbox>
              </v:shape>
            </w:pict>
          </mc:Fallback>
        </mc:AlternateContent>
      </w:r>
      <w:r w:rsidR="007525BC" w:rsidRPr="00AE4F0F">
        <w:rPr>
          <w:rFonts w:ascii="ＭＳ ゴシック" w:eastAsia="ＭＳ ゴシック" w:hAnsi="ＭＳ ゴシック"/>
          <w:b/>
          <w:color w:val="0070C0"/>
          <w:sz w:val="36"/>
          <w:szCs w:val="36"/>
        </w:rPr>
        <w:br w:type="page"/>
      </w:r>
    </w:p>
    <w:p w14:paraId="4FF50675" w14:textId="064762FC" w:rsidR="00D60890" w:rsidRPr="00D55A71" w:rsidRDefault="00A4488E" w:rsidP="00ED71D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906048" behindDoc="0" locked="0" layoutInCell="1" allowOverlap="1" wp14:anchorId="466256E7" wp14:editId="1A246AF4">
                <wp:simplePos x="0" y="0"/>
                <wp:positionH relativeFrom="column">
                  <wp:posOffset>87630</wp:posOffset>
                </wp:positionH>
                <wp:positionV relativeFrom="paragraph">
                  <wp:posOffset>373380</wp:posOffset>
                </wp:positionV>
                <wp:extent cx="6011545" cy="2196000"/>
                <wp:effectExtent l="0" t="0" r="27305" b="13970"/>
                <wp:wrapTopAndBottom/>
                <wp:docPr id="18" name="AutoShape 3542" descr="【目的（めざす方向）】&#10;◆小児死亡率の全国平均以下の維持&#10;◆育てにくさを感じたときに対処できる親の割合の増加&#10;&#10;【目標】&#10;◆緊急時に適切な対応ができる医療機関の確保&#10;◆より円滑で適切な小児救急医療体制の確立&#10;◆小児の訪問診療を実施している医療機関の確保&#10;◆児童虐待予防等に対応できる人材の確保&#10;◆児童虐待に対応する体制を整えている救急告示医療機関数の維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196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5D6F9829" w14:textId="6C22B172" w:rsidR="00FA387C" w:rsidRDefault="00FA387C" w:rsidP="00ED71D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2F7DA1A9" w14:textId="4F2C00DE" w:rsidR="00FA387C" w:rsidRDefault="00FA387C" w:rsidP="00ED71D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◆小児死亡率の全国平均以下の維持</w:t>
                            </w:r>
                          </w:p>
                          <w:p w14:paraId="6190CA66" w14:textId="094C5BF9" w:rsidR="00FA387C" w:rsidRPr="00EC0993" w:rsidRDefault="00FA387C">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◆育てにくさ</w:t>
                            </w:r>
                            <w:r>
                              <w:rPr>
                                <w:rFonts w:ascii="ＭＳ ゴシック" w:eastAsia="ＭＳ ゴシック" w:hAnsi="ＭＳ ゴシック"/>
                                <w:b/>
                                <w:color w:val="0070C0"/>
                                <w:sz w:val="24"/>
                              </w:rPr>
                              <w:t>を感じたときに対処できる親の割合の増加</w:t>
                            </w:r>
                          </w:p>
                          <w:p w14:paraId="6E00C593" w14:textId="77777777" w:rsidR="00FA387C" w:rsidRPr="001638DB" w:rsidRDefault="00FA387C" w:rsidP="00ED71D3">
                            <w:pPr>
                              <w:snapToGrid w:val="0"/>
                              <w:spacing w:line="160" w:lineRule="exact"/>
                              <w:jc w:val="left"/>
                              <w:rPr>
                                <w:rFonts w:ascii="ＭＳ ゴシック" w:eastAsia="ＭＳ ゴシック" w:hAnsi="ＭＳ ゴシック"/>
                                <w:b/>
                                <w:color w:val="0070C0"/>
                                <w:sz w:val="16"/>
                                <w:szCs w:val="16"/>
                              </w:rPr>
                            </w:pPr>
                          </w:p>
                          <w:p w14:paraId="15A89C94" w14:textId="51FF9946" w:rsidR="00FA387C" w:rsidRPr="006D0801" w:rsidRDefault="00FA387C" w:rsidP="00ED71D3">
                            <w:pPr>
                              <w:snapToGrid w:val="0"/>
                              <w:spacing w:line="340" w:lineRule="exact"/>
                              <w:jc w:val="left"/>
                              <w:rPr>
                                <w:rFonts w:ascii="ＭＳ ゴシック" w:eastAsia="ＭＳ ゴシック" w:hAnsi="ＭＳ ゴシック"/>
                                <w:b/>
                                <w:strike/>
                                <w:color w:val="FF0000"/>
                                <w:sz w:val="24"/>
                              </w:rPr>
                            </w:pPr>
                            <w:r>
                              <w:rPr>
                                <w:rFonts w:ascii="ＭＳ ゴシック" w:eastAsia="ＭＳ ゴシック" w:hAnsi="ＭＳ ゴシック" w:hint="eastAsia"/>
                                <w:b/>
                                <w:color w:val="0070C0"/>
                                <w:sz w:val="24"/>
                              </w:rPr>
                              <w:t>【目標】</w:t>
                            </w:r>
                          </w:p>
                          <w:p w14:paraId="4CCD04C0" w14:textId="51932958" w:rsidR="00FA387C"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緊急時に適切な</w:t>
                            </w:r>
                            <w:r>
                              <w:rPr>
                                <w:rFonts w:ascii="ＭＳ ゴシック" w:eastAsia="ＭＳ ゴシック" w:hAnsi="ＭＳ ゴシック" w:hint="eastAsia"/>
                                <w:b/>
                                <w:color w:val="0070C0"/>
                                <w:sz w:val="24"/>
                              </w:rPr>
                              <w:t>対応が</w:t>
                            </w:r>
                            <w:r>
                              <w:rPr>
                                <w:rFonts w:ascii="ＭＳ ゴシック" w:eastAsia="ＭＳ ゴシック" w:hAnsi="ＭＳ ゴシック"/>
                                <w:b/>
                                <w:color w:val="0070C0"/>
                                <w:sz w:val="24"/>
                              </w:rPr>
                              <w:t>できる医療機関の確保</w:t>
                            </w:r>
                          </w:p>
                          <w:p w14:paraId="1D9835E2" w14:textId="2CCB2F29" w:rsidR="00FA387C" w:rsidRPr="00336AA5"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336AA5">
                              <w:rPr>
                                <w:rFonts w:ascii="ＭＳ ゴシック" w:eastAsia="ＭＳ ゴシック" w:hAnsi="ＭＳ ゴシック" w:hint="eastAsia"/>
                                <w:b/>
                                <w:color w:val="0070C0"/>
                                <w:sz w:val="24"/>
                              </w:rPr>
                              <w:t>より円滑で適切な小児救急医療体制の確立</w:t>
                            </w:r>
                          </w:p>
                          <w:p w14:paraId="70F24101" w14:textId="4DA9EB31" w:rsidR="00FA387C" w:rsidRPr="00AE4F0F" w:rsidRDefault="00FA387C" w:rsidP="00336AA5">
                            <w:pPr>
                              <w:snapToGrid w:val="0"/>
                              <w:spacing w:line="340" w:lineRule="exact"/>
                              <w:ind w:firstLineChars="100" w:firstLine="241"/>
                              <w:jc w:val="left"/>
                              <w:rPr>
                                <w:rFonts w:ascii="ＭＳ ゴシック" w:eastAsia="ＭＳ ゴシック" w:hAnsi="ＭＳ ゴシック"/>
                                <w:b/>
                                <w:color w:val="C00000"/>
                                <w:sz w:val="24"/>
                              </w:rPr>
                            </w:pPr>
                            <w:r>
                              <w:rPr>
                                <w:rFonts w:ascii="ＭＳ ゴシック" w:eastAsia="ＭＳ ゴシック" w:hAnsi="ＭＳ ゴシック" w:hint="eastAsia"/>
                                <w:b/>
                                <w:color w:val="0070C0"/>
                                <w:sz w:val="24"/>
                              </w:rPr>
                              <w:t>◆</w:t>
                            </w:r>
                            <w:r w:rsidRPr="00487493">
                              <w:rPr>
                                <w:rFonts w:ascii="ＭＳ ゴシック" w:eastAsia="ＭＳ ゴシック" w:hAnsi="ＭＳ ゴシック" w:hint="eastAsia"/>
                                <w:b/>
                                <w:color w:val="0070C0"/>
                                <w:sz w:val="24"/>
                              </w:rPr>
                              <w:t>小児の訪問診療を実施している医療機関</w:t>
                            </w:r>
                            <w:r w:rsidR="001E034F">
                              <w:rPr>
                                <w:rFonts w:ascii="ＭＳ ゴシック" w:eastAsia="ＭＳ ゴシック" w:hAnsi="ＭＳ ゴシック" w:hint="eastAsia"/>
                                <w:b/>
                                <w:color w:val="0070C0"/>
                                <w:sz w:val="24"/>
                              </w:rPr>
                              <w:t>の確保</w:t>
                            </w:r>
                          </w:p>
                          <w:p w14:paraId="18B4BD6D" w14:textId="4CA08E5F" w:rsidR="00FA387C" w:rsidRPr="00336AA5"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336AA5">
                              <w:rPr>
                                <w:rFonts w:ascii="ＭＳ ゴシック" w:eastAsia="ＭＳ ゴシック" w:hAnsi="ＭＳ ゴシック" w:hint="eastAsia"/>
                                <w:b/>
                                <w:color w:val="0070C0"/>
                                <w:sz w:val="24"/>
                              </w:rPr>
                              <w:t>児童虐待予防等に対応できる人材の確保</w:t>
                            </w:r>
                          </w:p>
                          <w:p w14:paraId="58396A31" w14:textId="316AF45F" w:rsidR="00FA387C" w:rsidRPr="00336AA5"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336AA5">
                              <w:rPr>
                                <w:rFonts w:ascii="ＭＳ ゴシック" w:eastAsia="ＭＳ ゴシック" w:hAnsi="ＭＳ ゴシック" w:hint="eastAsia"/>
                                <w:b/>
                                <w:color w:val="0070C0"/>
                                <w:sz w:val="24"/>
                              </w:rPr>
                              <w:t>児童虐待に対応する体制を整えている救急告示医療機関数の</w:t>
                            </w:r>
                            <w:r>
                              <w:rPr>
                                <w:rFonts w:ascii="ＭＳ ゴシック" w:eastAsia="ＭＳ ゴシック" w:hAnsi="ＭＳ ゴシック" w:hint="eastAsia"/>
                                <w:b/>
                                <w:color w:val="0070C0"/>
                                <w:sz w:val="24"/>
                              </w:rPr>
                              <w:t>維持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66256E7" id="AutoShape 3542" o:spid="_x0000_s1104" alt="【目的（めざす方向）】&#10;◆小児死亡率の全国平均以下の維持&#10;◆育てにくさを感じたときに対処できる親の割合の増加&#10;&#10;【目標】&#10;◆緊急時に適切な対応ができる医療機関の確保&#10;◆より円滑で適切な小児救急医療体制の確立&#10;◆小児の訪問診療を実施している医療機関の確保&#10;◆児童虐待予防等に対応できる人材の確保&#10;◆児童虐待に対応する体制を整えている救急告示医療機関数の維持" style="position:absolute;left:0;text-align:left;margin-left:6.9pt;margin-top:29.4pt;width:473.35pt;height:172.9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" fillcolor="#daeef3 [664]" strokecolor="#b6dde8 [1304]" strokeweight="1.5pt">
                <v:textbox>
                  <w:txbxContent>
                    <w:p w14:paraId="5D6F9829" w14:textId="6C22B172" w:rsidR="00FA387C" w:rsidRDefault="00FA387C" w:rsidP="00ED71D3">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2F7DA1A9" w14:textId="4F2C00DE" w:rsidR="00FA387C" w:rsidRDefault="00FA387C" w:rsidP="00ED71D3">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◆小児死亡率の全国平均以下の維持</w:t>
                      </w:r>
                    </w:p>
                    <w:p w14:paraId="6190CA66" w14:textId="094C5BF9" w:rsidR="00FA387C" w:rsidRPr="00EC0993" w:rsidRDefault="00FA387C">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◆育てにくさ</w:t>
                      </w:r>
                      <w:r>
                        <w:rPr>
                          <w:rFonts w:ascii="ＭＳ ゴシック" w:eastAsia="ＭＳ ゴシック" w:hAnsi="ＭＳ ゴシック"/>
                          <w:b/>
                          <w:color w:val="0070C0"/>
                          <w:sz w:val="24"/>
                        </w:rPr>
                        <w:t>を感じたときに対処できる親の割合の増加</w:t>
                      </w:r>
                    </w:p>
                    <w:p w14:paraId="6E00C593" w14:textId="77777777" w:rsidR="00FA387C" w:rsidRPr="001638DB" w:rsidRDefault="00FA387C" w:rsidP="00ED71D3">
                      <w:pPr>
                        <w:snapToGrid w:val="0"/>
                        <w:spacing w:line="160" w:lineRule="exact"/>
                        <w:jc w:val="left"/>
                        <w:rPr>
                          <w:rFonts w:ascii="ＭＳ ゴシック" w:eastAsia="ＭＳ ゴシック" w:hAnsi="ＭＳ ゴシック"/>
                          <w:b/>
                          <w:color w:val="0070C0"/>
                          <w:sz w:val="16"/>
                          <w:szCs w:val="16"/>
                        </w:rPr>
                      </w:pPr>
                    </w:p>
                    <w:p w14:paraId="15A89C94" w14:textId="51FF9946" w:rsidR="00FA387C" w:rsidRPr="006D0801" w:rsidRDefault="00FA387C" w:rsidP="00ED71D3">
                      <w:pPr>
                        <w:snapToGrid w:val="0"/>
                        <w:spacing w:line="340" w:lineRule="exact"/>
                        <w:jc w:val="left"/>
                        <w:rPr>
                          <w:rFonts w:ascii="ＭＳ ゴシック" w:eastAsia="ＭＳ ゴシック" w:hAnsi="ＭＳ ゴシック"/>
                          <w:b/>
                          <w:strike/>
                          <w:color w:val="FF0000"/>
                          <w:sz w:val="24"/>
                        </w:rPr>
                      </w:pPr>
                      <w:r>
                        <w:rPr>
                          <w:rFonts w:ascii="ＭＳ ゴシック" w:eastAsia="ＭＳ ゴシック" w:hAnsi="ＭＳ ゴシック" w:hint="eastAsia"/>
                          <w:b/>
                          <w:color w:val="0070C0"/>
                          <w:sz w:val="24"/>
                        </w:rPr>
                        <w:t>【目標】</w:t>
                      </w:r>
                    </w:p>
                    <w:p w14:paraId="4CCD04C0" w14:textId="51932958" w:rsidR="00FA387C"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緊急時に適切な</w:t>
                      </w:r>
                      <w:r>
                        <w:rPr>
                          <w:rFonts w:ascii="ＭＳ ゴシック" w:eastAsia="ＭＳ ゴシック" w:hAnsi="ＭＳ ゴシック" w:hint="eastAsia"/>
                          <w:b/>
                          <w:color w:val="0070C0"/>
                          <w:sz w:val="24"/>
                        </w:rPr>
                        <w:t>対応が</w:t>
                      </w:r>
                      <w:r>
                        <w:rPr>
                          <w:rFonts w:ascii="ＭＳ ゴシック" w:eastAsia="ＭＳ ゴシック" w:hAnsi="ＭＳ ゴシック"/>
                          <w:b/>
                          <w:color w:val="0070C0"/>
                          <w:sz w:val="24"/>
                        </w:rPr>
                        <w:t>できる医療機関の確保</w:t>
                      </w:r>
                    </w:p>
                    <w:p w14:paraId="1D9835E2" w14:textId="2CCB2F29" w:rsidR="00FA387C" w:rsidRPr="00336AA5"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336AA5">
                        <w:rPr>
                          <w:rFonts w:ascii="ＭＳ ゴシック" w:eastAsia="ＭＳ ゴシック" w:hAnsi="ＭＳ ゴシック" w:hint="eastAsia"/>
                          <w:b/>
                          <w:color w:val="0070C0"/>
                          <w:sz w:val="24"/>
                        </w:rPr>
                        <w:t>より円滑で適切な小児救急医療体制の確立</w:t>
                      </w:r>
                    </w:p>
                    <w:p w14:paraId="70F24101" w14:textId="4DA9EB31" w:rsidR="00FA387C" w:rsidRPr="00AE4F0F" w:rsidRDefault="00FA387C" w:rsidP="00336AA5">
                      <w:pPr>
                        <w:snapToGrid w:val="0"/>
                        <w:spacing w:line="340" w:lineRule="exact"/>
                        <w:ind w:firstLineChars="100" w:firstLine="241"/>
                        <w:jc w:val="left"/>
                        <w:rPr>
                          <w:rFonts w:ascii="ＭＳ ゴシック" w:eastAsia="ＭＳ ゴシック" w:hAnsi="ＭＳ ゴシック"/>
                          <w:b/>
                          <w:color w:val="C00000"/>
                          <w:sz w:val="24"/>
                        </w:rPr>
                      </w:pPr>
                      <w:r>
                        <w:rPr>
                          <w:rFonts w:ascii="ＭＳ ゴシック" w:eastAsia="ＭＳ ゴシック" w:hAnsi="ＭＳ ゴシック" w:hint="eastAsia"/>
                          <w:b/>
                          <w:color w:val="0070C0"/>
                          <w:sz w:val="24"/>
                        </w:rPr>
                        <w:t>◆</w:t>
                      </w:r>
                      <w:r w:rsidRPr="00487493">
                        <w:rPr>
                          <w:rFonts w:ascii="ＭＳ ゴシック" w:eastAsia="ＭＳ ゴシック" w:hAnsi="ＭＳ ゴシック" w:hint="eastAsia"/>
                          <w:b/>
                          <w:color w:val="0070C0"/>
                          <w:sz w:val="24"/>
                        </w:rPr>
                        <w:t>小児の訪問診療を実施している医療機関</w:t>
                      </w:r>
                      <w:r w:rsidR="001E034F">
                        <w:rPr>
                          <w:rFonts w:ascii="ＭＳ ゴシック" w:eastAsia="ＭＳ ゴシック" w:hAnsi="ＭＳ ゴシック" w:hint="eastAsia"/>
                          <w:b/>
                          <w:color w:val="0070C0"/>
                          <w:sz w:val="24"/>
                        </w:rPr>
                        <w:t>の確保</w:t>
                      </w:r>
                    </w:p>
                    <w:p w14:paraId="18B4BD6D" w14:textId="4CA08E5F" w:rsidR="00FA387C" w:rsidRPr="00336AA5"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336AA5">
                        <w:rPr>
                          <w:rFonts w:ascii="ＭＳ ゴシック" w:eastAsia="ＭＳ ゴシック" w:hAnsi="ＭＳ ゴシック" w:hint="eastAsia"/>
                          <w:b/>
                          <w:color w:val="0070C0"/>
                          <w:sz w:val="24"/>
                        </w:rPr>
                        <w:t>児童虐待予防等に対応できる人材の確保</w:t>
                      </w:r>
                    </w:p>
                    <w:p w14:paraId="58396A31" w14:textId="316AF45F" w:rsidR="00FA387C" w:rsidRPr="00336AA5" w:rsidRDefault="00FA387C" w:rsidP="00336AA5">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336AA5">
                        <w:rPr>
                          <w:rFonts w:ascii="ＭＳ ゴシック" w:eastAsia="ＭＳ ゴシック" w:hAnsi="ＭＳ ゴシック" w:hint="eastAsia"/>
                          <w:b/>
                          <w:color w:val="0070C0"/>
                          <w:sz w:val="24"/>
                        </w:rPr>
                        <w:t>児童虐待に対応する体制を整えている救急告示医療機関数の</w:t>
                      </w:r>
                      <w:r>
                        <w:rPr>
                          <w:rFonts w:ascii="ＭＳ ゴシック" w:eastAsia="ＭＳ ゴシック" w:hAnsi="ＭＳ ゴシック" w:hint="eastAsia"/>
                          <w:b/>
                          <w:color w:val="0070C0"/>
                          <w:sz w:val="24"/>
                        </w:rPr>
                        <w:t>維持</w:t>
                      </w:r>
                    </w:p>
                  </w:txbxContent>
                </v:textbox>
                <w10:wrap type="topAndBottom"/>
              </v:roundrect>
            </w:pict>
          </mc:Fallback>
        </mc:AlternateContent>
      </w:r>
      <w:r w:rsidR="00C73C87">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0112" behindDoc="0" locked="0" layoutInCell="1" allowOverlap="1" wp14:anchorId="12A65B7F" wp14:editId="3930E4C1">
                <wp:simplePos x="0" y="0"/>
                <wp:positionH relativeFrom="column">
                  <wp:posOffset>-2563495</wp:posOffset>
                </wp:positionH>
                <wp:positionV relativeFrom="paragraph">
                  <wp:posOffset>172720</wp:posOffset>
                </wp:positionV>
                <wp:extent cx="2105025" cy="259080"/>
                <wp:effectExtent l="0" t="0" r="9525" b="7620"/>
                <wp:wrapNone/>
                <wp:docPr id="63" name="テキスト ボックス 63"/>
                <wp:cNvGraphicFramePr/>
                <a:graphic xmlns:a="http://schemas.openxmlformats.org/drawingml/2006/main">
                  <a:graphicData uri="http://schemas.microsoft.com/office/word/2010/wordprocessingShape">
                    <wps:wsp>
                      <wps:cNvSpPr txBox="1"/>
                      <wps:spPr>
                        <a:xfrm>
                          <a:off x="0" y="0"/>
                          <a:ext cx="2105025" cy="259080"/>
                        </a:xfrm>
                        <a:prstGeom prst="rect">
                          <a:avLst/>
                        </a:prstGeom>
                        <a:solidFill>
                          <a:sysClr val="window" lastClr="FFFFFF"/>
                        </a:solidFill>
                        <a:ln w="6350">
                          <a:noFill/>
                        </a:ln>
                        <a:effectLst/>
                      </wps:spPr>
                      <wps:txbx>
                        <w:txbxContent>
                          <w:p w14:paraId="02D11A76" w14:textId="44565647" w:rsidR="00FA387C" w:rsidRPr="00F1542C" w:rsidRDefault="00FA387C" w:rsidP="00C73C87">
                            <w:pPr>
                              <w:snapToGrid w:val="0"/>
                              <w:rPr>
                                <w:rFonts w:asciiTheme="majorEastAsia" w:eastAsiaTheme="majorEastAsia" w:hAnsiTheme="majorEastAsia"/>
                                <w:sz w:val="16"/>
                                <w:szCs w:val="16"/>
                              </w:rPr>
                            </w:pPr>
                            <w:r w:rsidRPr="002B7ADD">
                              <w:rPr>
                                <w:rFonts w:asciiTheme="majorEastAsia" w:eastAsiaTheme="majorEastAsia" w:hAnsiTheme="majorEastAsia" w:hint="eastAsia"/>
                                <w:sz w:val="16"/>
                                <w:szCs w:val="16"/>
                              </w:rPr>
                              <w:t xml:space="preserve">出典　</w:t>
                            </w:r>
                            <w:r>
                              <w:rPr>
                                <w:rFonts w:asciiTheme="majorEastAsia" w:eastAsiaTheme="majorEastAsia" w:hAnsiTheme="majorEastAsia" w:hint="eastAsia"/>
                                <w:sz w:val="16"/>
                                <w:szCs w:val="16"/>
                              </w:rPr>
                              <w:t>大阪府地域保健課調べ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5B7F" id="テキスト ボックス 63" o:spid="_x0000_s1105" type="#_x0000_t202" style="position:absolute;left:0;text-align:left;margin-left:-201.85pt;margin-top:13.6pt;width:165.75pt;height:20.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" fillcolor="window" stroked="f" strokeweight=".5pt">
                <v:textbox>
                  <w:txbxContent>
                    <w:p w14:paraId="02D11A76" w14:textId="44565647" w:rsidR="00FA387C" w:rsidRPr="00F1542C" w:rsidRDefault="00FA387C" w:rsidP="00C73C87">
                      <w:pPr>
                        <w:snapToGrid w:val="0"/>
                        <w:rPr>
                          <w:rFonts w:asciiTheme="majorEastAsia" w:eastAsiaTheme="majorEastAsia" w:hAnsiTheme="majorEastAsia"/>
                          <w:sz w:val="16"/>
                          <w:szCs w:val="16"/>
                        </w:rPr>
                      </w:pPr>
                      <w:r w:rsidRPr="002B7ADD">
                        <w:rPr>
                          <w:rFonts w:asciiTheme="majorEastAsia" w:eastAsiaTheme="majorEastAsia" w:hAnsiTheme="majorEastAsia" w:hint="eastAsia"/>
                          <w:sz w:val="16"/>
                          <w:szCs w:val="16"/>
                        </w:rPr>
                        <w:t xml:space="preserve">出典　</w:t>
                      </w:r>
                      <w:r>
                        <w:rPr>
                          <w:rFonts w:asciiTheme="majorEastAsia" w:eastAsiaTheme="majorEastAsia" w:hAnsiTheme="majorEastAsia" w:hint="eastAsia"/>
                          <w:sz w:val="16"/>
                          <w:szCs w:val="16"/>
                        </w:rPr>
                        <w:t>大阪府地域保健課調べ</w:t>
                      </w:r>
                    </w:p>
                  </w:txbxContent>
                </v:textbox>
              </v:shape>
            </w:pict>
          </mc:Fallback>
        </mc:AlternateContent>
      </w:r>
      <w:r w:rsidR="00D34E06">
        <w:rPr>
          <w:rFonts w:ascii="ＭＳ ゴシック" w:eastAsia="ＭＳ ゴシック" w:hAnsi="ＭＳ ゴシック" w:hint="eastAsia"/>
          <w:b/>
          <w:color w:val="0070C0"/>
          <w:sz w:val="36"/>
          <w:szCs w:val="36"/>
          <w:u w:val="single"/>
        </w:rPr>
        <w:t>３</w:t>
      </w:r>
      <w:r w:rsidR="00D60890" w:rsidRPr="005546AC">
        <w:rPr>
          <w:rFonts w:ascii="ＭＳ ゴシック" w:eastAsia="ＭＳ ゴシック" w:hAnsi="ＭＳ ゴシック" w:hint="eastAsia"/>
          <w:b/>
          <w:color w:val="0070C0"/>
          <w:sz w:val="36"/>
          <w:szCs w:val="36"/>
          <w:u w:val="single"/>
        </w:rPr>
        <w:t>．</w:t>
      </w:r>
      <w:r w:rsidR="00D60890">
        <w:rPr>
          <w:rFonts w:ascii="ＭＳ ゴシック" w:eastAsia="ＭＳ ゴシック" w:hAnsi="ＭＳ ゴシック" w:hint="eastAsia"/>
          <w:b/>
          <w:color w:val="0070C0"/>
          <w:sz w:val="36"/>
          <w:szCs w:val="36"/>
          <w:u w:val="single"/>
        </w:rPr>
        <w:t>小児</w:t>
      </w:r>
      <w:r w:rsidR="00896BB9">
        <w:rPr>
          <w:rFonts w:ascii="ＭＳ ゴシック" w:eastAsia="ＭＳ ゴシック" w:hAnsi="ＭＳ ゴシック" w:hint="eastAsia"/>
          <w:b/>
          <w:color w:val="0070C0"/>
          <w:sz w:val="36"/>
          <w:szCs w:val="36"/>
          <w:u w:val="single"/>
        </w:rPr>
        <w:t>医療</w:t>
      </w:r>
      <w:r w:rsidR="00D60890" w:rsidRPr="005546AC">
        <w:rPr>
          <w:rFonts w:ascii="ＭＳ ゴシック" w:eastAsia="ＭＳ ゴシック" w:hAnsi="ＭＳ ゴシック" w:hint="eastAsia"/>
          <w:b/>
          <w:color w:val="0070C0"/>
          <w:sz w:val="36"/>
          <w:szCs w:val="36"/>
          <w:u w:val="single"/>
        </w:rPr>
        <w:t>の施策の方向</w:t>
      </w:r>
    </w:p>
    <w:p w14:paraId="060590F2" w14:textId="3D16632B" w:rsidR="00D60890" w:rsidRDefault="00D60890" w:rsidP="004624FA">
      <w:pPr>
        <w:ind w:firstLineChars="50" w:firstLine="141"/>
        <w:rPr>
          <w:rFonts w:ascii="ＭＳ ゴシック" w:eastAsia="ＭＳ ゴシック" w:hAnsi="ＭＳ ゴシック"/>
          <w:b/>
          <w:color w:val="0070C0"/>
          <w:sz w:val="28"/>
          <w:szCs w:val="28"/>
        </w:rPr>
      </w:pPr>
    </w:p>
    <w:p w14:paraId="348A3BE2" w14:textId="4AA2DB3B" w:rsidR="002345D4" w:rsidRPr="00754B98" w:rsidRDefault="002345D4" w:rsidP="002345D4">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754B9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小児医療体制の確保</w:t>
      </w:r>
    </w:p>
    <w:p w14:paraId="36281110" w14:textId="486CB95F" w:rsidR="002345D4" w:rsidRPr="00316359" w:rsidRDefault="00A4488E" w:rsidP="00AF04D8">
      <w:pPr>
        <w:ind w:firstLineChars="151" w:firstLine="424"/>
        <w:rPr>
          <w:rFonts w:ascii="HG丸ｺﾞｼｯｸM-PRO" w:eastAsia="HG丸ｺﾞｼｯｸM-PRO" w:hAnsi="HG丸ｺﾞｼｯｸM-PRO"/>
          <w:sz w:val="22"/>
          <w:szCs w:val="22"/>
        </w:rPr>
      </w:pPr>
      <w:r w:rsidRPr="00754B98">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07072" behindDoc="0" locked="0" layoutInCell="1" allowOverlap="1" wp14:anchorId="18494A09" wp14:editId="5873C8B7">
                <wp:simplePos x="0" y="0"/>
                <wp:positionH relativeFrom="column">
                  <wp:posOffset>232410</wp:posOffset>
                </wp:positionH>
                <wp:positionV relativeFrom="paragraph">
                  <wp:posOffset>369570</wp:posOffset>
                </wp:positionV>
                <wp:extent cx="5868000" cy="1362075"/>
                <wp:effectExtent l="0" t="0" r="0" b="9525"/>
                <wp:wrapTopAndBottom/>
                <wp:docPr id="3710" name="AutoShape 3530" descr="【具体的な取組】&#10;・二次医療圏内にある小児地域医療センターをはじめとする小児科医療機関や保健所、市町村が参画する会議を開催し、医療圏内における小児科医療機関間の連携体制を確保します。&#10;・新興感染症の発生・まん延時の状況に応じた適切な小児医療提供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00" cy="1362075"/>
                        </a:xfrm>
                        <a:prstGeom prst="roundRect">
                          <a:avLst>
                            <a:gd name="adj" fmla="val 7840"/>
                          </a:avLst>
                        </a:prstGeom>
                        <a:solidFill>
                          <a:schemeClr val="accent5">
                            <a:lumMod val="20000"/>
                            <a:lumOff val="80000"/>
                          </a:schemeClr>
                        </a:solidFill>
                        <a:ln>
                          <a:noFill/>
                        </a:ln>
                        <a:effectLst/>
                      </wps:spPr>
                      <wps:txbx>
                        <w:txbxContent>
                          <w:p w14:paraId="0E3AFDAF" w14:textId="77777777" w:rsidR="00FA387C" w:rsidRPr="00654DB6" w:rsidRDefault="00FA387C" w:rsidP="002345D4">
                            <w:pPr>
                              <w:snapToGrid w:val="0"/>
                              <w:spacing w:line="340" w:lineRule="exact"/>
                              <w:jc w:val="left"/>
                              <w:rPr>
                                <w:rFonts w:ascii="ＭＳ ゴシック" w:eastAsia="ＭＳ ゴシック" w:hAnsi="ＭＳ ゴシック"/>
                                <w:b/>
                                <w:color w:val="0070C0"/>
                                <w:sz w:val="28"/>
                                <w:szCs w:val="28"/>
                              </w:rPr>
                            </w:pPr>
                            <w:r w:rsidRPr="00654DB6">
                              <w:rPr>
                                <w:rFonts w:ascii="ＭＳ ゴシック" w:eastAsia="ＭＳ ゴシック" w:hAnsi="ＭＳ ゴシック" w:hint="eastAsia"/>
                                <w:b/>
                                <w:color w:val="0070C0"/>
                                <w:sz w:val="22"/>
                                <w:szCs w:val="22"/>
                              </w:rPr>
                              <w:t>【</w:t>
                            </w:r>
                            <w:r w:rsidRPr="00D03717">
                              <w:rPr>
                                <w:rFonts w:ascii="ＭＳ ゴシック" w:eastAsia="ＭＳ ゴシック" w:hAnsi="ＭＳ ゴシック" w:hint="eastAsia"/>
                                <w:b/>
                                <w:color w:val="0070C0"/>
                                <w:sz w:val="22"/>
                                <w:szCs w:val="22"/>
                              </w:rPr>
                              <w:t>具体的な取組</w:t>
                            </w:r>
                            <w:r w:rsidRPr="00654DB6">
                              <w:rPr>
                                <w:rFonts w:ascii="ＭＳ ゴシック" w:eastAsia="ＭＳ ゴシック" w:hAnsi="ＭＳ ゴシック" w:hint="eastAsia"/>
                                <w:b/>
                                <w:color w:val="0070C0"/>
                                <w:sz w:val="22"/>
                                <w:szCs w:val="22"/>
                              </w:rPr>
                              <w:t>】</w:t>
                            </w:r>
                          </w:p>
                          <w:p w14:paraId="0822DBAC" w14:textId="77777777" w:rsidR="00FA387C" w:rsidRPr="000A5BE4" w:rsidRDefault="00FA387C" w:rsidP="002345D4">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・二次医療圏内に</w:t>
                            </w:r>
                            <w:r>
                              <w:rPr>
                                <w:rFonts w:ascii="HG丸ｺﾞｼｯｸM-PRO" w:eastAsia="HG丸ｺﾞｼｯｸM-PRO" w:hAnsi="HG丸ｺﾞｼｯｸM-PRO"/>
                                <w:sz w:val="22"/>
                                <w:szCs w:val="22"/>
                              </w:rPr>
                              <w:t>ある</w:t>
                            </w:r>
                            <w:r>
                              <w:rPr>
                                <w:rFonts w:ascii="HG丸ｺﾞｼｯｸM-PRO" w:eastAsia="HG丸ｺﾞｼｯｸM-PRO" w:hAnsi="HG丸ｺﾞｼｯｸM-PRO" w:hint="eastAsia"/>
                                <w:sz w:val="22"/>
                                <w:szCs w:val="22"/>
                              </w:rPr>
                              <w:t>小児地域</w:t>
                            </w:r>
                            <w:r>
                              <w:rPr>
                                <w:rFonts w:ascii="HG丸ｺﾞｼｯｸM-PRO" w:eastAsia="HG丸ｺﾞｼｯｸM-PRO" w:hAnsi="HG丸ｺﾞｼｯｸM-PRO"/>
                                <w:sz w:val="22"/>
                                <w:szCs w:val="22"/>
                              </w:rPr>
                              <w:t>医療センターをはじめとする</w:t>
                            </w:r>
                            <w:r>
                              <w:rPr>
                                <w:rFonts w:ascii="HG丸ｺﾞｼｯｸM-PRO" w:eastAsia="HG丸ｺﾞｼｯｸM-PRO" w:hAnsi="HG丸ｺﾞｼｯｸM-PRO" w:hint="eastAsia"/>
                                <w:sz w:val="22"/>
                                <w:szCs w:val="22"/>
                              </w:rPr>
                              <w:t>小児科医療機関や</w:t>
                            </w:r>
                            <w:r>
                              <w:rPr>
                                <w:rFonts w:ascii="HG丸ｺﾞｼｯｸM-PRO" w:eastAsia="HG丸ｺﾞｼｯｸM-PRO" w:hAnsi="HG丸ｺﾞｼｯｸM-PRO"/>
                                <w:sz w:val="22"/>
                                <w:szCs w:val="22"/>
                              </w:rPr>
                              <w:t>保健所、市町村</w:t>
                            </w:r>
                            <w:r>
                              <w:rPr>
                                <w:rFonts w:ascii="HG丸ｺﾞｼｯｸM-PRO" w:eastAsia="HG丸ｺﾞｼｯｸM-PRO" w:hAnsi="HG丸ｺﾞｼｯｸM-PRO" w:hint="eastAsia"/>
                                <w:sz w:val="22"/>
                                <w:szCs w:val="22"/>
                              </w:rPr>
                              <w:t>が参画する</w:t>
                            </w:r>
                            <w:r>
                              <w:rPr>
                                <w:rFonts w:ascii="HG丸ｺﾞｼｯｸM-PRO" w:eastAsia="HG丸ｺﾞｼｯｸM-PRO" w:hAnsi="HG丸ｺﾞｼｯｸM-PRO"/>
                                <w:sz w:val="22"/>
                                <w:szCs w:val="22"/>
                              </w:rPr>
                              <w:t>会議を開催し、医療圏内における</w:t>
                            </w:r>
                            <w:r>
                              <w:rPr>
                                <w:rFonts w:ascii="HG丸ｺﾞｼｯｸM-PRO" w:eastAsia="HG丸ｺﾞｼｯｸM-PRO" w:hAnsi="HG丸ｺﾞｼｯｸM-PRO" w:hint="eastAsia"/>
                                <w:sz w:val="22"/>
                                <w:szCs w:val="22"/>
                              </w:rPr>
                              <w:t>小児科</w:t>
                            </w:r>
                            <w:r>
                              <w:rPr>
                                <w:rFonts w:ascii="HG丸ｺﾞｼｯｸM-PRO" w:eastAsia="HG丸ｺﾞｼｯｸM-PRO" w:hAnsi="HG丸ｺﾞｼｯｸM-PRO"/>
                                <w:sz w:val="22"/>
                                <w:szCs w:val="22"/>
                              </w:rPr>
                              <w:t>医療機関間の連携</w:t>
                            </w:r>
                            <w:r>
                              <w:rPr>
                                <w:rFonts w:ascii="HG丸ｺﾞｼｯｸM-PRO" w:eastAsia="HG丸ｺﾞｼｯｸM-PRO" w:hAnsi="HG丸ｺﾞｼｯｸM-PRO" w:hint="eastAsia"/>
                                <w:sz w:val="22"/>
                                <w:szCs w:val="22"/>
                              </w:rPr>
                              <w:t>体</w:t>
                            </w:r>
                            <w:r w:rsidRPr="000A5BE4">
                              <w:rPr>
                                <w:rFonts w:ascii="HG丸ｺﾞｼｯｸM-PRO" w:eastAsia="HG丸ｺﾞｼｯｸM-PRO" w:hAnsi="HG丸ｺﾞｼｯｸM-PRO" w:hint="eastAsia"/>
                                <w:color w:val="000000" w:themeColor="text1"/>
                                <w:sz w:val="22"/>
                                <w:szCs w:val="22"/>
                              </w:rPr>
                              <w:t>制を確保します</w:t>
                            </w:r>
                            <w:r w:rsidRPr="000A5BE4">
                              <w:rPr>
                                <w:rFonts w:ascii="HG丸ｺﾞｼｯｸM-PRO" w:eastAsia="HG丸ｺﾞｼｯｸM-PRO" w:hAnsi="HG丸ｺﾞｼｯｸM-PRO"/>
                                <w:color w:val="000000" w:themeColor="text1"/>
                                <w:sz w:val="22"/>
                                <w:szCs w:val="22"/>
                              </w:rPr>
                              <w:t>。</w:t>
                            </w:r>
                          </w:p>
                          <w:p w14:paraId="3C5218B2" w14:textId="6F2DA704" w:rsidR="00FA387C" w:rsidRDefault="00FA387C" w:rsidP="002345D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0A5BE4">
                              <w:rPr>
                                <w:rFonts w:ascii="HG丸ｺﾞｼｯｸM-PRO" w:eastAsia="HG丸ｺﾞｼｯｸM-PRO" w:hAnsi="HG丸ｺﾞｼｯｸM-PRO" w:hint="eastAsia"/>
                                <w:color w:val="000000" w:themeColor="text1"/>
                                <w:sz w:val="22"/>
                                <w:szCs w:val="22"/>
                              </w:rPr>
                              <w:t>・新興感染症の発生・まん延時の状況に応じた適切な小児医療提供体制を</w:t>
                            </w:r>
                            <w:r w:rsidRPr="00AE4F0F">
                              <w:rPr>
                                <w:rFonts w:ascii="HG丸ｺﾞｼｯｸM-PRO" w:eastAsia="HG丸ｺﾞｼｯｸM-PRO" w:hAnsi="HG丸ｺﾞｼｯｸM-PRO" w:hint="eastAsia"/>
                                <w:sz w:val="22"/>
                                <w:szCs w:val="22"/>
                              </w:rPr>
                              <w:t>整備します</w:t>
                            </w:r>
                            <w:r w:rsidRPr="00AE4F0F">
                              <w:rPr>
                                <w:rFonts w:ascii="HG丸ｺﾞｼｯｸM-PRO" w:eastAsia="HG丸ｺﾞｼｯｸM-PRO" w:hAnsi="HG丸ｺﾞｼｯｸM-PRO"/>
                                <w:sz w:val="22"/>
                                <w:szCs w:val="22"/>
                              </w:rPr>
                              <w:t>。</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18494A09" id="AutoShape 3530" o:spid="_x0000_s1106" alt="【具体的な取組】&#10;・二次医療圏内にある小児地域医療センターをはじめとする小児科医療機関や保健所、市町村が参画する会議を開催し、医療圏内における小児科医療機関間の連携体制を確保します。&#10;・新興感染症の発生・まん延時の状況に応じた適切な小児医療提供体制を整備します。" style="position:absolute;left:0;text-align:left;margin-left:18.3pt;margin-top:29.1pt;width:462.05pt;height:107.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1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" fillcolor="#daeef3 [664]" stroked="f">
                <v:textbox>
                  <w:txbxContent>
                    <w:p w14:paraId="0E3AFDAF" w14:textId="77777777" w:rsidR="00FA387C" w:rsidRPr="00654DB6" w:rsidRDefault="00FA387C" w:rsidP="002345D4">
                      <w:pPr>
                        <w:snapToGrid w:val="0"/>
                        <w:spacing w:line="340" w:lineRule="exact"/>
                        <w:jc w:val="left"/>
                        <w:rPr>
                          <w:rFonts w:ascii="ＭＳ ゴシック" w:eastAsia="ＭＳ ゴシック" w:hAnsi="ＭＳ ゴシック"/>
                          <w:b/>
                          <w:color w:val="0070C0"/>
                          <w:sz w:val="28"/>
                          <w:szCs w:val="28"/>
                        </w:rPr>
                      </w:pPr>
                      <w:r w:rsidRPr="00654DB6">
                        <w:rPr>
                          <w:rFonts w:ascii="ＭＳ ゴシック" w:eastAsia="ＭＳ ゴシック" w:hAnsi="ＭＳ ゴシック" w:hint="eastAsia"/>
                          <w:b/>
                          <w:color w:val="0070C0"/>
                          <w:sz w:val="22"/>
                          <w:szCs w:val="22"/>
                        </w:rPr>
                        <w:t>【</w:t>
                      </w:r>
                      <w:r w:rsidRPr="00D03717">
                        <w:rPr>
                          <w:rFonts w:ascii="ＭＳ ゴシック" w:eastAsia="ＭＳ ゴシック" w:hAnsi="ＭＳ ゴシック" w:hint="eastAsia"/>
                          <w:b/>
                          <w:color w:val="0070C0"/>
                          <w:sz w:val="22"/>
                          <w:szCs w:val="22"/>
                        </w:rPr>
                        <w:t>具体的な取組</w:t>
                      </w:r>
                      <w:r w:rsidRPr="00654DB6">
                        <w:rPr>
                          <w:rFonts w:ascii="ＭＳ ゴシック" w:eastAsia="ＭＳ ゴシック" w:hAnsi="ＭＳ ゴシック" w:hint="eastAsia"/>
                          <w:b/>
                          <w:color w:val="0070C0"/>
                          <w:sz w:val="22"/>
                          <w:szCs w:val="22"/>
                        </w:rPr>
                        <w:t>】</w:t>
                      </w:r>
                    </w:p>
                    <w:p w14:paraId="0822DBAC" w14:textId="77777777" w:rsidR="00FA387C" w:rsidRPr="000A5BE4" w:rsidRDefault="00FA387C" w:rsidP="002345D4">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・二次医療圏内に</w:t>
                      </w:r>
                      <w:r>
                        <w:rPr>
                          <w:rFonts w:ascii="HG丸ｺﾞｼｯｸM-PRO" w:eastAsia="HG丸ｺﾞｼｯｸM-PRO" w:hAnsi="HG丸ｺﾞｼｯｸM-PRO"/>
                          <w:sz w:val="22"/>
                          <w:szCs w:val="22"/>
                        </w:rPr>
                        <w:t>ある</w:t>
                      </w:r>
                      <w:r>
                        <w:rPr>
                          <w:rFonts w:ascii="HG丸ｺﾞｼｯｸM-PRO" w:eastAsia="HG丸ｺﾞｼｯｸM-PRO" w:hAnsi="HG丸ｺﾞｼｯｸM-PRO" w:hint="eastAsia"/>
                          <w:sz w:val="22"/>
                          <w:szCs w:val="22"/>
                        </w:rPr>
                        <w:t>小児地域</w:t>
                      </w:r>
                      <w:r>
                        <w:rPr>
                          <w:rFonts w:ascii="HG丸ｺﾞｼｯｸM-PRO" w:eastAsia="HG丸ｺﾞｼｯｸM-PRO" w:hAnsi="HG丸ｺﾞｼｯｸM-PRO"/>
                          <w:sz w:val="22"/>
                          <w:szCs w:val="22"/>
                        </w:rPr>
                        <w:t>医療センターをはじめとする</w:t>
                      </w:r>
                      <w:r>
                        <w:rPr>
                          <w:rFonts w:ascii="HG丸ｺﾞｼｯｸM-PRO" w:eastAsia="HG丸ｺﾞｼｯｸM-PRO" w:hAnsi="HG丸ｺﾞｼｯｸM-PRO" w:hint="eastAsia"/>
                          <w:sz w:val="22"/>
                          <w:szCs w:val="22"/>
                        </w:rPr>
                        <w:t>小児科医療機関や</w:t>
                      </w:r>
                      <w:r>
                        <w:rPr>
                          <w:rFonts w:ascii="HG丸ｺﾞｼｯｸM-PRO" w:eastAsia="HG丸ｺﾞｼｯｸM-PRO" w:hAnsi="HG丸ｺﾞｼｯｸM-PRO"/>
                          <w:sz w:val="22"/>
                          <w:szCs w:val="22"/>
                        </w:rPr>
                        <w:t>保健所、市町村</w:t>
                      </w:r>
                      <w:r>
                        <w:rPr>
                          <w:rFonts w:ascii="HG丸ｺﾞｼｯｸM-PRO" w:eastAsia="HG丸ｺﾞｼｯｸM-PRO" w:hAnsi="HG丸ｺﾞｼｯｸM-PRO" w:hint="eastAsia"/>
                          <w:sz w:val="22"/>
                          <w:szCs w:val="22"/>
                        </w:rPr>
                        <w:t>が参画する</w:t>
                      </w:r>
                      <w:r>
                        <w:rPr>
                          <w:rFonts w:ascii="HG丸ｺﾞｼｯｸM-PRO" w:eastAsia="HG丸ｺﾞｼｯｸM-PRO" w:hAnsi="HG丸ｺﾞｼｯｸM-PRO"/>
                          <w:sz w:val="22"/>
                          <w:szCs w:val="22"/>
                        </w:rPr>
                        <w:t>会議を開催し、医療圏内における</w:t>
                      </w:r>
                      <w:r>
                        <w:rPr>
                          <w:rFonts w:ascii="HG丸ｺﾞｼｯｸM-PRO" w:eastAsia="HG丸ｺﾞｼｯｸM-PRO" w:hAnsi="HG丸ｺﾞｼｯｸM-PRO" w:hint="eastAsia"/>
                          <w:sz w:val="22"/>
                          <w:szCs w:val="22"/>
                        </w:rPr>
                        <w:t>小児科</w:t>
                      </w:r>
                      <w:r>
                        <w:rPr>
                          <w:rFonts w:ascii="HG丸ｺﾞｼｯｸM-PRO" w:eastAsia="HG丸ｺﾞｼｯｸM-PRO" w:hAnsi="HG丸ｺﾞｼｯｸM-PRO"/>
                          <w:sz w:val="22"/>
                          <w:szCs w:val="22"/>
                        </w:rPr>
                        <w:t>医療機関間の連携</w:t>
                      </w:r>
                      <w:r>
                        <w:rPr>
                          <w:rFonts w:ascii="HG丸ｺﾞｼｯｸM-PRO" w:eastAsia="HG丸ｺﾞｼｯｸM-PRO" w:hAnsi="HG丸ｺﾞｼｯｸM-PRO" w:hint="eastAsia"/>
                          <w:sz w:val="22"/>
                          <w:szCs w:val="22"/>
                        </w:rPr>
                        <w:t>体</w:t>
                      </w:r>
                      <w:r w:rsidRPr="000A5BE4">
                        <w:rPr>
                          <w:rFonts w:ascii="HG丸ｺﾞｼｯｸM-PRO" w:eastAsia="HG丸ｺﾞｼｯｸM-PRO" w:hAnsi="HG丸ｺﾞｼｯｸM-PRO" w:hint="eastAsia"/>
                          <w:color w:val="000000" w:themeColor="text1"/>
                          <w:sz w:val="22"/>
                          <w:szCs w:val="22"/>
                        </w:rPr>
                        <w:t>制を確保します</w:t>
                      </w:r>
                      <w:r w:rsidRPr="000A5BE4">
                        <w:rPr>
                          <w:rFonts w:ascii="HG丸ｺﾞｼｯｸM-PRO" w:eastAsia="HG丸ｺﾞｼｯｸM-PRO" w:hAnsi="HG丸ｺﾞｼｯｸM-PRO"/>
                          <w:color w:val="000000" w:themeColor="text1"/>
                          <w:sz w:val="22"/>
                          <w:szCs w:val="22"/>
                        </w:rPr>
                        <w:t>。</w:t>
                      </w:r>
                    </w:p>
                    <w:p w14:paraId="3C5218B2" w14:textId="6F2DA704" w:rsidR="00FA387C" w:rsidRDefault="00FA387C" w:rsidP="002345D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0A5BE4">
                        <w:rPr>
                          <w:rFonts w:ascii="HG丸ｺﾞｼｯｸM-PRO" w:eastAsia="HG丸ｺﾞｼｯｸM-PRO" w:hAnsi="HG丸ｺﾞｼｯｸM-PRO" w:hint="eastAsia"/>
                          <w:color w:val="000000" w:themeColor="text1"/>
                          <w:sz w:val="22"/>
                          <w:szCs w:val="22"/>
                        </w:rPr>
                        <w:t>・新興感染症の発生・まん延時の状況に応じた適切な小児医療提供体制を</w:t>
                      </w:r>
                      <w:r w:rsidRPr="00AE4F0F">
                        <w:rPr>
                          <w:rFonts w:ascii="HG丸ｺﾞｼｯｸM-PRO" w:eastAsia="HG丸ｺﾞｼｯｸM-PRO" w:hAnsi="HG丸ｺﾞｼｯｸM-PRO" w:hint="eastAsia"/>
                          <w:sz w:val="22"/>
                          <w:szCs w:val="22"/>
                        </w:rPr>
                        <w:t>整備します</w:t>
                      </w:r>
                      <w:r w:rsidRPr="00AE4F0F">
                        <w:rPr>
                          <w:rFonts w:ascii="HG丸ｺﾞｼｯｸM-PRO" w:eastAsia="HG丸ｺﾞｼｯｸM-PRO" w:hAnsi="HG丸ｺﾞｼｯｸM-PRO"/>
                          <w:sz w:val="22"/>
                          <w:szCs w:val="22"/>
                        </w:rPr>
                        <w:t>。</w:t>
                      </w:r>
                    </w:p>
                  </w:txbxContent>
                </v:textbox>
                <w10:wrap type="topAndBottom"/>
              </v:roundrect>
            </w:pict>
          </mc:Fallback>
        </mc:AlternateContent>
      </w:r>
      <w:r w:rsidR="002345D4" w:rsidRPr="00754B98">
        <w:rPr>
          <w:rFonts w:ascii="HG丸ｺﾞｼｯｸM-PRO" w:eastAsia="HG丸ｺﾞｼｯｸM-PRO" w:hAnsi="HG丸ｺﾞｼｯｸM-PRO" w:hint="eastAsia"/>
          <w:sz w:val="22"/>
          <w:szCs w:val="22"/>
        </w:rPr>
        <w:t>○</w:t>
      </w:r>
      <w:r w:rsidR="002345D4">
        <w:rPr>
          <w:rFonts w:ascii="HG丸ｺﾞｼｯｸM-PRO" w:eastAsia="HG丸ｺﾞｼｯｸM-PRO" w:hAnsi="HG丸ｺﾞｼｯｸM-PRO" w:hint="eastAsia"/>
          <w:sz w:val="22"/>
          <w:szCs w:val="22"/>
        </w:rPr>
        <w:t>小児医療機関の</w:t>
      </w:r>
      <w:r w:rsidR="002345D4">
        <w:rPr>
          <w:rFonts w:ascii="HG丸ｺﾞｼｯｸM-PRO" w:eastAsia="HG丸ｺﾞｼｯｸM-PRO" w:hAnsi="HG丸ｺﾞｼｯｸM-PRO" w:hint="eastAsia"/>
          <w:color w:val="000000" w:themeColor="text1"/>
          <w:sz w:val="22"/>
          <w:szCs w:val="22"/>
        </w:rPr>
        <w:t>連携</w:t>
      </w:r>
      <w:r w:rsidR="002345D4" w:rsidRPr="006D0801">
        <w:rPr>
          <w:rFonts w:ascii="HG丸ｺﾞｼｯｸM-PRO" w:eastAsia="HG丸ｺﾞｼｯｸM-PRO" w:hAnsi="HG丸ｺﾞｼｯｸM-PRO" w:hint="eastAsia"/>
          <w:color w:val="000000" w:themeColor="text1"/>
          <w:sz w:val="22"/>
          <w:szCs w:val="22"/>
        </w:rPr>
        <w:t>体制の確保に取組みます。</w:t>
      </w:r>
    </w:p>
    <w:p w14:paraId="3A2362FD" w14:textId="3D4964B4" w:rsidR="002345D4" w:rsidRPr="00754B98" w:rsidRDefault="002345D4" w:rsidP="00AE4F0F">
      <w:pPr>
        <w:ind w:leftChars="136" w:left="702" w:hangingChars="148" w:hanging="416"/>
        <w:rPr>
          <w:rFonts w:ascii="ＭＳ ゴシック" w:eastAsia="ＭＳ ゴシック" w:hAnsi="ＭＳ ゴシック"/>
          <w:b/>
          <w:color w:val="0070C0"/>
          <w:sz w:val="28"/>
          <w:szCs w:val="28"/>
        </w:rPr>
      </w:pPr>
    </w:p>
    <w:p w14:paraId="52DF5160" w14:textId="59D08C54" w:rsidR="00131818" w:rsidRPr="00754B98" w:rsidRDefault="002345D4" w:rsidP="0013181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131818" w:rsidRPr="00754B98">
        <w:rPr>
          <w:rFonts w:ascii="ＭＳ ゴシック" w:eastAsia="ＭＳ ゴシック" w:hAnsi="ＭＳ ゴシック" w:hint="eastAsia"/>
          <w:b/>
          <w:color w:val="0070C0"/>
          <w:sz w:val="28"/>
          <w:szCs w:val="28"/>
        </w:rPr>
        <w:t>）小児救急医療</w:t>
      </w:r>
      <w:r w:rsidR="00131818" w:rsidRPr="006D0801">
        <w:rPr>
          <w:rFonts w:ascii="ＭＳ ゴシック" w:eastAsia="ＭＳ ゴシック" w:hAnsi="ＭＳ ゴシック" w:hint="eastAsia"/>
          <w:b/>
          <w:color w:val="0070C0"/>
          <w:sz w:val="28"/>
          <w:szCs w:val="28"/>
        </w:rPr>
        <w:t>・相談</w:t>
      </w:r>
      <w:r w:rsidR="00131818" w:rsidRPr="00754B98">
        <w:rPr>
          <w:rFonts w:ascii="ＭＳ ゴシック" w:eastAsia="ＭＳ ゴシック" w:hAnsi="ＭＳ ゴシック" w:hint="eastAsia"/>
          <w:b/>
          <w:color w:val="0070C0"/>
          <w:sz w:val="28"/>
          <w:szCs w:val="28"/>
        </w:rPr>
        <w:t>体制の確保</w:t>
      </w:r>
    </w:p>
    <w:p w14:paraId="5C41AA3D" w14:textId="3DE2BF17" w:rsidR="00131818" w:rsidRPr="00316359" w:rsidRDefault="00A4488E" w:rsidP="00AF04D8">
      <w:pPr>
        <w:ind w:firstLineChars="151" w:firstLine="424"/>
        <w:rPr>
          <w:rFonts w:ascii="HG丸ｺﾞｼｯｸM-PRO" w:eastAsia="HG丸ｺﾞｼｯｸM-PRO" w:hAnsi="HG丸ｺﾞｼｯｸM-PRO"/>
          <w:sz w:val="22"/>
          <w:szCs w:val="22"/>
        </w:rPr>
      </w:pPr>
      <w:r w:rsidRPr="00754B98">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08096" behindDoc="0" locked="0" layoutInCell="1" allowOverlap="1" wp14:anchorId="34755654" wp14:editId="53786CF2">
                <wp:simplePos x="0" y="0"/>
                <wp:positionH relativeFrom="column">
                  <wp:posOffset>232410</wp:posOffset>
                </wp:positionH>
                <wp:positionV relativeFrom="paragraph">
                  <wp:posOffset>346710</wp:posOffset>
                </wp:positionV>
                <wp:extent cx="5868000" cy="1743075"/>
                <wp:effectExtent l="0" t="0" r="0" b="9525"/>
                <wp:wrapTopAndBottom/>
                <wp:docPr id="3666" name="AutoShape 3530" descr="【具体的な取組】&#10;・小児救急患者の受入体制を確保するため、病院の協力を得ながら、引き続き二次小児救急医療機関数を確保します。&#10;・新興感染症の発生・まん延時において、感染症対応と通常の救急搬送を両立できるような体制を確保します。&#10;・小児救急電話相談のほか、ウェブ情報やアプリについても、公民連携等による広報活動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00" cy="1743075"/>
                        </a:xfrm>
                        <a:prstGeom prst="roundRect">
                          <a:avLst>
                            <a:gd name="adj" fmla="val 4986"/>
                          </a:avLst>
                        </a:prstGeom>
                        <a:solidFill>
                          <a:schemeClr val="accent5">
                            <a:lumMod val="20000"/>
                            <a:lumOff val="80000"/>
                          </a:schemeClr>
                        </a:solidFill>
                        <a:ln>
                          <a:noFill/>
                        </a:ln>
                        <a:effectLst/>
                      </wps:spPr>
                      <wps:txbx>
                        <w:txbxContent>
                          <w:p w14:paraId="3DDC7E8F" w14:textId="77777777" w:rsidR="00FA387C" w:rsidRPr="00654DB6" w:rsidRDefault="00FA387C" w:rsidP="00131818">
                            <w:pPr>
                              <w:snapToGrid w:val="0"/>
                              <w:spacing w:line="340" w:lineRule="exact"/>
                              <w:jc w:val="left"/>
                              <w:rPr>
                                <w:rFonts w:ascii="ＭＳ ゴシック" w:eastAsia="ＭＳ ゴシック" w:hAnsi="ＭＳ ゴシック"/>
                                <w:b/>
                                <w:color w:val="0070C0"/>
                                <w:sz w:val="28"/>
                                <w:szCs w:val="28"/>
                              </w:rPr>
                            </w:pPr>
                            <w:r w:rsidRPr="00654DB6">
                              <w:rPr>
                                <w:rFonts w:ascii="ＭＳ ゴシック" w:eastAsia="ＭＳ ゴシック" w:hAnsi="ＭＳ ゴシック" w:hint="eastAsia"/>
                                <w:b/>
                                <w:color w:val="0070C0"/>
                                <w:sz w:val="22"/>
                                <w:szCs w:val="22"/>
                              </w:rPr>
                              <w:t>【</w:t>
                            </w:r>
                            <w:r w:rsidRPr="00D03717">
                              <w:rPr>
                                <w:rFonts w:ascii="ＭＳ ゴシック" w:eastAsia="ＭＳ ゴシック" w:hAnsi="ＭＳ ゴシック" w:hint="eastAsia"/>
                                <w:b/>
                                <w:color w:val="0070C0"/>
                                <w:sz w:val="22"/>
                                <w:szCs w:val="22"/>
                              </w:rPr>
                              <w:t>具体的な取組</w:t>
                            </w:r>
                            <w:r w:rsidRPr="00654DB6">
                              <w:rPr>
                                <w:rFonts w:ascii="ＭＳ ゴシック" w:eastAsia="ＭＳ ゴシック" w:hAnsi="ＭＳ ゴシック" w:hint="eastAsia"/>
                                <w:b/>
                                <w:color w:val="0070C0"/>
                                <w:sz w:val="22"/>
                                <w:szCs w:val="22"/>
                              </w:rPr>
                              <w:t>】</w:t>
                            </w:r>
                          </w:p>
                          <w:p w14:paraId="4EF01402" w14:textId="636D103A" w:rsidR="00FA387C" w:rsidRPr="006D0801" w:rsidRDefault="00FA387C" w:rsidP="00131818">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Pr="00D03717">
                              <w:rPr>
                                <w:rFonts w:ascii="HG丸ｺﾞｼｯｸM-PRO" w:eastAsia="HG丸ｺﾞｼｯｸM-PRO" w:hAnsi="HG丸ｺﾞｼｯｸM-PRO" w:hint="eastAsia"/>
                                <w:color w:val="000000" w:themeColor="text1"/>
                                <w:sz w:val="22"/>
                                <w:szCs w:val="22"/>
                              </w:rPr>
                              <w:t>小児救急患者の受入体制を確保するため、病院の協力を得ながら、</w:t>
                            </w:r>
                            <w:r>
                              <w:rPr>
                                <w:rFonts w:ascii="HG丸ｺﾞｼｯｸM-PRO" w:eastAsia="HG丸ｺﾞｼｯｸM-PRO" w:hAnsi="HG丸ｺﾞｼｯｸM-PRO" w:hint="eastAsia"/>
                                <w:color w:val="000000" w:themeColor="text1"/>
                                <w:sz w:val="22"/>
                                <w:szCs w:val="22"/>
                              </w:rPr>
                              <w:t>引き続き</w:t>
                            </w:r>
                            <w:r w:rsidRPr="00D03717">
                              <w:rPr>
                                <w:rFonts w:ascii="HG丸ｺﾞｼｯｸM-PRO" w:eastAsia="HG丸ｺﾞｼｯｸM-PRO" w:hAnsi="HG丸ｺﾞｼｯｸM-PRO" w:hint="eastAsia"/>
                                <w:color w:val="000000" w:themeColor="text1"/>
                                <w:sz w:val="22"/>
                                <w:szCs w:val="22"/>
                              </w:rPr>
                              <w:t>二次小児救急医療機関数を確保します。</w:t>
                            </w:r>
                          </w:p>
                          <w:p w14:paraId="4ECFA7E7" w14:textId="29B11BD9" w:rsidR="00FA387C" w:rsidRPr="00450449" w:rsidRDefault="00FA387C" w:rsidP="0045044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450449">
                              <w:rPr>
                                <w:rFonts w:ascii="HG丸ｺﾞｼｯｸM-PRO" w:eastAsia="HG丸ｺﾞｼｯｸM-PRO" w:hAnsi="HG丸ｺﾞｼｯｸM-PRO" w:hint="eastAsia"/>
                                <w:sz w:val="22"/>
                                <w:szCs w:val="22"/>
                              </w:rPr>
                              <w:t>・新興感染症の発生・まん延時において、感染症対応と通常の救急搬送を両立できるような体制を確保します。</w:t>
                            </w:r>
                          </w:p>
                          <w:p w14:paraId="6B3C6551" w14:textId="0AB08CE6" w:rsidR="00FA387C" w:rsidRPr="00D03717" w:rsidRDefault="00FA387C" w:rsidP="00450449">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450449">
                              <w:rPr>
                                <w:rFonts w:ascii="HG丸ｺﾞｼｯｸM-PRO" w:eastAsia="HG丸ｺﾞｼｯｸM-PRO" w:hAnsi="HG丸ｺﾞｼｯｸM-PRO" w:hint="eastAsia"/>
                                <w:sz w:val="22"/>
                                <w:szCs w:val="22"/>
                              </w:rPr>
                              <w:t>・小児救急電話相談のほか、ウェブ情報やアプリについても、公民連携</w:t>
                            </w:r>
                            <w:r w:rsidR="001E034F">
                              <w:rPr>
                                <w:rFonts w:ascii="HG丸ｺﾞｼｯｸM-PRO" w:eastAsia="HG丸ｺﾞｼｯｸM-PRO" w:hAnsi="HG丸ｺﾞｼｯｸM-PRO" w:hint="eastAsia"/>
                                <w:sz w:val="22"/>
                                <w:szCs w:val="22"/>
                              </w:rPr>
                              <w:t>等</w:t>
                            </w:r>
                            <w:r w:rsidRPr="00450449">
                              <w:rPr>
                                <w:rFonts w:ascii="HG丸ｺﾞｼｯｸM-PRO" w:eastAsia="HG丸ｺﾞｼｯｸM-PRO" w:hAnsi="HG丸ｺﾞｼｯｸM-PRO" w:hint="eastAsia"/>
                                <w:sz w:val="22"/>
                                <w:szCs w:val="22"/>
                              </w:rPr>
                              <w:t>による広報活動を行います。</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34755654" id="_x0000_s1107" alt="【具体的な取組】&#10;・小児救急患者の受入体制を確保するため、病院の協力を得ながら、引き続き二次小児救急医療機関数を確保します。&#10;・新興感染症の発生・まん延時において、感染症対応と通常の救急搬送を両立できるような体制を確保します。&#10;・小児救急電話相談のほか、ウェブ情報やアプリについても、公民連携等による広報活動を行います。" style="position:absolute;left:0;text-align:left;margin-left:18.3pt;margin-top:27.3pt;width:462.05pt;height:137.2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" fillcolor="#daeef3 [664]" stroked="f">
                <v:textbox>
                  <w:txbxContent>
                    <w:p w14:paraId="3DDC7E8F" w14:textId="77777777" w:rsidR="00FA387C" w:rsidRPr="00654DB6" w:rsidRDefault="00FA387C" w:rsidP="00131818">
                      <w:pPr>
                        <w:snapToGrid w:val="0"/>
                        <w:spacing w:line="340" w:lineRule="exact"/>
                        <w:jc w:val="left"/>
                        <w:rPr>
                          <w:rFonts w:ascii="ＭＳ ゴシック" w:eastAsia="ＭＳ ゴシック" w:hAnsi="ＭＳ ゴシック"/>
                          <w:b/>
                          <w:color w:val="0070C0"/>
                          <w:sz w:val="28"/>
                          <w:szCs w:val="28"/>
                        </w:rPr>
                      </w:pPr>
                      <w:r w:rsidRPr="00654DB6">
                        <w:rPr>
                          <w:rFonts w:ascii="ＭＳ ゴシック" w:eastAsia="ＭＳ ゴシック" w:hAnsi="ＭＳ ゴシック" w:hint="eastAsia"/>
                          <w:b/>
                          <w:color w:val="0070C0"/>
                          <w:sz w:val="22"/>
                          <w:szCs w:val="22"/>
                        </w:rPr>
                        <w:t>【</w:t>
                      </w:r>
                      <w:r w:rsidRPr="00D03717">
                        <w:rPr>
                          <w:rFonts w:ascii="ＭＳ ゴシック" w:eastAsia="ＭＳ ゴシック" w:hAnsi="ＭＳ ゴシック" w:hint="eastAsia"/>
                          <w:b/>
                          <w:color w:val="0070C0"/>
                          <w:sz w:val="22"/>
                          <w:szCs w:val="22"/>
                        </w:rPr>
                        <w:t>具体的な取組</w:t>
                      </w:r>
                      <w:r w:rsidRPr="00654DB6">
                        <w:rPr>
                          <w:rFonts w:ascii="ＭＳ ゴシック" w:eastAsia="ＭＳ ゴシック" w:hAnsi="ＭＳ ゴシック" w:hint="eastAsia"/>
                          <w:b/>
                          <w:color w:val="0070C0"/>
                          <w:sz w:val="22"/>
                          <w:szCs w:val="22"/>
                        </w:rPr>
                        <w:t>】</w:t>
                      </w:r>
                    </w:p>
                    <w:p w14:paraId="4EF01402" w14:textId="636D103A" w:rsidR="00FA387C" w:rsidRPr="006D0801" w:rsidRDefault="00FA387C" w:rsidP="00131818">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Pr="00D03717">
                        <w:rPr>
                          <w:rFonts w:ascii="HG丸ｺﾞｼｯｸM-PRO" w:eastAsia="HG丸ｺﾞｼｯｸM-PRO" w:hAnsi="HG丸ｺﾞｼｯｸM-PRO" w:hint="eastAsia"/>
                          <w:color w:val="000000" w:themeColor="text1"/>
                          <w:sz w:val="22"/>
                          <w:szCs w:val="22"/>
                        </w:rPr>
                        <w:t>小児救急患者の受入体制を確保するため、病院の協力を得ながら、</w:t>
                      </w:r>
                      <w:r>
                        <w:rPr>
                          <w:rFonts w:ascii="HG丸ｺﾞｼｯｸM-PRO" w:eastAsia="HG丸ｺﾞｼｯｸM-PRO" w:hAnsi="HG丸ｺﾞｼｯｸM-PRO" w:hint="eastAsia"/>
                          <w:color w:val="000000" w:themeColor="text1"/>
                          <w:sz w:val="22"/>
                          <w:szCs w:val="22"/>
                        </w:rPr>
                        <w:t>引き続き</w:t>
                      </w:r>
                      <w:r w:rsidRPr="00D03717">
                        <w:rPr>
                          <w:rFonts w:ascii="HG丸ｺﾞｼｯｸM-PRO" w:eastAsia="HG丸ｺﾞｼｯｸM-PRO" w:hAnsi="HG丸ｺﾞｼｯｸM-PRO" w:hint="eastAsia"/>
                          <w:color w:val="000000" w:themeColor="text1"/>
                          <w:sz w:val="22"/>
                          <w:szCs w:val="22"/>
                        </w:rPr>
                        <w:t>二次小児救急医療機関数を確保します。</w:t>
                      </w:r>
                    </w:p>
                    <w:p w14:paraId="4ECFA7E7" w14:textId="29B11BD9" w:rsidR="00FA387C" w:rsidRPr="00450449" w:rsidRDefault="00FA387C" w:rsidP="0045044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450449">
                        <w:rPr>
                          <w:rFonts w:ascii="HG丸ｺﾞｼｯｸM-PRO" w:eastAsia="HG丸ｺﾞｼｯｸM-PRO" w:hAnsi="HG丸ｺﾞｼｯｸM-PRO" w:hint="eastAsia"/>
                          <w:sz w:val="22"/>
                          <w:szCs w:val="22"/>
                        </w:rPr>
                        <w:t>・新興感染症の発生・まん延時において、感染症対応と通常の救急搬送を両立できるような体制を確保します。</w:t>
                      </w:r>
                    </w:p>
                    <w:p w14:paraId="6B3C6551" w14:textId="0AB08CE6" w:rsidR="00FA387C" w:rsidRPr="00D03717" w:rsidRDefault="00FA387C" w:rsidP="00450449">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450449">
                        <w:rPr>
                          <w:rFonts w:ascii="HG丸ｺﾞｼｯｸM-PRO" w:eastAsia="HG丸ｺﾞｼｯｸM-PRO" w:hAnsi="HG丸ｺﾞｼｯｸM-PRO" w:hint="eastAsia"/>
                          <w:sz w:val="22"/>
                          <w:szCs w:val="22"/>
                        </w:rPr>
                        <w:t>・小児救急電話相談のほか、ウェブ情報やアプリについても、公民連携</w:t>
                      </w:r>
                      <w:r w:rsidR="001E034F">
                        <w:rPr>
                          <w:rFonts w:ascii="HG丸ｺﾞｼｯｸM-PRO" w:eastAsia="HG丸ｺﾞｼｯｸM-PRO" w:hAnsi="HG丸ｺﾞｼｯｸM-PRO" w:hint="eastAsia"/>
                          <w:sz w:val="22"/>
                          <w:szCs w:val="22"/>
                        </w:rPr>
                        <w:t>等</w:t>
                      </w:r>
                      <w:r w:rsidRPr="00450449">
                        <w:rPr>
                          <w:rFonts w:ascii="HG丸ｺﾞｼｯｸM-PRO" w:eastAsia="HG丸ｺﾞｼｯｸM-PRO" w:hAnsi="HG丸ｺﾞｼｯｸM-PRO" w:hint="eastAsia"/>
                          <w:sz w:val="22"/>
                          <w:szCs w:val="22"/>
                        </w:rPr>
                        <w:t>による広報活動を行います。</w:t>
                      </w:r>
                    </w:p>
                  </w:txbxContent>
                </v:textbox>
                <w10:wrap type="topAndBottom"/>
              </v:roundrect>
            </w:pict>
          </mc:Fallback>
        </mc:AlternateContent>
      </w:r>
      <w:r w:rsidR="00131818" w:rsidRPr="00754B98">
        <w:rPr>
          <w:rFonts w:ascii="HG丸ｺﾞｼｯｸM-PRO" w:eastAsia="HG丸ｺﾞｼｯｸM-PRO" w:hAnsi="HG丸ｺﾞｼｯｸM-PRO" w:hint="eastAsia"/>
          <w:sz w:val="22"/>
          <w:szCs w:val="22"/>
        </w:rPr>
        <w:t>○</w:t>
      </w:r>
      <w:r w:rsidR="00131818" w:rsidRPr="006D0801">
        <w:rPr>
          <w:rFonts w:ascii="HG丸ｺﾞｼｯｸM-PRO" w:eastAsia="HG丸ｺﾞｼｯｸM-PRO" w:hAnsi="HG丸ｺﾞｼｯｸM-PRO" w:hint="eastAsia"/>
          <w:color w:val="000000" w:themeColor="text1"/>
          <w:sz w:val="22"/>
          <w:szCs w:val="22"/>
        </w:rPr>
        <w:t>小児救急医療機関等と連携した体制の確保に取組みます。</w:t>
      </w:r>
    </w:p>
    <w:p w14:paraId="5E2CC23F" w14:textId="29B1D29B" w:rsidR="00131818" w:rsidRPr="00754B98" w:rsidRDefault="00131818" w:rsidP="00131818">
      <w:pPr>
        <w:ind w:leftChars="200" w:left="701" w:hangingChars="100" w:hanging="281"/>
        <w:rPr>
          <w:rFonts w:ascii="ＭＳ ゴシック" w:eastAsia="ＭＳ ゴシック" w:hAnsi="ＭＳ ゴシック"/>
          <w:b/>
          <w:color w:val="0070C0"/>
          <w:sz w:val="28"/>
          <w:szCs w:val="28"/>
        </w:rPr>
      </w:pPr>
    </w:p>
    <w:p w14:paraId="6D4488AA" w14:textId="62BAE32A" w:rsidR="00690DD2" w:rsidRPr="00F457D4" w:rsidRDefault="00690DD2" w:rsidP="00ED71D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B82483">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医療的ケア児を含む</w:t>
      </w:r>
      <w:r w:rsidRPr="00D34E06">
        <w:rPr>
          <w:rFonts w:ascii="ＭＳ ゴシック" w:eastAsia="ＭＳ ゴシック" w:hAnsi="ＭＳ ゴシック" w:hint="eastAsia"/>
          <w:b/>
          <w:color w:val="0070C0"/>
          <w:sz w:val="28"/>
          <w:szCs w:val="28"/>
        </w:rPr>
        <w:t>慢性疾患・障がい児等の支援体制の整備</w:t>
      </w:r>
    </w:p>
    <w:p w14:paraId="00507F8D" w14:textId="70A2C2AB" w:rsidR="00690DD2" w:rsidRDefault="00690DD2" w:rsidP="00AE4F0F">
      <w:pPr>
        <w:tabs>
          <w:tab w:val="left" w:pos="851"/>
        </w:tabs>
        <w:ind w:leftChars="201" w:left="642"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Pr="00E03F3B">
        <w:rPr>
          <w:rFonts w:ascii="HG丸ｺﾞｼｯｸM-PRO" w:eastAsia="HG丸ｺﾞｼｯｸM-PRO" w:hAnsi="HG丸ｺﾞｼｯｸM-PRO" w:hint="eastAsia"/>
          <w:color w:val="000000" w:themeColor="text1"/>
          <w:sz w:val="22"/>
          <w:szCs w:val="22"/>
        </w:rPr>
        <w:t>慢性疾患や身体障がい</w:t>
      </w:r>
      <w:r>
        <w:rPr>
          <w:rFonts w:ascii="HG丸ｺﾞｼｯｸM-PRO" w:eastAsia="HG丸ｺﾞｼｯｸM-PRO" w:hAnsi="HG丸ｺﾞｼｯｸM-PRO" w:hint="eastAsia"/>
          <w:color w:val="000000" w:themeColor="text1"/>
          <w:sz w:val="22"/>
          <w:szCs w:val="22"/>
        </w:rPr>
        <w:t>のある</w:t>
      </w:r>
      <w:r w:rsidRPr="00E03F3B">
        <w:rPr>
          <w:rFonts w:ascii="HG丸ｺﾞｼｯｸM-PRO" w:eastAsia="HG丸ｺﾞｼｯｸM-PRO" w:hAnsi="HG丸ｺﾞｼｯｸM-PRO" w:hint="eastAsia"/>
          <w:color w:val="000000" w:themeColor="text1"/>
          <w:sz w:val="22"/>
          <w:szCs w:val="22"/>
        </w:rPr>
        <w:t>児童や保護者が、必要な医療や療育を受けながら、地域で安</w:t>
      </w:r>
      <w:r w:rsidR="00F718F6">
        <w:rPr>
          <w:rFonts w:ascii="HG丸ｺﾞｼｯｸM-PRO" w:eastAsia="HG丸ｺﾞｼｯｸM-PRO" w:hAnsi="HG丸ｺﾞｼｯｸM-PRO" w:hint="eastAsia"/>
          <w:color w:val="000000" w:themeColor="text1"/>
          <w:sz w:val="22"/>
          <w:szCs w:val="22"/>
        </w:rPr>
        <w:t xml:space="preserve">　　</w:t>
      </w:r>
      <w:r w:rsidRPr="00E03F3B">
        <w:rPr>
          <w:rFonts w:ascii="HG丸ｺﾞｼｯｸM-PRO" w:eastAsia="HG丸ｺﾞｼｯｸM-PRO" w:hAnsi="HG丸ｺﾞｼｯｸM-PRO" w:hint="eastAsia"/>
          <w:color w:val="000000" w:themeColor="text1"/>
          <w:sz w:val="22"/>
          <w:szCs w:val="22"/>
        </w:rPr>
        <w:t>心して生活ができるよう支援を行います。</w:t>
      </w:r>
    </w:p>
    <w:p w14:paraId="166633EC" w14:textId="34A73920" w:rsidR="00131818" w:rsidRDefault="00131818" w:rsidP="00AE4F0F">
      <w:pPr>
        <w:ind w:leftChars="202" w:left="424" w:firstLine="1"/>
        <w:rPr>
          <w:rFonts w:ascii="HG丸ｺﾞｼｯｸM-PRO" w:eastAsia="HG丸ｺﾞｼｯｸM-PRO" w:hAnsi="HG丸ｺﾞｼｯｸM-PRO"/>
          <w:color w:val="000000" w:themeColor="text1"/>
          <w:sz w:val="22"/>
          <w:szCs w:val="22"/>
        </w:rPr>
      </w:pPr>
    </w:p>
    <w:p w14:paraId="3ED7CD75" w14:textId="77777777" w:rsidR="00A4488E" w:rsidRDefault="00A4488E" w:rsidP="00ED71D3">
      <w:pPr>
        <w:ind w:firstLineChars="200" w:firstLine="440"/>
        <w:rPr>
          <w:rFonts w:ascii="HG丸ｺﾞｼｯｸM-PRO" w:eastAsia="HG丸ｺﾞｼｯｸM-PRO" w:hAnsi="HG丸ｺﾞｼｯｸM-PRO"/>
          <w:sz w:val="22"/>
          <w:szCs w:val="22"/>
        </w:rPr>
      </w:pPr>
    </w:p>
    <w:p w14:paraId="144D7295" w14:textId="0D3E7411" w:rsidR="00A4488E" w:rsidRDefault="00A4488E" w:rsidP="00ED71D3">
      <w:pPr>
        <w:ind w:firstLineChars="200" w:firstLine="562"/>
        <w:rPr>
          <w:rFonts w:ascii="HG丸ｺﾞｼｯｸM-PRO" w:eastAsia="HG丸ｺﾞｼｯｸM-PRO" w:hAnsi="HG丸ｺﾞｼｯｸM-PRO"/>
          <w:sz w:val="22"/>
          <w:szCs w:val="22"/>
        </w:rPr>
      </w:pPr>
      <w:r w:rsidRPr="006C376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909120" behindDoc="0" locked="0" layoutInCell="1" allowOverlap="1" wp14:anchorId="0D27E612" wp14:editId="0532CCA0">
                <wp:simplePos x="0" y="0"/>
                <wp:positionH relativeFrom="margin">
                  <wp:posOffset>215265</wp:posOffset>
                </wp:positionH>
                <wp:positionV relativeFrom="paragraph">
                  <wp:posOffset>62865</wp:posOffset>
                </wp:positionV>
                <wp:extent cx="5868000" cy="1737360"/>
                <wp:effectExtent l="0" t="0" r="0" b="0"/>
                <wp:wrapTopAndBottom/>
                <wp:docPr id="45" name="AutoShape 3530" descr="【具体的な取組】&#10;・保健所における専門職による訪問指導や療育相談を引き続き実施し、疾患や療養、災害時における対応についての学習会や交流会を充実します。&#10;・保健所が特に必要と判断した慢性疾患児について、市町村に対して患者の同意のもと、支援内容の共有等を行い、個別避難計画の作成を働きかけます。&#10;・「大阪府難病児者支援対策会議」で把握した慢性疾患児童の現状と課題を踏まえ、地域の実情に応じた支援事業を展開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00" cy="1737360"/>
                        </a:xfrm>
                        <a:prstGeom prst="roundRect">
                          <a:avLst>
                            <a:gd name="adj" fmla="val 5536"/>
                          </a:avLst>
                        </a:prstGeom>
                        <a:solidFill>
                          <a:srgbClr val="4BACC6">
                            <a:lumMod val="20000"/>
                            <a:lumOff val="80000"/>
                          </a:srgbClr>
                        </a:solidFill>
                        <a:ln>
                          <a:noFill/>
                        </a:ln>
                        <a:effectLst/>
                      </wps:spPr>
                      <wps:txbx>
                        <w:txbxContent>
                          <w:p w14:paraId="258FBB6F" w14:textId="77777777" w:rsidR="00FA387C" w:rsidRDefault="00FA387C" w:rsidP="0005281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38BC2C2F" w14:textId="4B484628" w:rsidR="00FA387C" w:rsidRPr="00033BC9" w:rsidRDefault="00FA387C" w:rsidP="000D487A">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D34E06">
                              <w:rPr>
                                <w:rFonts w:ascii="HG丸ｺﾞｼｯｸM-PRO" w:eastAsia="HG丸ｺﾞｼｯｸM-PRO" w:hAnsi="HG丸ｺﾞｼｯｸM-PRO" w:hint="eastAsia"/>
                                <w:color w:val="000000" w:themeColor="text1"/>
                                <w:sz w:val="22"/>
                                <w:szCs w:val="22"/>
                              </w:rPr>
                              <w:t>・</w:t>
                            </w:r>
                            <w:r w:rsidRPr="00F62268">
                              <w:rPr>
                                <w:rFonts w:ascii="HG丸ｺﾞｼｯｸM-PRO" w:eastAsia="HG丸ｺﾞｼｯｸM-PRO" w:hAnsi="HG丸ｺﾞｼｯｸM-PRO" w:hint="eastAsia"/>
                                <w:sz w:val="22"/>
                                <w:szCs w:val="22"/>
                              </w:rPr>
                              <w:t>保健所における専門職による訪問指導や療育相談を引き続き実施し、疾患や療養</w:t>
                            </w:r>
                            <w:r>
                              <w:rPr>
                                <w:rFonts w:ascii="HG丸ｺﾞｼｯｸM-PRO" w:eastAsia="HG丸ｺﾞｼｯｸM-PRO" w:hAnsi="HG丸ｺﾞｼｯｸM-PRO" w:hint="eastAsia"/>
                                <w:color w:val="7030A0"/>
                                <w:sz w:val="22"/>
                                <w:szCs w:val="22"/>
                              </w:rPr>
                              <w:t>、</w:t>
                            </w:r>
                            <w:r w:rsidRPr="00AE4F0F">
                              <w:rPr>
                                <w:rFonts w:ascii="HG丸ｺﾞｼｯｸM-PRO" w:eastAsia="HG丸ｺﾞｼｯｸM-PRO" w:hAnsi="HG丸ｺﾞｼｯｸM-PRO" w:hint="eastAsia"/>
                                <w:sz w:val="22"/>
                                <w:szCs w:val="22"/>
                              </w:rPr>
                              <w:t>災害時における</w:t>
                            </w:r>
                            <w:r w:rsidRPr="00AE4F0F">
                              <w:rPr>
                                <w:rFonts w:ascii="HG丸ｺﾞｼｯｸM-PRO" w:eastAsia="HG丸ｺﾞｼｯｸM-PRO" w:hAnsi="HG丸ｺﾞｼｯｸM-PRO"/>
                                <w:sz w:val="22"/>
                                <w:szCs w:val="22"/>
                              </w:rPr>
                              <w:t>対応</w:t>
                            </w:r>
                            <w:r w:rsidRPr="00033BC9">
                              <w:rPr>
                                <w:rFonts w:ascii="HG丸ｺﾞｼｯｸM-PRO" w:eastAsia="HG丸ｺﾞｼｯｸM-PRO" w:hAnsi="HG丸ｺﾞｼｯｸM-PRO" w:hint="eastAsia"/>
                                <w:sz w:val="22"/>
                                <w:szCs w:val="22"/>
                              </w:rPr>
                              <w:t>についての学習会や交流会を充実します。</w:t>
                            </w:r>
                          </w:p>
                          <w:p w14:paraId="2EB84B64" w14:textId="4C6B3FA3" w:rsidR="00FA387C" w:rsidRPr="00AE4F0F" w:rsidRDefault="00FA387C">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033BC9">
                              <w:rPr>
                                <w:rFonts w:ascii="HG丸ｺﾞｼｯｸM-PRO" w:eastAsia="HG丸ｺﾞｼｯｸM-PRO" w:hAnsi="HG丸ｺﾞｼｯｸM-PRO" w:hint="eastAsia"/>
                                <w:color w:val="000000" w:themeColor="text1"/>
                                <w:sz w:val="22"/>
                                <w:szCs w:val="22"/>
                              </w:rPr>
                              <w:t>・</w:t>
                            </w:r>
                            <w:r w:rsidRPr="00AE4F0F">
                              <w:rPr>
                                <w:rFonts w:ascii="HG丸ｺﾞｼｯｸM-PRO" w:eastAsia="HG丸ｺﾞｼｯｸM-PRO" w:hAnsi="HG丸ｺﾞｼｯｸM-PRO" w:hint="eastAsia"/>
                                <w:color w:val="000000" w:themeColor="text1"/>
                                <w:sz w:val="22"/>
                                <w:szCs w:val="22"/>
                              </w:rPr>
                              <w:t>保健所が特に必要と判断した</w:t>
                            </w:r>
                            <w:r w:rsidRPr="00033BC9">
                              <w:rPr>
                                <w:rFonts w:ascii="HG丸ｺﾞｼｯｸM-PRO" w:eastAsia="HG丸ｺﾞｼｯｸM-PRO" w:hAnsi="HG丸ｺﾞｼｯｸM-PRO" w:hint="eastAsia"/>
                                <w:color w:val="000000" w:themeColor="text1"/>
                                <w:sz w:val="22"/>
                                <w:szCs w:val="22"/>
                              </w:rPr>
                              <w:t>慢性疾患児について、市町村</w:t>
                            </w:r>
                            <w:r w:rsidRPr="00AE4F0F">
                              <w:rPr>
                                <w:rFonts w:ascii="HG丸ｺﾞｼｯｸM-PRO" w:eastAsia="HG丸ｺﾞｼｯｸM-PRO" w:hAnsi="HG丸ｺﾞｼｯｸM-PRO" w:hint="eastAsia"/>
                                <w:color w:val="000000" w:themeColor="text1"/>
                                <w:sz w:val="22"/>
                                <w:szCs w:val="22"/>
                              </w:rPr>
                              <w:t>に</w:t>
                            </w:r>
                            <w:r w:rsidRPr="00AE4F0F">
                              <w:rPr>
                                <w:rFonts w:ascii="HG丸ｺﾞｼｯｸM-PRO" w:eastAsia="HG丸ｺﾞｼｯｸM-PRO" w:hAnsi="HG丸ｺﾞｼｯｸM-PRO"/>
                                <w:color w:val="000000" w:themeColor="text1"/>
                                <w:sz w:val="22"/>
                                <w:szCs w:val="22"/>
                              </w:rPr>
                              <w:t>対して</w:t>
                            </w:r>
                            <w:r w:rsidRPr="00033BC9">
                              <w:rPr>
                                <w:rFonts w:ascii="HG丸ｺﾞｼｯｸM-PRO" w:eastAsia="HG丸ｺﾞｼｯｸM-PRO" w:hAnsi="HG丸ｺﾞｼｯｸM-PRO" w:hint="eastAsia"/>
                                <w:color w:val="000000" w:themeColor="text1"/>
                                <w:sz w:val="22"/>
                                <w:szCs w:val="22"/>
                              </w:rPr>
                              <w:t>患者</w:t>
                            </w:r>
                            <w:r w:rsidRPr="00AE4F0F">
                              <w:rPr>
                                <w:rFonts w:ascii="HG丸ｺﾞｼｯｸM-PRO" w:eastAsia="HG丸ｺﾞｼｯｸM-PRO" w:hAnsi="HG丸ｺﾞｼｯｸM-PRO" w:hint="eastAsia"/>
                                <w:color w:val="000000" w:themeColor="text1"/>
                                <w:sz w:val="22"/>
                                <w:szCs w:val="22"/>
                              </w:rPr>
                              <w:t>の</w:t>
                            </w:r>
                            <w:r w:rsidRPr="00AE4F0F">
                              <w:rPr>
                                <w:rFonts w:ascii="HG丸ｺﾞｼｯｸM-PRO" w:eastAsia="HG丸ｺﾞｼｯｸM-PRO" w:hAnsi="HG丸ｺﾞｼｯｸM-PRO"/>
                                <w:color w:val="000000" w:themeColor="text1"/>
                                <w:sz w:val="22"/>
                                <w:szCs w:val="22"/>
                              </w:rPr>
                              <w:t>同意の</w:t>
                            </w:r>
                            <w:r w:rsidRPr="00AE4F0F">
                              <w:rPr>
                                <w:rFonts w:ascii="HG丸ｺﾞｼｯｸM-PRO" w:eastAsia="HG丸ｺﾞｼｯｸM-PRO" w:hAnsi="HG丸ｺﾞｼｯｸM-PRO" w:hint="eastAsia"/>
                                <w:color w:val="000000" w:themeColor="text1"/>
                                <w:sz w:val="22"/>
                                <w:szCs w:val="22"/>
                              </w:rPr>
                              <w:t>もと</w:t>
                            </w:r>
                            <w:r w:rsidRPr="00AE4F0F">
                              <w:rPr>
                                <w:rFonts w:ascii="HG丸ｺﾞｼｯｸM-PRO" w:eastAsia="HG丸ｺﾞｼｯｸM-PRO" w:hAnsi="HG丸ｺﾞｼｯｸM-PRO"/>
                                <w:color w:val="000000" w:themeColor="text1"/>
                                <w:sz w:val="22"/>
                                <w:szCs w:val="22"/>
                              </w:rPr>
                              <w:t>、支援内容の共有等</w:t>
                            </w:r>
                            <w:r w:rsidRPr="00AE4F0F">
                              <w:rPr>
                                <w:rFonts w:ascii="HG丸ｺﾞｼｯｸM-PRO" w:eastAsia="HG丸ｺﾞｼｯｸM-PRO" w:hAnsi="HG丸ｺﾞｼｯｸM-PRO" w:hint="eastAsia"/>
                                <w:color w:val="000000" w:themeColor="text1"/>
                                <w:sz w:val="22"/>
                                <w:szCs w:val="22"/>
                              </w:rPr>
                              <w:t>を</w:t>
                            </w:r>
                            <w:r w:rsidRPr="00AE4F0F">
                              <w:rPr>
                                <w:rFonts w:ascii="HG丸ｺﾞｼｯｸM-PRO" w:eastAsia="HG丸ｺﾞｼｯｸM-PRO" w:hAnsi="HG丸ｺﾞｼｯｸM-PRO"/>
                                <w:color w:val="000000" w:themeColor="text1"/>
                                <w:sz w:val="22"/>
                                <w:szCs w:val="22"/>
                              </w:rPr>
                              <w:t>行</w:t>
                            </w:r>
                            <w:r w:rsidRPr="00AE4F0F">
                              <w:rPr>
                                <w:rFonts w:ascii="HG丸ｺﾞｼｯｸM-PRO" w:eastAsia="HG丸ｺﾞｼｯｸM-PRO" w:hAnsi="HG丸ｺﾞｼｯｸM-PRO" w:hint="eastAsia"/>
                                <w:color w:val="000000" w:themeColor="text1"/>
                                <w:sz w:val="22"/>
                                <w:szCs w:val="22"/>
                              </w:rPr>
                              <w:t>い、</w:t>
                            </w:r>
                            <w:r w:rsidRPr="00033BC9">
                              <w:rPr>
                                <w:rFonts w:ascii="HG丸ｺﾞｼｯｸM-PRO" w:eastAsia="HG丸ｺﾞｼｯｸM-PRO" w:hAnsi="HG丸ｺﾞｼｯｸM-PRO" w:hint="eastAsia"/>
                                <w:color w:val="000000" w:themeColor="text1"/>
                                <w:sz w:val="22"/>
                                <w:szCs w:val="22"/>
                              </w:rPr>
                              <w:t>個別避難計画の作成を働きかけます。</w:t>
                            </w:r>
                          </w:p>
                          <w:p w14:paraId="15CE98DA" w14:textId="383819DB" w:rsidR="00FA387C" w:rsidRPr="00305237" w:rsidRDefault="00FA387C" w:rsidP="00AE4F0F">
                            <w:pPr>
                              <w:snapToGrid w:val="0"/>
                              <w:spacing w:line="340" w:lineRule="exact"/>
                              <w:ind w:leftChars="100" w:left="426" w:hangingChars="98" w:hanging="216"/>
                              <w:jc w:val="left"/>
                              <w:rPr>
                                <w:rFonts w:ascii="HG丸ｺﾞｼｯｸM-PRO" w:eastAsia="HG丸ｺﾞｼｯｸM-PRO" w:hAnsi="HG丸ｺﾞｼｯｸM-PRO"/>
                                <w:color w:val="000000" w:themeColor="text1"/>
                                <w:sz w:val="22"/>
                                <w:szCs w:val="22"/>
                              </w:rPr>
                            </w:pPr>
                            <w:r w:rsidRPr="00F62268">
                              <w:rPr>
                                <w:rFonts w:ascii="HG丸ｺﾞｼｯｸM-PRO" w:eastAsia="HG丸ｺﾞｼｯｸM-PRO" w:hAnsi="HG丸ｺﾞｼｯｸM-PRO" w:hint="eastAsia"/>
                                <w:sz w:val="22"/>
                                <w:szCs w:val="22"/>
                              </w:rPr>
                              <w:t>・「大阪府難病児者支援対策会議」で把握した慢性疾患児童の現状と課題を踏まえ、地域の実情に応じた支援事業を展開します。</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0D27E612" id="_x0000_s1108" alt="【具体的な取組】&#10;・保健所における専門職による訪問指導や療育相談を引き続き実施し、疾患や療養、災害時における対応についての学習会や交流会を充実します。&#10;・保健所が特に必要と判断した慢性疾患児について、市町村に対して患者の同意のもと、支援内容の共有等を行い、個別避難計画の作成を働きかけます。&#10;・「大阪府難病児者支援対策会議」で把握した慢性疾患児童の現状と課題を踏まえ、地域の実情に応じた支援事業を展開します。" style="position:absolute;left:0;text-align:left;margin-left:16.95pt;margin-top:4.95pt;width:462.05pt;height:136.8pt;z-index:251909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" fillcolor="#dbeef4" stroked="f">
                <v:textbox>
                  <w:txbxContent>
                    <w:p w14:paraId="258FBB6F" w14:textId="77777777" w:rsidR="00FA387C" w:rsidRDefault="00FA387C" w:rsidP="0005281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38BC2C2F" w14:textId="4B484628" w:rsidR="00FA387C" w:rsidRPr="00033BC9" w:rsidRDefault="00FA387C" w:rsidP="000D487A">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D34E06">
                        <w:rPr>
                          <w:rFonts w:ascii="HG丸ｺﾞｼｯｸM-PRO" w:eastAsia="HG丸ｺﾞｼｯｸM-PRO" w:hAnsi="HG丸ｺﾞｼｯｸM-PRO" w:hint="eastAsia"/>
                          <w:color w:val="000000" w:themeColor="text1"/>
                          <w:sz w:val="22"/>
                          <w:szCs w:val="22"/>
                        </w:rPr>
                        <w:t>・</w:t>
                      </w:r>
                      <w:r w:rsidRPr="00F62268">
                        <w:rPr>
                          <w:rFonts w:ascii="HG丸ｺﾞｼｯｸM-PRO" w:eastAsia="HG丸ｺﾞｼｯｸM-PRO" w:hAnsi="HG丸ｺﾞｼｯｸM-PRO" w:hint="eastAsia"/>
                          <w:sz w:val="22"/>
                          <w:szCs w:val="22"/>
                        </w:rPr>
                        <w:t>保健所における専門職による訪問指導や療育相談を引き続き実施し、疾患や療養</w:t>
                      </w:r>
                      <w:r>
                        <w:rPr>
                          <w:rFonts w:ascii="HG丸ｺﾞｼｯｸM-PRO" w:eastAsia="HG丸ｺﾞｼｯｸM-PRO" w:hAnsi="HG丸ｺﾞｼｯｸM-PRO" w:hint="eastAsia"/>
                          <w:color w:val="7030A0"/>
                          <w:sz w:val="22"/>
                          <w:szCs w:val="22"/>
                        </w:rPr>
                        <w:t>、</w:t>
                      </w:r>
                      <w:r w:rsidRPr="00AE4F0F">
                        <w:rPr>
                          <w:rFonts w:ascii="HG丸ｺﾞｼｯｸM-PRO" w:eastAsia="HG丸ｺﾞｼｯｸM-PRO" w:hAnsi="HG丸ｺﾞｼｯｸM-PRO" w:hint="eastAsia"/>
                          <w:sz w:val="22"/>
                          <w:szCs w:val="22"/>
                        </w:rPr>
                        <w:t>災害時における</w:t>
                      </w:r>
                      <w:r w:rsidRPr="00AE4F0F">
                        <w:rPr>
                          <w:rFonts w:ascii="HG丸ｺﾞｼｯｸM-PRO" w:eastAsia="HG丸ｺﾞｼｯｸM-PRO" w:hAnsi="HG丸ｺﾞｼｯｸM-PRO"/>
                          <w:sz w:val="22"/>
                          <w:szCs w:val="22"/>
                        </w:rPr>
                        <w:t>対応</w:t>
                      </w:r>
                      <w:r w:rsidRPr="00033BC9">
                        <w:rPr>
                          <w:rFonts w:ascii="HG丸ｺﾞｼｯｸM-PRO" w:eastAsia="HG丸ｺﾞｼｯｸM-PRO" w:hAnsi="HG丸ｺﾞｼｯｸM-PRO" w:hint="eastAsia"/>
                          <w:sz w:val="22"/>
                          <w:szCs w:val="22"/>
                        </w:rPr>
                        <w:t>についての学習会や交流会を充実します。</w:t>
                      </w:r>
                    </w:p>
                    <w:p w14:paraId="2EB84B64" w14:textId="4C6B3FA3" w:rsidR="00FA387C" w:rsidRPr="00AE4F0F" w:rsidRDefault="00FA387C">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033BC9">
                        <w:rPr>
                          <w:rFonts w:ascii="HG丸ｺﾞｼｯｸM-PRO" w:eastAsia="HG丸ｺﾞｼｯｸM-PRO" w:hAnsi="HG丸ｺﾞｼｯｸM-PRO" w:hint="eastAsia"/>
                          <w:color w:val="000000" w:themeColor="text1"/>
                          <w:sz w:val="22"/>
                          <w:szCs w:val="22"/>
                        </w:rPr>
                        <w:t>・</w:t>
                      </w:r>
                      <w:r w:rsidRPr="00AE4F0F">
                        <w:rPr>
                          <w:rFonts w:ascii="HG丸ｺﾞｼｯｸM-PRO" w:eastAsia="HG丸ｺﾞｼｯｸM-PRO" w:hAnsi="HG丸ｺﾞｼｯｸM-PRO" w:hint="eastAsia"/>
                          <w:color w:val="000000" w:themeColor="text1"/>
                          <w:sz w:val="22"/>
                          <w:szCs w:val="22"/>
                        </w:rPr>
                        <w:t>保健所が特に必要と判断した</w:t>
                      </w:r>
                      <w:r w:rsidRPr="00033BC9">
                        <w:rPr>
                          <w:rFonts w:ascii="HG丸ｺﾞｼｯｸM-PRO" w:eastAsia="HG丸ｺﾞｼｯｸM-PRO" w:hAnsi="HG丸ｺﾞｼｯｸM-PRO" w:hint="eastAsia"/>
                          <w:color w:val="000000" w:themeColor="text1"/>
                          <w:sz w:val="22"/>
                          <w:szCs w:val="22"/>
                        </w:rPr>
                        <w:t>慢性疾患児について、市町村</w:t>
                      </w:r>
                      <w:r w:rsidRPr="00AE4F0F">
                        <w:rPr>
                          <w:rFonts w:ascii="HG丸ｺﾞｼｯｸM-PRO" w:eastAsia="HG丸ｺﾞｼｯｸM-PRO" w:hAnsi="HG丸ｺﾞｼｯｸM-PRO" w:hint="eastAsia"/>
                          <w:color w:val="000000" w:themeColor="text1"/>
                          <w:sz w:val="22"/>
                          <w:szCs w:val="22"/>
                        </w:rPr>
                        <w:t>に</w:t>
                      </w:r>
                      <w:r w:rsidRPr="00AE4F0F">
                        <w:rPr>
                          <w:rFonts w:ascii="HG丸ｺﾞｼｯｸM-PRO" w:eastAsia="HG丸ｺﾞｼｯｸM-PRO" w:hAnsi="HG丸ｺﾞｼｯｸM-PRO"/>
                          <w:color w:val="000000" w:themeColor="text1"/>
                          <w:sz w:val="22"/>
                          <w:szCs w:val="22"/>
                        </w:rPr>
                        <w:t>対して</w:t>
                      </w:r>
                      <w:r w:rsidRPr="00033BC9">
                        <w:rPr>
                          <w:rFonts w:ascii="HG丸ｺﾞｼｯｸM-PRO" w:eastAsia="HG丸ｺﾞｼｯｸM-PRO" w:hAnsi="HG丸ｺﾞｼｯｸM-PRO" w:hint="eastAsia"/>
                          <w:color w:val="000000" w:themeColor="text1"/>
                          <w:sz w:val="22"/>
                          <w:szCs w:val="22"/>
                        </w:rPr>
                        <w:t>患者</w:t>
                      </w:r>
                      <w:r w:rsidRPr="00AE4F0F">
                        <w:rPr>
                          <w:rFonts w:ascii="HG丸ｺﾞｼｯｸM-PRO" w:eastAsia="HG丸ｺﾞｼｯｸM-PRO" w:hAnsi="HG丸ｺﾞｼｯｸM-PRO" w:hint="eastAsia"/>
                          <w:color w:val="000000" w:themeColor="text1"/>
                          <w:sz w:val="22"/>
                          <w:szCs w:val="22"/>
                        </w:rPr>
                        <w:t>の</w:t>
                      </w:r>
                      <w:r w:rsidRPr="00AE4F0F">
                        <w:rPr>
                          <w:rFonts w:ascii="HG丸ｺﾞｼｯｸM-PRO" w:eastAsia="HG丸ｺﾞｼｯｸM-PRO" w:hAnsi="HG丸ｺﾞｼｯｸM-PRO"/>
                          <w:color w:val="000000" w:themeColor="text1"/>
                          <w:sz w:val="22"/>
                          <w:szCs w:val="22"/>
                        </w:rPr>
                        <w:t>同意の</w:t>
                      </w:r>
                      <w:r w:rsidRPr="00AE4F0F">
                        <w:rPr>
                          <w:rFonts w:ascii="HG丸ｺﾞｼｯｸM-PRO" w:eastAsia="HG丸ｺﾞｼｯｸM-PRO" w:hAnsi="HG丸ｺﾞｼｯｸM-PRO" w:hint="eastAsia"/>
                          <w:color w:val="000000" w:themeColor="text1"/>
                          <w:sz w:val="22"/>
                          <w:szCs w:val="22"/>
                        </w:rPr>
                        <w:t>もと</w:t>
                      </w:r>
                      <w:r w:rsidRPr="00AE4F0F">
                        <w:rPr>
                          <w:rFonts w:ascii="HG丸ｺﾞｼｯｸM-PRO" w:eastAsia="HG丸ｺﾞｼｯｸM-PRO" w:hAnsi="HG丸ｺﾞｼｯｸM-PRO"/>
                          <w:color w:val="000000" w:themeColor="text1"/>
                          <w:sz w:val="22"/>
                          <w:szCs w:val="22"/>
                        </w:rPr>
                        <w:t>、支援内容の共有等</w:t>
                      </w:r>
                      <w:r w:rsidRPr="00AE4F0F">
                        <w:rPr>
                          <w:rFonts w:ascii="HG丸ｺﾞｼｯｸM-PRO" w:eastAsia="HG丸ｺﾞｼｯｸM-PRO" w:hAnsi="HG丸ｺﾞｼｯｸM-PRO" w:hint="eastAsia"/>
                          <w:color w:val="000000" w:themeColor="text1"/>
                          <w:sz w:val="22"/>
                          <w:szCs w:val="22"/>
                        </w:rPr>
                        <w:t>を</w:t>
                      </w:r>
                      <w:r w:rsidRPr="00AE4F0F">
                        <w:rPr>
                          <w:rFonts w:ascii="HG丸ｺﾞｼｯｸM-PRO" w:eastAsia="HG丸ｺﾞｼｯｸM-PRO" w:hAnsi="HG丸ｺﾞｼｯｸM-PRO"/>
                          <w:color w:val="000000" w:themeColor="text1"/>
                          <w:sz w:val="22"/>
                          <w:szCs w:val="22"/>
                        </w:rPr>
                        <w:t>行</w:t>
                      </w:r>
                      <w:r w:rsidRPr="00AE4F0F">
                        <w:rPr>
                          <w:rFonts w:ascii="HG丸ｺﾞｼｯｸM-PRO" w:eastAsia="HG丸ｺﾞｼｯｸM-PRO" w:hAnsi="HG丸ｺﾞｼｯｸM-PRO" w:hint="eastAsia"/>
                          <w:color w:val="000000" w:themeColor="text1"/>
                          <w:sz w:val="22"/>
                          <w:szCs w:val="22"/>
                        </w:rPr>
                        <w:t>い、</w:t>
                      </w:r>
                      <w:r w:rsidRPr="00033BC9">
                        <w:rPr>
                          <w:rFonts w:ascii="HG丸ｺﾞｼｯｸM-PRO" w:eastAsia="HG丸ｺﾞｼｯｸM-PRO" w:hAnsi="HG丸ｺﾞｼｯｸM-PRO" w:hint="eastAsia"/>
                          <w:color w:val="000000" w:themeColor="text1"/>
                          <w:sz w:val="22"/>
                          <w:szCs w:val="22"/>
                        </w:rPr>
                        <w:t>個別避難計画の作成を働きかけます。</w:t>
                      </w:r>
                    </w:p>
                    <w:p w14:paraId="15CE98DA" w14:textId="383819DB" w:rsidR="00FA387C" w:rsidRPr="00305237" w:rsidRDefault="00FA387C" w:rsidP="00AE4F0F">
                      <w:pPr>
                        <w:snapToGrid w:val="0"/>
                        <w:spacing w:line="340" w:lineRule="exact"/>
                        <w:ind w:leftChars="100" w:left="426" w:hangingChars="98" w:hanging="216"/>
                        <w:jc w:val="left"/>
                        <w:rPr>
                          <w:rFonts w:ascii="HG丸ｺﾞｼｯｸM-PRO" w:eastAsia="HG丸ｺﾞｼｯｸM-PRO" w:hAnsi="HG丸ｺﾞｼｯｸM-PRO"/>
                          <w:color w:val="000000" w:themeColor="text1"/>
                          <w:sz w:val="22"/>
                          <w:szCs w:val="22"/>
                        </w:rPr>
                      </w:pPr>
                      <w:r w:rsidRPr="00F62268">
                        <w:rPr>
                          <w:rFonts w:ascii="HG丸ｺﾞｼｯｸM-PRO" w:eastAsia="HG丸ｺﾞｼｯｸM-PRO" w:hAnsi="HG丸ｺﾞｼｯｸM-PRO" w:hint="eastAsia"/>
                          <w:sz w:val="22"/>
                          <w:szCs w:val="22"/>
                        </w:rPr>
                        <w:t>・「大阪府難病児者支援対策会議」で把握した慢性疾患児童の現状と課題を踏まえ、地域の実情に応じた支援事業を展開します。</w:t>
                      </w:r>
                    </w:p>
                  </w:txbxContent>
                </v:textbox>
                <w10:wrap type="topAndBottom" anchorx="margin"/>
              </v:roundrect>
            </w:pict>
          </mc:Fallback>
        </mc:AlternateContent>
      </w:r>
    </w:p>
    <w:p w14:paraId="3341371C" w14:textId="65257563" w:rsidR="00690DD2" w:rsidRPr="00423354" w:rsidRDefault="00A4488E" w:rsidP="00AF04D8">
      <w:pPr>
        <w:ind w:firstLineChars="151" w:firstLine="424"/>
        <w:rPr>
          <w:rFonts w:ascii="HG丸ｺﾞｼｯｸM-PRO" w:eastAsia="HG丸ｺﾞｼｯｸM-PRO" w:hAnsi="HG丸ｺﾞｼｯｸM-PRO"/>
          <w:sz w:val="22"/>
          <w:szCs w:val="22"/>
        </w:rPr>
      </w:pPr>
      <w:r w:rsidRPr="006C376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10144" behindDoc="0" locked="0" layoutInCell="1" allowOverlap="1" wp14:anchorId="2DFB2A13" wp14:editId="47A4713E">
                <wp:simplePos x="0" y="0"/>
                <wp:positionH relativeFrom="column">
                  <wp:posOffset>217170</wp:posOffset>
                </wp:positionH>
                <wp:positionV relativeFrom="paragraph">
                  <wp:posOffset>354330</wp:posOffset>
                </wp:positionV>
                <wp:extent cx="5868000" cy="2190750"/>
                <wp:effectExtent l="0" t="0" r="0" b="0"/>
                <wp:wrapTopAndBottom/>
                <wp:docPr id="310" name="AutoShape 3530" descr="【具体的な取組】&#10;・医療的ケアが必要な在宅療養児が、予防接種や日常的な診療等、かかりつけ医で診療が受けられるように、成人期の在宅医療を担う医師等を対象に、医療的処置が困難など小児特有の知識や医療技術に関する研修会を実施します。&#10;・地域における保健・医療・障がい福祉・保育・教育機関等による症例検討や研修会等の実施や関係機関会議への参画など、関係者が連携して支援できる体制づくりを進めます。&#10;・令和５年４月に設置した「大阪府医療的ケア児支援センター」により、医療的ケア児及びその家族に対する支援体制の構築を進め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00" cy="2190750"/>
                        </a:xfrm>
                        <a:prstGeom prst="roundRect">
                          <a:avLst>
                            <a:gd name="adj" fmla="val 5536"/>
                          </a:avLst>
                        </a:prstGeom>
                        <a:solidFill>
                          <a:srgbClr val="4BACC6">
                            <a:lumMod val="20000"/>
                            <a:lumOff val="80000"/>
                          </a:srgbClr>
                        </a:solidFill>
                        <a:ln>
                          <a:noFill/>
                        </a:ln>
                        <a:effectLst/>
                      </wps:spPr>
                      <wps:txbx>
                        <w:txbxContent>
                          <w:p w14:paraId="359DA4E0" w14:textId="1DB9418E" w:rsidR="00FA387C" w:rsidRDefault="00FA387C" w:rsidP="000254A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4B135F17" w14:textId="30BF1AE0" w:rsidR="00FA387C" w:rsidRPr="00AE4F0F" w:rsidRDefault="00FA387C">
                            <w:pPr>
                              <w:snapToGrid w:val="0"/>
                              <w:spacing w:line="340" w:lineRule="exact"/>
                              <w:ind w:leftChars="100" w:left="426" w:hangingChars="98" w:hanging="216"/>
                              <w:jc w:val="left"/>
                              <w:rPr>
                                <w:rFonts w:ascii="HG丸ｺﾞｼｯｸM-PRO" w:eastAsia="HG丸ｺﾞｼｯｸM-PRO" w:hAnsi="HG丸ｺﾞｼｯｸM-PRO"/>
                                <w:sz w:val="22"/>
                                <w:szCs w:val="22"/>
                              </w:rPr>
                            </w:pPr>
                            <w:r w:rsidRPr="00D03717">
                              <w:rPr>
                                <w:rFonts w:ascii="HG丸ｺﾞｼｯｸM-PRO" w:eastAsia="HG丸ｺﾞｼｯｸM-PRO" w:hAnsi="HG丸ｺﾞｼｯｸM-PRO" w:hint="eastAsia"/>
                                <w:color w:val="000000" w:themeColor="text1"/>
                                <w:sz w:val="22"/>
                                <w:szCs w:val="22"/>
                              </w:rPr>
                              <w:t>・医療的ケアが必要な</w:t>
                            </w:r>
                            <w:r w:rsidRPr="00D03717">
                              <w:rPr>
                                <w:rFonts w:ascii="HG丸ｺﾞｼｯｸM-PRO" w:eastAsia="HG丸ｺﾞｼｯｸM-PRO" w:hAnsi="HG丸ｺﾞｼｯｸM-PRO"/>
                                <w:color w:val="000000" w:themeColor="text1"/>
                                <w:sz w:val="22"/>
                                <w:szCs w:val="22"/>
                              </w:rPr>
                              <w:t>在宅療養児が、</w:t>
                            </w:r>
                            <w:r w:rsidRPr="00D03717">
                              <w:rPr>
                                <w:rFonts w:ascii="HG丸ｺﾞｼｯｸM-PRO" w:eastAsia="HG丸ｺﾞｼｯｸM-PRO" w:hAnsi="HG丸ｺﾞｼｯｸM-PRO" w:hint="eastAsia"/>
                                <w:color w:val="000000" w:themeColor="text1"/>
                                <w:sz w:val="22"/>
                                <w:szCs w:val="22"/>
                              </w:rPr>
                              <w:t>予防接種や日常</w:t>
                            </w:r>
                            <w:r w:rsidRPr="00D03717">
                              <w:rPr>
                                <w:rFonts w:ascii="HG丸ｺﾞｼｯｸM-PRO" w:eastAsia="HG丸ｺﾞｼｯｸM-PRO" w:hAnsi="HG丸ｺﾞｼｯｸM-PRO"/>
                                <w:color w:val="000000" w:themeColor="text1"/>
                                <w:sz w:val="22"/>
                                <w:szCs w:val="22"/>
                              </w:rPr>
                              <w:t>的な診療等、</w:t>
                            </w:r>
                            <w:r w:rsidRPr="00D03717">
                              <w:rPr>
                                <w:rFonts w:ascii="HG丸ｺﾞｼｯｸM-PRO" w:eastAsia="HG丸ｺﾞｼｯｸM-PRO" w:hAnsi="HG丸ｺﾞｼｯｸM-PRO" w:hint="eastAsia"/>
                                <w:color w:val="000000" w:themeColor="text1"/>
                                <w:sz w:val="22"/>
                                <w:szCs w:val="22"/>
                              </w:rPr>
                              <w:t>かかりつけ医で</w:t>
                            </w:r>
                            <w:r w:rsidRPr="00D03717">
                              <w:rPr>
                                <w:rFonts w:ascii="HG丸ｺﾞｼｯｸM-PRO" w:eastAsia="HG丸ｺﾞｼｯｸM-PRO" w:hAnsi="HG丸ｺﾞｼｯｸM-PRO"/>
                                <w:color w:val="000000" w:themeColor="text1"/>
                                <w:sz w:val="22"/>
                                <w:szCs w:val="22"/>
                              </w:rPr>
                              <w:t>診療が</w:t>
                            </w:r>
                            <w:r w:rsidRPr="00D03717">
                              <w:rPr>
                                <w:rFonts w:ascii="HG丸ｺﾞｼｯｸM-PRO" w:eastAsia="HG丸ｺﾞｼｯｸM-PRO" w:hAnsi="HG丸ｺﾞｼｯｸM-PRO" w:hint="eastAsia"/>
                                <w:color w:val="000000" w:themeColor="text1"/>
                                <w:sz w:val="22"/>
                                <w:szCs w:val="22"/>
                              </w:rPr>
                              <w:t>受けられるよう</w:t>
                            </w:r>
                            <w:r w:rsidRPr="00AE4F0F">
                              <w:rPr>
                                <w:rFonts w:ascii="HG丸ｺﾞｼｯｸM-PRO" w:eastAsia="HG丸ｺﾞｼｯｸM-PRO" w:hAnsi="HG丸ｺﾞｼｯｸM-PRO" w:hint="eastAsia"/>
                                <w:sz w:val="22"/>
                                <w:szCs w:val="22"/>
                              </w:rPr>
                              <w:t>に、成人期の在宅</w:t>
                            </w:r>
                            <w:r w:rsidRPr="00AE4F0F">
                              <w:rPr>
                                <w:rFonts w:ascii="HG丸ｺﾞｼｯｸM-PRO" w:eastAsia="HG丸ｺﾞｼｯｸM-PRO" w:hAnsi="HG丸ｺﾞｼｯｸM-PRO"/>
                                <w:sz w:val="22"/>
                                <w:szCs w:val="22"/>
                              </w:rPr>
                              <w:t>医療を担う</w:t>
                            </w:r>
                            <w:r w:rsidRPr="00AE4F0F">
                              <w:rPr>
                                <w:rFonts w:ascii="HG丸ｺﾞｼｯｸM-PRO" w:eastAsia="HG丸ｺﾞｼｯｸM-PRO" w:hAnsi="HG丸ｺﾞｼｯｸM-PRO" w:hint="eastAsia"/>
                                <w:sz w:val="22"/>
                                <w:szCs w:val="22"/>
                              </w:rPr>
                              <w:t>医師等を対象</w:t>
                            </w:r>
                            <w:r w:rsidRPr="00AE4F0F">
                              <w:rPr>
                                <w:rFonts w:ascii="HG丸ｺﾞｼｯｸM-PRO" w:eastAsia="HG丸ｺﾞｼｯｸM-PRO" w:hAnsi="HG丸ｺﾞｼｯｸM-PRO"/>
                                <w:sz w:val="22"/>
                                <w:szCs w:val="22"/>
                              </w:rPr>
                              <w:t>に、</w:t>
                            </w:r>
                            <w:r w:rsidRPr="00AE4F0F">
                              <w:rPr>
                                <w:rFonts w:ascii="HG丸ｺﾞｼｯｸM-PRO" w:eastAsia="HG丸ｺﾞｼｯｸM-PRO" w:hAnsi="HG丸ｺﾞｼｯｸM-PRO" w:hint="eastAsia"/>
                                <w:sz w:val="22"/>
                                <w:szCs w:val="22"/>
                              </w:rPr>
                              <w:t>医療的処置が</w:t>
                            </w:r>
                            <w:r w:rsidRPr="00AE4F0F">
                              <w:rPr>
                                <w:rFonts w:ascii="HG丸ｺﾞｼｯｸM-PRO" w:eastAsia="HG丸ｺﾞｼｯｸM-PRO" w:hAnsi="HG丸ｺﾞｼｯｸM-PRO"/>
                                <w:sz w:val="22"/>
                                <w:szCs w:val="22"/>
                              </w:rPr>
                              <w:t>困難</w:t>
                            </w:r>
                            <w:r w:rsidRPr="00AE4F0F">
                              <w:rPr>
                                <w:rFonts w:ascii="HG丸ｺﾞｼｯｸM-PRO" w:eastAsia="HG丸ｺﾞｼｯｸM-PRO" w:hAnsi="HG丸ｺﾞｼｯｸM-PRO" w:hint="eastAsia"/>
                                <w:sz w:val="22"/>
                                <w:szCs w:val="22"/>
                              </w:rPr>
                              <w:t>など小児特有の知識や医療技術に関する</w:t>
                            </w:r>
                            <w:r w:rsidRPr="00AE4F0F">
                              <w:rPr>
                                <w:rFonts w:ascii="HG丸ｺﾞｼｯｸM-PRO" w:eastAsia="HG丸ｺﾞｼｯｸM-PRO" w:hAnsi="HG丸ｺﾞｼｯｸM-PRO"/>
                                <w:sz w:val="22"/>
                                <w:szCs w:val="22"/>
                              </w:rPr>
                              <w:t>研修</w:t>
                            </w:r>
                            <w:r w:rsidRPr="00AE4F0F">
                              <w:rPr>
                                <w:rFonts w:ascii="HG丸ｺﾞｼｯｸM-PRO" w:eastAsia="HG丸ｺﾞｼｯｸM-PRO" w:hAnsi="HG丸ｺﾞｼｯｸM-PRO" w:hint="eastAsia"/>
                                <w:sz w:val="22"/>
                                <w:szCs w:val="22"/>
                              </w:rPr>
                              <w:t>会を</w:t>
                            </w:r>
                            <w:r w:rsidRPr="00AE4F0F">
                              <w:rPr>
                                <w:rFonts w:ascii="HG丸ｺﾞｼｯｸM-PRO" w:eastAsia="HG丸ｺﾞｼｯｸM-PRO" w:hAnsi="HG丸ｺﾞｼｯｸM-PRO"/>
                                <w:sz w:val="22"/>
                                <w:szCs w:val="22"/>
                              </w:rPr>
                              <w:t>実施します。</w:t>
                            </w:r>
                          </w:p>
                          <w:p w14:paraId="77FCDAA0" w14:textId="23AFF46F" w:rsidR="00FA387C" w:rsidRPr="00D03717" w:rsidRDefault="00FA387C" w:rsidP="000254A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AE4F0F">
                              <w:rPr>
                                <w:rFonts w:ascii="HG丸ｺﾞｼｯｸM-PRO" w:eastAsia="HG丸ｺﾞｼｯｸM-PRO" w:hAnsi="HG丸ｺﾞｼｯｸM-PRO" w:hint="eastAsia"/>
                                <w:sz w:val="22"/>
                                <w:szCs w:val="22"/>
                              </w:rPr>
                              <w:t>・地域における保健・医療・障がい福祉・保育・教育機関等によ</w:t>
                            </w:r>
                            <w:r w:rsidRPr="00D03717">
                              <w:rPr>
                                <w:rFonts w:ascii="HG丸ｺﾞｼｯｸM-PRO" w:eastAsia="HG丸ｺﾞｼｯｸM-PRO" w:hAnsi="HG丸ｺﾞｼｯｸM-PRO" w:hint="eastAsia"/>
                                <w:color w:val="000000" w:themeColor="text1"/>
                                <w:sz w:val="22"/>
                                <w:szCs w:val="22"/>
                              </w:rPr>
                              <w:t>る症例検討や研修会等の実施や関係機関会議への参画な</w:t>
                            </w:r>
                            <w:r w:rsidRPr="005A2FEE">
                              <w:rPr>
                                <w:rFonts w:ascii="HG丸ｺﾞｼｯｸM-PRO" w:eastAsia="HG丸ｺﾞｼｯｸM-PRO" w:hAnsi="HG丸ｺﾞｼｯｸM-PRO" w:hint="eastAsia"/>
                                <w:color w:val="000000" w:themeColor="text1"/>
                                <w:sz w:val="22"/>
                                <w:szCs w:val="22"/>
                              </w:rPr>
                              <w:t>ど</w:t>
                            </w:r>
                            <w:r w:rsidRPr="00AE4F0F">
                              <w:rPr>
                                <w:rFonts w:ascii="HG丸ｺﾞｼｯｸM-PRO" w:eastAsia="HG丸ｺﾞｼｯｸM-PRO" w:hAnsi="HG丸ｺﾞｼｯｸM-PRO" w:hint="eastAsia"/>
                                <w:color w:val="000000" w:themeColor="text1"/>
                                <w:sz w:val="22"/>
                                <w:szCs w:val="22"/>
                              </w:rPr>
                              <w:t>、</w:t>
                            </w:r>
                            <w:r w:rsidRPr="00D03717">
                              <w:rPr>
                                <w:rFonts w:ascii="HG丸ｺﾞｼｯｸM-PRO" w:eastAsia="HG丸ｺﾞｼｯｸM-PRO" w:hAnsi="HG丸ｺﾞｼｯｸM-PRO" w:hint="eastAsia"/>
                                <w:color w:val="000000" w:themeColor="text1"/>
                                <w:sz w:val="22"/>
                                <w:szCs w:val="22"/>
                              </w:rPr>
                              <w:t>関係者が連携して支援できる体制づくりを進めます。</w:t>
                            </w:r>
                          </w:p>
                          <w:p w14:paraId="52DB331C" w14:textId="66C4AE48" w:rsidR="00FA387C" w:rsidRPr="00305237" w:rsidRDefault="00FA387C" w:rsidP="000254A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D03717">
                              <w:rPr>
                                <w:rFonts w:ascii="HG丸ｺﾞｼｯｸM-PRO" w:eastAsia="HG丸ｺﾞｼｯｸM-PRO" w:hAnsi="HG丸ｺﾞｼｯｸM-PRO" w:hint="eastAsia"/>
                                <w:color w:val="000000" w:themeColor="text1"/>
                                <w:sz w:val="22"/>
                                <w:szCs w:val="22"/>
                              </w:rPr>
                              <w:t>・令和５年４月に設置した「大阪府医療的ケア児支援センター」により、医療的ケア児及び</w:t>
                            </w:r>
                            <w:r w:rsidRPr="00D03717">
                              <w:rPr>
                                <w:rFonts w:ascii="HG丸ｺﾞｼｯｸM-PRO" w:eastAsia="HG丸ｺﾞｼｯｸM-PRO" w:hAnsi="HG丸ｺﾞｼｯｸM-PRO"/>
                                <w:color w:val="000000" w:themeColor="text1"/>
                                <w:sz w:val="22"/>
                                <w:szCs w:val="22"/>
                              </w:rPr>
                              <w:t>その</w:t>
                            </w:r>
                            <w:r w:rsidRPr="00D03717">
                              <w:rPr>
                                <w:rFonts w:ascii="HG丸ｺﾞｼｯｸM-PRO" w:eastAsia="HG丸ｺﾞｼｯｸM-PRO" w:hAnsi="HG丸ｺﾞｼｯｸM-PRO" w:hint="eastAsia"/>
                                <w:color w:val="000000" w:themeColor="text1"/>
                                <w:sz w:val="22"/>
                                <w:szCs w:val="22"/>
                              </w:rPr>
                              <w:t>家族に対する支援体制の構築を進めます。</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2DFB2A13" id="_x0000_s1109" alt="【具体的な取組】&#10;・医療的ケアが必要な在宅療養児が、予防接種や日常的な診療等、かかりつけ医で診療が受けられるように、成人期の在宅医療を担う医師等を対象に、医療的処置が困難など小児特有の知識や医療技術に関する研修会を実施します。&#10;・地域における保健・医療・障がい福祉・保育・教育機関等による症例検討や研修会等の実施や関係機関会議への参画など、関係者が連携して支援できる体制づくりを進めます。&#10;・令和５年４月に設置した「大阪府医療的ケア児支援センター」により、医療的ケア児及びその家族に対する支援体制の構築を進めます。" style="position:absolute;left:0;text-align:left;margin-left:17.1pt;margin-top:27.9pt;width:462.05pt;height:172.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" fillcolor="#dbeef4" stroked="f">
                <v:textbox>
                  <w:txbxContent>
                    <w:p w14:paraId="359DA4E0" w14:textId="1DB9418E" w:rsidR="00FA387C" w:rsidRDefault="00FA387C" w:rsidP="000254A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4B135F17" w14:textId="30BF1AE0" w:rsidR="00FA387C" w:rsidRPr="00AE4F0F" w:rsidRDefault="00FA387C">
                      <w:pPr>
                        <w:snapToGrid w:val="0"/>
                        <w:spacing w:line="340" w:lineRule="exact"/>
                        <w:ind w:leftChars="100" w:left="426" w:hangingChars="98" w:hanging="216"/>
                        <w:jc w:val="left"/>
                        <w:rPr>
                          <w:rFonts w:ascii="HG丸ｺﾞｼｯｸM-PRO" w:eastAsia="HG丸ｺﾞｼｯｸM-PRO" w:hAnsi="HG丸ｺﾞｼｯｸM-PRO"/>
                          <w:sz w:val="22"/>
                          <w:szCs w:val="22"/>
                        </w:rPr>
                      </w:pPr>
                      <w:r w:rsidRPr="00D03717">
                        <w:rPr>
                          <w:rFonts w:ascii="HG丸ｺﾞｼｯｸM-PRO" w:eastAsia="HG丸ｺﾞｼｯｸM-PRO" w:hAnsi="HG丸ｺﾞｼｯｸM-PRO" w:hint="eastAsia"/>
                          <w:color w:val="000000" w:themeColor="text1"/>
                          <w:sz w:val="22"/>
                          <w:szCs w:val="22"/>
                        </w:rPr>
                        <w:t>・医療的ケアが必要な</w:t>
                      </w:r>
                      <w:r w:rsidRPr="00D03717">
                        <w:rPr>
                          <w:rFonts w:ascii="HG丸ｺﾞｼｯｸM-PRO" w:eastAsia="HG丸ｺﾞｼｯｸM-PRO" w:hAnsi="HG丸ｺﾞｼｯｸM-PRO"/>
                          <w:color w:val="000000" w:themeColor="text1"/>
                          <w:sz w:val="22"/>
                          <w:szCs w:val="22"/>
                        </w:rPr>
                        <w:t>在宅療養児が、</w:t>
                      </w:r>
                      <w:r w:rsidRPr="00D03717">
                        <w:rPr>
                          <w:rFonts w:ascii="HG丸ｺﾞｼｯｸM-PRO" w:eastAsia="HG丸ｺﾞｼｯｸM-PRO" w:hAnsi="HG丸ｺﾞｼｯｸM-PRO" w:hint="eastAsia"/>
                          <w:color w:val="000000" w:themeColor="text1"/>
                          <w:sz w:val="22"/>
                          <w:szCs w:val="22"/>
                        </w:rPr>
                        <w:t>予防接種や日常</w:t>
                      </w:r>
                      <w:r w:rsidRPr="00D03717">
                        <w:rPr>
                          <w:rFonts w:ascii="HG丸ｺﾞｼｯｸM-PRO" w:eastAsia="HG丸ｺﾞｼｯｸM-PRO" w:hAnsi="HG丸ｺﾞｼｯｸM-PRO"/>
                          <w:color w:val="000000" w:themeColor="text1"/>
                          <w:sz w:val="22"/>
                          <w:szCs w:val="22"/>
                        </w:rPr>
                        <w:t>的な診療等、</w:t>
                      </w:r>
                      <w:r w:rsidRPr="00D03717">
                        <w:rPr>
                          <w:rFonts w:ascii="HG丸ｺﾞｼｯｸM-PRO" w:eastAsia="HG丸ｺﾞｼｯｸM-PRO" w:hAnsi="HG丸ｺﾞｼｯｸM-PRO" w:hint="eastAsia"/>
                          <w:color w:val="000000" w:themeColor="text1"/>
                          <w:sz w:val="22"/>
                          <w:szCs w:val="22"/>
                        </w:rPr>
                        <w:t>かかりつけ医で</w:t>
                      </w:r>
                      <w:r w:rsidRPr="00D03717">
                        <w:rPr>
                          <w:rFonts w:ascii="HG丸ｺﾞｼｯｸM-PRO" w:eastAsia="HG丸ｺﾞｼｯｸM-PRO" w:hAnsi="HG丸ｺﾞｼｯｸM-PRO"/>
                          <w:color w:val="000000" w:themeColor="text1"/>
                          <w:sz w:val="22"/>
                          <w:szCs w:val="22"/>
                        </w:rPr>
                        <w:t>診療が</w:t>
                      </w:r>
                      <w:r w:rsidRPr="00D03717">
                        <w:rPr>
                          <w:rFonts w:ascii="HG丸ｺﾞｼｯｸM-PRO" w:eastAsia="HG丸ｺﾞｼｯｸM-PRO" w:hAnsi="HG丸ｺﾞｼｯｸM-PRO" w:hint="eastAsia"/>
                          <w:color w:val="000000" w:themeColor="text1"/>
                          <w:sz w:val="22"/>
                          <w:szCs w:val="22"/>
                        </w:rPr>
                        <w:t>受けられるよう</w:t>
                      </w:r>
                      <w:r w:rsidRPr="00AE4F0F">
                        <w:rPr>
                          <w:rFonts w:ascii="HG丸ｺﾞｼｯｸM-PRO" w:eastAsia="HG丸ｺﾞｼｯｸM-PRO" w:hAnsi="HG丸ｺﾞｼｯｸM-PRO" w:hint="eastAsia"/>
                          <w:sz w:val="22"/>
                          <w:szCs w:val="22"/>
                        </w:rPr>
                        <w:t>に、成人期の在宅</w:t>
                      </w:r>
                      <w:r w:rsidRPr="00AE4F0F">
                        <w:rPr>
                          <w:rFonts w:ascii="HG丸ｺﾞｼｯｸM-PRO" w:eastAsia="HG丸ｺﾞｼｯｸM-PRO" w:hAnsi="HG丸ｺﾞｼｯｸM-PRO"/>
                          <w:sz w:val="22"/>
                          <w:szCs w:val="22"/>
                        </w:rPr>
                        <w:t>医療を担う</w:t>
                      </w:r>
                      <w:r w:rsidRPr="00AE4F0F">
                        <w:rPr>
                          <w:rFonts w:ascii="HG丸ｺﾞｼｯｸM-PRO" w:eastAsia="HG丸ｺﾞｼｯｸM-PRO" w:hAnsi="HG丸ｺﾞｼｯｸM-PRO" w:hint="eastAsia"/>
                          <w:sz w:val="22"/>
                          <w:szCs w:val="22"/>
                        </w:rPr>
                        <w:t>医師等を対象</w:t>
                      </w:r>
                      <w:r w:rsidRPr="00AE4F0F">
                        <w:rPr>
                          <w:rFonts w:ascii="HG丸ｺﾞｼｯｸM-PRO" w:eastAsia="HG丸ｺﾞｼｯｸM-PRO" w:hAnsi="HG丸ｺﾞｼｯｸM-PRO"/>
                          <w:sz w:val="22"/>
                          <w:szCs w:val="22"/>
                        </w:rPr>
                        <w:t>に、</w:t>
                      </w:r>
                      <w:r w:rsidRPr="00AE4F0F">
                        <w:rPr>
                          <w:rFonts w:ascii="HG丸ｺﾞｼｯｸM-PRO" w:eastAsia="HG丸ｺﾞｼｯｸM-PRO" w:hAnsi="HG丸ｺﾞｼｯｸM-PRO" w:hint="eastAsia"/>
                          <w:sz w:val="22"/>
                          <w:szCs w:val="22"/>
                        </w:rPr>
                        <w:t>医療的処置が</w:t>
                      </w:r>
                      <w:r w:rsidRPr="00AE4F0F">
                        <w:rPr>
                          <w:rFonts w:ascii="HG丸ｺﾞｼｯｸM-PRO" w:eastAsia="HG丸ｺﾞｼｯｸM-PRO" w:hAnsi="HG丸ｺﾞｼｯｸM-PRO"/>
                          <w:sz w:val="22"/>
                          <w:szCs w:val="22"/>
                        </w:rPr>
                        <w:t>困難</w:t>
                      </w:r>
                      <w:r w:rsidRPr="00AE4F0F">
                        <w:rPr>
                          <w:rFonts w:ascii="HG丸ｺﾞｼｯｸM-PRO" w:eastAsia="HG丸ｺﾞｼｯｸM-PRO" w:hAnsi="HG丸ｺﾞｼｯｸM-PRO" w:hint="eastAsia"/>
                          <w:sz w:val="22"/>
                          <w:szCs w:val="22"/>
                        </w:rPr>
                        <w:t>など小児特有の知識や医療技術に関する</w:t>
                      </w:r>
                      <w:r w:rsidRPr="00AE4F0F">
                        <w:rPr>
                          <w:rFonts w:ascii="HG丸ｺﾞｼｯｸM-PRO" w:eastAsia="HG丸ｺﾞｼｯｸM-PRO" w:hAnsi="HG丸ｺﾞｼｯｸM-PRO"/>
                          <w:sz w:val="22"/>
                          <w:szCs w:val="22"/>
                        </w:rPr>
                        <w:t>研修</w:t>
                      </w:r>
                      <w:r w:rsidRPr="00AE4F0F">
                        <w:rPr>
                          <w:rFonts w:ascii="HG丸ｺﾞｼｯｸM-PRO" w:eastAsia="HG丸ｺﾞｼｯｸM-PRO" w:hAnsi="HG丸ｺﾞｼｯｸM-PRO" w:hint="eastAsia"/>
                          <w:sz w:val="22"/>
                          <w:szCs w:val="22"/>
                        </w:rPr>
                        <w:t>会を</w:t>
                      </w:r>
                      <w:r w:rsidRPr="00AE4F0F">
                        <w:rPr>
                          <w:rFonts w:ascii="HG丸ｺﾞｼｯｸM-PRO" w:eastAsia="HG丸ｺﾞｼｯｸM-PRO" w:hAnsi="HG丸ｺﾞｼｯｸM-PRO"/>
                          <w:sz w:val="22"/>
                          <w:szCs w:val="22"/>
                        </w:rPr>
                        <w:t>実施します。</w:t>
                      </w:r>
                    </w:p>
                    <w:p w14:paraId="77FCDAA0" w14:textId="23AFF46F" w:rsidR="00FA387C" w:rsidRPr="00D03717" w:rsidRDefault="00FA387C" w:rsidP="000254A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AE4F0F">
                        <w:rPr>
                          <w:rFonts w:ascii="HG丸ｺﾞｼｯｸM-PRO" w:eastAsia="HG丸ｺﾞｼｯｸM-PRO" w:hAnsi="HG丸ｺﾞｼｯｸM-PRO" w:hint="eastAsia"/>
                          <w:sz w:val="22"/>
                          <w:szCs w:val="22"/>
                        </w:rPr>
                        <w:t>・地域における保健・医療・障がい福祉・保育・教育機関等によ</w:t>
                      </w:r>
                      <w:r w:rsidRPr="00D03717">
                        <w:rPr>
                          <w:rFonts w:ascii="HG丸ｺﾞｼｯｸM-PRO" w:eastAsia="HG丸ｺﾞｼｯｸM-PRO" w:hAnsi="HG丸ｺﾞｼｯｸM-PRO" w:hint="eastAsia"/>
                          <w:color w:val="000000" w:themeColor="text1"/>
                          <w:sz w:val="22"/>
                          <w:szCs w:val="22"/>
                        </w:rPr>
                        <w:t>る症例検討や研修会等の実施や関係機関会議への参画な</w:t>
                      </w:r>
                      <w:r w:rsidRPr="005A2FEE">
                        <w:rPr>
                          <w:rFonts w:ascii="HG丸ｺﾞｼｯｸM-PRO" w:eastAsia="HG丸ｺﾞｼｯｸM-PRO" w:hAnsi="HG丸ｺﾞｼｯｸM-PRO" w:hint="eastAsia"/>
                          <w:color w:val="000000" w:themeColor="text1"/>
                          <w:sz w:val="22"/>
                          <w:szCs w:val="22"/>
                        </w:rPr>
                        <w:t>ど</w:t>
                      </w:r>
                      <w:r w:rsidRPr="00AE4F0F">
                        <w:rPr>
                          <w:rFonts w:ascii="HG丸ｺﾞｼｯｸM-PRO" w:eastAsia="HG丸ｺﾞｼｯｸM-PRO" w:hAnsi="HG丸ｺﾞｼｯｸM-PRO" w:hint="eastAsia"/>
                          <w:color w:val="000000" w:themeColor="text1"/>
                          <w:sz w:val="22"/>
                          <w:szCs w:val="22"/>
                        </w:rPr>
                        <w:t>、</w:t>
                      </w:r>
                      <w:r w:rsidRPr="00D03717">
                        <w:rPr>
                          <w:rFonts w:ascii="HG丸ｺﾞｼｯｸM-PRO" w:eastAsia="HG丸ｺﾞｼｯｸM-PRO" w:hAnsi="HG丸ｺﾞｼｯｸM-PRO" w:hint="eastAsia"/>
                          <w:color w:val="000000" w:themeColor="text1"/>
                          <w:sz w:val="22"/>
                          <w:szCs w:val="22"/>
                        </w:rPr>
                        <w:t>関係者が連携して支援できる体制づくりを進めます。</w:t>
                      </w:r>
                    </w:p>
                    <w:p w14:paraId="52DB331C" w14:textId="66C4AE48" w:rsidR="00FA387C" w:rsidRPr="00305237" w:rsidRDefault="00FA387C" w:rsidP="000254A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sidRPr="00D03717">
                        <w:rPr>
                          <w:rFonts w:ascii="HG丸ｺﾞｼｯｸM-PRO" w:eastAsia="HG丸ｺﾞｼｯｸM-PRO" w:hAnsi="HG丸ｺﾞｼｯｸM-PRO" w:hint="eastAsia"/>
                          <w:color w:val="000000" w:themeColor="text1"/>
                          <w:sz w:val="22"/>
                          <w:szCs w:val="22"/>
                        </w:rPr>
                        <w:t>・令和５年４月に設置した「大阪府医療的ケア児支援センター」により、医療的ケア児及び</w:t>
                      </w:r>
                      <w:r w:rsidRPr="00D03717">
                        <w:rPr>
                          <w:rFonts w:ascii="HG丸ｺﾞｼｯｸM-PRO" w:eastAsia="HG丸ｺﾞｼｯｸM-PRO" w:hAnsi="HG丸ｺﾞｼｯｸM-PRO"/>
                          <w:color w:val="000000" w:themeColor="text1"/>
                          <w:sz w:val="22"/>
                          <w:szCs w:val="22"/>
                        </w:rPr>
                        <w:t>その</w:t>
                      </w:r>
                      <w:r w:rsidRPr="00D03717">
                        <w:rPr>
                          <w:rFonts w:ascii="HG丸ｺﾞｼｯｸM-PRO" w:eastAsia="HG丸ｺﾞｼｯｸM-PRO" w:hAnsi="HG丸ｺﾞｼｯｸM-PRO" w:hint="eastAsia"/>
                          <w:color w:val="000000" w:themeColor="text1"/>
                          <w:sz w:val="22"/>
                          <w:szCs w:val="22"/>
                        </w:rPr>
                        <w:t>家族に対する支援体制の構築を進めます。</w:t>
                      </w:r>
                    </w:p>
                  </w:txbxContent>
                </v:textbox>
                <w10:wrap type="topAndBottom"/>
              </v:roundrect>
            </w:pict>
          </mc:Fallback>
        </mc:AlternateContent>
      </w:r>
      <w:r w:rsidR="00690DD2">
        <w:rPr>
          <w:rFonts w:ascii="HG丸ｺﾞｼｯｸM-PRO" w:eastAsia="HG丸ｺﾞｼｯｸM-PRO" w:hAnsi="HG丸ｺﾞｼｯｸM-PRO" w:hint="eastAsia"/>
          <w:sz w:val="22"/>
          <w:szCs w:val="22"/>
        </w:rPr>
        <w:t>○医療的ケア児に対</w:t>
      </w:r>
      <w:r w:rsidR="00690DD2" w:rsidRPr="00423354">
        <w:rPr>
          <w:rFonts w:ascii="HG丸ｺﾞｼｯｸM-PRO" w:eastAsia="HG丸ｺﾞｼｯｸM-PRO" w:hAnsi="HG丸ｺﾞｼｯｸM-PRO" w:hint="eastAsia"/>
          <w:sz w:val="22"/>
          <w:szCs w:val="22"/>
        </w:rPr>
        <w:t>し、在宅療養を支えるための取組を促進します。</w:t>
      </w:r>
    </w:p>
    <w:p w14:paraId="67EBE97D" w14:textId="74225BB7" w:rsidR="00690DD2" w:rsidRPr="005F2FC4" w:rsidRDefault="00690DD2" w:rsidP="00690DD2">
      <w:pPr>
        <w:pStyle w:val="ae"/>
        <w:tabs>
          <w:tab w:val="left" w:pos="567"/>
        </w:tabs>
        <w:ind w:leftChars="200" w:left="420"/>
        <w:rPr>
          <w:rFonts w:ascii="HG丸ｺﾞｼｯｸM-PRO" w:eastAsia="HG丸ｺﾞｼｯｸM-PRO" w:hAnsi="HG丸ｺﾞｼｯｸM-PRO"/>
          <w:sz w:val="22"/>
          <w:szCs w:val="22"/>
        </w:rPr>
      </w:pPr>
    </w:p>
    <w:p w14:paraId="786A1E03" w14:textId="145EBC28" w:rsidR="00DB6515" w:rsidRPr="00487493" w:rsidRDefault="00177570" w:rsidP="00DB6515">
      <w:pPr>
        <w:ind w:firstLineChars="200" w:firstLine="562"/>
        <w:rPr>
          <w:rFonts w:ascii="HG丸ｺﾞｼｯｸM-PRO" w:eastAsia="HG丸ｺﾞｼｯｸM-PRO" w:hAnsi="HG丸ｺﾞｼｯｸM-PRO"/>
          <w:sz w:val="22"/>
          <w:szCs w:val="22"/>
        </w:rPr>
      </w:pPr>
      <w:r w:rsidRPr="006C376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11168" behindDoc="0" locked="0" layoutInCell="1" allowOverlap="1" wp14:anchorId="538F5A90" wp14:editId="1F3E578A">
                <wp:simplePos x="0" y="0"/>
                <wp:positionH relativeFrom="column">
                  <wp:posOffset>217170</wp:posOffset>
                </wp:positionH>
                <wp:positionV relativeFrom="paragraph">
                  <wp:posOffset>352425</wp:posOffset>
                </wp:positionV>
                <wp:extent cx="5867400" cy="1763395"/>
                <wp:effectExtent l="0" t="0" r="0" b="8255"/>
                <wp:wrapTopAndBottom/>
                <wp:docPr id="8" name="AutoShape 3530" descr="【具体的な取組】&#10;・小児期から成人期に移行しても継続して医療を必要とする医療的ケア児に対して、移行期医療支援センター事業を推進し、発達段階を考慮した自律・自立支援や、成人科医療機関等で必要な医療を継続して受けられるよう支援します。&#10;・成人移行期の医療体制整備に向け小児診療科と成人診療科、関係機関が連携してシームレスな医療提供及び患者支援ができるような仕組みづくりのための移行期医療・自立支援に関する現状調査、啓発、関係者への研修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63395"/>
                        </a:xfrm>
                        <a:prstGeom prst="roundRect">
                          <a:avLst>
                            <a:gd name="adj" fmla="val 5536"/>
                          </a:avLst>
                        </a:prstGeom>
                        <a:solidFill>
                          <a:srgbClr val="4BACC6">
                            <a:lumMod val="20000"/>
                            <a:lumOff val="80000"/>
                          </a:srgbClr>
                        </a:solidFill>
                        <a:ln>
                          <a:noFill/>
                        </a:ln>
                        <a:effectLst/>
                      </wps:spPr>
                      <wps:txbx>
                        <w:txbxContent>
                          <w:p w14:paraId="29A259FA" w14:textId="77777777" w:rsidR="00FA387C" w:rsidRDefault="00FA387C" w:rsidP="00DB6515">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6335C735" w14:textId="4ECCAC64" w:rsidR="00FA387C" w:rsidRPr="00AE4F0F" w:rsidRDefault="00FA387C" w:rsidP="00DB6515">
                            <w:pPr>
                              <w:snapToGrid w:val="0"/>
                              <w:spacing w:line="340" w:lineRule="exact"/>
                              <w:ind w:leftChars="100" w:left="426" w:hangingChars="98" w:hanging="216"/>
                              <w:jc w:val="left"/>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・小児期から成人期に移行しても継続して医療を必要とする医療的ケア児に対して、移行期医療支援センター事業を推進し、発達段階を考慮した自律・自立支援や</w:t>
                            </w:r>
                            <w:r w:rsidRPr="00AE4F0F">
                              <w:rPr>
                                <w:rFonts w:ascii="HG丸ｺﾞｼｯｸM-PRO" w:eastAsia="HG丸ｺﾞｼｯｸM-PRO" w:hAnsi="HG丸ｺﾞｼｯｸM-PRO"/>
                                <w:sz w:val="22"/>
                                <w:szCs w:val="22"/>
                              </w:rPr>
                              <w:t>、</w:t>
                            </w:r>
                            <w:r w:rsidRPr="00AE4F0F">
                              <w:rPr>
                                <w:rFonts w:ascii="HG丸ｺﾞｼｯｸM-PRO" w:eastAsia="HG丸ｺﾞｼｯｸM-PRO" w:hAnsi="HG丸ｺﾞｼｯｸM-PRO" w:hint="eastAsia"/>
                                <w:sz w:val="22"/>
                                <w:szCs w:val="22"/>
                              </w:rPr>
                              <w:t>成人科</w:t>
                            </w:r>
                            <w:r w:rsidRPr="00AE4F0F">
                              <w:rPr>
                                <w:rFonts w:ascii="HG丸ｺﾞｼｯｸM-PRO" w:eastAsia="HG丸ｺﾞｼｯｸM-PRO" w:hAnsi="HG丸ｺﾞｼｯｸM-PRO"/>
                                <w:sz w:val="22"/>
                                <w:szCs w:val="22"/>
                              </w:rPr>
                              <w:t>医療機関等で</w:t>
                            </w:r>
                            <w:r w:rsidRPr="00AE4F0F">
                              <w:rPr>
                                <w:rFonts w:ascii="HG丸ｺﾞｼｯｸM-PRO" w:eastAsia="HG丸ｺﾞｼｯｸM-PRO" w:hAnsi="HG丸ｺﾞｼｯｸM-PRO" w:hint="eastAsia"/>
                                <w:sz w:val="22"/>
                                <w:szCs w:val="22"/>
                              </w:rPr>
                              <w:t>必要な医療を継続して受けられるよう支援します。</w:t>
                            </w:r>
                          </w:p>
                          <w:p w14:paraId="47AF0D46" w14:textId="7EB3FA1D" w:rsidR="00FA387C" w:rsidRPr="0036641D" w:rsidRDefault="00FA387C" w:rsidP="00DB6515">
                            <w:pPr>
                              <w:snapToGrid w:val="0"/>
                              <w:spacing w:line="340" w:lineRule="exact"/>
                              <w:ind w:leftChars="100" w:left="426" w:hangingChars="98" w:hanging="216"/>
                              <w:jc w:val="left"/>
                              <w:rPr>
                                <w:rFonts w:ascii="HG丸ｺﾞｼｯｸM-PRO" w:eastAsia="HG丸ｺﾞｼｯｸM-PRO" w:hAnsi="HG丸ｺﾞｼｯｸM-PRO"/>
                                <w:color w:val="7030A0"/>
                                <w:sz w:val="22"/>
                                <w:szCs w:val="22"/>
                              </w:rPr>
                            </w:pPr>
                            <w:r w:rsidRPr="00AE4F0F">
                              <w:rPr>
                                <w:rFonts w:ascii="HG丸ｺﾞｼｯｸM-PRO" w:eastAsia="HG丸ｺﾞｼｯｸM-PRO" w:hAnsi="HG丸ｺﾞｼｯｸM-PRO" w:hint="eastAsia"/>
                                <w:sz w:val="22"/>
                                <w:szCs w:val="22"/>
                              </w:rPr>
                              <w:t>・成人</w:t>
                            </w:r>
                            <w:r w:rsidRPr="00AE4F0F">
                              <w:rPr>
                                <w:rFonts w:ascii="HG丸ｺﾞｼｯｸM-PRO" w:eastAsia="HG丸ｺﾞｼｯｸM-PRO" w:hAnsi="HG丸ｺﾞｼｯｸM-PRO"/>
                                <w:sz w:val="22"/>
                                <w:szCs w:val="22"/>
                              </w:rPr>
                              <w:t>移行期の医療体制整備に向け</w:t>
                            </w:r>
                            <w:r w:rsidRPr="00AE4F0F">
                              <w:rPr>
                                <w:rFonts w:ascii="HG丸ｺﾞｼｯｸM-PRO" w:eastAsia="HG丸ｺﾞｼｯｸM-PRO" w:hAnsi="HG丸ｺﾞｼｯｸM-PRO" w:hint="eastAsia"/>
                                <w:sz w:val="22"/>
                                <w:szCs w:val="22"/>
                              </w:rPr>
                              <w:t>小児診療科と成人診療科、関係機関が連携してシームレスな医療提供及び患者支援ができるような仕組みづくりのための移行期医療・自立支援に関する現状調査、啓発、関係者への研修を行います。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8F5A90" id="_x0000_s1110" alt="【具体的な取組】&#10;・小児期から成人期に移行しても継続して医療を必要とする医療的ケア児に対して、移行期医療支援センター事業を推進し、発達段階を考慮した自律・自立支援や、成人科医療機関等で必要な医療を継続して受けられるよう支援します。&#10;・成人移行期の医療体制整備に向け小児診療科と成人診療科、関係機関が連携してシームレスな医療提供及び患者支援ができるような仕組みづくりのための移行期医療・自立支援に関する現状調査、啓発、関係者への研修を行います。" style="position:absolute;left:0;text-align:left;margin-left:17.1pt;margin-top:27.75pt;width:462pt;height:138.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" fillcolor="#dbeef4" stroked="f">
                <v:textbox>
                  <w:txbxContent>
                    <w:p w14:paraId="29A259FA" w14:textId="77777777" w:rsidR="00FA387C" w:rsidRDefault="00FA387C" w:rsidP="00DB6515">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6335C735" w14:textId="4ECCAC64" w:rsidR="00FA387C" w:rsidRPr="00AE4F0F" w:rsidRDefault="00FA387C" w:rsidP="00DB6515">
                      <w:pPr>
                        <w:snapToGrid w:val="0"/>
                        <w:spacing w:line="340" w:lineRule="exact"/>
                        <w:ind w:leftChars="100" w:left="426" w:hangingChars="98" w:hanging="216"/>
                        <w:jc w:val="left"/>
                        <w:rPr>
                          <w:rFonts w:ascii="HG丸ｺﾞｼｯｸM-PRO" w:eastAsia="HG丸ｺﾞｼｯｸM-PRO" w:hAnsi="HG丸ｺﾞｼｯｸM-PRO"/>
                          <w:sz w:val="22"/>
                          <w:szCs w:val="22"/>
                        </w:rPr>
                      </w:pPr>
                      <w:r w:rsidRPr="00AE4F0F">
                        <w:rPr>
                          <w:rFonts w:ascii="HG丸ｺﾞｼｯｸM-PRO" w:eastAsia="HG丸ｺﾞｼｯｸM-PRO" w:hAnsi="HG丸ｺﾞｼｯｸM-PRO" w:hint="eastAsia"/>
                          <w:sz w:val="22"/>
                          <w:szCs w:val="22"/>
                        </w:rPr>
                        <w:t>・小児期から成人期に移行しても継続して医療を必要とする医療的ケア児に対して、移行期医療支援センター事業を推進し、発達段階を考慮した自律・自立支援や</w:t>
                      </w:r>
                      <w:r w:rsidRPr="00AE4F0F">
                        <w:rPr>
                          <w:rFonts w:ascii="HG丸ｺﾞｼｯｸM-PRO" w:eastAsia="HG丸ｺﾞｼｯｸM-PRO" w:hAnsi="HG丸ｺﾞｼｯｸM-PRO"/>
                          <w:sz w:val="22"/>
                          <w:szCs w:val="22"/>
                        </w:rPr>
                        <w:t>、</w:t>
                      </w:r>
                      <w:r w:rsidRPr="00AE4F0F">
                        <w:rPr>
                          <w:rFonts w:ascii="HG丸ｺﾞｼｯｸM-PRO" w:eastAsia="HG丸ｺﾞｼｯｸM-PRO" w:hAnsi="HG丸ｺﾞｼｯｸM-PRO" w:hint="eastAsia"/>
                          <w:sz w:val="22"/>
                          <w:szCs w:val="22"/>
                        </w:rPr>
                        <w:t>成人科</w:t>
                      </w:r>
                      <w:r w:rsidRPr="00AE4F0F">
                        <w:rPr>
                          <w:rFonts w:ascii="HG丸ｺﾞｼｯｸM-PRO" w:eastAsia="HG丸ｺﾞｼｯｸM-PRO" w:hAnsi="HG丸ｺﾞｼｯｸM-PRO"/>
                          <w:sz w:val="22"/>
                          <w:szCs w:val="22"/>
                        </w:rPr>
                        <w:t>医療機関等で</w:t>
                      </w:r>
                      <w:r w:rsidRPr="00AE4F0F">
                        <w:rPr>
                          <w:rFonts w:ascii="HG丸ｺﾞｼｯｸM-PRO" w:eastAsia="HG丸ｺﾞｼｯｸM-PRO" w:hAnsi="HG丸ｺﾞｼｯｸM-PRO" w:hint="eastAsia"/>
                          <w:sz w:val="22"/>
                          <w:szCs w:val="22"/>
                        </w:rPr>
                        <w:t>必要な医療を継続して受けられるよう支援します。</w:t>
                      </w:r>
                    </w:p>
                    <w:p w14:paraId="47AF0D46" w14:textId="7EB3FA1D" w:rsidR="00FA387C" w:rsidRPr="0036641D" w:rsidRDefault="00FA387C" w:rsidP="00DB6515">
                      <w:pPr>
                        <w:snapToGrid w:val="0"/>
                        <w:spacing w:line="340" w:lineRule="exact"/>
                        <w:ind w:leftChars="100" w:left="426" w:hangingChars="98" w:hanging="216"/>
                        <w:jc w:val="left"/>
                        <w:rPr>
                          <w:rFonts w:ascii="HG丸ｺﾞｼｯｸM-PRO" w:eastAsia="HG丸ｺﾞｼｯｸM-PRO" w:hAnsi="HG丸ｺﾞｼｯｸM-PRO"/>
                          <w:color w:val="7030A0"/>
                          <w:sz w:val="22"/>
                          <w:szCs w:val="22"/>
                        </w:rPr>
                      </w:pPr>
                      <w:r w:rsidRPr="00AE4F0F">
                        <w:rPr>
                          <w:rFonts w:ascii="HG丸ｺﾞｼｯｸM-PRO" w:eastAsia="HG丸ｺﾞｼｯｸM-PRO" w:hAnsi="HG丸ｺﾞｼｯｸM-PRO" w:hint="eastAsia"/>
                          <w:sz w:val="22"/>
                          <w:szCs w:val="22"/>
                        </w:rPr>
                        <w:t>・成人</w:t>
                      </w:r>
                      <w:r w:rsidRPr="00AE4F0F">
                        <w:rPr>
                          <w:rFonts w:ascii="HG丸ｺﾞｼｯｸM-PRO" w:eastAsia="HG丸ｺﾞｼｯｸM-PRO" w:hAnsi="HG丸ｺﾞｼｯｸM-PRO"/>
                          <w:sz w:val="22"/>
                          <w:szCs w:val="22"/>
                        </w:rPr>
                        <w:t>移行期の医療体制整備に向け</w:t>
                      </w:r>
                      <w:r w:rsidRPr="00AE4F0F">
                        <w:rPr>
                          <w:rFonts w:ascii="HG丸ｺﾞｼｯｸM-PRO" w:eastAsia="HG丸ｺﾞｼｯｸM-PRO" w:hAnsi="HG丸ｺﾞｼｯｸM-PRO" w:hint="eastAsia"/>
                          <w:sz w:val="22"/>
                          <w:szCs w:val="22"/>
                        </w:rPr>
                        <w:t>小児診療科と成人診療科、関係機関が連携してシームレスな医療提供及び患者支援ができるような仕組みづくりのための移行期医療・自立支援に関する現状調査、啓発、関係者への研修を行います。</w:t>
                      </w:r>
                    </w:p>
                  </w:txbxContent>
                </v:textbox>
                <w10:wrap type="topAndBottom"/>
              </v:roundrect>
            </w:pict>
          </mc:Fallback>
        </mc:AlternateContent>
      </w:r>
      <w:r w:rsidR="00DB6515" w:rsidRPr="00487493">
        <w:rPr>
          <w:rFonts w:ascii="HG丸ｺﾞｼｯｸM-PRO" w:eastAsia="HG丸ｺﾞｼｯｸM-PRO" w:hAnsi="HG丸ｺﾞｼｯｸM-PRO" w:hint="eastAsia"/>
          <w:sz w:val="22"/>
          <w:szCs w:val="22"/>
        </w:rPr>
        <w:t>○小児期医療と成人期医療をつなぐ移行期医療の取組を促進します。</w:t>
      </w:r>
    </w:p>
    <w:p w14:paraId="6AD0ED4E" w14:textId="4D6FF521" w:rsidR="00E734AD" w:rsidRDefault="00E734AD" w:rsidP="00AF04D8">
      <w:pPr>
        <w:pStyle w:val="ae"/>
        <w:tabs>
          <w:tab w:val="left" w:pos="567"/>
        </w:tabs>
        <w:ind w:leftChars="200" w:left="420"/>
        <w:rPr>
          <w:rFonts w:ascii="HG丸ｺﾞｼｯｸM-PRO" w:eastAsia="HG丸ｺﾞｼｯｸM-PRO" w:hAnsi="HG丸ｺﾞｼｯｸM-PRO"/>
          <w:sz w:val="22"/>
          <w:szCs w:val="22"/>
        </w:rPr>
      </w:pPr>
    </w:p>
    <w:p w14:paraId="1B8E69BC" w14:textId="2526EF69" w:rsidR="00690DD2" w:rsidRPr="009C6F25" w:rsidRDefault="00690DD2" w:rsidP="00ED71D3">
      <w:pPr>
        <w:ind w:leftChars="50" w:left="246" w:hangingChars="50" w:hanging="141"/>
        <w:rPr>
          <w:rFonts w:ascii="ＭＳ ゴシック" w:eastAsia="ＭＳ ゴシック" w:hAnsi="ＭＳ ゴシック"/>
          <w:b/>
          <w:color w:val="0070C0"/>
          <w:sz w:val="28"/>
          <w:szCs w:val="28"/>
        </w:rPr>
      </w:pPr>
      <w:r w:rsidRPr="009C6F25">
        <w:rPr>
          <w:rFonts w:ascii="ＭＳ ゴシック" w:eastAsia="ＭＳ ゴシック" w:hAnsi="ＭＳ ゴシック" w:hint="eastAsia"/>
          <w:b/>
          <w:color w:val="0070C0"/>
          <w:sz w:val="28"/>
          <w:szCs w:val="28"/>
        </w:rPr>
        <w:t>（</w:t>
      </w:r>
      <w:r w:rsidR="00B82483">
        <w:rPr>
          <w:rFonts w:ascii="ＭＳ ゴシック" w:eastAsia="ＭＳ ゴシック" w:hAnsi="ＭＳ ゴシック" w:hint="eastAsia"/>
          <w:b/>
          <w:color w:val="0070C0"/>
          <w:sz w:val="28"/>
          <w:szCs w:val="28"/>
        </w:rPr>
        <w:t>４</w:t>
      </w:r>
      <w:r w:rsidRPr="009C6F25">
        <w:rPr>
          <w:rFonts w:ascii="ＭＳ ゴシック" w:eastAsia="ＭＳ ゴシック" w:hAnsi="ＭＳ ゴシック" w:hint="eastAsia"/>
          <w:b/>
          <w:color w:val="0070C0"/>
          <w:sz w:val="28"/>
          <w:szCs w:val="28"/>
        </w:rPr>
        <w:t>）児童虐待発生予防・早期発見</w:t>
      </w:r>
    </w:p>
    <w:p w14:paraId="417B243E" w14:textId="2659B376" w:rsidR="00690DD2" w:rsidRPr="006D0801" w:rsidRDefault="00177570">
      <w:pPr>
        <w:ind w:leftChars="50" w:left="667" w:hangingChars="200" w:hanging="562"/>
        <w:rPr>
          <w:rFonts w:ascii="HG丸ｺﾞｼｯｸM-PRO" w:eastAsia="HG丸ｺﾞｼｯｸM-PRO" w:hAnsi="HG丸ｺﾞｼｯｸM-PRO"/>
          <w:color w:val="0070C0"/>
          <w:sz w:val="22"/>
          <w:szCs w:val="22"/>
        </w:rPr>
      </w:pPr>
      <w:r w:rsidRPr="006C376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12192" behindDoc="0" locked="0" layoutInCell="1" allowOverlap="1" wp14:anchorId="232E7A5F" wp14:editId="420FEC4C">
                <wp:simplePos x="0" y="0"/>
                <wp:positionH relativeFrom="margin">
                  <wp:posOffset>217170</wp:posOffset>
                </wp:positionH>
                <wp:positionV relativeFrom="paragraph">
                  <wp:posOffset>341630</wp:posOffset>
                </wp:positionV>
                <wp:extent cx="5868000" cy="1259840"/>
                <wp:effectExtent l="0" t="0" r="0" b="0"/>
                <wp:wrapTopAndBottom/>
                <wp:docPr id="312" name="AutoShape 3530" descr="【具体的な取組】&#10;・母子保健事業や医療機関等関係機関からの連絡を通じて支援が必要と判断した子どもと保護者を、関係機関との連携のもと適切に支援します。&#10;・母子保健事業に携わる職種を対象とした研修を開催し、虐待に関する知識や対応技術のスキルアップ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00" cy="1259840"/>
                        </a:xfrm>
                        <a:prstGeom prst="roundRect">
                          <a:avLst>
                            <a:gd name="adj" fmla="val 8150"/>
                          </a:avLst>
                        </a:prstGeom>
                        <a:solidFill>
                          <a:srgbClr val="4BACC6">
                            <a:lumMod val="20000"/>
                            <a:lumOff val="80000"/>
                          </a:srgbClr>
                        </a:solidFill>
                        <a:ln>
                          <a:noFill/>
                        </a:ln>
                        <a:effectLst/>
                      </wps:spPr>
                      <wps:txbx>
                        <w:txbxContent>
                          <w:p w14:paraId="20AFEDCB" w14:textId="2C32CEDE" w:rsidR="00FA387C" w:rsidRDefault="00FA387C" w:rsidP="00F45F3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1842584B" w14:textId="1BEAFBBC" w:rsidR="00FA387C" w:rsidRDefault="00FA387C" w:rsidP="00F45F3F">
                            <w:pPr>
                              <w:tabs>
                                <w:tab w:val="left" w:pos="284"/>
                              </w:tabs>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・母子保健事業や医療機関等関係機関からの連絡を通じて支援が必要と判断した子どもと保護者を、関係機関との連携のもと適切に支援します。</w:t>
                            </w:r>
                          </w:p>
                          <w:p w14:paraId="7D2A18F1" w14:textId="0C6ECC1D" w:rsidR="00FA387C" w:rsidRDefault="00FA387C" w:rsidP="005F20D7">
                            <w:pPr>
                              <w:tabs>
                                <w:tab w:val="left" w:pos="284"/>
                              </w:tabs>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・母子保健事業に携わる職種を対象とした研修を開催し、虐待に関する知識や対応技術のスキルアップを図ります。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2E7A5F" id="_x0000_s1111" alt="【具体的な取組】&#10;・母子保健事業や医療機関等関係機関からの連絡を通じて支援が必要と判断した子どもと保護者を、関係機関との連携のもと適切に支援します。&#10;・母子保健事業に携わる職種を対象とした研修を開催し、虐待に関する知識や対応技術のスキルアップを図ります。" style="position:absolute;left:0;text-align:left;margin-left:17.1pt;margin-top:26.9pt;width:462.05pt;height:99.2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" fillcolor="#dbeef4" stroked="f">
                <v:textbox>
                  <w:txbxContent>
                    <w:p w14:paraId="20AFEDCB" w14:textId="2C32CEDE" w:rsidR="00FA387C" w:rsidRDefault="00FA387C" w:rsidP="00F45F3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1842584B" w14:textId="1BEAFBBC" w:rsidR="00FA387C" w:rsidRDefault="00FA387C" w:rsidP="00F45F3F">
                      <w:pPr>
                        <w:tabs>
                          <w:tab w:val="left" w:pos="284"/>
                        </w:tabs>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・母子保健事業や医療機関等関係機関からの連絡を通じて支援が必要と判断した子どもと保護者を、関係機関との連携のもと適切に支援します。</w:t>
                      </w:r>
                    </w:p>
                    <w:p w14:paraId="7D2A18F1" w14:textId="0C6ECC1D" w:rsidR="00FA387C" w:rsidRDefault="00FA387C" w:rsidP="005F20D7">
                      <w:pPr>
                        <w:tabs>
                          <w:tab w:val="left" w:pos="284"/>
                        </w:tabs>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・母子保健事業に携わる職種を対象とした研修を開催し、虐待に関する知識や対応技術のスキルアップを図ります。</w:t>
                      </w:r>
                    </w:p>
                  </w:txbxContent>
                </v:textbox>
                <w10:wrap type="topAndBottom" anchorx="margin"/>
              </v:roundrect>
            </w:pict>
          </mc:Fallback>
        </mc:AlternateContent>
      </w:r>
      <w:r w:rsidR="00690DD2" w:rsidRPr="006D0801">
        <w:rPr>
          <w:rFonts w:ascii="ＭＳ ゴシック" w:eastAsia="ＭＳ ゴシック" w:hAnsi="ＭＳ ゴシック" w:hint="eastAsia"/>
          <w:color w:val="0070C0"/>
          <w:sz w:val="28"/>
          <w:szCs w:val="28"/>
        </w:rPr>
        <w:t xml:space="preserve">　</w:t>
      </w:r>
      <w:r w:rsidR="00690DD2" w:rsidRPr="00F62268">
        <w:rPr>
          <w:rFonts w:ascii="HG丸ｺﾞｼｯｸM-PRO" w:eastAsia="HG丸ｺﾞｼｯｸM-PRO" w:hAnsi="HG丸ｺﾞｼｯｸM-PRO" w:hint="eastAsia"/>
          <w:sz w:val="22"/>
          <w:szCs w:val="22"/>
        </w:rPr>
        <w:t>○保健機関において、母子保健事業を通じた児童虐待発生予防に</w:t>
      </w:r>
      <w:r w:rsidR="00CC2BF6">
        <w:rPr>
          <w:rFonts w:ascii="HG丸ｺﾞｼｯｸM-PRO" w:eastAsia="HG丸ｺﾞｼｯｸM-PRO" w:hAnsi="HG丸ｺﾞｼｯｸM-PRO" w:hint="eastAsia"/>
          <w:sz w:val="22"/>
          <w:szCs w:val="22"/>
        </w:rPr>
        <w:t>取組みます</w:t>
      </w:r>
      <w:r w:rsidR="00690DD2" w:rsidRPr="00F62268">
        <w:rPr>
          <w:rFonts w:ascii="HG丸ｺﾞｼｯｸM-PRO" w:eastAsia="HG丸ｺﾞｼｯｸM-PRO" w:hAnsi="HG丸ｺﾞｼｯｸM-PRO" w:hint="eastAsia"/>
          <w:sz w:val="22"/>
          <w:szCs w:val="22"/>
        </w:rPr>
        <w:t>。</w:t>
      </w:r>
    </w:p>
    <w:p w14:paraId="5A482A1D" w14:textId="2D5BD692" w:rsidR="00E734AD" w:rsidRDefault="00E734AD" w:rsidP="00690DD2">
      <w:pPr>
        <w:ind w:left="281" w:hangingChars="100" w:hanging="281"/>
        <w:rPr>
          <w:rFonts w:ascii="ＭＳ ゴシック" w:eastAsia="ＭＳ ゴシック" w:hAnsi="ＭＳ ゴシック"/>
          <w:b/>
          <w:color w:val="0070C0"/>
          <w:sz w:val="28"/>
          <w:szCs w:val="28"/>
        </w:rPr>
      </w:pPr>
    </w:p>
    <w:p w14:paraId="1A721C1D" w14:textId="1F371A92" w:rsidR="00690DD2" w:rsidRPr="00F62268" w:rsidRDefault="00177570" w:rsidP="00AF04D8">
      <w:pPr>
        <w:ind w:firstLineChars="151" w:firstLine="424"/>
        <w:rPr>
          <w:rFonts w:ascii="HG丸ｺﾞｼｯｸM-PRO" w:eastAsia="HG丸ｺﾞｼｯｸM-PRO" w:hAnsi="HG丸ｺﾞｼｯｸM-PRO"/>
          <w:sz w:val="22"/>
          <w:szCs w:val="22"/>
        </w:rPr>
      </w:pPr>
      <w:r w:rsidRPr="006C376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13216" behindDoc="0" locked="0" layoutInCell="1" allowOverlap="1" wp14:anchorId="061DA60F" wp14:editId="7F267208">
                <wp:simplePos x="0" y="0"/>
                <wp:positionH relativeFrom="column">
                  <wp:posOffset>209550</wp:posOffset>
                </wp:positionH>
                <wp:positionV relativeFrom="paragraph">
                  <wp:posOffset>369570</wp:posOffset>
                </wp:positionV>
                <wp:extent cx="5867400" cy="876300"/>
                <wp:effectExtent l="0" t="0" r="0" b="0"/>
                <wp:wrapTopAndBottom/>
                <wp:docPr id="313" name="AutoShape 3530" descr="【具体的な取組】&#10;・児童虐待の早期発見・支援につながるよう、全ての救急告示医療機関が児童虐待に対応する院内体制整備を維持できるよう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76300"/>
                        </a:xfrm>
                        <a:prstGeom prst="roundRect">
                          <a:avLst>
                            <a:gd name="adj" fmla="val 10107"/>
                          </a:avLst>
                        </a:prstGeom>
                        <a:solidFill>
                          <a:srgbClr val="4BACC6">
                            <a:lumMod val="20000"/>
                            <a:lumOff val="80000"/>
                          </a:srgbClr>
                        </a:solidFill>
                        <a:ln>
                          <a:noFill/>
                        </a:ln>
                        <a:effectLst/>
                      </wps:spPr>
                      <wps:txbx>
                        <w:txbxContent>
                          <w:p w14:paraId="026D7C2D" w14:textId="6ED5F64D" w:rsidR="00FA387C" w:rsidRDefault="00FA387C" w:rsidP="00F45F3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03FCE61C" w14:textId="79E1A1AC" w:rsidR="00FA387C" w:rsidRDefault="00FA387C" w:rsidP="0041486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・児童虐待の早期発見・支援につながるよう、全ての救急告示医療機関が</w:t>
                            </w:r>
                            <w:r w:rsidRPr="00754B98">
                              <w:rPr>
                                <w:rFonts w:ascii="HG丸ｺﾞｼｯｸM-PRO" w:eastAsia="HG丸ｺﾞｼｯｸM-PRO" w:hAnsi="HG丸ｺﾞｼｯｸM-PRO" w:hint="eastAsia"/>
                                <w:color w:val="000000" w:themeColor="text1"/>
                                <w:sz w:val="22"/>
                                <w:szCs w:val="22"/>
                              </w:rPr>
                              <w:t>児童虐待</w:t>
                            </w:r>
                            <w:r>
                              <w:rPr>
                                <w:rFonts w:ascii="HG丸ｺﾞｼｯｸM-PRO" w:eastAsia="HG丸ｺﾞｼｯｸM-PRO" w:hAnsi="HG丸ｺﾞｼｯｸM-PRO" w:hint="eastAsia"/>
                                <w:color w:val="000000" w:themeColor="text1"/>
                                <w:sz w:val="22"/>
                                <w:szCs w:val="22"/>
                              </w:rPr>
                              <w:t>に対応する院内体制整備を維持できるよ</w:t>
                            </w:r>
                            <w:r w:rsidRPr="00033BC9">
                              <w:rPr>
                                <w:rFonts w:ascii="HG丸ｺﾞｼｯｸM-PRO" w:eastAsia="HG丸ｺﾞｼｯｸM-PRO" w:hAnsi="HG丸ｺﾞｼｯｸM-PRO" w:hint="eastAsia"/>
                                <w:color w:val="000000" w:themeColor="text1"/>
                                <w:sz w:val="22"/>
                                <w:szCs w:val="22"/>
                              </w:rPr>
                              <w:t>う</w:t>
                            </w:r>
                            <w:r w:rsidRPr="00AE4F0F">
                              <w:rPr>
                                <w:rFonts w:ascii="HG丸ｺﾞｼｯｸM-PRO" w:eastAsia="HG丸ｺﾞｼｯｸM-PRO" w:hAnsi="HG丸ｺﾞｼｯｸM-PRO" w:hint="eastAsia"/>
                                <w:sz w:val="22"/>
                                <w:szCs w:val="22"/>
                              </w:rPr>
                              <w:t>図ります</w:t>
                            </w:r>
                            <w:r w:rsidRPr="00033BC9">
                              <w:rPr>
                                <w:rFonts w:ascii="HG丸ｺﾞｼｯｸM-PRO" w:eastAsia="HG丸ｺﾞｼｯｸM-PRO" w:hAnsi="HG丸ｺﾞｼｯｸM-PRO" w:hint="eastAsia"/>
                                <w:color w:val="000000" w:themeColor="text1"/>
                                <w:sz w:val="22"/>
                                <w:szCs w:val="22"/>
                              </w:rPr>
                              <w:t>。</w:t>
                            </w:r>
                          </w:p>
                        </w:txbxContent>
                      </wps:txbx>
                      <wps:bodyPr rot="0" vert="horz" wrap="square" lIns="91440" tIns="45720" rIns="91440" bIns="45720" anchor="ctr" anchorCtr="0" upright="1">
                        <a:noAutofit/>
                      </wps:bodyPr>
                    </wps:wsp>
                  </a:graphicData>
                </a:graphic>
              </wp:anchor>
            </w:drawing>
          </mc:Choice>
          <mc:Fallback>
            <w:pict>
              <v:roundrect w14:anchorId="061DA60F" id="_x0000_s1112" alt="【具体的な取組】&#10;・児童虐待の早期発見・支援につながるよう、全ての救急告示医療機関が児童虐待に対応する院内体制整備を維持できるよう図ります。" style="position:absolute;left:0;text-align:left;margin-left:16.5pt;margin-top:29.1pt;width:462pt;height:69pt;z-index:251913216;visibility:visible;mso-wrap-style:square;mso-wrap-distance-left:9pt;mso-wrap-distance-top:0;mso-wrap-distance-right:9pt;mso-wrap-distance-bottom:0;mso-position-horizontal:absolute;mso-position-horizontal-relative:text;mso-position-vertical:absolute;mso-position-vertical-relative:text;v-text-anchor:middle" arcsize="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" fillcolor="#dbeef4" stroked="f">
                <v:textbox>
                  <w:txbxContent>
                    <w:p w14:paraId="026D7C2D" w14:textId="6ED5F64D" w:rsidR="00FA387C" w:rsidRDefault="00FA387C" w:rsidP="00F45F3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03FCE61C" w14:textId="79E1A1AC" w:rsidR="00FA387C" w:rsidRDefault="00FA387C" w:rsidP="00414863">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・児童虐待の早期発見・支援につながるよう、全ての救急告示医療機関が</w:t>
                      </w:r>
                      <w:r w:rsidRPr="00754B98">
                        <w:rPr>
                          <w:rFonts w:ascii="HG丸ｺﾞｼｯｸM-PRO" w:eastAsia="HG丸ｺﾞｼｯｸM-PRO" w:hAnsi="HG丸ｺﾞｼｯｸM-PRO" w:hint="eastAsia"/>
                          <w:color w:val="000000" w:themeColor="text1"/>
                          <w:sz w:val="22"/>
                          <w:szCs w:val="22"/>
                        </w:rPr>
                        <w:t>児童虐待</w:t>
                      </w:r>
                      <w:r>
                        <w:rPr>
                          <w:rFonts w:ascii="HG丸ｺﾞｼｯｸM-PRO" w:eastAsia="HG丸ｺﾞｼｯｸM-PRO" w:hAnsi="HG丸ｺﾞｼｯｸM-PRO" w:hint="eastAsia"/>
                          <w:color w:val="000000" w:themeColor="text1"/>
                          <w:sz w:val="22"/>
                          <w:szCs w:val="22"/>
                        </w:rPr>
                        <w:t>に対応する院内体制整備を維持できるよ</w:t>
                      </w:r>
                      <w:r w:rsidRPr="00033BC9">
                        <w:rPr>
                          <w:rFonts w:ascii="HG丸ｺﾞｼｯｸM-PRO" w:eastAsia="HG丸ｺﾞｼｯｸM-PRO" w:hAnsi="HG丸ｺﾞｼｯｸM-PRO" w:hint="eastAsia"/>
                          <w:color w:val="000000" w:themeColor="text1"/>
                          <w:sz w:val="22"/>
                          <w:szCs w:val="22"/>
                        </w:rPr>
                        <w:t>う</w:t>
                      </w:r>
                      <w:r w:rsidRPr="00AE4F0F">
                        <w:rPr>
                          <w:rFonts w:ascii="HG丸ｺﾞｼｯｸM-PRO" w:eastAsia="HG丸ｺﾞｼｯｸM-PRO" w:hAnsi="HG丸ｺﾞｼｯｸM-PRO" w:hint="eastAsia"/>
                          <w:sz w:val="22"/>
                          <w:szCs w:val="22"/>
                        </w:rPr>
                        <w:t>図ります</w:t>
                      </w:r>
                      <w:r w:rsidRPr="00033BC9">
                        <w:rPr>
                          <w:rFonts w:ascii="HG丸ｺﾞｼｯｸM-PRO" w:eastAsia="HG丸ｺﾞｼｯｸM-PRO" w:hAnsi="HG丸ｺﾞｼｯｸM-PRO" w:hint="eastAsia"/>
                          <w:color w:val="000000" w:themeColor="text1"/>
                          <w:sz w:val="22"/>
                          <w:szCs w:val="22"/>
                        </w:rPr>
                        <w:t>。</w:t>
                      </w:r>
                    </w:p>
                  </w:txbxContent>
                </v:textbox>
                <w10:wrap type="topAndBottom"/>
              </v:roundrect>
            </w:pict>
          </mc:Fallback>
        </mc:AlternateContent>
      </w:r>
      <w:r w:rsidR="00690DD2" w:rsidRPr="00F62268">
        <w:rPr>
          <w:rFonts w:ascii="HG丸ｺﾞｼｯｸM-PRO" w:eastAsia="HG丸ｺﾞｼｯｸM-PRO" w:hAnsi="HG丸ｺﾞｼｯｸM-PRO" w:hint="eastAsia"/>
          <w:sz w:val="22"/>
          <w:szCs w:val="22"/>
        </w:rPr>
        <w:t>○医療機関における児童虐待対応の院内整備を支援します。</w:t>
      </w:r>
    </w:p>
    <w:p w14:paraId="5F672FF5" w14:textId="20315282" w:rsidR="00690DD2" w:rsidRDefault="00690DD2" w:rsidP="00AE4F0F">
      <w:pPr>
        <w:ind w:firstLineChars="151" w:firstLine="332"/>
        <w:rPr>
          <w:rFonts w:ascii="HG丸ｺﾞｼｯｸM-PRO" w:eastAsia="HG丸ｺﾞｼｯｸM-PRO" w:hAnsi="HG丸ｺﾞｼｯｸM-PRO"/>
          <w:sz w:val="22"/>
          <w:szCs w:val="22"/>
        </w:rPr>
      </w:pPr>
    </w:p>
    <w:p w14:paraId="14A7B168" w14:textId="5A675F0D" w:rsidR="00690DD2" w:rsidRDefault="00690DD2" w:rsidP="00690DD2">
      <w:pPr>
        <w:rPr>
          <w:rFonts w:ascii="HG丸ｺﾞｼｯｸM-PRO" w:eastAsia="HG丸ｺﾞｼｯｸM-PRO" w:hAnsi="HG丸ｺﾞｼｯｸM-PRO"/>
          <w:sz w:val="22"/>
          <w:szCs w:val="22"/>
        </w:rPr>
      </w:pPr>
    </w:p>
    <w:p w14:paraId="6D90A9AC" w14:textId="0D6CD826" w:rsidR="007525BC" w:rsidRDefault="007525BC">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1F6FB77E" w14:textId="25E6472A" w:rsidR="00582856" w:rsidRDefault="0042128C" w:rsidP="00690DD2">
      <w:pPr>
        <w:rPr>
          <w:rFonts w:ascii="HG丸ｺﾞｼｯｸM-PRO" w:eastAsia="HG丸ｺﾞｼｯｸM-PRO" w:hAnsi="HG丸ｺﾞｼｯｸM-PRO"/>
          <w:sz w:val="22"/>
          <w:szCs w:val="22"/>
        </w:rPr>
      </w:pPr>
      <w:r w:rsidRPr="00582856">
        <w:rPr>
          <w:rFonts w:ascii="ＭＳ ゴシック" w:eastAsia="ＭＳ ゴシック" w:hAnsi="ＭＳ ゴシック" w:cstheme="minorBidi" w:hint="eastAsia"/>
          <w:b/>
          <w:noProof/>
          <w:color w:val="0070C0"/>
          <w:sz w:val="28"/>
          <w:szCs w:val="28"/>
        </w:rPr>
        <w:lastRenderedPageBreak/>
        <mc:AlternateContent>
          <mc:Choice Requires="wps">
            <w:drawing>
              <wp:anchor distT="0" distB="0" distL="114300" distR="114300" simplePos="0" relativeHeight="251671552" behindDoc="0" locked="0" layoutInCell="1" allowOverlap="1" wp14:anchorId="475B6CB7" wp14:editId="6DC13244">
                <wp:simplePos x="0" y="0"/>
                <wp:positionH relativeFrom="column">
                  <wp:posOffset>3175</wp:posOffset>
                </wp:positionH>
                <wp:positionV relativeFrom="paragraph">
                  <wp:posOffset>46990</wp:posOffset>
                </wp:positionV>
                <wp:extent cx="6120000" cy="360000"/>
                <wp:effectExtent l="0" t="0" r="0" b="2540"/>
                <wp:wrapNone/>
                <wp:docPr id="3586" name="Text Box 354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2E0A10" w14:textId="1740B8C3" w:rsidR="00FA387C" w:rsidRPr="00581E98" w:rsidRDefault="00FA387C">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5B6CB7" id="Text Box 3543" o:spid="_x0000_s1113" type="#_x0000_t202" alt="タイトル: 施策・指標マップ" style="position:absolute;left:0;text-align:left;margin-left:.25pt;margin-top:3.7pt;width:481.9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" fillcolor="#4472c4" stroked="f" strokeweight="1.5pt">
                <v:textbox>
                  <w:txbxContent>
                    <w:p w14:paraId="692E0A10" w14:textId="1740B8C3" w:rsidR="00FA387C" w:rsidRPr="00581E98" w:rsidRDefault="00FA387C">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1BDF308C" w14:textId="77777777" w:rsidR="00582856" w:rsidRDefault="00582856" w:rsidP="00690DD2">
      <w:pPr>
        <w:rPr>
          <w:rFonts w:ascii="HG丸ｺﾞｼｯｸM-PRO" w:eastAsia="HG丸ｺﾞｼｯｸM-PRO" w:hAnsi="HG丸ｺﾞｼｯｸM-PRO"/>
          <w:sz w:val="22"/>
          <w:szCs w:val="22"/>
        </w:rPr>
      </w:pPr>
    </w:p>
    <w:p w14:paraId="398AE6D4" w14:textId="011FF109" w:rsidR="00EC0993" w:rsidRDefault="00D7405D">
      <w:pPr>
        <w:ind w:firstLineChars="50" w:firstLine="105"/>
        <w:rPr>
          <w:rFonts w:ascii="HG丸ｺﾞｼｯｸM-PRO" w:eastAsia="HG丸ｺﾞｼｯｸM-PRO" w:hAnsi="HG丸ｺﾞｼｯｸM-PRO"/>
          <w:sz w:val="22"/>
          <w:szCs w:val="22"/>
        </w:rPr>
      </w:pPr>
      <w:r w:rsidRPr="00D7405D">
        <w:rPr>
          <w:noProof/>
        </w:rPr>
        <w:drawing>
          <wp:inline distT="0" distB="0" distL="0" distR="0" wp14:anchorId="7A9319E0" wp14:editId="366492B1">
            <wp:extent cx="6120765" cy="5247638"/>
            <wp:effectExtent l="0" t="0" r="0" b="0"/>
            <wp:docPr id="27" name="図 27"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施策・指標マ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5247638"/>
                    </a:xfrm>
                    <a:prstGeom prst="rect">
                      <a:avLst/>
                    </a:prstGeom>
                    <a:noFill/>
                    <a:ln>
                      <a:noFill/>
                    </a:ln>
                  </pic:spPr>
                </pic:pic>
              </a:graphicData>
            </a:graphic>
          </wp:inline>
        </w:drawing>
      </w:r>
    </w:p>
    <w:p w14:paraId="58A6957B" w14:textId="0B08F555" w:rsidR="00745AD7" w:rsidRDefault="00745AD7" w:rsidP="004C3134">
      <w:pPr>
        <w:ind w:firstLineChars="50" w:firstLine="110"/>
        <w:rPr>
          <w:rFonts w:ascii="HG丸ｺﾞｼｯｸM-PRO" w:eastAsia="HG丸ｺﾞｼｯｸM-PRO" w:hAnsi="HG丸ｺﾞｼｯｸM-PRO"/>
          <w:sz w:val="22"/>
          <w:szCs w:val="22"/>
        </w:rPr>
      </w:pPr>
    </w:p>
    <w:p w14:paraId="76140DFE" w14:textId="26D1186C" w:rsidR="00745AD7" w:rsidRDefault="00745AD7" w:rsidP="004C3134">
      <w:pPr>
        <w:ind w:firstLineChars="50" w:firstLine="110"/>
        <w:rPr>
          <w:rFonts w:ascii="HG丸ｺﾞｼｯｸM-PRO" w:eastAsia="HG丸ｺﾞｼｯｸM-PRO" w:hAnsi="HG丸ｺﾞｼｯｸM-PRO"/>
          <w:sz w:val="22"/>
          <w:szCs w:val="22"/>
        </w:rPr>
      </w:pPr>
    </w:p>
    <w:p w14:paraId="6DDE6C5C" w14:textId="2A1EC1B4" w:rsidR="00745AD7" w:rsidRDefault="00745AD7" w:rsidP="004C3134">
      <w:pPr>
        <w:ind w:firstLineChars="50" w:firstLine="110"/>
        <w:rPr>
          <w:rFonts w:ascii="HG丸ｺﾞｼｯｸM-PRO" w:eastAsia="HG丸ｺﾞｼｯｸM-PRO" w:hAnsi="HG丸ｺﾞｼｯｸM-PRO"/>
          <w:sz w:val="22"/>
          <w:szCs w:val="22"/>
        </w:rPr>
      </w:pPr>
    </w:p>
    <w:p w14:paraId="1031622A" w14:textId="0F357A59" w:rsidR="00745AD7" w:rsidRDefault="00745AD7" w:rsidP="004C3134">
      <w:pPr>
        <w:ind w:firstLineChars="50" w:firstLine="110"/>
        <w:rPr>
          <w:rFonts w:ascii="HG丸ｺﾞｼｯｸM-PRO" w:eastAsia="HG丸ｺﾞｼｯｸM-PRO" w:hAnsi="HG丸ｺﾞｼｯｸM-PRO"/>
          <w:sz w:val="22"/>
          <w:szCs w:val="22"/>
        </w:rPr>
      </w:pPr>
    </w:p>
    <w:p w14:paraId="107BB0E7" w14:textId="6E95237E" w:rsidR="00745AD7" w:rsidRDefault="00745AD7" w:rsidP="004C3134">
      <w:pPr>
        <w:ind w:firstLineChars="50" w:firstLine="110"/>
        <w:rPr>
          <w:rFonts w:ascii="HG丸ｺﾞｼｯｸM-PRO" w:eastAsia="HG丸ｺﾞｼｯｸM-PRO" w:hAnsi="HG丸ｺﾞｼｯｸM-PRO"/>
          <w:sz w:val="22"/>
          <w:szCs w:val="22"/>
        </w:rPr>
      </w:pPr>
    </w:p>
    <w:p w14:paraId="2F40E0AC" w14:textId="36726409" w:rsidR="00745AD7" w:rsidRDefault="00745AD7" w:rsidP="004C3134">
      <w:pPr>
        <w:ind w:firstLineChars="50" w:firstLine="110"/>
        <w:rPr>
          <w:rFonts w:ascii="HG丸ｺﾞｼｯｸM-PRO" w:eastAsia="HG丸ｺﾞｼｯｸM-PRO" w:hAnsi="HG丸ｺﾞｼｯｸM-PRO"/>
          <w:sz w:val="22"/>
          <w:szCs w:val="22"/>
        </w:rPr>
      </w:pPr>
    </w:p>
    <w:p w14:paraId="5D747BB8" w14:textId="448D5CEB" w:rsidR="00745AD7" w:rsidRDefault="00745AD7" w:rsidP="004C3134">
      <w:pPr>
        <w:ind w:firstLineChars="50" w:firstLine="110"/>
        <w:rPr>
          <w:rFonts w:ascii="HG丸ｺﾞｼｯｸM-PRO" w:eastAsia="HG丸ｺﾞｼｯｸM-PRO" w:hAnsi="HG丸ｺﾞｼｯｸM-PRO"/>
          <w:sz w:val="22"/>
          <w:szCs w:val="22"/>
        </w:rPr>
      </w:pPr>
    </w:p>
    <w:p w14:paraId="0858C80B" w14:textId="58B7B0A0" w:rsidR="00745AD7" w:rsidRDefault="00745AD7" w:rsidP="004C3134">
      <w:pPr>
        <w:ind w:firstLineChars="50" w:firstLine="110"/>
        <w:rPr>
          <w:rFonts w:ascii="HG丸ｺﾞｼｯｸM-PRO" w:eastAsia="HG丸ｺﾞｼｯｸM-PRO" w:hAnsi="HG丸ｺﾞｼｯｸM-PRO"/>
          <w:sz w:val="22"/>
          <w:szCs w:val="22"/>
        </w:rPr>
      </w:pPr>
    </w:p>
    <w:p w14:paraId="19FFCDEF" w14:textId="77777777" w:rsidR="00745AD7" w:rsidRDefault="00745AD7" w:rsidP="004C3134">
      <w:pPr>
        <w:ind w:firstLineChars="50" w:firstLine="110"/>
        <w:rPr>
          <w:rFonts w:ascii="HG丸ｺﾞｼｯｸM-PRO" w:eastAsia="HG丸ｺﾞｼｯｸM-PRO" w:hAnsi="HG丸ｺﾞｼｯｸM-PRO"/>
          <w:sz w:val="22"/>
          <w:szCs w:val="22"/>
        </w:rPr>
      </w:pPr>
    </w:p>
    <w:p w14:paraId="22ED55EC" w14:textId="0966D4AC" w:rsidR="0042128C" w:rsidRPr="0042128C" w:rsidRDefault="008B7640" w:rsidP="004C3134">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1631616" behindDoc="0" locked="0" layoutInCell="1" allowOverlap="1" wp14:anchorId="6F1B7C3A" wp14:editId="5FB69071">
                <wp:simplePos x="0" y="0"/>
                <wp:positionH relativeFrom="column">
                  <wp:posOffset>31791</wp:posOffset>
                </wp:positionH>
                <wp:positionV relativeFrom="paragraph">
                  <wp:posOffset>249992</wp:posOffset>
                </wp:positionV>
                <wp:extent cx="6120000" cy="360000"/>
                <wp:effectExtent l="0" t="0" r="0" b="2540"/>
                <wp:wrapSquare wrapText="bothSides"/>
                <wp:docPr id="10" name="Text Box 355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18075D" w14:textId="28FCD194" w:rsidR="00FA387C" w:rsidRPr="00581E98" w:rsidRDefault="00FA387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1B7C3A" id="Text Box 3553" o:spid="_x0000_s1114" type="#_x0000_t202" alt="タイトル: 目標値一覧" style="position:absolute;left:0;text-align:left;margin-left:2.5pt;margin-top:19.7pt;width:481.9pt;height:2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" fillcolor="#4472c4" stroked="f" strokeweight="1.5pt">
                <v:textbox>
                  <w:txbxContent>
                    <w:p w14:paraId="0718075D" w14:textId="28FCD194" w:rsidR="00FA387C" w:rsidRPr="00581E98" w:rsidRDefault="00FA387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type="square"/>
              </v:shape>
            </w:pict>
          </mc:Fallback>
        </mc:AlternateContent>
      </w: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77"/>
        <w:gridCol w:w="2427"/>
        <w:gridCol w:w="1051"/>
        <w:gridCol w:w="1216"/>
        <w:gridCol w:w="1547"/>
        <w:gridCol w:w="1216"/>
        <w:gridCol w:w="1216"/>
      </w:tblGrid>
      <w:tr w:rsidR="00BF1DBB" w:rsidRPr="0042128C" w14:paraId="63FD2D3A" w14:textId="77777777" w:rsidTr="004C3134">
        <w:trPr>
          <w:trHeight w:val="340"/>
          <w:jc w:val="center"/>
        </w:trPr>
        <w:tc>
          <w:tcPr>
            <w:tcW w:w="777" w:type="dxa"/>
            <w:vMerge w:val="restart"/>
            <w:tcBorders>
              <w:top w:val="single" w:sz="12" w:space="0" w:color="auto"/>
            </w:tcBorders>
            <w:shd w:val="clear" w:color="auto" w:fill="DAEEF3" w:themeFill="accent5" w:themeFillTint="33"/>
            <w:vAlign w:val="center"/>
          </w:tcPr>
          <w:p w14:paraId="06060459" w14:textId="77777777" w:rsidR="0042128C" w:rsidRPr="0042128C" w:rsidRDefault="0042128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分類</w:t>
            </w:r>
          </w:p>
          <w:p w14:paraId="2FE173FE" w14:textId="749F68C0" w:rsidR="0042128C" w:rsidRPr="00BF1DBB" w:rsidRDefault="00536970">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BF1DBB">
              <w:rPr>
                <w:rFonts w:ascii="ＭＳ Ｐゴシック" w:eastAsia="ＭＳ Ｐゴシック" w:hAnsi="ＭＳ Ｐゴシック" w:hint="eastAsia"/>
                <w:sz w:val="18"/>
                <w:szCs w:val="20"/>
              </w:rPr>
              <w:t>B</w:t>
            </w:r>
            <w:r w:rsidR="0042128C" w:rsidRPr="00BF1DBB">
              <w:rPr>
                <w:rFonts w:ascii="ＭＳ Ｐゴシック" w:eastAsia="ＭＳ Ｐゴシック" w:hAnsi="ＭＳ Ｐゴシック" w:hint="eastAsia"/>
                <w:sz w:val="18"/>
                <w:szCs w:val="20"/>
              </w:rPr>
              <w:t>：目標</w:t>
            </w:r>
          </w:p>
          <w:p w14:paraId="772BB0CF" w14:textId="51D32B3E" w:rsidR="0042128C" w:rsidRPr="0042128C" w:rsidRDefault="00536970">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BF1DBB">
              <w:rPr>
                <w:rFonts w:ascii="ＭＳ Ｐゴシック" w:eastAsia="ＭＳ Ｐゴシック" w:hAnsi="ＭＳ Ｐゴシック" w:hint="eastAsia"/>
                <w:sz w:val="18"/>
                <w:szCs w:val="20"/>
              </w:rPr>
              <w:t>C</w:t>
            </w:r>
            <w:r w:rsidR="0042128C" w:rsidRPr="00BF1DBB">
              <w:rPr>
                <w:rFonts w:ascii="ＭＳ Ｐゴシック" w:eastAsia="ＭＳ Ｐゴシック" w:hAnsi="ＭＳ Ｐゴシック" w:hint="eastAsia"/>
                <w:sz w:val="18"/>
                <w:szCs w:val="20"/>
              </w:rPr>
              <w:t>：目的</w:t>
            </w:r>
          </w:p>
        </w:tc>
        <w:tc>
          <w:tcPr>
            <w:tcW w:w="2427" w:type="dxa"/>
            <w:vMerge w:val="restart"/>
            <w:tcBorders>
              <w:top w:val="single" w:sz="12" w:space="0" w:color="auto"/>
            </w:tcBorders>
            <w:shd w:val="clear" w:color="auto" w:fill="DAEEF3" w:themeFill="accent5" w:themeFillTint="33"/>
            <w:vAlign w:val="center"/>
          </w:tcPr>
          <w:p w14:paraId="622AF7B9" w14:textId="021462A6" w:rsidR="0042128C" w:rsidRPr="0042128C" w:rsidRDefault="0042128C" w:rsidP="0042128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指　標</w:t>
            </w:r>
          </w:p>
        </w:tc>
        <w:tc>
          <w:tcPr>
            <w:tcW w:w="1051" w:type="dxa"/>
            <w:vMerge w:val="restart"/>
            <w:tcBorders>
              <w:top w:val="single" w:sz="12" w:space="0" w:color="auto"/>
            </w:tcBorders>
            <w:shd w:val="clear" w:color="auto" w:fill="DAEEF3" w:themeFill="accent5" w:themeFillTint="33"/>
            <w:vAlign w:val="center"/>
          </w:tcPr>
          <w:p w14:paraId="256E5E15"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対象年齢</w:t>
            </w:r>
          </w:p>
        </w:tc>
        <w:tc>
          <w:tcPr>
            <w:tcW w:w="2763" w:type="dxa"/>
            <w:gridSpan w:val="2"/>
            <w:tcBorders>
              <w:top w:val="single" w:sz="12" w:space="0" w:color="auto"/>
            </w:tcBorders>
            <w:shd w:val="clear" w:color="auto" w:fill="DAEEF3" w:themeFill="accent5" w:themeFillTint="33"/>
            <w:vAlign w:val="center"/>
          </w:tcPr>
          <w:p w14:paraId="161C185C"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現　状</w:t>
            </w:r>
          </w:p>
        </w:tc>
        <w:tc>
          <w:tcPr>
            <w:tcW w:w="2432" w:type="dxa"/>
            <w:gridSpan w:val="2"/>
            <w:tcBorders>
              <w:top w:val="single" w:sz="12" w:space="0" w:color="auto"/>
            </w:tcBorders>
            <w:shd w:val="clear" w:color="auto" w:fill="DAEEF3" w:themeFill="accent5" w:themeFillTint="33"/>
            <w:vAlign w:val="center"/>
          </w:tcPr>
          <w:p w14:paraId="4EDF34E6"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目標値</w:t>
            </w:r>
          </w:p>
        </w:tc>
      </w:tr>
      <w:tr w:rsidR="00BF1DBB" w:rsidRPr="0042128C" w14:paraId="39A9060F" w14:textId="77777777" w:rsidTr="004C3134">
        <w:trPr>
          <w:trHeight w:val="454"/>
          <w:jc w:val="center"/>
        </w:trPr>
        <w:tc>
          <w:tcPr>
            <w:tcW w:w="777" w:type="dxa"/>
            <w:vMerge/>
            <w:shd w:val="clear" w:color="auto" w:fill="DAEEF3" w:themeFill="accent5" w:themeFillTint="33"/>
          </w:tcPr>
          <w:p w14:paraId="02BCE377"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p>
        </w:tc>
        <w:tc>
          <w:tcPr>
            <w:tcW w:w="2427" w:type="dxa"/>
            <w:vMerge/>
            <w:shd w:val="clear" w:color="auto" w:fill="DAEEF3" w:themeFill="accent5" w:themeFillTint="33"/>
            <w:vAlign w:val="center"/>
          </w:tcPr>
          <w:p w14:paraId="236EF418"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p>
        </w:tc>
        <w:tc>
          <w:tcPr>
            <w:tcW w:w="1051" w:type="dxa"/>
            <w:vMerge/>
            <w:shd w:val="clear" w:color="auto" w:fill="DAEEF3" w:themeFill="accent5" w:themeFillTint="33"/>
            <w:vAlign w:val="center"/>
          </w:tcPr>
          <w:p w14:paraId="72970879"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p>
        </w:tc>
        <w:tc>
          <w:tcPr>
            <w:tcW w:w="1216" w:type="dxa"/>
            <w:shd w:val="clear" w:color="auto" w:fill="DAEEF3" w:themeFill="accent5" w:themeFillTint="33"/>
            <w:vAlign w:val="center"/>
          </w:tcPr>
          <w:p w14:paraId="272CECF0"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値</w:t>
            </w:r>
          </w:p>
        </w:tc>
        <w:tc>
          <w:tcPr>
            <w:tcW w:w="1547" w:type="dxa"/>
            <w:shd w:val="clear" w:color="auto" w:fill="DAEEF3" w:themeFill="accent5" w:themeFillTint="33"/>
            <w:vAlign w:val="center"/>
          </w:tcPr>
          <w:p w14:paraId="018A8B15"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出典</w:t>
            </w:r>
          </w:p>
        </w:tc>
        <w:tc>
          <w:tcPr>
            <w:tcW w:w="1216" w:type="dxa"/>
            <w:shd w:val="clear" w:color="auto" w:fill="DAEEF3" w:themeFill="accent5" w:themeFillTint="33"/>
            <w:vAlign w:val="center"/>
          </w:tcPr>
          <w:p w14:paraId="3B065A94" w14:textId="419D27DF"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202</w:t>
            </w:r>
            <w:r w:rsidR="001638DB">
              <w:rPr>
                <w:rFonts w:ascii="ＭＳ Ｐゴシック" w:eastAsia="ＭＳ Ｐゴシック" w:hAnsi="ＭＳ Ｐゴシック" w:hint="eastAsia"/>
                <w:sz w:val="20"/>
                <w:szCs w:val="20"/>
              </w:rPr>
              <w:t>6</w:t>
            </w:r>
            <w:r w:rsidRPr="0042128C">
              <w:rPr>
                <w:rFonts w:ascii="ＭＳ Ｐゴシック" w:eastAsia="ＭＳ Ｐゴシック" w:hAnsi="ＭＳ Ｐゴシック" w:hint="eastAsia"/>
                <w:sz w:val="20"/>
                <w:szCs w:val="20"/>
              </w:rPr>
              <w:t>年度</w:t>
            </w:r>
          </w:p>
          <w:p w14:paraId="7DCDB136"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（中間年）</w:t>
            </w:r>
          </w:p>
        </w:tc>
        <w:tc>
          <w:tcPr>
            <w:tcW w:w="1216" w:type="dxa"/>
            <w:shd w:val="clear" w:color="auto" w:fill="DAEEF3" w:themeFill="accent5" w:themeFillTint="33"/>
          </w:tcPr>
          <w:p w14:paraId="57145AEE" w14:textId="450F5F4B"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20</w:t>
            </w:r>
            <w:r w:rsidR="001638DB">
              <w:rPr>
                <w:rFonts w:ascii="ＭＳ Ｐゴシック" w:eastAsia="ＭＳ Ｐゴシック" w:hAnsi="ＭＳ Ｐゴシック" w:hint="eastAsia"/>
                <w:sz w:val="20"/>
                <w:szCs w:val="20"/>
              </w:rPr>
              <w:t>29</w:t>
            </w:r>
            <w:r w:rsidRPr="0042128C">
              <w:rPr>
                <w:rFonts w:ascii="ＭＳ Ｐゴシック" w:eastAsia="ＭＳ Ｐゴシック" w:hAnsi="ＭＳ Ｐゴシック" w:hint="eastAsia"/>
                <w:sz w:val="20"/>
                <w:szCs w:val="20"/>
              </w:rPr>
              <w:t>年度</w:t>
            </w:r>
          </w:p>
          <w:p w14:paraId="42F12F1B" w14:textId="77777777" w:rsidR="0042128C" w:rsidRPr="0042128C" w:rsidRDefault="0042128C" w:rsidP="0042128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（最終年）</w:t>
            </w:r>
          </w:p>
        </w:tc>
      </w:tr>
      <w:tr w:rsidR="001A577C" w:rsidRPr="0042128C" w14:paraId="11485CFE" w14:textId="77777777" w:rsidTr="004C3134">
        <w:trPr>
          <w:trHeight w:val="907"/>
          <w:jc w:val="center"/>
        </w:trPr>
        <w:tc>
          <w:tcPr>
            <w:tcW w:w="777" w:type="dxa"/>
            <w:shd w:val="clear" w:color="auto" w:fill="auto"/>
            <w:vAlign w:val="center"/>
          </w:tcPr>
          <w:p w14:paraId="213EDED8" w14:textId="754AE0E6" w:rsidR="001A577C"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27" w:type="dxa"/>
            <w:shd w:val="clear" w:color="auto" w:fill="auto"/>
            <w:vAlign w:val="center"/>
          </w:tcPr>
          <w:p w14:paraId="03F7D9D1" w14:textId="77010059" w:rsidR="001A577C" w:rsidRPr="0042128C" w:rsidRDefault="001A577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小児中核病院及び小児地域医療</w:t>
            </w:r>
            <w:r w:rsidR="0004768B">
              <w:rPr>
                <w:rFonts w:ascii="ＭＳ Ｐゴシック" w:eastAsia="ＭＳ Ｐゴシック" w:hAnsi="ＭＳ Ｐゴシック" w:hint="eastAsia"/>
                <w:sz w:val="20"/>
                <w:szCs w:val="20"/>
              </w:rPr>
              <w:t>センター数</w:t>
            </w:r>
          </w:p>
        </w:tc>
        <w:tc>
          <w:tcPr>
            <w:tcW w:w="1051" w:type="dxa"/>
            <w:shd w:val="clear" w:color="auto" w:fill="auto"/>
            <w:vAlign w:val="center"/>
          </w:tcPr>
          <w:p w14:paraId="566BD621" w14:textId="023CAD44" w:rsidR="001A577C"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16" w:type="dxa"/>
            <w:shd w:val="clear" w:color="auto" w:fill="auto"/>
            <w:vAlign w:val="center"/>
          </w:tcPr>
          <w:p w14:paraId="6CCFCCFC" w14:textId="7C774B71" w:rsidR="001A577C" w:rsidRPr="0042128C"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w:t>
            </w:r>
            <w:r w:rsidR="00CF16B8">
              <w:rPr>
                <w:rFonts w:ascii="ＭＳ Ｐゴシック" w:eastAsia="ＭＳ Ｐゴシック" w:hAnsi="ＭＳ Ｐゴシック" w:hint="eastAsia"/>
                <w:sz w:val="20"/>
                <w:szCs w:val="20"/>
              </w:rPr>
              <w:t>施設</w:t>
            </w:r>
          </w:p>
          <w:p w14:paraId="02029A77" w14:textId="7AF7E418" w:rsidR="001A577C" w:rsidRPr="001949D6" w:rsidDel="00FC5A58"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(令和４</w:t>
            </w:r>
            <w:r w:rsidRPr="00ED71D3">
              <w:rPr>
                <w:rFonts w:ascii="ＭＳ Ｐゴシック" w:eastAsia="ＭＳ Ｐゴシック" w:hAnsi="ＭＳ Ｐゴシック" w:hint="eastAsia"/>
                <w:sz w:val="16"/>
                <w:szCs w:val="20"/>
              </w:rPr>
              <w:t>年度</w:t>
            </w:r>
            <w:r>
              <w:rPr>
                <w:rFonts w:ascii="ＭＳ Ｐゴシック" w:eastAsia="ＭＳ Ｐゴシック" w:hAnsi="ＭＳ Ｐゴシック" w:hint="eastAsia"/>
                <w:sz w:val="16"/>
                <w:szCs w:val="20"/>
              </w:rPr>
              <w:t>)</w:t>
            </w:r>
          </w:p>
        </w:tc>
        <w:tc>
          <w:tcPr>
            <w:tcW w:w="1547" w:type="dxa"/>
            <w:shd w:val="clear" w:color="auto" w:fill="auto"/>
            <w:vAlign w:val="center"/>
          </w:tcPr>
          <w:p w14:paraId="38EC7EFA" w14:textId="12F669ED" w:rsidR="001A577C" w:rsidRPr="00BF1DBB" w:rsidRDefault="001A577C" w:rsidP="001A577C">
            <w:pPr>
              <w:spacing w:line="240" w:lineRule="exact"/>
              <w:jc w:val="center"/>
              <w:rPr>
                <w:rFonts w:ascii="ＭＳ Ｐゴシック" w:eastAsia="ＭＳ Ｐゴシック" w:hAnsi="ＭＳ Ｐゴシック"/>
                <w:sz w:val="18"/>
                <w:szCs w:val="20"/>
              </w:rPr>
            </w:pPr>
            <w:r w:rsidRPr="00BF1DBB">
              <w:rPr>
                <w:rFonts w:ascii="ＭＳ Ｐゴシック" w:eastAsia="ＭＳ Ｐゴシック" w:hAnsi="ＭＳ Ｐゴシック" w:hint="eastAsia"/>
                <w:sz w:val="18"/>
                <w:szCs w:val="20"/>
              </w:rPr>
              <w:t>大阪府「地域保健課調べ」</w:t>
            </w:r>
          </w:p>
        </w:tc>
        <w:tc>
          <w:tcPr>
            <w:tcW w:w="1216" w:type="dxa"/>
            <w:shd w:val="clear" w:color="auto" w:fill="auto"/>
            <w:vAlign w:val="center"/>
          </w:tcPr>
          <w:p w14:paraId="63D01C0E" w14:textId="124A70A8" w:rsidR="001A577C" w:rsidRDefault="001A577C" w:rsidP="001A577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維持</w:t>
            </w:r>
          </w:p>
        </w:tc>
        <w:tc>
          <w:tcPr>
            <w:tcW w:w="1216" w:type="dxa"/>
            <w:shd w:val="clear" w:color="auto" w:fill="auto"/>
            <w:vAlign w:val="center"/>
          </w:tcPr>
          <w:p w14:paraId="41D130C2" w14:textId="4CD0A26A" w:rsidR="001A577C" w:rsidRDefault="001A577C" w:rsidP="001A577C">
            <w:pPr>
              <w:tabs>
                <w:tab w:val="left" w:pos="7513"/>
              </w:tabs>
              <w:spacing w:line="240" w:lineRule="exact"/>
              <w:jc w:val="center"/>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維持</w:t>
            </w:r>
          </w:p>
        </w:tc>
      </w:tr>
      <w:tr w:rsidR="001A577C" w:rsidRPr="0042128C" w14:paraId="5D9446D4" w14:textId="77777777" w:rsidTr="004C3134">
        <w:trPr>
          <w:trHeight w:val="907"/>
          <w:jc w:val="center"/>
        </w:trPr>
        <w:tc>
          <w:tcPr>
            <w:tcW w:w="777" w:type="dxa"/>
            <w:shd w:val="clear" w:color="auto" w:fill="auto"/>
            <w:vAlign w:val="center"/>
          </w:tcPr>
          <w:p w14:paraId="245A52D4" w14:textId="7CFB201F" w:rsidR="001A577C" w:rsidRPr="0042128C"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27" w:type="dxa"/>
            <w:shd w:val="clear" w:color="auto" w:fill="auto"/>
            <w:vAlign w:val="center"/>
          </w:tcPr>
          <w:p w14:paraId="38285FA4" w14:textId="5BE7426A" w:rsidR="001A577C" w:rsidRPr="0042128C" w:rsidRDefault="001A577C" w:rsidP="001A577C">
            <w:pPr>
              <w:tabs>
                <w:tab w:val="left" w:pos="7513"/>
              </w:tabs>
              <w:spacing w:line="240" w:lineRule="exact"/>
              <w:jc w:val="left"/>
              <w:rPr>
                <w:rFonts w:ascii="ＭＳ Ｐゴシック" w:eastAsia="ＭＳ Ｐゴシック" w:hAnsi="ＭＳ Ｐゴシック"/>
                <w:sz w:val="20"/>
                <w:szCs w:val="20"/>
              </w:rPr>
            </w:pPr>
            <w:r w:rsidRPr="0042128C">
              <w:rPr>
                <w:rFonts w:ascii="ＭＳ Ｐゴシック" w:eastAsia="ＭＳ Ｐゴシック" w:hAnsi="ＭＳ Ｐゴシック"/>
                <w:sz w:val="20"/>
                <w:szCs w:val="20"/>
              </w:rPr>
              <w:t>30</w:t>
            </w:r>
            <w:r w:rsidRPr="0042128C">
              <w:rPr>
                <w:rFonts w:ascii="ＭＳ Ｐゴシック" w:eastAsia="ＭＳ Ｐゴシック" w:hAnsi="ＭＳ Ｐゴシック" w:hint="eastAsia"/>
                <w:sz w:val="20"/>
                <w:szCs w:val="20"/>
              </w:rPr>
              <w:t>分以内搬送率</w:t>
            </w:r>
          </w:p>
          <w:p w14:paraId="7FE9DB22" w14:textId="77777777" w:rsidR="001A577C" w:rsidRPr="0042128C" w:rsidRDefault="001A577C" w:rsidP="001A577C">
            <w:pPr>
              <w:tabs>
                <w:tab w:val="left" w:pos="7513"/>
              </w:tabs>
              <w:spacing w:line="240" w:lineRule="exact"/>
              <w:jc w:val="left"/>
              <w:rPr>
                <w:rFonts w:ascii="ＭＳ Ｐゴシック" w:eastAsia="ＭＳ Ｐゴシック" w:hAnsi="ＭＳ Ｐゴシック"/>
                <w:sz w:val="20"/>
                <w:szCs w:val="20"/>
              </w:rPr>
            </w:pPr>
            <w:r w:rsidRPr="0042128C">
              <w:rPr>
                <w:rFonts w:ascii="ＭＳ Ｐゴシック" w:eastAsia="ＭＳ Ｐゴシック" w:hAnsi="ＭＳ Ｐゴシック" w:hint="eastAsia"/>
                <w:sz w:val="20"/>
                <w:szCs w:val="20"/>
              </w:rPr>
              <w:t>（現場滞在時間）</w:t>
            </w:r>
          </w:p>
        </w:tc>
        <w:tc>
          <w:tcPr>
            <w:tcW w:w="1051" w:type="dxa"/>
            <w:shd w:val="clear" w:color="auto" w:fill="auto"/>
            <w:vAlign w:val="center"/>
          </w:tcPr>
          <w:p w14:paraId="4988AF45" w14:textId="64E5049E" w:rsidR="001A577C" w:rsidRPr="0042128C"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15歳未満</w:t>
            </w:r>
          </w:p>
        </w:tc>
        <w:tc>
          <w:tcPr>
            <w:tcW w:w="1216" w:type="dxa"/>
            <w:shd w:val="clear" w:color="auto" w:fill="auto"/>
            <w:vAlign w:val="center"/>
          </w:tcPr>
          <w:p w14:paraId="6BB871CE" w14:textId="4BC94B07" w:rsidR="00A671B5" w:rsidRPr="001949D6"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95.4</w:t>
            </w:r>
            <w:r w:rsidRPr="001949D6">
              <w:rPr>
                <w:rFonts w:ascii="ＭＳ Ｐゴシック" w:eastAsia="ＭＳ Ｐゴシック" w:hAnsi="ＭＳ Ｐゴシック" w:hint="eastAsia"/>
                <w:sz w:val="20"/>
                <w:szCs w:val="20"/>
              </w:rPr>
              <w:t>％</w:t>
            </w:r>
          </w:p>
          <w:p w14:paraId="1BB8D6F1" w14:textId="4EA97E0C" w:rsidR="001A577C" w:rsidRPr="0042128C" w:rsidRDefault="001A577C"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(令和３</w:t>
            </w:r>
            <w:r w:rsidRPr="00ED71D3">
              <w:rPr>
                <w:rFonts w:ascii="ＭＳ Ｐゴシック" w:eastAsia="ＭＳ Ｐゴシック" w:hAnsi="ＭＳ Ｐゴシック"/>
                <w:sz w:val="16"/>
                <w:szCs w:val="20"/>
              </w:rPr>
              <w:t>年中</w:t>
            </w:r>
            <w:r>
              <w:rPr>
                <w:rFonts w:ascii="ＭＳ Ｐゴシック" w:eastAsia="ＭＳ Ｐゴシック" w:hAnsi="ＭＳ Ｐゴシック" w:hint="eastAsia"/>
                <w:sz w:val="16"/>
                <w:szCs w:val="20"/>
              </w:rPr>
              <w:t>)</w:t>
            </w:r>
          </w:p>
        </w:tc>
        <w:tc>
          <w:tcPr>
            <w:tcW w:w="1547" w:type="dxa"/>
            <w:shd w:val="clear" w:color="auto" w:fill="auto"/>
            <w:vAlign w:val="center"/>
          </w:tcPr>
          <w:p w14:paraId="1D1A8C1B" w14:textId="1DCB6955" w:rsidR="001A577C" w:rsidRPr="00BF1DBB" w:rsidRDefault="001A577C" w:rsidP="001A577C">
            <w:pPr>
              <w:spacing w:line="240" w:lineRule="exact"/>
              <w:jc w:val="center"/>
              <w:rPr>
                <w:rFonts w:ascii="ＭＳ Ｐゴシック" w:eastAsia="ＭＳ Ｐゴシック" w:hAnsi="ＭＳ Ｐゴシック"/>
                <w:sz w:val="18"/>
                <w:szCs w:val="20"/>
              </w:rPr>
            </w:pPr>
            <w:r w:rsidRPr="00BF1DBB">
              <w:rPr>
                <w:rFonts w:ascii="ＭＳ Ｐゴシック" w:eastAsia="ＭＳ Ｐゴシック" w:hAnsi="ＭＳ Ｐゴシック" w:hint="eastAsia"/>
                <w:sz w:val="18"/>
                <w:szCs w:val="20"/>
              </w:rPr>
              <w:t>消防庁「救急搬送における医療機関の受入状況等実態調査」</w:t>
            </w:r>
          </w:p>
        </w:tc>
        <w:tc>
          <w:tcPr>
            <w:tcW w:w="1216" w:type="dxa"/>
            <w:shd w:val="clear" w:color="auto" w:fill="auto"/>
            <w:vAlign w:val="center"/>
          </w:tcPr>
          <w:p w14:paraId="1E7DB643" w14:textId="11FECF0B" w:rsidR="001A577C" w:rsidRPr="0042128C" w:rsidRDefault="007124B0"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c>
          <w:tcPr>
            <w:tcW w:w="1216" w:type="dxa"/>
            <w:shd w:val="clear" w:color="auto" w:fill="auto"/>
            <w:vAlign w:val="center"/>
          </w:tcPr>
          <w:p w14:paraId="57C5E2A2" w14:textId="432C5B95" w:rsidR="001A577C" w:rsidRPr="0042128C" w:rsidRDefault="007124B0" w:rsidP="001A577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r w:rsidR="001A577C" w:rsidRPr="0042128C" w14:paraId="3FF2C1B6" w14:textId="77777777" w:rsidTr="004C3134">
        <w:tblPrEx>
          <w:tblLook w:val="04A0" w:firstRow="1" w:lastRow="0" w:firstColumn="1" w:lastColumn="0" w:noHBand="0" w:noVBand="1"/>
        </w:tblPrEx>
        <w:trPr>
          <w:trHeight w:val="737"/>
          <w:jc w:val="center"/>
        </w:trPr>
        <w:tc>
          <w:tcPr>
            <w:tcW w:w="777" w:type="dxa"/>
            <w:tcBorders>
              <w:top w:val="single" w:sz="4" w:space="0" w:color="auto"/>
              <w:left w:val="single" w:sz="12" w:space="0" w:color="auto"/>
              <w:bottom w:val="single" w:sz="4" w:space="0" w:color="auto"/>
              <w:right w:val="single" w:sz="6" w:space="0" w:color="auto"/>
            </w:tcBorders>
            <w:shd w:val="clear" w:color="auto" w:fill="auto"/>
            <w:vAlign w:val="center"/>
          </w:tcPr>
          <w:p w14:paraId="1C6E1506" w14:textId="57556933"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20"/>
                <w:szCs w:val="20"/>
              </w:rPr>
              <w:t>B</w:t>
            </w:r>
          </w:p>
        </w:tc>
        <w:tc>
          <w:tcPr>
            <w:tcW w:w="2427" w:type="dxa"/>
            <w:tcBorders>
              <w:top w:val="single" w:sz="4" w:space="0" w:color="auto"/>
              <w:left w:val="single" w:sz="6" w:space="0" w:color="auto"/>
              <w:bottom w:val="single" w:sz="4" w:space="0" w:color="auto"/>
              <w:right w:val="single" w:sz="6" w:space="0" w:color="auto"/>
            </w:tcBorders>
            <w:shd w:val="clear" w:color="auto" w:fill="auto"/>
            <w:vAlign w:val="center"/>
          </w:tcPr>
          <w:p w14:paraId="46295122" w14:textId="76D49C4A" w:rsidR="001A577C" w:rsidRPr="0004768B" w:rsidRDefault="001A577C" w:rsidP="001A577C">
            <w:pPr>
              <w:tabs>
                <w:tab w:val="left" w:pos="7513"/>
              </w:tabs>
              <w:spacing w:line="240" w:lineRule="exact"/>
              <w:jc w:val="left"/>
              <w:rPr>
                <w:rFonts w:ascii="ＭＳ Ｐゴシック" w:eastAsia="ＭＳ Ｐゴシック" w:hAnsi="ＭＳ Ｐゴシック"/>
                <w:sz w:val="20"/>
                <w:szCs w:val="20"/>
              </w:rPr>
            </w:pPr>
            <w:r w:rsidRPr="00606E61">
              <w:rPr>
                <w:rFonts w:ascii="ＭＳ Ｐゴシック" w:eastAsia="ＭＳ Ｐゴシック" w:hAnsi="ＭＳ Ｐゴシック" w:hint="eastAsia"/>
                <w:sz w:val="20"/>
                <w:szCs w:val="20"/>
              </w:rPr>
              <w:t>小児の訪問診療を実施している医療機関数</w:t>
            </w:r>
          </w:p>
        </w:tc>
        <w:tc>
          <w:tcPr>
            <w:tcW w:w="1051" w:type="dxa"/>
            <w:tcBorders>
              <w:top w:val="single" w:sz="4" w:space="0" w:color="auto"/>
              <w:left w:val="single" w:sz="6" w:space="0" w:color="auto"/>
              <w:bottom w:val="single" w:sz="4" w:space="0" w:color="auto"/>
              <w:right w:val="single" w:sz="6" w:space="0" w:color="auto"/>
            </w:tcBorders>
            <w:shd w:val="clear" w:color="auto" w:fill="auto"/>
            <w:vAlign w:val="center"/>
          </w:tcPr>
          <w:p w14:paraId="225DB9FB" w14:textId="2E08E4A8" w:rsidR="001A577C"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hint="eastAsia"/>
                <w:sz w:val="20"/>
                <w:szCs w:val="20"/>
              </w:rPr>
              <w:t>－</w:t>
            </w:r>
          </w:p>
        </w:tc>
        <w:tc>
          <w:tcPr>
            <w:tcW w:w="1216" w:type="dxa"/>
            <w:tcBorders>
              <w:top w:val="single" w:sz="4" w:space="0" w:color="auto"/>
              <w:left w:val="single" w:sz="6" w:space="0" w:color="auto"/>
              <w:bottom w:val="single" w:sz="4" w:space="0" w:color="auto"/>
              <w:right w:val="single" w:sz="6" w:space="0" w:color="auto"/>
            </w:tcBorders>
            <w:shd w:val="clear" w:color="auto" w:fill="auto"/>
            <w:vAlign w:val="center"/>
          </w:tcPr>
          <w:p w14:paraId="74449684" w14:textId="08C23F60" w:rsidR="00C2436F"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sz w:val="20"/>
                <w:szCs w:val="20"/>
              </w:rPr>
              <w:t>111</w:t>
            </w:r>
            <w:r w:rsidR="00CF16B8">
              <w:rPr>
                <w:rFonts w:ascii="ＭＳ Ｐゴシック" w:eastAsia="ＭＳ Ｐゴシック" w:hAnsi="ＭＳ Ｐゴシック" w:hint="eastAsia"/>
                <w:sz w:val="20"/>
                <w:szCs w:val="20"/>
              </w:rPr>
              <w:t>施設</w:t>
            </w:r>
          </w:p>
          <w:p w14:paraId="2C132C8E" w14:textId="240B7822" w:rsidR="001A577C"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sz w:val="16"/>
                <w:szCs w:val="20"/>
              </w:rPr>
              <w:t>(</w:t>
            </w:r>
            <w:r w:rsidRPr="00606E61">
              <w:rPr>
                <w:rFonts w:ascii="ＭＳ Ｐゴシック" w:eastAsia="ＭＳ Ｐゴシック" w:hAnsi="ＭＳ Ｐゴシック" w:hint="eastAsia"/>
                <w:sz w:val="16"/>
                <w:szCs w:val="20"/>
              </w:rPr>
              <w:t>令和３年度</w:t>
            </w:r>
            <w:r w:rsidRPr="00606E61">
              <w:rPr>
                <w:rFonts w:ascii="ＭＳ Ｐゴシック" w:eastAsia="ＭＳ Ｐゴシック" w:hAnsi="ＭＳ Ｐゴシック"/>
                <w:sz w:val="16"/>
                <w:szCs w:val="20"/>
              </w:rPr>
              <w:t>)</w:t>
            </w:r>
          </w:p>
        </w:tc>
        <w:tc>
          <w:tcPr>
            <w:tcW w:w="1547" w:type="dxa"/>
            <w:tcBorders>
              <w:top w:val="single" w:sz="4" w:space="0" w:color="auto"/>
              <w:left w:val="single" w:sz="6" w:space="0" w:color="auto"/>
              <w:bottom w:val="single" w:sz="4" w:space="0" w:color="auto"/>
              <w:right w:val="single" w:sz="6" w:space="0" w:color="auto"/>
            </w:tcBorders>
            <w:shd w:val="clear" w:color="auto" w:fill="auto"/>
            <w:vAlign w:val="center"/>
          </w:tcPr>
          <w:p w14:paraId="76A10A77" w14:textId="6233441E" w:rsidR="001A577C" w:rsidRPr="00606E61" w:rsidRDefault="001A577C" w:rsidP="001A577C">
            <w:pPr>
              <w:tabs>
                <w:tab w:val="left" w:pos="7513"/>
              </w:tabs>
              <w:spacing w:line="240" w:lineRule="exact"/>
              <w:jc w:val="center"/>
              <w:rPr>
                <w:rFonts w:ascii="ＭＳ Ｐゴシック" w:eastAsia="ＭＳ Ｐゴシック" w:hAnsi="ＭＳ Ｐゴシック"/>
                <w:sz w:val="18"/>
                <w:szCs w:val="20"/>
              </w:rPr>
            </w:pPr>
            <w:r w:rsidRPr="00606E61">
              <w:rPr>
                <w:rFonts w:ascii="ＭＳ Ｐゴシック" w:eastAsia="ＭＳ Ｐゴシック" w:hAnsi="ＭＳ Ｐゴシック" w:hint="eastAsia"/>
                <w:sz w:val="18"/>
                <w:szCs w:val="20"/>
              </w:rPr>
              <w:t>厚生労働省「データブック</w:t>
            </w:r>
            <w:r w:rsidRPr="00606E61">
              <w:rPr>
                <w:rFonts w:ascii="ＭＳ Ｐゴシック" w:eastAsia="ＭＳ Ｐゴシック" w:hAnsi="ＭＳ Ｐゴシック"/>
                <w:sz w:val="18"/>
                <w:szCs w:val="20"/>
              </w:rPr>
              <w:t>」</w:t>
            </w:r>
          </w:p>
        </w:tc>
        <w:tc>
          <w:tcPr>
            <w:tcW w:w="1216" w:type="dxa"/>
            <w:tcBorders>
              <w:top w:val="single" w:sz="4" w:space="0" w:color="auto"/>
              <w:left w:val="single" w:sz="6" w:space="0" w:color="auto"/>
              <w:bottom w:val="single" w:sz="4" w:space="0" w:color="auto"/>
              <w:right w:val="single" w:sz="6" w:space="0" w:color="auto"/>
            </w:tcBorders>
            <w:shd w:val="clear" w:color="auto" w:fill="auto"/>
            <w:vAlign w:val="center"/>
          </w:tcPr>
          <w:p w14:paraId="1B1B7C7E" w14:textId="77777777" w:rsidR="001A577C"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hint="eastAsia"/>
                <w:sz w:val="20"/>
                <w:szCs w:val="20"/>
              </w:rPr>
              <w:t>増加</w:t>
            </w:r>
          </w:p>
        </w:tc>
        <w:tc>
          <w:tcPr>
            <w:tcW w:w="1216" w:type="dxa"/>
            <w:tcBorders>
              <w:top w:val="single" w:sz="4" w:space="0" w:color="auto"/>
              <w:left w:val="single" w:sz="6" w:space="0" w:color="auto"/>
              <w:bottom w:val="single" w:sz="4" w:space="0" w:color="auto"/>
              <w:right w:val="single" w:sz="12" w:space="0" w:color="auto"/>
            </w:tcBorders>
            <w:shd w:val="clear" w:color="auto" w:fill="auto"/>
            <w:vAlign w:val="center"/>
          </w:tcPr>
          <w:p w14:paraId="0883B63C" w14:textId="77777777" w:rsidR="001A577C"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hint="eastAsia"/>
                <w:sz w:val="20"/>
                <w:szCs w:val="20"/>
              </w:rPr>
              <w:t>増加</w:t>
            </w:r>
          </w:p>
        </w:tc>
      </w:tr>
      <w:tr w:rsidR="001A577C" w:rsidRPr="0042128C" w14:paraId="0BAD44F1" w14:textId="77777777" w:rsidTr="004C3134">
        <w:trPr>
          <w:trHeight w:val="737"/>
          <w:jc w:val="center"/>
        </w:trPr>
        <w:tc>
          <w:tcPr>
            <w:tcW w:w="777" w:type="dxa"/>
            <w:shd w:val="clear" w:color="auto" w:fill="auto"/>
            <w:vAlign w:val="center"/>
          </w:tcPr>
          <w:p w14:paraId="4C69BF67" w14:textId="797D6261"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20"/>
                <w:szCs w:val="20"/>
              </w:rPr>
              <w:t>B</w:t>
            </w:r>
          </w:p>
        </w:tc>
        <w:tc>
          <w:tcPr>
            <w:tcW w:w="2427" w:type="dxa"/>
            <w:shd w:val="clear" w:color="auto" w:fill="auto"/>
            <w:vAlign w:val="center"/>
          </w:tcPr>
          <w:p w14:paraId="0FE0A1C5" w14:textId="4E309F40" w:rsidR="001A577C" w:rsidRPr="0004768B" w:rsidRDefault="001A577C" w:rsidP="001A577C">
            <w:pPr>
              <w:tabs>
                <w:tab w:val="left" w:pos="7513"/>
              </w:tabs>
              <w:spacing w:line="240" w:lineRule="exact"/>
              <w:jc w:val="left"/>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児童虐待に係る研修会の参加保健機関数</w:t>
            </w:r>
          </w:p>
        </w:tc>
        <w:tc>
          <w:tcPr>
            <w:tcW w:w="1051" w:type="dxa"/>
            <w:shd w:val="clear" w:color="auto" w:fill="auto"/>
            <w:vAlign w:val="center"/>
          </w:tcPr>
          <w:p w14:paraId="37AAC3C1" w14:textId="34FBDC34"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w:t>
            </w:r>
          </w:p>
        </w:tc>
        <w:tc>
          <w:tcPr>
            <w:tcW w:w="1216" w:type="dxa"/>
            <w:shd w:val="clear" w:color="auto" w:fill="auto"/>
            <w:vAlign w:val="center"/>
          </w:tcPr>
          <w:p w14:paraId="4B59C967" w14:textId="555CDFBE"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全保健機関</w:t>
            </w:r>
          </w:p>
          <w:p w14:paraId="2D249E01" w14:textId="3333FDBF"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16"/>
                <w:szCs w:val="20"/>
              </w:rPr>
              <w:t>(</w:t>
            </w:r>
            <w:r w:rsidRPr="0004768B">
              <w:rPr>
                <w:rFonts w:ascii="ＭＳ Ｐゴシック" w:eastAsia="ＭＳ Ｐゴシック" w:hAnsi="ＭＳ Ｐゴシック" w:hint="eastAsia"/>
                <w:sz w:val="16"/>
                <w:szCs w:val="20"/>
              </w:rPr>
              <w:t>令和４</w:t>
            </w:r>
            <w:r w:rsidRPr="0004768B">
              <w:rPr>
                <w:rFonts w:ascii="ＭＳ Ｐゴシック" w:eastAsia="ＭＳ Ｐゴシック" w:hAnsi="ＭＳ Ｐゴシック"/>
                <w:sz w:val="16"/>
                <w:szCs w:val="20"/>
              </w:rPr>
              <w:t>年度)</w:t>
            </w:r>
          </w:p>
        </w:tc>
        <w:tc>
          <w:tcPr>
            <w:tcW w:w="1547" w:type="dxa"/>
            <w:shd w:val="clear" w:color="auto" w:fill="auto"/>
            <w:vAlign w:val="center"/>
          </w:tcPr>
          <w:p w14:paraId="70CE4C80" w14:textId="1F94A864" w:rsidR="001A577C" w:rsidRPr="0004768B" w:rsidRDefault="001A577C" w:rsidP="001A577C">
            <w:pPr>
              <w:spacing w:line="240" w:lineRule="exact"/>
              <w:jc w:val="center"/>
              <w:rPr>
                <w:rFonts w:ascii="ＭＳ Ｐゴシック" w:eastAsia="ＭＳ Ｐゴシック" w:hAnsi="ＭＳ Ｐゴシック"/>
                <w:sz w:val="18"/>
                <w:szCs w:val="20"/>
              </w:rPr>
            </w:pPr>
            <w:r w:rsidRPr="0004768B">
              <w:rPr>
                <w:rFonts w:ascii="ＭＳ Ｐゴシック" w:eastAsia="ＭＳ Ｐゴシック" w:hAnsi="ＭＳ Ｐゴシック" w:hint="eastAsia"/>
                <w:sz w:val="18"/>
                <w:szCs w:val="20"/>
              </w:rPr>
              <w:t>大阪府「地域保健課調べ」</w:t>
            </w:r>
          </w:p>
        </w:tc>
        <w:tc>
          <w:tcPr>
            <w:tcW w:w="1216" w:type="dxa"/>
            <w:shd w:val="clear" w:color="auto" w:fill="auto"/>
            <w:vAlign w:val="center"/>
          </w:tcPr>
          <w:p w14:paraId="3559B6EC" w14:textId="46E68BA0"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維持</w:t>
            </w:r>
          </w:p>
        </w:tc>
        <w:tc>
          <w:tcPr>
            <w:tcW w:w="1216" w:type="dxa"/>
            <w:shd w:val="clear" w:color="auto" w:fill="auto"/>
            <w:vAlign w:val="center"/>
          </w:tcPr>
          <w:p w14:paraId="4DCB4F47" w14:textId="1587639A"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維持</w:t>
            </w:r>
          </w:p>
        </w:tc>
      </w:tr>
      <w:tr w:rsidR="001A577C" w:rsidRPr="0042128C" w14:paraId="42901FEE" w14:textId="77777777" w:rsidTr="004C3134">
        <w:trPr>
          <w:trHeight w:val="737"/>
          <w:jc w:val="center"/>
        </w:trPr>
        <w:tc>
          <w:tcPr>
            <w:tcW w:w="777" w:type="dxa"/>
            <w:shd w:val="clear" w:color="auto" w:fill="auto"/>
            <w:vAlign w:val="center"/>
          </w:tcPr>
          <w:p w14:paraId="5EFE3982" w14:textId="055024C5"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20"/>
                <w:szCs w:val="20"/>
              </w:rPr>
              <w:t>B</w:t>
            </w:r>
          </w:p>
        </w:tc>
        <w:tc>
          <w:tcPr>
            <w:tcW w:w="2427" w:type="dxa"/>
            <w:shd w:val="clear" w:color="auto" w:fill="auto"/>
            <w:vAlign w:val="center"/>
          </w:tcPr>
          <w:p w14:paraId="59F11AA0" w14:textId="742D757D" w:rsidR="001A577C" w:rsidRPr="0004768B" w:rsidRDefault="001A577C" w:rsidP="001A577C">
            <w:pPr>
              <w:tabs>
                <w:tab w:val="left" w:pos="7513"/>
              </w:tabs>
              <w:spacing w:line="240" w:lineRule="exact"/>
              <w:jc w:val="left"/>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児童虐待に対応する体制を整えている救急告示医療機関の割合</w:t>
            </w:r>
          </w:p>
        </w:tc>
        <w:tc>
          <w:tcPr>
            <w:tcW w:w="1051" w:type="dxa"/>
            <w:shd w:val="clear" w:color="auto" w:fill="auto"/>
            <w:vAlign w:val="center"/>
          </w:tcPr>
          <w:p w14:paraId="11974345" w14:textId="1D7D539C"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w:t>
            </w:r>
          </w:p>
        </w:tc>
        <w:tc>
          <w:tcPr>
            <w:tcW w:w="1216" w:type="dxa"/>
            <w:shd w:val="clear" w:color="auto" w:fill="auto"/>
            <w:vAlign w:val="center"/>
          </w:tcPr>
          <w:p w14:paraId="6FF044CA" w14:textId="6C9A5C14"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20"/>
                <w:szCs w:val="20"/>
              </w:rPr>
              <w:t>100</w:t>
            </w:r>
            <w:r w:rsidRPr="0004768B">
              <w:rPr>
                <w:rFonts w:ascii="ＭＳ Ｐゴシック" w:eastAsia="ＭＳ Ｐゴシック" w:hAnsi="ＭＳ Ｐゴシック" w:hint="eastAsia"/>
                <w:sz w:val="20"/>
                <w:szCs w:val="20"/>
              </w:rPr>
              <w:t>％</w:t>
            </w:r>
          </w:p>
          <w:p w14:paraId="72FC6B0E" w14:textId="2E489361" w:rsidR="001A577C" w:rsidRPr="0004768B" w:rsidRDefault="001A577C" w:rsidP="001A577C">
            <w:pPr>
              <w:tabs>
                <w:tab w:val="left" w:pos="7513"/>
              </w:tabs>
              <w:spacing w:line="240" w:lineRule="exact"/>
              <w:jc w:val="center"/>
              <w:rPr>
                <w:rFonts w:ascii="ＭＳ Ｐゴシック" w:eastAsia="ＭＳ Ｐゴシック" w:hAnsi="ＭＳ Ｐゴシック"/>
                <w:sz w:val="18"/>
                <w:szCs w:val="18"/>
              </w:rPr>
            </w:pPr>
            <w:r w:rsidRPr="0004768B">
              <w:rPr>
                <w:rFonts w:ascii="ＭＳ Ｐゴシック" w:eastAsia="ＭＳ Ｐゴシック" w:hAnsi="ＭＳ Ｐゴシック"/>
                <w:sz w:val="16"/>
                <w:szCs w:val="20"/>
              </w:rPr>
              <w:t>(</w:t>
            </w:r>
            <w:r w:rsidRPr="0004768B">
              <w:rPr>
                <w:rFonts w:ascii="ＭＳ Ｐゴシック" w:eastAsia="ＭＳ Ｐゴシック" w:hAnsi="ＭＳ Ｐゴシック" w:hint="eastAsia"/>
                <w:sz w:val="16"/>
                <w:szCs w:val="20"/>
              </w:rPr>
              <w:t>令和４</w:t>
            </w:r>
            <w:r w:rsidRPr="0004768B">
              <w:rPr>
                <w:rFonts w:ascii="ＭＳ Ｐゴシック" w:eastAsia="ＭＳ Ｐゴシック" w:hAnsi="ＭＳ Ｐゴシック"/>
                <w:sz w:val="16"/>
                <w:szCs w:val="20"/>
              </w:rPr>
              <w:t>年度)</w:t>
            </w:r>
          </w:p>
        </w:tc>
        <w:tc>
          <w:tcPr>
            <w:tcW w:w="1547" w:type="dxa"/>
            <w:shd w:val="clear" w:color="auto" w:fill="auto"/>
            <w:vAlign w:val="center"/>
          </w:tcPr>
          <w:p w14:paraId="58A3F2BE" w14:textId="250CB4E2" w:rsidR="001A577C" w:rsidRPr="0004768B" w:rsidRDefault="001A577C" w:rsidP="001A577C">
            <w:pPr>
              <w:spacing w:line="240" w:lineRule="exact"/>
              <w:jc w:val="center"/>
              <w:rPr>
                <w:rFonts w:ascii="ＭＳ Ｐゴシック" w:eastAsia="ＭＳ Ｐゴシック" w:hAnsi="ＭＳ Ｐゴシック"/>
                <w:sz w:val="18"/>
                <w:szCs w:val="20"/>
              </w:rPr>
            </w:pPr>
            <w:r w:rsidRPr="0004768B">
              <w:rPr>
                <w:rFonts w:ascii="ＭＳ Ｐゴシック" w:eastAsia="ＭＳ Ｐゴシック" w:hAnsi="ＭＳ Ｐゴシック" w:hint="eastAsia"/>
                <w:sz w:val="18"/>
                <w:szCs w:val="20"/>
              </w:rPr>
              <w:t>大阪府「地域保健課調べ」</w:t>
            </w:r>
          </w:p>
        </w:tc>
        <w:tc>
          <w:tcPr>
            <w:tcW w:w="1216" w:type="dxa"/>
            <w:shd w:val="clear" w:color="auto" w:fill="auto"/>
            <w:vAlign w:val="center"/>
          </w:tcPr>
          <w:p w14:paraId="24A44A34" w14:textId="1CA1B9AA"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維持</w:t>
            </w:r>
          </w:p>
        </w:tc>
        <w:tc>
          <w:tcPr>
            <w:tcW w:w="1216" w:type="dxa"/>
            <w:shd w:val="clear" w:color="auto" w:fill="auto"/>
            <w:vAlign w:val="center"/>
          </w:tcPr>
          <w:p w14:paraId="4DBF64F0" w14:textId="0D7E8373"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維持</w:t>
            </w:r>
          </w:p>
        </w:tc>
      </w:tr>
      <w:tr w:rsidR="001A577C" w:rsidRPr="0042128C" w14:paraId="29E627BE" w14:textId="77777777" w:rsidTr="004C3134">
        <w:trPr>
          <w:trHeight w:val="737"/>
          <w:jc w:val="center"/>
        </w:trPr>
        <w:tc>
          <w:tcPr>
            <w:tcW w:w="777" w:type="dxa"/>
            <w:shd w:val="clear" w:color="auto" w:fill="auto"/>
            <w:vAlign w:val="center"/>
          </w:tcPr>
          <w:p w14:paraId="01D4A73C" w14:textId="18FE5609"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20"/>
                <w:szCs w:val="20"/>
              </w:rPr>
              <w:t>C</w:t>
            </w:r>
          </w:p>
        </w:tc>
        <w:tc>
          <w:tcPr>
            <w:tcW w:w="2427" w:type="dxa"/>
            <w:shd w:val="clear" w:color="auto" w:fill="auto"/>
            <w:vAlign w:val="center"/>
          </w:tcPr>
          <w:p w14:paraId="073BF69D" w14:textId="5B407667" w:rsidR="001A577C" w:rsidRPr="0004768B" w:rsidRDefault="001A577C" w:rsidP="001A577C">
            <w:pPr>
              <w:tabs>
                <w:tab w:val="left" w:pos="7513"/>
              </w:tabs>
              <w:spacing w:line="240" w:lineRule="exact"/>
              <w:jc w:val="left"/>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小児死亡率</w:t>
            </w:r>
          </w:p>
          <w:p w14:paraId="56205DEC" w14:textId="2270876E" w:rsidR="001A577C" w:rsidRPr="0004768B" w:rsidRDefault="001A577C" w:rsidP="001A577C">
            <w:pPr>
              <w:tabs>
                <w:tab w:val="left" w:pos="7513"/>
              </w:tabs>
              <w:spacing w:line="240" w:lineRule="exact"/>
              <w:jc w:val="left"/>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（人口</w:t>
            </w:r>
            <w:r w:rsidRPr="0004768B">
              <w:rPr>
                <w:rFonts w:ascii="ＭＳ Ｐゴシック" w:eastAsia="ＭＳ Ｐゴシック" w:hAnsi="ＭＳ Ｐゴシック"/>
                <w:sz w:val="20"/>
                <w:szCs w:val="20"/>
              </w:rPr>
              <w:t>10万対）</w:t>
            </w:r>
          </w:p>
        </w:tc>
        <w:tc>
          <w:tcPr>
            <w:tcW w:w="1051" w:type="dxa"/>
            <w:shd w:val="clear" w:color="auto" w:fill="auto"/>
            <w:vAlign w:val="center"/>
          </w:tcPr>
          <w:p w14:paraId="32BFF843" w14:textId="5B603EC7"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20"/>
                <w:szCs w:val="20"/>
              </w:rPr>
              <w:t>15歳未満</w:t>
            </w:r>
          </w:p>
        </w:tc>
        <w:tc>
          <w:tcPr>
            <w:tcW w:w="1216" w:type="dxa"/>
            <w:shd w:val="clear" w:color="auto" w:fill="auto"/>
            <w:vAlign w:val="center"/>
          </w:tcPr>
          <w:p w14:paraId="69EF4178" w14:textId="1F060052" w:rsidR="00CF16B8"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20"/>
                <w:szCs w:val="20"/>
              </w:rPr>
              <w:t>0.1</w:t>
            </w:r>
          </w:p>
          <w:p w14:paraId="7768144D" w14:textId="4E27DA51" w:rsidR="001A577C" w:rsidRPr="0004768B" w:rsidRDefault="00A671B5"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（全国</w:t>
            </w:r>
            <w:r w:rsidRPr="0004768B">
              <w:rPr>
                <w:rFonts w:ascii="ＭＳ Ｐゴシック" w:eastAsia="ＭＳ Ｐゴシック" w:hAnsi="ＭＳ Ｐゴシック"/>
                <w:sz w:val="20"/>
                <w:szCs w:val="20"/>
              </w:rPr>
              <w:t>0.1）</w:t>
            </w:r>
          </w:p>
          <w:p w14:paraId="09A3DE70" w14:textId="63999147"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sz w:val="16"/>
                <w:szCs w:val="20"/>
              </w:rPr>
              <w:t>(</w:t>
            </w:r>
            <w:r w:rsidRPr="0004768B">
              <w:rPr>
                <w:rFonts w:ascii="ＭＳ Ｐゴシック" w:eastAsia="ＭＳ Ｐゴシック" w:hAnsi="ＭＳ Ｐゴシック" w:hint="eastAsia"/>
                <w:sz w:val="16"/>
                <w:szCs w:val="20"/>
              </w:rPr>
              <w:t>令和３</w:t>
            </w:r>
            <w:r w:rsidRPr="0004768B">
              <w:rPr>
                <w:rFonts w:ascii="ＭＳ Ｐゴシック" w:eastAsia="ＭＳ Ｐゴシック" w:hAnsi="ＭＳ Ｐゴシック"/>
                <w:sz w:val="16"/>
                <w:szCs w:val="20"/>
              </w:rPr>
              <w:t>年度)</w:t>
            </w:r>
          </w:p>
        </w:tc>
        <w:tc>
          <w:tcPr>
            <w:tcW w:w="1547" w:type="dxa"/>
            <w:shd w:val="clear" w:color="auto" w:fill="auto"/>
            <w:vAlign w:val="center"/>
          </w:tcPr>
          <w:p w14:paraId="7384108C" w14:textId="77777777" w:rsidR="001A577C" w:rsidRPr="0004768B" w:rsidRDefault="001A577C" w:rsidP="001A577C">
            <w:pPr>
              <w:spacing w:line="240" w:lineRule="exact"/>
              <w:jc w:val="center"/>
              <w:rPr>
                <w:rFonts w:ascii="ＭＳ Ｐゴシック" w:eastAsia="ＭＳ Ｐゴシック" w:hAnsi="ＭＳ Ｐゴシック"/>
                <w:sz w:val="18"/>
                <w:szCs w:val="20"/>
              </w:rPr>
            </w:pPr>
            <w:r w:rsidRPr="0004768B">
              <w:rPr>
                <w:rFonts w:ascii="ＭＳ Ｐゴシック" w:eastAsia="ＭＳ Ｐゴシック" w:hAnsi="ＭＳ Ｐゴシック" w:hint="eastAsia"/>
                <w:sz w:val="18"/>
                <w:szCs w:val="20"/>
              </w:rPr>
              <w:t>厚生労働省</w:t>
            </w:r>
          </w:p>
          <w:p w14:paraId="6E9915B9" w14:textId="2C7BD1E2" w:rsidR="001A577C" w:rsidRPr="0004768B" w:rsidRDefault="001A577C" w:rsidP="001A577C">
            <w:pPr>
              <w:spacing w:line="240" w:lineRule="exact"/>
              <w:jc w:val="center"/>
              <w:rPr>
                <w:rFonts w:ascii="ＭＳ Ｐゴシック" w:eastAsia="ＭＳ Ｐゴシック" w:hAnsi="ＭＳ Ｐゴシック"/>
                <w:sz w:val="18"/>
                <w:szCs w:val="20"/>
              </w:rPr>
            </w:pPr>
            <w:r w:rsidRPr="0004768B">
              <w:rPr>
                <w:rFonts w:ascii="ＭＳ Ｐゴシック" w:eastAsia="ＭＳ Ｐゴシック" w:hAnsi="ＭＳ Ｐゴシック" w:hint="eastAsia"/>
                <w:sz w:val="18"/>
                <w:szCs w:val="20"/>
              </w:rPr>
              <w:t>「人口動態調査」</w:t>
            </w:r>
          </w:p>
        </w:tc>
        <w:tc>
          <w:tcPr>
            <w:tcW w:w="1216" w:type="dxa"/>
            <w:shd w:val="clear" w:color="auto" w:fill="auto"/>
            <w:vAlign w:val="center"/>
          </w:tcPr>
          <w:p w14:paraId="07F6B801" w14:textId="4E04260F"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w:t>
            </w:r>
          </w:p>
        </w:tc>
        <w:tc>
          <w:tcPr>
            <w:tcW w:w="1216" w:type="dxa"/>
            <w:shd w:val="clear" w:color="auto" w:fill="auto"/>
            <w:vAlign w:val="center"/>
          </w:tcPr>
          <w:p w14:paraId="1EFDB4C4" w14:textId="77777777"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全国平均</w:t>
            </w:r>
          </w:p>
          <w:p w14:paraId="060C88BB" w14:textId="77777777" w:rsidR="001A577C" w:rsidRPr="0004768B" w:rsidRDefault="001A577C" w:rsidP="001A577C">
            <w:pPr>
              <w:tabs>
                <w:tab w:val="left" w:pos="7513"/>
              </w:tabs>
              <w:spacing w:line="240" w:lineRule="exact"/>
              <w:jc w:val="center"/>
              <w:rPr>
                <w:rFonts w:ascii="ＭＳ Ｐゴシック" w:eastAsia="ＭＳ Ｐゴシック" w:hAnsi="ＭＳ Ｐゴシック"/>
                <w:sz w:val="20"/>
                <w:szCs w:val="20"/>
              </w:rPr>
            </w:pPr>
            <w:r w:rsidRPr="0004768B">
              <w:rPr>
                <w:rFonts w:ascii="ＭＳ Ｐゴシック" w:eastAsia="ＭＳ Ｐゴシック" w:hAnsi="ＭＳ Ｐゴシック" w:hint="eastAsia"/>
                <w:sz w:val="20"/>
                <w:szCs w:val="20"/>
              </w:rPr>
              <w:t>以下</w:t>
            </w:r>
          </w:p>
        </w:tc>
      </w:tr>
      <w:tr w:rsidR="001A577C" w:rsidRPr="0042128C" w14:paraId="4EDC9FC5" w14:textId="77777777" w:rsidTr="001C68C6">
        <w:trPr>
          <w:trHeight w:val="737"/>
          <w:jc w:val="center"/>
        </w:trPr>
        <w:tc>
          <w:tcPr>
            <w:tcW w:w="777" w:type="dxa"/>
            <w:shd w:val="clear" w:color="auto" w:fill="auto"/>
            <w:vAlign w:val="center"/>
          </w:tcPr>
          <w:p w14:paraId="5582B94F" w14:textId="056E8E8E" w:rsidR="001A577C"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sz w:val="20"/>
                <w:szCs w:val="20"/>
              </w:rPr>
              <w:t>C</w:t>
            </w:r>
          </w:p>
        </w:tc>
        <w:tc>
          <w:tcPr>
            <w:tcW w:w="2427" w:type="dxa"/>
            <w:shd w:val="clear" w:color="auto" w:fill="auto"/>
            <w:vAlign w:val="center"/>
          </w:tcPr>
          <w:p w14:paraId="130BFB6C" w14:textId="6D484292" w:rsidR="001A577C" w:rsidRPr="00606E61" w:rsidRDefault="001A577C" w:rsidP="001A577C">
            <w:pPr>
              <w:tabs>
                <w:tab w:val="left" w:pos="7513"/>
              </w:tabs>
              <w:spacing w:line="240" w:lineRule="exact"/>
              <w:jc w:val="left"/>
              <w:rPr>
                <w:rFonts w:ascii="ＭＳ Ｐゴシック" w:eastAsia="ＭＳ Ｐゴシック" w:hAnsi="ＭＳ Ｐゴシック"/>
                <w:sz w:val="20"/>
                <w:szCs w:val="20"/>
              </w:rPr>
            </w:pPr>
            <w:r w:rsidRPr="00606E61">
              <w:rPr>
                <w:rFonts w:ascii="ＭＳ Ｐゴシック" w:eastAsia="ＭＳ Ｐゴシック" w:hAnsi="ＭＳ Ｐゴシック" w:hint="eastAsia"/>
                <w:sz w:val="20"/>
                <w:szCs w:val="20"/>
              </w:rPr>
              <w:t>育てにくさを感じた時に対処できる親の割合</w:t>
            </w:r>
          </w:p>
        </w:tc>
        <w:tc>
          <w:tcPr>
            <w:tcW w:w="1051" w:type="dxa"/>
            <w:shd w:val="clear" w:color="auto" w:fill="auto"/>
            <w:vAlign w:val="center"/>
          </w:tcPr>
          <w:p w14:paraId="4DB90B0A" w14:textId="55E37CC5" w:rsidR="001A577C"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hint="eastAsia"/>
                <w:sz w:val="20"/>
                <w:szCs w:val="20"/>
              </w:rPr>
              <w:t>－</w:t>
            </w:r>
          </w:p>
        </w:tc>
        <w:tc>
          <w:tcPr>
            <w:tcW w:w="1216" w:type="dxa"/>
            <w:shd w:val="clear" w:color="auto" w:fill="auto"/>
            <w:vAlign w:val="center"/>
          </w:tcPr>
          <w:p w14:paraId="24F6F224" w14:textId="0C365492" w:rsidR="00A84439" w:rsidRPr="00606E61" w:rsidRDefault="001A577C" w:rsidP="001A577C">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sz w:val="20"/>
                <w:szCs w:val="20"/>
              </w:rPr>
              <w:t>80.6</w:t>
            </w:r>
            <w:r w:rsidRPr="00606E61">
              <w:rPr>
                <w:rFonts w:ascii="ＭＳ Ｐゴシック" w:eastAsia="ＭＳ Ｐゴシック" w:hAnsi="ＭＳ Ｐゴシック" w:hint="eastAsia"/>
                <w:sz w:val="20"/>
                <w:szCs w:val="20"/>
              </w:rPr>
              <w:t>％</w:t>
            </w:r>
          </w:p>
          <w:p w14:paraId="4EE9704C" w14:textId="0AD529A3" w:rsidR="001A577C" w:rsidRPr="00606E61" w:rsidRDefault="001A577C" w:rsidP="001A577C">
            <w:pPr>
              <w:tabs>
                <w:tab w:val="left" w:pos="7513"/>
              </w:tabs>
              <w:spacing w:line="240" w:lineRule="exact"/>
              <w:jc w:val="center"/>
              <w:rPr>
                <w:rFonts w:ascii="ＭＳ Ｐゴシック" w:eastAsia="ＭＳ Ｐゴシック" w:hAnsi="ＭＳ Ｐゴシック"/>
                <w:sz w:val="16"/>
                <w:szCs w:val="16"/>
              </w:rPr>
            </w:pPr>
            <w:r w:rsidRPr="00606E61">
              <w:rPr>
                <w:rFonts w:ascii="ＭＳ Ｐゴシック" w:eastAsia="ＭＳ Ｐゴシック" w:hAnsi="ＭＳ Ｐゴシック" w:hint="eastAsia"/>
                <w:sz w:val="16"/>
                <w:szCs w:val="16"/>
              </w:rPr>
              <w:t>（令和３</w:t>
            </w:r>
            <w:r w:rsidRPr="00606E61">
              <w:rPr>
                <w:rFonts w:ascii="ＭＳ Ｐゴシック" w:eastAsia="ＭＳ Ｐゴシック" w:hAnsi="ＭＳ Ｐゴシック"/>
                <w:sz w:val="16"/>
                <w:szCs w:val="16"/>
              </w:rPr>
              <w:t>年度）</w:t>
            </w:r>
          </w:p>
        </w:tc>
        <w:tc>
          <w:tcPr>
            <w:tcW w:w="1547" w:type="dxa"/>
            <w:shd w:val="clear" w:color="auto" w:fill="auto"/>
            <w:vAlign w:val="center"/>
          </w:tcPr>
          <w:p w14:paraId="6C860280" w14:textId="7A0C8967" w:rsidR="001A577C" w:rsidRPr="00606E61" w:rsidRDefault="001A577C" w:rsidP="001A577C">
            <w:pPr>
              <w:spacing w:line="240" w:lineRule="exact"/>
              <w:jc w:val="center"/>
              <w:rPr>
                <w:rFonts w:ascii="ＭＳ Ｐゴシック" w:eastAsia="ＭＳ Ｐゴシック" w:hAnsi="ＭＳ Ｐゴシック"/>
                <w:sz w:val="18"/>
                <w:szCs w:val="20"/>
              </w:rPr>
            </w:pPr>
            <w:r w:rsidRPr="00606E61">
              <w:rPr>
                <w:rFonts w:ascii="ＭＳ Ｐゴシック" w:eastAsia="ＭＳ Ｐゴシック" w:hAnsi="ＭＳ Ｐゴシック" w:hint="eastAsia"/>
                <w:sz w:val="18"/>
                <w:szCs w:val="20"/>
              </w:rPr>
              <w:t>厚生労働省「成育基本方針」</w:t>
            </w:r>
          </w:p>
        </w:tc>
        <w:tc>
          <w:tcPr>
            <w:tcW w:w="1216" w:type="dxa"/>
            <w:shd w:val="clear" w:color="auto" w:fill="auto"/>
            <w:vAlign w:val="center"/>
          </w:tcPr>
          <w:p w14:paraId="6C1AE21B" w14:textId="679CA2F0" w:rsidR="001A577C" w:rsidRPr="00606E61" w:rsidRDefault="001A577C" w:rsidP="00AE4F0F">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hint="eastAsia"/>
                <w:sz w:val="20"/>
                <w:szCs w:val="20"/>
              </w:rPr>
              <w:t>－</w:t>
            </w:r>
          </w:p>
        </w:tc>
        <w:tc>
          <w:tcPr>
            <w:tcW w:w="1216" w:type="dxa"/>
            <w:shd w:val="clear" w:color="auto" w:fill="auto"/>
            <w:vAlign w:val="center"/>
          </w:tcPr>
          <w:p w14:paraId="5E611E84" w14:textId="2EAB1175" w:rsidR="001A577C" w:rsidRPr="00606E61" w:rsidRDefault="001A577C" w:rsidP="00AE4F0F">
            <w:pPr>
              <w:tabs>
                <w:tab w:val="left" w:pos="7513"/>
              </w:tabs>
              <w:spacing w:line="240" w:lineRule="exact"/>
              <w:jc w:val="center"/>
              <w:rPr>
                <w:rFonts w:ascii="ＭＳ Ｐゴシック" w:eastAsia="ＭＳ Ｐゴシック" w:hAnsi="ＭＳ Ｐゴシック"/>
                <w:sz w:val="20"/>
                <w:szCs w:val="20"/>
              </w:rPr>
            </w:pPr>
            <w:r w:rsidRPr="00606E61">
              <w:rPr>
                <w:rFonts w:ascii="ＭＳ Ｐゴシック" w:eastAsia="ＭＳ Ｐゴシック" w:hAnsi="ＭＳ Ｐゴシック"/>
                <w:sz w:val="20"/>
                <w:szCs w:val="20"/>
              </w:rPr>
              <w:t>90%</w:t>
            </w:r>
          </w:p>
        </w:tc>
      </w:tr>
    </w:tbl>
    <w:p w14:paraId="6F1AB346" w14:textId="14F48354" w:rsidR="003C5A48" w:rsidRDefault="003C5A48">
      <w:pPr>
        <w:rPr>
          <w:rFonts w:ascii="HG丸ｺﾞｼｯｸM-PRO" w:eastAsia="HG丸ｺﾞｼｯｸM-PRO" w:hAnsi="HG丸ｺﾞｼｯｸM-PRO"/>
          <w:sz w:val="22"/>
          <w:szCs w:val="22"/>
        </w:rPr>
      </w:pPr>
    </w:p>
    <w:p w14:paraId="035EDFF2" w14:textId="69C203C1" w:rsidR="00814FD4" w:rsidRDefault="00814FD4">
      <w:pPr>
        <w:rPr>
          <w:rFonts w:ascii="HG丸ｺﾞｼｯｸM-PRO" w:eastAsia="HG丸ｺﾞｼｯｸM-PRO" w:hAnsi="HG丸ｺﾞｼｯｸM-PRO"/>
          <w:sz w:val="22"/>
          <w:szCs w:val="22"/>
        </w:rPr>
      </w:pPr>
    </w:p>
    <w:p w14:paraId="5316EFD5" w14:textId="31FBADB9" w:rsidR="00814FD4" w:rsidRDefault="00814FD4">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5C984829" w14:textId="7A0D824A" w:rsidR="00814FD4" w:rsidRPr="00291415" w:rsidRDefault="00814FD4" w:rsidP="00814FD4">
      <w:pPr>
        <w:tabs>
          <w:tab w:val="left" w:pos="426"/>
        </w:tabs>
        <w:spacing w:line="340" w:lineRule="exact"/>
        <w:ind w:firstLineChars="50" w:firstLine="120"/>
        <w:rPr>
          <w:rFonts w:ascii="ＭＳ ゴシック" w:eastAsia="ＭＳ ゴシック" w:hAnsi="ＭＳ ゴシック"/>
          <w:b/>
          <w:color w:val="0070C0"/>
          <w:sz w:val="28"/>
          <w:szCs w:val="28"/>
        </w:rPr>
      </w:pPr>
      <w:r w:rsidRPr="00291415">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924480" behindDoc="0" locked="0" layoutInCell="1" allowOverlap="1" wp14:anchorId="436B52AF" wp14:editId="2D1DD57C">
                <wp:simplePos x="0" y="0"/>
                <wp:positionH relativeFrom="column">
                  <wp:posOffset>3810</wp:posOffset>
                </wp:positionH>
                <wp:positionV relativeFrom="paragraph">
                  <wp:posOffset>19050</wp:posOffset>
                </wp:positionV>
                <wp:extent cx="6114415" cy="389890"/>
                <wp:effectExtent l="0" t="0" r="635" b="0"/>
                <wp:wrapNone/>
                <wp:docPr id="159" name="Text Box 3527" descr="小児中核病院・小児地域医療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050EBF" w14:textId="1193E9FC" w:rsidR="00814FD4" w:rsidRDefault="00814FD4" w:rsidP="00814FD4">
                            <w:pPr>
                              <w:jc w:val="center"/>
                              <w:rPr>
                                <w:rFonts w:ascii="ＭＳ ゴシック" w:eastAsia="ＭＳ ゴシック" w:hAnsi="ＭＳ ゴシック"/>
                                <w:color w:val="FFFFFF"/>
                                <w:sz w:val="32"/>
                                <w:szCs w:val="32"/>
                              </w:rPr>
                            </w:pPr>
                            <w:r w:rsidRPr="00814FD4">
                              <w:rPr>
                                <w:rFonts w:ascii="ＭＳ ゴシック" w:eastAsia="ＭＳ ゴシック" w:hAnsi="ＭＳ ゴシック" w:hint="eastAsia"/>
                                <w:color w:val="FFFFFF"/>
                                <w:sz w:val="32"/>
                                <w:szCs w:val="32"/>
                              </w:rPr>
                              <w:t>小児中核病院・小児地域医療センター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6B52AF" id="Text Box 3527" o:spid="_x0000_s1115" type="#_x0000_t202" alt="小児中核病院・小児地域医療センター" style="position:absolute;left:0;text-align:left;margin-left:.3pt;margin-top:1.5pt;width:481.45pt;height:30.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" fillcolor="#4472c4" stroked="f" strokeweight="1.5pt">
                <v:textbox>
                  <w:txbxContent>
                    <w:p w14:paraId="41050EBF" w14:textId="1193E9FC" w:rsidR="00814FD4" w:rsidRDefault="00814FD4" w:rsidP="00814FD4">
                      <w:pPr>
                        <w:jc w:val="center"/>
                        <w:rPr>
                          <w:rFonts w:ascii="ＭＳ ゴシック" w:eastAsia="ＭＳ ゴシック" w:hAnsi="ＭＳ ゴシック"/>
                          <w:color w:val="FFFFFF"/>
                          <w:sz w:val="32"/>
                          <w:szCs w:val="32"/>
                        </w:rPr>
                      </w:pPr>
                      <w:r w:rsidRPr="00814FD4">
                        <w:rPr>
                          <w:rFonts w:ascii="ＭＳ ゴシック" w:eastAsia="ＭＳ ゴシック" w:hAnsi="ＭＳ ゴシック" w:hint="eastAsia"/>
                          <w:color w:val="FFFFFF"/>
                          <w:sz w:val="32"/>
                          <w:szCs w:val="32"/>
                        </w:rPr>
                        <w:t>小児中核病院・小児地域医療センター</w:t>
                      </w:r>
                    </w:p>
                  </w:txbxContent>
                </v:textbox>
              </v:shape>
            </w:pict>
          </mc:Fallback>
        </mc:AlternateContent>
      </w:r>
    </w:p>
    <w:p w14:paraId="59154202" w14:textId="0B0D1A6C" w:rsidR="00814FD4" w:rsidRPr="00291415" w:rsidRDefault="00814FD4" w:rsidP="00814FD4">
      <w:pPr>
        <w:tabs>
          <w:tab w:val="left" w:pos="426"/>
        </w:tabs>
        <w:spacing w:line="340" w:lineRule="exact"/>
        <w:ind w:firstLineChars="50" w:firstLine="141"/>
        <w:rPr>
          <w:rFonts w:ascii="ＭＳ ゴシック" w:eastAsia="ＭＳ ゴシック" w:hAnsi="ＭＳ ゴシック"/>
          <w:b/>
          <w:color w:val="0070C0"/>
          <w:sz w:val="28"/>
          <w:szCs w:val="28"/>
        </w:rPr>
      </w:pPr>
    </w:p>
    <w:p w14:paraId="1F921CE5" w14:textId="32B67CB6" w:rsidR="00814FD4" w:rsidRPr="00291415" w:rsidRDefault="00814FD4" w:rsidP="00814FD4">
      <w:pPr>
        <w:tabs>
          <w:tab w:val="left" w:pos="426"/>
        </w:tabs>
        <w:spacing w:line="340" w:lineRule="exact"/>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szCs w:val="22"/>
        </w:rPr>
        <w:drawing>
          <wp:anchor distT="0" distB="0" distL="114300" distR="114300" simplePos="0" relativeHeight="251574251" behindDoc="0" locked="0" layoutInCell="1" allowOverlap="1" wp14:anchorId="1490104C" wp14:editId="7E2502ED">
            <wp:simplePos x="0" y="0"/>
            <wp:positionH relativeFrom="column">
              <wp:posOffset>217170</wp:posOffset>
            </wp:positionH>
            <wp:positionV relativeFrom="paragraph">
              <wp:posOffset>261620</wp:posOffset>
            </wp:positionV>
            <wp:extent cx="5832000" cy="7329133"/>
            <wp:effectExtent l="0" t="0" r="0" b="5715"/>
            <wp:wrapTopAndBottom/>
            <wp:docPr id="37" name="図 37" descr="小児中核病院・小児地域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小児中核病院・小児地域医療センター"/>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2000" cy="7329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468E7" w14:textId="12FD39CE" w:rsidR="00814FD4" w:rsidRDefault="00814FD4">
      <w:pPr>
        <w:rPr>
          <w:rFonts w:ascii="HG丸ｺﾞｼｯｸM-PRO" w:eastAsia="HG丸ｺﾞｼｯｸM-PRO" w:hAnsi="HG丸ｺﾞｼｯｸM-PRO"/>
          <w:sz w:val="22"/>
          <w:szCs w:val="22"/>
        </w:rPr>
      </w:pPr>
    </w:p>
    <w:p w14:paraId="27B8DEE4" w14:textId="179F5B52" w:rsidR="00814FD4" w:rsidRDefault="00814FD4">
      <w:pPr>
        <w:rPr>
          <w:rFonts w:ascii="HG丸ｺﾞｼｯｸM-PRO" w:eastAsia="HG丸ｺﾞｼｯｸM-PRO" w:hAnsi="HG丸ｺﾞｼｯｸM-PRO"/>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26528" behindDoc="0" locked="0" layoutInCell="1" allowOverlap="1" wp14:anchorId="2883FD0B" wp14:editId="0E3D7177">
                <wp:simplePos x="0" y="0"/>
                <wp:positionH relativeFrom="margin">
                  <wp:align>right</wp:align>
                </wp:positionH>
                <wp:positionV relativeFrom="paragraph">
                  <wp:posOffset>14605</wp:posOffset>
                </wp:positionV>
                <wp:extent cx="1655445" cy="323850"/>
                <wp:effectExtent l="0" t="0" r="0" b="0"/>
                <wp:wrapNone/>
                <wp:docPr id="163" name="テキスト ボックス 163"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00AF1C38" w14:textId="5278B53D" w:rsidR="00814FD4" w:rsidRPr="006E4C80" w:rsidRDefault="00814FD4" w:rsidP="006E4C80">
                            <w:pPr>
                              <w:jc w:val="right"/>
                              <w:rPr>
                                <w:rFonts w:ascii="HG丸ｺﾞｼｯｸM-PRO" w:eastAsia="HG丸ｺﾞｼｯｸM-PRO" w:hAnsi="HG丸ｺﾞｼｯｸM-PRO"/>
                                <w:sz w:val="20"/>
                                <w:szCs w:val="20"/>
                              </w:rPr>
                            </w:pPr>
                            <w:r w:rsidRPr="006E4C8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6E4C8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6E4C8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FD0B" id="テキスト ボックス 163" o:spid="_x0000_s1116" type="#_x0000_t202" alt="令和５年12月１日現在" style="position:absolute;left:0;text-align:left;margin-left:79.15pt;margin-top:1.15pt;width:130.35pt;height:25.5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" filled="f" stroked="f" strokeweight=".5pt">
                <v:textbox>
                  <w:txbxContent>
                    <w:p w14:paraId="00AF1C38" w14:textId="5278B53D" w:rsidR="00814FD4" w:rsidRPr="006E4C80" w:rsidRDefault="00814FD4" w:rsidP="006E4C80">
                      <w:pPr>
                        <w:jc w:val="right"/>
                        <w:rPr>
                          <w:rFonts w:ascii="HG丸ｺﾞｼｯｸM-PRO" w:eastAsia="HG丸ｺﾞｼｯｸM-PRO" w:hAnsi="HG丸ｺﾞｼｯｸM-PRO"/>
                          <w:sz w:val="20"/>
                          <w:szCs w:val="20"/>
                        </w:rPr>
                      </w:pPr>
                      <w:r w:rsidRPr="006E4C8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6E4C8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6E4C80">
                        <w:rPr>
                          <w:rFonts w:ascii="HG丸ｺﾞｼｯｸM-PRO" w:eastAsia="HG丸ｺﾞｼｯｸM-PRO" w:hAnsi="HG丸ｺﾞｼｯｸM-PRO"/>
                          <w:sz w:val="20"/>
                          <w:szCs w:val="20"/>
                        </w:rPr>
                        <w:t>日現在</w:t>
                      </w:r>
                    </w:p>
                  </w:txbxContent>
                </v:textbox>
                <w10:wrap anchorx="margin"/>
              </v:shape>
            </w:pict>
          </mc:Fallback>
        </mc:AlternateContent>
      </w:r>
    </w:p>
    <w:p w14:paraId="79D84A1E" w14:textId="77777777" w:rsidR="002619E6" w:rsidRDefault="002619E6">
      <w:pPr>
        <w:rPr>
          <w:rFonts w:ascii="HG丸ｺﾞｼｯｸM-PRO" w:eastAsia="HG丸ｺﾞｼｯｸM-PRO" w:hAnsi="HG丸ｺﾞｼｯｸM-PRO"/>
          <w:sz w:val="22"/>
          <w:szCs w:val="22"/>
        </w:rPr>
      </w:pPr>
    </w:p>
    <w:sectPr w:rsidR="002619E6" w:rsidSect="008D30B4">
      <w:headerReference w:type="default" r:id="rId49"/>
      <w:footerReference w:type="default" r:id="rId50"/>
      <w:pgSz w:w="11907" w:h="16840" w:code="9"/>
      <w:pgMar w:top="1440" w:right="1134" w:bottom="993" w:left="1134" w:header="851" w:footer="283" w:gutter="0"/>
      <w:pgNumType w:fmt="numberInDash" w:start="333"/>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000E9" w14:textId="77777777" w:rsidR="00FA387C" w:rsidRDefault="00FA387C">
      <w:r>
        <w:separator/>
      </w:r>
    </w:p>
  </w:endnote>
  <w:endnote w:type="continuationSeparator" w:id="0">
    <w:p w14:paraId="1899FE58" w14:textId="77777777" w:rsidR="00FA387C" w:rsidRDefault="00FA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765206"/>
      <w:docPartObj>
        <w:docPartGallery w:val="Page Numbers (Bottom of Page)"/>
        <w:docPartUnique/>
      </w:docPartObj>
    </w:sdtPr>
    <w:sdtEndPr/>
    <w:sdtContent>
      <w:p w14:paraId="4BAD7FF2" w14:textId="7E4E188A" w:rsidR="008E26FD" w:rsidRDefault="008E26FD">
        <w:pPr>
          <w:pStyle w:val="a5"/>
          <w:jc w:val="center"/>
        </w:pPr>
        <w:r>
          <w:fldChar w:fldCharType="begin"/>
        </w:r>
        <w:r>
          <w:instrText>PAGE   \* MERGEFORMAT</w:instrText>
        </w:r>
        <w:r>
          <w:fldChar w:fldCharType="separate"/>
        </w:r>
        <w:r>
          <w:rPr>
            <w:lang w:val="ja-JP" w:eastAsia="ja-JP"/>
          </w:rPr>
          <w:t>2</w:t>
        </w:r>
        <w:r>
          <w:fldChar w:fldCharType="end"/>
        </w:r>
      </w:p>
    </w:sdtContent>
  </w:sdt>
  <w:p w14:paraId="2F6695BA" w14:textId="77777777" w:rsidR="008E26FD" w:rsidRDefault="008E26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F520E" w14:textId="77777777" w:rsidR="00FA387C" w:rsidRDefault="00FA387C">
      <w:r>
        <w:separator/>
      </w:r>
    </w:p>
  </w:footnote>
  <w:footnote w:type="continuationSeparator" w:id="0">
    <w:p w14:paraId="3DD05C74" w14:textId="77777777" w:rsidR="00FA387C" w:rsidRDefault="00FA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561B" w14:textId="1E4D302E" w:rsidR="00FA387C" w:rsidRPr="00FD3D1F" w:rsidRDefault="008E26FD" w:rsidP="00A216A2">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10F42BAB" wp14:editId="023BFCDE">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3CDE8A8"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lang w:eastAsia="ja-JP"/>
      </w:rPr>
      <w:t>1</w:t>
    </w:r>
    <w:r>
      <w:rPr>
        <w:rFonts w:ascii="ＭＳ ゴシック" w:eastAsia="ＭＳ ゴシック" w:hAnsi="ＭＳ ゴシック"/>
        <w:szCs w:val="21"/>
        <w:lang w:eastAsia="ja-JP"/>
      </w:rPr>
      <w:t>0</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lang w:eastAsia="ja-JP"/>
      </w:rPr>
      <w:t>小児医療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37C17"/>
    <w:multiLevelType w:val="multilevel"/>
    <w:tmpl w:val="B95EC9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C01D43"/>
    <w:multiLevelType w:val="hybridMultilevel"/>
    <w:tmpl w:val="6F325A10"/>
    <w:lvl w:ilvl="0" w:tplc="606EB6A6">
      <w:start w:val="1"/>
      <w:numFmt w:val="decimal"/>
      <w:lvlText w:val="注%1"/>
      <w:lvlJc w:val="left"/>
      <w:pPr>
        <w:ind w:left="492" w:hanging="492"/>
      </w:pPr>
      <w:rPr>
        <w:rFonts w:asciiTheme="minorEastAsia" w:eastAsiaTheme="minorEastAsia" w:hAnsiTheme="minorEastAsia"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F246883"/>
    <w:multiLevelType w:val="hybridMultilevel"/>
    <w:tmpl w:val="FDC03FD0"/>
    <w:lvl w:ilvl="0" w:tplc="598CA3D0">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30"/>
  <w:drawingGridHorizontalSpacing w:val="105"/>
  <w:drawingGridVerticalSpacing w:val="423"/>
  <w:displayHorizontalDrawingGridEvery w:val="0"/>
  <w:characterSpacingControl w:val="compressPunctuation"/>
  <w:hdrShapeDefaults>
    <o:shapedefaults v:ext="edit" spidmax="2050" fill="f" fillcolor="white">
      <v:fill color="white" on="f"/>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8C0"/>
    <w:rsid w:val="00000DCD"/>
    <w:rsid w:val="00000E8A"/>
    <w:rsid w:val="00001619"/>
    <w:rsid w:val="0000188C"/>
    <w:rsid w:val="00001C36"/>
    <w:rsid w:val="00001F4D"/>
    <w:rsid w:val="00003D10"/>
    <w:rsid w:val="00004781"/>
    <w:rsid w:val="00006E20"/>
    <w:rsid w:val="00006E2E"/>
    <w:rsid w:val="0000745B"/>
    <w:rsid w:val="00007659"/>
    <w:rsid w:val="00007829"/>
    <w:rsid w:val="000104B4"/>
    <w:rsid w:val="00011299"/>
    <w:rsid w:val="00011796"/>
    <w:rsid w:val="0001184B"/>
    <w:rsid w:val="00011D85"/>
    <w:rsid w:val="000124E6"/>
    <w:rsid w:val="000138C1"/>
    <w:rsid w:val="0001415C"/>
    <w:rsid w:val="00014391"/>
    <w:rsid w:val="00014C27"/>
    <w:rsid w:val="00014D90"/>
    <w:rsid w:val="00015225"/>
    <w:rsid w:val="00015E14"/>
    <w:rsid w:val="0001676D"/>
    <w:rsid w:val="0001729B"/>
    <w:rsid w:val="000172D7"/>
    <w:rsid w:val="00017AB3"/>
    <w:rsid w:val="00020424"/>
    <w:rsid w:val="00023A49"/>
    <w:rsid w:val="00024A37"/>
    <w:rsid w:val="00024AFC"/>
    <w:rsid w:val="00024BB8"/>
    <w:rsid w:val="00024EFA"/>
    <w:rsid w:val="00025107"/>
    <w:rsid w:val="000254AF"/>
    <w:rsid w:val="00026619"/>
    <w:rsid w:val="00027695"/>
    <w:rsid w:val="00027F36"/>
    <w:rsid w:val="00030031"/>
    <w:rsid w:val="0003030E"/>
    <w:rsid w:val="0003038B"/>
    <w:rsid w:val="00030B72"/>
    <w:rsid w:val="00030C2B"/>
    <w:rsid w:val="00030F50"/>
    <w:rsid w:val="000317AD"/>
    <w:rsid w:val="000317F8"/>
    <w:rsid w:val="0003188F"/>
    <w:rsid w:val="00032437"/>
    <w:rsid w:val="00032F30"/>
    <w:rsid w:val="00033AC5"/>
    <w:rsid w:val="00033BC9"/>
    <w:rsid w:val="00034DAF"/>
    <w:rsid w:val="000353A9"/>
    <w:rsid w:val="00035459"/>
    <w:rsid w:val="000358EB"/>
    <w:rsid w:val="0003669A"/>
    <w:rsid w:val="000404AC"/>
    <w:rsid w:val="0004138A"/>
    <w:rsid w:val="00041562"/>
    <w:rsid w:val="000418A3"/>
    <w:rsid w:val="0004270F"/>
    <w:rsid w:val="00042CE4"/>
    <w:rsid w:val="000434C6"/>
    <w:rsid w:val="000456A7"/>
    <w:rsid w:val="00046196"/>
    <w:rsid w:val="000461AB"/>
    <w:rsid w:val="0004668B"/>
    <w:rsid w:val="00046FEB"/>
    <w:rsid w:val="0004768B"/>
    <w:rsid w:val="000477F6"/>
    <w:rsid w:val="00050191"/>
    <w:rsid w:val="0005099D"/>
    <w:rsid w:val="00051BD3"/>
    <w:rsid w:val="000527C3"/>
    <w:rsid w:val="0005281D"/>
    <w:rsid w:val="00052A4D"/>
    <w:rsid w:val="00052C53"/>
    <w:rsid w:val="00052FE5"/>
    <w:rsid w:val="0005314B"/>
    <w:rsid w:val="0005361E"/>
    <w:rsid w:val="00055757"/>
    <w:rsid w:val="00056F95"/>
    <w:rsid w:val="000572FA"/>
    <w:rsid w:val="00057367"/>
    <w:rsid w:val="0005750F"/>
    <w:rsid w:val="00057DE2"/>
    <w:rsid w:val="0006043D"/>
    <w:rsid w:val="000608F9"/>
    <w:rsid w:val="0006109E"/>
    <w:rsid w:val="000616B1"/>
    <w:rsid w:val="00061B3D"/>
    <w:rsid w:val="00061BDD"/>
    <w:rsid w:val="00061D66"/>
    <w:rsid w:val="00062AA9"/>
    <w:rsid w:val="00062B3B"/>
    <w:rsid w:val="00062DFE"/>
    <w:rsid w:val="000643BF"/>
    <w:rsid w:val="00064C63"/>
    <w:rsid w:val="00066251"/>
    <w:rsid w:val="00066E0E"/>
    <w:rsid w:val="0006709D"/>
    <w:rsid w:val="00070689"/>
    <w:rsid w:val="00070AFE"/>
    <w:rsid w:val="00071BED"/>
    <w:rsid w:val="00071D41"/>
    <w:rsid w:val="0007352C"/>
    <w:rsid w:val="00073F8E"/>
    <w:rsid w:val="000741BE"/>
    <w:rsid w:val="00074C1B"/>
    <w:rsid w:val="00075FE4"/>
    <w:rsid w:val="000762C5"/>
    <w:rsid w:val="00076545"/>
    <w:rsid w:val="00076600"/>
    <w:rsid w:val="0007682C"/>
    <w:rsid w:val="000769A6"/>
    <w:rsid w:val="00077361"/>
    <w:rsid w:val="0008154E"/>
    <w:rsid w:val="0008212C"/>
    <w:rsid w:val="0008299C"/>
    <w:rsid w:val="00082A0A"/>
    <w:rsid w:val="00084413"/>
    <w:rsid w:val="00084A71"/>
    <w:rsid w:val="00084D7A"/>
    <w:rsid w:val="00087781"/>
    <w:rsid w:val="00087F14"/>
    <w:rsid w:val="00090A56"/>
    <w:rsid w:val="00090BBB"/>
    <w:rsid w:val="0009108F"/>
    <w:rsid w:val="0009126B"/>
    <w:rsid w:val="0009163F"/>
    <w:rsid w:val="00091CE3"/>
    <w:rsid w:val="0009234A"/>
    <w:rsid w:val="0009244B"/>
    <w:rsid w:val="00092C0F"/>
    <w:rsid w:val="000935AF"/>
    <w:rsid w:val="000936D0"/>
    <w:rsid w:val="0009371E"/>
    <w:rsid w:val="0009417B"/>
    <w:rsid w:val="00094F0C"/>
    <w:rsid w:val="00095020"/>
    <w:rsid w:val="00096282"/>
    <w:rsid w:val="000966F1"/>
    <w:rsid w:val="00096847"/>
    <w:rsid w:val="00096C4E"/>
    <w:rsid w:val="00097EEC"/>
    <w:rsid w:val="000A0D0D"/>
    <w:rsid w:val="000A1F26"/>
    <w:rsid w:val="000A27D9"/>
    <w:rsid w:val="000A2CA2"/>
    <w:rsid w:val="000A357C"/>
    <w:rsid w:val="000A3589"/>
    <w:rsid w:val="000A38F9"/>
    <w:rsid w:val="000A6153"/>
    <w:rsid w:val="000A6C08"/>
    <w:rsid w:val="000A723E"/>
    <w:rsid w:val="000A7BC8"/>
    <w:rsid w:val="000B0189"/>
    <w:rsid w:val="000B02D1"/>
    <w:rsid w:val="000B0539"/>
    <w:rsid w:val="000B0682"/>
    <w:rsid w:val="000B0DA4"/>
    <w:rsid w:val="000B246C"/>
    <w:rsid w:val="000B263C"/>
    <w:rsid w:val="000B2640"/>
    <w:rsid w:val="000B271E"/>
    <w:rsid w:val="000B2EEB"/>
    <w:rsid w:val="000B36A8"/>
    <w:rsid w:val="000B5417"/>
    <w:rsid w:val="000B54FD"/>
    <w:rsid w:val="000B586B"/>
    <w:rsid w:val="000B5C85"/>
    <w:rsid w:val="000B5DA7"/>
    <w:rsid w:val="000B61EC"/>
    <w:rsid w:val="000B72F3"/>
    <w:rsid w:val="000B7BC9"/>
    <w:rsid w:val="000C0B63"/>
    <w:rsid w:val="000C0E24"/>
    <w:rsid w:val="000C1382"/>
    <w:rsid w:val="000C25A3"/>
    <w:rsid w:val="000C3F3D"/>
    <w:rsid w:val="000C459D"/>
    <w:rsid w:val="000C47CB"/>
    <w:rsid w:val="000C48FA"/>
    <w:rsid w:val="000C4D90"/>
    <w:rsid w:val="000C56E8"/>
    <w:rsid w:val="000C5925"/>
    <w:rsid w:val="000C5DB2"/>
    <w:rsid w:val="000C635D"/>
    <w:rsid w:val="000C63DC"/>
    <w:rsid w:val="000C7456"/>
    <w:rsid w:val="000C7A3A"/>
    <w:rsid w:val="000D091A"/>
    <w:rsid w:val="000D15BF"/>
    <w:rsid w:val="000D18DF"/>
    <w:rsid w:val="000D487A"/>
    <w:rsid w:val="000D496A"/>
    <w:rsid w:val="000D4E45"/>
    <w:rsid w:val="000D560E"/>
    <w:rsid w:val="000D5A91"/>
    <w:rsid w:val="000D5F46"/>
    <w:rsid w:val="000D66DD"/>
    <w:rsid w:val="000D6BFE"/>
    <w:rsid w:val="000D6E73"/>
    <w:rsid w:val="000D6FBE"/>
    <w:rsid w:val="000D7EAB"/>
    <w:rsid w:val="000E01B8"/>
    <w:rsid w:val="000E08B3"/>
    <w:rsid w:val="000E25DF"/>
    <w:rsid w:val="000E2BF1"/>
    <w:rsid w:val="000E2E8B"/>
    <w:rsid w:val="000E2F56"/>
    <w:rsid w:val="000E49DC"/>
    <w:rsid w:val="000E49E1"/>
    <w:rsid w:val="000E4DB7"/>
    <w:rsid w:val="000E572D"/>
    <w:rsid w:val="000E57EC"/>
    <w:rsid w:val="000E6736"/>
    <w:rsid w:val="000F031B"/>
    <w:rsid w:val="000F0641"/>
    <w:rsid w:val="000F0798"/>
    <w:rsid w:val="000F16F8"/>
    <w:rsid w:val="000F19BD"/>
    <w:rsid w:val="000F29C1"/>
    <w:rsid w:val="000F2BFF"/>
    <w:rsid w:val="000F3A09"/>
    <w:rsid w:val="000F3D65"/>
    <w:rsid w:val="000F4111"/>
    <w:rsid w:val="000F4A4D"/>
    <w:rsid w:val="000F5197"/>
    <w:rsid w:val="000F58B2"/>
    <w:rsid w:val="000F67A8"/>
    <w:rsid w:val="000F6CB4"/>
    <w:rsid w:val="000F715C"/>
    <w:rsid w:val="000F7936"/>
    <w:rsid w:val="000F7B62"/>
    <w:rsid w:val="000F7EDB"/>
    <w:rsid w:val="000F7F66"/>
    <w:rsid w:val="00100318"/>
    <w:rsid w:val="00100342"/>
    <w:rsid w:val="00100470"/>
    <w:rsid w:val="00100ACF"/>
    <w:rsid w:val="00100C5E"/>
    <w:rsid w:val="001011C4"/>
    <w:rsid w:val="001013ED"/>
    <w:rsid w:val="00103B33"/>
    <w:rsid w:val="001040B6"/>
    <w:rsid w:val="0010445B"/>
    <w:rsid w:val="00104C02"/>
    <w:rsid w:val="00105319"/>
    <w:rsid w:val="00105884"/>
    <w:rsid w:val="00106A5C"/>
    <w:rsid w:val="00107C4C"/>
    <w:rsid w:val="0011026A"/>
    <w:rsid w:val="001103E8"/>
    <w:rsid w:val="0011129D"/>
    <w:rsid w:val="00111852"/>
    <w:rsid w:val="00112CB2"/>
    <w:rsid w:val="00112F14"/>
    <w:rsid w:val="0011326B"/>
    <w:rsid w:val="00113C75"/>
    <w:rsid w:val="001147E2"/>
    <w:rsid w:val="00114A14"/>
    <w:rsid w:val="00114A65"/>
    <w:rsid w:val="001150DA"/>
    <w:rsid w:val="00116363"/>
    <w:rsid w:val="001168F0"/>
    <w:rsid w:val="00116C83"/>
    <w:rsid w:val="00116E44"/>
    <w:rsid w:val="001175F7"/>
    <w:rsid w:val="001202FF"/>
    <w:rsid w:val="00120618"/>
    <w:rsid w:val="00121E84"/>
    <w:rsid w:val="00122527"/>
    <w:rsid w:val="001226B3"/>
    <w:rsid w:val="001226D7"/>
    <w:rsid w:val="00123AAD"/>
    <w:rsid w:val="00124017"/>
    <w:rsid w:val="00124206"/>
    <w:rsid w:val="00124576"/>
    <w:rsid w:val="00124784"/>
    <w:rsid w:val="0012596E"/>
    <w:rsid w:val="00126311"/>
    <w:rsid w:val="00126B48"/>
    <w:rsid w:val="00126C26"/>
    <w:rsid w:val="00126CF1"/>
    <w:rsid w:val="00127477"/>
    <w:rsid w:val="00131818"/>
    <w:rsid w:val="0013194B"/>
    <w:rsid w:val="00131CB1"/>
    <w:rsid w:val="00132861"/>
    <w:rsid w:val="00133142"/>
    <w:rsid w:val="001331EE"/>
    <w:rsid w:val="001336D1"/>
    <w:rsid w:val="00134838"/>
    <w:rsid w:val="00134AEE"/>
    <w:rsid w:val="00135726"/>
    <w:rsid w:val="0013607C"/>
    <w:rsid w:val="00137458"/>
    <w:rsid w:val="001400AC"/>
    <w:rsid w:val="001419EA"/>
    <w:rsid w:val="00141B70"/>
    <w:rsid w:val="001429DF"/>
    <w:rsid w:val="00142CDA"/>
    <w:rsid w:val="001438F2"/>
    <w:rsid w:val="001440D3"/>
    <w:rsid w:val="00144CFF"/>
    <w:rsid w:val="00145603"/>
    <w:rsid w:val="00145D28"/>
    <w:rsid w:val="00145EC2"/>
    <w:rsid w:val="001468C3"/>
    <w:rsid w:val="00146C7A"/>
    <w:rsid w:val="00147FAE"/>
    <w:rsid w:val="00150DCF"/>
    <w:rsid w:val="001512C8"/>
    <w:rsid w:val="00151739"/>
    <w:rsid w:val="0015398B"/>
    <w:rsid w:val="00153DCD"/>
    <w:rsid w:val="001551E2"/>
    <w:rsid w:val="0015701B"/>
    <w:rsid w:val="0015740A"/>
    <w:rsid w:val="0016057B"/>
    <w:rsid w:val="00160727"/>
    <w:rsid w:val="00160BF1"/>
    <w:rsid w:val="00162252"/>
    <w:rsid w:val="0016228B"/>
    <w:rsid w:val="001632F7"/>
    <w:rsid w:val="001638DB"/>
    <w:rsid w:val="00163C72"/>
    <w:rsid w:val="00164346"/>
    <w:rsid w:val="00164702"/>
    <w:rsid w:val="0016493A"/>
    <w:rsid w:val="00164DAF"/>
    <w:rsid w:val="001654BA"/>
    <w:rsid w:val="00165D56"/>
    <w:rsid w:val="00166835"/>
    <w:rsid w:val="00166C42"/>
    <w:rsid w:val="0016780D"/>
    <w:rsid w:val="001703B5"/>
    <w:rsid w:val="00170DDE"/>
    <w:rsid w:val="00171579"/>
    <w:rsid w:val="001717DB"/>
    <w:rsid w:val="00171D2F"/>
    <w:rsid w:val="00171D52"/>
    <w:rsid w:val="00171D6C"/>
    <w:rsid w:val="001728A2"/>
    <w:rsid w:val="00174954"/>
    <w:rsid w:val="00174A0B"/>
    <w:rsid w:val="00174BD0"/>
    <w:rsid w:val="00174D4E"/>
    <w:rsid w:val="0017639C"/>
    <w:rsid w:val="00176545"/>
    <w:rsid w:val="00176579"/>
    <w:rsid w:val="00176BF1"/>
    <w:rsid w:val="00176FFE"/>
    <w:rsid w:val="00177570"/>
    <w:rsid w:val="00177C23"/>
    <w:rsid w:val="00177F6E"/>
    <w:rsid w:val="00180AEE"/>
    <w:rsid w:val="00180CCA"/>
    <w:rsid w:val="001833FD"/>
    <w:rsid w:val="001841E8"/>
    <w:rsid w:val="0018468B"/>
    <w:rsid w:val="001848D6"/>
    <w:rsid w:val="00184B0E"/>
    <w:rsid w:val="00184F21"/>
    <w:rsid w:val="00186677"/>
    <w:rsid w:val="001875E0"/>
    <w:rsid w:val="001907B2"/>
    <w:rsid w:val="00190B3D"/>
    <w:rsid w:val="00190D6D"/>
    <w:rsid w:val="001917A5"/>
    <w:rsid w:val="001919B4"/>
    <w:rsid w:val="001927FD"/>
    <w:rsid w:val="001929DB"/>
    <w:rsid w:val="00192A01"/>
    <w:rsid w:val="00192BEF"/>
    <w:rsid w:val="00192C28"/>
    <w:rsid w:val="00192DBB"/>
    <w:rsid w:val="00192F84"/>
    <w:rsid w:val="00193776"/>
    <w:rsid w:val="001940FE"/>
    <w:rsid w:val="0019447F"/>
    <w:rsid w:val="0019457F"/>
    <w:rsid w:val="0019475B"/>
    <w:rsid w:val="001949D6"/>
    <w:rsid w:val="00194DA3"/>
    <w:rsid w:val="00195F08"/>
    <w:rsid w:val="00196798"/>
    <w:rsid w:val="00196F79"/>
    <w:rsid w:val="001970B1"/>
    <w:rsid w:val="00197270"/>
    <w:rsid w:val="00197B68"/>
    <w:rsid w:val="001A0038"/>
    <w:rsid w:val="001A033A"/>
    <w:rsid w:val="001A0605"/>
    <w:rsid w:val="001A06E0"/>
    <w:rsid w:val="001A0A17"/>
    <w:rsid w:val="001A1D36"/>
    <w:rsid w:val="001A251F"/>
    <w:rsid w:val="001A27F3"/>
    <w:rsid w:val="001A2DC7"/>
    <w:rsid w:val="001A355D"/>
    <w:rsid w:val="001A35BD"/>
    <w:rsid w:val="001A5463"/>
    <w:rsid w:val="001A5698"/>
    <w:rsid w:val="001A577C"/>
    <w:rsid w:val="001A5879"/>
    <w:rsid w:val="001A7189"/>
    <w:rsid w:val="001B023C"/>
    <w:rsid w:val="001B024A"/>
    <w:rsid w:val="001B0A2A"/>
    <w:rsid w:val="001B0AEA"/>
    <w:rsid w:val="001B0FB2"/>
    <w:rsid w:val="001B1182"/>
    <w:rsid w:val="001B11DF"/>
    <w:rsid w:val="001B1B30"/>
    <w:rsid w:val="001B41B5"/>
    <w:rsid w:val="001B42EE"/>
    <w:rsid w:val="001B4958"/>
    <w:rsid w:val="001B4AF2"/>
    <w:rsid w:val="001B4C37"/>
    <w:rsid w:val="001B4F4C"/>
    <w:rsid w:val="001B50EE"/>
    <w:rsid w:val="001B5AD6"/>
    <w:rsid w:val="001B5B94"/>
    <w:rsid w:val="001B5BDA"/>
    <w:rsid w:val="001B5DBB"/>
    <w:rsid w:val="001B6423"/>
    <w:rsid w:val="001B74D4"/>
    <w:rsid w:val="001B7553"/>
    <w:rsid w:val="001C024A"/>
    <w:rsid w:val="001C1BB2"/>
    <w:rsid w:val="001C210A"/>
    <w:rsid w:val="001C2C42"/>
    <w:rsid w:val="001C5D74"/>
    <w:rsid w:val="001C5E0F"/>
    <w:rsid w:val="001C68C6"/>
    <w:rsid w:val="001C7327"/>
    <w:rsid w:val="001C7A44"/>
    <w:rsid w:val="001C7F39"/>
    <w:rsid w:val="001D0C4E"/>
    <w:rsid w:val="001D1082"/>
    <w:rsid w:val="001D13EE"/>
    <w:rsid w:val="001D207F"/>
    <w:rsid w:val="001D2183"/>
    <w:rsid w:val="001D31B1"/>
    <w:rsid w:val="001D39E2"/>
    <w:rsid w:val="001D3C5D"/>
    <w:rsid w:val="001D4168"/>
    <w:rsid w:val="001D4580"/>
    <w:rsid w:val="001D45A0"/>
    <w:rsid w:val="001D6443"/>
    <w:rsid w:val="001D64AF"/>
    <w:rsid w:val="001D6943"/>
    <w:rsid w:val="001D703C"/>
    <w:rsid w:val="001D7110"/>
    <w:rsid w:val="001D7427"/>
    <w:rsid w:val="001E01E9"/>
    <w:rsid w:val="001E034F"/>
    <w:rsid w:val="001E054D"/>
    <w:rsid w:val="001E0AFA"/>
    <w:rsid w:val="001E0F44"/>
    <w:rsid w:val="001E1B85"/>
    <w:rsid w:val="001E2BD1"/>
    <w:rsid w:val="001E2E84"/>
    <w:rsid w:val="001E2FE0"/>
    <w:rsid w:val="001E332C"/>
    <w:rsid w:val="001E3B04"/>
    <w:rsid w:val="001E4648"/>
    <w:rsid w:val="001E4D80"/>
    <w:rsid w:val="001E50A5"/>
    <w:rsid w:val="001E52CF"/>
    <w:rsid w:val="001E545B"/>
    <w:rsid w:val="001E6470"/>
    <w:rsid w:val="001E683A"/>
    <w:rsid w:val="001E7092"/>
    <w:rsid w:val="001E7B2A"/>
    <w:rsid w:val="001F00BF"/>
    <w:rsid w:val="001F0456"/>
    <w:rsid w:val="001F06E9"/>
    <w:rsid w:val="001F08BB"/>
    <w:rsid w:val="001F0E5B"/>
    <w:rsid w:val="001F1F44"/>
    <w:rsid w:val="001F2053"/>
    <w:rsid w:val="001F2AB9"/>
    <w:rsid w:val="001F4A22"/>
    <w:rsid w:val="001F4E93"/>
    <w:rsid w:val="001F50F8"/>
    <w:rsid w:val="001F6E2F"/>
    <w:rsid w:val="001F7313"/>
    <w:rsid w:val="001F778A"/>
    <w:rsid w:val="001F7A9F"/>
    <w:rsid w:val="001F7D43"/>
    <w:rsid w:val="002014B6"/>
    <w:rsid w:val="00202279"/>
    <w:rsid w:val="002023A1"/>
    <w:rsid w:val="00202BBA"/>
    <w:rsid w:val="00203784"/>
    <w:rsid w:val="00203DD6"/>
    <w:rsid w:val="00204979"/>
    <w:rsid w:val="00204DDD"/>
    <w:rsid w:val="002053D9"/>
    <w:rsid w:val="002060AE"/>
    <w:rsid w:val="00207066"/>
    <w:rsid w:val="0020726A"/>
    <w:rsid w:val="00207BBB"/>
    <w:rsid w:val="00207E20"/>
    <w:rsid w:val="002110C6"/>
    <w:rsid w:val="00212303"/>
    <w:rsid w:val="0021368B"/>
    <w:rsid w:val="0021369A"/>
    <w:rsid w:val="00213C31"/>
    <w:rsid w:val="00214587"/>
    <w:rsid w:val="0021524E"/>
    <w:rsid w:val="00215A05"/>
    <w:rsid w:val="00215A26"/>
    <w:rsid w:val="0021611B"/>
    <w:rsid w:val="00216A30"/>
    <w:rsid w:val="00216ECC"/>
    <w:rsid w:val="002178CD"/>
    <w:rsid w:val="00217E06"/>
    <w:rsid w:val="00220415"/>
    <w:rsid w:val="0022059F"/>
    <w:rsid w:val="00220CA0"/>
    <w:rsid w:val="00221335"/>
    <w:rsid w:val="00221775"/>
    <w:rsid w:val="00222C2A"/>
    <w:rsid w:val="00222DC8"/>
    <w:rsid w:val="00223221"/>
    <w:rsid w:val="002237D3"/>
    <w:rsid w:val="00223C16"/>
    <w:rsid w:val="002240BC"/>
    <w:rsid w:val="002248EE"/>
    <w:rsid w:val="0022498C"/>
    <w:rsid w:val="00225ABC"/>
    <w:rsid w:val="00226478"/>
    <w:rsid w:val="00226783"/>
    <w:rsid w:val="00226A31"/>
    <w:rsid w:val="00226C4A"/>
    <w:rsid w:val="00226DC6"/>
    <w:rsid w:val="002273E8"/>
    <w:rsid w:val="002279F3"/>
    <w:rsid w:val="00227C98"/>
    <w:rsid w:val="00227F82"/>
    <w:rsid w:val="00230AD6"/>
    <w:rsid w:val="00231FD1"/>
    <w:rsid w:val="00232652"/>
    <w:rsid w:val="0023297C"/>
    <w:rsid w:val="002345D4"/>
    <w:rsid w:val="002348B9"/>
    <w:rsid w:val="0023554B"/>
    <w:rsid w:val="00235A31"/>
    <w:rsid w:val="00236191"/>
    <w:rsid w:val="002366F5"/>
    <w:rsid w:val="00237E56"/>
    <w:rsid w:val="00240243"/>
    <w:rsid w:val="00240591"/>
    <w:rsid w:val="002407BB"/>
    <w:rsid w:val="00240B1F"/>
    <w:rsid w:val="00240CF2"/>
    <w:rsid w:val="00240E48"/>
    <w:rsid w:val="002410EB"/>
    <w:rsid w:val="00241378"/>
    <w:rsid w:val="002421B5"/>
    <w:rsid w:val="0024279F"/>
    <w:rsid w:val="002428C6"/>
    <w:rsid w:val="00243BC0"/>
    <w:rsid w:val="00244791"/>
    <w:rsid w:val="002457C9"/>
    <w:rsid w:val="00245865"/>
    <w:rsid w:val="002462B9"/>
    <w:rsid w:val="0024636C"/>
    <w:rsid w:val="002465D0"/>
    <w:rsid w:val="00246914"/>
    <w:rsid w:val="00246F50"/>
    <w:rsid w:val="0024727D"/>
    <w:rsid w:val="00247948"/>
    <w:rsid w:val="00250166"/>
    <w:rsid w:val="00250245"/>
    <w:rsid w:val="00251E52"/>
    <w:rsid w:val="00252454"/>
    <w:rsid w:val="00252B0B"/>
    <w:rsid w:val="00253725"/>
    <w:rsid w:val="00253846"/>
    <w:rsid w:val="00254F5D"/>
    <w:rsid w:val="00255214"/>
    <w:rsid w:val="00255CC9"/>
    <w:rsid w:val="00256118"/>
    <w:rsid w:val="0025638F"/>
    <w:rsid w:val="002574DE"/>
    <w:rsid w:val="002578F3"/>
    <w:rsid w:val="002619E6"/>
    <w:rsid w:val="00261CF6"/>
    <w:rsid w:val="00262491"/>
    <w:rsid w:val="00262F6E"/>
    <w:rsid w:val="0026371F"/>
    <w:rsid w:val="00263A9B"/>
    <w:rsid w:val="00263E9C"/>
    <w:rsid w:val="00264565"/>
    <w:rsid w:val="00264625"/>
    <w:rsid w:val="00264728"/>
    <w:rsid w:val="002654C3"/>
    <w:rsid w:val="002661C8"/>
    <w:rsid w:val="002662B4"/>
    <w:rsid w:val="00266CC3"/>
    <w:rsid w:val="0026793B"/>
    <w:rsid w:val="002702CB"/>
    <w:rsid w:val="0027039B"/>
    <w:rsid w:val="00270A5F"/>
    <w:rsid w:val="00270B9B"/>
    <w:rsid w:val="002711E4"/>
    <w:rsid w:val="0027148B"/>
    <w:rsid w:val="00272000"/>
    <w:rsid w:val="002723A7"/>
    <w:rsid w:val="00272813"/>
    <w:rsid w:val="002734CA"/>
    <w:rsid w:val="00274E00"/>
    <w:rsid w:val="00274E20"/>
    <w:rsid w:val="00275704"/>
    <w:rsid w:val="00275882"/>
    <w:rsid w:val="00277100"/>
    <w:rsid w:val="00277437"/>
    <w:rsid w:val="00277498"/>
    <w:rsid w:val="0027766F"/>
    <w:rsid w:val="00277DEA"/>
    <w:rsid w:val="00280379"/>
    <w:rsid w:val="0028066C"/>
    <w:rsid w:val="0028089A"/>
    <w:rsid w:val="00281378"/>
    <w:rsid w:val="00282379"/>
    <w:rsid w:val="0028263D"/>
    <w:rsid w:val="0028464C"/>
    <w:rsid w:val="00284E22"/>
    <w:rsid w:val="002853B2"/>
    <w:rsid w:val="002854C3"/>
    <w:rsid w:val="002856B4"/>
    <w:rsid w:val="0028580D"/>
    <w:rsid w:val="00286764"/>
    <w:rsid w:val="00286BEE"/>
    <w:rsid w:val="00286E07"/>
    <w:rsid w:val="00286EEC"/>
    <w:rsid w:val="00290417"/>
    <w:rsid w:val="00290A10"/>
    <w:rsid w:val="00290BAB"/>
    <w:rsid w:val="00291BB9"/>
    <w:rsid w:val="00291CFF"/>
    <w:rsid w:val="00291D77"/>
    <w:rsid w:val="00292F5F"/>
    <w:rsid w:val="00293202"/>
    <w:rsid w:val="00293BF2"/>
    <w:rsid w:val="00293CD3"/>
    <w:rsid w:val="0029402F"/>
    <w:rsid w:val="00294361"/>
    <w:rsid w:val="00294EBB"/>
    <w:rsid w:val="002952DD"/>
    <w:rsid w:val="002958C8"/>
    <w:rsid w:val="00295F9B"/>
    <w:rsid w:val="0029613C"/>
    <w:rsid w:val="00297F9D"/>
    <w:rsid w:val="002A23E3"/>
    <w:rsid w:val="002A259E"/>
    <w:rsid w:val="002A2915"/>
    <w:rsid w:val="002A2C8B"/>
    <w:rsid w:val="002A2ED1"/>
    <w:rsid w:val="002A2EF7"/>
    <w:rsid w:val="002A3368"/>
    <w:rsid w:val="002A3A8E"/>
    <w:rsid w:val="002A3D02"/>
    <w:rsid w:val="002A5E0D"/>
    <w:rsid w:val="002A6988"/>
    <w:rsid w:val="002A7247"/>
    <w:rsid w:val="002A746D"/>
    <w:rsid w:val="002B12F8"/>
    <w:rsid w:val="002B144C"/>
    <w:rsid w:val="002B2662"/>
    <w:rsid w:val="002B298A"/>
    <w:rsid w:val="002B392E"/>
    <w:rsid w:val="002B3BFC"/>
    <w:rsid w:val="002B455D"/>
    <w:rsid w:val="002B468A"/>
    <w:rsid w:val="002B51B1"/>
    <w:rsid w:val="002B531A"/>
    <w:rsid w:val="002B5F23"/>
    <w:rsid w:val="002B6E90"/>
    <w:rsid w:val="002B743F"/>
    <w:rsid w:val="002B7ADD"/>
    <w:rsid w:val="002B7B7D"/>
    <w:rsid w:val="002C0163"/>
    <w:rsid w:val="002C08C2"/>
    <w:rsid w:val="002C282E"/>
    <w:rsid w:val="002C2A0A"/>
    <w:rsid w:val="002C2B15"/>
    <w:rsid w:val="002C3AA8"/>
    <w:rsid w:val="002C4024"/>
    <w:rsid w:val="002C502F"/>
    <w:rsid w:val="002C5464"/>
    <w:rsid w:val="002C596A"/>
    <w:rsid w:val="002C6216"/>
    <w:rsid w:val="002C6799"/>
    <w:rsid w:val="002C69CF"/>
    <w:rsid w:val="002C7422"/>
    <w:rsid w:val="002C7939"/>
    <w:rsid w:val="002C7BD4"/>
    <w:rsid w:val="002D02B2"/>
    <w:rsid w:val="002D03BB"/>
    <w:rsid w:val="002D0D44"/>
    <w:rsid w:val="002D10A1"/>
    <w:rsid w:val="002D1CFA"/>
    <w:rsid w:val="002D1F37"/>
    <w:rsid w:val="002D203D"/>
    <w:rsid w:val="002D20B1"/>
    <w:rsid w:val="002D3CF5"/>
    <w:rsid w:val="002D42A6"/>
    <w:rsid w:val="002D4666"/>
    <w:rsid w:val="002D4D8E"/>
    <w:rsid w:val="002D5F48"/>
    <w:rsid w:val="002D60A3"/>
    <w:rsid w:val="002D6451"/>
    <w:rsid w:val="002D6868"/>
    <w:rsid w:val="002D6888"/>
    <w:rsid w:val="002D6AF1"/>
    <w:rsid w:val="002D6F64"/>
    <w:rsid w:val="002D789B"/>
    <w:rsid w:val="002E0103"/>
    <w:rsid w:val="002E0164"/>
    <w:rsid w:val="002E0D2C"/>
    <w:rsid w:val="002E1760"/>
    <w:rsid w:val="002E1E00"/>
    <w:rsid w:val="002E1EAD"/>
    <w:rsid w:val="002E1ED1"/>
    <w:rsid w:val="002E21D5"/>
    <w:rsid w:val="002E2CCD"/>
    <w:rsid w:val="002E3B06"/>
    <w:rsid w:val="002E52FE"/>
    <w:rsid w:val="002E581E"/>
    <w:rsid w:val="002E67A0"/>
    <w:rsid w:val="002F0124"/>
    <w:rsid w:val="002F01A2"/>
    <w:rsid w:val="002F0218"/>
    <w:rsid w:val="002F0DB1"/>
    <w:rsid w:val="002F2824"/>
    <w:rsid w:val="002F2FCE"/>
    <w:rsid w:val="002F35E6"/>
    <w:rsid w:val="002F3D1A"/>
    <w:rsid w:val="002F441B"/>
    <w:rsid w:val="002F4C9E"/>
    <w:rsid w:val="002F5FEF"/>
    <w:rsid w:val="002F68C8"/>
    <w:rsid w:val="002F6DAF"/>
    <w:rsid w:val="002F6E4F"/>
    <w:rsid w:val="002F7AAA"/>
    <w:rsid w:val="002F7DC4"/>
    <w:rsid w:val="00301464"/>
    <w:rsid w:val="003027FF"/>
    <w:rsid w:val="0030448F"/>
    <w:rsid w:val="0030453A"/>
    <w:rsid w:val="00304E6E"/>
    <w:rsid w:val="00305237"/>
    <w:rsid w:val="00305384"/>
    <w:rsid w:val="0030548E"/>
    <w:rsid w:val="00305A86"/>
    <w:rsid w:val="00305B53"/>
    <w:rsid w:val="00305D8D"/>
    <w:rsid w:val="00307FE0"/>
    <w:rsid w:val="0031010C"/>
    <w:rsid w:val="003101F2"/>
    <w:rsid w:val="0031034B"/>
    <w:rsid w:val="003117B4"/>
    <w:rsid w:val="003121CD"/>
    <w:rsid w:val="003128EA"/>
    <w:rsid w:val="00312AA9"/>
    <w:rsid w:val="0031399B"/>
    <w:rsid w:val="00314114"/>
    <w:rsid w:val="00314E0B"/>
    <w:rsid w:val="0031513F"/>
    <w:rsid w:val="0031598A"/>
    <w:rsid w:val="00315FE7"/>
    <w:rsid w:val="0031601B"/>
    <w:rsid w:val="0031645C"/>
    <w:rsid w:val="00316FD8"/>
    <w:rsid w:val="00317004"/>
    <w:rsid w:val="003178D7"/>
    <w:rsid w:val="00317D1A"/>
    <w:rsid w:val="0032094A"/>
    <w:rsid w:val="00321CD9"/>
    <w:rsid w:val="00321D4D"/>
    <w:rsid w:val="00321DC4"/>
    <w:rsid w:val="0032240A"/>
    <w:rsid w:val="00322ACF"/>
    <w:rsid w:val="0032578D"/>
    <w:rsid w:val="0032633E"/>
    <w:rsid w:val="0032639A"/>
    <w:rsid w:val="00327DC9"/>
    <w:rsid w:val="00327F8B"/>
    <w:rsid w:val="0033016E"/>
    <w:rsid w:val="003305F2"/>
    <w:rsid w:val="00330A70"/>
    <w:rsid w:val="00330AD9"/>
    <w:rsid w:val="00330C6D"/>
    <w:rsid w:val="00332200"/>
    <w:rsid w:val="00332C45"/>
    <w:rsid w:val="00332E8F"/>
    <w:rsid w:val="00333818"/>
    <w:rsid w:val="0033393C"/>
    <w:rsid w:val="00334762"/>
    <w:rsid w:val="00334A2F"/>
    <w:rsid w:val="00334AC4"/>
    <w:rsid w:val="00335296"/>
    <w:rsid w:val="003368D2"/>
    <w:rsid w:val="00336AA5"/>
    <w:rsid w:val="003372B7"/>
    <w:rsid w:val="00340A0E"/>
    <w:rsid w:val="00340FFF"/>
    <w:rsid w:val="00341494"/>
    <w:rsid w:val="00341EC3"/>
    <w:rsid w:val="00342221"/>
    <w:rsid w:val="003425E1"/>
    <w:rsid w:val="00344547"/>
    <w:rsid w:val="00344896"/>
    <w:rsid w:val="00344B5C"/>
    <w:rsid w:val="00344C9A"/>
    <w:rsid w:val="0034539B"/>
    <w:rsid w:val="003454A4"/>
    <w:rsid w:val="003456E5"/>
    <w:rsid w:val="00345D8B"/>
    <w:rsid w:val="0034658C"/>
    <w:rsid w:val="003468AB"/>
    <w:rsid w:val="00347417"/>
    <w:rsid w:val="00350212"/>
    <w:rsid w:val="00350D99"/>
    <w:rsid w:val="0035162D"/>
    <w:rsid w:val="003520C8"/>
    <w:rsid w:val="00352673"/>
    <w:rsid w:val="00353570"/>
    <w:rsid w:val="00353A36"/>
    <w:rsid w:val="00353B93"/>
    <w:rsid w:val="00354201"/>
    <w:rsid w:val="00355447"/>
    <w:rsid w:val="0035554E"/>
    <w:rsid w:val="0035564C"/>
    <w:rsid w:val="00356535"/>
    <w:rsid w:val="00356FB7"/>
    <w:rsid w:val="0035722D"/>
    <w:rsid w:val="003576EB"/>
    <w:rsid w:val="0035784A"/>
    <w:rsid w:val="003579C7"/>
    <w:rsid w:val="00360378"/>
    <w:rsid w:val="00360F3E"/>
    <w:rsid w:val="003612EE"/>
    <w:rsid w:val="00362F72"/>
    <w:rsid w:val="00363303"/>
    <w:rsid w:val="00363361"/>
    <w:rsid w:val="00363571"/>
    <w:rsid w:val="00363B94"/>
    <w:rsid w:val="00363CCC"/>
    <w:rsid w:val="0036436D"/>
    <w:rsid w:val="0036468F"/>
    <w:rsid w:val="00365D75"/>
    <w:rsid w:val="003667A1"/>
    <w:rsid w:val="00366CFF"/>
    <w:rsid w:val="0036750F"/>
    <w:rsid w:val="00367A18"/>
    <w:rsid w:val="00367AC4"/>
    <w:rsid w:val="00370160"/>
    <w:rsid w:val="003718DB"/>
    <w:rsid w:val="00371D7A"/>
    <w:rsid w:val="00371DE6"/>
    <w:rsid w:val="00372240"/>
    <w:rsid w:val="003726FA"/>
    <w:rsid w:val="00373846"/>
    <w:rsid w:val="00374613"/>
    <w:rsid w:val="00376B2E"/>
    <w:rsid w:val="0037787F"/>
    <w:rsid w:val="00380D8F"/>
    <w:rsid w:val="00382200"/>
    <w:rsid w:val="00384913"/>
    <w:rsid w:val="00384BDE"/>
    <w:rsid w:val="00384ECC"/>
    <w:rsid w:val="00386045"/>
    <w:rsid w:val="00386529"/>
    <w:rsid w:val="0038734C"/>
    <w:rsid w:val="0038734E"/>
    <w:rsid w:val="00387853"/>
    <w:rsid w:val="00387B35"/>
    <w:rsid w:val="00387CD0"/>
    <w:rsid w:val="00387D75"/>
    <w:rsid w:val="00387E90"/>
    <w:rsid w:val="00390386"/>
    <w:rsid w:val="003905D4"/>
    <w:rsid w:val="00390D87"/>
    <w:rsid w:val="00390DF3"/>
    <w:rsid w:val="0039101C"/>
    <w:rsid w:val="00391533"/>
    <w:rsid w:val="003916B6"/>
    <w:rsid w:val="00391927"/>
    <w:rsid w:val="00391EE5"/>
    <w:rsid w:val="00392828"/>
    <w:rsid w:val="0039283C"/>
    <w:rsid w:val="00393BB3"/>
    <w:rsid w:val="00394CF6"/>
    <w:rsid w:val="0039636A"/>
    <w:rsid w:val="00397695"/>
    <w:rsid w:val="003A043F"/>
    <w:rsid w:val="003A34EB"/>
    <w:rsid w:val="003A3AC6"/>
    <w:rsid w:val="003A3AF9"/>
    <w:rsid w:val="003A5D14"/>
    <w:rsid w:val="003A62DE"/>
    <w:rsid w:val="003A633A"/>
    <w:rsid w:val="003A649F"/>
    <w:rsid w:val="003A6675"/>
    <w:rsid w:val="003A6985"/>
    <w:rsid w:val="003A7148"/>
    <w:rsid w:val="003B0125"/>
    <w:rsid w:val="003B1138"/>
    <w:rsid w:val="003B31B1"/>
    <w:rsid w:val="003B372E"/>
    <w:rsid w:val="003B41F0"/>
    <w:rsid w:val="003B448A"/>
    <w:rsid w:val="003B44D7"/>
    <w:rsid w:val="003B456C"/>
    <w:rsid w:val="003B48DC"/>
    <w:rsid w:val="003B49DF"/>
    <w:rsid w:val="003B4D2B"/>
    <w:rsid w:val="003B4EF7"/>
    <w:rsid w:val="003B67F1"/>
    <w:rsid w:val="003B6DBC"/>
    <w:rsid w:val="003B76BE"/>
    <w:rsid w:val="003B7E2D"/>
    <w:rsid w:val="003C0A8E"/>
    <w:rsid w:val="003C0ECA"/>
    <w:rsid w:val="003C13C0"/>
    <w:rsid w:val="003C1A76"/>
    <w:rsid w:val="003C2FE2"/>
    <w:rsid w:val="003C353A"/>
    <w:rsid w:val="003C3A30"/>
    <w:rsid w:val="003C3DC9"/>
    <w:rsid w:val="003C41FA"/>
    <w:rsid w:val="003C449C"/>
    <w:rsid w:val="003C4B88"/>
    <w:rsid w:val="003C4DD0"/>
    <w:rsid w:val="003C5252"/>
    <w:rsid w:val="003C5A48"/>
    <w:rsid w:val="003C5D67"/>
    <w:rsid w:val="003C64C3"/>
    <w:rsid w:val="003C64F6"/>
    <w:rsid w:val="003C64FA"/>
    <w:rsid w:val="003C67B4"/>
    <w:rsid w:val="003C7479"/>
    <w:rsid w:val="003C74D7"/>
    <w:rsid w:val="003C7AAC"/>
    <w:rsid w:val="003D0A79"/>
    <w:rsid w:val="003D0FC8"/>
    <w:rsid w:val="003D124A"/>
    <w:rsid w:val="003D19C9"/>
    <w:rsid w:val="003D1FC8"/>
    <w:rsid w:val="003D2452"/>
    <w:rsid w:val="003D2BDA"/>
    <w:rsid w:val="003D38B7"/>
    <w:rsid w:val="003D4953"/>
    <w:rsid w:val="003D54EA"/>
    <w:rsid w:val="003D5621"/>
    <w:rsid w:val="003D63B9"/>
    <w:rsid w:val="003D69F4"/>
    <w:rsid w:val="003D72ED"/>
    <w:rsid w:val="003E043E"/>
    <w:rsid w:val="003E0E45"/>
    <w:rsid w:val="003E191B"/>
    <w:rsid w:val="003E1998"/>
    <w:rsid w:val="003E2433"/>
    <w:rsid w:val="003E2663"/>
    <w:rsid w:val="003E2F0C"/>
    <w:rsid w:val="003E2F4F"/>
    <w:rsid w:val="003E2F98"/>
    <w:rsid w:val="003E31C4"/>
    <w:rsid w:val="003E3453"/>
    <w:rsid w:val="003E3D5A"/>
    <w:rsid w:val="003E4A91"/>
    <w:rsid w:val="003E4B09"/>
    <w:rsid w:val="003E5A31"/>
    <w:rsid w:val="003E644C"/>
    <w:rsid w:val="003E722F"/>
    <w:rsid w:val="003E7600"/>
    <w:rsid w:val="003E77EF"/>
    <w:rsid w:val="003E7DC8"/>
    <w:rsid w:val="003E7F19"/>
    <w:rsid w:val="003F0B58"/>
    <w:rsid w:val="003F0EDB"/>
    <w:rsid w:val="003F1416"/>
    <w:rsid w:val="003F236A"/>
    <w:rsid w:val="003F25F0"/>
    <w:rsid w:val="003F3F85"/>
    <w:rsid w:val="003F4440"/>
    <w:rsid w:val="003F4576"/>
    <w:rsid w:val="003F5195"/>
    <w:rsid w:val="003F5F84"/>
    <w:rsid w:val="003F6113"/>
    <w:rsid w:val="003F61EE"/>
    <w:rsid w:val="003F68F8"/>
    <w:rsid w:val="003F6E0B"/>
    <w:rsid w:val="00400C84"/>
    <w:rsid w:val="00400CC8"/>
    <w:rsid w:val="00401217"/>
    <w:rsid w:val="00401777"/>
    <w:rsid w:val="00401A83"/>
    <w:rsid w:val="00401CEB"/>
    <w:rsid w:val="00402111"/>
    <w:rsid w:val="00402425"/>
    <w:rsid w:val="004033C8"/>
    <w:rsid w:val="00403AEB"/>
    <w:rsid w:val="00403BD5"/>
    <w:rsid w:val="00403F37"/>
    <w:rsid w:val="00404810"/>
    <w:rsid w:val="00404DAB"/>
    <w:rsid w:val="00404F4F"/>
    <w:rsid w:val="00405260"/>
    <w:rsid w:val="0040542F"/>
    <w:rsid w:val="0040743B"/>
    <w:rsid w:val="00410620"/>
    <w:rsid w:val="004106B7"/>
    <w:rsid w:val="004112B2"/>
    <w:rsid w:val="00411AE8"/>
    <w:rsid w:val="00411BE1"/>
    <w:rsid w:val="00413ACA"/>
    <w:rsid w:val="0041422E"/>
    <w:rsid w:val="00414784"/>
    <w:rsid w:val="00414863"/>
    <w:rsid w:val="00414A40"/>
    <w:rsid w:val="00414A56"/>
    <w:rsid w:val="00415088"/>
    <w:rsid w:val="00415BF7"/>
    <w:rsid w:val="004167DF"/>
    <w:rsid w:val="00416AD8"/>
    <w:rsid w:val="00417D9E"/>
    <w:rsid w:val="00420989"/>
    <w:rsid w:val="004210C2"/>
    <w:rsid w:val="0042128C"/>
    <w:rsid w:val="0042242F"/>
    <w:rsid w:val="0042272C"/>
    <w:rsid w:val="004228A7"/>
    <w:rsid w:val="00423200"/>
    <w:rsid w:val="00423354"/>
    <w:rsid w:val="00423B06"/>
    <w:rsid w:val="0042465D"/>
    <w:rsid w:val="004247E8"/>
    <w:rsid w:val="004251FC"/>
    <w:rsid w:val="004255BD"/>
    <w:rsid w:val="004263DB"/>
    <w:rsid w:val="00426A36"/>
    <w:rsid w:val="00426A8D"/>
    <w:rsid w:val="00427394"/>
    <w:rsid w:val="004275FB"/>
    <w:rsid w:val="00427B89"/>
    <w:rsid w:val="00430211"/>
    <w:rsid w:val="004305A7"/>
    <w:rsid w:val="004305BB"/>
    <w:rsid w:val="00433892"/>
    <w:rsid w:val="00434460"/>
    <w:rsid w:val="00434CA3"/>
    <w:rsid w:val="004350C8"/>
    <w:rsid w:val="00435374"/>
    <w:rsid w:val="0043571F"/>
    <w:rsid w:val="004369FA"/>
    <w:rsid w:val="004371AC"/>
    <w:rsid w:val="004376BE"/>
    <w:rsid w:val="00437918"/>
    <w:rsid w:val="004401D1"/>
    <w:rsid w:val="0044030D"/>
    <w:rsid w:val="0044119E"/>
    <w:rsid w:val="00441531"/>
    <w:rsid w:val="00441DEA"/>
    <w:rsid w:val="004421CF"/>
    <w:rsid w:val="00442A9F"/>
    <w:rsid w:val="00443C38"/>
    <w:rsid w:val="0044454F"/>
    <w:rsid w:val="00444890"/>
    <w:rsid w:val="004455F2"/>
    <w:rsid w:val="00445A06"/>
    <w:rsid w:val="0044684B"/>
    <w:rsid w:val="004469F3"/>
    <w:rsid w:val="004476D8"/>
    <w:rsid w:val="00447737"/>
    <w:rsid w:val="00447924"/>
    <w:rsid w:val="00447A68"/>
    <w:rsid w:val="00450200"/>
    <w:rsid w:val="00450449"/>
    <w:rsid w:val="004504C7"/>
    <w:rsid w:val="00450AA8"/>
    <w:rsid w:val="0045112E"/>
    <w:rsid w:val="004515C6"/>
    <w:rsid w:val="00451F2D"/>
    <w:rsid w:val="004521C3"/>
    <w:rsid w:val="004527CC"/>
    <w:rsid w:val="00453EEC"/>
    <w:rsid w:val="00454A3D"/>
    <w:rsid w:val="00454B3A"/>
    <w:rsid w:val="00454E09"/>
    <w:rsid w:val="00455D2B"/>
    <w:rsid w:val="00455FFE"/>
    <w:rsid w:val="00456052"/>
    <w:rsid w:val="00456339"/>
    <w:rsid w:val="00456419"/>
    <w:rsid w:val="0045682B"/>
    <w:rsid w:val="00456B6A"/>
    <w:rsid w:val="00456FB9"/>
    <w:rsid w:val="00457710"/>
    <w:rsid w:val="00457BD9"/>
    <w:rsid w:val="00460809"/>
    <w:rsid w:val="00460DF8"/>
    <w:rsid w:val="00461670"/>
    <w:rsid w:val="004619F8"/>
    <w:rsid w:val="00461AC5"/>
    <w:rsid w:val="00461EAC"/>
    <w:rsid w:val="004624FA"/>
    <w:rsid w:val="00462D25"/>
    <w:rsid w:val="00463927"/>
    <w:rsid w:val="00463A45"/>
    <w:rsid w:val="00463A8A"/>
    <w:rsid w:val="004642F6"/>
    <w:rsid w:val="00464659"/>
    <w:rsid w:val="004662E5"/>
    <w:rsid w:val="0046665E"/>
    <w:rsid w:val="004672B1"/>
    <w:rsid w:val="00467552"/>
    <w:rsid w:val="00467D21"/>
    <w:rsid w:val="00467E21"/>
    <w:rsid w:val="0047059E"/>
    <w:rsid w:val="00470BA0"/>
    <w:rsid w:val="00471B6D"/>
    <w:rsid w:val="004728DB"/>
    <w:rsid w:val="0047344D"/>
    <w:rsid w:val="00473B3D"/>
    <w:rsid w:val="004742CF"/>
    <w:rsid w:val="00474614"/>
    <w:rsid w:val="00474AF4"/>
    <w:rsid w:val="0047573C"/>
    <w:rsid w:val="00476EE5"/>
    <w:rsid w:val="00477417"/>
    <w:rsid w:val="00480D1C"/>
    <w:rsid w:val="00480D43"/>
    <w:rsid w:val="00481700"/>
    <w:rsid w:val="004828ED"/>
    <w:rsid w:val="00482E86"/>
    <w:rsid w:val="00483C41"/>
    <w:rsid w:val="00483D0E"/>
    <w:rsid w:val="00484189"/>
    <w:rsid w:val="0048455F"/>
    <w:rsid w:val="00485018"/>
    <w:rsid w:val="0048545F"/>
    <w:rsid w:val="00485793"/>
    <w:rsid w:val="00485B60"/>
    <w:rsid w:val="004862A1"/>
    <w:rsid w:val="00486B2F"/>
    <w:rsid w:val="0048719B"/>
    <w:rsid w:val="00487493"/>
    <w:rsid w:val="004907E4"/>
    <w:rsid w:val="004923CD"/>
    <w:rsid w:val="004943D6"/>
    <w:rsid w:val="004951DC"/>
    <w:rsid w:val="00495331"/>
    <w:rsid w:val="00495491"/>
    <w:rsid w:val="0049594C"/>
    <w:rsid w:val="004962D2"/>
    <w:rsid w:val="00496521"/>
    <w:rsid w:val="00496749"/>
    <w:rsid w:val="00496CF9"/>
    <w:rsid w:val="004979B9"/>
    <w:rsid w:val="004A061E"/>
    <w:rsid w:val="004A080B"/>
    <w:rsid w:val="004A09CA"/>
    <w:rsid w:val="004A2171"/>
    <w:rsid w:val="004A24D4"/>
    <w:rsid w:val="004A2578"/>
    <w:rsid w:val="004A2B2F"/>
    <w:rsid w:val="004A35EB"/>
    <w:rsid w:val="004A4165"/>
    <w:rsid w:val="004A4E7D"/>
    <w:rsid w:val="004A65D7"/>
    <w:rsid w:val="004A6B28"/>
    <w:rsid w:val="004A6CAB"/>
    <w:rsid w:val="004A6D08"/>
    <w:rsid w:val="004A6E3E"/>
    <w:rsid w:val="004A6F2D"/>
    <w:rsid w:val="004B0797"/>
    <w:rsid w:val="004B0A26"/>
    <w:rsid w:val="004B0AB6"/>
    <w:rsid w:val="004B1641"/>
    <w:rsid w:val="004B188F"/>
    <w:rsid w:val="004B1C97"/>
    <w:rsid w:val="004B20C3"/>
    <w:rsid w:val="004B2B10"/>
    <w:rsid w:val="004B2B7E"/>
    <w:rsid w:val="004B3003"/>
    <w:rsid w:val="004B31ED"/>
    <w:rsid w:val="004B3461"/>
    <w:rsid w:val="004B35F9"/>
    <w:rsid w:val="004B3B30"/>
    <w:rsid w:val="004B4037"/>
    <w:rsid w:val="004B46CB"/>
    <w:rsid w:val="004B6A5A"/>
    <w:rsid w:val="004B77D7"/>
    <w:rsid w:val="004C0466"/>
    <w:rsid w:val="004C0E11"/>
    <w:rsid w:val="004C15EB"/>
    <w:rsid w:val="004C2205"/>
    <w:rsid w:val="004C2332"/>
    <w:rsid w:val="004C2482"/>
    <w:rsid w:val="004C3134"/>
    <w:rsid w:val="004C34AE"/>
    <w:rsid w:val="004C43C1"/>
    <w:rsid w:val="004C6203"/>
    <w:rsid w:val="004C63E7"/>
    <w:rsid w:val="004C6553"/>
    <w:rsid w:val="004C777C"/>
    <w:rsid w:val="004D05F0"/>
    <w:rsid w:val="004D2753"/>
    <w:rsid w:val="004D2811"/>
    <w:rsid w:val="004D28AA"/>
    <w:rsid w:val="004D2A29"/>
    <w:rsid w:val="004D2B93"/>
    <w:rsid w:val="004D4232"/>
    <w:rsid w:val="004D4456"/>
    <w:rsid w:val="004D4474"/>
    <w:rsid w:val="004D4639"/>
    <w:rsid w:val="004D4BA4"/>
    <w:rsid w:val="004D4BC5"/>
    <w:rsid w:val="004D58AC"/>
    <w:rsid w:val="004D7758"/>
    <w:rsid w:val="004D7995"/>
    <w:rsid w:val="004D7E6D"/>
    <w:rsid w:val="004D7FE8"/>
    <w:rsid w:val="004E0F5C"/>
    <w:rsid w:val="004E13D0"/>
    <w:rsid w:val="004E19EB"/>
    <w:rsid w:val="004E262E"/>
    <w:rsid w:val="004E2757"/>
    <w:rsid w:val="004E36BB"/>
    <w:rsid w:val="004E3F8C"/>
    <w:rsid w:val="004E40B3"/>
    <w:rsid w:val="004E4812"/>
    <w:rsid w:val="004E4ABC"/>
    <w:rsid w:val="004E6197"/>
    <w:rsid w:val="004E66FF"/>
    <w:rsid w:val="004E6782"/>
    <w:rsid w:val="004E6D83"/>
    <w:rsid w:val="004F0B7A"/>
    <w:rsid w:val="004F119B"/>
    <w:rsid w:val="004F150D"/>
    <w:rsid w:val="004F22F4"/>
    <w:rsid w:val="004F2BC7"/>
    <w:rsid w:val="004F33CD"/>
    <w:rsid w:val="004F346E"/>
    <w:rsid w:val="004F4EE8"/>
    <w:rsid w:val="004F564E"/>
    <w:rsid w:val="004F6040"/>
    <w:rsid w:val="004F6D0C"/>
    <w:rsid w:val="004F6D57"/>
    <w:rsid w:val="004F70AB"/>
    <w:rsid w:val="004F7EBC"/>
    <w:rsid w:val="00500024"/>
    <w:rsid w:val="0050020B"/>
    <w:rsid w:val="0050165E"/>
    <w:rsid w:val="00501A66"/>
    <w:rsid w:val="00501B73"/>
    <w:rsid w:val="0050260C"/>
    <w:rsid w:val="00502EEF"/>
    <w:rsid w:val="0050305B"/>
    <w:rsid w:val="00503206"/>
    <w:rsid w:val="00503613"/>
    <w:rsid w:val="005036B7"/>
    <w:rsid w:val="00503F03"/>
    <w:rsid w:val="00504604"/>
    <w:rsid w:val="00504BE6"/>
    <w:rsid w:val="00506F9B"/>
    <w:rsid w:val="00510105"/>
    <w:rsid w:val="005103D0"/>
    <w:rsid w:val="00510603"/>
    <w:rsid w:val="005106A4"/>
    <w:rsid w:val="005106F9"/>
    <w:rsid w:val="00511A9E"/>
    <w:rsid w:val="005126BD"/>
    <w:rsid w:val="00512A98"/>
    <w:rsid w:val="00512E8F"/>
    <w:rsid w:val="0051335B"/>
    <w:rsid w:val="00513377"/>
    <w:rsid w:val="00513EBB"/>
    <w:rsid w:val="0051442C"/>
    <w:rsid w:val="00515083"/>
    <w:rsid w:val="0051564A"/>
    <w:rsid w:val="00515D08"/>
    <w:rsid w:val="00515D5A"/>
    <w:rsid w:val="00515E55"/>
    <w:rsid w:val="00515E57"/>
    <w:rsid w:val="00516350"/>
    <w:rsid w:val="005174A6"/>
    <w:rsid w:val="00517BB4"/>
    <w:rsid w:val="00517F91"/>
    <w:rsid w:val="005205F8"/>
    <w:rsid w:val="00520623"/>
    <w:rsid w:val="00520BB6"/>
    <w:rsid w:val="00520F13"/>
    <w:rsid w:val="00521C75"/>
    <w:rsid w:val="00521F81"/>
    <w:rsid w:val="0052227F"/>
    <w:rsid w:val="00523E49"/>
    <w:rsid w:val="005256BB"/>
    <w:rsid w:val="00525C04"/>
    <w:rsid w:val="00525E5F"/>
    <w:rsid w:val="00526425"/>
    <w:rsid w:val="00526729"/>
    <w:rsid w:val="0052683F"/>
    <w:rsid w:val="00526CFD"/>
    <w:rsid w:val="00527FDB"/>
    <w:rsid w:val="00530839"/>
    <w:rsid w:val="00530E3F"/>
    <w:rsid w:val="005313FF"/>
    <w:rsid w:val="00531EB7"/>
    <w:rsid w:val="005321DF"/>
    <w:rsid w:val="00532B8F"/>
    <w:rsid w:val="00533495"/>
    <w:rsid w:val="005339FA"/>
    <w:rsid w:val="00533CB6"/>
    <w:rsid w:val="0053411B"/>
    <w:rsid w:val="0053438B"/>
    <w:rsid w:val="00534AC3"/>
    <w:rsid w:val="00534B36"/>
    <w:rsid w:val="00534F13"/>
    <w:rsid w:val="005356A4"/>
    <w:rsid w:val="00535887"/>
    <w:rsid w:val="00535D8A"/>
    <w:rsid w:val="005362E8"/>
    <w:rsid w:val="00536970"/>
    <w:rsid w:val="005369AD"/>
    <w:rsid w:val="00537911"/>
    <w:rsid w:val="00537F95"/>
    <w:rsid w:val="00540381"/>
    <w:rsid w:val="00540A01"/>
    <w:rsid w:val="00540C76"/>
    <w:rsid w:val="00541639"/>
    <w:rsid w:val="00541788"/>
    <w:rsid w:val="00541837"/>
    <w:rsid w:val="00541A3D"/>
    <w:rsid w:val="005423BE"/>
    <w:rsid w:val="005433E2"/>
    <w:rsid w:val="005435B3"/>
    <w:rsid w:val="00543F69"/>
    <w:rsid w:val="005443E9"/>
    <w:rsid w:val="005451EE"/>
    <w:rsid w:val="005461EF"/>
    <w:rsid w:val="0054704D"/>
    <w:rsid w:val="00547078"/>
    <w:rsid w:val="00547CEB"/>
    <w:rsid w:val="00547F70"/>
    <w:rsid w:val="0055063A"/>
    <w:rsid w:val="00551348"/>
    <w:rsid w:val="005514E1"/>
    <w:rsid w:val="0055153A"/>
    <w:rsid w:val="00551D6D"/>
    <w:rsid w:val="00552721"/>
    <w:rsid w:val="00552E42"/>
    <w:rsid w:val="00553223"/>
    <w:rsid w:val="005535DC"/>
    <w:rsid w:val="00553FEE"/>
    <w:rsid w:val="00554654"/>
    <w:rsid w:val="005546AC"/>
    <w:rsid w:val="005559C1"/>
    <w:rsid w:val="00556800"/>
    <w:rsid w:val="00556B9B"/>
    <w:rsid w:val="00556FC6"/>
    <w:rsid w:val="00557B1A"/>
    <w:rsid w:val="005600FD"/>
    <w:rsid w:val="0056011C"/>
    <w:rsid w:val="00560420"/>
    <w:rsid w:val="005605B2"/>
    <w:rsid w:val="005606F5"/>
    <w:rsid w:val="005608D5"/>
    <w:rsid w:val="0056110B"/>
    <w:rsid w:val="00561C54"/>
    <w:rsid w:val="00561C6B"/>
    <w:rsid w:val="00561EE3"/>
    <w:rsid w:val="00561FF4"/>
    <w:rsid w:val="0056225E"/>
    <w:rsid w:val="0056262D"/>
    <w:rsid w:val="00562EC7"/>
    <w:rsid w:val="00563F81"/>
    <w:rsid w:val="0056667A"/>
    <w:rsid w:val="0056697A"/>
    <w:rsid w:val="00566BCE"/>
    <w:rsid w:val="00566D0A"/>
    <w:rsid w:val="00570E94"/>
    <w:rsid w:val="00570F83"/>
    <w:rsid w:val="00571308"/>
    <w:rsid w:val="005715EC"/>
    <w:rsid w:val="00571A85"/>
    <w:rsid w:val="00572942"/>
    <w:rsid w:val="00572D02"/>
    <w:rsid w:val="0057302E"/>
    <w:rsid w:val="00573E25"/>
    <w:rsid w:val="00573EEA"/>
    <w:rsid w:val="0057550E"/>
    <w:rsid w:val="005756AD"/>
    <w:rsid w:val="005757AB"/>
    <w:rsid w:val="0057637F"/>
    <w:rsid w:val="00576E4C"/>
    <w:rsid w:val="00576FC5"/>
    <w:rsid w:val="00580532"/>
    <w:rsid w:val="0058101C"/>
    <w:rsid w:val="0058107E"/>
    <w:rsid w:val="00581804"/>
    <w:rsid w:val="005819B8"/>
    <w:rsid w:val="00581B93"/>
    <w:rsid w:val="00581BE9"/>
    <w:rsid w:val="00581E98"/>
    <w:rsid w:val="00582497"/>
    <w:rsid w:val="00582856"/>
    <w:rsid w:val="00582E08"/>
    <w:rsid w:val="005830EE"/>
    <w:rsid w:val="005831E7"/>
    <w:rsid w:val="0058491F"/>
    <w:rsid w:val="005849AC"/>
    <w:rsid w:val="005849E6"/>
    <w:rsid w:val="00584E8B"/>
    <w:rsid w:val="00586F9B"/>
    <w:rsid w:val="00587663"/>
    <w:rsid w:val="005878C4"/>
    <w:rsid w:val="00587A2D"/>
    <w:rsid w:val="00587B09"/>
    <w:rsid w:val="00587F2D"/>
    <w:rsid w:val="005908A1"/>
    <w:rsid w:val="00590C0E"/>
    <w:rsid w:val="00590ED9"/>
    <w:rsid w:val="0059101C"/>
    <w:rsid w:val="00591733"/>
    <w:rsid w:val="00591B8D"/>
    <w:rsid w:val="00591C67"/>
    <w:rsid w:val="00592205"/>
    <w:rsid w:val="0059294A"/>
    <w:rsid w:val="0059301D"/>
    <w:rsid w:val="00593050"/>
    <w:rsid w:val="0059331E"/>
    <w:rsid w:val="005946D5"/>
    <w:rsid w:val="0059600F"/>
    <w:rsid w:val="005966D2"/>
    <w:rsid w:val="00596F1B"/>
    <w:rsid w:val="00597C61"/>
    <w:rsid w:val="005A0A52"/>
    <w:rsid w:val="005A0BFA"/>
    <w:rsid w:val="005A108A"/>
    <w:rsid w:val="005A167D"/>
    <w:rsid w:val="005A1F91"/>
    <w:rsid w:val="005A2B18"/>
    <w:rsid w:val="005A2FEE"/>
    <w:rsid w:val="005A3498"/>
    <w:rsid w:val="005A3723"/>
    <w:rsid w:val="005A39EA"/>
    <w:rsid w:val="005A3A92"/>
    <w:rsid w:val="005A3ADB"/>
    <w:rsid w:val="005A3C33"/>
    <w:rsid w:val="005A3F7F"/>
    <w:rsid w:val="005A4E43"/>
    <w:rsid w:val="005A50D8"/>
    <w:rsid w:val="005A5DB5"/>
    <w:rsid w:val="005A6217"/>
    <w:rsid w:val="005A64EF"/>
    <w:rsid w:val="005A6AE3"/>
    <w:rsid w:val="005A6E5A"/>
    <w:rsid w:val="005A78BA"/>
    <w:rsid w:val="005A7D4C"/>
    <w:rsid w:val="005B02FE"/>
    <w:rsid w:val="005B05B4"/>
    <w:rsid w:val="005B2671"/>
    <w:rsid w:val="005B2EF7"/>
    <w:rsid w:val="005B3BA9"/>
    <w:rsid w:val="005B3EC3"/>
    <w:rsid w:val="005B42F0"/>
    <w:rsid w:val="005B5105"/>
    <w:rsid w:val="005B5260"/>
    <w:rsid w:val="005B53C7"/>
    <w:rsid w:val="005B570E"/>
    <w:rsid w:val="005B5A48"/>
    <w:rsid w:val="005B6586"/>
    <w:rsid w:val="005B7280"/>
    <w:rsid w:val="005B73E8"/>
    <w:rsid w:val="005B74B2"/>
    <w:rsid w:val="005B789D"/>
    <w:rsid w:val="005B7ABF"/>
    <w:rsid w:val="005C02DB"/>
    <w:rsid w:val="005C11C6"/>
    <w:rsid w:val="005C1B56"/>
    <w:rsid w:val="005C1C33"/>
    <w:rsid w:val="005C2D01"/>
    <w:rsid w:val="005C3F1E"/>
    <w:rsid w:val="005C4EFA"/>
    <w:rsid w:val="005C50E0"/>
    <w:rsid w:val="005C5A71"/>
    <w:rsid w:val="005C5DC2"/>
    <w:rsid w:val="005C600D"/>
    <w:rsid w:val="005C627E"/>
    <w:rsid w:val="005D0472"/>
    <w:rsid w:val="005D092F"/>
    <w:rsid w:val="005D09AE"/>
    <w:rsid w:val="005D0F15"/>
    <w:rsid w:val="005D1171"/>
    <w:rsid w:val="005D1987"/>
    <w:rsid w:val="005D2422"/>
    <w:rsid w:val="005D2572"/>
    <w:rsid w:val="005D2A0E"/>
    <w:rsid w:val="005D2F4C"/>
    <w:rsid w:val="005D307D"/>
    <w:rsid w:val="005D346A"/>
    <w:rsid w:val="005D50B3"/>
    <w:rsid w:val="005D537F"/>
    <w:rsid w:val="005D5424"/>
    <w:rsid w:val="005D5585"/>
    <w:rsid w:val="005D60A1"/>
    <w:rsid w:val="005D6433"/>
    <w:rsid w:val="005D6993"/>
    <w:rsid w:val="005D7274"/>
    <w:rsid w:val="005D7C3A"/>
    <w:rsid w:val="005D7DB4"/>
    <w:rsid w:val="005D7E1E"/>
    <w:rsid w:val="005E1BFF"/>
    <w:rsid w:val="005E1DBB"/>
    <w:rsid w:val="005E1EBD"/>
    <w:rsid w:val="005E2131"/>
    <w:rsid w:val="005E2403"/>
    <w:rsid w:val="005E3713"/>
    <w:rsid w:val="005E3D59"/>
    <w:rsid w:val="005E4163"/>
    <w:rsid w:val="005E429B"/>
    <w:rsid w:val="005E44D6"/>
    <w:rsid w:val="005E50C6"/>
    <w:rsid w:val="005E61F6"/>
    <w:rsid w:val="005E6B95"/>
    <w:rsid w:val="005E7BD5"/>
    <w:rsid w:val="005F05FC"/>
    <w:rsid w:val="005F0A15"/>
    <w:rsid w:val="005F0B05"/>
    <w:rsid w:val="005F0D64"/>
    <w:rsid w:val="005F15B9"/>
    <w:rsid w:val="005F20D7"/>
    <w:rsid w:val="005F2AEA"/>
    <w:rsid w:val="005F2B14"/>
    <w:rsid w:val="005F2FC4"/>
    <w:rsid w:val="005F311E"/>
    <w:rsid w:val="005F3BBC"/>
    <w:rsid w:val="005F4106"/>
    <w:rsid w:val="005F4772"/>
    <w:rsid w:val="005F4E8D"/>
    <w:rsid w:val="005F4FCB"/>
    <w:rsid w:val="005F5C32"/>
    <w:rsid w:val="005F5D5E"/>
    <w:rsid w:val="005F6072"/>
    <w:rsid w:val="005F6E8B"/>
    <w:rsid w:val="005F6FAD"/>
    <w:rsid w:val="005F72BC"/>
    <w:rsid w:val="005F7859"/>
    <w:rsid w:val="005F7F80"/>
    <w:rsid w:val="006001EE"/>
    <w:rsid w:val="006003EA"/>
    <w:rsid w:val="00600619"/>
    <w:rsid w:val="00600EA3"/>
    <w:rsid w:val="00600F68"/>
    <w:rsid w:val="006014BD"/>
    <w:rsid w:val="00601B17"/>
    <w:rsid w:val="00601DB6"/>
    <w:rsid w:val="00601ED3"/>
    <w:rsid w:val="00602581"/>
    <w:rsid w:val="006030DD"/>
    <w:rsid w:val="00603759"/>
    <w:rsid w:val="0060399F"/>
    <w:rsid w:val="006039F8"/>
    <w:rsid w:val="00604849"/>
    <w:rsid w:val="00604F09"/>
    <w:rsid w:val="00605A2E"/>
    <w:rsid w:val="00606371"/>
    <w:rsid w:val="00606613"/>
    <w:rsid w:val="00606E61"/>
    <w:rsid w:val="00606F97"/>
    <w:rsid w:val="00606FE6"/>
    <w:rsid w:val="0060763B"/>
    <w:rsid w:val="006103B3"/>
    <w:rsid w:val="0061067E"/>
    <w:rsid w:val="006111CD"/>
    <w:rsid w:val="00611331"/>
    <w:rsid w:val="0061201C"/>
    <w:rsid w:val="006121D7"/>
    <w:rsid w:val="006124C6"/>
    <w:rsid w:val="006133ED"/>
    <w:rsid w:val="00613560"/>
    <w:rsid w:val="00615235"/>
    <w:rsid w:val="00615A88"/>
    <w:rsid w:val="00616192"/>
    <w:rsid w:val="006163A2"/>
    <w:rsid w:val="006174B3"/>
    <w:rsid w:val="00617725"/>
    <w:rsid w:val="00620159"/>
    <w:rsid w:val="006209E7"/>
    <w:rsid w:val="006218E2"/>
    <w:rsid w:val="00622233"/>
    <w:rsid w:val="006226AD"/>
    <w:rsid w:val="00622A29"/>
    <w:rsid w:val="00623023"/>
    <w:rsid w:val="006235C3"/>
    <w:rsid w:val="00623C84"/>
    <w:rsid w:val="00623E2E"/>
    <w:rsid w:val="006240CE"/>
    <w:rsid w:val="0062489E"/>
    <w:rsid w:val="00625886"/>
    <w:rsid w:val="00625CEE"/>
    <w:rsid w:val="00625D3F"/>
    <w:rsid w:val="00626175"/>
    <w:rsid w:val="00626534"/>
    <w:rsid w:val="006266A8"/>
    <w:rsid w:val="0062678C"/>
    <w:rsid w:val="00626F32"/>
    <w:rsid w:val="00627716"/>
    <w:rsid w:val="0063045B"/>
    <w:rsid w:val="00631428"/>
    <w:rsid w:val="00631FE2"/>
    <w:rsid w:val="00632F91"/>
    <w:rsid w:val="006333D7"/>
    <w:rsid w:val="006336E6"/>
    <w:rsid w:val="00633AFA"/>
    <w:rsid w:val="006344A7"/>
    <w:rsid w:val="00634E0F"/>
    <w:rsid w:val="00634F9B"/>
    <w:rsid w:val="00635B5A"/>
    <w:rsid w:val="00636482"/>
    <w:rsid w:val="00636AB5"/>
    <w:rsid w:val="006372B7"/>
    <w:rsid w:val="0064015B"/>
    <w:rsid w:val="006405A4"/>
    <w:rsid w:val="006409FE"/>
    <w:rsid w:val="00641109"/>
    <w:rsid w:val="0064206C"/>
    <w:rsid w:val="00642710"/>
    <w:rsid w:val="0064377B"/>
    <w:rsid w:val="006438B8"/>
    <w:rsid w:val="00643BAC"/>
    <w:rsid w:val="00644190"/>
    <w:rsid w:val="00644CB6"/>
    <w:rsid w:val="0064512E"/>
    <w:rsid w:val="0064621A"/>
    <w:rsid w:val="006471FF"/>
    <w:rsid w:val="006507C9"/>
    <w:rsid w:val="006515B6"/>
    <w:rsid w:val="00652253"/>
    <w:rsid w:val="00652A5F"/>
    <w:rsid w:val="00653696"/>
    <w:rsid w:val="0065372C"/>
    <w:rsid w:val="006539B9"/>
    <w:rsid w:val="00654C48"/>
    <w:rsid w:val="00654DB6"/>
    <w:rsid w:val="00654ED2"/>
    <w:rsid w:val="006566AB"/>
    <w:rsid w:val="00657097"/>
    <w:rsid w:val="00657A84"/>
    <w:rsid w:val="006605D1"/>
    <w:rsid w:val="00660CD6"/>
    <w:rsid w:val="00661094"/>
    <w:rsid w:val="00661245"/>
    <w:rsid w:val="006612A0"/>
    <w:rsid w:val="0066193C"/>
    <w:rsid w:val="006626FC"/>
    <w:rsid w:val="00662D7B"/>
    <w:rsid w:val="00662E93"/>
    <w:rsid w:val="006632F7"/>
    <w:rsid w:val="00663905"/>
    <w:rsid w:val="00663D8D"/>
    <w:rsid w:val="006653FC"/>
    <w:rsid w:val="00665572"/>
    <w:rsid w:val="00665B88"/>
    <w:rsid w:val="00665E94"/>
    <w:rsid w:val="00666B99"/>
    <w:rsid w:val="00666C00"/>
    <w:rsid w:val="00667113"/>
    <w:rsid w:val="006672F9"/>
    <w:rsid w:val="006678DF"/>
    <w:rsid w:val="0066797A"/>
    <w:rsid w:val="00667A36"/>
    <w:rsid w:val="00667DF7"/>
    <w:rsid w:val="00667FE8"/>
    <w:rsid w:val="0067016A"/>
    <w:rsid w:val="00670DB8"/>
    <w:rsid w:val="0067148F"/>
    <w:rsid w:val="006716F1"/>
    <w:rsid w:val="00671F70"/>
    <w:rsid w:val="006729FF"/>
    <w:rsid w:val="00673AE0"/>
    <w:rsid w:val="00673B51"/>
    <w:rsid w:val="00673C23"/>
    <w:rsid w:val="006740FA"/>
    <w:rsid w:val="00676BD4"/>
    <w:rsid w:val="00676C5C"/>
    <w:rsid w:val="00677C7D"/>
    <w:rsid w:val="00677F18"/>
    <w:rsid w:val="00680732"/>
    <w:rsid w:val="00680B90"/>
    <w:rsid w:val="00680D35"/>
    <w:rsid w:val="00681639"/>
    <w:rsid w:val="00682533"/>
    <w:rsid w:val="0068290A"/>
    <w:rsid w:val="00683435"/>
    <w:rsid w:val="006838AC"/>
    <w:rsid w:val="00683D91"/>
    <w:rsid w:val="00683E3E"/>
    <w:rsid w:val="006840DA"/>
    <w:rsid w:val="006841F5"/>
    <w:rsid w:val="006857AC"/>
    <w:rsid w:val="0068636C"/>
    <w:rsid w:val="00687245"/>
    <w:rsid w:val="0068727A"/>
    <w:rsid w:val="00687901"/>
    <w:rsid w:val="00690036"/>
    <w:rsid w:val="00690499"/>
    <w:rsid w:val="00690B2F"/>
    <w:rsid w:val="00690BA6"/>
    <w:rsid w:val="00690BB0"/>
    <w:rsid w:val="00690DD2"/>
    <w:rsid w:val="0069142E"/>
    <w:rsid w:val="00691720"/>
    <w:rsid w:val="00691C4E"/>
    <w:rsid w:val="00692259"/>
    <w:rsid w:val="006928E2"/>
    <w:rsid w:val="006929A9"/>
    <w:rsid w:val="00694CDB"/>
    <w:rsid w:val="00694D52"/>
    <w:rsid w:val="00696651"/>
    <w:rsid w:val="006A03AB"/>
    <w:rsid w:val="006A1E07"/>
    <w:rsid w:val="006A270B"/>
    <w:rsid w:val="006A2AD4"/>
    <w:rsid w:val="006A2E90"/>
    <w:rsid w:val="006A3245"/>
    <w:rsid w:val="006A3C02"/>
    <w:rsid w:val="006A5383"/>
    <w:rsid w:val="006A5C0B"/>
    <w:rsid w:val="006A7078"/>
    <w:rsid w:val="006A7752"/>
    <w:rsid w:val="006A78A8"/>
    <w:rsid w:val="006A7BBA"/>
    <w:rsid w:val="006A7BEA"/>
    <w:rsid w:val="006B0423"/>
    <w:rsid w:val="006B0BEA"/>
    <w:rsid w:val="006B0D3E"/>
    <w:rsid w:val="006B1172"/>
    <w:rsid w:val="006B14B6"/>
    <w:rsid w:val="006B19CE"/>
    <w:rsid w:val="006B3098"/>
    <w:rsid w:val="006B3F7D"/>
    <w:rsid w:val="006B5468"/>
    <w:rsid w:val="006B5BF5"/>
    <w:rsid w:val="006B5EEA"/>
    <w:rsid w:val="006B61AC"/>
    <w:rsid w:val="006B7218"/>
    <w:rsid w:val="006B733D"/>
    <w:rsid w:val="006B74BA"/>
    <w:rsid w:val="006B74E8"/>
    <w:rsid w:val="006C069B"/>
    <w:rsid w:val="006C1470"/>
    <w:rsid w:val="006C15D4"/>
    <w:rsid w:val="006C1D50"/>
    <w:rsid w:val="006C1FE2"/>
    <w:rsid w:val="006C247F"/>
    <w:rsid w:val="006C2A0C"/>
    <w:rsid w:val="006C2DB2"/>
    <w:rsid w:val="006C3763"/>
    <w:rsid w:val="006C3D92"/>
    <w:rsid w:val="006C4254"/>
    <w:rsid w:val="006C4689"/>
    <w:rsid w:val="006C5242"/>
    <w:rsid w:val="006C53B5"/>
    <w:rsid w:val="006C5A73"/>
    <w:rsid w:val="006C6635"/>
    <w:rsid w:val="006C6B2E"/>
    <w:rsid w:val="006D0801"/>
    <w:rsid w:val="006D0A95"/>
    <w:rsid w:val="006D1F15"/>
    <w:rsid w:val="006D238C"/>
    <w:rsid w:val="006D2CFF"/>
    <w:rsid w:val="006D3CEF"/>
    <w:rsid w:val="006D4499"/>
    <w:rsid w:val="006D476C"/>
    <w:rsid w:val="006D4958"/>
    <w:rsid w:val="006D520D"/>
    <w:rsid w:val="006D5A3B"/>
    <w:rsid w:val="006D5FED"/>
    <w:rsid w:val="006D638D"/>
    <w:rsid w:val="006D649A"/>
    <w:rsid w:val="006D6541"/>
    <w:rsid w:val="006D659A"/>
    <w:rsid w:val="006D6AD1"/>
    <w:rsid w:val="006D6EBF"/>
    <w:rsid w:val="006D7B61"/>
    <w:rsid w:val="006E25A2"/>
    <w:rsid w:val="006E26F1"/>
    <w:rsid w:val="006E302D"/>
    <w:rsid w:val="006E4C80"/>
    <w:rsid w:val="006E4EDE"/>
    <w:rsid w:val="006E710E"/>
    <w:rsid w:val="006E75BA"/>
    <w:rsid w:val="006E75FD"/>
    <w:rsid w:val="006E768A"/>
    <w:rsid w:val="006F01B6"/>
    <w:rsid w:val="006F0B7D"/>
    <w:rsid w:val="006F1BD3"/>
    <w:rsid w:val="006F1C55"/>
    <w:rsid w:val="006F26E0"/>
    <w:rsid w:val="006F2C58"/>
    <w:rsid w:val="006F2F28"/>
    <w:rsid w:val="006F2F9C"/>
    <w:rsid w:val="006F39BD"/>
    <w:rsid w:val="006F3B3B"/>
    <w:rsid w:val="006F415E"/>
    <w:rsid w:val="006F4456"/>
    <w:rsid w:val="006F5684"/>
    <w:rsid w:val="006F5D7A"/>
    <w:rsid w:val="006F6E7E"/>
    <w:rsid w:val="006F75C8"/>
    <w:rsid w:val="00700557"/>
    <w:rsid w:val="007006A7"/>
    <w:rsid w:val="007012B3"/>
    <w:rsid w:val="0070133B"/>
    <w:rsid w:val="007014F3"/>
    <w:rsid w:val="00701941"/>
    <w:rsid w:val="00702027"/>
    <w:rsid w:val="0070210E"/>
    <w:rsid w:val="007024C7"/>
    <w:rsid w:val="0070273A"/>
    <w:rsid w:val="0070372A"/>
    <w:rsid w:val="00704D98"/>
    <w:rsid w:val="00704EED"/>
    <w:rsid w:val="0070560A"/>
    <w:rsid w:val="00705A1F"/>
    <w:rsid w:val="00705DB9"/>
    <w:rsid w:val="00705E94"/>
    <w:rsid w:val="007062CD"/>
    <w:rsid w:val="007077B7"/>
    <w:rsid w:val="007078F6"/>
    <w:rsid w:val="00707930"/>
    <w:rsid w:val="00710663"/>
    <w:rsid w:val="00711E7B"/>
    <w:rsid w:val="007124B0"/>
    <w:rsid w:val="007125F5"/>
    <w:rsid w:val="00712810"/>
    <w:rsid w:val="0071384D"/>
    <w:rsid w:val="007144B2"/>
    <w:rsid w:val="00714FBA"/>
    <w:rsid w:val="00715192"/>
    <w:rsid w:val="00715490"/>
    <w:rsid w:val="007155DB"/>
    <w:rsid w:val="00715ADF"/>
    <w:rsid w:val="00715DA9"/>
    <w:rsid w:val="00716337"/>
    <w:rsid w:val="00716402"/>
    <w:rsid w:val="007167D5"/>
    <w:rsid w:val="00717E70"/>
    <w:rsid w:val="00720175"/>
    <w:rsid w:val="0072033B"/>
    <w:rsid w:val="007204C9"/>
    <w:rsid w:val="007208B9"/>
    <w:rsid w:val="0072154D"/>
    <w:rsid w:val="00721B42"/>
    <w:rsid w:val="00721C22"/>
    <w:rsid w:val="007222BA"/>
    <w:rsid w:val="007222C5"/>
    <w:rsid w:val="00722A62"/>
    <w:rsid w:val="00722BE1"/>
    <w:rsid w:val="00722E17"/>
    <w:rsid w:val="007235E9"/>
    <w:rsid w:val="007236F3"/>
    <w:rsid w:val="00723995"/>
    <w:rsid w:val="00723A8A"/>
    <w:rsid w:val="0072437D"/>
    <w:rsid w:val="007247FA"/>
    <w:rsid w:val="00724B0B"/>
    <w:rsid w:val="007254A1"/>
    <w:rsid w:val="00725AAF"/>
    <w:rsid w:val="0072605A"/>
    <w:rsid w:val="00726A7A"/>
    <w:rsid w:val="007301E3"/>
    <w:rsid w:val="007303E0"/>
    <w:rsid w:val="00731383"/>
    <w:rsid w:val="00733D1C"/>
    <w:rsid w:val="0073454A"/>
    <w:rsid w:val="00734BC1"/>
    <w:rsid w:val="007365F7"/>
    <w:rsid w:val="00736CA3"/>
    <w:rsid w:val="007371EC"/>
    <w:rsid w:val="007405C1"/>
    <w:rsid w:val="00741312"/>
    <w:rsid w:val="00741377"/>
    <w:rsid w:val="007431C3"/>
    <w:rsid w:val="007435FC"/>
    <w:rsid w:val="007440A7"/>
    <w:rsid w:val="00744426"/>
    <w:rsid w:val="00744FED"/>
    <w:rsid w:val="0074506E"/>
    <w:rsid w:val="00745469"/>
    <w:rsid w:val="007457E5"/>
    <w:rsid w:val="00745AD7"/>
    <w:rsid w:val="00746AB5"/>
    <w:rsid w:val="00746E80"/>
    <w:rsid w:val="00750406"/>
    <w:rsid w:val="00750818"/>
    <w:rsid w:val="00750F63"/>
    <w:rsid w:val="00751013"/>
    <w:rsid w:val="0075116C"/>
    <w:rsid w:val="0075159C"/>
    <w:rsid w:val="00751B07"/>
    <w:rsid w:val="00751C51"/>
    <w:rsid w:val="00751D91"/>
    <w:rsid w:val="007525BC"/>
    <w:rsid w:val="00752A85"/>
    <w:rsid w:val="00753923"/>
    <w:rsid w:val="00753C19"/>
    <w:rsid w:val="00754AC2"/>
    <w:rsid w:val="00754B98"/>
    <w:rsid w:val="00755501"/>
    <w:rsid w:val="00755F47"/>
    <w:rsid w:val="00755FEC"/>
    <w:rsid w:val="007572F3"/>
    <w:rsid w:val="007573B4"/>
    <w:rsid w:val="00757938"/>
    <w:rsid w:val="00757DC3"/>
    <w:rsid w:val="0076055A"/>
    <w:rsid w:val="00760B9D"/>
    <w:rsid w:val="00761E80"/>
    <w:rsid w:val="00762351"/>
    <w:rsid w:val="00763153"/>
    <w:rsid w:val="00763475"/>
    <w:rsid w:val="00764825"/>
    <w:rsid w:val="00765791"/>
    <w:rsid w:val="007657F8"/>
    <w:rsid w:val="00765B7B"/>
    <w:rsid w:val="00766479"/>
    <w:rsid w:val="00766534"/>
    <w:rsid w:val="007673FF"/>
    <w:rsid w:val="0076771C"/>
    <w:rsid w:val="00767CFC"/>
    <w:rsid w:val="00770651"/>
    <w:rsid w:val="00770709"/>
    <w:rsid w:val="0077134C"/>
    <w:rsid w:val="0077160C"/>
    <w:rsid w:val="00771683"/>
    <w:rsid w:val="00771C73"/>
    <w:rsid w:val="007722F2"/>
    <w:rsid w:val="00772443"/>
    <w:rsid w:val="0077252E"/>
    <w:rsid w:val="00772EFC"/>
    <w:rsid w:val="0077352A"/>
    <w:rsid w:val="00774485"/>
    <w:rsid w:val="00775238"/>
    <w:rsid w:val="00775A1A"/>
    <w:rsid w:val="00775F01"/>
    <w:rsid w:val="007760DE"/>
    <w:rsid w:val="007765A7"/>
    <w:rsid w:val="00776C3A"/>
    <w:rsid w:val="00776CB7"/>
    <w:rsid w:val="00777132"/>
    <w:rsid w:val="00780030"/>
    <w:rsid w:val="007804FF"/>
    <w:rsid w:val="0078052E"/>
    <w:rsid w:val="007806C4"/>
    <w:rsid w:val="00780F73"/>
    <w:rsid w:val="007818F9"/>
    <w:rsid w:val="00781D0E"/>
    <w:rsid w:val="007821C2"/>
    <w:rsid w:val="007825B4"/>
    <w:rsid w:val="00782930"/>
    <w:rsid w:val="0078299E"/>
    <w:rsid w:val="00782BCF"/>
    <w:rsid w:val="00783011"/>
    <w:rsid w:val="00783398"/>
    <w:rsid w:val="00783612"/>
    <w:rsid w:val="00784FBB"/>
    <w:rsid w:val="00785238"/>
    <w:rsid w:val="00790B05"/>
    <w:rsid w:val="00792C40"/>
    <w:rsid w:val="0079317D"/>
    <w:rsid w:val="00794026"/>
    <w:rsid w:val="007941FC"/>
    <w:rsid w:val="00794690"/>
    <w:rsid w:val="00795085"/>
    <w:rsid w:val="00795336"/>
    <w:rsid w:val="007953CE"/>
    <w:rsid w:val="00795510"/>
    <w:rsid w:val="007962B8"/>
    <w:rsid w:val="0079729F"/>
    <w:rsid w:val="007974A6"/>
    <w:rsid w:val="007976A2"/>
    <w:rsid w:val="007A041D"/>
    <w:rsid w:val="007A0573"/>
    <w:rsid w:val="007A0692"/>
    <w:rsid w:val="007A1AF7"/>
    <w:rsid w:val="007A1E7E"/>
    <w:rsid w:val="007A2059"/>
    <w:rsid w:val="007A261E"/>
    <w:rsid w:val="007A28D8"/>
    <w:rsid w:val="007A40BE"/>
    <w:rsid w:val="007A4701"/>
    <w:rsid w:val="007A59B2"/>
    <w:rsid w:val="007A59C5"/>
    <w:rsid w:val="007A5F23"/>
    <w:rsid w:val="007A6269"/>
    <w:rsid w:val="007A678F"/>
    <w:rsid w:val="007A74BE"/>
    <w:rsid w:val="007B02CB"/>
    <w:rsid w:val="007B05A6"/>
    <w:rsid w:val="007B0C97"/>
    <w:rsid w:val="007B0EC2"/>
    <w:rsid w:val="007B0F49"/>
    <w:rsid w:val="007B13B1"/>
    <w:rsid w:val="007B1B10"/>
    <w:rsid w:val="007B37F8"/>
    <w:rsid w:val="007B38ED"/>
    <w:rsid w:val="007B3BF5"/>
    <w:rsid w:val="007B4271"/>
    <w:rsid w:val="007B4327"/>
    <w:rsid w:val="007B4439"/>
    <w:rsid w:val="007B52AE"/>
    <w:rsid w:val="007B5733"/>
    <w:rsid w:val="007B5BB0"/>
    <w:rsid w:val="007B6007"/>
    <w:rsid w:val="007B69CA"/>
    <w:rsid w:val="007B7C19"/>
    <w:rsid w:val="007B7EEB"/>
    <w:rsid w:val="007C085C"/>
    <w:rsid w:val="007C16BD"/>
    <w:rsid w:val="007C1C82"/>
    <w:rsid w:val="007C214B"/>
    <w:rsid w:val="007C2412"/>
    <w:rsid w:val="007C25A0"/>
    <w:rsid w:val="007C2737"/>
    <w:rsid w:val="007C31EB"/>
    <w:rsid w:val="007C327C"/>
    <w:rsid w:val="007C446A"/>
    <w:rsid w:val="007C44ED"/>
    <w:rsid w:val="007C4A83"/>
    <w:rsid w:val="007C4C9C"/>
    <w:rsid w:val="007C5550"/>
    <w:rsid w:val="007C5768"/>
    <w:rsid w:val="007C6EC7"/>
    <w:rsid w:val="007C7F7D"/>
    <w:rsid w:val="007D0300"/>
    <w:rsid w:val="007D09FC"/>
    <w:rsid w:val="007D16B4"/>
    <w:rsid w:val="007D18AF"/>
    <w:rsid w:val="007D1A47"/>
    <w:rsid w:val="007D1CE9"/>
    <w:rsid w:val="007D3812"/>
    <w:rsid w:val="007D3D3F"/>
    <w:rsid w:val="007D4D94"/>
    <w:rsid w:val="007D7279"/>
    <w:rsid w:val="007D772F"/>
    <w:rsid w:val="007D7801"/>
    <w:rsid w:val="007D7ECB"/>
    <w:rsid w:val="007E029F"/>
    <w:rsid w:val="007E0FE4"/>
    <w:rsid w:val="007E10A7"/>
    <w:rsid w:val="007E293C"/>
    <w:rsid w:val="007E312D"/>
    <w:rsid w:val="007E3907"/>
    <w:rsid w:val="007E41C3"/>
    <w:rsid w:val="007E477D"/>
    <w:rsid w:val="007E4D93"/>
    <w:rsid w:val="007E500A"/>
    <w:rsid w:val="007E54CE"/>
    <w:rsid w:val="007E55F3"/>
    <w:rsid w:val="007E5F95"/>
    <w:rsid w:val="007E6D27"/>
    <w:rsid w:val="007E7298"/>
    <w:rsid w:val="007E78F8"/>
    <w:rsid w:val="007F14C2"/>
    <w:rsid w:val="007F1A8D"/>
    <w:rsid w:val="007F1CAB"/>
    <w:rsid w:val="007F1CFB"/>
    <w:rsid w:val="007F2008"/>
    <w:rsid w:val="007F29E1"/>
    <w:rsid w:val="007F3C65"/>
    <w:rsid w:val="007F3E6D"/>
    <w:rsid w:val="007F3F50"/>
    <w:rsid w:val="007F4159"/>
    <w:rsid w:val="007F4211"/>
    <w:rsid w:val="007F58B1"/>
    <w:rsid w:val="007F59BC"/>
    <w:rsid w:val="007F5A33"/>
    <w:rsid w:val="007F6157"/>
    <w:rsid w:val="007F6306"/>
    <w:rsid w:val="007F6311"/>
    <w:rsid w:val="007F642C"/>
    <w:rsid w:val="007F7222"/>
    <w:rsid w:val="007F7E26"/>
    <w:rsid w:val="0080132A"/>
    <w:rsid w:val="00801E1D"/>
    <w:rsid w:val="00802512"/>
    <w:rsid w:val="00802852"/>
    <w:rsid w:val="00802AF5"/>
    <w:rsid w:val="00802C97"/>
    <w:rsid w:val="008031B5"/>
    <w:rsid w:val="00803353"/>
    <w:rsid w:val="008033E4"/>
    <w:rsid w:val="00803B8A"/>
    <w:rsid w:val="00804BD0"/>
    <w:rsid w:val="0080574B"/>
    <w:rsid w:val="00805846"/>
    <w:rsid w:val="00805A92"/>
    <w:rsid w:val="00806166"/>
    <w:rsid w:val="008070B0"/>
    <w:rsid w:val="00807512"/>
    <w:rsid w:val="00807AAF"/>
    <w:rsid w:val="00810018"/>
    <w:rsid w:val="00810074"/>
    <w:rsid w:val="0081046E"/>
    <w:rsid w:val="00810A9F"/>
    <w:rsid w:val="00810BE3"/>
    <w:rsid w:val="00810C40"/>
    <w:rsid w:val="0081106E"/>
    <w:rsid w:val="0081205A"/>
    <w:rsid w:val="00812845"/>
    <w:rsid w:val="00812C7E"/>
    <w:rsid w:val="00813286"/>
    <w:rsid w:val="0081374C"/>
    <w:rsid w:val="00813A60"/>
    <w:rsid w:val="00814FD4"/>
    <w:rsid w:val="00814FED"/>
    <w:rsid w:val="008165B0"/>
    <w:rsid w:val="00817459"/>
    <w:rsid w:val="008177E4"/>
    <w:rsid w:val="00817EB5"/>
    <w:rsid w:val="00821403"/>
    <w:rsid w:val="00821FAF"/>
    <w:rsid w:val="00822263"/>
    <w:rsid w:val="008225EE"/>
    <w:rsid w:val="008228DF"/>
    <w:rsid w:val="00822A3D"/>
    <w:rsid w:val="0082345D"/>
    <w:rsid w:val="008237B6"/>
    <w:rsid w:val="00823888"/>
    <w:rsid w:val="008238BD"/>
    <w:rsid w:val="008240EC"/>
    <w:rsid w:val="00825CBD"/>
    <w:rsid w:val="00825E80"/>
    <w:rsid w:val="008263E0"/>
    <w:rsid w:val="00826506"/>
    <w:rsid w:val="00826640"/>
    <w:rsid w:val="00826B9B"/>
    <w:rsid w:val="00826CA1"/>
    <w:rsid w:val="00827FF6"/>
    <w:rsid w:val="00830103"/>
    <w:rsid w:val="00830118"/>
    <w:rsid w:val="008308D7"/>
    <w:rsid w:val="00830DA6"/>
    <w:rsid w:val="00831C22"/>
    <w:rsid w:val="00831CB4"/>
    <w:rsid w:val="008320C8"/>
    <w:rsid w:val="00832D3A"/>
    <w:rsid w:val="0083315D"/>
    <w:rsid w:val="00833BBD"/>
    <w:rsid w:val="00834507"/>
    <w:rsid w:val="00834C53"/>
    <w:rsid w:val="00834F50"/>
    <w:rsid w:val="008352F4"/>
    <w:rsid w:val="00835658"/>
    <w:rsid w:val="00836F6E"/>
    <w:rsid w:val="00837308"/>
    <w:rsid w:val="008406B0"/>
    <w:rsid w:val="00840CC9"/>
    <w:rsid w:val="00841340"/>
    <w:rsid w:val="00843FE7"/>
    <w:rsid w:val="00844466"/>
    <w:rsid w:val="00844633"/>
    <w:rsid w:val="0084643B"/>
    <w:rsid w:val="008468A0"/>
    <w:rsid w:val="00846E96"/>
    <w:rsid w:val="00846F11"/>
    <w:rsid w:val="00847144"/>
    <w:rsid w:val="0085089F"/>
    <w:rsid w:val="008516A9"/>
    <w:rsid w:val="0085193C"/>
    <w:rsid w:val="008519B5"/>
    <w:rsid w:val="00852119"/>
    <w:rsid w:val="008535BC"/>
    <w:rsid w:val="008538E0"/>
    <w:rsid w:val="00853AF9"/>
    <w:rsid w:val="0085503E"/>
    <w:rsid w:val="00855367"/>
    <w:rsid w:val="00855931"/>
    <w:rsid w:val="00855992"/>
    <w:rsid w:val="00855B6B"/>
    <w:rsid w:val="008575A2"/>
    <w:rsid w:val="008576CA"/>
    <w:rsid w:val="00860DC0"/>
    <w:rsid w:val="008612A8"/>
    <w:rsid w:val="00862906"/>
    <w:rsid w:val="00862DE9"/>
    <w:rsid w:val="00862E6C"/>
    <w:rsid w:val="00862EE8"/>
    <w:rsid w:val="008631BE"/>
    <w:rsid w:val="00863220"/>
    <w:rsid w:val="0086363B"/>
    <w:rsid w:val="008640E1"/>
    <w:rsid w:val="008642C5"/>
    <w:rsid w:val="008658BA"/>
    <w:rsid w:val="00865B1F"/>
    <w:rsid w:val="00867073"/>
    <w:rsid w:val="00867580"/>
    <w:rsid w:val="00867FEE"/>
    <w:rsid w:val="0087007B"/>
    <w:rsid w:val="00870834"/>
    <w:rsid w:val="00870C43"/>
    <w:rsid w:val="00870E1A"/>
    <w:rsid w:val="00870E77"/>
    <w:rsid w:val="00871FC7"/>
    <w:rsid w:val="00872739"/>
    <w:rsid w:val="00872E56"/>
    <w:rsid w:val="00873167"/>
    <w:rsid w:val="008734A6"/>
    <w:rsid w:val="00874100"/>
    <w:rsid w:val="0087415D"/>
    <w:rsid w:val="00874D65"/>
    <w:rsid w:val="00875CCC"/>
    <w:rsid w:val="00875E36"/>
    <w:rsid w:val="00876948"/>
    <w:rsid w:val="00876D0C"/>
    <w:rsid w:val="00880C44"/>
    <w:rsid w:val="00880E6A"/>
    <w:rsid w:val="00881131"/>
    <w:rsid w:val="0088284B"/>
    <w:rsid w:val="00882A30"/>
    <w:rsid w:val="00882EE9"/>
    <w:rsid w:val="008835B0"/>
    <w:rsid w:val="00884FC6"/>
    <w:rsid w:val="0088556D"/>
    <w:rsid w:val="00885959"/>
    <w:rsid w:val="00886724"/>
    <w:rsid w:val="008868A7"/>
    <w:rsid w:val="00886A3E"/>
    <w:rsid w:val="00887285"/>
    <w:rsid w:val="00887A8E"/>
    <w:rsid w:val="0089041E"/>
    <w:rsid w:val="00890950"/>
    <w:rsid w:val="00890E9F"/>
    <w:rsid w:val="00890FCB"/>
    <w:rsid w:val="00890FFD"/>
    <w:rsid w:val="00891295"/>
    <w:rsid w:val="0089249B"/>
    <w:rsid w:val="00892DD6"/>
    <w:rsid w:val="008940BC"/>
    <w:rsid w:val="008947F4"/>
    <w:rsid w:val="00895604"/>
    <w:rsid w:val="0089562E"/>
    <w:rsid w:val="00895B90"/>
    <w:rsid w:val="008960CB"/>
    <w:rsid w:val="00896530"/>
    <w:rsid w:val="00896BB9"/>
    <w:rsid w:val="00897627"/>
    <w:rsid w:val="008A0342"/>
    <w:rsid w:val="008A1637"/>
    <w:rsid w:val="008A17CB"/>
    <w:rsid w:val="008A18ED"/>
    <w:rsid w:val="008A1E47"/>
    <w:rsid w:val="008A1E8A"/>
    <w:rsid w:val="008A1F7F"/>
    <w:rsid w:val="008A2508"/>
    <w:rsid w:val="008A26EF"/>
    <w:rsid w:val="008A2F3E"/>
    <w:rsid w:val="008A3C12"/>
    <w:rsid w:val="008A47FF"/>
    <w:rsid w:val="008A52D6"/>
    <w:rsid w:val="008A59BC"/>
    <w:rsid w:val="008A5E28"/>
    <w:rsid w:val="008A66C3"/>
    <w:rsid w:val="008A68B4"/>
    <w:rsid w:val="008A7211"/>
    <w:rsid w:val="008A741F"/>
    <w:rsid w:val="008B0C2A"/>
    <w:rsid w:val="008B1208"/>
    <w:rsid w:val="008B13F9"/>
    <w:rsid w:val="008B1AF1"/>
    <w:rsid w:val="008B1C33"/>
    <w:rsid w:val="008B221B"/>
    <w:rsid w:val="008B26F1"/>
    <w:rsid w:val="008B50B3"/>
    <w:rsid w:val="008B515B"/>
    <w:rsid w:val="008B5494"/>
    <w:rsid w:val="008B6214"/>
    <w:rsid w:val="008B6277"/>
    <w:rsid w:val="008B6443"/>
    <w:rsid w:val="008B732E"/>
    <w:rsid w:val="008B7640"/>
    <w:rsid w:val="008C020D"/>
    <w:rsid w:val="008C0405"/>
    <w:rsid w:val="008C0533"/>
    <w:rsid w:val="008C05FC"/>
    <w:rsid w:val="008C075E"/>
    <w:rsid w:val="008C1D2B"/>
    <w:rsid w:val="008C20DA"/>
    <w:rsid w:val="008C2186"/>
    <w:rsid w:val="008C27BB"/>
    <w:rsid w:val="008C297E"/>
    <w:rsid w:val="008C2E1C"/>
    <w:rsid w:val="008C32EE"/>
    <w:rsid w:val="008C3717"/>
    <w:rsid w:val="008C3936"/>
    <w:rsid w:val="008C3F81"/>
    <w:rsid w:val="008C4100"/>
    <w:rsid w:val="008C4500"/>
    <w:rsid w:val="008C478C"/>
    <w:rsid w:val="008C5E07"/>
    <w:rsid w:val="008C663B"/>
    <w:rsid w:val="008C67F9"/>
    <w:rsid w:val="008C6C97"/>
    <w:rsid w:val="008C6D8B"/>
    <w:rsid w:val="008C729D"/>
    <w:rsid w:val="008C744D"/>
    <w:rsid w:val="008D0960"/>
    <w:rsid w:val="008D0F4A"/>
    <w:rsid w:val="008D10BB"/>
    <w:rsid w:val="008D10C8"/>
    <w:rsid w:val="008D17F8"/>
    <w:rsid w:val="008D1AED"/>
    <w:rsid w:val="008D2967"/>
    <w:rsid w:val="008D30B4"/>
    <w:rsid w:val="008D4B73"/>
    <w:rsid w:val="008D58CC"/>
    <w:rsid w:val="008D590B"/>
    <w:rsid w:val="008D5A06"/>
    <w:rsid w:val="008D5A18"/>
    <w:rsid w:val="008D5B03"/>
    <w:rsid w:val="008D61CC"/>
    <w:rsid w:val="008D6825"/>
    <w:rsid w:val="008D7107"/>
    <w:rsid w:val="008E0660"/>
    <w:rsid w:val="008E1854"/>
    <w:rsid w:val="008E208E"/>
    <w:rsid w:val="008E26FD"/>
    <w:rsid w:val="008E2792"/>
    <w:rsid w:val="008E293F"/>
    <w:rsid w:val="008E3521"/>
    <w:rsid w:val="008E3C34"/>
    <w:rsid w:val="008E3E36"/>
    <w:rsid w:val="008E4723"/>
    <w:rsid w:val="008E4BA2"/>
    <w:rsid w:val="008E5397"/>
    <w:rsid w:val="008E5675"/>
    <w:rsid w:val="008E592A"/>
    <w:rsid w:val="008E635F"/>
    <w:rsid w:val="008E663E"/>
    <w:rsid w:val="008E6A9B"/>
    <w:rsid w:val="008E6EE5"/>
    <w:rsid w:val="008F0434"/>
    <w:rsid w:val="008F05AA"/>
    <w:rsid w:val="008F0778"/>
    <w:rsid w:val="008F25EA"/>
    <w:rsid w:val="008F27D9"/>
    <w:rsid w:val="008F2936"/>
    <w:rsid w:val="008F33A3"/>
    <w:rsid w:val="008F49D9"/>
    <w:rsid w:val="008F6006"/>
    <w:rsid w:val="008F6BEC"/>
    <w:rsid w:val="008F6F0F"/>
    <w:rsid w:val="008F7000"/>
    <w:rsid w:val="008F750A"/>
    <w:rsid w:val="008F7F86"/>
    <w:rsid w:val="0090047A"/>
    <w:rsid w:val="009004A2"/>
    <w:rsid w:val="00900DCC"/>
    <w:rsid w:val="00901CB3"/>
    <w:rsid w:val="00902290"/>
    <w:rsid w:val="00902B8A"/>
    <w:rsid w:val="00903261"/>
    <w:rsid w:val="00903971"/>
    <w:rsid w:val="00903BED"/>
    <w:rsid w:val="00903D52"/>
    <w:rsid w:val="00904AE3"/>
    <w:rsid w:val="00905683"/>
    <w:rsid w:val="009058EF"/>
    <w:rsid w:val="0090636D"/>
    <w:rsid w:val="00906A23"/>
    <w:rsid w:val="00907803"/>
    <w:rsid w:val="00907A71"/>
    <w:rsid w:val="009101E9"/>
    <w:rsid w:val="00910B69"/>
    <w:rsid w:val="0091117F"/>
    <w:rsid w:val="009116B3"/>
    <w:rsid w:val="00911FC6"/>
    <w:rsid w:val="009126A6"/>
    <w:rsid w:val="00912B5E"/>
    <w:rsid w:val="00913FF3"/>
    <w:rsid w:val="009149C9"/>
    <w:rsid w:val="00914E55"/>
    <w:rsid w:val="0091535E"/>
    <w:rsid w:val="00916055"/>
    <w:rsid w:val="009168DB"/>
    <w:rsid w:val="00917FF9"/>
    <w:rsid w:val="00920EE3"/>
    <w:rsid w:val="00921900"/>
    <w:rsid w:val="00921C8F"/>
    <w:rsid w:val="00922C5A"/>
    <w:rsid w:val="00924819"/>
    <w:rsid w:val="00925BB3"/>
    <w:rsid w:val="009269B6"/>
    <w:rsid w:val="00926A01"/>
    <w:rsid w:val="00926BB1"/>
    <w:rsid w:val="009276C7"/>
    <w:rsid w:val="00930340"/>
    <w:rsid w:val="009310A1"/>
    <w:rsid w:val="009321FD"/>
    <w:rsid w:val="00932764"/>
    <w:rsid w:val="00932FB5"/>
    <w:rsid w:val="00934DED"/>
    <w:rsid w:val="00936031"/>
    <w:rsid w:val="0093637A"/>
    <w:rsid w:val="009365CB"/>
    <w:rsid w:val="00936780"/>
    <w:rsid w:val="009369A2"/>
    <w:rsid w:val="0093756B"/>
    <w:rsid w:val="0094010B"/>
    <w:rsid w:val="00940384"/>
    <w:rsid w:val="00940B43"/>
    <w:rsid w:val="00940DF6"/>
    <w:rsid w:val="00940E4E"/>
    <w:rsid w:val="00940FE2"/>
    <w:rsid w:val="00941184"/>
    <w:rsid w:val="00941604"/>
    <w:rsid w:val="009419C9"/>
    <w:rsid w:val="009420A7"/>
    <w:rsid w:val="009429B1"/>
    <w:rsid w:val="00942B6F"/>
    <w:rsid w:val="00943127"/>
    <w:rsid w:val="00943810"/>
    <w:rsid w:val="00943F26"/>
    <w:rsid w:val="009448E3"/>
    <w:rsid w:val="009457DE"/>
    <w:rsid w:val="00945B47"/>
    <w:rsid w:val="00946DB9"/>
    <w:rsid w:val="009470AD"/>
    <w:rsid w:val="009472C1"/>
    <w:rsid w:val="009475AC"/>
    <w:rsid w:val="009508FA"/>
    <w:rsid w:val="00950958"/>
    <w:rsid w:val="00951743"/>
    <w:rsid w:val="009518E0"/>
    <w:rsid w:val="00952BCE"/>
    <w:rsid w:val="00952DE5"/>
    <w:rsid w:val="009530FB"/>
    <w:rsid w:val="009533E6"/>
    <w:rsid w:val="00953A59"/>
    <w:rsid w:val="0095446A"/>
    <w:rsid w:val="00954AC0"/>
    <w:rsid w:val="00955C1C"/>
    <w:rsid w:val="0095645F"/>
    <w:rsid w:val="009603A7"/>
    <w:rsid w:val="00960494"/>
    <w:rsid w:val="009630A7"/>
    <w:rsid w:val="00963344"/>
    <w:rsid w:val="00963613"/>
    <w:rsid w:val="00963871"/>
    <w:rsid w:val="00964114"/>
    <w:rsid w:val="00964E00"/>
    <w:rsid w:val="0096556E"/>
    <w:rsid w:val="00965816"/>
    <w:rsid w:val="009660B4"/>
    <w:rsid w:val="009665D8"/>
    <w:rsid w:val="0096666B"/>
    <w:rsid w:val="00966923"/>
    <w:rsid w:val="00966ABD"/>
    <w:rsid w:val="0096769A"/>
    <w:rsid w:val="00970AF3"/>
    <w:rsid w:val="00970B94"/>
    <w:rsid w:val="00971504"/>
    <w:rsid w:val="00971878"/>
    <w:rsid w:val="00971901"/>
    <w:rsid w:val="00972328"/>
    <w:rsid w:val="009729C3"/>
    <w:rsid w:val="00972F3D"/>
    <w:rsid w:val="009730EB"/>
    <w:rsid w:val="009741A3"/>
    <w:rsid w:val="0097493E"/>
    <w:rsid w:val="00974B5B"/>
    <w:rsid w:val="0097608E"/>
    <w:rsid w:val="0097624A"/>
    <w:rsid w:val="00976D40"/>
    <w:rsid w:val="009777F4"/>
    <w:rsid w:val="00977FD4"/>
    <w:rsid w:val="00977FE8"/>
    <w:rsid w:val="009803D1"/>
    <w:rsid w:val="0098163E"/>
    <w:rsid w:val="00981A8F"/>
    <w:rsid w:val="009821A4"/>
    <w:rsid w:val="009821F9"/>
    <w:rsid w:val="00982575"/>
    <w:rsid w:val="00982D8B"/>
    <w:rsid w:val="00982EFD"/>
    <w:rsid w:val="00983600"/>
    <w:rsid w:val="009839EE"/>
    <w:rsid w:val="0098403D"/>
    <w:rsid w:val="00984334"/>
    <w:rsid w:val="0098437C"/>
    <w:rsid w:val="00984F21"/>
    <w:rsid w:val="0098535C"/>
    <w:rsid w:val="00985DC3"/>
    <w:rsid w:val="00985DF1"/>
    <w:rsid w:val="00987D4D"/>
    <w:rsid w:val="00990144"/>
    <w:rsid w:val="009909AB"/>
    <w:rsid w:val="009911C7"/>
    <w:rsid w:val="0099162B"/>
    <w:rsid w:val="0099182F"/>
    <w:rsid w:val="0099219D"/>
    <w:rsid w:val="00992A91"/>
    <w:rsid w:val="00993F69"/>
    <w:rsid w:val="009945BD"/>
    <w:rsid w:val="0099460C"/>
    <w:rsid w:val="009948B0"/>
    <w:rsid w:val="00994A80"/>
    <w:rsid w:val="00994E3F"/>
    <w:rsid w:val="00994EFF"/>
    <w:rsid w:val="0099595B"/>
    <w:rsid w:val="00995F44"/>
    <w:rsid w:val="00996287"/>
    <w:rsid w:val="00996397"/>
    <w:rsid w:val="00996EE9"/>
    <w:rsid w:val="009A2DD8"/>
    <w:rsid w:val="009A32CD"/>
    <w:rsid w:val="009A3C1E"/>
    <w:rsid w:val="009A45CA"/>
    <w:rsid w:val="009A5631"/>
    <w:rsid w:val="009A5F4F"/>
    <w:rsid w:val="009A6799"/>
    <w:rsid w:val="009A735E"/>
    <w:rsid w:val="009A7A15"/>
    <w:rsid w:val="009A7B0B"/>
    <w:rsid w:val="009B0B52"/>
    <w:rsid w:val="009B0F32"/>
    <w:rsid w:val="009B147B"/>
    <w:rsid w:val="009B17AB"/>
    <w:rsid w:val="009B2D0D"/>
    <w:rsid w:val="009B397A"/>
    <w:rsid w:val="009B3ACD"/>
    <w:rsid w:val="009B3ED0"/>
    <w:rsid w:val="009B55B2"/>
    <w:rsid w:val="009B5A50"/>
    <w:rsid w:val="009B5C54"/>
    <w:rsid w:val="009B63AA"/>
    <w:rsid w:val="009B7255"/>
    <w:rsid w:val="009B73DF"/>
    <w:rsid w:val="009C0A7C"/>
    <w:rsid w:val="009C19C1"/>
    <w:rsid w:val="009C1C3C"/>
    <w:rsid w:val="009C265E"/>
    <w:rsid w:val="009C3DDB"/>
    <w:rsid w:val="009C41E2"/>
    <w:rsid w:val="009C462D"/>
    <w:rsid w:val="009C4879"/>
    <w:rsid w:val="009C4D8C"/>
    <w:rsid w:val="009C580A"/>
    <w:rsid w:val="009C58FF"/>
    <w:rsid w:val="009C5AC9"/>
    <w:rsid w:val="009C5AF3"/>
    <w:rsid w:val="009C6168"/>
    <w:rsid w:val="009C6F25"/>
    <w:rsid w:val="009C765C"/>
    <w:rsid w:val="009C7FAA"/>
    <w:rsid w:val="009C7FEF"/>
    <w:rsid w:val="009D03AB"/>
    <w:rsid w:val="009D087D"/>
    <w:rsid w:val="009D0E86"/>
    <w:rsid w:val="009D1027"/>
    <w:rsid w:val="009D1833"/>
    <w:rsid w:val="009D1882"/>
    <w:rsid w:val="009D2184"/>
    <w:rsid w:val="009D25E9"/>
    <w:rsid w:val="009D2A38"/>
    <w:rsid w:val="009D2CAD"/>
    <w:rsid w:val="009D350D"/>
    <w:rsid w:val="009D399D"/>
    <w:rsid w:val="009D3E0B"/>
    <w:rsid w:val="009D413F"/>
    <w:rsid w:val="009D44B5"/>
    <w:rsid w:val="009D4EE2"/>
    <w:rsid w:val="009D51AD"/>
    <w:rsid w:val="009D53D8"/>
    <w:rsid w:val="009D58F2"/>
    <w:rsid w:val="009D5F15"/>
    <w:rsid w:val="009D5FCE"/>
    <w:rsid w:val="009D6269"/>
    <w:rsid w:val="009D6635"/>
    <w:rsid w:val="009D7948"/>
    <w:rsid w:val="009E07D1"/>
    <w:rsid w:val="009E08EF"/>
    <w:rsid w:val="009E10E1"/>
    <w:rsid w:val="009E28E5"/>
    <w:rsid w:val="009E2DF4"/>
    <w:rsid w:val="009E2FC3"/>
    <w:rsid w:val="009E3490"/>
    <w:rsid w:val="009E362D"/>
    <w:rsid w:val="009E3A9F"/>
    <w:rsid w:val="009E3AB8"/>
    <w:rsid w:val="009E5CAC"/>
    <w:rsid w:val="009E5FE7"/>
    <w:rsid w:val="009E7807"/>
    <w:rsid w:val="009E7A84"/>
    <w:rsid w:val="009F023D"/>
    <w:rsid w:val="009F0BF9"/>
    <w:rsid w:val="009F0D0D"/>
    <w:rsid w:val="009F0F6D"/>
    <w:rsid w:val="009F19F9"/>
    <w:rsid w:val="009F3B64"/>
    <w:rsid w:val="009F5338"/>
    <w:rsid w:val="009F59CF"/>
    <w:rsid w:val="009F7272"/>
    <w:rsid w:val="009F7B23"/>
    <w:rsid w:val="009F7E16"/>
    <w:rsid w:val="009F7E58"/>
    <w:rsid w:val="009F7E8C"/>
    <w:rsid w:val="00A008F9"/>
    <w:rsid w:val="00A00DD6"/>
    <w:rsid w:val="00A012B8"/>
    <w:rsid w:val="00A01522"/>
    <w:rsid w:val="00A01CF4"/>
    <w:rsid w:val="00A02BF3"/>
    <w:rsid w:val="00A02C72"/>
    <w:rsid w:val="00A02F6D"/>
    <w:rsid w:val="00A0371E"/>
    <w:rsid w:val="00A03BBB"/>
    <w:rsid w:val="00A03D55"/>
    <w:rsid w:val="00A03E01"/>
    <w:rsid w:val="00A04131"/>
    <w:rsid w:val="00A049B9"/>
    <w:rsid w:val="00A073BD"/>
    <w:rsid w:val="00A07F81"/>
    <w:rsid w:val="00A10114"/>
    <w:rsid w:val="00A1068D"/>
    <w:rsid w:val="00A10956"/>
    <w:rsid w:val="00A10B13"/>
    <w:rsid w:val="00A10D32"/>
    <w:rsid w:val="00A10E6B"/>
    <w:rsid w:val="00A1167F"/>
    <w:rsid w:val="00A1169D"/>
    <w:rsid w:val="00A117F3"/>
    <w:rsid w:val="00A11A1F"/>
    <w:rsid w:val="00A12B94"/>
    <w:rsid w:val="00A12D96"/>
    <w:rsid w:val="00A133D9"/>
    <w:rsid w:val="00A13801"/>
    <w:rsid w:val="00A1392E"/>
    <w:rsid w:val="00A13A18"/>
    <w:rsid w:val="00A14BCA"/>
    <w:rsid w:val="00A15649"/>
    <w:rsid w:val="00A15B66"/>
    <w:rsid w:val="00A17271"/>
    <w:rsid w:val="00A1775C"/>
    <w:rsid w:val="00A17879"/>
    <w:rsid w:val="00A17ADF"/>
    <w:rsid w:val="00A20B4D"/>
    <w:rsid w:val="00A216A2"/>
    <w:rsid w:val="00A218E7"/>
    <w:rsid w:val="00A21C1C"/>
    <w:rsid w:val="00A21CDB"/>
    <w:rsid w:val="00A21DF3"/>
    <w:rsid w:val="00A22AC1"/>
    <w:rsid w:val="00A2377E"/>
    <w:rsid w:val="00A238B5"/>
    <w:rsid w:val="00A239EC"/>
    <w:rsid w:val="00A23A0B"/>
    <w:rsid w:val="00A23C28"/>
    <w:rsid w:val="00A2537C"/>
    <w:rsid w:val="00A25918"/>
    <w:rsid w:val="00A25C3F"/>
    <w:rsid w:val="00A2684C"/>
    <w:rsid w:val="00A26EE3"/>
    <w:rsid w:val="00A27540"/>
    <w:rsid w:val="00A277EE"/>
    <w:rsid w:val="00A27A3C"/>
    <w:rsid w:val="00A303A3"/>
    <w:rsid w:val="00A30FB1"/>
    <w:rsid w:val="00A3171A"/>
    <w:rsid w:val="00A32010"/>
    <w:rsid w:val="00A324B7"/>
    <w:rsid w:val="00A32ACC"/>
    <w:rsid w:val="00A33F27"/>
    <w:rsid w:val="00A33F37"/>
    <w:rsid w:val="00A3453B"/>
    <w:rsid w:val="00A3454F"/>
    <w:rsid w:val="00A361C8"/>
    <w:rsid w:val="00A3672A"/>
    <w:rsid w:val="00A3716F"/>
    <w:rsid w:val="00A37609"/>
    <w:rsid w:val="00A402AB"/>
    <w:rsid w:val="00A408CF"/>
    <w:rsid w:val="00A4120A"/>
    <w:rsid w:val="00A41604"/>
    <w:rsid w:val="00A41E0A"/>
    <w:rsid w:val="00A4228D"/>
    <w:rsid w:val="00A422C7"/>
    <w:rsid w:val="00A424A1"/>
    <w:rsid w:val="00A42B32"/>
    <w:rsid w:val="00A42C42"/>
    <w:rsid w:val="00A432E4"/>
    <w:rsid w:val="00A4391E"/>
    <w:rsid w:val="00A43BF1"/>
    <w:rsid w:val="00A4488E"/>
    <w:rsid w:val="00A44D14"/>
    <w:rsid w:val="00A454B9"/>
    <w:rsid w:val="00A45DF2"/>
    <w:rsid w:val="00A45FC4"/>
    <w:rsid w:val="00A46EBE"/>
    <w:rsid w:val="00A4700C"/>
    <w:rsid w:val="00A47843"/>
    <w:rsid w:val="00A47BBC"/>
    <w:rsid w:val="00A502BA"/>
    <w:rsid w:val="00A50365"/>
    <w:rsid w:val="00A505D7"/>
    <w:rsid w:val="00A513FA"/>
    <w:rsid w:val="00A51C4D"/>
    <w:rsid w:val="00A51DCA"/>
    <w:rsid w:val="00A521F9"/>
    <w:rsid w:val="00A52889"/>
    <w:rsid w:val="00A5376F"/>
    <w:rsid w:val="00A53836"/>
    <w:rsid w:val="00A53DD1"/>
    <w:rsid w:val="00A54ABF"/>
    <w:rsid w:val="00A54C53"/>
    <w:rsid w:val="00A55586"/>
    <w:rsid w:val="00A55750"/>
    <w:rsid w:val="00A55AAD"/>
    <w:rsid w:val="00A56D22"/>
    <w:rsid w:val="00A575FB"/>
    <w:rsid w:val="00A57607"/>
    <w:rsid w:val="00A57CC3"/>
    <w:rsid w:val="00A60AAF"/>
    <w:rsid w:val="00A61166"/>
    <w:rsid w:val="00A62427"/>
    <w:rsid w:val="00A62C63"/>
    <w:rsid w:val="00A633E7"/>
    <w:rsid w:val="00A63D76"/>
    <w:rsid w:val="00A63DF2"/>
    <w:rsid w:val="00A63FA9"/>
    <w:rsid w:val="00A662A1"/>
    <w:rsid w:val="00A671B5"/>
    <w:rsid w:val="00A67406"/>
    <w:rsid w:val="00A67979"/>
    <w:rsid w:val="00A71303"/>
    <w:rsid w:val="00A723CC"/>
    <w:rsid w:val="00A72669"/>
    <w:rsid w:val="00A726F4"/>
    <w:rsid w:val="00A72E76"/>
    <w:rsid w:val="00A732BB"/>
    <w:rsid w:val="00A736C1"/>
    <w:rsid w:val="00A74703"/>
    <w:rsid w:val="00A74E94"/>
    <w:rsid w:val="00A75778"/>
    <w:rsid w:val="00A75B54"/>
    <w:rsid w:val="00A76392"/>
    <w:rsid w:val="00A7693F"/>
    <w:rsid w:val="00A76A8B"/>
    <w:rsid w:val="00A775EF"/>
    <w:rsid w:val="00A77A9E"/>
    <w:rsid w:val="00A80394"/>
    <w:rsid w:val="00A80ADA"/>
    <w:rsid w:val="00A80DFA"/>
    <w:rsid w:val="00A815CC"/>
    <w:rsid w:val="00A81915"/>
    <w:rsid w:val="00A82798"/>
    <w:rsid w:val="00A82934"/>
    <w:rsid w:val="00A82992"/>
    <w:rsid w:val="00A82BB8"/>
    <w:rsid w:val="00A82D38"/>
    <w:rsid w:val="00A82EDE"/>
    <w:rsid w:val="00A83048"/>
    <w:rsid w:val="00A83361"/>
    <w:rsid w:val="00A836A3"/>
    <w:rsid w:val="00A84439"/>
    <w:rsid w:val="00A84CBF"/>
    <w:rsid w:val="00A84E0F"/>
    <w:rsid w:val="00A85683"/>
    <w:rsid w:val="00A85CF7"/>
    <w:rsid w:val="00A86B5E"/>
    <w:rsid w:val="00A87BD2"/>
    <w:rsid w:val="00A87E07"/>
    <w:rsid w:val="00A87E09"/>
    <w:rsid w:val="00A90E08"/>
    <w:rsid w:val="00A9128A"/>
    <w:rsid w:val="00A91909"/>
    <w:rsid w:val="00A929AF"/>
    <w:rsid w:val="00A9402A"/>
    <w:rsid w:val="00A948C5"/>
    <w:rsid w:val="00A9514D"/>
    <w:rsid w:val="00A957FC"/>
    <w:rsid w:val="00A95C3F"/>
    <w:rsid w:val="00A95E50"/>
    <w:rsid w:val="00A9651A"/>
    <w:rsid w:val="00A96876"/>
    <w:rsid w:val="00A96DBE"/>
    <w:rsid w:val="00A9700E"/>
    <w:rsid w:val="00A9707A"/>
    <w:rsid w:val="00A97111"/>
    <w:rsid w:val="00AA0ADA"/>
    <w:rsid w:val="00AA0D7D"/>
    <w:rsid w:val="00AA0F14"/>
    <w:rsid w:val="00AA0F99"/>
    <w:rsid w:val="00AA2394"/>
    <w:rsid w:val="00AA28EA"/>
    <w:rsid w:val="00AA3518"/>
    <w:rsid w:val="00AA3C5D"/>
    <w:rsid w:val="00AA406D"/>
    <w:rsid w:val="00AA4382"/>
    <w:rsid w:val="00AA4F5C"/>
    <w:rsid w:val="00AA5DC9"/>
    <w:rsid w:val="00AA6BD9"/>
    <w:rsid w:val="00AA6CEA"/>
    <w:rsid w:val="00AA7166"/>
    <w:rsid w:val="00AB0330"/>
    <w:rsid w:val="00AB095C"/>
    <w:rsid w:val="00AB1478"/>
    <w:rsid w:val="00AB2594"/>
    <w:rsid w:val="00AB25B8"/>
    <w:rsid w:val="00AB2B20"/>
    <w:rsid w:val="00AB424A"/>
    <w:rsid w:val="00AB461F"/>
    <w:rsid w:val="00AB550C"/>
    <w:rsid w:val="00AB58D1"/>
    <w:rsid w:val="00AB61CE"/>
    <w:rsid w:val="00AB65C9"/>
    <w:rsid w:val="00AB68CD"/>
    <w:rsid w:val="00AB7002"/>
    <w:rsid w:val="00AB78C7"/>
    <w:rsid w:val="00AB7F54"/>
    <w:rsid w:val="00AC0884"/>
    <w:rsid w:val="00AC0996"/>
    <w:rsid w:val="00AC0B91"/>
    <w:rsid w:val="00AC0E0E"/>
    <w:rsid w:val="00AC0E5B"/>
    <w:rsid w:val="00AC1422"/>
    <w:rsid w:val="00AC162F"/>
    <w:rsid w:val="00AC1B3E"/>
    <w:rsid w:val="00AC1C0A"/>
    <w:rsid w:val="00AC208F"/>
    <w:rsid w:val="00AC23CC"/>
    <w:rsid w:val="00AC343C"/>
    <w:rsid w:val="00AC371C"/>
    <w:rsid w:val="00AC3873"/>
    <w:rsid w:val="00AC3C68"/>
    <w:rsid w:val="00AC3D7A"/>
    <w:rsid w:val="00AC58A5"/>
    <w:rsid w:val="00AC5A84"/>
    <w:rsid w:val="00AC5BB7"/>
    <w:rsid w:val="00AC6234"/>
    <w:rsid w:val="00AD0058"/>
    <w:rsid w:val="00AD0401"/>
    <w:rsid w:val="00AD043F"/>
    <w:rsid w:val="00AD068F"/>
    <w:rsid w:val="00AD0C63"/>
    <w:rsid w:val="00AD0E58"/>
    <w:rsid w:val="00AD19E4"/>
    <w:rsid w:val="00AD2178"/>
    <w:rsid w:val="00AD3C26"/>
    <w:rsid w:val="00AD474B"/>
    <w:rsid w:val="00AD50E5"/>
    <w:rsid w:val="00AD596A"/>
    <w:rsid w:val="00AD6137"/>
    <w:rsid w:val="00AD62C6"/>
    <w:rsid w:val="00AD7300"/>
    <w:rsid w:val="00AE01D5"/>
    <w:rsid w:val="00AE0FD8"/>
    <w:rsid w:val="00AE1D07"/>
    <w:rsid w:val="00AE287E"/>
    <w:rsid w:val="00AE2EE1"/>
    <w:rsid w:val="00AE3995"/>
    <w:rsid w:val="00AE3B77"/>
    <w:rsid w:val="00AE4068"/>
    <w:rsid w:val="00AE467C"/>
    <w:rsid w:val="00AE4F02"/>
    <w:rsid w:val="00AE4F0F"/>
    <w:rsid w:val="00AE5269"/>
    <w:rsid w:val="00AE55AD"/>
    <w:rsid w:val="00AE5A6C"/>
    <w:rsid w:val="00AE6189"/>
    <w:rsid w:val="00AF04D8"/>
    <w:rsid w:val="00AF2346"/>
    <w:rsid w:val="00AF281E"/>
    <w:rsid w:val="00AF2F6D"/>
    <w:rsid w:val="00AF38E1"/>
    <w:rsid w:val="00AF3AE3"/>
    <w:rsid w:val="00AF4343"/>
    <w:rsid w:val="00AF43D7"/>
    <w:rsid w:val="00AF4499"/>
    <w:rsid w:val="00AF47F5"/>
    <w:rsid w:val="00AF4D14"/>
    <w:rsid w:val="00AF55E5"/>
    <w:rsid w:val="00AF55EC"/>
    <w:rsid w:val="00AF5D4C"/>
    <w:rsid w:val="00AF63EC"/>
    <w:rsid w:val="00AF6FED"/>
    <w:rsid w:val="00AF7C8E"/>
    <w:rsid w:val="00AF7F8F"/>
    <w:rsid w:val="00B007E6"/>
    <w:rsid w:val="00B00FEE"/>
    <w:rsid w:val="00B01914"/>
    <w:rsid w:val="00B02026"/>
    <w:rsid w:val="00B026AB"/>
    <w:rsid w:val="00B0293A"/>
    <w:rsid w:val="00B02CF6"/>
    <w:rsid w:val="00B03079"/>
    <w:rsid w:val="00B037AA"/>
    <w:rsid w:val="00B06155"/>
    <w:rsid w:val="00B076EB"/>
    <w:rsid w:val="00B0770E"/>
    <w:rsid w:val="00B1038F"/>
    <w:rsid w:val="00B118E1"/>
    <w:rsid w:val="00B11B1C"/>
    <w:rsid w:val="00B1265D"/>
    <w:rsid w:val="00B13CB5"/>
    <w:rsid w:val="00B13E5B"/>
    <w:rsid w:val="00B14F29"/>
    <w:rsid w:val="00B153A0"/>
    <w:rsid w:val="00B154D0"/>
    <w:rsid w:val="00B1570C"/>
    <w:rsid w:val="00B15903"/>
    <w:rsid w:val="00B16A0B"/>
    <w:rsid w:val="00B1748A"/>
    <w:rsid w:val="00B17EBC"/>
    <w:rsid w:val="00B20A53"/>
    <w:rsid w:val="00B20C90"/>
    <w:rsid w:val="00B20E11"/>
    <w:rsid w:val="00B2125E"/>
    <w:rsid w:val="00B21C5D"/>
    <w:rsid w:val="00B22DBC"/>
    <w:rsid w:val="00B23354"/>
    <w:rsid w:val="00B2354A"/>
    <w:rsid w:val="00B23AAF"/>
    <w:rsid w:val="00B24164"/>
    <w:rsid w:val="00B24240"/>
    <w:rsid w:val="00B24659"/>
    <w:rsid w:val="00B24DA7"/>
    <w:rsid w:val="00B259C6"/>
    <w:rsid w:val="00B264FF"/>
    <w:rsid w:val="00B26578"/>
    <w:rsid w:val="00B267B8"/>
    <w:rsid w:val="00B26D65"/>
    <w:rsid w:val="00B2701D"/>
    <w:rsid w:val="00B27274"/>
    <w:rsid w:val="00B2750C"/>
    <w:rsid w:val="00B2774A"/>
    <w:rsid w:val="00B3080B"/>
    <w:rsid w:val="00B30B0F"/>
    <w:rsid w:val="00B30B90"/>
    <w:rsid w:val="00B30FFA"/>
    <w:rsid w:val="00B311CE"/>
    <w:rsid w:val="00B318F6"/>
    <w:rsid w:val="00B3250F"/>
    <w:rsid w:val="00B32B92"/>
    <w:rsid w:val="00B32C08"/>
    <w:rsid w:val="00B330DB"/>
    <w:rsid w:val="00B33289"/>
    <w:rsid w:val="00B33C41"/>
    <w:rsid w:val="00B33EE7"/>
    <w:rsid w:val="00B3406F"/>
    <w:rsid w:val="00B340CD"/>
    <w:rsid w:val="00B3487E"/>
    <w:rsid w:val="00B34D23"/>
    <w:rsid w:val="00B365E0"/>
    <w:rsid w:val="00B374C6"/>
    <w:rsid w:val="00B375BA"/>
    <w:rsid w:val="00B378E6"/>
    <w:rsid w:val="00B40ED1"/>
    <w:rsid w:val="00B41557"/>
    <w:rsid w:val="00B42518"/>
    <w:rsid w:val="00B42D6D"/>
    <w:rsid w:val="00B431CE"/>
    <w:rsid w:val="00B432BE"/>
    <w:rsid w:val="00B433F3"/>
    <w:rsid w:val="00B434BD"/>
    <w:rsid w:val="00B43585"/>
    <w:rsid w:val="00B43D02"/>
    <w:rsid w:val="00B450DB"/>
    <w:rsid w:val="00B455D2"/>
    <w:rsid w:val="00B455DE"/>
    <w:rsid w:val="00B46314"/>
    <w:rsid w:val="00B46FB0"/>
    <w:rsid w:val="00B47089"/>
    <w:rsid w:val="00B4758B"/>
    <w:rsid w:val="00B47C23"/>
    <w:rsid w:val="00B5036D"/>
    <w:rsid w:val="00B5064B"/>
    <w:rsid w:val="00B507E8"/>
    <w:rsid w:val="00B50804"/>
    <w:rsid w:val="00B51A7E"/>
    <w:rsid w:val="00B51DC8"/>
    <w:rsid w:val="00B524AB"/>
    <w:rsid w:val="00B52D1A"/>
    <w:rsid w:val="00B52F8B"/>
    <w:rsid w:val="00B53122"/>
    <w:rsid w:val="00B532D0"/>
    <w:rsid w:val="00B53B6B"/>
    <w:rsid w:val="00B53D21"/>
    <w:rsid w:val="00B53EB0"/>
    <w:rsid w:val="00B549DA"/>
    <w:rsid w:val="00B5553E"/>
    <w:rsid w:val="00B577EA"/>
    <w:rsid w:val="00B5787A"/>
    <w:rsid w:val="00B579D5"/>
    <w:rsid w:val="00B57A4C"/>
    <w:rsid w:val="00B57D6F"/>
    <w:rsid w:val="00B60102"/>
    <w:rsid w:val="00B60DEE"/>
    <w:rsid w:val="00B60F6E"/>
    <w:rsid w:val="00B6132C"/>
    <w:rsid w:val="00B6174C"/>
    <w:rsid w:val="00B62E49"/>
    <w:rsid w:val="00B65320"/>
    <w:rsid w:val="00B658B1"/>
    <w:rsid w:val="00B662C1"/>
    <w:rsid w:val="00B66318"/>
    <w:rsid w:val="00B66B0F"/>
    <w:rsid w:val="00B66CEE"/>
    <w:rsid w:val="00B67116"/>
    <w:rsid w:val="00B67990"/>
    <w:rsid w:val="00B679B7"/>
    <w:rsid w:val="00B67BC2"/>
    <w:rsid w:val="00B7048E"/>
    <w:rsid w:val="00B70BD3"/>
    <w:rsid w:val="00B70C0F"/>
    <w:rsid w:val="00B710F0"/>
    <w:rsid w:val="00B71C4F"/>
    <w:rsid w:val="00B727EC"/>
    <w:rsid w:val="00B72889"/>
    <w:rsid w:val="00B72A85"/>
    <w:rsid w:val="00B72BAE"/>
    <w:rsid w:val="00B72D7C"/>
    <w:rsid w:val="00B732B6"/>
    <w:rsid w:val="00B7390F"/>
    <w:rsid w:val="00B739AA"/>
    <w:rsid w:val="00B73F9D"/>
    <w:rsid w:val="00B7411D"/>
    <w:rsid w:val="00B74DA1"/>
    <w:rsid w:val="00B75162"/>
    <w:rsid w:val="00B7559C"/>
    <w:rsid w:val="00B75607"/>
    <w:rsid w:val="00B75BEA"/>
    <w:rsid w:val="00B75D95"/>
    <w:rsid w:val="00B75F9C"/>
    <w:rsid w:val="00B77532"/>
    <w:rsid w:val="00B776DC"/>
    <w:rsid w:val="00B779B9"/>
    <w:rsid w:val="00B77C19"/>
    <w:rsid w:val="00B80B80"/>
    <w:rsid w:val="00B81353"/>
    <w:rsid w:val="00B814BF"/>
    <w:rsid w:val="00B81EC7"/>
    <w:rsid w:val="00B820BF"/>
    <w:rsid w:val="00B82246"/>
    <w:rsid w:val="00B82483"/>
    <w:rsid w:val="00B8373C"/>
    <w:rsid w:val="00B844F8"/>
    <w:rsid w:val="00B84C05"/>
    <w:rsid w:val="00B85701"/>
    <w:rsid w:val="00B85E20"/>
    <w:rsid w:val="00B860A9"/>
    <w:rsid w:val="00B86D45"/>
    <w:rsid w:val="00B86DD2"/>
    <w:rsid w:val="00B87A90"/>
    <w:rsid w:val="00B87F82"/>
    <w:rsid w:val="00B91647"/>
    <w:rsid w:val="00B91A66"/>
    <w:rsid w:val="00B9341A"/>
    <w:rsid w:val="00B93EC1"/>
    <w:rsid w:val="00B94472"/>
    <w:rsid w:val="00B95104"/>
    <w:rsid w:val="00B951E7"/>
    <w:rsid w:val="00B9692D"/>
    <w:rsid w:val="00B973FF"/>
    <w:rsid w:val="00B975CB"/>
    <w:rsid w:val="00B975D9"/>
    <w:rsid w:val="00B97891"/>
    <w:rsid w:val="00BA012F"/>
    <w:rsid w:val="00BA032C"/>
    <w:rsid w:val="00BA0728"/>
    <w:rsid w:val="00BA09CC"/>
    <w:rsid w:val="00BA0DEB"/>
    <w:rsid w:val="00BA10E6"/>
    <w:rsid w:val="00BA144E"/>
    <w:rsid w:val="00BA1D94"/>
    <w:rsid w:val="00BA228F"/>
    <w:rsid w:val="00BA244E"/>
    <w:rsid w:val="00BA2D6B"/>
    <w:rsid w:val="00BA3206"/>
    <w:rsid w:val="00BA3420"/>
    <w:rsid w:val="00BA38EB"/>
    <w:rsid w:val="00BA3940"/>
    <w:rsid w:val="00BA39B6"/>
    <w:rsid w:val="00BA3C55"/>
    <w:rsid w:val="00BA3CB5"/>
    <w:rsid w:val="00BA40D1"/>
    <w:rsid w:val="00BA4176"/>
    <w:rsid w:val="00BA4EC7"/>
    <w:rsid w:val="00BA5B85"/>
    <w:rsid w:val="00BA61BD"/>
    <w:rsid w:val="00BA77BB"/>
    <w:rsid w:val="00BA789C"/>
    <w:rsid w:val="00BA795B"/>
    <w:rsid w:val="00BA7A84"/>
    <w:rsid w:val="00BA7BBF"/>
    <w:rsid w:val="00BB03E7"/>
    <w:rsid w:val="00BB0CA8"/>
    <w:rsid w:val="00BB12AA"/>
    <w:rsid w:val="00BB1A21"/>
    <w:rsid w:val="00BB1BD6"/>
    <w:rsid w:val="00BB1C3F"/>
    <w:rsid w:val="00BB1FD2"/>
    <w:rsid w:val="00BB3179"/>
    <w:rsid w:val="00BB35AB"/>
    <w:rsid w:val="00BB3CC1"/>
    <w:rsid w:val="00BB48F4"/>
    <w:rsid w:val="00BB4B2D"/>
    <w:rsid w:val="00BB5345"/>
    <w:rsid w:val="00BB63EC"/>
    <w:rsid w:val="00BB6566"/>
    <w:rsid w:val="00BB712E"/>
    <w:rsid w:val="00BB7C83"/>
    <w:rsid w:val="00BC1061"/>
    <w:rsid w:val="00BC197A"/>
    <w:rsid w:val="00BC2449"/>
    <w:rsid w:val="00BC2D08"/>
    <w:rsid w:val="00BC3C62"/>
    <w:rsid w:val="00BC4906"/>
    <w:rsid w:val="00BC4F5A"/>
    <w:rsid w:val="00BC549B"/>
    <w:rsid w:val="00BC5C19"/>
    <w:rsid w:val="00BC5E87"/>
    <w:rsid w:val="00BC685A"/>
    <w:rsid w:val="00BC71B9"/>
    <w:rsid w:val="00BC7A62"/>
    <w:rsid w:val="00BD1B21"/>
    <w:rsid w:val="00BD4C96"/>
    <w:rsid w:val="00BD79ED"/>
    <w:rsid w:val="00BE247B"/>
    <w:rsid w:val="00BE288B"/>
    <w:rsid w:val="00BE36FE"/>
    <w:rsid w:val="00BE3A18"/>
    <w:rsid w:val="00BE456D"/>
    <w:rsid w:val="00BE51F1"/>
    <w:rsid w:val="00BE6232"/>
    <w:rsid w:val="00BE6562"/>
    <w:rsid w:val="00BE6A53"/>
    <w:rsid w:val="00BE72A9"/>
    <w:rsid w:val="00BE7CB0"/>
    <w:rsid w:val="00BF03DF"/>
    <w:rsid w:val="00BF05AE"/>
    <w:rsid w:val="00BF075A"/>
    <w:rsid w:val="00BF0A18"/>
    <w:rsid w:val="00BF0E3B"/>
    <w:rsid w:val="00BF14AA"/>
    <w:rsid w:val="00BF1B54"/>
    <w:rsid w:val="00BF1DBB"/>
    <w:rsid w:val="00BF366B"/>
    <w:rsid w:val="00BF3D83"/>
    <w:rsid w:val="00BF3E41"/>
    <w:rsid w:val="00BF4632"/>
    <w:rsid w:val="00BF47AB"/>
    <w:rsid w:val="00BF4E46"/>
    <w:rsid w:val="00BF57E8"/>
    <w:rsid w:val="00BF601A"/>
    <w:rsid w:val="00BF794B"/>
    <w:rsid w:val="00BF7A1B"/>
    <w:rsid w:val="00C001BD"/>
    <w:rsid w:val="00C003D7"/>
    <w:rsid w:val="00C00634"/>
    <w:rsid w:val="00C00A88"/>
    <w:rsid w:val="00C00C3E"/>
    <w:rsid w:val="00C02733"/>
    <w:rsid w:val="00C0354A"/>
    <w:rsid w:val="00C03DB3"/>
    <w:rsid w:val="00C0488E"/>
    <w:rsid w:val="00C04B11"/>
    <w:rsid w:val="00C05837"/>
    <w:rsid w:val="00C07097"/>
    <w:rsid w:val="00C072F4"/>
    <w:rsid w:val="00C10095"/>
    <w:rsid w:val="00C105F7"/>
    <w:rsid w:val="00C10818"/>
    <w:rsid w:val="00C109AE"/>
    <w:rsid w:val="00C10A49"/>
    <w:rsid w:val="00C10D8A"/>
    <w:rsid w:val="00C11531"/>
    <w:rsid w:val="00C1329A"/>
    <w:rsid w:val="00C147D6"/>
    <w:rsid w:val="00C14E37"/>
    <w:rsid w:val="00C152A4"/>
    <w:rsid w:val="00C15720"/>
    <w:rsid w:val="00C15D85"/>
    <w:rsid w:val="00C1633C"/>
    <w:rsid w:val="00C1639D"/>
    <w:rsid w:val="00C1662C"/>
    <w:rsid w:val="00C16867"/>
    <w:rsid w:val="00C16ACA"/>
    <w:rsid w:val="00C17097"/>
    <w:rsid w:val="00C176AA"/>
    <w:rsid w:val="00C20402"/>
    <w:rsid w:val="00C20982"/>
    <w:rsid w:val="00C2151D"/>
    <w:rsid w:val="00C21907"/>
    <w:rsid w:val="00C223CD"/>
    <w:rsid w:val="00C22453"/>
    <w:rsid w:val="00C22BCA"/>
    <w:rsid w:val="00C22D2E"/>
    <w:rsid w:val="00C23891"/>
    <w:rsid w:val="00C23A8B"/>
    <w:rsid w:val="00C23AAC"/>
    <w:rsid w:val="00C2436F"/>
    <w:rsid w:val="00C245D5"/>
    <w:rsid w:val="00C24E40"/>
    <w:rsid w:val="00C26B25"/>
    <w:rsid w:val="00C30384"/>
    <w:rsid w:val="00C304B3"/>
    <w:rsid w:val="00C309A4"/>
    <w:rsid w:val="00C30D53"/>
    <w:rsid w:val="00C30DA4"/>
    <w:rsid w:val="00C31713"/>
    <w:rsid w:val="00C31FF9"/>
    <w:rsid w:val="00C3289C"/>
    <w:rsid w:val="00C340A9"/>
    <w:rsid w:val="00C340E2"/>
    <w:rsid w:val="00C3476D"/>
    <w:rsid w:val="00C356FC"/>
    <w:rsid w:val="00C3571A"/>
    <w:rsid w:val="00C36D3D"/>
    <w:rsid w:val="00C36EC1"/>
    <w:rsid w:val="00C3722C"/>
    <w:rsid w:val="00C37A00"/>
    <w:rsid w:val="00C37BF7"/>
    <w:rsid w:val="00C40044"/>
    <w:rsid w:val="00C418EB"/>
    <w:rsid w:val="00C425A2"/>
    <w:rsid w:val="00C43CEC"/>
    <w:rsid w:val="00C44610"/>
    <w:rsid w:val="00C44A96"/>
    <w:rsid w:val="00C4531F"/>
    <w:rsid w:val="00C455ED"/>
    <w:rsid w:val="00C45F8E"/>
    <w:rsid w:val="00C45FC6"/>
    <w:rsid w:val="00C45FDB"/>
    <w:rsid w:val="00C5018D"/>
    <w:rsid w:val="00C507FA"/>
    <w:rsid w:val="00C50E99"/>
    <w:rsid w:val="00C50FB7"/>
    <w:rsid w:val="00C51ED4"/>
    <w:rsid w:val="00C52450"/>
    <w:rsid w:val="00C529A6"/>
    <w:rsid w:val="00C52EFA"/>
    <w:rsid w:val="00C53AB4"/>
    <w:rsid w:val="00C53C6E"/>
    <w:rsid w:val="00C53FD1"/>
    <w:rsid w:val="00C54696"/>
    <w:rsid w:val="00C56915"/>
    <w:rsid w:val="00C56AB5"/>
    <w:rsid w:val="00C57E93"/>
    <w:rsid w:val="00C606B1"/>
    <w:rsid w:val="00C60CCC"/>
    <w:rsid w:val="00C62C8D"/>
    <w:rsid w:val="00C62F4B"/>
    <w:rsid w:val="00C6311D"/>
    <w:rsid w:val="00C63434"/>
    <w:rsid w:val="00C63698"/>
    <w:rsid w:val="00C641A2"/>
    <w:rsid w:val="00C645F9"/>
    <w:rsid w:val="00C6502B"/>
    <w:rsid w:val="00C65089"/>
    <w:rsid w:val="00C655B9"/>
    <w:rsid w:val="00C65922"/>
    <w:rsid w:val="00C67409"/>
    <w:rsid w:val="00C675A4"/>
    <w:rsid w:val="00C679BB"/>
    <w:rsid w:val="00C67E82"/>
    <w:rsid w:val="00C70725"/>
    <w:rsid w:val="00C70D7B"/>
    <w:rsid w:val="00C71412"/>
    <w:rsid w:val="00C7144D"/>
    <w:rsid w:val="00C71BBA"/>
    <w:rsid w:val="00C71C6E"/>
    <w:rsid w:val="00C7227A"/>
    <w:rsid w:val="00C73577"/>
    <w:rsid w:val="00C738FC"/>
    <w:rsid w:val="00C73C87"/>
    <w:rsid w:val="00C73CF2"/>
    <w:rsid w:val="00C743CF"/>
    <w:rsid w:val="00C74645"/>
    <w:rsid w:val="00C74C4C"/>
    <w:rsid w:val="00C75A0F"/>
    <w:rsid w:val="00C76BCC"/>
    <w:rsid w:val="00C76C73"/>
    <w:rsid w:val="00C775BA"/>
    <w:rsid w:val="00C77979"/>
    <w:rsid w:val="00C800D1"/>
    <w:rsid w:val="00C807CC"/>
    <w:rsid w:val="00C81ABD"/>
    <w:rsid w:val="00C81F48"/>
    <w:rsid w:val="00C82132"/>
    <w:rsid w:val="00C8378F"/>
    <w:rsid w:val="00C83C67"/>
    <w:rsid w:val="00C84389"/>
    <w:rsid w:val="00C84593"/>
    <w:rsid w:val="00C84D11"/>
    <w:rsid w:val="00C853FA"/>
    <w:rsid w:val="00C85431"/>
    <w:rsid w:val="00C8566A"/>
    <w:rsid w:val="00C869C8"/>
    <w:rsid w:val="00C872EC"/>
    <w:rsid w:val="00C87B59"/>
    <w:rsid w:val="00C87DFB"/>
    <w:rsid w:val="00C91F4E"/>
    <w:rsid w:val="00C929EC"/>
    <w:rsid w:val="00C92A49"/>
    <w:rsid w:val="00C92C47"/>
    <w:rsid w:val="00C93378"/>
    <w:rsid w:val="00C93D11"/>
    <w:rsid w:val="00C93FA4"/>
    <w:rsid w:val="00C9409F"/>
    <w:rsid w:val="00C9558A"/>
    <w:rsid w:val="00C957D7"/>
    <w:rsid w:val="00C958F3"/>
    <w:rsid w:val="00C96DE8"/>
    <w:rsid w:val="00C9702E"/>
    <w:rsid w:val="00C97457"/>
    <w:rsid w:val="00C9778D"/>
    <w:rsid w:val="00CA0D3C"/>
    <w:rsid w:val="00CA29F3"/>
    <w:rsid w:val="00CA2F9A"/>
    <w:rsid w:val="00CA3002"/>
    <w:rsid w:val="00CA336B"/>
    <w:rsid w:val="00CA3DBF"/>
    <w:rsid w:val="00CA44B4"/>
    <w:rsid w:val="00CA4546"/>
    <w:rsid w:val="00CA5A10"/>
    <w:rsid w:val="00CA5F47"/>
    <w:rsid w:val="00CA6EDC"/>
    <w:rsid w:val="00CA7972"/>
    <w:rsid w:val="00CB0287"/>
    <w:rsid w:val="00CB063F"/>
    <w:rsid w:val="00CB1091"/>
    <w:rsid w:val="00CB133A"/>
    <w:rsid w:val="00CB13A6"/>
    <w:rsid w:val="00CB22B2"/>
    <w:rsid w:val="00CB2559"/>
    <w:rsid w:val="00CB279A"/>
    <w:rsid w:val="00CB30A9"/>
    <w:rsid w:val="00CB36AF"/>
    <w:rsid w:val="00CB3B63"/>
    <w:rsid w:val="00CB41AF"/>
    <w:rsid w:val="00CB41D5"/>
    <w:rsid w:val="00CB456E"/>
    <w:rsid w:val="00CB46ED"/>
    <w:rsid w:val="00CB4D71"/>
    <w:rsid w:val="00CB5C73"/>
    <w:rsid w:val="00CB67B3"/>
    <w:rsid w:val="00CB6A99"/>
    <w:rsid w:val="00CB6CFA"/>
    <w:rsid w:val="00CB6F4D"/>
    <w:rsid w:val="00CB709E"/>
    <w:rsid w:val="00CB7113"/>
    <w:rsid w:val="00CB7668"/>
    <w:rsid w:val="00CB788E"/>
    <w:rsid w:val="00CC0A3B"/>
    <w:rsid w:val="00CC0BAF"/>
    <w:rsid w:val="00CC1ACF"/>
    <w:rsid w:val="00CC1B2A"/>
    <w:rsid w:val="00CC2BF6"/>
    <w:rsid w:val="00CC3C33"/>
    <w:rsid w:val="00CC42BB"/>
    <w:rsid w:val="00CC48E0"/>
    <w:rsid w:val="00CC61DF"/>
    <w:rsid w:val="00CC77D6"/>
    <w:rsid w:val="00CD01DF"/>
    <w:rsid w:val="00CD06AF"/>
    <w:rsid w:val="00CD0BB1"/>
    <w:rsid w:val="00CD1789"/>
    <w:rsid w:val="00CD20ED"/>
    <w:rsid w:val="00CD2BFE"/>
    <w:rsid w:val="00CD37C7"/>
    <w:rsid w:val="00CD384A"/>
    <w:rsid w:val="00CD3D7B"/>
    <w:rsid w:val="00CD4945"/>
    <w:rsid w:val="00CD4D64"/>
    <w:rsid w:val="00CD503C"/>
    <w:rsid w:val="00CD5574"/>
    <w:rsid w:val="00CD573F"/>
    <w:rsid w:val="00CD5CBD"/>
    <w:rsid w:val="00CD5D90"/>
    <w:rsid w:val="00CD65A9"/>
    <w:rsid w:val="00CD7D40"/>
    <w:rsid w:val="00CE0393"/>
    <w:rsid w:val="00CE09D0"/>
    <w:rsid w:val="00CE0E93"/>
    <w:rsid w:val="00CE0F77"/>
    <w:rsid w:val="00CE10ED"/>
    <w:rsid w:val="00CE12BF"/>
    <w:rsid w:val="00CE22E2"/>
    <w:rsid w:val="00CE2AF1"/>
    <w:rsid w:val="00CE2F55"/>
    <w:rsid w:val="00CE3331"/>
    <w:rsid w:val="00CE3E32"/>
    <w:rsid w:val="00CE40CA"/>
    <w:rsid w:val="00CE4366"/>
    <w:rsid w:val="00CE5713"/>
    <w:rsid w:val="00CE67A8"/>
    <w:rsid w:val="00CE6CBD"/>
    <w:rsid w:val="00CE6EFA"/>
    <w:rsid w:val="00CE7451"/>
    <w:rsid w:val="00CE7BB0"/>
    <w:rsid w:val="00CE7BB7"/>
    <w:rsid w:val="00CF0500"/>
    <w:rsid w:val="00CF10DC"/>
    <w:rsid w:val="00CF16B8"/>
    <w:rsid w:val="00CF1C24"/>
    <w:rsid w:val="00CF2477"/>
    <w:rsid w:val="00CF2923"/>
    <w:rsid w:val="00CF3269"/>
    <w:rsid w:val="00CF40C7"/>
    <w:rsid w:val="00CF46A8"/>
    <w:rsid w:val="00CF551B"/>
    <w:rsid w:val="00CF612A"/>
    <w:rsid w:val="00CF6696"/>
    <w:rsid w:val="00CF6A11"/>
    <w:rsid w:val="00CF7FBD"/>
    <w:rsid w:val="00D00264"/>
    <w:rsid w:val="00D00B81"/>
    <w:rsid w:val="00D00C38"/>
    <w:rsid w:val="00D01263"/>
    <w:rsid w:val="00D027A3"/>
    <w:rsid w:val="00D02DCB"/>
    <w:rsid w:val="00D03372"/>
    <w:rsid w:val="00D03717"/>
    <w:rsid w:val="00D03A04"/>
    <w:rsid w:val="00D06532"/>
    <w:rsid w:val="00D07543"/>
    <w:rsid w:val="00D10409"/>
    <w:rsid w:val="00D104A2"/>
    <w:rsid w:val="00D1056F"/>
    <w:rsid w:val="00D1064C"/>
    <w:rsid w:val="00D10A93"/>
    <w:rsid w:val="00D11559"/>
    <w:rsid w:val="00D11635"/>
    <w:rsid w:val="00D116E9"/>
    <w:rsid w:val="00D1190B"/>
    <w:rsid w:val="00D11EBC"/>
    <w:rsid w:val="00D121BA"/>
    <w:rsid w:val="00D12899"/>
    <w:rsid w:val="00D143EB"/>
    <w:rsid w:val="00D14690"/>
    <w:rsid w:val="00D14714"/>
    <w:rsid w:val="00D14773"/>
    <w:rsid w:val="00D14884"/>
    <w:rsid w:val="00D15A8A"/>
    <w:rsid w:val="00D16166"/>
    <w:rsid w:val="00D16731"/>
    <w:rsid w:val="00D16770"/>
    <w:rsid w:val="00D16B5A"/>
    <w:rsid w:val="00D16DA7"/>
    <w:rsid w:val="00D16F55"/>
    <w:rsid w:val="00D17DBC"/>
    <w:rsid w:val="00D20C63"/>
    <w:rsid w:val="00D212EE"/>
    <w:rsid w:val="00D213AA"/>
    <w:rsid w:val="00D21456"/>
    <w:rsid w:val="00D215D4"/>
    <w:rsid w:val="00D21B38"/>
    <w:rsid w:val="00D22144"/>
    <w:rsid w:val="00D22355"/>
    <w:rsid w:val="00D22CC1"/>
    <w:rsid w:val="00D22F1C"/>
    <w:rsid w:val="00D23EA3"/>
    <w:rsid w:val="00D2423C"/>
    <w:rsid w:val="00D25600"/>
    <w:rsid w:val="00D25C3A"/>
    <w:rsid w:val="00D26896"/>
    <w:rsid w:val="00D26A8E"/>
    <w:rsid w:val="00D27987"/>
    <w:rsid w:val="00D32110"/>
    <w:rsid w:val="00D330B2"/>
    <w:rsid w:val="00D33414"/>
    <w:rsid w:val="00D337DE"/>
    <w:rsid w:val="00D33C39"/>
    <w:rsid w:val="00D34808"/>
    <w:rsid w:val="00D34E06"/>
    <w:rsid w:val="00D354F4"/>
    <w:rsid w:val="00D35B93"/>
    <w:rsid w:val="00D35E74"/>
    <w:rsid w:val="00D3602F"/>
    <w:rsid w:val="00D361DB"/>
    <w:rsid w:val="00D364FB"/>
    <w:rsid w:val="00D36C2F"/>
    <w:rsid w:val="00D376C8"/>
    <w:rsid w:val="00D37B74"/>
    <w:rsid w:val="00D37EDE"/>
    <w:rsid w:val="00D4095B"/>
    <w:rsid w:val="00D40B22"/>
    <w:rsid w:val="00D40C0A"/>
    <w:rsid w:val="00D40C5D"/>
    <w:rsid w:val="00D40E80"/>
    <w:rsid w:val="00D410BD"/>
    <w:rsid w:val="00D4137D"/>
    <w:rsid w:val="00D41E81"/>
    <w:rsid w:val="00D4279A"/>
    <w:rsid w:val="00D42B17"/>
    <w:rsid w:val="00D42B28"/>
    <w:rsid w:val="00D42C6E"/>
    <w:rsid w:val="00D442A3"/>
    <w:rsid w:val="00D44CF3"/>
    <w:rsid w:val="00D456B2"/>
    <w:rsid w:val="00D45C09"/>
    <w:rsid w:val="00D4671F"/>
    <w:rsid w:val="00D46AFA"/>
    <w:rsid w:val="00D472CD"/>
    <w:rsid w:val="00D50185"/>
    <w:rsid w:val="00D50AA4"/>
    <w:rsid w:val="00D514C6"/>
    <w:rsid w:val="00D523E7"/>
    <w:rsid w:val="00D52BCF"/>
    <w:rsid w:val="00D52EB8"/>
    <w:rsid w:val="00D5377A"/>
    <w:rsid w:val="00D5469B"/>
    <w:rsid w:val="00D5534D"/>
    <w:rsid w:val="00D55581"/>
    <w:rsid w:val="00D556B6"/>
    <w:rsid w:val="00D55A71"/>
    <w:rsid w:val="00D56778"/>
    <w:rsid w:val="00D56A91"/>
    <w:rsid w:val="00D575FD"/>
    <w:rsid w:val="00D5788F"/>
    <w:rsid w:val="00D57BA6"/>
    <w:rsid w:val="00D60890"/>
    <w:rsid w:val="00D60A04"/>
    <w:rsid w:val="00D61843"/>
    <w:rsid w:val="00D6189B"/>
    <w:rsid w:val="00D6273F"/>
    <w:rsid w:val="00D6381A"/>
    <w:rsid w:val="00D639D8"/>
    <w:rsid w:val="00D63B4C"/>
    <w:rsid w:val="00D645D6"/>
    <w:rsid w:val="00D64C82"/>
    <w:rsid w:val="00D64DED"/>
    <w:rsid w:val="00D65997"/>
    <w:rsid w:val="00D65ADB"/>
    <w:rsid w:val="00D65CA4"/>
    <w:rsid w:val="00D671DD"/>
    <w:rsid w:val="00D705A3"/>
    <w:rsid w:val="00D71B67"/>
    <w:rsid w:val="00D724E8"/>
    <w:rsid w:val="00D72879"/>
    <w:rsid w:val="00D73143"/>
    <w:rsid w:val="00D7372A"/>
    <w:rsid w:val="00D7405D"/>
    <w:rsid w:val="00D752EC"/>
    <w:rsid w:val="00D766FE"/>
    <w:rsid w:val="00D76754"/>
    <w:rsid w:val="00D76BA1"/>
    <w:rsid w:val="00D77B5F"/>
    <w:rsid w:val="00D77BCA"/>
    <w:rsid w:val="00D801D8"/>
    <w:rsid w:val="00D80867"/>
    <w:rsid w:val="00D808CE"/>
    <w:rsid w:val="00D809EB"/>
    <w:rsid w:val="00D811D9"/>
    <w:rsid w:val="00D827E0"/>
    <w:rsid w:val="00D830B2"/>
    <w:rsid w:val="00D83FE4"/>
    <w:rsid w:val="00D84624"/>
    <w:rsid w:val="00D84C7A"/>
    <w:rsid w:val="00D85ADD"/>
    <w:rsid w:val="00D85AE4"/>
    <w:rsid w:val="00D85E0C"/>
    <w:rsid w:val="00D863AA"/>
    <w:rsid w:val="00D865AC"/>
    <w:rsid w:val="00D87D86"/>
    <w:rsid w:val="00D90B05"/>
    <w:rsid w:val="00D90B52"/>
    <w:rsid w:val="00D90C71"/>
    <w:rsid w:val="00D90D82"/>
    <w:rsid w:val="00D9128D"/>
    <w:rsid w:val="00D9235B"/>
    <w:rsid w:val="00D9365C"/>
    <w:rsid w:val="00D93794"/>
    <w:rsid w:val="00D942BE"/>
    <w:rsid w:val="00D94B63"/>
    <w:rsid w:val="00D9519D"/>
    <w:rsid w:val="00D9593E"/>
    <w:rsid w:val="00D9612B"/>
    <w:rsid w:val="00D96632"/>
    <w:rsid w:val="00D966CF"/>
    <w:rsid w:val="00D966E9"/>
    <w:rsid w:val="00D96D57"/>
    <w:rsid w:val="00D97186"/>
    <w:rsid w:val="00D97DA4"/>
    <w:rsid w:val="00DA003F"/>
    <w:rsid w:val="00DA0C96"/>
    <w:rsid w:val="00DA1423"/>
    <w:rsid w:val="00DA1728"/>
    <w:rsid w:val="00DA1BF5"/>
    <w:rsid w:val="00DA21E8"/>
    <w:rsid w:val="00DA238D"/>
    <w:rsid w:val="00DA23AD"/>
    <w:rsid w:val="00DA2870"/>
    <w:rsid w:val="00DA2FBF"/>
    <w:rsid w:val="00DA317B"/>
    <w:rsid w:val="00DA33EF"/>
    <w:rsid w:val="00DA3A7C"/>
    <w:rsid w:val="00DA3FFF"/>
    <w:rsid w:val="00DA4007"/>
    <w:rsid w:val="00DA55E4"/>
    <w:rsid w:val="00DA6607"/>
    <w:rsid w:val="00DA6C66"/>
    <w:rsid w:val="00DA6F18"/>
    <w:rsid w:val="00DA6F65"/>
    <w:rsid w:val="00DB0718"/>
    <w:rsid w:val="00DB0E38"/>
    <w:rsid w:val="00DB17F5"/>
    <w:rsid w:val="00DB1C99"/>
    <w:rsid w:val="00DB25EE"/>
    <w:rsid w:val="00DB2616"/>
    <w:rsid w:val="00DB36C6"/>
    <w:rsid w:val="00DB36C8"/>
    <w:rsid w:val="00DB3E29"/>
    <w:rsid w:val="00DB453D"/>
    <w:rsid w:val="00DB4700"/>
    <w:rsid w:val="00DB4A6D"/>
    <w:rsid w:val="00DB4BFA"/>
    <w:rsid w:val="00DB64B1"/>
    <w:rsid w:val="00DB6515"/>
    <w:rsid w:val="00DB6539"/>
    <w:rsid w:val="00DB65F7"/>
    <w:rsid w:val="00DB6877"/>
    <w:rsid w:val="00DB6C24"/>
    <w:rsid w:val="00DB7143"/>
    <w:rsid w:val="00DB7B46"/>
    <w:rsid w:val="00DB7B6A"/>
    <w:rsid w:val="00DC1471"/>
    <w:rsid w:val="00DC1520"/>
    <w:rsid w:val="00DC25C1"/>
    <w:rsid w:val="00DC29E6"/>
    <w:rsid w:val="00DC2A26"/>
    <w:rsid w:val="00DC397B"/>
    <w:rsid w:val="00DC3A5C"/>
    <w:rsid w:val="00DC3AE1"/>
    <w:rsid w:val="00DC3FB0"/>
    <w:rsid w:val="00DC432E"/>
    <w:rsid w:val="00DC4447"/>
    <w:rsid w:val="00DC49BB"/>
    <w:rsid w:val="00DC594B"/>
    <w:rsid w:val="00DC5964"/>
    <w:rsid w:val="00DC617B"/>
    <w:rsid w:val="00DC6B68"/>
    <w:rsid w:val="00DC7156"/>
    <w:rsid w:val="00DC7BCB"/>
    <w:rsid w:val="00DD11AF"/>
    <w:rsid w:val="00DD2525"/>
    <w:rsid w:val="00DD2974"/>
    <w:rsid w:val="00DD3210"/>
    <w:rsid w:val="00DD3FB2"/>
    <w:rsid w:val="00DD431B"/>
    <w:rsid w:val="00DD4789"/>
    <w:rsid w:val="00DD482C"/>
    <w:rsid w:val="00DD4B7F"/>
    <w:rsid w:val="00DD4E4F"/>
    <w:rsid w:val="00DD53CB"/>
    <w:rsid w:val="00DD5B3D"/>
    <w:rsid w:val="00DD5D7D"/>
    <w:rsid w:val="00DD7920"/>
    <w:rsid w:val="00DD79E6"/>
    <w:rsid w:val="00DD7EAC"/>
    <w:rsid w:val="00DD7FB1"/>
    <w:rsid w:val="00DE000A"/>
    <w:rsid w:val="00DE0229"/>
    <w:rsid w:val="00DE0822"/>
    <w:rsid w:val="00DE099F"/>
    <w:rsid w:val="00DE0E22"/>
    <w:rsid w:val="00DE1532"/>
    <w:rsid w:val="00DE220D"/>
    <w:rsid w:val="00DE51FA"/>
    <w:rsid w:val="00DE562C"/>
    <w:rsid w:val="00DE5633"/>
    <w:rsid w:val="00DE5F50"/>
    <w:rsid w:val="00DE5FFD"/>
    <w:rsid w:val="00DE66AC"/>
    <w:rsid w:val="00DE7368"/>
    <w:rsid w:val="00DE75BE"/>
    <w:rsid w:val="00DF03A8"/>
    <w:rsid w:val="00DF09D2"/>
    <w:rsid w:val="00DF0E00"/>
    <w:rsid w:val="00DF116C"/>
    <w:rsid w:val="00DF14BE"/>
    <w:rsid w:val="00DF19B7"/>
    <w:rsid w:val="00DF219D"/>
    <w:rsid w:val="00DF25A4"/>
    <w:rsid w:val="00DF31F1"/>
    <w:rsid w:val="00DF3D7A"/>
    <w:rsid w:val="00DF504B"/>
    <w:rsid w:val="00DF5096"/>
    <w:rsid w:val="00DF6287"/>
    <w:rsid w:val="00DF76F1"/>
    <w:rsid w:val="00DF7A23"/>
    <w:rsid w:val="00DF7B3F"/>
    <w:rsid w:val="00DF7BC6"/>
    <w:rsid w:val="00DF7D8A"/>
    <w:rsid w:val="00E002A2"/>
    <w:rsid w:val="00E00843"/>
    <w:rsid w:val="00E00C9F"/>
    <w:rsid w:val="00E013F5"/>
    <w:rsid w:val="00E0239D"/>
    <w:rsid w:val="00E03146"/>
    <w:rsid w:val="00E0474A"/>
    <w:rsid w:val="00E04AAE"/>
    <w:rsid w:val="00E04AEE"/>
    <w:rsid w:val="00E05B78"/>
    <w:rsid w:val="00E0602E"/>
    <w:rsid w:val="00E06C43"/>
    <w:rsid w:val="00E0725C"/>
    <w:rsid w:val="00E076D4"/>
    <w:rsid w:val="00E079CF"/>
    <w:rsid w:val="00E07E1A"/>
    <w:rsid w:val="00E1014E"/>
    <w:rsid w:val="00E10896"/>
    <w:rsid w:val="00E10FEA"/>
    <w:rsid w:val="00E12371"/>
    <w:rsid w:val="00E12423"/>
    <w:rsid w:val="00E132D0"/>
    <w:rsid w:val="00E13B4E"/>
    <w:rsid w:val="00E14057"/>
    <w:rsid w:val="00E140E6"/>
    <w:rsid w:val="00E159FA"/>
    <w:rsid w:val="00E161BF"/>
    <w:rsid w:val="00E16561"/>
    <w:rsid w:val="00E16E9F"/>
    <w:rsid w:val="00E171A7"/>
    <w:rsid w:val="00E17B20"/>
    <w:rsid w:val="00E20D94"/>
    <w:rsid w:val="00E2163B"/>
    <w:rsid w:val="00E22229"/>
    <w:rsid w:val="00E22C20"/>
    <w:rsid w:val="00E22D4F"/>
    <w:rsid w:val="00E23949"/>
    <w:rsid w:val="00E23F0B"/>
    <w:rsid w:val="00E2479B"/>
    <w:rsid w:val="00E25153"/>
    <w:rsid w:val="00E26ADA"/>
    <w:rsid w:val="00E2708E"/>
    <w:rsid w:val="00E277ED"/>
    <w:rsid w:val="00E3069F"/>
    <w:rsid w:val="00E327AB"/>
    <w:rsid w:val="00E32A0C"/>
    <w:rsid w:val="00E32C32"/>
    <w:rsid w:val="00E33240"/>
    <w:rsid w:val="00E335C1"/>
    <w:rsid w:val="00E33FB2"/>
    <w:rsid w:val="00E3404A"/>
    <w:rsid w:val="00E341D6"/>
    <w:rsid w:val="00E3452F"/>
    <w:rsid w:val="00E34538"/>
    <w:rsid w:val="00E35534"/>
    <w:rsid w:val="00E35CBB"/>
    <w:rsid w:val="00E3602A"/>
    <w:rsid w:val="00E3613E"/>
    <w:rsid w:val="00E36691"/>
    <w:rsid w:val="00E3699E"/>
    <w:rsid w:val="00E37D4C"/>
    <w:rsid w:val="00E37E4E"/>
    <w:rsid w:val="00E40EF9"/>
    <w:rsid w:val="00E40FD5"/>
    <w:rsid w:val="00E4177A"/>
    <w:rsid w:val="00E420CB"/>
    <w:rsid w:val="00E42A57"/>
    <w:rsid w:val="00E43369"/>
    <w:rsid w:val="00E44135"/>
    <w:rsid w:val="00E441D4"/>
    <w:rsid w:val="00E44830"/>
    <w:rsid w:val="00E44CD5"/>
    <w:rsid w:val="00E46402"/>
    <w:rsid w:val="00E47B3D"/>
    <w:rsid w:val="00E47CBC"/>
    <w:rsid w:val="00E505DC"/>
    <w:rsid w:val="00E5071F"/>
    <w:rsid w:val="00E52CEC"/>
    <w:rsid w:val="00E53651"/>
    <w:rsid w:val="00E5470D"/>
    <w:rsid w:val="00E54A86"/>
    <w:rsid w:val="00E54F55"/>
    <w:rsid w:val="00E551B8"/>
    <w:rsid w:val="00E5702C"/>
    <w:rsid w:val="00E571B1"/>
    <w:rsid w:val="00E576BA"/>
    <w:rsid w:val="00E57AE2"/>
    <w:rsid w:val="00E57D67"/>
    <w:rsid w:val="00E601D3"/>
    <w:rsid w:val="00E6040B"/>
    <w:rsid w:val="00E60566"/>
    <w:rsid w:val="00E60B60"/>
    <w:rsid w:val="00E61813"/>
    <w:rsid w:val="00E6202F"/>
    <w:rsid w:val="00E62FB6"/>
    <w:rsid w:val="00E6302E"/>
    <w:rsid w:val="00E63B7D"/>
    <w:rsid w:val="00E64022"/>
    <w:rsid w:val="00E6429C"/>
    <w:rsid w:val="00E6489D"/>
    <w:rsid w:val="00E648FE"/>
    <w:rsid w:val="00E6491E"/>
    <w:rsid w:val="00E6495B"/>
    <w:rsid w:val="00E65981"/>
    <w:rsid w:val="00E65A4A"/>
    <w:rsid w:val="00E660A9"/>
    <w:rsid w:val="00E66E8E"/>
    <w:rsid w:val="00E67983"/>
    <w:rsid w:val="00E67B0E"/>
    <w:rsid w:val="00E71B52"/>
    <w:rsid w:val="00E7222C"/>
    <w:rsid w:val="00E72C4F"/>
    <w:rsid w:val="00E72CCC"/>
    <w:rsid w:val="00E734AD"/>
    <w:rsid w:val="00E73CB0"/>
    <w:rsid w:val="00E740A5"/>
    <w:rsid w:val="00E74657"/>
    <w:rsid w:val="00E74B9B"/>
    <w:rsid w:val="00E74C87"/>
    <w:rsid w:val="00E750D7"/>
    <w:rsid w:val="00E75222"/>
    <w:rsid w:val="00E7594E"/>
    <w:rsid w:val="00E762F4"/>
    <w:rsid w:val="00E76783"/>
    <w:rsid w:val="00E76D87"/>
    <w:rsid w:val="00E77797"/>
    <w:rsid w:val="00E777E1"/>
    <w:rsid w:val="00E80610"/>
    <w:rsid w:val="00E80738"/>
    <w:rsid w:val="00E81E28"/>
    <w:rsid w:val="00E82D7F"/>
    <w:rsid w:val="00E82FA5"/>
    <w:rsid w:val="00E8306F"/>
    <w:rsid w:val="00E830FD"/>
    <w:rsid w:val="00E8375B"/>
    <w:rsid w:val="00E83D11"/>
    <w:rsid w:val="00E852B9"/>
    <w:rsid w:val="00E858A4"/>
    <w:rsid w:val="00E87AA5"/>
    <w:rsid w:val="00E90D6B"/>
    <w:rsid w:val="00E91964"/>
    <w:rsid w:val="00E91D90"/>
    <w:rsid w:val="00E92377"/>
    <w:rsid w:val="00E92687"/>
    <w:rsid w:val="00E9317F"/>
    <w:rsid w:val="00E934D6"/>
    <w:rsid w:val="00E939CF"/>
    <w:rsid w:val="00E94AB5"/>
    <w:rsid w:val="00E94C77"/>
    <w:rsid w:val="00E94E1A"/>
    <w:rsid w:val="00E95309"/>
    <w:rsid w:val="00E95851"/>
    <w:rsid w:val="00E961DA"/>
    <w:rsid w:val="00E96784"/>
    <w:rsid w:val="00E96CCE"/>
    <w:rsid w:val="00E97094"/>
    <w:rsid w:val="00E971F4"/>
    <w:rsid w:val="00E973DB"/>
    <w:rsid w:val="00E97E32"/>
    <w:rsid w:val="00EA13B6"/>
    <w:rsid w:val="00EA192C"/>
    <w:rsid w:val="00EA1E98"/>
    <w:rsid w:val="00EA20E0"/>
    <w:rsid w:val="00EA219A"/>
    <w:rsid w:val="00EA2353"/>
    <w:rsid w:val="00EA25E9"/>
    <w:rsid w:val="00EA2732"/>
    <w:rsid w:val="00EA39A0"/>
    <w:rsid w:val="00EA3A17"/>
    <w:rsid w:val="00EA3D1C"/>
    <w:rsid w:val="00EA3E2D"/>
    <w:rsid w:val="00EA3E3C"/>
    <w:rsid w:val="00EA4632"/>
    <w:rsid w:val="00EA47B8"/>
    <w:rsid w:val="00EA4C2C"/>
    <w:rsid w:val="00EA4CDE"/>
    <w:rsid w:val="00EA56BA"/>
    <w:rsid w:val="00EA5812"/>
    <w:rsid w:val="00EA5A17"/>
    <w:rsid w:val="00EA5DE7"/>
    <w:rsid w:val="00EA5F50"/>
    <w:rsid w:val="00EA6352"/>
    <w:rsid w:val="00EA72A3"/>
    <w:rsid w:val="00EA7961"/>
    <w:rsid w:val="00EB050C"/>
    <w:rsid w:val="00EB2281"/>
    <w:rsid w:val="00EB27B6"/>
    <w:rsid w:val="00EB2D10"/>
    <w:rsid w:val="00EB3350"/>
    <w:rsid w:val="00EB3984"/>
    <w:rsid w:val="00EB4114"/>
    <w:rsid w:val="00EB6349"/>
    <w:rsid w:val="00EB6464"/>
    <w:rsid w:val="00EB7043"/>
    <w:rsid w:val="00EB72E3"/>
    <w:rsid w:val="00EB787A"/>
    <w:rsid w:val="00EB7CAE"/>
    <w:rsid w:val="00EB7FAB"/>
    <w:rsid w:val="00EC0045"/>
    <w:rsid w:val="00EC00BE"/>
    <w:rsid w:val="00EC03D9"/>
    <w:rsid w:val="00EC0993"/>
    <w:rsid w:val="00EC0B2C"/>
    <w:rsid w:val="00EC11C6"/>
    <w:rsid w:val="00EC1401"/>
    <w:rsid w:val="00EC1FE1"/>
    <w:rsid w:val="00EC219E"/>
    <w:rsid w:val="00EC2249"/>
    <w:rsid w:val="00EC3A7C"/>
    <w:rsid w:val="00EC3B79"/>
    <w:rsid w:val="00EC486B"/>
    <w:rsid w:val="00EC5254"/>
    <w:rsid w:val="00EC5E1F"/>
    <w:rsid w:val="00EC651C"/>
    <w:rsid w:val="00EC733E"/>
    <w:rsid w:val="00EC7884"/>
    <w:rsid w:val="00ED089A"/>
    <w:rsid w:val="00ED0E36"/>
    <w:rsid w:val="00ED124A"/>
    <w:rsid w:val="00ED1850"/>
    <w:rsid w:val="00ED1F38"/>
    <w:rsid w:val="00ED2A9A"/>
    <w:rsid w:val="00ED3E62"/>
    <w:rsid w:val="00ED42EE"/>
    <w:rsid w:val="00ED4F6C"/>
    <w:rsid w:val="00ED5D31"/>
    <w:rsid w:val="00ED6189"/>
    <w:rsid w:val="00ED68CA"/>
    <w:rsid w:val="00ED6F81"/>
    <w:rsid w:val="00ED71D3"/>
    <w:rsid w:val="00ED76BF"/>
    <w:rsid w:val="00ED79F5"/>
    <w:rsid w:val="00EE0A46"/>
    <w:rsid w:val="00EE0CD0"/>
    <w:rsid w:val="00EE1C50"/>
    <w:rsid w:val="00EE2DCF"/>
    <w:rsid w:val="00EE43B6"/>
    <w:rsid w:val="00EE46E3"/>
    <w:rsid w:val="00EE4D61"/>
    <w:rsid w:val="00EE6C2B"/>
    <w:rsid w:val="00EE6E9D"/>
    <w:rsid w:val="00EE6F15"/>
    <w:rsid w:val="00EE6FBE"/>
    <w:rsid w:val="00EE7CA8"/>
    <w:rsid w:val="00EF1255"/>
    <w:rsid w:val="00EF2142"/>
    <w:rsid w:val="00EF2B3C"/>
    <w:rsid w:val="00EF3542"/>
    <w:rsid w:val="00EF35CB"/>
    <w:rsid w:val="00EF44BC"/>
    <w:rsid w:val="00EF560D"/>
    <w:rsid w:val="00EF59BC"/>
    <w:rsid w:val="00EF59E9"/>
    <w:rsid w:val="00EF5EEB"/>
    <w:rsid w:val="00EF6455"/>
    <w:rsid w:val="00EF660E"/>
    <w:rsid w:val="00EF679B"/>
    <w:rsid w:val="00EF7D07"/>
    <w:rsid w:val="00EF7F75"/>
    <w:rsid w:val="00F00072"/>
    <w:rsid w:val="00F000E2"/>
    <w:rsid w:val="00F00B69"/>
    <w:rsid w:val="00F00DCD"/>
    <w:rsid w:val="00F01183"/>
    <w:rsid w:val="00F011BF"/>
    <w:rsid w:val="00F02717"/>
    <w:rsid w:val="00F02C31"/>
    <w:rsid w:val="00F02D50"/>
    <w:rsid w:val="00F02EBA"/>
    <w:rsid w:val="00F038D4"/>
    <w:rsid w:val="00F03B2A"/>
    <w:rsid w:val="00F03D6D"/>
    <w:rsid w:val="00F06BE3"/>
    <w:rsid w:val="00F06DCE"/>
    <w:rsid w:val="00F07F7E"/>
    <w:rsid w:val="00F1087D"/>
    <w:rsid w:val="00F10BF5"/>
    <w:rsid w:val="00F10FD7"/>
    <w:rsid w:val="00F111D8"/>
    <w:rsid w:val="00F111FA"/>
    <w:rsid w:val="00F11846"/>
    <w:rsid w:val="00F11994"/>
    <w:rsid w:val="00F11F98"/>
    <w:rsid w:val="00F124AE"/>
    <w:rsid w:val="00F12BEC"/>
    <w:rsid w:val="00F12C2C"/>
    <w:rsid w:val="00F131B2"/>
    <w:rsid w:val="00F140E6"/>
    <w:rsid w:val="00F1716C"/>
    <w:rsid w:val="00F17B3F"/>
    <w:rsid w:val="00F17EA8"/>
    <w:rsid w:val="00F21226"/>
    <w:rsid w:val="00F212FB"/>
    <w:rsid w:val="00F214C2"/>
    <w:rsid w:val="00F21B43"/>
    <w:rsid w:val="00F23447"/>
    <w:rsid w:val="00F2354C"/>
    <w:rsid w:val="00F24BC7"/>
    <w:rsid w:val="00F25A72"/>
    <w:rsid w:val="00F26582"/>
    <w:rsid w:val="00F26B71"/>
    <w:rsid w:val="00F2701E"/>
    <w:rsid w:val="00F27E18"/>
    <w:rsid w:val="00F30230"/>
    <w:rsid w:val="00F3065E"/>
    <w:rsid w:val="00F3121C"/>
    <w:rsid w:val="00F3233A"/>
    <w:rsid w:val="00F33D0C"/>
    <w:rsid w:val="00F342D0"/>
    <w:rsid w:val="00F3449B"/>
    <w:rsid w:val="00F356BE"/>
    <w:rsid w:val="00F35C23"/>
    <w:rsid w:val="00F3606E"/>
    <w:rsid w:val="00F3636E"/>
    <w:rsid w:val="00F364F5"/>
    <w:rsid w:val="00F36522"/>
    <w:rsid w:val="00F36BD5"/>
    <w:rsid w:val="00F3713E"/>
    <w:rsid w:val="00F375DD"/>
    <w:rsid w:val="00F37E69"/>
    <w:rsid w:val="00F40FCC"/>
    <w:rsid w:val="00F40FF8"/>
    <w:rsid w:val="00F410BC"/>
    <w:rsid w:val="00F41CF7"/>
    <w:rsid w:val="00F42EA7"/>
    <w:rsid w:val="00F436B6"/>
    <w:rsid w:val="00F45450"/>
    <w:rsid w:val="00F457D4"/>
    <w:rsid w:val="00F45F3F"/>
    <w:rsid w:val="00F467AD"/>
    <w:rsid w:val="00F4696D"/>
    <w:rsid w:val="00F46C22"/>
    <w:rsid w:val="00F46C78"/>
    <w:rsid w:val="00F47563"/>
    <w:rsid w:val="00F47B31"/>
    <w:rsid w:val="00F515D5"/>
    <w:rsid w:val="00F519C0"/>
    <w:rsid w:val="00F51B3B"/>
    <w:rsid w:val="00F51BFE"/>
    <w:rsid w:val="00F51F31"/>
    <w:rsid w:val="00F5279E"/>
    <w:rsid w:val="00F557E5"/>
    <w:rsid w:val="00F55A20"/>
    <w:rsid w:val="00F55EFB"/>
    <w:rsid w:val="00F56103"/>
    <w:rsid w:val="00F564C4"/>
    <w:rsid w:val="00F5655B"/>
    <w:rsid w:val="00F56634"/>
    <w:rsid w:val="00F569C0"/>
    <w:rsid w:val="00F579BA"/>
    <w:rsid w:val="00F60E91"/>
    <w:rsid w:val="00F61A6D"/>
    <w:rsid w:val="00F62268"/>
    <w:rsid w:val="00F62377"/>
    <w:rsid w:val="00F62A37"/>
    <w:rsid w:val="00F64175"/>
    <w:rsid w:val="00F64195"/>
    <w:rsid w:val="00F64433"/>
    <w:rsid w:val="00F64C32"/>
    <w:rsid w:val="00F64EA3"/>
    <w:rsid w:val="00F652A5"/>
    <w:rsid w:val="00F65B22"/>
    <w:rsid w:val="00F65BB3"/>
    <w:rsid w:val="00F65C2C"/>
    <w:rsid w:val="00F66880"/>
    <w:rsid w:val="00F66A05"/>
    <w:rsid w:val="00F66CE3"/>
    <w:rsid w:val="00F66EF2"/>
    <w:rsid w:val="00F6745D"/>
    <w:rsid w:val="00F67511"/>
    <w:rsid w:val="00F7045D"/>
    <w:rsid w:val="00F718F6"/>
    <w:rsid w:val="00F71FF4"/>
    <w:rsid w:val="00F72B15"/>
    <w:rsid w:val="00F72B2D"/>
    <w:rsid w:val="00F7324F"/>
    <w:rsid w:val="00F73F5D"/>
    <w:rsid w:val="00F7425A"/>
    <w:rsid w:val="00F752C3"/>
    <w:rsid w:val="00F7550D"/>
    <w:rsid w:val="00F759D6"/>
    <w:rsid w:val="00F75AC2"/>
    <w:rsid w:val="00F76CA1"/>
    <w:rsid w:val="00F76CE1"/>
    <w:rsid w:val="00F778BC"/>
    <w:rsid w:val="00F77E6C"/>
    <w:rsid w:val="00F80214"/>
    <w:rsid w:val="00F81D5D"/>
    <w:rsid w:val="00F8270E"/>
    <w:rsid w:val="00F82FF0"/>
    <w:rsid w:val="00F8341A"/>
    <w:rsid w:val="00F8351A"/>
    <w:rsid w:val="00F848F4"/>
    <w:rsid w:val="00F84D0B"/>
    <w:rsid w:val="00F852F8"/>
    <w:rsid w:val="00F8551A"/>
    <w:rsid w:val="00F85E6A"/>
    <w:rsid w:val="00F8611C"/>
    <w:rsid w:val="00F90B62"/>
    <w:rsid w:val="00F91F93"/>
    <w:rsid w:val="00F92044"/>
    <w:rsid w:val="00F92342"/>
    <w:rsid w:val="00F92460"/>
    <w:rsid w:val="00F937F3"/>
    <w:rsid w:val="00F941E4"/>
    <w:rsid w:val="00F94E84"/>
    <w:rsid w:val="00F952D1"/>
    <w:rsid w:val="00F958AF"/>
    <w:rsid w:val="00F959CA"/>
    <w:rsid w:val="00F95DF6"/>
    <w:rsid w:val="00F96480"/>
    <w:rsid w:val="00F964FB"/>
    <w:rsid w:val="00F968E7"/>
    <w:rsid w:val="00F9713A"/>
    <w:rsid w:val="00F9775B"/>
    <w:rsid w:val="00FA0A5C"/>
    <w:rsid w:val="00FA1407"/>
    <w:rsid w:val="00FA16D0"/>
    <w:rsid w:val="00FA17DC"/>
    <w:rsid w:val="00FA1ADB"/>
    <w:rsid w:val="00FA2B7C"/>
    <w:rsid w:val="00FA3175"/>
    <w:rsid w:val="00FA387C"/>
    <w:rsid w:val="00FA3A3C"/>
    <w:rsid w:val="00FA4204"/>
    <w:rsid w:val="00FA46B8"/>
    <w:rsid w:val="00FA49E2"/>
    <w:rsid w:val="00FA63DB"/>
    <w:rsid w:val="00FA6594"/>
    <w:rsid w:val="00FA66CF"/>
    <w:rsid w:val="00FA72B4"/>
    <w:rsid w:val="00FA75A0"/>
    <w:rsid w:val="00FB00F2"/>
    <w:rsid w:val="00FB0DBA"/>
    <w:rsid w:val="00FB126D"/>
    <w:rsid w:val="00FB283A"/>
    <w:rsid w:val="00FB292F"/>
    <w:rsid w:val="00FB32BB"/>
    <w:rsid w:val="00FB3C43"/>
    <w:rsid w:val="00FB4BE7"/>
    <w:rsid w:val="00FB4FA3"/>
    <w:rsid w:val="00FB5265"/>
    <w:rsid w:val="00FB6C32"/>
    <w:rsid w:val="00FB7053"/>
    <w:rsid w:val="00FC03C2"/>
    <w:rsid w:val="00FC0869"/>
    <w:rsid w:val="00FC2852"/>
    <w:rsid w:val="00FC3522"/>
    <w:rsid w:val="00FC356C"/>
    <w:rsid w:val="00FC3BCE"/>
    <w:rsid w:val="00FC4846"/>
    <w:rsid w:val="00FC51D0"/>
    <w:rsid w:val="00FC5768"/>
    <w:rsid w:val="00FC5A58"/>
    <w:rsid w:val="00FC5C62"/>
    <w:rsid w:val="00FC5D27"/>
    <w:rsid w:val="00FC6946"/>
    <w:rsid w:val="00FC6D53"/>
    <w:rsid w:val="00FC75A5"/>
    <w:rsid w:val="00FD045D"/>
    <w:rsid w:val="00FD09B6"/>
    <w:rsid w:val="00FD1551"/>
    <w:rsid w:val="00FD20A7"/>
    <w:rsid w:val="00FD276A"/>
    <w:rsid w:val="00FD3D1F"/>
    <w:rsid w:val="00FD4B31"/>
    <w:rsid w:val="00FD4B3D"/>
    <w:rsid w:val="00FD50FD"/>
    <w:rsid w:val="00FD5D3E"/>
    <w:rsid w:val="00FD5E33"/>
    <w:rsid w:val="00FD6931"/>
    <w:rsid w:val="00FD6A33"/>
    <w:rsid w:val="00FD6DAD"/>
    <w:rsid w:val="00FD6FBB"/>
    <w:rsid w:val="00FD6FF6"/>
    <w:rsid w:val="00FD7327"/>
    <w:rsid w:val="00FD74B7"/>
    <w:rsid w:val="00FD7A1F"/>
    <w:rsid w:val="00FE180C"/>
    <w:rsid w:val="00FE19F2"/>
    <w:rsid w:val="00FE1A22"/>
    <w:rsid w:val="00FE2515"/>
    <w:rsid w:val="00FE2655"/>
    <w:rsid w:val="00FE2BD0"/>
    <w:rsid w:val="00FE32DE"/>
    <w:rsid w:val="00FE3CF6"/>
    <w:rsid w:val="00FE3EDF"/>
    <w:rsid w:val="00FE3F09"/>
    <w:rsid w:val="00FE41ED"/>
    <w:rsid w:val="00FE4279"/>
    <w:rsid w:val="00FE5BE6"/>
    <w:rsid w:val="00FE71F5"/>
    <w:rsid w:val="00FE7F27"/>
    <w:rsid w:val="00FF08CA"/>
    <w:rsid w:val="00FF0A6A"/>
    <w:rsid w:val="00FF140D"/>
    <w:rsid w:val="00FF1842"/>
    <w:rsid w:val="00FF1C46"/>
    <w:rsid w:val="00FF20FC"/>
    <w:rsid w:val="00FF2C87"/>
    <w:rsid w:val="00FF423E"/>
    <w:rsid w:val="00FF511D"/>
    <w:rsid w:val="00FF53BA"/>
    <w:rsid w:val="00FF6F00"/>
    <w:rsid w:val="00FF7264"/>
    <w:rsid w:val="00FF79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v:textbox inset="5.85pt,.7pt,5.85pt,.7pt"/>
    </o:shapedefaults>
    <o:shapelayout v:ext="edit">
      <o:idmap v:ext="edit" data="2"/>
    </o:shapelayout>
  </w:shapeDefaults>
  <w:decimalSymbol w:val="."/>
  <w:listSeparator w:val=","/>
  <w14:docId w14:val="5A9689CA"/>
  <w15:docId w15:val="{5D364B35-2D77-4869-8C22-9E9A03B1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7144D"/>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character" w:styleId="afd">
    <w:name w:val="Strong"/>
    <w:basedOn w:val="a0"/>
    <w:uiPriority w:val="22"/>
    <w:qFormat/>
    <w:rsid w:val="00192DBB"/>
    <w:rPr>
      <w:b/>
      <w:bCs/>
    </w:rPr>
  </w:style>
  <w:style w:type="paragraph" w:customStyle="1" w:styleId="Default">
    <w:name w:val="Default"/>
    <w:rsid w:val="00A21C1C"/>
    <w:pPr>
      <w:widowControl w:val="0"/>
      <w:autoSpaceDE w:val="0"/>
      <w:autoSpaceDN w:val="0"/>
      <w:adjustRightInd w:val="0"/>
    </w:pPr>
    <w:rPr>
      <w:rFonts w:ascii="ＭＳ 明朝" w:cs="ＭＳ 明朝"/>
      <w:color w:val="000000"/>
      <w:sz w:val="24"/>
      <w:szCs w:val="24"/>
    </w:rPr>
  </w:style>
  <w:style w:type="paragraph" w:styleId="afe">
    <w:name w:val="footnote text"/>
    <w:basedOn w:val="a"/>
    <w:link w:val="aff"/>
    <w:semiHidden/>
    <w:unhideWhenUsed/>
    <w:rsid w:val="007012B3"/>
    <w:pPr>
      <w:snapToGrid w:val="0"/>
      <w:jc w:val="left"/>
    </w:pPr>
  </w:style>
  <w:style w:type="character" w:customStyle="1" w:styleId="aff">
    <w:name w:val="脚注文字列 (文字)"/>
    <w:basedOn w:val="a0"/>
    <w:link w:val="afe"/>
    <w:semiHidden/>
    <w:rsid w:val="007012B3"/>
    <w:rPr>
      <w:kern w:val="2"/>
      <w:sz w:val="21"/>
      <w:szCs w:val="24"/>
    </w:rPr>
  </w:style>
  <w:style w:type="character" w:styleId="aff0">
    <w:name w:val="footnote reference"/>
    <w:basedOn w:val="a0"/>
    <w:semiHidden/>
    <w:unhideWhenUsed/>
    <w:rsid w:val="007012B3"/>
    <w:rPr>
      <w:vertAlign w:val="superscript"/>
    </w:rPr>
  </w:style>
  <w:style w:type="character" w:styleId="aff1">
    <w:name w:val="Hyperlink"/>
    <w:basedOn w:val="a0"/>
    <w:uiPriority w:val="99"/>
    <w:semiHidden/>
    <w:unhideWhenUsed/>
    <w:rsid w:val="00FB4B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194661409">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34959622">
      <w:bodyDiv w:val="1"/>
      <w:marLeft w:val="0"/>
      <w:marRight w:val="0"/>
      <w:marTop w:val="0"/>
      <w:marBottom w:val="0"/>
      <w:divBdr>
        <w:top w:val="none" w:sz="0" w:space="0" w:color="auto"/>
        <w:left w:val="none" w:sz="0" w:space="0" w:color="auto"/>
        <w:bottom w:val="none" w:sz="0" w:space="0" w:color="auto"/>
        <w:right w:val="none" w:sz="0" w:space="0" w:color="auto"/>
      </w:divBdr>
    </w:div>
    <w:div w:id="338970559">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4715531">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7910330">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0371899">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10541377">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492985085">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615014049">
      <w:bodyDiv w:val="1"/>
      <w:marLeft w:val="0"/>
      <w:marRight w:val="0"/>
      <w:marTop w:val="0"/>
      <w:marBottom w:val="0"/>
      <w:divBdr>
        <w:top w:val="none" w:sz="0" w:space="0" w:color="auto"/>
        <w:left w:val="none" w:sz="0" w:space="0" w:color="auto"/>
        <w:bottom w:val="none" w:sz="0" w:space="0" w:color="auto"/>
        <w:right w:val="none" w:sz="0" w:space="0" w:color="auto"/>
      </w:divBdr>
    </w:div>
    <w:div w:id="1641567573">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49384447">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7039892">
      <w:bodyDiv w:val="1"/>
      <w:marLeft w:val="0"/>
      <w:marRight w:val="0"/>
      <w:marTop w:val="0"/>
      <w:marBottom w:val="0"/>
      <w:divBdr>
        <w:top w:val="none" w:sz="0" w:space="0" w:color="auto"/>
        <w:left w:val="none" w:sz="0" w:space="0" w:color="auto"/>
        <w:bottom w:val="none" w:sz="0" w:space="0" w:color="auto"/>
        <w:right w:val="none" w:sz="0" w:space="0" w:color="auto"/>
      </w:divBdr>
    </w:div>
    <w:div w:id="1804541614">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06335207">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1236701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0831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EAB508-1D00-471E-8534-956DCE9409D0}">
  <ds:schemaRefs>
    <ds:schemaRef ds:uri="37ef2d1b-1235-44d9-8c81-ea4e54386f8b"/>
    <ds:schemaRef ds:uri="http://schemas.microsoft.com/office/2006/documentManagement/types"/>
    <ds:schemaRef ds:uri="http://schemas.microsoft.com/office/infopath/2007/PartnerControls"/>
    <ds:schemaRef ds:uri="http://purl.org/dc/dcmitype/"/>
    <ds:schemaRef ds:uri="http://schemas.microsoft.com/office/2006/metadata/properties"/>
    <ds:schemaRef ds:uri="593365d6-ff8f-42ea-b041-1cf5a6bd90ad"/>
    <ds:schemaRef ds:uri="http://www.w3.org/XML/1998/namespac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B49C2C5F-DEB9-4372-B963-7A66DA0EA9ED}">
  <ds:schemaRefs>
    <ds:schemaRef ds:uri="http://schemas.openxmlformats.org/officeDocument/2006/bibliography"/>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6B94F3A7-B344-4275-906C-DAD2D9F27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23</Pages>
  <Words>8179</Words>
  <Characters>883</Characters>
  <DocSecurity>0</DocSecurity>
  <Lines>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2024-01-11T11:15:00Z</cp:lastPrinted>
  <dcterms:created xsi:type="dcterms:W3CDTF">2023-08-18T01:17:00Z</dcterms:created>
  <dcterms:modified xsi:type="dcterms:W3CDTF">2024-01-16T02:19:00Z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