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10F81" w14:textId="3A0326FC" w:rsidR="00FB292F" w:rsidRPr="00FB292F" w:rsidRDefault="005256BB" w:rsidP="004553BB">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CA37FF">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4553B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553BB">
        <w:rPr>
          <w:rFonts w:ascii="ＭＳ ゴシック" w:eastAsia="ＭＳ ゴシック" w:hAnsi="ＭＳ ゴシック" w:hint="eastAsia"/>
          <w:sz w:val="44"/>
          <w:bdr w:val="single" w:sz="4" w:space="0" w:color="auto"/>
          <w:shd w:val="clear" w:color="auto" w:fill="C6D9F1"/>
          <w:lang w:eastAsia="ja-JP"/>
        </w:rPr>
        <w:t xml:space="preserve">　</w:t>
      </w:r>
    </w:p>
    <w:p w14:paraId="13910F88" w14:textId="728DF689"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0830C6A8" w14:textId="2AAA6CD8" w:rsidR="00A2127C" w:rsidRDefault="0007352C">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w:t>
      </w:r>
      <w:r w:rsidR="002B74E6">
        <w:rPr>
          <w:rFonts w:ascii="HG丸ｺﾞｼｯｸM-PRO" w:eastAsia="HG丸ｺﾞｼｯｸM-PRO" w:hAnsi="HG丸ｺﾞｼｯｸM-PRO" w:hint="eastAsia"/>
          <w:sz w:val="22"/>
          <w:szCs w:val="22"/>
        </w:rPr>
        <w:t>22</w:t>
      </w:r>
      <w:r w:rsidR="00ED397A" w:rsidRPr="00B8050D">
        <w:rPr>
          <w:rFonts w:ascii="HG丸ｺﾞｼｯｸM-PRO" w:eastAsia="HG丸ｺﾞｼｯｸM-PRO" w:hAnsi="HG丸ｺﾞｼｯｸM-PRO" w:hint="eastAsia"/>
          <w:sz w:val="22"/>
          <w:szCs w:val="22"/>
        </w:rPr>
        <w:t>週から出生後</w:t>
      </w:r>
      <w:r w:rsidR="002B74E6">
        <w:rPr>
          <w:rFonts w:ascii="HG丸ｺﾞｼｯｸM-PRO" w:eastAsia="HG丸ｺﾞｼｯｸM-PRO" w:hAnsi="HG丸ｺﾞｼｯｸM-PRO" w:hint="eastAsia"/>
          <w:sz w:val="22"/>
          <w:szCs w:val="22"/>
        </w:rPr>
        <w:t>7</w:t>
      </w:r>
      <w:r w:rsidR="00ED397A" w:rsidRPr="00B8050D">
        <w:rPr>
          <w:rFonts w:ascii="HG丸ｺﾞｼｯｸM-PRO" w:eastAsia="HG丸ｺﾞｼｯｸM-PRO" w:hAnsi="HG丸ｺﾞｼｯｸM-PRO" w:hint="eastAsia"/>
          <w:sz w:val="22"/>
          <w:szCs w:val="22"/>
        </w:rPr>
        <w:t>日未満のことをいい、</w:t>
      </w:r>
      <w:r w:rsidR="001A3D97">
        <w:rPr>
          <w:rFonts w:ascii="HG丸ｺﾞｼｯｸM-PRO" w:eastAsia="HG丸ｺﾞｼｯｸM-PRO" w:hAnsi="HG丸ｺﾞｼｯｸM-PRO" w:hint="eastAsia"/>
          <w:sz w:val="22"/>
          <w:szCs w:val="22"/>
        </w:rPr>
        <w:t>妊産婦とは「妊娠中又は出産後１年以内の女子」（母子保健法第６条第１項、児童福祉法第５条）</w:t>
      </w:r>
      <w:r w:rsidR="009618D7">
        <w:rPr>
          <w:rFonts w:ascii="HG丸ｺﾞｼｯｸM-PRO" w:eastAsia="HG丸ｺﾞｼｯｸM-PRO" w:hAnsi="HG丸ｺﾞｼｯｸM-PRO" w:hint="eastAsia"/>
          <w:sz w:val="22"/>
          <w:szCs w:val="22"/>
        </w:rPr>
        <w:t>を</w:t>
      </w:r>
      <w:r w:rsidR="001A3D97">
        <w:rPr>
          <w:rFonts w:ascii="HG丸ｺﾞｼｯｸM-PRO" w:eastAsia="HG丸ｺﾞｼｯｸM-PRO" w:hAnsi="HG丸ｺﾞｼｯｸM-PRO" w:hint="eastAsia"/>
          <w:sz w:val="22"/>
          <w:szCs w:val="22"/>
        </w:rPr>
        <w:t>いいます。また、周産期医療とは妊娠、分娩に関わる母体・胎児管理と出生後の新生児管理を主に対象とする医療のことをいいます。</w:t>
      </w:r>
    </w:p>
    <w:p w14:paraId="3F0DB278" w14:textId="77777777" w:rsidR="002F5376" w:rsidRPr="00117BCA"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1AD4AEB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Pr="003157A2"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sidRPr="003157A2">
        <w:rPr>
          <w:rFonts w:ascii="HG丸ｺﾞｼｯｸM-PRO" w:eastAsia="HG丸ｺﾞｼｯｸM-PRO" w:hAnsi="HG丸ｺﾞｼｯｸM-PRO" w:hint="eastAsia"/>
          <w:color w:val="000000" w:themeColor="text1"/>
          <w:sz w:val="22"/>
          <w:szCs w:val="22"/>
        </w:rPr>
        <w:t>産科医療機関の機能に加えて、</w:t>
      </w:r>
      <w:r w:rsidR="00FE3945" w:rsidRPr="003157A2">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sidRPr="003157A2">
        <w:rPr>
          <w:rFonts w:ascii="HG丸ｺﾞｼｯｸM-PRO" w:eastAsia="HG丸ｺﾞｼｯｸM-PRO" w:hAnsi="HG丸ｺﾞｼｯｸM-PRO" w:hint="eastAsia"/>
          <w:color w:val="000000" w:themeColor="text1"/>
          <w:sz w:val="22"/>
          <w:szCs w:val="22"/>
        </w:rPr>
        <w:t>科</w:t>
      </w:r>
      <w:r w:rsidR="00FE3945" w:rsidRPr="003157A2">
        <w:rPr>
          <w:rFonts w:ascii="HG丸ｺﾞｼｯｸM-PRO" w:eastAsia="HG丸ｺﾞｼｯｸM-PRO" w:hAnsi="HG丸ｺﾞｼｯｸM-PRO" w:hint="eastAsia"/>
          <w:color w:val="000000" w:themeColor="text1"/>
          <w:sz w:val="22"/>
          <w:szCs w:val="22"/>
        </w:rPr>
        <w:t>）が一体となって対応できる</w:t>
      </w:r>
      <w:r w:rsidR="0006778C" w:rsidRPr="003157A2">
        <w:rPr>
          <w:rFonts w:ascii="HG丸ｺﾞｼｯｸM-PRO" w:eastAsia="HG丸ｺﾞｼｯｸM-PRO" w:hAnsi="HG丸ｺﾞｼｯｸM-PRO" w:hint="eastAsia"/>
          <w:color w:val="000000" w:themeColor="text1"/>
          <w:sz w:val="22"/>
          <w:szCs w:val="22"/>
        </w:rPr>
        <w:t>こと</w:t>
      </w:r>
    </w:p>
    <w:p w14:paraId="7FF21A0A" w14:textId="6C3F6B88"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245657" w:rsidRPr="00B927FB">
        <w:rPr>
          <w:rFonts w:ascii="HG丸ｺﾞｼｯｸM-PRO" w:eastAsia="HG丸ｺﾞｼｯｸM-PRO" w:hAnsi="HG丸ｺﾞｼｯｸM-PRO" w:hint="eastAsia"/>
          <w:color w:val="000000" w:themeColor="text1"/>
          <w:sz w:val="22"/>
          <w:szCs w:val="22"/>
        </w:rPr>
        <w:t>妊娠</w:t>
      </w:r>
      <w:r w:rsidRPr="00B927FB">
        <w:rPr>
          <w:rFonts w:ascii="HG丸ｺﾞｼｯｸM-PRO" w:eastAsia="HG丸ｺﾞｼｯｸM-PRO" w:hAnsi="HG丸ｺﾞｼｯｸM-PRO"/>
          <w:color w:val="000000" w:themeColor="text1"/>
          <w:sz w:val="22"/>
          <w:szCs w:val="22"/>
        </w:rPr>
        <w:t>33週未満</w:t>
      </w:r>
      <w:r w:rsidR="000F1FFE" w:rsidRPr="00B927FB">
        <w:rPr>
          <w:rFonts w:ascii="HG丸ｺﾞｼｯｸM-PRO" w:eastAsia="HG丸ｺﾞｼｯｸM-PRO" w:hAnsi="HG丸ｺﾞｼｯｸM-PRO" w:hint="eastAsia"/>
          <w:color w:val="000000" w:themeColor="text1"/>
          <w:sz w:val="22"/>
          <w:szCs w:val="22"/>
        </w:rPr>
        <w:t>の早産児</w:t>
      </w:r>
      <w:r w:rsidRPr="00B927FB">
        <w:rPr>
          <w:rFonts w:ascii="HG丸ｺﾞｼｯｸM-PRO" w:eastAsia="HG丸ｺﾞｼｯｸM-PRO" w:hAnsi="HG丸ｺﾞｼｯｸM-PRO" w:hint="eastAsia"/>
          <w:color w:val="000000" w:themeColor="text1"/>
          <w:sz w:val="22"/>
          <w:szCs w:val="22"/>
        </w:rPr>
        <w:t>、出生体重</w:t>
      </w:r>
      <w:r w:rsidRPr="00B927FB">
        <w:rPr>
          <w:rFonts w:ascii="HG丸ｺﾞｼｯｸM-PRO" w:eastAsia="HG丸ｺﾞｼｯｸM-PRO" w:hAnsi="HG丸ｺﾞｼｯｸM-PRO"/>
          <w:color w:val="000000" w:themeColor="text1"/>
          <w:sz w:val="22"/>
          <w:szCs w:val="22"/>
        </w:rPr>
        <w:t>1,500ｇ未満</w:t>
      </w:r>
      <w:r w:rsidR="000F1FFE" w:rsidRPr="00B927FB">
        <w:rPr>
          <w:rFonts w:ascii="HG丸ｺﾞｼｯｸM-PRO" w:eastAsia="HG丸ｺﾞｼｯｸM-PRO" w:hAnsi="HG丸ｺﾞｼｯｸM-PRO" w:hint="eastAsia"/>
          <w:color w:val="000000" w:themeColor="text1"/>
          <w:sz w:val="22"/>
          <w:szCs w:val="22"/>
        </w:rPr>
        <w:t>の</w:t>
      </w:r>
      <w:r w:rsidR="00016910" w:rsidRPr="00B927FB">
        <w:rPr>
          <w:rFonts w:ascii="HG丸ｺﾞｼｯｸM-PRO" w:eastAsia="HG丸ｺﾞｼｯｸM-PRO" w:hAnsi="HG丸ｺﾞｼｯｸM-PRO" w:hint="eastAsia"/>
          <w:color w:val="000000" w:themeColor="text1"/>
          <w:sz w:val="22"/>
          <w:szCs w:val="22"/>
        </w:rPr>
        <w:t>極</w:t>
      </w:r>
      <w:r w:rsidR="000F1FFE" w:rsidRPr="00B927FB">
        <w:rPr>
          <w:rFonts w:ascii="HG丸ｺﾞｼｯｸM-PRO" w:eastAsia="HG丸ｺﾞｼｯｸM-PRO" w:hAnsi="HG丸ｺﾞｼｯｸM-PRO" w:hint="eastAsia"/>
          <w:color w:val="000000" w:themeColor="text1"/>
          <w:sz w:val="22"/>
          <w:szCs w:val="22"/>
        </w:rPr>
        <w:t>低出生体重児</w:t>
      </w:r>
      <w:r w:rsidRPr="00B927FB">
        <w:rPr>
          <w:rFonts w:ascii="HG丸ｺﾞｼｯｸM-PRO" w:eastAsia="HG丸ｺﾞｼｯｸM-PRO" w:hAnsi="HG丸ｺﾞｼｯｸM-PRO" w:hint="eastAsia"/>
          <w:color w:val="000000" w:themeColor="text1"/>
          <w:sz w:val="22"/>
          <w:szCs w:val="22"/>
        </w:rPr>
        <w:t>、合併症のある妊産婦</w:t>
      </w:r>
      <w:r w:rsidR="002F5376" w:rsidRPr="00B927FB">
        <w:rPr>
          <w:rFonts w:ascii="HG丸ｺﾞｼｯｸM-PRO" w:eastAsia="HG丸ｺﾞｼｯｸM-PRO" w:hAnsi="HG丸ｺﾞｼｯｸM-PRO" w:hint="eastAsia"/>
          <w:color w:val="000000" w:themeColor="text1"/>
          <w:sz w:val="22"/>
          <w:szCs w:val="22"/>
        </w:rPr>
        <w:t>等</w:t>
      </w:r>
      <w:r w:rsidR="003B246F" w:rsidRPr="00B927FB">
        <w:rPr>
          <w:rFonts w:ascii="HG丸ｺﾞｼｯｸM-PRO" w:eastAsia="HG丸ｺﾞｼｯｸM-PRO" w:hAnsi="HG丸ｺﾞｼｯｸM-PRO" w:hint="eastAsia"/>
          <w:color w:val="000000" w:themeColor="text1"/>
          <w:sz w:val="22"/>
          <w:szCs w:val="22"/>
        </w:rPr>
        <w:t>へ</w:t>
      </w:r>
      <w:r w:rsidR="00E758E8" w:rsidRPr="00B927FB">
        <w:rPr>
          <w:rFonts w:ascii="HG丸ｺﾞｼｯｸM-PRO" w:eastAsia="HG丸ｺﾞｼｯｸM-PRO" w:hAnsi="HG丸ｺﾞｼｯｸM-PRO" w:hint="eastAsia"/>
          <w:color w:val="000000" w:themeColor="text1"/>
          <w:sz w:val="22"/>
          <w:szCs w:val="22"/>
        </w:rPr>
        <w:t>の比較的高度な周産期医療が</w:t>
      </w:r>
      <w:r w:rsidRPr="00B927FB">
        <w:rPr>
          <w:rFonts w:ascii="HG丸ｺﾞｼｯｸM-PRO" w:eastAsia="HG丸ｺﾞｼｯｸM-PRO" w:hAnsi="HG丸ｺﾞｼｯｸM-PRO" w:hint="eastAsia"/>
          <w:color w:val="000000" w:themeColor="text1"/>
          <w:sz w:val="22"/>
          <w:szCs w:val="22"/>
        </w:rPr>
        <w:t>可能であること</w:t>
      </w:r>
    </w:p>
    <w:p w14:paraId="05DDF19D" w14:textId="77777777" w:rsidR="0006778C" w:rsidRPr="00B927FB" w:rsidRDefault="0006778C"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24時間体制での周産期緊急医療（緊急帝王切開術、その他の緊急手術を含む）に対応すること</w:t>
      </w:r>
    </w:p>
    <w:p w14:paraId="08069889" w14:textId="60FD9FCB" w:rsidR="00494DB5" w:rsidRPr="00B927FB" w:rsidRDefault="00494DB5" w:rsidP="00231CF3">
      <w:pPr>
        <w:ind w:leftChars="222" w:left="686"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○総合周産期母子医療センターと役割分担</w:t>
      </w:r>
      <w:r w:rsidR="001701A5" w:rsidRPr="00B927FB">
        <w:rPr>
          <w:rFonts w:ascii="HG丸ｺﾞｼｯｸM-PRO" w:eastAsia="HG丸ｺﾞｼｯｸM-PRO" w:hAnsi="HG丸ｺﾞｼｯｸM-PRO" w:hint="eastAsia"/>
          <w:color w:val="000000" w:themeColor="text1"/>
          <w:sz w:val="22"/>
          <w:szCs w:val="22"/>
        </w:rPr>
        <w:t>しつつ</w:t>
      </w:r>
      <w:r w:rsidRPr="00B927FB">
        <w:rPr>
          <w:rFonts w:ascii="HG丸ｺﾞｼｯｸM-PRO" w:eastAsia="HG丸ｺﾞｼｯｸM-PRO" w:hAnsi="HG丸ｺﾞｼｯｸM-PRO" w:hint="eastAsia"/>
          <w:color w:val="000000" w:themeColor="text1"/>
          <w:sz w:val="22"/>
          <w:szCs w:val="22"/>
        </w:rPr>
        <w:t>、</w:t>
      </w:r>
      <w:r w:rsidR="001701A5" w:rsidRPr="00B927FB">
        <w:rPr>
          <w:rFonts w:ascii="HG丸ｺﾞｼｯｸM-PRO" w:eastAsia="HG丸ｺﾞｼｯｸM-PRO" w:hAnsi="HG丸ｺﾞｼｯｸM-PRO" w:hint="eastAsia"/>
          <w:color w:val="000000" w:themeColor="text1"/>
          <w:sz w:val="22"/>
          <w:szCs w:val="22"/>
        </w:rPr>
        <w:t>総合周産期母子医療センター及び地域の医療機関との連携を図ること</w:t>
      </w:r>
    </w:p>
    <w:p w14:paraId="3E2EDEEF" w14:textId="3487E49E" w:rsidR="00E758E8" w:rsidRPr="00B927FB" w:rsidRDefault="00E758E8" w:rsidP="00E4387D">
      <w:pPr>
        <w:rPr>
          <w:rFonts w:ascii="ＭＳ ゴシック" w:eastAsia="ＭＳ ゴシック" w:hAnsi="ＭＳ ゴシック"/>
          <w:b/>
          <w:color w:val="000000" w:themeColor="text1"/>
          <w:sz w:val="24"/>
        </w:rPr>
      </w:pPr>
    </w:p>
    <w:p w14:paraId="23766C70" w14:textId="30B05E86" w:rsidR="00E4387D" w:rsidRPr="00B927FB" w:rsidRDefault="00E758E8" w:rsidP="002F5376">
      <w:pPr>
        <w:ind w:firstLineChars="200" w:firstLine="440"/>
        <w:rPr>
          <w:rFonts w:ascii="ＭＳ Ｐゴシック" w:eastAsia="ＭＳ Ｐゴシック" w:hAnsi="ＭＳ Ｐゴシック"/>
          <w:b/>
          <w:color w:val="000000" w:themeColor="text1"/>
          <w:sz w:val="22"/>
          <w:szCs w:val="22"/>
        </w:rPr>
      </w:pPr>
      <w:r w:rsidRPr="00B927FB">
        <w:rPr>
          <w:rFonts w:ascii="ＭＳ Ｐゴシック" w:eastAsia="ＭＳ Ｐゴシック" w:hAnsi="ＭＳ Ｐゴシック" w:hint="eastAsia"/>
          <w:color w:val="000000" w:themeColor="text1"/>
          <w:sz w:val="22"/>
          <w:szCs w:val="22"/>
        </w:rPr>
        <w:t>【総合周産期母子医療センター】</w:t>
      </w:r>
    </w:p>
    <w:p w14:paraId="112AD83C" w14:textId="10070BE7" w:rsidR="00E4387D" w:rsidRDefault="00E758E8" w:rsidP="00231CF3">
      <w:pPr>
        <w:ind w:left="708" w:hangingChars="322" w:hanging="708"/>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 xml:space="preserve">　　</w:t>
      </w:r>
      <w:r w:rsidR="00E4387D" w:rsidRPr="00B927FB">
        <w:rPr>
          <w:rFonts w:ascii="HG丸ｺﾞｼｯｸM-PRO" w:eastAsia="HG丸ｺﾞｼｯｸM-PRO" w:hAnsi="HG丸ｺﾞｼｯｸM-PRO" w:hint="eastAsia"/>
          <w:color w:val="000000" w:themeColor="text1"/>
          <w:sz w:val="22"/>
          <w:szCs w:val="22"/>
        </w:rPr>
        <w:t>○</w:t>
      </w:r>
      <w:r w:rsidR="001B0868" w:rsidRPr="00B927FB">
        <w:rPr>
          <w:rFonts w:ascii="HG丸ｺﾞｼｯｸM-PRO" w:eastAsia="HG丸ｺﾞｼｯｸM-PRO" w:hAnsi="HG丸ｺﾞｼｯｸM-PRO" w:hint="eastAsia"/>
          <w:color w:val="000000" w:themeColor="text1"/>
          <w:sz w:val="22"/>
          <w:szCs w:val="22"/>
        </w:rPr>
        <w:t>地域周産期母子医療センターの機能に加え</w:t>
      </w:r>
      <w:r w:rsidR="003B246F" w:rsidRPr="00B927FB">
        <w:rPr>
          <w:rFonts w:ascii="HG丸ｺﾞｼｯｸM-PRO" w:eastAsia="HG丸ｺﾞｼｯｸM-PRO" w:hAnsi="HG丸ｺﾞｼｯｸM-PRO" w:hint="eastAsia"/>
          <w:color w:val="000000" w:themeColor="text1"/>
          <w:sz w:val="22"/>
          <w:szCs w:val="22"/>
        </w:rPr>
        <w:t>て</w:t>
      </w:r>
      <w:r w:rsidR="001B0868" w:rsidRPr="00B927FB">
        <w:rPr>
          <w:rFonts w:ascii="HG丸ｺﾞｼｯｸM-PRO" w:eastAsia="HG丸ｺﾞｼｯｸM-PRO" w:hAnsi="HG丸ｺﾞｼｯｸM-PRO" w:hint="eastAsia"/>
          <w:color w:val="000000" w:themeColor="text1"/>
          <w:sz w:val="22"/>
          <w:szCs w:val="22"/>
        </w:rPr>
        <w:t>、</w:t>
      </w:r>
      <w:r w:rsidR="00E4387D" w:rsidRPr="00B927FB">
        <w:rPr>
          <w:rFonts w:ascii="HG丸ｺﾞｼｯｸM-PRO" w:eastAsia="HG丸ｺﾞｼｯｸM-PRO" w:hAnsi="HG丸ｺﾞｼｯｸM-PRO" w:hint="eastAsia"/>
          <w:color w:val="000000" w:themeColor="text1"/>
          <w:sz w:val="22"/>
          <w:szCs w:val="22"/>
        </w:rPr>
        <w:t>妊娠</w:t>
      </w:r>
      <w:r w:rsidR="00E4387D" w:rsidRPr="00B927FB">
        <w:rPr>
          <w:rFonts w:ascii="HG丸ｺﾞｼｯｸM-PRO" w:eastAsia="HG丸ｺﾞｼｯｸM-PRO" w:hAnsi="HG丸ｺﾞｼｯｸM-PRO"/>
          <w:color w:val="000000" w:themeColor="text1"/>
          <w:sz w:val="22"/>
          <w:szCs w:val="22"/>
        </w:rPr>
        <w:t>28週未満</w:t>
      </w:r>
      <w:r w:rsidR="000F1FFE" w:rsidRPr="00B927FB">
        <w:rPr>
          <w:rFonts w:ascii="HG丸ｺﾞｼｯｸM-PRO" w:eastAsia="HG丸ｺﾞｼｯｸM-PRO" w:hAnsi="HG丸ｺﾞｼｯｸM-PRO" w:hint="eastAsia"/>
          <w:color w:val="000000" w:themeColor="text1"/>
          <w:sz w:val="22"/>
          <w:szCs w:val="22"/>
        </w:rPr>
        <w:t>の超早産児</w:t>
      </w:r>
      <w:r w:rsidR="00E4387D" w:rsidRPr="00B927FB">
        <w:rPr>
          <w:rFonts w:ascii="HG丸ｺﾞｼｯｸM-PRO" w:eastAsia="HG丸ｺﾞｼｯｸM-PRO" w:hAnsi="HG丸ｺﾞｼｯｸM-PRO" w:hint="eastAsia"/>
          <w:color w:val="000000" w:themeColor="text1"/>
          <w:sz w:val="22"/>
          <w:szCs w:val="22"/>
        </w:rPr>
        <w:t>、</w:t>
      </w:r>
      <w:r w:rsidR="00E4387D">
        <w:rPr>
          <w:rFonts w:ascii="HG丸ｺﾞｼｯｸM-PRO" w:eastAsia="HG丸ｺﾞｼｯｸM-PRO" w:hAnsi="HG丸ｺﾞｼｯｸM-PRO" w:hint="eastAsia"/>
          <w:sz w:val="22"/>
          <w:szCs w:val="22"/>
        </w:rPr>
        <w:t>出生体重1,000ｇ未満</w:t>
      </w:r>
      <w:r w:rsidR="000F1FFE">
        <w:rPr>
          <w:rFonts w:ascii="HG丸ｺﾞｼｯｸM-PRO" w:eastAsia="HG丸ｺﾞｼｯｸM-PRO" w:hAnsi="HG丸ｺﾞｼｯｸM-PRO" w:hint="eastAsia"/>
          <w:sz w:val="22"/>
          <w:szCs w:val="22"/>
        </w:rPr>
        <w:t>の超低出生体重児</w:t>
      </w:r>
      <w:r w:rsidR="00E4387D">
        <w:rPr>
          <w:rFonts w:ascii="HG丸ｺﾞｼｯｸM-PRO" w:eastAsia="HG丸ｺﾞｼｯｸM-PRO" w:hAnsi="HG丸ｺﾞｼｯｸM-PRO" w:hint="eastAsia"/>
          <w:sz w:val="22"/>
          <w:szCs w:val="22"/>
        </w:rPr>
        <w:t>、重篤な合併症のある妊産婦</w:t>
      </w:r>
      <w:r w:rsidR="002F5376">
        <w:rPr>
          <w:rFonts w:ascii="HG丸ｺﾞｼｯｸM-PRO" w:eastAsia="HG丸ｺﾞｼｯｸM-PRO" w:hAnsi="HG丸ｺﾞｼｯｸM-PRO" w:hint="eastAsia"/>
          <w:sz w:val="22"/>
          <w:szCs w:val="22"/>
        </w:rPr>
        <w:t>等</w:t>
      </w:r>
      <w:r w:rsidR="000F1FFE">
        <w:rPr>
          <w:rFonts w:ascii="HG丸ｺﾞｼｯｸM-PRO" w:eastAsia="HG丸ｺﾞｼｯｸM-PRO" w:hAnsi="HG丸ｺﾞｼｯｸM-PRO" w:hint="eastAsia"/>
          <w:sz w:val="22"/>
          <w:szCs w:val="22"/>
        </w:rPr>
        <w:t>へ</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B927FB">
      <w:pPr>
        <w:ind w:leftChars="200" w:left="688" w:hangingChars="122" w:hanging="268"/>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77325286" w14:textId="671E7368" w:rsidR="00B4798B" w:rsidRDefault="008E74EF" w:rsidP="00231CF3">
      <w:pPr>
        <w:ind w:left="661" w:hanging="241"/>
        <w:rPr>
          <w:rFonts w:ascii="HG丸ｺﾞｼｯｸM-PRO" w:eastAsia="HG丸ｺﾞｼｯｸM-PRO" w:hAnsi="HG丸ｺﾞｼｯｸM-PRO"/>
          <w:sz w:val="22"/>
          <w:szCs w:val="22"/>
        </w:rPr>
      </w:pPr>
      <w:r>
        <w:rPr>
          <w:rFonts w:ascii="ＭＳ ゴシック" w:eastAsia="ＭＳ ゴシック" w:hAnsi="ＭＳ ゴシック" w:hint="eastAsia"/>
          <w:b/>
          <w:color w:val="4F81BD" w:themeColor="accent1"/>
          <w:sz w:val="24"/>
        </w:rPr>
        <w:t xml:space="preserve">　</w:t>
      </w:r>
    </w:p>
    <w:p w14:paraId="13910F9F" w14:textId="163E4DED"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p>
    <w:p w14:paraId="793DB01A" w14:textId="7C368710" w:rsidR="001B0868" w:rsidRDefault="001B0868" w:rsidP="0007543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74E4154F" w14:textId="70DCAFA4" w:rsidR="00710C44" w:rsidRDefault="00DA6D78" w:rsidP="0007543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926528" behindDoc="0" locked="0" layoutInCell="1" allowOverlap="1" wp14:anchorId="4141C0C9" wp14:editId="4F609F5A">
                <wp:simplePos x="0" y="0"/>
                <wp:positionH relativeFrom="column">
                  <wp:posOffset>159489</wp:posOffset>
                </wp:positionH>
                <wp:positionV relativeFrom="paragraph">
                  <wp:posOffset>172277</wp:posOffset>
                </wp:positionV>
                <wp:extent cx="4248150" cy="314325"/>
                <wp:effectExtent l="0" t="0" r="0" b="0"/>
                <wp:wrapNone/>
                <wp:docPr id="21" name="テキスト ボックス 21" descr="図表7-9-1　周産期医療の医療体制のイメージ図"/>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41C0C9" id="_x0000_t202" coordsize="21600,21600" o:spt="202" path="m,l,21600r21600,l21600,xe">
                <v:stroke joinstyle="miter"/>
                <v:path gradientshapeok="t" o:connecttype="rect"/>
              </v:shapetype>
              <v:shape id="テキスト ボックス 21" o:spid="_x0000_s1026" type="#_x0000_t202" alt="図表7-9-1　周産期医療の医療体制のイメージ図" style="position:absolute;left:0;text-align:left;margin-left:12.55pt;margin-top:13.55pt;width:334.5pt;height:24.75pt;z-index:251926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" filled="f" stroked="f" strokeweight=".5pt">
                <v:textbox style="mso-fit-shape-to-text:t">
                  <w:txbxContent>
                    <w:p w14:paraId="2D293C32" w14:textId="37A65661" w:rsidR="00DA6D78" w:rsidRPr="002A72F7" w:rsidRDefault="00DA6D78" w:rsidP="00DA6D7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周産期医療の</w:t>
                      </w:r>
                      <w:r>
                        <w:rPr>
                          <w:rFonts w:ascii="ＭＳ Ｐゴシック" w:eastAsia="ＭＳ Ｐゴシック" w:hAnsi="ＭＳ Ｐゴシック"/>
                          <w:sz w:val="20"/>
                          <w:szCs w:val="20"/>
                        </w:rPr>
                        <w:t>医療体制</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1B554378" w14:textId="480CD102" w:rsidR="00DA6D78" w:rsidRDefault="00A2375B" w:rsidP="00075439">
      <w:pPr>
        <w:ind w:leftChars="200" w:left="780" w:hangingChars="100" w:hanging="360"/>
        <w:rPr>
          <w:rFonts w:ascii="HG丸ｺﾞｼｯｸM-PRO" w:eastAsia="HG丸ｺﾞｼｯｸM-PRO" w:hAnsi="HG丸ｺﾞｼｯｸM-PRO"/>
          <w:sz w:val="22"/>
          <w:szCs w:val="22"/>
        </w:rPr>
      </w:pPr>
      <w:r w:rsidRPr="00427BE5">
        <w:rPr>
          <w:rFonts w:ascii="ＭＳ ゴシック" w:eastAsia="ＭＳ ゴシック" w:hAnsi="ＭＳ ゴシック"/>
          <w:noProof/>
          <w:color w:val="4F81BD" w:themeColor="accent1"/>
          <w:sz w:val="36"/>
          <w:szCs w:val="36"/>
        </w:rPr>
        <w:drawing>
          <wp:anchor distT="0" distB="0" distL="114300" distR="114300" simplePos="0" relativeHeight="251936768" behindDoc="0" locked="0" layoutInCell="1" allowOverlap="1" wp14:anchorId="22B781D0" wp14:editId="2440BF41">
            <wp:simplePos x="0" y="0"/>
            <wp:positionH relativeFrom="column">
              <wp:posOffset>26670</wp:posOffset>
            </wp:positionH>
            <wp:positionV relativeFrom="paragraph">
              <wp:posOffset>236855</wp:posOffset>
            </wp:positionV>
            <wp:extent cx="6083935" cy="3956050"/>
            <wp:effectExtent l="0" t="0" r="0" b="0"/>
            <wp:wrapTopAndBottom/>
            <wp:docPr id="20" name="図 20" descr="図表7-9-1　周産期医療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図表7-9-1　周産期医療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935" cy="3956050"/>
                    </a:xfrm>
                    <a:prstGeom prst="rect">
                      <a:avLst/>
                    </a:prstGeom>
                    <a:noFill/>
                    <a:ln>
                      <a:noFill/>
                    </a:ln>
                  </pic:spPr>
                </pic:pic>
              </a:graphicData>
            </a:graphic>
          </wp:anchor>
        </w:drawing>
      </w:r>
    </w:p>
    <w:p w14:paraId="652AF4DA" w14:textId="7E8B7B79" w:rsidR="00921DFC" w:rsidRPr="002C1B9B" w:rsidRDefault="00921DFC" w:rsidP="006E1EC7">
      <w:pPr>
        <w:rPr>
          <w:rFonts w:ascii="ＭＳ ゴシック" w:eastAsia="ＭＳ ゴシック" w:hAnsi="ＭＳ ゴシック"/>
          <w:b/>
          <w:noProof/>
          <w:color w:val="4F81BD" w:themeColor="accent1"/>
          <w:sz w:val="36"/>
          <w:szCs w:val="36"/>
          <w:u w:val="single"/>
        </w:rPr>
      </w:pPr>
    </w:p>
    <w:p w14:paraId="67F22496" w14:textId="0757EBCE" w:rsidR="00921DFC" w:rsidRDefault="00921DFC" w:rsidP="00197B68">
      <w:pPr>
        <w:rPr>
          <w:rFonts w:ascii="HG丸ｺﾞｼｯｸM-PRO" w:eastAsia="HG丸ｺﾞｼｯｸM-PRO" w:hAnsi="HG丸ｺﾞｼｯｸM-PRO"/>
          <w:b/>
          <w:color w:val="0070C0"/>
          <w:sz w:val="22"/>
          <w:szCs w:val="22"/>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5EA41EE1" w:rsidR="00EE12B6" w:rsidRDefault="00EE12B6" w:rsidP="00197B68">
      <w:pPr>
        <w:rPr>
          <w:rFonts w:ascii="HG丸ｺﾞｼｯｸM-PRO" w:eastAsia="HG丸ｺﾞｼｯｸM-PRO" w:hAnsi="HG丸ｺﾞｼｯｸM-PRO"/>
          <w:b/>
          <w:color w:val="0070C0"/>
          <w:sz w:val="22"/>
          <w:szCs w:val="22"/>
          <w:u w:val="single"/>
        </w:rPr>
      </w:pPr>
    </w:p>
    <w:p w14:paraId="379F5A28" w14:textId="594194F3" w:rsidR="000720F0" w:rsidRDefault="00C653BD"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1602944" behindDoc="0" locked="0" layoutInCell="1" allowOverlap="1" wp14:anchorId="17689EAA" wp14:editId="1335B8A9">
                <wp:simplePos x="0" y="0"/>
                <wp:positionH relativeFrom="column">
                  <wp:posOffset>34600</wp:posOffset>
                </wp:positionH>
                <wp:positionV relativeFrom="paragraph">
                  <wp:posOffset>279563</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wps:cNvSpPr txBox="1"/>
                        <wps:spPr>
                          <a:xfrm>
                            <a:off x="9525" y="9525"/>
                            <a:ext cx="6127115" cy="859790"/>
                          </a:xfrm>
                          <a:prstGeom prst="rect">
                            <a:avLst/>
                          </a:prstGeom>
                          <a:noFill/>
                          <a:ln w="6350">
                            <a:noFill/>
                          </a:ln>
                          <a:effectLst/>
                        </wps:spPr>
                        <wps:txbx>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7689EAA" id="グループ化 229" o:spid="_x0000_s1027" style="position:absolute;left:0;text-align:left;margin-left:2.7pt;margin-top:22pt;width:483.2pt;height:68.45pt;z-index:2516029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">
                <v:line id="直線コネクタ 3587" o:spid="_x0000_s1028"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" strokecolor="#4a7ebb"/>
                <v:shape id="テキスト ボックス 3588" o:spid="_x0000_s1029" type="#_x0000_t202" alt="注1　NMCS（新生児診療相互援助システム）：低出生体重児やハイリスク新生児に対する緊急医療体制をいいます。昭和52年から全国に先駆けて新生児専門医療施設を有する医療機関で組織され、令和４年12月１日現在では27医療機関が参加しています。&#10;注2　OGCS（産婦人科診療相互援助システム）：重症妊産婦に対する緊急医療体制をいいます。昭和62年に大阪産婦人科医会内に組織され、令和４年12月１日現在では34医療機関が参加しています。" style="position:absolute;left:95;top:95;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" filled="f" stroked="f" strokeweight=".5pt">
                  <v:textbox style="mso-fit-shape-to-text:t">
                    <w:txbxContent>
                      <w:p w14:paraId="0EC3920D" w14:textId="27D8160A" w:rsidR="00A84E9A" w:rsidRPr="00921DFC" w:rsidRDefault="00A84E9A"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w:t>
                        </w:r>
                        <w:r w:rsidRPr="00E6709D">
                          <w:rPr>
                            <w:rFonts w:asciiTheme="minorEastAsia" w:eastAsiaTheme="minorEastAsia" w:hAnsiTheme="minorEastAsia" w:hint="eastAsia"/>
                            <w:sz w:val="18"/>
                            <w:szCs w:val="18"/>
                          </w:rPr>
                          <w:t>昭和</w:t>
                        </w:r>
                        <w:r w:rsidRPr="00E6709D">
                          <w:rPr>
                            <w:rFonts w:asciiTheme="minorEastAsia" w:eastAsiaTheme="minorEastAsia" w:hAnsiTheme="minorEastAsia"/>
                            <w:sz w:val="18"/>
                            <w:szCs w:val="18"/>
                          </w:rPr>
                          <w:t>52年から全国に先駆けて新生児専門医療施設を有する</w:t>
                        </w:r>
                        <w:r w:rsidRPr="00E6709D">
                          <w:rPr>
                            <w:rFonts w:asciiTheme="minorEastAsia" w:eastAsiaTheme="minorEastAsia" w:hAnsiTheme="minorEastAsia" w:hint="eastAsia"/>
                            <w:sz w:val="18"/>
                            <w:szCs w:val="18"/>
                          </w:rPr>
                          <w:t>医療機関で</w:t>
                        </w:r>
                        <w:r w:rsidRPr="00E6709D">
                          <w:rPr>
                            <w:rFonts w:asciiTheme="minorEastAsia" w:eastAsiaTheme="minorEastAsia" w:hAnsiTheme="minorEastAsia"/>
                            <w:sz w:val="18"/>
                            <w:szCs w:val="18"/>
                          </w:rPr>
                          <w:t>組織され、</w:t>
                        </w:r>
                        <w:r>
                          <w:rPr>
                            <w:rFonts w:asciiTheme="minorEastAsia" w:eastAsiaTheme="minorEastAsia" w:hAnsiTheme="minorEastAsia" w:hint="eastAsia"/>
                            <w:sz w:val="18"/>
                            <w:szCs w:val="18"/>
                          </w:rPr>
                          <w:t>令和４</w:t>
                        </w:r>
                        <w:r w:rsidRPr="00921DFC">
                          <w:rPr>
                            <w:rFonts w:asciiTheme="minorEastAsia" w:eastAsiaTheme="minorEastAsia" w:hAnsiTheme="minorEastAsia" w:hint="eastAsia"/>
                            <w:sz w:val="18"/>
                            <w:szCs w:val="18"/>
                          </w:rPr>
                          <w:t>年</w:t>
                        </w:r>
                        <w:r>
                          <w:rPr>
                            <w:rFonts w:asciiTheme="minorEastAsia" w:eastAsiaTheme="minorEastAsia" w:hAnsiTheme="minorEastAsia"/>
                            <w:sz w:val="18"/>
                            <w:szCs w:val="18"/>
                          </w:rPr>
                          <w:t>12</w:t>
                        </w:r>
                        <w:r w:rsidRPr="00921DFC">
                          <w:rPr>
                            <w:rFonts w:asciiTheme="minorEastAsia" w:eastAsiaTheme="minorEastAsia" w:hAnsiTheme="minorEastAsia" w:hint="eastAsia"/>
                            <w:sz w:val="18"/>
                            <w:szCs w:val="18"/>
                          </w:rPr>
                          <w:t>月</w:t>
                        </w:r>
                        <w:r>
                          <w:rPr>
                            <w:rFonts w:asciiTheme="minorEastAsia" w:eastAsiaTheme="minorEastAsia" w:hAnsiTheme="minorEastAsia" w:hint="eastAsia"/>
                            <w:sz w:val="18"/>
                            <w:szCs w:val="18"/>
                          </w:rPr>
                          <w:t>１</w:t>
                        </w:r>
                        <w:r w:rsidRPr="00921DFC">
                          <w:rPr>
                            <w:rFonts w:asciiTheme="minorEastAsia" w:eastAsiaTheme="minorEastAsia" w:hAnsiTheme="minorEastAsia" w:hint="eastAsia"/>
                            <w:sz w:val="18"/>
                            <w:szCs w:val="18"/>
                          </w:rPr>
                          <w:t>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197717B6" w:rsidR="00A84E9A" w:rsidRPr="00921DFC" w:rsidRDefault="00A84E9A"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令和４</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color w:val="000000" w:themeColor="text1"/>
                            <w:sz w:val="18"/>
                            <w:szCs w:val="18"/>
                          </w:rPr>
                          <w:t>12</w:t>
                        </w:r>
                        <w:r w:rsidRPr="00921DFC">
                          <w:rPr>
                            <w:rFonts w:asciiTheme="minorEastAsia" w:eastAsiaTheme="minorEastAsia" w:hAnsiTheme="minorEastAsia" w:hint="eastAsia"/>
                            <w:color w:val="000000" w:themeColor="text1"/>
                            <w:sz w:val="18"/>
                            <w:szCs w:val="18"/>
                          </w:rPr>
                          <w:t>月</w:t>
                        </w:r>
                        <w:r>
                          <w:rPr>
                            <w:rFonts w:asciiTheme="minorEastAsia" w:eastAsiaTheme="minorEastAsia" w:hAnsiTheme="minorEastAsia" w:hint="eastAsia"/>
                            <w:color w:val="000000" w:themeColor="text1"/>
                            <w:sz w:val="18"/>
                            <w:szCs w:val="18"/>
                          </w:rPr>
                          <w:t>１</w:t>
                        </w:r>
                        <w:r w:rsidRPr="00921DFC">
                          <w:rPr>
                            <w:rFonts w:asciiTheme="minorEastAsia" w:eastAsiaTheme="minorEastAsia" w:hAnsiTheme="minorEastAsia" w:hint="eastAsia"/>
                            <w:color w:val="000000" w:themeColor="text1"/>
                            <w:sz w:val="18"/>
                            <w:szCs w:val="18"/>
                          </w:rPr>
                          <w:t>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13911008" w14:textId="19F56E1D" w:rsidR="00A75B54" w:rsidRPr="005831E7" w:rsidRDefault="004762BF"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597824" behindDoc="0" locked="0" layoutInCell="1" allowOverlap="1" wp14:anchorId="139111BF" wp14:editId="7ADAF935">
                <wp:simplePos x="0" y="0"/>
                <wp:positionH relativeFrom="column">
                  <wp:posOffset>125730</wp:posOffset>
                </wp:positionH>
                <wp:positionV relativeFrom="paragraph">
                  <wp:posOffset>335280</wp:posOffset>
                </wp:positionV>
                <wp:extent cx="6011545" cy="3206115"/>
                <wp:effectExtent l="0" t="0" r="27305" b="10160"/>
                <wp:wrapTopAndBottom/>
                <wp:docPr id="27" name="AutoShape 3535" descr="◆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611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39111BF" id="AutoShape 3535" o:spid="_x0000_s1030" alt="◆分娩件数が減少する中で、周産期母子医療センターの分娩件数が横ばいで推移し、全分娩に占める割合は上昇していることから緩やかに集約化が進んでいます。周産期医療体制の整備においては、周産期医療を担う人材の確保が重要であり、特に緊急医療を担う周産期母子医療センターにおける取組が必要です。&#10;&#10;◆地域において必要な周産期医療を維持・確保するためには、地域における医療機関の機能分担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思いがけない妊娠や妊産婦メンタルヘルス等に関する相談窓口の開設に加え、プレコンセプションケアの普及啓発や相談支援の充実が必要です。&#10;&#10;◆全国の児童虐待による死亡は０歳児が約６割で、そのうち０日・０か月児が50.0%と最も多く、妊娠期から予防対策が必要です。&#10;&#10;◆新興感染症の発生・まん延時においても周産期医療体制を維持するための取組が必要です。" style="position:absolute;margin-left:9.9pt;margin-top:26.4pt;width:473.35pt;height:25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" fillcolor="#daeef3 [664]" strokecolor="#b6dde8 [1304]" strokeweight="1.5pt">
                <v:textbox style="mso-fit-shape-to-text:t">
                  <w:txbxContent>
                    <w:p w14:paraId="2724E84A" w14:textId="10A17629" w:rsidR="00A84E9A" w:rsidRPr="00E823A6" w:rsidRDefault="00A84E9A" w:rsidP="00733299">
                      <w:pPr>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分娩件数が減少する中で、</w:t>
                      </w:r>
                      <w:r>
                        <w:rPr>
                          <w:rFonts w:ascii="ＭＳ ゴシック" w:eastAsia="ＭＳ ゴシック" w:hAnsi="ＭＳ ゴシック" w:hint="eastAsia"/>
                          <w:b/>
                          <w:color w:val="0070C0"/>
                          <w:sz w:val="24"/>
                        </w:rPr>
                        <w:t>周産期母子</w:t>
                      </w:r>
                      <w:r>
                        <w:rPr>
                          <w:rFonts w:ascii="ＭＳ ゴシック" w:eastAsia="ＭＳ ゴシック" w:hAnsi="ＭＳ ゴシック"/>
                          <w:b/>
                          <w:color w:val="0070C0"/>
                          <w:sz w:val="24"/>
                        </w:rPr>
                        <w:t>医療センターの分娩件数が横ばいで推移し、全分娩に占める割合は上昇していることから緩やかに集約化が進んで</w:t>
                      </w:r>
                      <w:r>
                        <w:rPr>
                          <w:rFonts w:ascii="ＭＳ ゴシック" w:eastAsia="ＭＳ ゴシック" w:hAnsi="ＭＳ ゴシック" w:hint="eastAsia"/>
                          <w:b/>
                          <w:color w:val="0070C0"/>
                          <w:sz w:val="24"/>
                        </w:rPr>
                        <w:t>います</w:t>
                      </w:r>
                      <w:r>
                        <w:rPr>
                          <w:rFonts w:ascii="ＭＳ ゴシック" w:eastAsia="ＭＳ ゴシック" w:hAnsi="ＭＳ ゴシック"/>
                          <w:b/>
                          <w:color w:val="0070C0"/>
                          <w:sz w:val="24"/>
                        </w:rPr>
                        <w:t>。</w:t>
                      </w: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6197BDF8" w:rsidR="00A84E9A"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50AE5FF5" w14:textId="0EA4EA05" w:rsidR="00A84E9A" w:rsidRPr="00E823A6" w:rsidRDefault="00A84E9A" w:rsidP="00B67DDF">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地域において</w:t>
                      </w:r>
                      <w:r>
                        <w:rPr>
                          <w:rFonts w:ascii="ＭＳ ゴシック" w:eastAsia="ＭＳ ゴシック" w:hAnsi="ＭＳ ゴシック"/>
                          <w:b/>
                          <w:color w:val="0070C0"/>
                          <w:sz w:val="24"/>
                        </w:rPr>
                        <w:t>必要な周産期医療を</w:t>
                      </w:r>
                      <w:r>
                        <w:rPr>
                          <w:rFonts w:ascii="ＭＳ ゴシック" w:eastAsia="ＭＳ ゴシック" w:hAnsi="ＭＳ ゴシック" w:hint="eastAsia"/>
                          <w:b/>
                          <w:color w:val="0070C0"/>
                          <w:sz w:val="24"/>
                        </w:rPr>
                        <w:t>維持</w:t>
                      </w:r>
                      <w:r>
                        <w:rPr>
                          <w:rFonts w:ascii="ＭＳ ゴシック" w:eastAsia="ＭＳ ゴシック" w:hAnsi="ＭＳ ゴシック"/>
                          <w:b/>
                          <w:color w:val="0070C0"/>
                          <w:sz w:val="24"/>
                        </w:rPr>
                        <w:t>・確保するために</w:t>
                      </w:r>
                      <w:r>
                        <w:rPr>
                          <w:rFonts w:ascii="ＭＳ ゴシック" w:eastAsia="ＭＳ ゴシック" w:hAnsi="ＭＳ ゴシック" w:hint="eastAsia"/>
                          <w:b/>
                          <w:color w:val="0070C0"/>
                          <w:sz w:val="24"/>
                        </w:rPr>
                        <w:t>は</w:t>
                      </w:r>
                      <w:r>
                        <w:rPr>
                          <w:rFonts w:ascii="ＭＳ ゴシック" w:eastAsia="ＭＳ ゴシック" w:hAnsi="ＭＳ ゴシック"/>
                          <w:b/>
                          <w:color w:val="0070C0"/>
                          <w:sz w:val="24"/>
                        </w:rPr>
                        <w:t>、地域における医療機関の</w:t>
                      </w:r>
                      <w:r>
                        <w:rPr>
                          <w:rFonts w:ascii="ＭＳ ゴシック" w:eastAsia="ＭＳ ゴシック" w:hAnsi="ＭＳ ゴシック" w:hint="eastAsia"/>
                          <w:b/>
                          <w:color w:val="0070C0"/>
                          <w:sz w:val="24"/>
                        </w:rPr>
                        <w:t>機能</w:t>
                      </w:r>
                      <w:r>
                        <w:rPr>
                          <w:rFonts w:ascii="ＭＳ ゴシック" w:eastAsia="ＭＳ ゴシック" w:hAnsi="ＭＳ ゴシック"/>
                          <w:b/>
                          <w:color w:val="0070C0"/>
                          <w:sz w:val="24"/>
                        </w:rPr>
                        <w:t>分担が</w:t>
                      </w:r>
                      <w:r>
                        <w:rPr>
                          <w:rFonts w:ascii="ＭＳ ゴシック" w:eastAsia="ＭＳ ゴシック" w:hAnsi="ＭＳ ゴシック" w:hint="eastAsia"/>
                          <w:b/>
                          <w:color w:val="0070C0"/>
                          <w:sz w:val="24"/>
                        </w:rPr>
                        <w:t>必要</w:t>
                      </w:r>
                      <w:r>
                        <w:rPr>
                          <w:rFonts w:ascii="ＭＳ ゴシック" w:eastAsia="ＭＳ ゴシック" w:hAnsi="ＭＳ ゴシック"/>
                          <w:b/>
                          <w:color w:val="0070C0"/>
                          <w:sz w:val="24"/>
                        </w:rPr>
                        <w:t>です</w:t>
                      </w:r>
                      <w:r w:rsidRPr="00E823A6">
                        <w:rPr>
                          <w:rFonts w:ascii="ＭＳ ゴシック" w:eastAsia="ＭＳ ゴシック" w:hAnsi="ＭＳ ゴシック" w:hint="eastAsia"/>
                          <w:b/>
                          <w:color w:val="0070C0"/>
                          <w:sz w:val="24"/>
                        </w:rPr>
                        <w:t>。</w:t>
                      </w:r>
                    </w:p>
                    <w:p w14:paraId="4CA413D8"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13911317" w14:textId="6057E858" w:rsidR="00A84E9A" w:rsidRDefault="00A84E9A"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523E9E2A" w14:textId="77777777" w:rsidR="00A84E9A" w:rsidRPr="00E823A6"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474686E7" w14:textId="4C05F261"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w:t>
                      </w:r>
                      <w:r w:rsidRPr="00B927FB">
                        <w:rPr>
                          <w:rFonts w:ascii="ＭＳ ゴシック" w:eastAsia="ＭＳ ゴシック" w:hAnsi="ＭＳ ゴシック" w:hint="eastAsia"/>
                          <w:b/>
                          <w:color w:val="0070C0"/>
                          <w:sz w:val="24"/>
                        </w:rPr>
                        <w:t>思いがけない妊娠や</w:t>
                      </w:r>
                      <w:r w:rsidRPr="00B927FB">
                        <w:rPr>
                          <w:rFonts w:ascii="ＭＳ ゴシック" w:eastAsia="ＭＳ ゴシック" w:hAnsi="ＭＳ ゴシック"/>
                          <w:b/>
                          <w:color w:val="0070C0"/>
                          <w:sz w:val="24"/>
                        </w:rPr>
                        <w:t>妊産婦メンタルヘルス</w:t>
                      </w:r>
                      <w:r w:rsidRPr="00B927FB">
                        <w:rPr>
                          <w:rFonts w:ascii="ＭＳ ゴシック" w:eastAsia="ＭＳ ゴシック" w:hAnsi="ＭＳ ゴシック" w:hint="eastAsia"/>
                          <w:b/>
                          <w:color w:val="0070C0"/>
                          <w:sz w:val="24"/>
                        </w:rPr>
                        <w:t>等に</w:t>
                      </w:r>
                      <w:r w:rsidRPr="00E6709D">
                        <w:rPr>
                          <w:rFonts w:ascii="ＭＳ ゴシック" w:eastAsia="ＭＳ ゴシック" w:hAnsi="ＭＳ ゴシック"/>
                          <w:b/>
                          <w:color w:val="0070C0"/>
                          <w:sz w:val="24"/>
                        </w:rPr>
                        <w:t>関する相談窓口の</w:t>
                      </w:r>
                      <w:r w:rsidRPr="00B927FB">
                        <w:rPr>
                          <w:rFonts w:ascii="ＭＳ ゴシック" w:eastAsia="ＭＳ ゴシック" w:hAnsi="ＭＳ ゴシック" w:hint="eastAsia"/>
                          <w:b/>
                          <w:color w:val="0070C0"/>
                          <w:sz w:val="24"/>
                        </w:rPr>
                        <w:t>開設に加え</w:t>
                      </w:r>
                      <w:r w:rsidRPr="00B927FB">
                        <w:rPr>
                          <w:rFonts w:ascii="ＭＳ ゴシック" w:eastAsia="ＭＳ ゴシック" w:hAnsi="ＭＳ ゴシック"/>
                          <w:b/>
                          <w:color w:val="0070C0"/>
                          <w:sz w:val="24"/>
                        </w:rPr>
                        <w:t>、</w:t>
                      </w:r>
                      <w:r w:rsidRPr="00B927FB">
                        <w:rPr>
                          <w:rFonts w:ascii="ＭＳ ゴシック" w:eastAsia="ＭＳ ゴシック" w:hAnsi="ＭＳ ゴシック" w:hint="eastAsia"/>
                          <w:b/>
                          <w:color w:val="0070C0"/>
                          <w:sz w:val="24"/>
                        </w:rPr>
                        <w:t>プレコンセプション</w:t>
                      </w:r>
                      <w:r w:rsidRPr="00B927FB">
                        <w:rPr>
                          <w:rFonts w:ascii="ＭＳ ゴシック" w:eastAsia="ＭＳ ゴシック" w:hAnsi="ＭＳ ゴシック"/>
                          <w:b/>
                          <w:color w:val="0070C0"/>
                          <w:sz w:val="24"/>
                        </w:rPr>
                        <w:t>ケアの</w:t>
                      </w:r>
                      <w:r w:rsidRPr="00E6709D">
                        <w:rPr>
                          <w:rFonts w:ascii="ＭＳ ゴシック" w:eastAsia="ＭＳ ゴシック" w:hAnsi="ＭＳ ゴシック"/>
                          <w:b/>
                          <w:color w:val="0070C0"/>
                          <w:sz w:val="24"/>
                        </w:rPr>
                        <w:t>普及啓発</w:t>
                      </w:r>
                      <w:r w:rsidRPr="00B927FB">
                        <w:rPr>
                          <w:rFonts w:ascii="ＭＳ ゴシック" w:eastAsia="ＭＳ ゴシック" w:hAnsi="ＭＳ ゴシック" w:hint="eastAsia"/>
                          <w:b/>
                          <w:color w:val="0070C0"/>
                          <w:sz w:val="24"/>
                        </w:rPr>
                        <w:t>や</w:t>
                      </w:r>
                      <w:r w:rsidRPr="00B927FB">
                        <w:rPr>
                          <w:rFonts w:ascii="ＭＳ ゴシック" w:eastAsia="ＭＳ ゴシック" w:hAnsi="ＭＳ ゴシック"/>
                          <w:b/>
                          <w:color w:val="0070C0"/>
                          <w:sz w:val="24"/>
                        </w:rPr>
                        <w:t>相談支援の充実</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必要です。</w:t>
                      </w:r>
                    </w:p>
                    <w:p w14:paraId="6A15D39E" w14:textId="77777777" w:rsidR="00A84E9A" w:rsidRPr="00E6709D" w:rsidRDefault="00A84E9A" w:rsidP="00B927FB">
                      <w:pPr>
                        <w:spacing w:line="100" w:lineRule="exact"/>
                        <w:ind w:left="161" w:hangingChars="100" w:hanging="161"/>
                        <w:rPr>
                          <w:rFonts w:ascii="ＭＳ ゴシック" w:eastAsia="ＭＳ ゴシック" w:hAnsi="ＭＳ ゴシック"/>
                          <w:b/>
                          <w:color w:val="0070C0"/>
                          <w:sz w:val="16"/>
                          <w:szCs w:val="16"/>
                        </w:rPr>
                      </w:pPr>
                    </w:p>
                    <w:p w14:paraId="62643F05" w14:textId="1196F268" w:rsidR="00A84E9A" w:rsidRPr="00E6709D" w:rsidRDefault="00A84E9A" w:rsidP="00743115">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◆全国の</w:t>
                      </w:r>
                      <w:r w:rsidRPr="00E6709D">
                        <w:rPr>
                          <w:rFonts w:ascii="ＭＳ ゴシック" w:eastAsia="ＭＳ ゴシック" w:hAnsi="ＭＳ ゴシック"/>
                          <w:b/>
                          <w:color w:val="0070C0"/>
                          <w:sz w:val="24"/>
                        </w:rPr>
                        <w:t>児童虐待による死亡</w:t>
                      </w:r>
                      <w:r w:rsidRPr="00E6709D">
                        <w:rPr>
                          <w:rFonts w:ascii="ＭＳ ゴシック" w:eastAsia="ＭＳ ゴシック" w:hAnsi="ＭＳ ゴシック" w:hint="eastAsia"/>
                          <w:b/>
                          <w:color w:val="0070C0"/>
                          <w:sz w:val="24"/>
                        </w:rPr>
                        <w:t>は</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歳児が</w:t>
                      </w:r>
                      <w:r w:rsidRPr="00E6709D">
                        <w:rPr>
                          <w:rFonts w:ascii="ＭＳ ゴシック" w:eastAsia="ＭＳ ゴシック" w:hAnsi="ＭＳ ゴシック" w:hint="eastAsia"/>
                          <w:b/>
                          <w:color w:val="0070C0"/>
                          <w:sz w:val="24"/>
                        </w:rPr>
                        <w:t>約</w:t>
                      </w:r>
                      <w:r>
                        <w:rPr>
                          <w:rFonts w:ascii="ＭＳ ゴシック" w:eastAsia="ＭＳ ゴシック" w:hAnsi="ＭＳ ゴシック" w:hint="eastAsia"/>
                          <w:b/>
                          <w:color w:val="0070C0"/>
                          <w:sz w:val="24"/>
                        </w:rPr>
                        <w:t>６</w:t>
                      </w:r>
                      <w:r w:rsidRPr="00E6709D">
                        <w:rPr>
                          <w:rFonts w:ascii="ＭＳ ゴシック" w:eastAsia="ＭＳ ゴシック" w:hAnsi="ＭＳ ゴシック"/>
                          <w:b/>
                          <w:color w:val="0070C0"/>
                          <w:sz w:val="24"/>
                        </w:rPr>
                        <w:t>割で、そのうち</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日</w:t>
                      </w:r>
                      <w:r w:rsidRPr="00E6709D">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０</w:t>
                      </w:r>
                      <w:r w:rsidRPr="00E6709D">
                        <w:rPr>
                          <w:rFonts w:ascii="ＭＳ ゴシック" w:eastAsia="ＭＳ ゴシック" w:hAnsi="ＭＳ ゴシック"/>
                          <w:b/>
                          <w:color w:val="0070C0"/>
                          <w:sz w:val="24"/>
                        </w:rPr>
                        <w:t>か月児が50.0%と最も多く</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妊娠期から予防対策が必要です。</w:t>
                      </w:r>
                    </w:p>
                    <w:p w14:paraId="01F13AAD" w14:textId="77777777" w:rsidR="00A84E9A" w:rsidRPr="00BE4217" w:rsidRDefault="00A84E9A" w:rsidP="00B927FB">
                      <w:pPr>
                        <w:spacing w:line="100" w:lineRule="exact"/>
                        <w:ind w:left="160" w:hangingChars="100" w:hanging="160"/>
                        <w:rPr>
                          <w:rFonts w:ascii="ＭＳ ゴシック" w:eastAsia="ＭＳ ゴシック" w:hAnsi="ＭＳ ゴシック"/>
                          <w:color w:val="0070C0"/>
                          <w:sz w:val="16"/>
                          <w:szCs w:val="16"/>
                        </w:rPr>
                      </w:pPr>
                    </w:p>
                    <w:p w14:paraId="13911319" w14:textId="66DE4A1C"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E6709D">
                        <w:rPr>
                          <w:rFonts w:ascii="ＭＳ ゴシック" w:eastAsia="ＭＳ ゴシック" w:hAnsi="ＭＳ ゴシック" w:hint="eastAsia"/>
                          <w:b/>
                          <w:color w:val="0070C0"/>
                          <w:sz w:val="24"/>
                        </w:rPr>
                        <w:t>◆新興感染症</w:t>
                      </w:r>
                      <w:r w:rsidRPr="00E6709D">
                        <w:rPr>
                          <w:rFonts w:ascii="ＭＳ ゴシック" w:eastAsia="ＭＳ ゴシック" w:hAnsi="ＭＳ ゴシック"/>
                          <w:b/>
                          <w:color w:val="0070C0"/>
                          <w:sz w:val="24"/>
                        </w:rPr>
                        <w:t>の発生</w:t>
                      </w:r>
                      <w:r w:rsidRPr="00E6709D">
                        <w:rPr>
                          <w:rFonts w:ascii="ＭＳ ゴシック" w:eastAsia="ＭＳ ゴシック" w:hAnsi="ＭＳ ゴシック" w:hint="eastAsia"/>
                          <w:b/>
                          <w:color w:val="0070C0"/>
                          <w:sz w:val="24"/>
                        </w:rPr>
                        <w:t>・</w:t>
                      </w:r>
                      <w:r w:rsidRPr="00E6709D">
                        <w:rPr>
                          <w:rFonts w:ascii="ＭＳ ゴシック" w:eastAsia="ＭＳ ゴシック" w:hAnsi="ＭＳ ゴシック"/>
                          <w:b/>
                          <w:color w:val="0070C0"/>
                          <w:sz w:val="24"/>
                        </w:rPr>
                        <w:t>まん延時においても周産期</w:t>
                      </w:r>
                      <w:r w:rsidRPr="00E6709D">
                        <w:rPr>
                          <w:rFonts w:ascii="ＭＳ ゴシック" w:eastAsia="ＭＳ ゴシック" w:hAnsi="ＭＳ ゴシック" w:hint="eastAsia"/>
                          <w:b/>
                          <w:color w:val="0070C0"/>
                          <w:sz w:val="24"/>
                        </w:rPr>
                        <w:t>医療体制を</w:t>
                      </w:r>
                      <w:r w:rsidRPr="00E6709D">
                        <w:rPr>
                          <w:rFonts w:ascii="ＭＳ ゴシック" w:eastAsia="ＭＳ ゴシック" w:hAnsi="ＭＳ ゴシック"/>
                          <w:b/>
                          <w:color w:val="0070C0"/>
                          <w:sz w:val="24"/>
                        </w:rPr>
                        <w:t>維持するための</w:t>
                      </w:r>
                      <w:r w:rsidRPr="00E6709D">
                        <w:rPr>
                          <w:rFonts w:ascii="ＭＳ ゴシック" w:eastAsia="ＭＳ ゴシック" w:hAnsi="ＭＳ ゴシック" w:hint="eastAsia"/>
                          <w:b/>
                          <w:color w:val="0070C0"/>
                          <w:sz w:val="24"/>
                        </w:rPr>
                        <w:t>取組</w:t>
                      </w:r>
                      <w:r w:rsidRPr="00E6709D">
                        <w:rPr>
                          <w:rFonts w:ascii="ＭＳ ゴシック" w:eastAsia="ＭＳ ゴシック" w:hAnsi="ＭＳ ゴシック"/>
                          <w:b/>
                          <w:color w:val="0070C0"/>
                          <w:sz w:val="24"/>
                        </w:rPr>
                        <w:t>が</w:t>
                      </w:r>
                      <w:r w:rsidRPr="00B927FB">
                        <w:rPr>
                          <w:rFonts w:ascii="ＭＳ ゴシック" w:eastAsia="ＭＳ ゴシック" w:hAnsi="ＭＳ ゴシック" w:hint="eastAsia"/>
                          <w:b/>
                          <w:color w:val="0070C0"/>
                          <w:sz w:val="24"/>
                        </w:rPr>
                        <w:t>必要</w:t>
                      </w:r>
                      <w:r w:rsidRPr="00B927FB">
                        <w:rPr>
                          <w:rFonts w:ascii="ＭＳ ゴシック" w:eastAsia="ＭＳ ゴシック" w:hAnsi="ＭＳ ゴシック"/>
                          <w:b/>
                          <w:color w:val="0070C0"/>
                          <w:sz w:val="24"/>
                        </w:rPr>
                        <w:t>で</w:t>
                      </w:r>
                      <w:r w:rsidRPr="00E6709D">
                        <w:rPr>
                          <w:rFonts w:ascii="ＭＳ ゴシック" w:eastAsia="ＭＳ ゴシック" w:hAnsi="ＭＳ ゴシック"/>
                          <w:b/>
                          <w:color w:val="0070C0"/>
                          <w:sz w:val="24"/>
                        </w:rPr>
                        <w:t>す。</w:t>
                      </w:r>
                    </w:p>
                  </w:txbxContent>
                </v:textbox>
                <w10:wrap type="topAndBottom"/>
              </v:roundrect>
            </w:pict>
          </mc:Fallback>
        </mc:AlternateContent>
      </w:r>
      <w:r w:rsidR="00C63649">
        <w:rPr>
          <w:rFonts w:ascii="ＭＳ ゴシック" w:eastAsia="ＭＳ ゴシック" w:hAnsi="ＭＳ ゴシック" w:hint="eastAsia"/>
          <w:b/>
          <w:color w:val="0070C0"/>
          <w:sz w:val="36"/>
          <w:szCs w:val="36"/>
          <w:u w:val="single"/>
        </w:rPr>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0634CE79" w14:textId="77777777" w:rsidR="00710C44" w:rsidRDefault="00710C44" w:rsidP="00F756A7">
      <w:pPr>
        <w:widowControl/>
        <w:spacing w:line="200" w:lineRule="exact"/>
        <w:ind w:firstLineChars="50" w:firstLine="141"/>
        <w:jc w:val="left"/>
        <w:rPr>
          <w:rFonts w:ascii="ＭＳ ゴシック" w:eastAsia="ＭＳ ゴシック" w:hAnsi="ＭＳ ゴシック"/>
          <w:b/>
          <w:color w:val="0070C0"/>
          <w:sz w:val="28"/>
          <w:szCs w:val="28"/>
        </w:rPr>
      </w:pPr>
    </w:p>
    <w:p w14:paraId="13911010" w14:textId="3FBE64FB"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21EE9271"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273502D6" w:rsidR="002C5464" w:rsidRPr="00B927FB" w:rsidRDefault="00B4798B" w:rsidP="00EE6C1C">
      <w:pPr>
        <w:ind w:leftChars="200" w:left="701" w:hangingChars="100" w:hanging="281"/>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8240" behindDoc="0" locked="0" layoutInCell="1" allowOverlap="1" wp14:anchorId="1012104D" wp14:editId="37127924">
                <wp:simplePos x="0" y="0"/>
                <wp:positionH relativeFrom="column">
                  <wp:posOffset>241935</wp:posOffset>
                </wp:positionH>
                <wp:positionV relativeFrom="paragraph">
                  <wp:posOffset>523875</wp:posOffset>
                </wp:positionV>
                <wp:extent cx="4248150" cy="314325"/>
                <wp:effectExtent l="0" t="0" r="0" b="0"/>
                <wp:wrapNone/>
                <wp:docPr id="32" name="テキスト ボックス 32" descr="図表7-9-2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12104D" id="テキスト ボックス 32" o:spid="_x0000_s1031" type="#_x0000_t202" alt="図表7-9-2　出生数と出生率" style="position:absolute;left:0;text-align:left;margin-left:19.05pt;margin-top:41.25pt;width:334.5pt;height:24.75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" filled="f" stroked="f" strokeweight=".5pt">
                <v:textbox style="mso-fit-shape-to-text:t">
                  <w:txbxContent>
                    <w:p w14:paraId="129500B9" w14:textId="35E159E2" w:rsidR="00A84E9A" w:rsidRPr="002A72F7" w:rsidRDefault="00A84E9A"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2</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2C5464">
        <w:rPr>
          <w:rFonts w:ascii="HG丸ｺﾞｼｯｸM-PRO" w:eastAsia="HG丸ｺﾞｼｯｸM-PRO" w:hAnsi="HG丸ｺﾞｼｯｸM-PRO" w:hint="eastAsia"/>
          <w:sz w:val="22"/>
          <w:szCs w:val="22"/>
        </w:rPr>
        <w:t>○</w:t>
      </w:r>
      <w:r w:rsidR="002C5464"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002C5464"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002C5464" w:rsidRPr="00216A30">
        <w:rPr>
          <w:rFonts w:ascii="HG丸ｺﾞｼｯｸM-PRO" w:eastAsia="HG丸ｺﾞｼｯｸM-PRO" w:hAnsi="HG丸ｺﾞｼｯｸM-PRO" w:hint="eastAsia"/>
          <w:sz w:val="22"/>
          <w:szCs w:val="22"/>
        </w:rPr>
        <w:t>出</w:t>
      </w:r>
      <w:r w:rsidR="002C5464" w:rsidRPr="00B927FB">
        <w:rPr>
          <w:rFonts w:ascii="HG丸ｺﾞｼｯｸM-PRO" w:eastAsia="HG丸ｺﾞｼｯｸM-PRO" w:hAnsi="HG丸ｺﾞｼｯｸM-PRO" w:hint="eastAsia"/>
          <w:color w:val="000000" w:themeColor="text1"/>
          <w:sz w:val="22"/>
          <w:szCs w:val="22"/>
        </w:rPr>
        <w:t>産時の母の年齢</w:t>
      </w:r>
      <w:r w:rsidR="002C5464" w:rsidRPr="00B927FB">
        <w:rPr>
          <w:rFonts w:ascii="HG丸ｺﾞｼｯｸM-PRO" w:eastAsia="HG丸ｺﾞｼｯｸM-PRO" w:hAnsi="HG丸ｺﾞｼｯｸM-PRO"/>
          <w:color w:val="000000" w:themeColor="text1"/>
          <w:sz w:val="22"/>
          <w:szCs w:val="22"/>
        </w:rPr>
        <w:t>35</w:t>
      </w:r>
      <w:r w:rsidR="00C22BFB" w:rsidRPr="00B927FB">
        <w:rPr>
          <w:rFonts w:ascii="HG丸ｺﾞｼｯｸM-PRO" w:eastAsia="HG丸ｺﾞｼｯｸM-PRO" w:hAnsi="HG丸ｺﾞｼｯｸM-PRO" w:hint="eastAsia"/>
          <w:color w:val="000000" w:themeColor="text1"/>
          <w:sz w:val="22"/>
          <w:szCs w:val="22"/>
        </w:rPr>
        <w:t>歳以上の割合</w:t>
      </w:r>
      <w:r w:rsidR="0076752E" w:rsidRPr="00B927FB">
        <w:rPr>
          <w:rFonts w:ascii="HG丸ｺﾞｼｯｸM-PRO" w:eastAsia="HG丸ｺﾞｼｯｸM-PRO" w:hAnsi="HG丸ｺﾞｼｯｸM-PRO" w:hint="eastAsia"/>
          <w:color w:val="000000" w:themeColor="text1"/>
          <w:sz w:val="22"/>
          <w:szCs w:val="22"/>
        </w:rPr>
        <w:t>が</w:t>
      </w:r>
      <w:r w:rsidR="00A60B93" w:rsidRPr="00B927FB">
        <w:rPr>
          <w:rFonts w:ascii="HG丸ｺﾞｼｯｸM-PRO" w:eastAsia="HG丸ｺﾞｼｯｸM-PRO" w:hAnsi="HG丸ｺﾞｼｯｸM-PRO" w:hint="eastAsia"/>
          <w:color w:val="000000" w:themeColor="text1"/>
          <w:sz w:val="22"/>
          <w:szCs w:val="22"/>
        </w:rPr>
        <w:t>約３割を占めており、</w:t>
      </w:r>
      <w:r w:rsidR="0076752E" w:rsidRPr="00B927FB">
        <w:rPr>
          <w:rFonts w:ascii="HG丸ｺﾞｼｯｸM-PRO" w:eastAsia="HG丸ｺﾞｼｯｸM-PRO" w:hAnsi="HG丸ｺﾞｼｯｸM-PRO" w:hint="eastAsia"/>
          <w:color w:val="000000" w:themeColor="text1"/>
          <w:sz w:val="22"/>
          <w:szCs w:val="22"/>
        </w:rPr>
        <w:t>晩産化が進行</w:t>
      </w:r>
      <w:r w:rsidR="00890458" w:rsidRPr="00B927FB">
        <w:rPr>
          <w:rFonts w:ascii="HG丸ｺﾞｼｯｸM-PRO" w:eastAsia="HG丸ｺﾞｼｯｸM-PRO" w:hAnsi="HG丸ｺﾞｼｯｸM-PRO" w:hint="eastAsia"/>
          <w:color w:val="000000" w:themeColor="text1"/>
          <w:sz w:val="22"/>
          <w:szCs w:val="22"/>
        </w:rPr>
        <w:t>しています</w:t>
      </w:r>
      <w:r w:rsidR="002C5464" w:rsidRPr="00B927FB">
        <w:rPr>
          <w:rFonts w:ascii="HG丸ｺﾞｼｯｸM-PRO" w:eastAsia="HG丸ｺﾞｼｯｸM-PRO" w:hAnsi="HG丸ｺﾞｼｯｸM-PRO" w:hint="eastAsia"/>
          <w:color w:val="000000" w:themeColor="text1"/>
          <w:sz w:val="22"/>
          <w:szCs w:val="22"/>
        </w:rPr>
        <w:t>。</w:t>
      </w:r>
    </w:p>
    <w:p w14:paraId="13911014" w14:textId="4021342E" w:rsidR="005A3AAD" w:rsidRDefault="00B4798B"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5152" behindDoc="0" locked="0" layoutInCell="1" allowOverlap="1" wp14:anchorId="139111D9" wp14:editId="6E931BCF">
                <wp:simplePos x="0" y="0"/>
                <wp:positionH relativeFrom="column">
                  <wp:posOffset>3308985</wp:posOffset>
                </wp:positionH>
                <wp:positionV relativeFrom="paragraph">
                  <wp:posOffset>27940</wp:posOffset>
                </wp:positionV>
                <wp:extent cx="3105150" cy="314325"/>
                <wp:effectExtent l="0" t="0" r="0" b="0"/>
                <wp:wrapNone/>
                <wp:docPr id="3642" name="テキスト ボックス 3642" descr="図表7-9-3　出産時の母の年齢35歳以上の&#10;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39111D9" id="テキスト ボックス 3642" o:spid="_x0000_s1032" type="#_x0000_t202" alt="図表7-9-3　出産時の母の年齢35歳以上の&#10;出生数と割合" style="position:absolute;left:0;text-align:left;margin-left:260.55pt;margin-top:2.2pt;width:244.5pt;height:24.75pt;z-index:251825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" filled="f" stroked="f" strokeweight=".5pt">
                <v:textbox style="mso-fit-shape-to-text:t">
                  <w:txbxContent>
                    <w:p w14:paraId="5A58C1A0" w14:textId="24C73935" w:rsidR="00A84E9A" w:rsidRDefault="00A84E9A"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3</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出産時の母の年齢35歳以上の</w:t>
                      </w:r>
                    </w:p>
                    <w:p w14:paraId="1391132D" w14:textId="1A08FB3B" w:rsidR="00A84E9A" w:rsidRPr="002A72F7" w:rsidRDefault="00A84E9A"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356BF55A" w:rsidR="00D66527" w:rsidRDefault="00053B15" w:rsidP="00B219D9">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766784" behindDoc="0" locked="0" layoutInCell="1" allowOverlap="1" wp14:anchorId="2511D92B" wp14:editId="4DF18F02">
            <wp:simplePos x="0" y="0"/>
            <wp:positionH relativeFrom="column">
              <wp:posOffset>241300</wp:posOffset>
            </wp:positionH>
            <wp:positionV relativeFrom="paragraph">
              <wp:posOffset>61595</wp:posOffset>
            </wp:positionV>
            <wp:extent cx="2716530" cy="2160905"/>
            <wp:effectExtent l="0" t="0" r="7620" b="0"/>
            <wp:wrapNone/>
            <wp:docPr id="3667" name="図 3667" descr="図表7-9-2　出生数と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 name="図 3667" descr="図表7-9-2　出生数と出生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53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765760" behindDoc="0" locked="0" layoutInCell="1" allowOverlap="1" wp14:anchorId="337D4AF8" wp14:editId="0FA13AB5">
            <wp:simplePos x="0" y="0"/>
            <wp:positionH relativeFrom="column">
              <wp:posOffset>3304540</wp:posOffset>
            </wp:positionH>
            <wp:positionV relativeFrom="paragraph">
              <wp:posOffset>69215</wp:posOffset>
            </wp:positionV>
            <wp:extent cx="2721610" cy="2173605"/>
            <wp:effectExtent l="0" t="0" r="2540" b="0"/>
            <wp:wrapNone/>
            <wp:docPr id="61" name="図 61" descr="図表7-9-3　出産時の母の年齢35歳以上の&#10;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図表7-9-3　出産時の母の年齢35歳以上の&#10;出生数と割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61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9D9">
        <w:rPr>
          <w:rFonts w:ascii="HG丸ｺﾞｼｯｸM-PRO" w:eastAsia="HG丸ｺﾞｼｯｸM-PRO" w:hAnsi="HG丸ｺﾞｼｯｸM-PRO" w:hint="eastAsia"/>
          <w:sz w:val="22"/>
          <w:szCs w:val="22"/>
        </w:rPr>
        <w:t xml:space="preserve">　　</w:t>
      </w:r>
      <w:r w:rsidR="00327882">
        <w:rPr>
          <w:rFonts w:ascii="HG丸ｺﾞｼｯｸM-PRO" w:eastAsia="HG丸ｺﾞｼｯｸM-PRO" w:hAnsi="HG丸ｺﾞｼｯｸM-PRO" w:hint="eastAsia"/>
          <w:sz w:val="22"/>
          <w:szCs w:val="22"/>
        </w:rPr>
        <w:t xml:space="preserve">　</w:t>
      </w:r>
      <w:r w:rsidR="00B219D9">
        <w:rPr>
          <w:rFonts w:ascii="HG丸ｺﾞｼｯｸM-PRO" w:eastAsia="HG丸ｺﾞｼｯｸM-PRO" w:hAnsi="HG丸ｺﾞｼｯｸM-PRO" w:hint="eastAsia"/>
          <w:sz w:val="22"/>
          <w:szCs w:val="22"/>
        </w:rPr>
        <w:t xml:space="preserve">　</w:t>
      </w:r>
    </w:p>
    <w:p w14:paraId="1DB63533" w14:textId="71E1BAD4" w:rsidR="00D66527" w:rsidRDefault="00D66527" w:rsidP="000F4513">
      <w:pPr>
        <w:rPr>
          <w:rFonts w:ascii="HG丸ｺﾞｼｯｸM-PRO" w:eastAsia="HG丸ｺﾞｼｯｸM-PRO" w:hAnsi="HG丸ｺﾞｼｯｸM-PRO"/>
          <w:sz w:val="22"/>
          <w:szCs w:val="22"/>
        </w:rPr>
      </w:pPr>
    </w:p>
    <w:p w14:paraId="7DBFAAB3" w14:textId="107C51A0" w:rsidR="0023658E" w:rsidRDefault="0023658E" w:rsidP="000F4513">
      <w:pPr>
        <w:rPr>
          <w:rFonts w:ascii="HG丸ｺﾞｼｯｸM-PRO" w:eastAsia="HG丸ｺﾞｼｯｸM-PRO" w:hAnsi="HG丸ｺﾞｼｯｸM-PRO"/>
          <w:sz w:val="22"/>
          <w:szCs w:val="22"/>
        </w:rPr>
      </w:pPr>
    </w:p>
    <w:p w14:paraId="0C5411B0" w14:textId="185DB1BC" w:rsidR="0023658E" w:rsidRDefault="0023658E" w:rsidP="000F4513">
      <w:pPr>
        <w:rPr>
          <w:rFonts w:ascii="HG丸ｺﾞｼｯｸM-PRO" w:eastAsia="HG丸ｺﾞｼｯｸM-PRO" w:hAnsi="HG丸ｺﾞｼｯｸM-PRO"/>
          <w:sz w:val="22"/>
          <w:szCs w:val="22"/>
        </w:rPr>
      </w:pPr>
    </w:p>
    <w:p w14:paraId="5D783084" w14:textId="32981B05" w:rsidR="0023658E" w:rsidRDefault="0023658E" w:rsidP="000F4513">
      <w:pPr>
        <w:rPr>
          <w:rFonts w:ascii="HG丸ｺﾞｼｯｸM-PRO" w:eastAsia="HG丸ｺﾞｼｯｸM-PRO" w:hAnsi="HG丸ｺﾞｼｯｸM-PRO"/>
          <w:sz w:val="22"/>
          <w:szCs w:val="22"/>
        </w:rPr>
      </w:pPr>
    </w:p>
    <w:p w14:paraId="10514C90" w14:textId="36CE7C36" w:rsidR="0023658E" w:rsidRDefault="0023658E" w:rsidP="000F4513">
      <w:pPr>
        <w:rPr>
          <w:rFonts w:ascii="HG丸ｺﾞｼｯｸM-PRO" w:eastAsia="HG丸ｺﾞｼｯｸM-PRO" w:hAnsi="HG丸ｺﾞｼｯｸM-PRO"/>
          <w:sz w:val="22"/>
          <w:szCs w:val="22"/>
        </w:rPr>
      </w:pPr>
    </w:p>
    <w:p w14:paraId="2A7FEEEC" w14:textId="40CE8FE8" w:rsidR="0023658E" w:rsidRDefault="0023658E" w:rsidP="000F4513">
      <w:pPr>
        <w:rPr>
          <w:rFonts w:ascii="HG丸ｺﾞｼｯｸM-PRO" w:eastAsia="HG丸ｺﾞｼｯｸM-PRO" w:hAnsi="HG丸ｺﾞｼｯｸM-PRO"/>
          <w:sz w:val="22"/>
          <w:szCs w:val="22"/>
        </w:rPr>
      </w:pPr>
    </w:p>
    <w:p w14:paraId="4F738A3A" w14:textId="2CBA8ACA" w:rsidR="0023658E" w:rsidRDefault="0023658E" w:rsidP="000F4513">
      <w:pPr>
        <w:rPr>
          <w:rFonts w:ascii="HG丸ｺﾞｼｯｸM-PRO" w:eastAsia="HG丸ｺﾞｼｯｸM-PRO" w:hAnsi="HG丸ｺﾞｼｯｸM-PRO"/>
          <w:sz w:val="22"/>
          <w:szCs w:val="22"/>
        </w:rPr>
      </w:pPr>
    </w:p>
    <w:p w14:paraId="4610B8AF" w14:textId="21C97299" w:rsidR="0023658E" w:rsidRDefault="0023658E" w:rsidP="000F4513">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0896" behindDoc="0" locked="0" layoutInCell="1" allowOverlap="1" wp14:anchorId="56B3312D" wp14:editId="20C3DF33">
                <wp:simplePos x="0" y="0"/>
                <wp:positionH relativeFrom="column">
                  <wp:posOffset>4438015</wp:posOffset>
                </wp:positionH>
                <wp:positionV relativeFrom="paragraph">
                  <wp:posOffset>99060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3312D" id="テキスト ボックス 2" o:spid="_x0000_s1033" type="#_x0000_t202" alt="出典　厚生労働省「人口動態統計」" style="position:absolute;left:0;text-align:left;margin-left:349.45pt;margin-top:7.8pt;width:177pt;height:21pt;z-index:251600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" filled="f" stroked="f">
                <v:textbox style="mso-fit-shape-to-text:t">
                  <w:txbxContent>
                    <w:p w14:paraId="59F9F8D0" w14:textId="266FF8BA" w:rsidR="00A84E9A" w:rsidRPr="002A72F7" w:rsidRDefault="00A84E9A"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p>
    <w:p w14:paraId="1E60BC9C" w14:textId="3E598D7E"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9124FA"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0B4293BA" w:rsidR="00371E93" w:rsidRDefault="007E4888"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09792" behindDoc="0" locked="0" layoutInCell="1" allowOverlap="1" wp14:anchorId="5BC47A5E" wp14:editId="62AD8EA5">
                <wp:simplePos x="0" y="0"/>
                <wp:positionH relativeFrom="margin">
                  <wp:posOffset>-12065</wp:posOffset>
                </wp:positionH>
                <wp:positionV relativeFrom="paragraph">
                  <wp:posOffset>624840</wp:posOffset>
                </wp:positionV>
                <wp:extent cx="6140453" cy="474980"/>
                <wp:effectExtent l="0" t="0" r="12700" b="1270"/>
                <wp:wrapNone/>
                <wp:docPr id="62" name="グループ化 62"/>
                <wp:cNvGraphicFramePr/>
                <a:graphic xmlns:a="http://schemas.openxmlformats.org/drawingml/2006/main">
                  <a:graphicData uri="http://schemas.microsoft.com/office/word/2010/wordprocessingGroup">
                    <wpg:wgp>
                      <wpg:cNvGrpSpPr/>
                      <wpg:grpSpPr>
                        <a:xfrm>
                          <a:off x="0" y="0"/>
                          <a:ext cx="6140453" cy="474980"/>
                          <a:chOff x="57150" y="155606"/>
                          <a:chExt cx="6140956" cy="402590"/>
                        </a:xfrm>
                      </wpg:grpSpPr>
                      <wps:wsp>
                        <wps:cNvPr id="3600" name="直線コネクタ 3600"/>
                        <wps:cNvCnPr/>
                        <wps:spPr>
                          <a:xfrm>
                            <a:off x="57150" y="155606"/>
                            <a:ext cx="6119495" cy="0"/>
                          </a:xfrm>
                          <a:prstGeom prst="line">
                            <a:avLst/>
                          </a:prstGeom>
                          <a:noFill/>
                          <a:ln w="9525" cap="flat" cmpd="sng" algn="ctr">
                            <a:solidFill>
                              <a:srgbClr val="4F81BD">
                                <a:shade val="95000"/>
                                <a:satMod val="105000"/>
                              </a:srgbClr>
                            </a:solidFill>
                            <a:prstDash val="solid"/>
                          </a:ln>
                          <a:effectLst/>
                        </wps:spPr>
                        <wps:bodyPr/>
                      </wps:wsp>
                      <wps:wsp>
                        <wps:cNvPr id="3636" name="テキスト ボックス 3636" descr="注1　低出生体重児：出生体重2500g未満を低出生体重児、さらに出生体重1500g未満を極低出生体重児、出生体重1000g未満を超低出生体重児と定義されています。"/>
                        <wps:cNvSpPr txBox="1"/>
                        <wps:spPr>
                          <a:xfrm>
                            <a:off x="70991" y="155606"/>
                            <a:ext cx="6127115" cy="402590"/>
                          </a:xfrm>
                          <a:prstGeom prst="rect">
                            <a:avLst/>
                          </a:prstGeom>
                          <a:noFill/>
                          <a:ln w="6350">
                            <a:noFill/>
                          </a:ln>
                          <a:effectLst/>
                        </wps:spPr>
                        <wps:txb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47A5E" id="グループ化 62" o:spid="_x0000_s1034" style="position:absolute;left:0;text-align:left;margin-left:-.95pt;margin-top:49.2pt;width:483.5pt;height:37.4pt;z-index:251809792;mso-position-horizontal-relative:margin;mso-width-relative:margin;mso-height-relative:margin" coordorigin="571,1556" coordsize="6140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">
                <v:line id="直線コネクタ 3600" o:spid="_x0000_s1035" style="position:absolute;visibility:visible;mso-wrap-style:square" from="571,1556" to="61766,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" strokecolor="#4a7ebb"/>
                <v:shape id="テキスト ボックス 3636" o:spid="_x0000_s1036" type="#_x0000_t202" alt="注1　低出生体重児：出生体重2500g未満を低出生体重児、さらに出生体重1500g未満を極低出生体重児、出生体重1000g未満を超低出生体重児と定義されています。" style="position:absolute;left:709;top:1556;width:6127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" filled="f" stroked="f" strokeweight=".5pt">
                  <v:textbox>
                    <w:txbxContent>
                      <w:p w14:paraId="4611294C" w14:textId="70FA559D" w:rsidR="00A84E9A" w:rsidRPr="00075439" w:rsidRDefault="00A84E9A" w:rsidP="00B927FB">
                        <w:pPr>
                          <w:spacing w:line="240" w:lineRule="exact"/>
                          <w:ind w:left="450" w:hangingChars="250" w:hanging="45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w10:wrap anchorx="margin"/>
              </v:group>
            </w:pict>
          </mc:Fallback>
        </mc:AlternateContent>
      </w:r>
      <w:r w:rsidR="00371E93">
        <w:rPr>
          <w:rFonts w:ascii="HG丸ｺﾞｼｯｸM-PRO" w:eastAsia="HG丸ｺﾞｼｯｸM-PRO" w:hAnsi="HG丸ｺﾞｼｯｸM-PRO" w:hint="eastAsia"/>
          <w:sz w:val="22"/>
          <w:szCs w:val="22"/>
        </w:rPr>
        <w:t>○</w:t>
      </w:r>
      <w:r w:rsidR="00371E93"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00371E93" w:rsidRPr="009A064D">
        <w:rPr>
          <w:rFonts w:ascii="HG丸ｺﾞｼｯｸM-PRO" w:eastAsia="HG丸ｺﾞｼｯｸM-PRO" w:hAnsi="HG丸ｺﾞｼｯｸM-PRO" w:hint="eastAsia"/>
          <w:sz w:val="22"/>
          <w:szCs w:val="22"/>
        </w:rPr>
        <w:t>年に7,811</w:t>
      </w:r>
      <w:r w:rsidR="00371E93">
        <w:rPr>
          <w:rFonts w:ascii="HG丸ｺﾞｼｯｸM-PRO" w:eastAsia="HG丸ｺﾞｼｯｸM-PRO" w:hAnsi="HG丸ｺﾞｼｯｸM-PRO" w:hint="eastAsia"/>
          <w:sz w:val="22"/>
          <w:szCs w:val="22"/>
        </w:rPr>
        <w:t>人のピークを迎え、その後は減少傾向</w:t>
      </w:r>
      <w:r w:rsidR="00D27074">
        <w:rPr>
          <w:rFonts w:ascii="HG丸ｺﾞｼｯｸM-PRO" w:eastAsia="HG丸ｺﾞｼｯｸM-PRO" w:hAnsi="HG丸ｺﾞｼｯｸM-PRO" w:hint="eastAsia"/>
          <w:sz w:val="22"/>
          <w:szCs w:val="22"/>
        </w:rPr>
        <w:t>が続いています</w:t>
      </w:r>
      <w:r w:rsidR="00371E93" w:rsidRPr="009A064D">
        <w:rPr>
          <w:rFonts w:ascii="HG丸ｺﾞｼｯｸM-PRO" w:eastAsia="HG丸ｺﾞｼｯｸM-PRO" w:hAnsi="HG丸ｺﾞｼｯｸM-PRO" w:hint="eastAsia"/>
          <w:sz w:val="22"/>
          <w:szCs w:val="22"/>
        </w:rPr>
        <w:t>。</w:t>
      </w:r>
    </w:p>
    <w:p w14:paraId="5BD9B87C" w14:textId="46DFEDFF"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w:t>
      </w:r>
      <w:r w:rsidRPr="00B406A3">
        <w:rPr>
          <w:rFonts w:ascii="HG丸ｺﾞｼｯｸM-PRO" w:eastAsia="HG丸ｺﾞｼｯｸM-PRO" w:hAnsi="HG丸ｺﾞｼｯｸM-PRO" w:hint="eastAsia"/>
          <w:color w:val="000000" w:themeColor="text1"/>
          <w:sz w:val="22"/>
          <w:szCs w:val="22"/>
        </w:rPr>
        <w:t>合は</w:t>
      </w:r>
      <w:r w:rsidR="002B7EB3" w:rsidRPr="0035780F">
        <w:rPr>
          <w:rFonts w:ascii="HG丸ｺﾞｼｯｸM-PRO" w:eastAsia="HG丸ｺﾞｼｯｸM-PRO" w:hAnsi="HG丸ｺﾞｼｯｸM-PRO" w:hint="eastAsia"/>
          <w:color w:val="000000" w:themeColor="text1"/>
          <w:sz w:val="22"/>
          <w:szCs w:val="22"/>
        </w:rPr>
        <w:t>横ばいで推移しており、</w:t>
      </w:r>
      <w:r w:rsidRPr="00B406A3">
        <w:rPr>
          <w:rFonts w:ascii="HG丸ｺﾞｼｯｸM-PRO" w:eastAsia="HG丸ｺﾞｼｯｸM-PRO" w:hAnsi="HG丸ｺﾞｼｯｸM-PRO" w:hint="eastAsia"/>
          <w:color w:val="000000" w:themeColor="text1"/>
          <w:sz w:val="22"/>
          <w:szCs w:val="22"/>
        </w:rPr>
        <w:t>平成</w:t>
      </w:r>
      <w:r w:rsidRPr="00B406A3">
        <w:rPr>
          <w:rFonts w:ascii="HG丸ｺﾞｼｯｸM-PRO" w:eastAsia="HG丸ｺﾞｼｯｸM-PRO" w:hAnsi="HG丸ｺﾞｼｯｸM-PRO"/>
          <w:color w:val="000000" w:themeColor="text1"/>
          <w:sz w:val="22"/>
          <w:szCs w:val="22"/>
        </w:rPr>
        <w:t>17年以降は出生数のおよそ</w:t>
      </w:r>
      <w:r w:rsidR="00075439" w:rsidRPr="00B406A3">
        <w:rPr>
          <w:rFonts w:ascii="HG丸ｺﾞｼｯｸM-PRO" w:eastAsia="HG丸ｺﾞｼｯｸM-PRO" w:hAnsi="HG丸ｺﾞｼｯｸM-PRO"/>
          <w:color w:val="000000" w:themeColor="text1"/>
          <w:sz w:val="22"/>
          <w:szCs w:val="22"/>
        </w:rPr>
        <w:t>1</w:t>
      </w:r>
      <w:r w:rsidRPr="00B406A3">
        <w:rPr>
          <w:rFonts w:ascii="HG丸ｺﾞｼｯｸM-PRO" w:eastAsia="HG丸ｺﾞｼｯｸM-PRO" w:hAnsi="HG丸ｺﾞｼｯｸM-PRO" w:hint="eastAsia"/>
          <w:color w:val="000000" w:themeColor="text1"/>
          <w:sz w:val="22"/>
          <w:szCs w:val="22"/>
        </w:rPr>
        <w:t>割</w:t>
      </w:r>
      <w:r w:rsidR="002B7EB3" w:rsidRPr="0035780F">
        <w:rPr>
          <w:rFonts w:ascii="HG丸ｺﾞｼｯｸM-PRO" w:eastAsia="HG丸ｺﾞｼｯｸM-PRO" w:hAnsi="HG丸ｺﾞｼｯｸM-PRO" w:hint="eastAsia"/>
          <w:color w:val="000000" w:themeColor="text1"/>
          <w:sz w:val="22"/>
          <w:szCs w:val="22"/>
        </w:rPr>
        <w:t>近く</w:t>
      </w:r>
      <w:r w:rsidRPr="00B406A3">
        <w:rPr>
          <w:rFonts w:ascii="HG丸ｺﾞｼｯｸM-PRO" w:eastAsia="HG丸ｺﾞｼｯｸM-PRO" w:hAnsi="HG丸ｺﾞｼｯｸM-PRO" w:hint="eastAsia"/>
          <w:color w:val="000000" w:themeColor="text1"/>
          <w:sz w:val="22"/>
          <w:szCs w:val="22"/>
        </w:rPr>
        <w:t>を占めています。</w:t>
      </w:r>
    </w:p>
    <w:p w14:paraId="17BA231C" w14:textId="77777777" w:rsidR="00AC12AC" w:rsidRPr="00B406A3" w:rsidRDefault="00AC12AC"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221623CB"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w:t>
      </w:r>
      <w:r w:rsidRPr="00EE6C1C">
        <w:rPr>
          <w:rFonts w:ascii="ＭＳ Ｐゴシック" w:eastAsia="ＭＳ Ｐゴシック" w:hAnsi="ＭＳ Ｐゴシック" w:hint="eastAsia"/>
          <w:sz w:val="22"/>
          <w:szCs w:val="22"/>
        </w:rPr>
        <w:t>】</w:t>
      </w:r>
    </w:p>
    <w:p w14:paraId="120DE250" w14:textId="4063719F" w:rsidR="00B219D9" w:rsidRPr="00EF207B" w:rsidRDefault="00B4798B" w:rsidP="00B219D9">
      <w:pPr>
        <w:ind w:leftChars="200" w:left="701" w:hangingChars="100" w:hanging="281"/>
        <w:rPr>
          <w:rFonts w:ascii="HG丸ｺﾞｼｯｸM-PRO" w:eastAsia="HG丸ｺﾞｼｯｸM-PRO" w:hAnsi="HG丸ｺﾞｼｯｸM-PRO"/>
          <w:color w:val="FF0000"/>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9872" behindDoc="0" locked="0" layoutInCell="1" allowOverlap="1" wp14:anchorId="770C493E" wp14:editId="34D841F1">
                <wp:simplePos x="0" y="0"/>
                <wp:positionH relativeFrom="column">
                  <wp:posOffset>3337560</wp:posOffset>
                </wp:positionH>
                <wp:positionV relativeFrom="paragraph">
                  <wp:posOffset>529590</wp:posOffset>
                </wp:positionV>
                <wp:extent cx="5391150" cy="314325"/>
                <wp:effectExtent l="0" t="0" r="0" b="0"/>
                <wp:wrapNone/>
                <wp:docPr id="3578" name="テキスト ボックス 3578" descr="図表7-9-5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0C493E" id="テキスト ボックス 3578" o:spid="_x0000_s1037" type="#_x0000_t202" alt="図表7-9-5　多胎分娩件数と割合" style="position:absolute;left:0;text-align:left;margin-left:262.8pt;margin-top:41.7pt;width:424.5pt;height:24.7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" filled="f" stroked="f" strokeweight=".5pt">
                <v:textbox style="mso-fit-shape-to-text:t">
                  <w:txbxContent>
                    <w:p w14:paraId="301E6BB3" w14:textId="5D6AA936"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5</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多胎分娩</w:t>
                      </w:r>
                      <w:r>
                        <w:rPr>
                          <w:rFonts w:ascii="ＭＳ Ｐゴシック" w:eastAsia="ＭＳ Ｐゴシック" w:hAnsi="ＭＳ Ｐゴシック" w:hint="eastAsia"/>
                          <w:sz w:val="20"/>
                          <w:szCs w:val="20"/>
                        </w:rPr>
                        <w:t>件数と割合</w:t>
                      </w:r>
                    </w:p>
                  </w:txbxContent>
                </v:textbox>
              </v:shape>
            </w:pict>
          </mc:Fallback>
        </mc:AlternateContent>
      </w:r>
      <w:r w:rsidR="00B219D9">
        <w:rPr>
          <w:rFonts w:ascii="HG丸ｺﾞｼｯｸM-PRO" w:eastAsia="HG丸ｺﾞｼｯｸM-PRO" w:hAnsi="HG丸ｺﾞｼｯｸM-PRO" w:hint="eastAsia"/>
          <w:sz w:val="22"/>
          <w:szCs w:val="22"/>
        </w:rPr>
        <w:t>○多胎分娩件数</w:t>
      </w:r>
      <w:r w:rsidR="00B219D9" w:rsidRPr="009A064D">
        <w:rPr>
          <w:rFonts w:ascii="HG丸ｺﾞｼｯｸM-PRO" w:eastAsia="HG丸ｺﾞｼｯｸM-PRO" w:hAnsi="HG丸ｺﾞｼｯｸM-PRO" w:hint="eastAsia"/>
          <w:sz w:val="22"/>
          <w:szCs w:val="22"/>
        </w:rPr>
        <w:t>は</w:t>
      </w:r>
      <w:r w:rsidR="00B219D9">
        <w:rPr>
          <w:rFonts w:ascii="HG丸ｺﾞｼｯｸM-PRO" w:eastAsia="HG丸ｺﾞｼｯｸM-PRO" w:hAnsi="HG丸ｺﾞｼｯｸM-PRO" w:hint="eastAsia"/>
          <w:sz w:val="22"/>
          <w:szCs w:val="22"/>
        </w:rPr>
        <w:t>、平成19年以降減少傾向にありますが、</w:t>
      </w:r>
      <w:r w:rsidR="004F781A">
        <w:rPr>
          <w:rFonts w:ascii="HG丸ｺﾞｼｯｸM-PRO" w:eastAsia="HG丸ｺﾞｼｯｸM-PRO" w:hAnsi="HG丸ｺﾞｼｯｸM-PRO" w:hint="eastAsia"/>
          <w:sz w:val="22"/>
          <w:szCs w:val="22"/>
        </w:rPr>
        <w:t>割合は</w:t>
      </w:r>
      <w:r w:rsidR="00B219D9">
        <w:rPr>
          <w:rFonts w:ascii="HG丸ｺﾞｼｯｸM-PRO" w:eastAsia="HG丸ｺﾞｼｯｸM-PRO" w:hAnsi="HG丸ｺﾞｼｯｸM-PRO" w:hint="eastAsia"/>
          <w:sz w:val="22"/>
          <w:szCs w:val="22"/>
        </w:rPr>
        <w:t>全国同様概ね1％で</w:t>
      </w:r>
      <w:r w:rsidR="004F781A">
        <w:rPr>
          <w:rFonts w:ascii="HG丸ｺﾞｼｯｸM-PRO" w:eastAsia="HG丸ｺﾞｼｯｸM-PRO" w:hAnsi="HG丸ｺﾞｼｯｸM-PRO" w:hint="eastAsia"/>
          <w:sz w:val="22"/>
          <w:szCs w:val="22"/>
        </w:rPr>
        <w:t>推移しています</w:t>
      </w:r>
      <w:r w:rsidR="00B219D9">
        <w:rPr>
          <w:rFonts w:ascii="HG丸ｺﾞｼｯｸM-PRO" w:eastAsia="HG丸ｺﾞｼｯｸM-PRO" w:hAnsi="HG丸ｺﾞｼｯｸM-PRO" w:hint="eastAsia"/>
          <w:sz w:val="22"/>
          <w:szCs w:val="22"/>
        </w:rPr>
        <w:t>。</w:t>
      </w:r>
    </w:p>
    <w:p w14:paraId="39271AFE" w14:textId="3806F29F" w:rsidR="00B219D9" w:rsidRDefault="00B4798B"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598848" behindDoc="0" locked="0" layoutInCell="1" allowOverlap="1" wp14:anchorId="5CCF57BA" wp14:editId="2E49B902">
                <wp:simplePos x="0" y="0"/>
                <wp:positionH relativeFrom="column">
                  <wp:posOffset>230505</wp:posOffset>
                </wp:positionH>
                <wp:positionV relativeFrom="paragraph">
                  <wp:posOffset>8255</wp:posOffset>
                </wp:positionV>
                <wp:extent cx="5343525" cy="314325"/>
                <wp:effectExtent l="0" t="0" r="0" b="0"/>
                <wp:wrapNone/>
                <wp:docPr id="3570" name="テキスト ボックス 3570" descr="図表7-9-4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CF57BA" id="テキスト ボックス 3570" o:spid="_x0000_s1038" type="#_x0000_t202" alt="図表7-9-4　低出生体重児の出生数と割合" style="position:absolute;left:0;text-align:left;margin-left:18.15pt;margin-top:.65pt;width:420.75pt;height:24.7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" filled="f" stroked="f" strokeweight=".5pt">
                <v:textbox style="mso-fit-shape-to-text:t">
                  <w:txbxContent>
                    <w:p w14:paraId="02FC881C" w14:textId="2D5ED27E" w:rsidR="00A84E9A" w:rsidRPr="002A72F7" w:rsidRDefault="00A84E9A"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4</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p>
    <w:p w14:paraId="2CA233B2" w14:textId="35AD7BD0" w:rsidR="00B219D9" w:rsidRDefault="00B219D9"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62080D">
        <w:rPr>
          <w:rFonts w:ascii="HG丸ｺﾞｼｯｸM-PRO" w:eastAsia="HG丸ｺﾞｼｯｸM-PRO" w:hAnsi="HG丸ｺﾞｼｯｸM-PRO"/>
          <w:noProof/>
          <w:sz w:val="22"/>
          <w:szCs w:val="22"/>
        </w:rPr>
        <w:drawing>
          <wp:inline distT="0" distB="0" distL="0" distR="0" wp14:anchorId="32822060" wp14:editId="2D66ADF9">
            <wp:extent cx="2634341" cy="2078182"/>
            <wp:effectExtent l="0" t="0" r="0" b="0"/>
            <wp:docPr id="3606" name="図 3606" descr="図表7-9-4　低出生体重児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図 3606" descr="図表7-9-4　低出生体重児の出生数と割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770" cy="2099032"/>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80279A">
        <w:rPr>
          <w:rFonts w:ascii="HG丸ｺﾞｼｯｸM-PRO" w:eastAsia="HG丸ｺﾞｼｯｸM-PRO" w:hAnsi="HG丸ｺﾞｼｯｸM-PRO"/>
          <w:noProof/>
          <w:sz w:val="22"/>
          <w:szCs w:val="22"/>
        </w:rPr>
        <w:drawing>
          <wp:inline distT="0" distB="0" distL="0" distR="0" wp14:anchorId="08346A36" wp14:editId="65409308">
            <wp:extent cx="2634418" cy="2052000"/>
            <wp:effectExtent l="0" t="0" r="0" b="5715"/>
            <wp:docPr id="55" name="図 55" descr="図表7-9-5　多胎分娩件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図表7-9-5　多胎分娩件数と割合"/>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418" cy="2052000"/>
                    </a:xfrm>
                    <a:prstGeom prst="rect">
                      <a:avLst/>
                    </a:prstGeom>
                    <a:noFill/>
                    <a:ln>
                      <a:noFill/>
                    </a:ln>
                  </pic:spPr>
                </pic:pic>
              </a:graphicData>
            </a:graphic>
          </wp:inline>
        </w:drawing>
      </w:r>
    </w:p>
    <w:p w14:paraId="56274D52" w14:textId="10C52583" w:rsidR="00191C8E" w:rsidRDefault="00B4798B" w:rsidP="00371E93">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3184" behindDoc="0" locked="0" layoutInCell="1" allowOverlap="1" wp14:anchorId="5F5E5213" wp14:editId="14376A53">
                <wp:simplePos x="0" y="0"/>
                <wp:positionH relativeFrom="column">
                  <wp:posOffset>4313555</wp:posOffset>
                </wp:positionH>
                <wp:positionV relativeFrom="paragraph">
                  <wp:posOffset>12065</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5E5213" id="_x0000_s1039" type="#_x0000_t202" alt="出典　厚生労働省「人口動態統計」" style="position:absolute;left:0;text-align:left;margin-left:339.65pt;margin-top:.95pt;width:177pt;height:21pt;z-index:251613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" filled="f" stroked="f">
                <v:textbox style="mso-fit-shape-to-text:t">
                  <w:txbxContent>
                    <w:p w14:paraId="2CFE3AB1" w14:textId="4E5FB96E" w:rsidR="00A84E9A" w:rsidRPr="002A72F7" w:rsidRDefault="00A84E9A"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p>
    <w:p w14:paraId="63A02135" w14:textId="2B834328"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【周産期死亡</w:t>
      </w:r>
      <w:r w:rsidR="009124FA">
        <w:rPr>
          <w:rFonts w:ascii="ＭＳ Ｐゴシック" w:eastAsia="ＭＳ Ｐゴシック" w:hAnsi="ＭＳ Ｐゴシック" w:hint="eastAsia"/>
          <w:sz w:val="22"/>
          <w:szCs w:val="22"/>
        </w:rPr>
        <w:t>・新生児</w:t>
      </w:r>
      <w:r w:rsidR="00016910" w:rsidRPr="00B219D9">
        <w:rPr>
          <w:rFonts w:ascii="HG丸ｺﾞｼｯｸM-PRO" w:eastAsia="HG丸ｺﾞｼｯｸM-PRO" w:hAnsi="HG丸ｺﾞｼｯｸM-PRO" w:hint="eastAsia"/>
          <w:sz w:val="22"/>
          <w:szCs w:val="22"/>
          <w:vertAlign w:val="superscript"/>
        </w:rPr>
        <w:t>注</w:t>
      </w:r>
      <w:r w:rsidR="00710C44">
        <w:rPr>
          <w:rFonts w:ascii="HG丸ｺﾞｼｯｸM-PRO" w:eastAsia="HG丸ｺﾞｼｯｸM-PRO" w:hAnsi="HG丸ｺﾞｼｯｸM-PRO" w:hint="eastAsia"/>
          <w:sz w:val="22"/>
          <w:szCs w:val="22"/>
          <w:vertAlign w:val="superscript"/>
        </w:rPr>
        <w:t>1</w:t>
      </w:r>
      <w:r w:rsidR="009124FA">
        <w:rPr>
          <w:rFonts w:ascii="ＭＳ Ｐゴシック" w:eastAsia="ＭＳ Ｐゴシック" w:hAnsi="ＭＳ Ｐゴシック" w:hint="eastAsia"/>
          <w:sz w:val="22"/>
          <w:szCs w:val="22"/>
        </w:rPr>
        <w:t>死亡</w:t>
      </w:r>
      <w:r w:rsidRPr="00EE6C1C">
        <w:rPr>
          <w:rFonts w:ascii="ＭＳ Ｐゴシック" w:eastAsia="ＭＳ Ｐゴシック" w:hAnsi="ＭＳ Ｐゴシック" w:hint="eastAsia"/>
          <w:sz w:val="22"/>
          <w:szCs w:val="22"/>
        </w:rPr>
        <w:t>】</w:t>
      </w:r>
    </w:p>
    <w:p w14:paraId="749F252C" w14:textId="41F603FD" w:rsidR="008923D3" w:rsidRPr="00B927FB" w:rsidRDefault="00191C8E">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923D3" w:rsidRPr="00B927FB">
        <w:rPr>
          <w:rFonts w:ascii="HG丸ｺﾞｼｯｸM-PRO" w:eastAsia="HG丸ｺﾞｼｯｸM-PRO" w:hAnsi="HG丸ｺﾞｼｯｸM-PRO" w:hint="eastAsia"/>
          <w:color w:val="000000" w:themeColor="text1"/>
          <w:sz w:val="22"/>
          <w:szCs w:val="22"/>
        </w:rPr>
        <w:t>周産期死亡率は、</w:t>
      </w:r>
      <w:r w:rsidR="000B4C55" w:rsidRPr="00B927FB">
        <w:rPr>
          <w:rFonts w:ascii="HG丸ｺﾞｼｯｸM-PRO" w:eastAsia="HG丸ｺﾞｼｯｸM-PRO" w:hAnsi="HG丸ｺﾞｼｯｸM-PRO" w:hint="eastAsia"/>
          <w:color w:val="000000" w:themeColor="text1"/>
          <w:sz w:val="22"/>
          <w:szCs w:val="22"/>
        </w:rPr>
        <w:t>減少傾向が続いています。</w:t>
      </w:r>
      <w:r w:rsidR="008923D3" w:rsidRPr="00B927FB">
        <w:rPr>
          <w:rFonts w:ascii="HG丸ｺﾞｼｯｸM-PRO" w:eastAsia="HG丸ｺﾞｼｯｸM-PRO" w:hAnsi="HG丸ｺﾞｼｯｸM-PRO" w:hint="eastAsia"/>
          <w:color w:val="000000" w:themeColor="text1"/>
          <w:sz w:val="22"/>
          <w:szCs w:val="22"/>
        </w:rPr>
        <w:t>令和３年は全国平均</w:t>
      </w:r>
      <w:r w:rsidR="008923D3" w:rsidRPr="00B927FB">
        <w:rPr>
          <w:rFonts w:ascii="HG丸ｺﾞｼｯｸM-PRO" w:eastAsia="HG丸ｺﾞｼｯｸM-PRO" w:hAnsi="HG丸ｺﾞｼｯｸM-PRO"/>
          <w:color w:val="000000" w:themeColor="text1"/>
          <w:sz w:val="22"/>
          <w:szCs w:val="22"/>
        </w:rPr>
        <w:t>3.4に対し大阪府は3.3であり</w:t>
      </w:r>
      <w:r w:rsidR="008923D3" w:rsidRPr="00B927FB">
        <w:rPr>
          <w:rFonts w:ascii="HG丸ｺﾞｼｯｸM-PRO" w:eastAsia="HG丸ｺﾞｼｯｸM-PRO" w:hAnsi="HG丸ｺﾞｼｯｸM-PRO" w:hint="eastAsia"/>
          <w:color w:val="000000" w:themeColor="text1"/>
          <w:sz w:val="22"/>
          <w:szCs w:val="22"/>
        </w:rPr>
        <w:t>、全国平均をわずかに下回っています。</w:t>
      </w:r>
    </w:p>
    <w:p w14:paraId="7E4FF7E6" w14:textId="77777777" w:rsidR="008923D3"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p>
    <w:p w14:paraId="1126E8B1" w14:textId="21A5FE5F" w:rsidR="00191C8E" w:rsidRPr="00B927FB" w:rsidRDefault="008923D3">
      <w:pPr>
        <w:ind w:leftChars="200" w:left="640"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○また、新生児死亡率についても減少傾向が続いて</w:t>
      </w:r>
      <w:r w:rsidR="000B4C55" w:rsidRPr="00B927FB">
        <w:rPr>
          <w:rFonts w:ascii="HG丸ｺﾞｼｯｸM-PRO" w:eastAsia="HG丸ｺﾞｼｯｸM-PRO" w:hAnsi="HG丸ｺﾞｼｯｸM-PRO" w:hint="eastAsia"/>
          <w:color w:val="000000" w:themeColor="text1"/>
          <w:sz w:val="22"/>
          <w:szCs w:val="22"/>
        </w:rPr>
        <w:t>います。</w:t>
      </w:r>
      <w:r w:rsidR="003F0406" w:rsidRPr="00B927FB">
        <w:rPr>
          <w:rFonts w:ascii="HG丸ｺﾞｼｯｸM-PRO" w:eastAsia="HG丸ｺﾞｼｯｸM-PRO" w:hAnsi="HG丸ｺﾞｼｯｸM-PRO" w:hint="eastAsia"/>
          <w:color w:val="000000" w:themeColor="text1"/>
          <w:sz w:val="22"/>
          <w:szCs w:val="22"/>
        </w:rPr>
        <w:t>令和３年は</w:t>
      </w:r>
      <w:r w:rsidR="00322061" w:rsidRPr="00B927FB">
        <w:rPr>
          <w:rFonts w:ascii="HG丸ｺﾞｼｯｸM-PRO" w:eastAsia="HG丸ｺﾞｼｯｸM-PRO" w:hAnsi="HG丸ｺﾞｼｯｸM-PRO" w:hint="eastAsia"/>
          <w:color w:val="000000" w:themeColor="text1"/>
          <w:sz w:val="22"/>
          <w:szCs w:val="22"/>
        </w:rPr>
        <w:t>全国平均</w:t>
      </w:r>
      <w:r w:rsidR="00322061" w:rsidRPr="00B927FB">
        <w:rPr>
          <w:rFonts w:ascii="HG丸ｺﾞｼｯｸM-PRO" w:eastAsia="HG丸ｺﾞｼｯｸM-PRO" w:hAnsi="HG丸ｺﾞｼｯｸM-PRO"/>
          <w:color w:val="000000" w:themeColor="text1"/>
          <w:sz w:val="22"/>
          <w:szCs w:val="22"/>
        </w:rPr>
        <w:t>0.8</w:t>
      </w:r>
      <w:r w:rsidR="00322061" w:rsidRPr="00B927FB">
        <w:rPr>
          <w:rFonts w:ascii="HG丸ｺﾞｼｯｸM-PRO" w:eastAsia="HG丸ｺﾞｼｯｸM-PRO" w:hAnsi="HG丸ｺﾞｼｯｸM-PRO" w:hint="eastAsia"/>
          <w:color w:val="000000" w:themeColor="text1"/>
          <w:sz w:val="22"/>
          <w:szCs w:val="22"/>
        </w:rPr>
        <w:t>に対し大阪府は</w:t>
      </w:r>
      <w:r w:rsidR="00322061" w:rsidRPr="00B927FB">
        <w:rPr>
          <w:rFonts w:ascii="HG丸ｺﾞｼｯｸM-PRO" w:eastAsia="HG丸ｺﾞｼｯｸM-PRO" w:hAnsi="HG丸ｺﾞｼｯｸM-PRO"/>
          <w:color w:val="000000" w:themeColor="text1"/>
          <w:sz w:val="22"/>
          <w:szCs w:val="22"/>
        </w:rPr>
        <w:t>0.7</w:t>
      </w:r>
      <w:r w:rsidR="00322061" w:rsidRPr="00B927FB">
        <w:rPr>
          <w:rFonts w:ascii="HG丸ｺﾞｼｯｸM-PRO" w:eastAsia="HG丸ｺﾞｼｯｸM-PRO" w:hAnsi="HG丸ｺﾞｼｯｸM-PRO" w:hint="eastAsia"/>
          <w:color w:val="000000" w:themeColor="text1"/>
          <w:sz w:val="22"/>
          <w:szCs w:val="22"/>
        </w:rPr>
        <w:t>であり</w:t>
      </w:r>
      <w:r w:rsidR="00191C8E" w:rsidRPr="00B927FB">
        <w:rPr>
          <w:rFonts w:ascii="HG丸ｺﾞｼｯｸM-PRO" w:eastAsia="HG丸ｺﾞｼｯｸM-PRO" w:hAnsi="HG丸ｺﾞｼｯｸM-PRO" w:hint="eastAsia"/>
          <w:color w:val="000000" w:themeColor="text1"/>
          <w:sz w:val="22"/>
          <w:szCs w:val="22"/>
        </w:rPr>
        <w:t>、全国平均を</w:t>
      </w:r>
      <w:r w:rsidR="004F781A" w:rsidRPr="00B927FB">
        <w:rPr>
          <w:rFonts w:ascii="HG丸ｺﾞｼｯｸM-PRO" w:eastAsia="HG丸ｺﾞｼｯｸM-PRO" w:hAnsi="HG丸ｺﾞｼｯｸM-PRO" w:hint="eastAsia"/>
          <w:color w:val="000000" w:themeColor="text1"/>
          <w:sz w:val="22"/>
          <w:szCs w:val="22"/>
        </w:rPr>
        <w:t>わずかに</w:t>
      </w:r>
      <w:r w:rsidR="00191C8E" w:rsidRPr="00B927FB">
        <w:rPr>
          <w:rFonts w:ascii="HG丸ｺﾞｼｯｸM-PRO" w:eastAsia="HG丸ｺﾞｼｯｸM-PRO" w:hAnsi="HG丸ｺﾞｼｯｸM-PRO" w:hint="eastAsia"/>
          <w:color w:val="000000" w:themeColor="text1"/>
          <w:sz w:val="22"/>
          <w:szCs w:val="22"/>
        </w:rPr>
        <w:t>下回っています。</w:t>
      </w:r>
    </w:p>
    <w:p w14:paraId="236779AD" w14:textId="392AE5A4" w:rsidR="002051E6" w:rsidRDefault="00135B2A"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7760" behindDoc="0" locked="0" layoutInCell="1" allowOverlap="1" wp14:anchorId="7873CCED" wp14:editId="02564BF5">
                <wp:simplePos x="0" y="0"/>
                <wp:positionH relativeFrom="column">
                  <wp:posOffset>3274695</wp:posOffset>
                </wp:positionH>
                <wp:positionV relativeFrom="paragraph">
                  <wp:posOffset>11430</wp:posOffset>
                </wp:positionV>
                <wp:extent cx="5067300" cy="314325"/>
                <wp:effectExtent l="0" t="0" r="0" b="0"/>
                <wp:wrapNone/>
                <wp:docPr id="3561" name="テキスト ボックス 3561" descr="図表7-9-7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73CCED" id="テキスト ボックス 3561" o:spid="_x0000_s1040" type="#_x0000_t202" alt="図表7-9-7　新生児の死亡数と死亡率" style="position:absolute;left:0;text-align:left;margin-left:257.85pt;margin-top:.9pt;width:399pt;height:24.7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" filled="f" stroked="f" strokeweight=".5pt">
                <v:textbox style="mso-fit-shape-to-text:t">
                  <w:txbxContent>
                    <w:p w14:paraId="552F1019" w14:textId="246DFF3C"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7</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B4798B">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0832" behindDoc="0" locked="0" layoutInCell="1" allowOverlap="1" wp14:anchorId="31D22364" wp14:editId="6912AE54">
                <wp:simplePos x="0" y="0"/>
                <wp:positionH relativeFrom="column">
                  <wp:posOffset>342265</wp:posOffset>
                </wp:positionH>
                <wp:positionV relativeFrom="paragraph">
                  <wp:posOffset>10160</wp:posOffset>
                </wp:positionV>
                <wp:extent cx="5067300" cy="314325"/>
                <wp:effectExtent l="0" t="0" r="0" b="0"/>
                <wp:wrapNone/>
                <wp:docPr id="3565" name="テキスト ボックス 3565" descr="図表7-9-6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D22364" id="テキスト ボックス 3565" o:spid="_x0000_s1041" type="#_x0000_t202" alt="図表7-9-6　周産期死亡数と死亡率" style="position:absolute;left:0;text-align:left;margin-left:26.95pt;margin-top:.8pt;width:399pt;height:24.7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" filled="f" stroked="f" strokeweight=".5pt">
                <v:textbox style="mso-fit-shape-to-text:t">
                  <w:txbxContent>
                    <w:p w14:paraId="56A2B46B" w14:textId="2FC43A26" w:rsidR="00A84E9A" w:rsidRPr="002A72F7" w:rsidRDefault="00A84E9A"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6</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周産期死亡数</w:t>
                      </w:r>
                      <w:r>
                        <w:rPr>
                          <w:rFonts w:ascii="ＭＳ Ｐゴシック" w:eastAsia="ＭＳ Ｐゴシック" w:hAnsi="ＭＳ Ｐゴシック" w:hint="eastAsia"/>
                          <w:sz w:val="20"/>
                          <w:szCs w:val="20"/>
                        </w:rPr>
                        <w:t>と死亡率</w:t>
                      </w:r>
                    </w:p>
                  </w:txbxContent>
                </v:textbox>
              </v:shape>
            </w:pict>
          </mc:Fallback>
        </mc:AlternateContent>
      </w:r>
    </w:p>
    <w:p w14:paraId="38939EF7" w14:textId="07A42898" w:rsidR="00E216C7" w:rsidRDefault="00710C44" w:rsidP="00E216C7">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3040" behindDoc="0" locked="0" layoutInCell="1" allowOverlap="1" wp14:anchorId="52E5AAE9" wp14:editId="4583FB50">
                <wp:simplePos x="0" y="0"/>
                <wp:positionH relativeFrom="column">
                  <wp:posOffset>255270</wp:posOffset>
                </wp:positionH>
                <wp:positionV relativeFrom="paragraph">
                  <wp:posOffset>2303145</wp:posOffset>
                </wp:positionV>
                <wp:extent cx="3406140" cy="381000"/>
                <wp:effectExtent l="0" t="0" r="0" b="0"/>
                <wp:wrapNone/>
                <wp:docPr id="234" name="テキスト ボックス 2" descr="※周産期死亡率は「年間周産期死亡数」を「年間出生数と年間の妊娠&#10;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81000"/>
                        </a:xfrm>
                        <a:prstGeom prst="rect">
                          <a:avLst/>
                        </a:prstGeom>
                        <a:noFill/>
                        <a:ln w="9525">
                          <a:noFill/>
                          <a:miter lim="800000"/>
                          <a:headEnd/>
                          <a:tailEnd/>
                        </a:ln>
                      </wps:spPr>
                      <wps:txb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AAE9" id="_x0000_s1042" type="#_x0000_t202" alt="※周産期死亡率は「年間周産期死亡数」を「年間出生数と年間の妊娠&#10;満22週以降の死産数を合計したもの」で除した値に1000をかけたもの" style="position:absolute;left:0;text-align:left;margin-left:20.1pt;margin-top:181.35pt;width:268.2pt;height:30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" filled="f" stroked="f">
                <v:textbox>
                  <w:txbxContent>
                    <w:p w14:paraId="3355A921" w14:textId="7D053E2A" w:rsidR="00135B2A" w:rsidRDefault="00A84E9A" w:rsidP="00135B2A">
                      <w:pPr>
                        <w:tabs>
                          <w:tab w:val="left" w:pos="426"/>
                        </w:tabs>
                        <w:snapToGrid w:val="0"/>
                        <w:spacing w:line="180" w:lineRule="exact"/>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※周産期死亡率は「年間周産期死亡数」を「年間出生数と年間の妊娠</w:t>
                      </w:r>
                    </w:p>
                    <w:p w14:paraId="24CCAF29" w14:textId="18574B58" w:rsidR="00A84E9A" w:rsidRPr="00F756A7" w:rsidRDefault="00A84E9A" w:rsidP="00F756A7">
                      <w:pPr>
                        <w:tabs>
                          <w:tab w:val="left" w:pos="426"/>
                        </w:tabs>
                        <w:snapToGrid w:val="0"/>
                        <w:spacing w:line="180" w:lineRule="exact"/>
                        <w:ind w:firstLineChars="100" w:firstLine="160"/>
                        <w:rPr>
                          <w:rFonts w:ascii="ＭＳ Ｐゴシック" w:eastAsia="ＭＳ Ｐゴシック" w:hAnsi="ＭＳ Ｐゴシック"/>
                          <w:sz w:val="16"/>
                          <w:szCs w:val="16"/>
                        </w:rPr>
                      </w:pPr>
                      <w:r w:rsidRPr="00F756A7">
                        <w:rPr>
                          <w:rFonts w:ascii="ＭＳ Ｐゴシック" w:eastAsia="ＭＳ Ｐゴシック" w:hAnsi="ＭＳ Ｐゴシック" w:hint="eastAsia"/>
                          <w:sz w:val="16"/>
                          <w:szCs w:val="16"/>
                        </w:rPr>
                        <w:t>満</w:t>
                      </w:r>
                      <w:r w:rsidRPr="00F756A7">
                        <w:rPr>
                          <w:rFonts w:ascii="ＭＳ Ｐゴシック" w:eastAsia="ＭＳ Ｐゴシック" w:hAnsi="ＭＳ Ｐゴシック"/>
                          <w:sz w:val="16"/>
                          <w:szCs w:val="16"/>
                        </w:rPr>
                        <w:t>22週以降の死産数を合計したもの」</w:t>
                      </w:r>
                      <w:r w:rsidRPr="00F756A7">
                        <w:rPr>
                          <w:rFonts w:ascii="ＭＳ Ｐゴシック" w:eastAsia="ＭＳ Ｐゴシック" w:hAnsi="ＭＳ Ｐゴシック" w:hint="eastAsia"/>
                          <w:sz w:val="16"/>
                          <w:szCs w:val="16"/>
                        </w:rPr>
                        <w:t>で除した値に</w:t>
                      </w:r>
                      <w:r w:rsidRPr="00F756A7">
                        <w:rPr>
                          <w:rFonts w:ascii="ＭＳ Ｐゴシック" w:eastAsia="ＭＳ Ｐゴシック" w:hAnsi="ＭＳ Ｐゴシック"/>
                          <w:sz w:val="16"/>
                          <w:szCs w:val="16"/>
                        </w:rPr>
                        <w:t>1000をかけたもの</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09088" behindDoc="0" locked="0" layoutInCell="1" allowOverlap="1" wp14:anchorId="139111E5" wp14:editId="08CF7A84">
                <wp:simplePos x="0" y="0"/>
                <wp:positionH relativeFrom="column">
                  <wp:posOffset>4237990</wp:posOffset>
                </wp:positionH>
                <wp:positionV relativeFrom="paragraph">
                  <wp:posOffset>2320290</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9111E5" id="_x0000_s1043" type="#_x0000_t202" alt="出典　厚生労働省「人口動態統計」" style="position:absolute;left:0;text-align:left;margin-left:333.7pt;margin-top:182.7pt;width:177pt;height:21pt;z-index:251609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" filled="f" stroked="f">
                <v:textbox style="mso-fit-shape-to-text:t">
                  <w:txbxContent>
                    <w:p w14:paraId="13911338" w14:textId="55C7919F" w:rsidR="00A84E9A" w:rsidRPr="002A72F7" w:rsidRDefault="00A84E9A"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v:textbox>
              </v:shape>
            </w:pict>
          </mc:Fallback>
        </mc:AlternateContent>
      </w:r>
      <w:r w:rsidR="00F01471">
        <w:rPr>
          <w:rFonts w:ascii="HG丸ｺﾞｼｯｸM-PRO" w:eastAsia="HG丸ｺﾞｼｯｸM-PRO" w:hAnsi="HG丸ｺﾞｼｯｸM-PRO" w:hint="eastAsia"/>
          <w:sz w:val="22"/>
          <w:szCs w:val="22"/>
        </w:rPr>
        <w:t xml:space="preserve">　　</w:t>
      </w:r>
      <w:r w:rsidR="0080279A">
        <w:rPr>
          <w:rFonts w:ascii="HG丸ｺﾞｼｯｸM-PRO" w:eastAsia="HG丸ｺﾞｼｯｸM-PRO" w:hAnsi="HG丸ｺﾞｼｯｸM-PRO"/>
          <w:noProof/>
          <w:sz w:val="22"/>
          <w:szCs w:val="22"/>
        </w:rPr>
        <w:drawing>
          <wp:inline distT="0" distB="0" distL="0" distR="0" wp14:anchorId="2EB3627A" wp14:editId="5AA7CE39">
            <wp:extent cx="2639163" cy="2160000"/>
            <wp:effectExtent l="0" t="0" r="8890" b="0"/>
            <wp:docPr id="3585" name="図 3585" descr="図表7-9-6　周産期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図表7-9-6　周産期死亡数と死亡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163" cy="2160000"/>
                    </a:xfrm>
                    <a:prstGeom prst="rect">
                      <a:avLst/>
                    </a:prstGeom>
                    <a:noFill/>
                    <a:ln>
                      <a:noFill/>
                    </a:ln>
                  </pic:spPr>
                </pic:pic>
              </a:graphicData>
            </a:graphic>
          </wp:inline>
        </w:drawing>
      </w:r>
      <w:r w:rsidR="00B406A3" w:rsidRPr="00B406A3">
        <w:rPr>
          <w:rFonts w:ascii="HG丸ｺﾞｼｯｸM-PRO" w:eastAsia="HG丸ｺﾞｼｯｸM-PRO" w:hAnsi="HG丸ｺﾞｼｯｸM-PRO"/>
          <w:noProof/>
          <w:sz w:val="22"/>
          <w:szCs w:val="22"/>
        </w:rPr>
        <w:t xml:space="preserve"> </w:t>
      </w:r>
      <w:r w:rsidR="00135B2A">
        <w:rPr>
          <w:rFonts w:ascii="HG丸ｺﾞｼｯｸM-PRO" w:eastAsia="HG丸ｺﾞｼｯｸM-PRO" w:hAnsi="HG丸ｺﾞｼｯｸM-PRO" w:hint="eastAsia"/>
          <w:noProof/>
          <w:sz w:val="22"/>
          <w:szCs w:val="22"/>
        </w:rPr>
        <w:t xml:space="preserve">　　</w:t>
      </w:r>
      <w:r w:rsidR="00B406A3">
        <w:rPr>
          <w:rFonts w:ascii="HG丸ｺﾞｼｯｸM-PRO" w:eastAsia="HG丸ｺﾞｼｯｸM-PRO" w:hAnsi="HG丸ｺﾞｼｯｸM-PRO"/>
          <w:noProof/>
          <w:sz w:val="22"/>
          <w:szCs w:val="22"/>
        </w:rPr>
        <w:drawing>
          <wp:inline distT="0" distB="0" distL="0" distR="0" wp14:anchorId="36DD78AC" wp14:editId="518FC9A0">
            <wp:extent cx="2601661" cy="2160000"/>
            <wp:effectExtent l="0" t="0" r="8255" b="0"/>
            <wp:docPr id="3632" name="図 3632" descr="図表7-9-7　新生児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 name="図 3632" descr="図表7-9-7　新生児の死亡数と死亡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661" cy="2160000"/>
                    </a:xfrm>
                    <a:prstGeom prst="rect">
                      <a:avLst/>
                    </a:prstGeom>
                    <a:noFill/>
                    <a:ln>
                      <a:noFill/>
                    </a:ln>
                  </pic:spPr>
                </pic:pic>
              </a:graphicData>
            </a:graphic>
          </wp:inline>
        </w:drawing>
      </w:r>
    </w:p>
    <w:p w14:paraId="58DCA693" w14:textId="7A739608" w:rsidR="00075439" w:rsidRDefault="00277A3A" w:rsidP="00075439">
      <w:pPr>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596799" behindDoc="0" locked="0" layoutInCell="1" allowOverlap="1" wp14:anchorId="189236E0" wp14:editId="2EF83D9C">
                <wp:simplePos x="0" y="0"/>
                <wp:positionH relativeFrom="margin">
                  <wp:posOffset>0</wp:posOffset>
                </wp:positionH>
                <wp:positionV relativeFrom="paragraph">
                  <wp:posOffset>269875</wp:posOffset>
                </wp:positionV>
                <wp:extent cx="6120001" cy="266702"/>
                <wp:effectExtent l="0" t="0" r="33655" b="0"/>
                <wp:wrapNone/>
                <wp:docPr id="3595" name="グループ化 3595"/>
                <wp:cNvGraphicFramePr/>
                <a:graphic xmlns:a="http://schemas.openxmlformats.org/drawingml/2006/main">
                  <a:graphicData uri="http://schemas.microsoft.com/office/word/2010/wordprocessingGroup">
                    <wpg:wgp>
                      <wpg:cNvGrpSpPr/>
                      <wpg:grpSpPr>
                        <a:xfrm>
                          <a:off x="0" y="0"/>
                          <a:ext cx="6120001" cy="266702"/>
                          <a:chOff x="57150" y="155606"/>
                          <a:chExt cx="6663105" cy="226055"/>
                        </a:xfrm>
                      </wpg:grpSpPr>
                      <wps:wsp>
                        <wps:cNvPr id="3663" name="直線コネクタ 3663"/>
                        <wps:cNvCnPr/>
                        <wps:spPr>
                          <a:xfrm>
                            <a:off x="57150" y="155606"/>
                            <a:ext cx="6663104" cy="0"/>
                          </a:xfrm>
                          <a:prstGeom prst="line">
                            <a:avLst/>
                          </a:prstGeom>
                          <a:noFill/>
                          <a:ln w="9525" cap="flat" cmpd="sng" algn="ctr">
                            <a:solidFill>
                              <a:srgbClr val="4F81BD">
                                <a:shade val="95000"/>
                                <a:satMod val="105000"/>
                              </a:srgbClr>
                            </a:solidFill>
                            <a:prstDash val="solid"/>
                          </a:ln>
                          <a:effectLst/>
                        </wps:spPr>
                        <wps:bodyPr/>
                      </wps:wsp>
                      <wps:wsp>
                        <wps:cNvPr id="3664" name="テキスト ボックス 3664" descr="注1　新生児：母子保健法上、「出生後28日を経過しない乳児」と定義されています（第６条第５項）。"/>
                        <wps:cNvSpPr txBox="1"/>
                        <wps:spPr>
                          <a:xfrm>
                            <a:off x="57151" y="163681"/>
                            <a:ext cx="6663104" cy="217980"/>
                          </a:xfrm>
                          <a:prstGeom prst="rect">
                            <a:avLst/>
                          </a:prstGeom>
                          <a:noFill/>
                          <a:ln w="6350">
                            <a:noFill/>
                          </a:ln>
                          <a:effectLst/>
                        </wps:spPr>
                        <wps:txb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36E0" id="グループ化 3595" o:spid="_x0000_s1044" style="position:absolute;left:0;text-align:left;margin-left:0;margin-top:21.25pt;width:481.9pt;height:21pt;z-index:251596799;mso-position-horizontal-relative:margin;mso-width-relative:margin;mso-height-relative:margin" coordorigin="571,1556" coordsize="6663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">
                <v:line id="直線コネクタ 3663" o:spid="_x0000_s1045" style="position:absolute;visibility:visible;mso-wrap-style:square" from="571,1556" to="67202,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" strokecolor="#4a7ebb"/>
                <v:shape id="テキスト ボックス 3664" o:spid="_x0000_s1046" type="#_x0000_t202" alt="注1　新生児：母子保健法上、「出生後28日を経過しない乳児」と定義されています（第６条第５項）。" style="position:absolute;left:571;top:1636;width:6663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FF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8Sf8vwlPQM7+AAAA//8DAFBLAQItABQABgAIAAAAIQDb4fbL7gAAAIUBAAATAAAAAAAA&#10;AAAAAAAAAAAAAABbQ29udGVudF9UeXBlc10ueG1sUEsBAi0AFAAGAAgAAAAhAFr0LFu/AAAAFQEA&#10;AAsAAAAAAAAAAAAAAAAAHwEAAF9yZWxzLy5yZWxzUEsBAi0AFAAGAAgAAAAhAF5V8UXHAAAA3QAA&#10;AA8AAAAAAAAAAAAAAAAABwIAAGRycy9kb3ducmV2LnhtbFBLBQYAAAAAAwADALcAAAD7AgAAAAA=&#10;" filled="f" stroked="f" strokeweight=".5pt">
                  <v:textbox>
                    <w:txbxContent>
                      <w:p w14:paraId="71340D4D" w14:textId="39B6BDF1" w:rsidR="00A84E9A" w:rsidRPr="00B927FB" w:rsidRDefault="00A84E9A" w:rsidP="00322061">
                        <w:pPr>
                          <w:spacing w:line="240" w:lineRule="exact"/>
                          <w:ind w:left="540" w:hangingChars="300" w:hanging="54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color w:val="000000" w:themeColor="text1"/>
                            <w:sz w:val="18"/>
                            <w:szCs w:val="18"/>
                          </w:rPr>
                          <w:t xml:space="preserve">　</w:t>
                        </w:r>
                        <w:r w:rsidRPr="00B927FB">
                          <w:rPr>
                            <w:rFonts w:asciiTheme="minorEastAsia" w:eastAsiaTheme="minorEastAsia" w:hAnsiTheme="minorEastAsia" w:hint="eastAsia"/>
                            <w:color w:val="000000" w:themeColor="text1"/>
                            <w:sz w:val="18"/>
                            <w:szCs w:val="18"/>
                          </w:rPr>
                          <w:t>新生児：母子保健法</w:t>
                        </w:r>
                        <w:r w:rsidRPr="00B927FB">
                          <w:rPr>
                            <w:rFonts w:asciiTheme="minorEastAsia" w:eastAsiaTheme="minorEastAsia" w:hAnsiTheme="minorEastAsia"/>
                            <w:color w:val="000000" w:themeColor="text1"/>
                            <w:sz w:val="18"/>
                            <w:szCs w:val="18"/>
                          </w:rPr>
                          <w:t>上、</w:t>
                        </w:r>
                        <w:r w:rsidRPr="00B927FB">
                          <w:rPr>
                            <w:rFonts w:asciiTheme="minorEastAsia" w:eastAsiaTheme="minorEastAsia" w:hAnsiTheme="minorEastAsia" w:hint="eastAsia"/>
                            <w:color w:val="000000" w:themeColor="text1"/>
                            <w:sz w:val="18"/>
                            <w:szCs w:val="18"/>
                          </w:rPr>
                          <w:t>「出生後</w:t>
                        </w:r>
                        <w:r w:rsidRPr="00B927FB">
                          <w:rPr>
                            <w:rFonts w:asciiTheme="minorEastAsia" w:eastAsiaTheme="minorEastAsia" w:hAnsiTheme="minorEastAsia"/>
                            <w:color w:val="000000" w:themeColor="text1"/>
                            <w:sz w:val="18"/>
                            <w:szCs w:val="18"/>
                          </w:rPr>
                          <w:t>28日を経過しない乳児</w:t>
                        </w:r>
                        <w:r w:rsidRPr="00B927FB">
                          <w:rPr>
                            <w:rFonts w:asciiTheme="minorEastAsia" w:eastAsiaTheme="minorEastAsia" w:hAnsiTheme="minorEastAsia" w:hint="eastAsia"/>
                            <w:color w:val="000000" w:themeColor="text1"/>
                            <w:sz w:val="18"/>
                            <w:szCs w:val="18"/>
                          </w:rPr>
                          <w:t>」と定義</w:t>
                        </w:r>
                        <w:r w:rsidRPr="00B927FB">
                          <w:rPr>
                            <w:rFonts w:asciiTheme="minorEastAsia" w:eastAsiaTheme="minorEastAsia" w:hAnsiTheme="minorEastAsia"/>
                            <w:color w:val="000000" w:themeColor="text1"/>
                            <w:sz w:val="18"/>
                            <w:szCs w:val="18"/>
                          </w:rPr>
                          <w:t>されています</w:t>
                        </w:r>
                        <w:r w:rsidRPr="00B927FB">
                          <w:rPr>
                            <w:rFonts w:asciiTheme="minorEastAsia" w:eastAsiaTheme="minorEastAsia" w:hAnsiTheme="minorEastAsia" w:hint="eastAsia"/>
                            <w:color w:val="000000" w:themeColor="text1"/>
                            <w:sz w:val="18"/>
                            <w:szCs w:val="18"/>
                          </w:rPr>
                          <w:t>（</w:t>
                        </w:r>
                        <w:r w:rsidRPr="00B927FB">
                          <w:rPr>
                            <w:rFonts w:asciiTheme="minorEastAsia" w:eastAsiaTheme="minorEastAsia" w:hAnsiTheme="minorEastAsia"/>
                            <w:color w:val="000000" w:themeColor="text1"/>
                            <w:sz w:val="18"/>
                            <w:szCs w:val="18"/>
                          </w:rPr>
                          <w:t>第６条</w:t>
                        </w:r>
                        <w:r w:rsidRPr="00B927FB">
                          <w:rPr>
                            <w:rFonts w:asciiTheme="minorEastAsia" w:eastAsiaTheme="minorEastAsia" w:hAnsiTheme="minorEastAsia" w:hint="eastAsia"/>
                            <w:color w:val="000000" w:themeColor="text1"/>
                            <w:sz w:val="18"/>
                            <w:szCs w:val="18"/>
                          </w:rPr>
                          <w:t>第５項）。</w:t>
                        </w:r>
                      </w:p>
                    </w:txbxContent>
                  </v:textbox>
                </v:shape>
                <w10:wrap anchorx="margin"/>
              </v:group>
            </w:pict>
          </mc:Fallback>
        </mc:AlternateContent>
      </w:r>
    </w:p>
    <w:p w14:paraId="755ADFA6" w14:textId="2B070E33" w:rsidR="00EF207B" w:rsidRPr="00EE6C1C" w:rsidRDefault="00565404" w:rsidP="00D566B8">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lastRenderedPageBreak/>
        <w:drawing>
          <wp:anchor distT="0" distB="0" distL="114300" distR="114300" simplePos="0" relativeHeight="251905024" behindDoc="0" locked="0" layoutInCell="1" allowOverlap="1" wp14:anchorId="1A5E4CCB" wp14:editId="48996D8E">
            <wp:simplePos x="0" y="0"/>
            <wp:positionH relativeFrom="column">
              <wp:posOffset>3609340</wp:posOffset>
            </wp:positionH>
            <wp:positionV relativeFrom="paragraph">
              <wp:posOffset>256540</wp:posOffset>
            </wp:positionV>
            <wp:extent cx="2472690" cy="1955800"/>
            <wp:effectExtent l="0" t="0" r="3810" b="6350"/>
            <wp:wrapSquare wrapText="bothSides"/>
            <wp:docPr id="3647" name="図 3647" descr="図表7-9-8　妊産婦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図表7-9-8　妊産婦の死亡数と死亡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69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2336" behindDoc="0" locked="0" layoutInCell="1" allowOverlap="1" wp14:anchorId="3805C1C3" wp14:editId="0990A493">
                <wp:simplePos x="0" y="0"/>
                <wp:positionH relativeFrom="column">
                  <wp:posOffset>3688080</wp:posOffset>
                </wp:positionH>
                <wp:positionV relativeFrom="paragraph">
                  <wp:posOffset>-27940</wp:posOffset>
                </wp:positionV>
                <wp:extent cx="5067300" cy="314325"/>
                <wp:effectExtent l="0" t="0" r="0" b="0"/>
                <wp:wrapNone/>
                <wp:docPr id="3608" name="テキスト ボックス 3608" descr="図表7-9-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05C1C3" id="テキスト ボックス 3608" o:spid="_x0000_s1047" type="#_x0000_t202" alt="図表7-9-8　妊産婦の死亡数と死亡率" style="position:absolute;left:0;text-align:left;margin-left:290.4pt;margin-top:-2.2pt;width:399pt;height:24.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" filled="f" stroked="f" strokeweight=".5pt">
                <v:textbox style="mso-fit-shape-to-text:t">
                  <w:txbxContent>
                    <w:p w14:paraId="13036669" w14:textId="31DF62CB" w:rsidR="00A84E9A" w:rsidRPr="002A72F7" w:rsidRDefault="00A84E9A"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r w:rsidR="00EF207B" w:rsidRPr="00EE6C1C">
        <w:rPr>
          <w:rFonts w:ascii="ＭＳ Ｐゴシック" w:eastAsia="ＭＳ Ｐゴシック" w:hAnsi="ＭＳ Ｐゴシック" w:hint="eastAsia"/>
          <w:sz w:val="22"/>
          <w:szCs w:val="22"/>
        </w:rPr>
        <w:t>【妊産婦死亡】</w:t>
      </w:r>
    </w:p>
    <w:p w14:paraId="13911047" w14:textId="67F228A9" w:rsidR="0057361A" w:rsidRPr="00B927FB" w:rsidRDefault="009A064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○妊産婦死亡</w:t>
      </w:r>
      <w:r w:rsidR="0003660F" w:rsidRPr="00B927FB">
        <w:rPr>
          <w:rFonts w:ascii="HG丸ｺﾞｼｯｸM-PRO" w:eastAsia="HG丸ｺﾞｼｯｸM-PRO" w:hAnsi="HG丸ｺﾞｼｯｸM-PRO" w:hint="eastAsia"/>
          <w:color w:val="000000" w:themeColor="text1"/>
          <w:sz w:val="22"/>
          <w:szCs w:val="22"/>
          <w:vertAlign w:val="superscript"/>
        </w:rPr>
        <w:t>注</w:t>
      </w:r>
      <w:r w:rsidR="00135B2A">
        <w:rPr>
          <w:rFonts w:ascii="HG丸ｺﾞｼｯｸM-PRO" w:eastAsia="HG丸ｺﾞｼｯｸM-PRO" w:hAnsi="HG丸ｺﾞｼｯｸM-PRO" w:hint="eastAsia"/>
          <w:color w:val="000000" w:themeColor="text1"/>
          <w:sz w:val="22"/>
          <w:szCs w:val="22"/>
          <w:vertAlign w:val="superscript"/>
        </w:rPr>
        <w:t>1</w:t>
      </w:r>
      <w:r w:rsidRPr="00B927FB">
        <w:rPr>
          <w:rFonts w:ascii="HG丸ｺﾞｼｯｸM-PRO" w:eastAsia="HG丸ｺﾞｼｯｸM-PRO" w:hAnsi="HG丸ｺﾞｼｯｸM-PRO" w:hint="eastAsia"/>
          <w:color w:val="000000" w:themeColor="text1"/>
          <w:sz w:val="22"/>
          <w:szCs w:val="22"/>
        </w:rPr>
        <w:t>は、</w:t>
      </w:r>
      <w:r w:rsidR="00C0597D" w:rsidRPr="00B927FB">
        <w:rPr>
          <w:rFonts w:ascii="HG丸ｺﾞｼｯｸM-PRO" w:eastAsia="HG丸ｺﾞｼｯｸM-PRO" w:hAnsi="HG丸ｺﾞｼｯｸM-PRO" w:hint="eastAsia"/>
          <w:color w:val="000000" w:themeColor="text1"/>
          <w:sz w:val="22"/>
          <w:szCs w:val="22"/>
        </w:rPr>
        <w:t>平成</w:t>
      </w:r>
      <w:r w:rsidR="00C0597D" w:rsidRPr="00B927FB">
        <w:rPr>
          <w:rFonts w:ascii="HG丸ｺﾞｼｯｸM-PRO" w:eastAsia="HG丸ｺﾞｼｯｸM-PRO" w:hAnsi="HG丸ｺﾞｼｯｸM-PRO"/>
          <w:color w:val="000000" w:themeColor="text1"/>
          <w:sz w:val="22"/>
          <w:szCs w:val="22"/>
        </w:rPr>
        <w:t>30</w:t>
      </w:r>
      <w:r w:rsidR="00A37D19" w:rsidRPr="00B927FB">
        <w:rPr>
          <w:rFonts w:ascii="HG丸ｺﾞｼｯｸM-PRO" w:eastAsia="HG丸ｺﾞｼｯｸM-PRO" w:hAnsi="HG丸ｺﾞｼｯｸM-PRO" w:hint="eastAsia"/>
          <w:color w:val="000000" w:themeColor="text1"/>
          <w:sz w:val="22"/>
          <w:szCs w:val="22"/>
        </w:rPr>
        <w:t>年以降</w:t>
      </w:r>
      <w:r w:rsidR="006A6499" w:rsidRPr="00B927FB">
        <w:rPr>
          <w:rFonts w:ascii="HG丸ｺﾞｼｯｸM-PRO" w:eastAsia="HG丸ｺﾞｼｯｸM-PRO" w:hAnsi="HG丸ｺﾞｼｯｸM-PRO" w:hint="eastAsia"/>
          <w:color w:val="000000" w:themeColor="text1"/>
          <w:sz w:val="22"/>
          <w:szCs w:val="22"/>
        </w:rPr>
        <w:t>、</w:t>
      </w:r>
      <w:r w:rsidR="00054C4C" w:rsidRPr="00B927FB">
        <w:rPr>
          <w:rFonts w:ascii="HG丸ｺﾞｼｯｸM-PRO" w:eastAsia="HG丸ｺﾞｼｯｸM-PRO" w:hAnsi="HG丸ｺﾞｼｯｸM-PRO" w:hint="eastAsia"/>
          <w:color w:val="000000" w:themeColor="text1"/>
          <w:sz w:val="22"/>
          <w:szCs w:val="22"/>
        </w:rPr>
        <w:t>３人以下で推移し</w:t>
      </w:r>
      <w:r w:rsidR="006A6499" w:rsidRPr="00B927FB">
        <w:rPr>
          <w:rFonts w:ascii="HG丸ｺﾞｼｯｸM-PRO" w:eastAsia="HG丸ｺﾞｼｯｸM-PRO" w:hAnsi="HG丸ｺﾞｼｯｸM-PRO" w:hint="eastAsia"/>
          <w:color w:val="000000" w:themeColor="text1"/>
          <w:sz w:val="22"/>
          <w:szCs w:val="22"/>
        </w:rPr>
        <w:t>ています。令和３年の</w:t>
      </w:r>
      <w:r w:rsidR="00054C4C" w:rsidRPr="00B927FB">
        <w:rPr>
          <w:rFonts w:ascii="HG丸ｺﾞｼｯｸM-PRO" w:eastAsia="HG丸ｺﾞｼｯｸM-PRO" w:hAnsi="HG丸ｺﾞｼｯｸM-PRO" w:hint="eastAsia"/>
          <w:color w:val="000000" w:themeColor="text1"/>
          <w:sz w:val="22"/>
          <w:szCs w:val="22"/>
        </w:rPr>
        <w:t>妊産婦死亡率は、</w:t>
      </w:r>
      <w:r w:rsidR="00546DB6" w:rsidRPr="00B927FB">
        <w:rPr>
          <w:rFonts w:ascii="HG丸ｺﾞｼｯｸM-PRO" w:eastAsia="HG丸ｺﾞｼｯｸM-PRO" w:hAnsi="HG丸ｺﾞｼｯｸM-PRO" w:hint="eastAsia"/>
          <w:color w:val="000000" w:themeColor="text1"/>
          <w:sz w:val="22"/>
          <w:szCs w:val="22"/>
        </w:rPr>
        <w:t>全国平均</w:t>
      </w:r>
      <w:r w:rsidR="00546DB6" w:rsidRPr="00B927FB">
        <w:rPr>
          <w:rFonts w:ascii="HG丸ｺﾞｼｯｸM-PRO" w:eastAsia="HG丸ｺﾞｼｯｸM-PRO" w:hAnsi="HG丸ｺﾞｼｯｸM-PRO"/>
          <w:color w:val="000000" w:themeColor="text1"/>
          <w:sz w:val="22"/>
          <w:szCs w:val="22"/>
        </w:rPr>
        <w:t>2.5に対し大阪府は0.0で</w:t>
      </w:r>
      <w:r w:rsidR="00322061" w:rsidRPr="00B927FB">
        <w:rPr>
          <w:rFonts w:ascii="HG丸ｺﾞｼｯｸM-PRO" w:eastAsia="HG丸ｺﾞｼｯｸM-PRO" w:hAnsi="HG丸ｺﾞｼｯｸM-PRO" w:hint="eastAsia"/>
          <w:color w:val="000000" w:themeColor="text1"/>
          <w:sz w:val="22"/>
          <w:szCs w:val="22"/>
        </w:rPr>
        <w:t>あり、全国平均を下回りました</w:t>
      </w:r>
      <w:r w:rsidR="00112C52" w:rsidRPr="00B927FB">
        <w:rPr>
          <w:rFonts w:ascii="HG丸ｺﾞｼｯｸM-PRO" w:eastAsia="HG丸ｺﾞｼｯｸM-PRO" w:hAnsi="HG丸ｺﾞｼｯｸM-PRO" w:hint="eastAsia"/>
          <w:color w:val="000000" w:themeColor="text1"/>
          <w:sz w:val="22"/>
          <w:szCs w:val="22"/>
        </w:rPr>
        <w:t>。</w:t>
      </w:r>
    </w:p>
    <w:p w14:paraId="45FC1C79" w14:textId="6686D3C7" w:rsidR="00D8374D" w:rsidRDefault="00D8374D" w:rsidP="0057361A">
      <w:pPr>
        <w:rPr>
          <w:rFonts w:ascii="HG丸ｺﾞｼｯｸM-PRO" w:eastAsia="HG丸ｺﾞｼｯｸM-PRO" w:hAnsi="HG丸ｺﾞｼｯｸM-PRO"/>
          <w:sz w:val="22"/>
          <w:szCs w:val="22"/>
        </w:rPr>
      </w:pPr>
    </w:p>
    <w:p w14:paraId="08E8CA1D" w14:textId="77777777" w:rsidR="00565404" w:rsidRDefault="00565404" w:rsidP="0057361A">
      <w:pPr>
        <w:rPr>
          <w:rFonts w:ascii="HG丸ｺﾞｼｯｸM-PRO" w:eastAsia="HG丸ｺﾞｼｯｸM-PRO" w:hAnsi="HG丸ｺﾞｼｯｸM-PRO"/>
          <w:sz w:val="22"/>
          <w:szCs w:val="22"/>
        </w:rPr>
      </w:pPr>
    </w:p>
    <w:p w14:paraId="73DD34D5" w14:textId="16AE9A79" w:rsidR="00D8374D" w:rsidRDefault="00D8374D" w:rsidP="0057361A">
      <w:pPr>
        <w:rPr>
          <w:rFonts w:ascii="HG丸ｺﾞｼｯｸM-PRO" w:eastAsia="HG丸ｺﾞｼｯｸM-PRO" w:hAnsi="HG丸ｺﾞｼｯｸM-PRO"/>
          <w:sz w:val="22"/>
          <w:szCs w:val="22"/>
        </w:rPr>
      </w:pPr>
    </w:p>
    <w:p w14:paraId="1535657D" w14:textId="7CF50336" w:rsidR="00565404" w:rsidRDefault="00565404" w:rsidP="0057361A">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42880" behindDoc="0" locked="0" layoutInCell="1" allowOverlap="1" wp14:anchorId="19CF2F59" wp14:editId="25F73170">
                <wp:simplePos x="0" y="0"/>
                <wp:positionH relativeFrom="column">
                  <wp:posOffset>4262755</wp:posOffset>
                </wp:positionH>
                <wp:positionV relativeFrom="paragraph">
                  <wp:posOffset>148590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2F59" id="_x0000_s1048" type="#_x0000_t202" alt="出典　厚生労働省「人口動態統計」" style="position:absolute;left:0;text-align:left;margin-left:335.65pt;margin-top:11.7pt;width:177pt;height:21pt;z-index:2516428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" filled="f" stroked="f">
                <v:textbox style="mso-fit-shape-to-text:t">
                  <w:txbxContent>
                    <w:p w14:paraId="3C33E167" w14:textId="77777777" w:rsidR="00A84E9A" w:rsidRPr="002A72F7" w:rsidRDefault="00A84E9A"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v:textbox>
              </v:shape>
            </w:pict>
          </mc:Fallback>
        </mc:AlternateContent>
      </w:r>
    </w:p>
    <w:p w14:paraId="5158443F" w14:textId="500ED65A" w:rsidR="00825F60" w:rsidRPr="00EE6C1C" w:rsidRDefault="00825F60" w:rsidP="00825F60">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【未受診妊婦</w:t>
      </w:r>
      <w:r w:rsidRPr="00191C8E">
        <w:rPr>
          <w:rFonts w:ascii="HG丸ｺﾞｼｯｸM-PRO" w:eastAsia="HG丸ｺﾞｼｯｸM-PRO" w:hAnsi="HG丸ｺﾞｼｯｸM-PRO" w:hint="eastAsia"/>
          <w:sz w:val="22"/>
          <w:szCs w:val="22"/>
          <w:vertAlign w:val="superscript"/>
        </w:rPr>
        <w:t>注</w:t>
      </w:r>
      <w:r w:rsidR="00135B2A">
        <w:rPr>
          <w:rFonts w:ascii="HG丸ｺﾞｼｯｸM-PRO" w:eastAsia="HG丸ｺﾞｼｯｸM-PRO" w:hAnsi="HG丸ｺﾞｼｯｸM-PRO" w:hint="eastAsia"/>
          <w:sz w:val="22"/>
          <w:szCs w:val="22"/>
          <w:vertAlign w:val="superscript"/>
        </w:rPr>
        <w:t>2</w:t>
      </w:r>
      <w:r w:rsidRPr="00EE6C1C">
        <w:rPr>
          <w:rFonts w:ascii="ＭＳ Ｐゴシック" w:eastAsia="ＭＳ Ｐゴシック" w:hAnsi="ＭＳ Ｐゴシック" w:hint="eastAsia"/>
          <w:sz w:val="22"/>
          <w:szCs w:val="22"/>
        </w:rPr>
        <w:t>の分娩の状況】</w:t>
      </w:r>
      <w:r w:rsidR="001D0F74">
        <w:rPr>
          <w:rFonts w:ascii="ＭＳ Ｐゴシック" w:eastAsia="ＭＳ Ｐゴシック" w:hAnsi="ＭＳ Ｐゴシック" w:hint="eastAsia"/>
          <w:sz w:val="22"/>
          <w:szCs w:val="22"/>
        </w:rPr>
        <w:t xml:space="preserve">　</w:t>
      </w:r>
    </w:p>
    <w:p w14:paraId="6E185501" w14:textId="75D8233F" w:rsidR="00E9345A" w:rsidRPr="00B927FB" w:rsidRDefault="00847F29"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825F60" w:rsidRPr="00B927FB">
        <w:rPr>
          <w:rFonts w:ascii="HG丸ｺﾞｼｯｸM-PRO" w:eastAsia="HG丸ｺﾞｼｯｸM-PRO" w:hAnsi="HG丸ｺﾞｼｯｸM-PRO" w:hint="eastAsia"/>
          <w:color w:val="000000" w:themeColor="text1"/>
          <w:sz w:val="22"/>
          <w:szCs w:val="22"/>
        </w:rPr>
        <w:t>○</w:t>
      </w:r>
      <w:r w:rsidR="00A60B93" w:rsidRPr="00B927FB">
        <w:rPr>
          <w:rFonts w:ascii="HG丸ｺﾞｼｯｸM-PRO" w:eastAsia="HG丸ｺﾞｼｯｸM-PRO" w:hAnsi="HG丸ｺﾞｼｯｸM-PRO" w:hint="eastAsia"/>
          <w:color w:val="000000" w:themeColor="text1"/>
          <w:sz w:val="22"/>
          <w:szCs w:val="22"/>
        </w:rPr>
        <w:t>大阪府が、</w:t>
      </w:r>
      <w:r w:rsidR="00825F60" w:rsidRPr="00B927FB">
        <w:rPr>
          <w:rFonts w:ascii="HG丸ｺﾞｼｯｸM-PRO" w:eastAsia="HG丸ｺﾞｼｯｸM-PRO" w:hAnsi="HG丸ｺﾞｼｯｸM-PRO" w:hint="eastAsia"/>
          <w:color w:val="000000" w:themeColor="text1"/>
          <w:sz w:val="22"/>
          <w:szCs w:val="22"/>
        </w:rPr>
        <w:t>平成</w:t>
      </w:r>
      <w:r w:rsidR="00825F60" w:rsidRPr="00B927FB">
        <w:rPr>
          <w:rFonts w:ascii="HG丸ｺﾞｼｯｸM-PRO" w:eastAsia="HG丸ｺﾞｼｯｸM-PRO" w:hAnsi="HG丸ｺﾞｼｯｸM-PRO"/>
          <w:color w:val="000000" w:themeColor="text1"/>
          <w:sz w:val="22"/>
          <w:szCs w:val="22"/>
        </w:rPr>
        <w:t>21年から調査を開始した未受診妊婦の分娩は、平成24年の307人をピークに減少</w:t>
      </w:r>
      <w:r w:rsidR="005265D3" w:rsidRPr="00B927FB">
        <w:rPr>
          <w:rFonts w:ascii="HG丸ｺﾞｼｯｸM-PRO" w:eastAsia="HG丸ｺﾞｼｯｸM-PRO" w:hAnsi="HG丸ｺﾞｼｯｸM-PRO" w:hint="eastAsia"/>
          <w:color w:val="000000" w:themeColor="text1"/>
          <w:sz w:val="22"/>
          <w:szCs w:val="22"/>
        </w:rPr>
        <w:t>し、</w:t>
      </w:r>
      <w:r w:rsidR="009A4FCE" w:rsidRPr="00B927FB">
        <w:rPr>
          <w:rFonts w:ascii="HG丸ｺﾞｼｯｸM-PRO" w:eastAsia="HG丸ｺﾞｼｯｸM-PRO" w:hAnsi="HG丸ｺﾞｼｯｸM-PRO" w:hint="eastAsia"/>
          <w:color w:val="000000" w:themeColor="text1"/>
          <w:sz w:val="22"/>
          <w:szCs w:val="22"/>
        </w:rPr>
        <w:t>出生数に占める</w:t>
      </w:r>
      <w:r w:rsidR="00B40CB8" w:rsidRPr="00B927FB">
        <w:rPr>
          <w:rFonts w:ascii="HG丸ｺﾞｼｯｸM-PRO" w:eastAsia="HG丸ｺﾞｼｯｸM-PRO" w:hAnsi="HG丸ｺﾞｼｯｸM-PRO" w:hint="eastAsia"/>
          <w:color w:val="000000" w:themeColor="text1"/>
          <w:sz w:val="22"/>
          <w:szCs w:val="22"/>
        </w:rPr>
        <w:t>割合も１％未満で推移しています。しかし</w:t>
      </w:r>
      <w:r w:rsidR="006D021E" w:rsidRPr="00B927FB">
        <w:rPr>
          <w:rFonts w:ascii="HG丸ｺﾞｼｯｸM-PRO" w:eastAsia="HG丸ｺﾞｼｯｸM-PRO" w:hAnsi="HG丸ｺﾞｼｯｸM-PRO" w:hint="eastAsia"/>
          <w:color w:val="000000" w:themeColor="text1"/>
          <w:sz w:val="22"/>
          <w:szCs w:val="22"/>
        </w:rPr>
        <w:t>、</w:t>
      </w:r>
      <w:r w:rsidR="00CF4E66" w:rsidRPr="00B927FB">
        <w:rPr>
          <w:rFonts w:ascii="HG丸ｺﾞｼｯｸM-PRO" w:eastAsia="HG丸ｺﾞｼｯｸM-PRO" w:hAnsi="HG丸ｺﾞｼｯｸM-PRO" w:hint="eastAsia"/>
          <w:color w:val="000000" w:themeColor="text1"/>
          <w:sz w:val="22"/>
          <w:szCs w:val="22"/>
        </w:rPr>
        <w:t>未受診妊婦に占める</w:t>
      </w:r>
      <w:r w:rsidR="00323D63" w:rsidRPr="00B927FB">
        <w:rPr>
          <w:rFonts w:ascii="HG丸ｺﾞｼｯｸM-PRO" w:eastAsia="HG丸ｺﾞｼｯｸM-PRO" w:hAnsi="HG丸ｺﾞｼｯｸM-PRO" w:hint="eastAsia"/>
          <w:color w:val="000000" w:themeColor="text1"/>
          <w:sz w:val="22"/>
          <w:szCs w:val="22"/>
        </w:rPr>
        <w:t>母体合併症を有していた</w:t>
      </w:r>
      <w:r w:rsidR="00CF4E66" w:rsidRPr="00B927FB">
        <w:rPr>
          <w:rFonts w:ascii="HG丸ｺﾞｼｯｸM-PRO" w:eastAsia="HG丸ｺﾞｼｯｸM-PRO" w:hAnsi="HG丸ｺﾞｼｯｸM-PRO" w:hint="eastAsia"/>
          <w:color w:val="000000" w:themeColor="text1"/>
          <w:sz w:val="22"/>
          <w:szCs w:val="22"/>
        </w:rPr>
        <w:t>者</w:t>
      </w:r>
      <w:r w:rsidR="009C4FFE" w:rsidRPr="00B927FB">
        <w:rPr>
          <w:rFonts w:ascii="HG丸ｺﾞｼｯｸM-PRO" w:eastAsia="HG丸ｺﾞｼｯｸM-PRO" w:hAnsi="HG丸ｺﾞｼｯｸM-PRO" w:hint="eastAsia"/>
          <w:color w:val="000000" w:themeColor="text1"/>
          <w:sz w:val="22"/>
          <w:szCs w:val="22"/>
        </w:rPr>
        <w:t>の割合</w:t>
      </w:r>
      <w:r w:rsidR="00CF4E66" w:rsidRPr="00B927FB">
        <w:rPr>
          <w:rFonts w:ascii="HG丸ｺﾞｼｯｸM-PRO" w:eastAsia="HG丸ｺﾞｼｯｸM-PRO" w:hAnsi="HG丸ｺﾞｼｯｸM-PRO" w:hint="eastAsia"/>
          <w:color w:val="000000" w:themeColor="text1"/>
          <w:sz w:val="22"/>
          <w:szCs w:val="22"/>
        </w:rPr>
        <w:t>は、</w:t>
      </w:r>
      <w:r w:rsidR="00A75CBD" w:rsidRPr="00B927FB">
        <w:rPr>
          <w:rFonts w:ascii="HG丸ｺﾞｼｯｸM-PRO" w:eastAsia="HG丸ｺﾞｼｯｸM-PRO" w:hAnsi="HG丸ｺﾞｼｯｸM-PRO" w:hint="eastAsia"/>
          <w:color w:val="000000" w:themeColor="text1"/>
          <w:sz w:val="22"/>
          <w:szCs w:val="22"/>
        </w:rPr>
        <w:t>近年、</w:t>
      </w:r>
      <w:r w:rsidR="00CF4E66" w:rsidRPr="00B927FB">
        <w:rPr>
          <w:rFonts w:ascii="HG丸ｺﾞｼｯｸM-PRO" w:eastAsia="HG丸ｺﾞｼｯｸM-PRO" w:hAnsi="HG丸ｺﾞｼｯｸM-PRO" w:hint="eastAsia"/>
          <w:color w:val="000000" w:themeColor="text1"/>
          <w:sz w:val="22"/>
          <w:szCs w:val="22"/>
        </w:rPr>
        <w:t>約</w:t>
      </w:r>
      <w:r w:rsidR="009C4FFE" w:rsidRPr="00B927FB">
        <w:rPr>
          <w:rFonts w:ascii="HG丸ｺﾞｼｯｸM-PRO" w:eastAsia="HG丸ｺﾞｼｯｸM-PRO" w:hAnsi="HG丸ｺﾞｼｯｸM-PRO" w:hint="eastAsia"/>
          <w:color w:val="000000" w:themeColor="text1"/>
          <w:sz w:val="22"/>
          <w:szCs w:val="22"/>
        </w:rPr>
        <w:t>４</w:t>
      </w:r>
      <w:r w:rsidR="00A75CBD" w:rsidRPr="00B927FB">
        <w:rPr>
          <w:rFonts w:ascii="HG丸ｺﾞｼｯｸM-PRO" w:eastAsia="HG丸ｺﾞｼｯｸM-PRO" w:hAnsi="HG丸ｺﾞｼｯｸM-PRO" w:hint="eastAsia"/>
          <w:color w:val="000000" w:themeColor="text1"/>
          <w:sz w:val="22"/>
          <w:szCs w:val="22"/>
        </w:rPr>
        <w:t>割</w:t>
      </w:r>
      <w:r w:rsidR="00CF4E66" w:rsidRPr="00B927FB">
        <w:rPr>
          <w:rFonts w:ascii="HG丸ｺﾞｼｯｸM-PRO" w:eastAsia="HG丸ｺﾞｼｯｸM-PRO" w:hAnsi="HG丸ｺﾞｼｯｸM-PRO" w:hint="eastAsia"/>
          <w:color w:val="000000" w:themeColor="text1"/>
          <w:sz w:val="22"/>
          <w:szCs w:val="22"/>
        </w:rPr>
        <w:t>を占めて</w:t>
      </w:r>
      <w:r w:rsidR="006D021E" w:rsidRPr="00B927FB">
        <w:rPr>
          <w:rFonts w:ascii="HG丸ｺﾞｼｯｸM-PRO" w:eastAsia="HG丸ｺﾞｼｯｸM-PRO" w:hAnsi="HG丸ｺﾞｼｯｸM-PRO" w:hint="eastAsia"/>
          <w:color w:val="000000" w:themeColor="text1"/>
          <w:sz w:val="22"/>
          <w:szCs w:val="22"/>
        </w:rPr>
        <w:t>おり、</w:t>
      </w:r>
      <w:r w:rsidR="00A75CBD" w:rsidRPr="00B927FB">
        <w:rPr>
          <w:rFonts w:ascii="HG丸ｺﾞｼｯｸM-PRO" w:eastAsia="HG丸ｺﾞｼｯｸM-PRO" w:hAnsi="HG丸ｺﾞｼｯｸM-PRO" w:hint="eastAsia"/>
          <w:color w:val="000000" w:themeColor="text1"/>
          <w:sz w:val="22"/>
          <w:szCs w:val="22"/>
        </w:rPr>
        <w:t>その多くが</w:t>
      </w:r>
      <w:r w:rsidR="00D3044B" w:rsidRPr="00B927FB">
        <w:rPr>
          <w:rFonts w:ascii="HG丸ｺﾞｼｯｸM-PRO" w:eastAsia="HG丸ｺﾞｼｯｸM-PRO" w:hAnsi="HG丸ｺﾞｼｯｸM-PRO" w:hint="eastAsia"/>
          <w:color w:val="000000" w:themeColor="text1"/>
          <w:sz w:val="22"/>
          <w:szCs w:val="22"/>
        </w:rPr>
        <w:t>精神疾患、</w:t>
      </w:r>
      <w:r w:rsidR="00B97D3B" w:rsidRPr="00B927FB">
        <w:rPr>
          <w:rFonts w:ascii="HG丸ｺﾞｼｯｸM-PRO" w:eastAsia="HG丸ｺﾞｼｯｸM-PRO" w:hAnsi="HG丸ｺﾞｼｯｸM-PRO" w:hint="eastAsia"/>
          <w:color w:val="000000" w:themeColor="text1"/>
          <w:sz w:val="22"/>
          <w:szCs w:val="22"/>
        </w:rPr>
        <w:t>妊娠高血圧症候群、性感染症（</w:t>
      </w:r>
      <w:r w:rsidR="00A75CBD" w:rsidRPr="00B927FB">
        <w:rPr>
          <w:rFonts w:ascii="HG丸ｺﾞｼｯｸM-PRO" w:eastAsia="HG丸ｺﾞｼｯｸM-PRO" w:hAnsi="HG丸ｺﾞｼｯｸM-PRO" w:hint="eastAsia"/>
          <w:color w:val="000000" w:themeColor="text1"/>
          <w:sz w:val="22"/>
          <w:szCs w:val="22"/>
        </w:rPr>
        <w:t>クラミジア</w:t>
      </w:r>
      <w:r w:rsidR="00BB6963" w:rsidRPr="00B927FB">
        <w:rPr>
          <w:rFonts w:ascii="HG丸ｺﾞｼｯｸM-PRO" w:eastAsia="HG丸ｺﾞｼｯｸM-PRO" w:hAnsi="HG丸ｺﾞｼｯｸM-PRO" w:hint="eastAsia"/>
          <w:color w:val="000000" w:themeColor="text1"/>
          <w:sz w:val="22"/>
          <w:szCs w:val="22"/>
        </w:rPr>
        <w:t>や梅毒</w:t>
      </w:r>
      <w:r w:rsidR="00A75CBD" w:rsidRPr="00B927FB">
        <w:rPr>
          <w:rFonts w:ascii="HG丸ｺﾞｼｯｸM-PRO" w:eastAsia="HG丸ｺﾞｼｯｸM-PRO" w:hAnsi="HG丸ｺﾞｼｯｸM-PRO" w:hint="eastAsia"/>
          <w:color w:val="000000" w:themeColor="text1"/>
          <w:sz w:val="22"/>
          <w:szCs w:val="22"/>
        </w:rPr>
        <w:t>等</w:t>
      </w:r>
      <w:r w:rsidR="00B97D3B" w:rsidRPr="00B927FB">
        <w:rPr>
          <w:rFonts w:ascii="HG丸ｺﾞｼｯｸM-PRO" w:eastAsia="HG丸ｺﾞｼｯｸM-PRO" w:hAnsi="HG丸ｺﾞｼｯｸM-PRO" w:hint="eastAsia"/>
          <w:color w:val="000000" w:themeColor="text1"/>
          <w:sz w:val="22"/>
          <w:szCs w:val="22"/>
        </w:rPr>
        <w:t>）</w:t>
      </w:r>
      <w:r w:rsidR="00A75CBD" w:rsidRPr="00B927FB">
        <w:rPr>
          <w:rFonts w:ascii="HG丸ｺﾞｼｯｸM-PRO" w:eastAsia="HG丸ｺﾞｼｯｸM-PRO" w:hAnsi="HG丸ｺﾞｼｯｸM-PRO" w:hint="eastAsia"/>
          <w:color w:val="000000" w:themeColor="text1"/>
          <w:sz w:val="22"/>
          <w:szCs w:val="22"/>
        </w:rPr>
        <w:t>となっています。</w:t>
      </w:r>
    </w:p>
    <w:p w14:paraId="653F5E3F" w14:textId="2F12C402" w:rsidR="00B26783" w:rsidRDefault="00B26783" w:rsidP="00B927FB">
      <w:pPr>
        <w:widowControl/>
        <w:shd w:val="clear" w:color="auto" w:fill="FFFFFF"/>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374A6D0A" w14:textId="2F1029DA" w:rsidR="00431AD1" w:rsidRPr="00B927FB" w:rsidRDefault="00847F29" w:rsidP="00B927FB">
      <w:pPr>
        <w:widowControl/>
        <w:shd w:val="clear" w:color="auto" w:fill="FFFFFF"/>
        <w:ind w:left="660" w:hangingChars="300" w:hanging="66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hint="eastAsia"/>
          <w:color w:val="000000" w:themeColor="text1"/>
          <w:sz w:val="22"/>
          <w:szCs w:val="22"/>
        </w:rPr>
        <w:t xml:space="preserve">　　</w:t>
      </w:r>
      <w:r w:rsidR="003C7F6F" w:rsidRPr="00B927FB">
        <w:rPr>
          <w:rFonts w:ascii="HG丸ｺﾞｼｯｸM-PRO" w:eastAsia="HG丸ｺﾞｼｯｸM-PRO" w:hAnsi="HG丸ｺﾞｼｯｸM-PRO" w:hint="eastAsia"/>
          <w:color w:val="000000" w:themeColor="text1"/>
          <w:sz w:val="22"/>
          <w:szCs w:val="22"/>
        </w:rPr>
        <w:t>○</w:t>
      </w:r>
      <w:r w:rsidR="00F22C65" w:rsidRPr="00B927FB">
        <w:rPr>
          <w:rFonts w:ascii="HG丸ｺﾞｼｯｸM-PRO" w:eastAsia="HG丸ｺﾞｼｯｸM-PRO" w:hAnsi="HG丸ｺﾞｼｯｸM-PRO" w:hint="eastAsia"/>
          <w:sz w:val="22"/>
          <w:szCs w:val="22"/>
        </w:rPr>
        <w:t>市町村では、</w:t>
      </w:r>
      <w:r w:rsidR="00431AD1" w:rsidRPr="00B927FB">
        <w:rPr>
          <w:rFonts w:ascii="HG丸ｺﾞｼｯｸM-PRO" w:eastAsia="HG丸ｺﾞｼｯｸM-PRO" w:hAnsi="HG丸ｺﾞｼｯｸM-PRO" w:cs="ＭＳ Ｐゴシック" w:hint="eastAsia"/>
          <w:kern w:val="0"/>
          <w:sz w:val="22"/>
          <w:szCs w:val="22"/>
        </w:rPr>
        <w:t>妊娠届</w:t>
      </w:r>
      <w:r w:rsidR="006E355D" w:rsidRPr="00B927FB">
        <w:rPr>
          <w:rFonts w:ascii="HG丸ｺﾞｼｯｸM-PRO" w:eastAsia="HG丸ｺﾞｼｯｸM-PRO" w:hAnsi="HG丸ｺﾞｼｯｸM-PRO" w:cs="ＭＳ Ｐゴシック" w:hint="eastAsia"/>
          <w:kern w:val="0"/>
          <w:sz w:val="22"/>
          <w:szCs w:val="22"/>
        </w:rPr>
        <w:t>出</w:t>
      </w:r>
      <w:r w:rsidR="00F22C65" w:rsidRPr="00B927FB">
        <w:rPr>
          <w:rFonts w:ascii="HG丸ｺﾞｼｯｸM-PRO" w:eastAsia="HG丸ｺﾞｼｯｸM-PRO" w:hAnsi="HG丸ｺﾞｼｯｸM-PRO" w:cs="ＭＳ Ｐゴシック" w:hint="eastAsia"/>
          <w:kern w:val="0"/>
          <w:sz w:val="22"/>
          <w:szCs w:val="22"/>
        </w:rPr>
        <w:t>から</w:t>
      </w:r>
      <w:r w:rsidR="00F84DE5" w:rsidRPr="00B927FB">
        <w:rPr>
          <w:rFonts w:ascii="HG丸ｺﾞｼｯｸM-PRO" w:eastAsia="HG丸ｺﾞｼｯｸM-PRO" w:hAnsi="HG丸ｺﾞｼｯｸM-PRO" w:cs="ＭＳ Ｐゴシック" w:hint="eastAsia"/>
          <w:kern w:val="0"/>
          <w:sz w:val="22"/>
          <w:szCs w:val="22"/>
        </w:rPr>
        <w:t>妊婦を早期に把握し、</w:t>
      </w:r>
      <w:r w:rsidR="00431AD1" w:rsidRPr="00B927FB">
        <w:rPr>
          <w:rFonts w:ascii="HG丸ｺﾞｼｯｸM-PRO" w:eastAsia="HG丸ｺﾞｼｯｸM-PRO" w:hAnsi="HG丸ｺﾞｼｯｸM-PRO" w:cs="ＭＳ Ｐゴシック" w:hint="eastAsia"/>
          <w:kern w:val="0"/>
          <w:sz w:val="22"/>
          <w:szCs w:val="22"/>
        </w:rPr>
        <w:t>母子健康手帳の交付や妊婦健康診査、</w:t>
      </w:r>
      <w:r w:rsidR="00F84DE5" w:rsidRPr="00B927FB">
        <w:rPr>
          <w:rFonts w:ascii="HG丸ｺﾞｼｯｸM-PRO" w:eastAsia="HG丸ｺﾞｼｯｸM-PRO" w:hAnsi="HG丸ｺﾞｼｯｸM-PRO" w:cs="ＭＳ Ｐゴシック" w:hint="eastAsia"/>
          <w:kern w:val="0"/>
          <w:sz w:val="22"/>
          <w:szCs w:val="22"/>
        </w:rPr>
        <w:t>両親学級、産前産後サポート事業などの母子保健サービスにつなげる</w:t>
      </w:r>
      <w:r w:rsidRPr="00B927FB">
        <w:rPr>
          <w:rFonts w:ascii="HG丸ｺﾞｼｯｸM-PRO" w:eastAsia="HG丸ｺﾞｼｯｸM-PRO" w:hAnsi="HG丸ｺﾞｼｯｸM-PRO" w:cs="ＭＳ Ｐゴシック" w:hint="eastAsia"/>
          <w:kern w:val="0"/>
          <w:sz w:val="22"/>
          <w:szCs w:val="22"/>
        </w:rPr>
        <w:t>といった</w:t>
      </w:r>
      <w:r w:rsidR="00F22C65" w:rsidRPr="00B927FB">
        <w:rPr>
          <w:rFonts w:ascii="HG丸ｺﾞｼｯｸM-PRO" w:eastAsia="HG丸ｺﾞｼｯｸM-PRO" w:hAnsi="HG丸ｺﾞｼｯｸM-PRO" w:cs="ＭＳ Ｐゴシック" w:hint="eastAsia"/>
          <w:kern w:val="0"/>
          <w:sz w:val="22"/>
          <w:szCs w:val="22"/>
        </w:rPr>
        <w:t>支援を行っています。</w:t>
      </w:r>
      <w:r w:rsidRPr="00B927FB">
        <w:rPr>
          <w:rFonts w:ascii="HG丸ｺﾞｼｯｸM-PRO" w:eastAsia="HG丸ｺﾞｼｯｸM-PRO" w:hAnsi="HG丸ｺﾞｼｯｸM-PRO" w:cs="ＭＳ Ｐゴシック" w:hint="eastAsia"/>
          <w:kern w:val="0"/>
          <w:sz w:val="22"/>
          <w:szCs w:val="22"/>
        </w:rPr>
        <w:t>なお、</w:t>
      </w:r>
      <w:r w:rsidR="00431AD1" w:rsidRPr="00B927FB">
        <w:rPr>
          <w:rFonts w:ascii="HG丸ｺﾞｼｯｸM-PRO" w:eastAsia="HG丸ｺﾞｼｯｸM-PRO" w:hAnsi="HG丸ｺﾞｼｯｸM-PRO" w:cs="ＭＳ Ｐゴシック" w:hint="eastAsia"/>
          <w:kern w:val="0"/>
          <w:sz w:val="22"/>
          <w:szCs w:val="22"/>
        </w:rPr>
        <w:t>妊娠届出</w:t>
      </w:r>
      <w:r w:rsidR="00B26783" w:rsidRPr="00B927FB">
        <w:rPr>
          <w:rFonts w:ascii="HG丸ｺﾞｼｯｸM-PRO" w:eastAsia="HG丸ｺﾞｼｯｸM-PRO" w:hAnsi="HG丸ｺﾞｼｯｸM-PRO" w:cs="ＭＳ Ｐゴシック" w:hint="eastAsia"/>
          <w:kern w:val="0"/>
          <w:sz w:val="22"/>
          <w:szCs w:val="22"/>
        </w:rPr>
        <w:t>の期限</w:t>
      </w:r>
      <w:r w:rsidR="00431AD1" w:rsidRPr="00B927FB">
        <w:rPr>
          <w:rFonts w:ascii="HG丸ｺﾞｼｯｸM-PRO" w:eastAsia="HG丸ｺﾞｼｯｸM-PRO" w:hAnsi="HG丸ｺﾞｼｯｸM-PRO" w:cs="ＭＳ Ｐゴシック" w:hint="eastAsia"/>
          <w:kern w:val="0"/>
          <w:sz w:val="22"/>
          <w:szCs w:val="22"/>
        </w:rPr>
        <w:t>は</w:t>
      </w:r>
      <w:r w:rsidRPr="00B927FB">
        <w:rPr>
          <w:rFonts w:ascii="HG丸ｺﾞｼｯｸM-PRO" w:eastAsia="HG丸ｺﾞｼｯｸM-PRO" w:hAnsi="HG丸ｺﾞｼｯｸM-PRO" w:cs="ＭＳ Ｐゴシック" w:hint="eastAsia"/>
          <w:kern w:val="0"/>
          <w:sz w:val="22"/>
          <w:szCs w:val="22"/>
        </w:rPr>
        <w:t>法令上</w:t>
      </w:r>
      <w:r w:rsidR="006E355D" w:rsidRPr="00B927FB">
        <w:rPr>
          <w:rFonts w:ascii="HG丸ｺﾞｼｯｸM-PRO" w:eastAsia="HG丸ｺﾞｼｯｸM-PRO" w:hAnsi="HG丸ｺﾞｼｯｸM-PRO" w:cs="ＭＳ Ｐゴシック" w:hint="eastAsia"/>
          <w:kern w:val="0"/>
          <w:sz w:val="22"/>
          <w:szCs w:val="22"/>
        </w:rPr>
        <w:t>に定めが</w:t>
      </w:r>
      <w:r w:rsidR="008874FB" w:rsidRPr="00B927FB">
        <w:rPr>
          <w:rFonts w:ascii="HG丸ｺﾞｼｯｸM-PRO" w:eastAsia="HG丸ｺﾞｼｯｸM-PRO" w:hAnsi="HG丸ｺﾞｼｯｸM-PRO" w:cs="ＭＳ Ｐゴシック" w:hint="eastAsia"/>
          <w:kern w:val="0"/>
          <w:sz w:val="22"/>
          <w:szCs w:val="22"/>
        </w:rPr>
        <w:t>ないため</w:t>
      </w:r>
      <w:r w:rsidR="006E355D" w:rsidRPr="00B927FB">
        <w:rPr>
          <w:rFonts w:ascii="HG丸ｺﾞｼｯｸM-PRO" w:eastAsia="HG丸ｺﾞｼｯｸM-PRO" w:hAnsi="HG丸ｺﾞｼｯｸM-PRO" w:cs="ＭＳ Ｐゴシック" w:hint="eastAsia"/>
          <w:kern w:val="0"/>
          <w:sz w:val="22"/>
          <w:szCs w:val="22"/>
        </w:rPr>
        <w:t>、</w:t>
      </w:r>
      <w:r w:rsidR="00F84DE5" w:rsidRPr="00B927FB">
        <w:rPr>
          <w:rFonts w:ascii="HG丸ｺﾞｼｯｸM-PRO" w:eastAsia="HG丸ｺﾞｼｯｸM-PRO" w:hAnsi="HG丸ｺﾞｼｯｸM-PRO" w:cs="ＭＳ Ｐゴシック" w:hint="eastAsia"/>
          <w:kern w:val="0"/>
          <w:sz w:val="22"/>
          <w:szCs w:val="22"/>
        </w:rPr>
        <w:t>厚生労働省</w:t>
      </w:r>
      <w:r w:rsidRPr="00B927FB">
        <w:rPr>
          <w:rFonts w:ascii="HG丸ｺﾞｼｯｸM-PRO" w:eastAsia="HG丸ｺﾞｼｯｸM-PRO" w:hAnsi="HG丸ｺﾞｼｯｸM-PRO" w:cs="ＭＳ Ｐゴシック" w:hint="eastAsia"/>
          <w:kern w:val="0"/>
          <w:sz w:val="22"/>
          <w:szCs w:val="22"/>
        </w:rPr>
        <w:t>は</w:t>
      </w:r>
      <w:r w:rsidR="00431AD1" w:rsidRPr="00B927FB">
        <w:rPr>
          <w:rFonts w:ascii="HG丸ｺﾞｼｯｸM-PRO" w:eastAsia="HG丸ｺﾞｼｯｸM-PRO" w:hAnsi="HG丸ｺﾞｼｯｸM-PRO" w:cs="ＭＳ Ｐゴシック" w:hint="eastAsia"/>
          <w:kern w:val="0"/>
          <w:sz w:val="22"/>
          <w:szCs w:val="22"/>
        </w:rPr>
        <w:t>妊娠</w:t>
      </w:r>
      <w:r w:rsidR="005A4ACB" w:rsidRPr="00B927FB">
        <w:rPr>
          <w:rFonts w:ascii="HG丸ｺﾞｼｯｸM-PRO" w:eastAsia="HG丸ｺﾞｼｯｸM-PRO" w:hAnsi="HG丸ｺﾞｼｯｸM-PRO" w:cs="ＭＳ Ｐゴシック"/>
          <w:kern w:val="0"/>
          <w:sz w:val="22"/>
          <w:szCs w:val="22"/>
        </w:rPr>
        <w:t>11</w:t>
      </w:r>
      <w:r w:rsidR="00431AD1" w:rsidRPr="00B927FB">
        <w:rPr>
          <w:rFonts w:ascii="HG丸ｺﾞｼｯｸM-PRO" w:eastAsia="HG丸ｺﾞｼｯｸM-PRO" w:hAnsi="HG丸ｺﾞｼｯｸM-PRO" w:cs="ＭＳ Ｐゴシック"/>
          <w:kern w:val="0"/>
          <w:sz w:val="22"/>
          <w:szCs w:val="22"/>
        </w:rPr>
        <w:t>週</w:t>
      </w:r>
      <w:r w:rsidR="005A4ACB" w:rsidRPr="00B927FB">
        <w:rPr>
          <w:rFonts w:ascii="HG丸ｺﾞｼｯｸM-PRO" w:eastAsia="HG丸ｺﾞｼｯｸM-PRO" w:hAnsi="HG丸ｺﾞｼｯｸM-PRO" w:cs="ＭＳ Ｐゴシック" w:hint="eastAsia"/>
          <w:kern w:val="0"/>
          <w:sz w:val="22"/>
          <w:szCs w:val="22"/>
        </w:rPr>
        <w:t>以内</w:t>
      </w:r>
      <w:r w:rsidR="00B26783" w:rsidRPr="00B927FB">
        <w:rPr>
          <w:rFonts w:ascii="HG丸ｺﾞｼｯｸM-PRO" w:eastAsia="HG丸ｺﾞｼｯｸM-PRO" w:hAnsi="HG丸ｺﾞｼｯｸM-PRO" w:cs="ＭＳ Ｐゴシック" w:hint="eastAsia"/>
          <w:kern w:val="0"/>
          <w:sz w:val="22"/>
          <w:szCs w:val="22"/>
        </w:rPr>
        <w:t>に届け出ることを</w:t>
      </w:r>
      <w:r w:rsidR="005A4ACB" w:rsidRPr="00B927FB">
        <w:rPr>
          <w:rFonts w:ascii="HG丸ｺﾞｼｯｸM-PRO" w:eastAsia="HG丸ｺﾞｼｯｸM-PRO" w:hAnsi="HG丸ｺﾞｼｯｸM-PRO" w:cs="ＭＳ Ｐゴシック" w:hint="eastAsia"/>
          <w:kern w:val="0"/>
          <w:sz w:val="22"/>
          <w:szCs w:val="22"/>
        </w:rPr>
        <w:t>推奨</w:t>
      </w:r>
      <w:r w:rsidR="00431AD1" w:rsidRPr="00B927FB">
        <w:rPr>
          <w:rFonts w:ascii="HG丸ｺﾞｼｯｸM-PRO" w:eastAsia="HG丸ｺﾞｼｯｸM-PRO" w:hAnsi="HG丸ｺﾞｼｯｸM-PRO" w:cs="ＭＳ Ｐゴシック"/>
          <w:kern w:val="0"/>
          <w:sz w:val="22"/>
          <w:szCs w:val="22"/>
        </w:rPr>
        <w:t>しており、</w:t>
      </w:r>
      <w:r w:rsidR="00431AD1" w:rsidRPr="00B927FB">
        <w:rPr>
          <w:rFonts w:ascii="HG丸ｺﾞｼｯｸM-PRO" w:eastAsia="HG丸ｺﾞｼｯｸM-PRO" w:hAnsi="HG丸ｺﾞｼｯｸM-PRO" w:cs="ＭＳ Ｐゴシック" w:hint="eastAsia"/>
          <w:kern w:val="0"/>
          <w:sz w:val="22"/>
          <w:szCs w:val="22"/>
        </w:rPr>
        <w:t>大阪府では</w:t>
      </w:r>
      <w:r w:rsidR="00F22C65" w:rsidRPr="00B927FB">
        <w:rPr>
          <w:rFonts w:ascii="HG丸ｺﾞｼｯｸM-PRO" w:eastAsia="HG丸ｺﾞｼｯｸM-PRO" w:hAnsi="HG丸ｺﾞｼｯｸM-PRO" w:cs="ＭＳ Ｐゴシック"/>
          <w:kern w:val="0"/>
          <w:sz w:val="22"/>
          <w:szCs w:val="22"/>
        </w:rPr>
        <w:t>96.1％</w:t>
      </w:r>
      <w:r w:rsidR="003E1AD3" w:rsidRPr="00B927FB">
        <w:rPr>
          <w:rFonts w:ascii="HG丸ｺﾞｼｯｸM-PRO" w:eastAsia="HG丸ｺﾞｼｯｸM-PRO" w:hAnsi="HG丸ｺﾞｼｯｸM-PRO" w:cs="ＭＳ Ｐゴシック" w:hint="eastAsia"/>
          <w:kern w:val="0"/>
          <w:sz w:val="22"/>
          <w:szCs w:val="22"/>
        </w:rPr>
        <w:t>（令和３</w:t>
      </w:r>
      <w:r w:rsidR="003E1AD3" w:rsidRPr="00B927FB">
        <w:rPr>
          <w:rFonts w:ascii="HG丸ｺﾞｼｯｸM-PRO" w:eastAsia="HG丸ｺﾞｼｯｸM-PRO" w:hAnsi="HG丸ｺﾞｼｯｸM-PRO" w:cs="ＭＳ Ｐゴシック"/>
          <w:kern w:val="0"/>
          <w:sz w:val="22"/>
          <w:szCs w:val="22"/>
        </w:rPr>
        <w:t>年度</w:t>
      </w:r>
      <w:r w:rsidR="003E1AD3" w:rsidRPr="00B927FB">
        <w:rPr>
          <w:rFonts w:ascii="HG丸ｺﾞｼｯｸM-PRO" w:eastAsia="HG丸ｺﾞｼｯｸM-PRO" w:hAnsi="HG丸ｺﾞｼｯｸM-PRO" w:cs="ＭＳ Ｐゴシック" w:hint="eastAsia"/>
          <w:kern w:val="0"/>
          <w:sz w:val="22"/>
          <w:szCs w:val="22"/>
        </w:rPr>
        <w:t>）</w:t>
      </w:r>
      <w:r w:rsidR="006E355D" w:rsidRPr="00B927FB">
        <w:rPr>
          <w:rFonts w:ascii="HG丸ｺﾞｼｯｸM-PRO" w:eastAsia="HG丸ｺﾞｼｯｸM-PRO" w:hAnsi="HG丸ｺﾞｼｯｸM-PRO" w:cs="ＭＳ Ｐゴシック" w:hint="eastAsia"/>
          <w:kern w:val="0"/>
          <w:sz w:val="22"/>
          <w:szCs w:val="22"/>
        </w:rPr>
        <w:t>と、</w:t>
      </w:r>
      <w:r w:rsidR="00F22C65" w:rsidRPr="00B927FB">
        <w:rPr>
          <w:rFonts w:ascii="HG丸ｺﾞｼｯｸM-PRO" w:eastAsia="HG丸ｺﾞｼｯｸM-PRO" w:hAnsi="HG丸ｺﾞｼｯｸM-PRO" w:cs="ＭＳ Ｐゴシック"/>
          <w:kern w:val="0"/>
          <w:sz w:val="22"/>
          <w:szCs w:val="22"/>
        </w:rPr>
        <w:t>全国平均</w:t>
      </w:r>
      <w:r w:rsidR="006E355D" w:rsidRPr="00B927FB">
        <w:rPr>
          <w:rFonts w:ascii="HG丸ｺﾞｼｯｸM-PRO" w:eastAsia="HG丸ｺﾞｼｯｸM-PRO" w:hAnsi="HG丸ｺﾞｼｯｸM-PRO" w:cs="ＭＳ Ｐゴシック" w:hint="eastAsia"/>
          <w:kern w:val="0"/>
          <w:sz w:val="22"/>
          <w:szCs w:val="22"/>
        </w:rPr>
        <w:t>の</w:t>
      </w:r>
      <w:r w:rsidR="00120E24" w:rsidRPr="00B927FB">
        <w:rPr>
          <w:rFonts w:ascii="HG丸ｺﾞｼｯｸM-PRO" w:eastAsia="HG丸ｺﾞｼｯｸM-PRO" w:hAnsi="HG丸ｺﾞｼｯｸM-PRO" w:cs="ＭＳ Ｐゴシック"/>
          <w:kern w:val="0"/>
          <w:sz w:val="22"/>
          <w:szCs w:val="22"/>
        </w:rPr>
        <w:t>94.8</w:t>
      </w:r>
      <w:r w:rsidR="006E355D" w:rsidRPr="00B927FB">
        <w:rPr>
          <w:rFonts w:ascii="HG丸ｺﾞｼｯｸM-PRO" w:eastAsia="HG丸ｺﾞｼｯｸM-PRO" w:hAnsi="HG丸ｺﾞｼｯｸM-PRO" w:cs="ＭＳ Ｐゴシック" w:hint="eastAsia"/>
          <w:kern w:val="0"/>
          <w:sz w:val="22"/>
          <w:szCs w:val="22"/>
        </w:rPr>
        <w:t>％</w:t>
      </w:r>
      <w:r w:rsidR="00F22C65" w:rsidRPr="00B927FB">
        <w:rPr>
          <w:rFonts w:ascii="HG丸ｺﾞｼｯｸM-PRO" w:eastAsia="HG丸ｺﾞｼｯｸM-PRO" w:hAnsi="HG丸ｺﾞｼｯｸM-PRO" w:cs="ＭＳ Ｐゴシック"/>
          <w:kern w:val="0"/>
          <w:sz w:val="22"/>
          <w:szCs w:val="22"/>
        </w:rPr>
        <w:t>を上回っています。</w:t>
      </w:r>
    </w:p>
    <w:p w14:paraId="64215C2E" w14:textId="2513BB4F" w:rsidR="004B725D" w:rsidRPr="00B927FB" w:rsidRDefault="004B725D" w:rsidP="00B927FB">
      <w:pPr>
        <w:ind w:leftChars="274" w:left="795" w:hangingChars="100" w:hanging="220"/>
        <w:rPr>
          <w:rFonts w:ascii="HG丸ｺﾞｼｯｸM-PRO" w:eastAsia="HG丸ｺﾞｼｯｸM-PRO" w:hAnsi="HG丸ｺﾞｼｯｸM-PRO"/>
          <w:sz w:val="22"/>
          <w:szCs w:val="22"/>
        </w:rPr>
      </w:pPr>
    </w:p>
    <w:p w14:paraId="7FA6BCAB" w14:textId="5E3C4ABD" w:rsidR="003C7F6F" w:rsidRPr="00B927FB" w:rsidRDefault="004B725D" w:rsidP="00B927FB">
      <w:pPr>
        <w:ind w:leftChars="274" w:left="795"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w:t>
      </w:r>
      <w:r w:rsidR="003E1AD3" w:rsidRPr="00B927FB">
        <w:rPr>
          <w:rFonts w:ascii="HG丸ｺﾞｼｯｸM-PRO" w:eastAsia="HG丸ｺﾞｼｯｸM-PRO" w:hAnsi="HG丸ｺﾞｼｯｸM-PRO" w:hint="eastAsia"/>
          <w:sz w:val="22"/>
          <w:szCs w:val="22"/>
        </w:rPr>
        <w:t>また、</w:t>
      </w:r>
      <w:r w:rsidR="003C7F6F" w:rsidRPr="00B927FB">
        <w:rPr>
          <w:rFonts w:ascii="HG丸ｺﾞｼｯｸM-PRO" w:eastAsia="HG丸ｺﾞｼｯｸM-PRO" w:hAnsi="HG丸ｺﾞｼｯｸM-PRO" w:hint="eastAsia"/>
          <w:color w:val="000000" w:themeColor="text1"/>
          <w:sz w:val="22"/>
          <w:szCs w:val="22"/>
        </w:rPr>
        <w:t>妊婦健診は、</w:t>
      </w:r>
      <w:r w:rsidR="00A029B5" w:rsidRPr="00B927FB">
        <w:rPr>
          <w:rFonts w:ascii="HG丸ｺﾞｼｯｸM-PRO" w:eastAsia="HG丸ｺﾞｼｯｸM-PRO" w:hAnsi="HG丸ｺﾞｼｯｸM-PRO" w:hint="eastAsia"/>
          <w:color w:val="000000" w:themeColor="text1"/>
          <w:sz w:val="22"/>
          <w:szCs w:val="22"/>
        </w:rPr>
        <w:t>妊婦や胎児の健康状態を定期的に確認するとともに、安全・安心な出産のためには重要なものであることから、</w:t>
      </w:r>
      <w:r w:rsidR="00D32383" w:rsidRPr="00B927FB">
        <w:rPr>
          <w:rFonts w:ascii="HG丸ｺﾞｼｯｸM-PRO" w:eastAsia="HG丸ｺﾞｼｯｸM-PRO" w:hAnsi="HG丸ｺﾞｼｯｸM-PRO" w:hint="eastAsia"/>
          <w:color w:val="000000" w:themeColor="text1"/>
          <w:sz w:val="22"/>
          <w:szCs w:val="22"/>
        </w:rPr>
        <w:t>妊婦健診の受診を促す取組が引き続き必要です。</w:t>
      </w:r>
    </w:p>
    <w:p w14:paraId="3EDAB131" w14:textId="100C37C0" w:rsidR="00DD1F57" w:rsidRPr="00B927FB" w:rsidRDefault="009C4FFE" w:rsidP="00075439">
      <w:pPr>
        <w:ind w:firstLineChars="200" w:firstLine="44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64064" behindDoc="0" locked="0" layoutInCell="1" allowOverlap="1" wp14:anchorId="4859E195" wp14:editId="41097943">
                <wp:simplePos x="0" y="0"/>
                <wp:positionH relativeFrom="column">
                  <wp:posOffset>327660</wp:posOffset>
                </wp:positionH>
                <wp:positionV relativeFrom="paragraph">
                  <wp:posOffset>85725</wp:posOffset>
                </wp:positionV>
                <wp:extent cx="4629150" cy="266700"/>
                <wp:effectExtent l="0" t="0" r="0" b="1905"/>
                <wp:wrapNone/>
                <wp:docPr id="58" name="テキスト ボックス 2" descr="図表7-9-9　未受診妊婦の分娩件数及び母体合併症を有していた者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66700"/>
                        </a:xfrm>
                        <a:prstGeom prst="rect">
                          <a:avLst/>
                        </a:prstGeom>
                        <a:noFill/>
                        <a:ln w="9525">
                          <a:noFill/>
                          <a:miter lim="800000"/>
                          <a:headEnd/>
                          <a:tailEnd/>
                        </a:ln>
                      </wps:spPr>
                      <wps:txbx>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w:t>
                            </w:r>
                            <w:r w:rsidRPr="00B219D9">
                              <w:rPr>
                                <w:rFonts w:ascii="ＭＳ Ｐゴシック" w:eastAsia="ＭＳ Ｐゴシック" w:hAnsi="ＭＳ Ｐゴシック" w:hint="eastAsia"/>
                                <w:sz w:val="20"/>
                                <w:szCs w:val="20"/>
                              </w:rPr>
                              <w:t>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9E195" id="_x0000_s1049" type="#_x0000_t202" alt="図表7-9-9　未受診妊婦の分娩件数及び母体合併症を有していた者の状況" style="position:absolute;left:0;text-align:left;margin-left:25.8pt;margin-top:6.75pt;width:364.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" filled="f" stroked="f">
                <v:textbox style="mso-fit-shape-to-text:t">
                  <w:txbxContent>
                    <w:p w14:paraId="4505BF7D" w14:textId="03104E5E" w:rsidR="00A84E9A" w:rsidRPr="006D021E" w:rsidRDefault="00A84E9A" w:rsidP="00825F60">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9</w:t>
                      </w:r>
                      <w:r w:rsidRPr="00B219D9">
                        <w:rPr>
                          <w:rFonts w:ascii="ＭＳ Ｐゴシック" w:eastAsia="ＭＳ Ｐゴシック" w:hAnsi="ＭＳ Ｐゴシック" w:hint="eastAsia"/>
                          <w:sz w:val="20"/>
                          <w:szCs w:val="20"/>
                        </w:rPr>
                        <w:t xml:space="preserve">　</w:t>
                      </w:r>
                      <w:r w:rsidRPr="00B219D9">
                        <w:rPr>
                          <w:rFonts w:ascii="ＭＳ Ｐゴシック" w:eastAsia="ＭＳ Ｐゴシック" w:hAnsi="ＭＳ Ｐゴシック" w:hint="eastAsia"/>
                          <w:sz w:val="20"/>
                          <w:szCs w:val="20"/>
                        </w:rPr>
                        <w:t>未受診妊婦の分娩</w:t>
                      </w:r>
                      <w:r>
                        <w:rPr>
                          <w:rFonts w:ascii="ＭＳ Ｐゴシック" w:eastAsia="ＭＳ Ｐゴシック" w:hAnsi="ＭＳ Ｐゴシック" w:hint="eastAsia"/>
                          <w:sz w:val="20"/>
                          <w:szCs w:val="20"/>
                        </w:rPr>
                        <w:t>件数及び母体合併症</w:t>
                      </w:r>
                      <w:r>
                        <w:rPr>
                          <w:rFonts w:ascii="ＭＳ Ｐゴシック" w:eastAsia="ＭＳ Ｐゴシック" w:hAnsi="ＭＳ Ｐゴシック"/>
                          <w:sz w:val="20"/>
                          <w:szCs w:val="20"/>
                        </w:rPr>
                        <w:t>を有していた者の状況</w:t>
                      </w:r>
                    </w:p>
                  </w:txbxContent>
                </v:textbox>
              </v:shape>
            </w:pict>
          </mc:Fallback>
        </mc:AlternateContent>
      </w:r>
    </w:p>
    <w:p w14:paraId="0A5EE933" w14:textId="3FC371D4" w:rsidR="006E355D" w:rsidRDefault="00565404" w:rsidP="00B927FB">
      <w:pPr>
        <w:ind w:firstLineChars="500" w:firstLine="1100"/>
        <w:jc w:val="left"/>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noProof/>
          <w:color w:val="000000" w:themeColor="text1"/>
          <w:sz w:val="22"/>
          <w:szCs w:val="22"/>
        </w:rPr>
        <w:drawing>
          <wp:anchor distT="0" distB="0" distL="114300" distR="114300" simplePos="0" relativeHeight="251902976" behindDoc="0" locked="0" layoutInCell="1" allowOverlap="1" wp14:anchorId="6977C249" wp14:editId="2FD3366F">
            <wp:simplePos x="0" y="0"/>
            <wp:positionH relativeFrom="column">
              <wp:posOffset>260985</wp:posOffset>
            </wp:positionH>
            <wp:positionV relativeFrom="paragraph">
              <wp:posOffset>76200</wp:posOffset>
            </wp:positionV>
            <wp:extent cx="3776466" cy="1971675"/>
            <wp:effectExtent l="0" t="0" r="0" b="0"/>
            <wp:wrapNone/>
            <wp:docPr id="30" name="図 30" descr="図表7-9-9　未受診妊婦の分娩件数及び母体合併症を有していた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図表7-9-9　未受診妊婦の分娩件数及び母体合併症を有していた者の状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466"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B047" w14:textId="49A9B4E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3727906F" w14:textId="2AD79F0D" w:rsidR="00046501" w:rsidRDefault="00046501" w:rsidP="00B927FB">
      <w:pPr>
        <w:ind w:firstLineChars="500" w:firstLine="1100"/>
        <w:jc w:val="left"/>
        <w:rPr>
          <w:rFonts w:ascii="ＭＳ Ｐゴシック" w:eastAsia="ＭＳ Ｐゴシック" w:hAnsi="ＭＳ Ｐゴシック"/>
          <w:color w:val="000000" w:themeColor="text1"/>
          <w:sz w:val="22"/>
          <w:szCs w:val="22"/>
        </w:rPr>
      </w:pPr>
    </w:p>
    <w:p w14:paraId="2CFD83B9" w14:textId="4BF74DA1"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64727C74" w14:textId="665BC0C6" w:rsidR="006E355D" w:rsidRDefault="006E355D" w:rsidP="00B927FB">
      <w:pPr>
        <w:ind w:firstLineChars="500" w:firstLine="1100"/>
        <w:jc w:val="left"/>
        <w:rPr>
          <w:rFonts w:ascii="ＭＳ Ｐゴシック" w:eastAsia="ＭＳ Ｐゴシック" w:hAnsi="ＭＳ Ｐゴシック"/>
          <w:color w:val="000000" w:themeColor="text1"/>
          <w:sz w:val="22"/>
          <w:szCs w:val="22"/>
        </w:rPr>
      </w:pPr>
    </w:p>
    <w:p w14:paraId="5F7A2BCB" w14:textId="6B8D2295" w:rsidR="00527321" w:rsidRDefault="00527321" w:rsidP="00075439">
      <w:pPr>
        <w:ind w:firstLineChars="200" w:firstLine="440"/>
        <w:rPr>
          <w:rFonts w:ascii="ＭＳ Ｐゴシック" w:eastAsia="ＭＳ Ｐゴシック" w:hAnsi="ＭＳ Ｐゴシック"/>
          <w:color w:val="000000" w:themeColor="text1"/>
          <w:sz w:val="22"/>
          <w:szCs w:val="22"/>
        </w:rPr>
      </w:pPr>
    </w:p>
    <w:p w14:paraId="1DF51ACC" w14:textId="68FF5367" w:rsidR="003E1AD3" w:rsidRDefault="00565404" w:rsidP="00075439">
      <w:pPr>
        <w:ind w:firstLineChars="200" w:firstLine="440"/>
        <w:rPr>
          <w:rFonts w:ascii="ＭＳ Ｐゴシック" w:eastAsia="ＭＳ Ｐゴシック" w:hAnsi="ＭＳ Ｐゴシック"/>
          <w:color w:val="000000" w:themeColor="text1"/>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91008" behindDoc="0" locked="0" layoutInCell="1" allowOverlap="1" wp14:anchorId="6D446931" wp14:editId="0E339DBA">
                <wp:simplePos x="0" y="0"/>
                <wp:positionH relativeFrom="column">
                  <wp:posOffset>4006850</wp:posOffset>
                </wp:positionH>
                <wp:positionV relativeFrom="paragraph">
                  <wp:posOffset>40005</wp:posOffset>
                </wp:positionV>
                <wp:extent cx="2686050" cy="266700"/>
                <wp:effectExtent l="0" t="0" r="0" b="0"/>
                <wp:wrapNone/>
                <wp:docPr id="48" name="テキスト ボックス 2" descr="出典　大阪府&#10;「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446931" id="_x0000_s1050" type="#_x0000_t202" alt="出典　大阪府&#10;「未受診や飛込みによる出産等実態調査」" style="position:absolute;left:0;text-align:left;margin-left:315.5pt;margin-top:3.15pt;width:211.5pt;height:21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" filled="f" stroked="f">
                <v:textbox style="mso-fit-shape-to-text:t">
                  <w:txbxContent>
                    <w:p w14:paraId="014ACDF5" w14:textId="77777777" w:rsidR="00A84E9A" w:rsidRDefault="00A84E9A" w:rsidP="009124FA">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w:t>
                      </w:r>
                    </w:p>
                    <w:p w14:paraId="4CE011C0" w14:textId="155BE41C" w:rsidR="00A84E9A" w:rsidRPr="002A72F7" w:rsidRDefault="00A84E9A" w:rsidP="009124FA">
                      <w:pPr>
                        <w:tabs>
                          <w:tab w:val="left" w:pos="426"/>
                        </w:tabs>
                        <w:snapToGrid w:val="0"/>
                        <w:rPr>
                          <w:rFonts w:ascii="ＭＳ ゴシック" w:eastAsia="ＭＳ ゴシック" w:hAnsi="ＭＳ ゴシック"/>
                          <w:sz w:val="20"/>
                          <w:szCs w:val="20"/>
                        </w:rPr>
                      </w:pPr>
                      <w:r>
                        <w:rPr>
                          <w:rFonts w:ascii="ＭＳ ゴシック" w:eastAsia="ＭＳ ゴシック" w:hAnsi="ＭＳ ゴシック" w:hint="eastAsia"/>
                          <w:sz w:val="16"/>
                          <w:szCs w:val="16"/>
                        </w:rPr>
                        <w:t>「未受診や飛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1AB56088" w14:textId="55035D1B" w:rsidR="00565404" w:rsidRDefault="00565404" w:rsidP="00075439">
      <w:pPr>
        <w:ind w:firstLineChars="200" w:firstLine="440"/>
        <w:rPr>
          <w:rFonts w:ascii="ＭＳ Ｐゴシック" w:eastAsia="ＭＳ Ｐゴシック" w:hAnsi="ＭＳ Ｐゴシック"/>
          <w:color w:val="000000" w:themeColor="text1"/>
          <w:sz w:val="22"/>
          <w:szCs w:val="22"/>
        </w:rPr>
      </w:pPr>
    </w:p>
    <w:p w14:paraId="2CE8B60F" w14:textId="7D17BDB4" w:rsidR="00565404" w:rsidRDefault="00565404" w:rsidP="00075439">
      <w:pPr>
        <w:ind w:firstLineChars="200" w:firstLine="440"/>
        <w:rPr>
          <w:rFonts w:ascii="ＭＳ Ｐゴシック" w:eastAsia="ＭＳ Ｐゴシック" w:hAnsi="ＭＳ Ｐゴシック"/>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904000" behindDoc="0" locked="0" layoutInCell="1" allowOverlap="1" wp14:anchorId="4B252172" wp14:editId="644E9700">
                <wp:simplePos x="0" y="0"/>
                <wp:positionH relativeFrom="margin">
                  <wp:posOffset>-3810</wp:posOffset>
                </wp:positionH>
                <wp:positionV relativeFrom="paragraph">
                  <wp:posOffset>30480</wp:posOffset>
                </wp:positionV>
                <wp:extent cx="6152515" cy="508464"/>
                <wp:effectExtent l="0" t="0" r="38735" b="6350"/>
                <wp:wrapNone/>
                <wp:docPr id="3643" name="グループ化 3643"/>
                <wp:cNvGraphicFramePr/>
                <a:graphic xmlns:a="http://schemas.openxmlformats.org/drawingml/2006/main">
                  <a:graphicData uri="http://schemas.microsoft.com/office/word/2010/wordprocessingGroup">
                    <wpg:wgp>
                      <wpg:cNvGrpSpPr/>
                      <wpg:grpSpPr>
                        <a:xfrm>
                          <a:off x="0" y="0"/>
                          <a:ext cx="6152515" cy="508464"/>
                          <a:chOff x="-2555366" y="-1810731"/>
                          <a:chExt cx="5991515" cy="509267"/>
                        </a:xfrm>
                      </wpg:grpSpPr>
                      <wps:wsp>
                        <wps:cNvPr id="3645" name="直線コネクタ 3645"/>
                        <wps:cNvCnPr/>
                        <wps:spPr>
                          <a:xfrm>
                            <a:off x="-2522748" y="-1810731"/>
                            <a:ext cx="5958897" cy="0"/>
                          </a:xfrm>
                          <a:prstGeom prst="line">
                            <a:avLst/>
                          </a:prstGeom>
                          <a:noFill/>
                          <a:ln w="9525" cap="flat" cmpd="sng" algn="ctr">
                            <a:solidFill>
                              <a:srgbClr val="4F81BD">
                                <a:shade val="95000"/>
                                <a:satMod val="105000"/>
                              </a:srgbClr>
                            </a:solidFill>
                            <a:prstDash val="solid"/>
                          </a:ln>
                          <a:effectLst/>
                        </wps:spPr>
                        <wps:bodyPr/>
                      </wps:wsp>
                      <wps:wsp>
                        <wps:cNvPr id="3646" name="テキスト ボックス 3646" descr="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wps:cNvSpPr txBox="1"/>
                        <wps:spPr>
                          <a:xfrm>
                            <a:off x="-2555366" y="-1806260"/>
                            <a:ext cx="5959850" cy="504796"/>
                          </a:xfrm>
                          <a:prstGeom prst="rect">
                            <a:avLst/>
                          </a:prstGeom>
                          <a:noFill/>
                          <a:ln w="6350">
                            <a:noFill/>
                          </a:ln>
                          <a:effectLst/>
                        </wps:spPr>
                        <wps:txb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52172" id="グループ化 3643" o:spid="_x0000_s1051" style="position:absolute;left:0;text-align:left;margin-left:-.3pt;margin-top:2.4pt;width:484.45pt;height:40.05pt;z-index:251904000;mso-position-horizontal-relative:margin;mso-width-relative:margin;mso-height-relative:margin" coordorigin="-25553,-18107" coordsize="5991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">
                <v:line id="直線コネクタ 3645" o:spid="_x0000_s1052" style="position:absolute;visibility:visible;mso-wrap-style:square" from="-25227,-18107" to="34361,-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" strokecolor="#4a7ebb"/>
                <v:shape id="テキスト ボックス 3646" o:spid="_x0000_s1053" type="#_x0000_t202" alt="注1　妊産婦死亡：出典である厚生労働省の「人口動態統計」の死亡数は、死亡者の住所地を基にしています。&#10;注2　未受診妊婦：妊婦健康診査を受診していない妊婦をいいます。実態調査では、全妊娠経過を通じて産婦人科受診回数が３回以下、最終受診日から３か月以上受診がない妊婦のいずれかに該当する場合と定義しました。" style="position:absolute;left:-25553;top:-18062;width:5959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" filled="f" stroked="f" strokeweight=".5pt">
                  <v:textbox>
                    <w:txbxContent>
                      <w:p w14:paraId="7E1F40DD" w14:textId="7A52C979" w:rsidR="00A84E9A" w:rsidRPr="00B927FB" w:rsidRDefault="00A84E9A" w:rsidP="00F756A7">
                        <w:pPr>
                          <w:spacing w:line="22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妊産婦死亡</w:t>
                        </w:r>
                        <w:r>
                          <w:rPr>
                            <w:rFonts w:asciiTheme="minorEastAsia" w:eastAsiaTheme="minorEastAsia" w:hAnsiTheme="minorEastAsia"/>
                            <w:sz w:val="18"/>
                            <w:szCs w:val="18"/>
                          </w:rPr>
                          <w:t>：</w:t>
                        </w:r>
                        <w:r>
                          <w:rPr>
                            <w:rFonts w:asciiTheme="minorEastAsia" w:eastAsiaTheme="minorEastAsia" w:hAnsiTheme="minorEastAsia" w:hint="eastAsia"/>
                            <w:sz w:val="18"/>
                            <w:szCs w:val="18"/>
                          </w:rPr>
                          <w:t>出典である</w:t>
                        </w:r>
                        <w:r w:rsidRPr="00B927FB">
                          <w:rPr>
                            <w:rFonts w:asciiTheme="minorEastAsia" w:eastAsiaTheme="minorEastAsia" w:hAnsiTheme="minorEastAsia" w:hint="eastAsia"/>
                            <w:color w:val="000000" w:themeColor="text1"/>
                            <w:sz w:val="18"/>
                            <w:szCs w:val="18"/>
                          </w:rPr>
                          <w:t>厚生労働省</w:t>
                        </w:r>
                        <w:r w:rsidRPr="00B927FB">
                          <w:rPr>
                            <w:rFonts w:asciiTheme="minorEastAsia" w:eastAsiaTheme="minorEastAsia" w:hAnsiTheme="minorEastAsia"/>
                            <w:color w:val="000000" w:themeColor="text1"/>
                            <w:sz w:val="18"/>
                            <w:szCs w:val="18"/>
                          </w:rPr>
                          <w:t>の「人口動態統計」</w:t>
                        </w:r>
                        <w:r w:rsidRPr="00B927FB">
                          <w:rPr>
                            <w:rFonts w:asciiTheme="minorEastAsia" w:eastAsiaTheme="minorEastAsia" w:hAnsiTheme="minorEastAsia" w:hint="eastAsia"/>
                            <w:color w:val="000000" w:themeColor="text1"/>
                            <w:sz w:val="18"/>
                            <w:szCs w:val="18"/>
                          </w:rPr>
                          <w:t>の死亡数は、死亡者の住所地を基にしています。</w:t>
                        </w:r>
                      </w:p>
                      <w:p w14:paraId="7110095B" w14:textId="4F82A4FC" w:rsidR="00A84E9A" w:rsidRPr="007A4CD7" w:rsidRDefault="00A84E9A" w:rsidP="00F756A7">
                        <w:pPr>
                          <w:spacing w:line="220" w:lineRule="exact"/>
                          <w:ind w:left="540" w:hangingChars="300" w:hanging="540"/>
                          <w:jc w:val="left"/>
                          <w:rPr>
                            <w:color w:val="000000" w:themeColor="text1"/>
                            <w:sz w:val="18"/>
                            <w:szCs w:val="18"/>
                          </w:rPr>
                        </w:pPr>
                        <w:r w:rsidRPr="00617357">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Pr>
                            <w:rFonts w:ascii="ＭＳ 明朝" w:hAnsi="ＭＳ 明朝" w:hint="eastAsia"/>
                            <w:color w:val="000000" w:themeColor="text1"/>
                            <w:sz w:val="18"/>
                            <w:szCs w:val="18"/>
                          </w:rPr>
                          <w:t>３</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３</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w10:wrap anchorx="margin"/>
              </v:group>
            </w:pict>
          </mc:Fallback>
        </mc:AlternateContent>
      </w:r>
    </w:p>
    <w:p w14:paraId="5B92A019" w14:textId="641BEA37"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lastRenderedPageBreak/>
        <w:t>【不妊</w:t>
      </w:r>
      <w:r w:rsidR="00DD1B56">
        <w:rPr>
          <w:rFonts w:ascii="ＭＳ Ｐゴシック" w:eastAsia="ＭＳ Ｐゴシック" w:hAnsi="ＭＳ Ｐゴシック" w:hint="eastAsia"/>
          <w:color w:val="000000" w:themeColor="text1"/>
          <w:sz w:val="22"/>
          <w:szCs w:val="22"/>
        </w:rPr>
        <w:t>・不育</w:t>
      </w:r>
      <w:r w:rsidR="00117BCA">
        <w:rPr>
          <w:rFonts w:ascii="ＭＳ Ｐゴシック" w:eastAsia="ＭＳ Ｐゴシック" w:hAnsi="ＭＳ Ｐゴシック" w:hint="eastAsia"/>
          <w:color w:val="000000" w:themeColor="text1"/>
          <w:sz w:val="22"/>
          <w:szCs w:val="22"/>
        </w:rPr>
        <w:t>症</w:t>
      </w:r>
      <w:r w:rsidRPr="00EE6C1C">
        <w:rPr>
          <w:rFonts w:ascii="ＭＳ Ｐゴシック" w:eastAsia="ＭＳ Ｐゴシック" w:hAnsi="ＭＳ Ｐゴシック" w:hint="eastAsia"/>
          <w:color w:val="000000" w:themeColor="text1"/>
          <w:sz w:val="22"/>
          <w:szCs w:val="22"/>
        </w:rPr>
        <w:t>対策事業】</w:t>
      </w:r>
    </w:p>
    <w:p w14:paraId="762B9962" w14:textId="4013DF1D" w:rsidR="00D85B48"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w:t>
      </w:r>
      <w:r w:rsidR="00117BCA" w:rsidRPr="00231CF3">
        <w:rPr>
          <w:rFonts w:ascii="HG丸ｺﾞｼｯｸM-PRO" w:eastAsia="HG丸ｺﾞｼｯｸM-PRO" w:hAnsi="HG丸ｺﾞｼｯｸM-PRO" w:hint="eastAsia"/>
          <w:sz w:val="22"/>
          <w:szCs w:val="22"/>
        </w:rPr>
        <w:t>○</w:t>
      </w:r>
      <w:r w:rsidR="0023467D">
        <w:rPr>
          <w:rFonts w:ascii="HG丸ｺﾞｼｯｸM-PRO" w:eastAsia="HG丸ｺﾞｼｯｸM-PRO" w:hAnsi="HG丸ｺﾞｼｯｸM-PRO" w:hint="eastAsia"/>
          <w:sz w:val="22"/>
          <w:szCs w:val="22"/>
        </w:rPr>
        <w:t>不妊治療については、</w:t>
      </w:r>
      <w:r w:rsidR="00775084">
        <w:rPr>
          <w:rFonts w:ascii="HG丸ｺﾞｼｯｸM-PRO" w:eastAsia="HG丸ｺﾞｼｯｸM-PRO" w:hAnsi="HG丸ｺﾞｼｯｸM-PRO" w:hint="eastAsia"/>
          <w:sz w:val="22"/>
          <w:szCs w:val="22"/>
        </w:rPr>
        <w:t>令和</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年</w:t>
      </w:r>
      <w:r w:rsidR="006A6499">
        <w:rPr>
          <w:rFonts w:ascii="HG丸ｺﾞｼｯｸM-PRO" w:eastAsia="HG丸ｺﾞｼｯｸM-PRO" w:hAnsi="HG丸ｺﾞｼｯｸM-PRO" w:hint="eastAsia"/>
          <w:sz w:val="22"/>
          <w:szCs w:val="22"/>
        </w:rPr>
        <w:t>４</w:t>
      </w:r>
      <w:r w:rsidR="00775084">
        <w:rPr>
          <w:rFonts w:ascii="HG丸ｺﾞｼｯｸM-PRO" w:eastAsia="HG丸ｺﾞｼｯｸM-PRO" w:hAnsi="HG丸ｺﾞｼｯｸM-PRO" w:hint="eastAsia"/>
          <w:sz w:val="22"/>
          <w:szCs w:val="22"/>
        </w:rPr>
        <w:t>月以降、これまで特定不妊治療費助成事業の対象であった体外受精などの生殖補助医療に加え、対象外であった一般不妊治療を含む基本的な治療は全て保険適用されました。</w:t>
      </w:r>
    </w:p>
    <w:p w14:paraId="3B39701B" w14:textId="651D809F" w:rsidR="00254693" w:rsidRDefault="00254693">
      <w:pPr>
        <w:ind w:left="660" w:hangingChars="300" w:hanging="660"/>
        <w:rPr>
          <w:rFonts w:ascii="HG丸ｺﾞｼｯｸM-PRO" w:eastAsia="HG丸ｺﾞｼｯｸM-PRO" w:hAnsi="HG丸ｺﾞｼｯｸM-PRO"/>
          <w:sz w:val="22"/>
          <w:szCs w:val="22"/>
        </w:rPr>
      </w:pPr>
    </w:p>
    <w:p w14:paraId="26250FEE" w14:textId="55718F90" w:rsidR="003D6C92" w:rsidRDefault="003D6C92">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231CF3">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不育症</w:t>
      </w:r>
      <w:r w:rsidR="004F6C7C">
        <w:rPr>
          <w:rFonts w:ascii="HG丸ｺﾞｼｯｸM-PRO" w:eastAsia="HG丸ｺﾞｼｯｸM-PRO" w:hAnsi="HG丸ｺﾞｼｯｸM-PRO" w:hint="eastAsia"/>
          <w:sz w:val="22"/>
          <w:szCs w:val="22"/>
        </w:rPr>
        <w:t>については</w:t>
      </w:r>
      <w:r>
        <w:rPr>
          <w:rFonts w:ascii="HG丸ｺﾞｼｯｸM-PRO" w:eastAsia="HG丸ｺﾞｼｯｸM-PRO" w:hAnsi="HG丸ｺﾞｼｯｸM-PRO" w:hint="eastAsia"/>
          <w:sz w:val="22"/>
          <w:szCs w:val="22"/>
        </w:rPr>
        <w:t>、</w:t>
      </w:r>
      <w:r w:rsidR="006876C5">
        <w:rPr>
          <w:rFonts w:ascii="HG丸ｺﾞｼｯｸM-PRO" w:eastAsia="HG丸ｺﾞｼｯｸM-PRO" w:hAnsi="HG丸ｺﾞｼｯｸM-PRO" w:hint="eastAsia"/>
          <w:sz w:val="22"/>
          <w:szCs w:val="22"/>
        </w:rPr>
        <w:t>研究段階にある</w:t>
      </w:r>
      <w:r w:rsidR="004F6C7C">
        <w:rPr>
          <w:rFonts w:ascii="HG丸ｺﾞｼｯｸM-PRO" w:eastAsia="HG丸ｺﾞｼｯｸM-PRO" w:hAnsi="HG丸ｺﾞｼｯｸM-PRO" w:hint="eastAsia"/>
          <w:sz w:val="22"/>
          <w:szCs w:val="22"/>
        </w:rPr>
        <w:t>不育症検査のうち、保険適用を見据え先進医療として実施されるものを対象に</w:t>
      </w:r>
      <w:r w:rsidR="00974D42">
        <w:rPr>
          <w:rFonts w:ascii="HG丸ｺﾞｼｯｸM-PRO" w:eastAsia="HG丸ｺﾞｼｯｸM-PRO" w:hAnsi="HG丸ｺﾞｼｯｸM-PRO" w:hint="eastAsia"/>
          <w:sz w:val="22"/>
          <w:szCs w:val="22"/>
        </w:rPr>
        <w:t>、</w:t>
      </w:r>
      <w:r w:rsidR="00E855D1">
        <w:rPr>
          <w:rFonts w:ascii="HG丸ｺﾞｼｯｸM-PRO" w:eastAsia="HG丸ｺﾞｼｯｸM-PRO" w:hAnsi="HG丸ｺﾞｼｯｸM-PRO" w:hint="eastAsia"/>
          <w:sz w:val="22"/>
          <w:szCs w:val="22"/>
        </w:rPr>
        <w:t>検査に要する費用の一部を助成しています。</w:t>
      </w:r>
    </w:p>
    <w:p w14:paraId="44AA7268" w14:textId="2CD6376F" w:rsidR="00A7584D" w:rsidRPr="003D6C92" w:rsidRDefault="00A7584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71AC09E5" w:rsidR="00A74F83" w:rsidRDefault="003E7CD1" w:rsidP="00A74F8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55872" behindDoc="0" locked="0" layoutInCell="1" allowOverlap="1" wp14:anchorId="14C1ECBB" wp14:editId="2F6C401C">
                <wp:simplePos x="0" y="0"/>
                <wp:positionH relativeFrom="column">
                  <wp:posOffset>3272790</wp:posOffset>
                </wp:positionH>
                <wp:positionV relativeFrom="paragraph">
                  <wp:posOffset>53340</wp:posOffset>
                </wp:positionV>
                <wp:extent cx="2940685" cy="2867660"/>
                <wp:effectExtent l="0" t="0" r="0" b="0"/>
                <wp:wrapThrough wrapText="bothSides">
                  <wp:wrapPolygon edited="0">
                    <wp:start x="840" y="0"/>
                    <wp:lineTo x="0" y="2439"/>
                    <wp:lineTo x="0" y="18941"/>
                    <wp:lineTo x="420" y="21380"/>
                    <wp:lineTo x="20149" y="21380"/>
                    <wp:lineTo x="20149" y="20950"/>
                    <wp:lineTo x="20849" y="18654"/>
                    <wp:lineTo x="21129" y="0"/>
                    <wp:lineTo x="840" y="0"/>
                  </wp:wrapPolygon>
                </wp:wrapThrough>
                <wp:docPr id="18" name="グループ化 18"/>
                <wp:cNvGraphicFramePr/>
                <a:graphic xmlns:a="http://schemas.openxmlformats.org/drawingml/2006/main">
                  <a:graphicData uri="http://schemas.microsoft.com/office/word/2010/wordprocessingGroup">
                    <wpg:wgp>
                      <wpg:cNvGrpSpPr/>
                      <wpg:grpSpPr>
                        <a:xfrm>
                          <a:off x="0" y="0"/>
                          <a:ext cx="2940685" cy="2867660"/>
                          <a:chOff x="-7" y="38100"/>
                          <a:chExt cx="2943455" cy="2867782"/>
                        </a:xfrm>
                      </wpg:grpSpPr>
                      <wps:wsp>
                        <wps:cNvPr id="19" name="テキスト ボックス 19" descr="図表7-9-10　不妊専門相談件数"/>
                        <wps:cNvSpPr txBox="1"/>
                        <wps:spPr>
                          <a:xfrm>
                            <a:off x="70214" y="38100"/>
                            <a:ext cx="2873234" cy="366395"/>
                          </a:xfrm>
                          <a:prstGeom prst="rect">
                            <a:avLst/>
                          </a:prstGeom>
                          <a:noFill/>
                          <a:ln w="6350">
                            <a:noFill/>
                          </a:ln>
                          <a:effectLst/>
                        </wps:spPr>
                        <wps:txbx>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不妊専門相談件数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8" name="テキスト ボックス 2" descr="出典　大阪府不妊相談センター「事業実績」"/>
                        <wps:cNvSpPr txBox="1">
                          <a:spLocks noChangeArrowheads="1"/>
                        </wps:cNvSpPr>
                        <wps:spPr bwMode="auto">
                          <a:xfrm>
                            <a:off x="-7" y="2672838"/>
                            <a:ext cx="2813853" cy="233044"/>
                          </a:xfrm>
                          <a:prstGeom prst="rect">
                            <a:avLst/>
                          </a:prstGeom>
                          <a:noFill/>
                          <a:ln w="9525">
                            <a:noFill/>
                            <a:miter lim="800000"/>
                            <a:headEnd/>
                            <a:tailEnd/>
                          </a:ln>
                        </wps:spPr>
                        <wps:txbx>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 xml:space="preserve">典　</w:t>
                              </w:r>
                              <w:r>
                                <w:rPr>
                                  <w:rFonts w:ascii="ＭＳ ゴシック" w:eastAsia="ＭＳ ゴシック" w:hAnsi="ＭＳ ゴシック" w:hint="eastAsia"/>
                                  <w:sz w:val="16"/>
                                  <w:szCs w:val="12"/>
                                </w:rPr>
                                <w:t>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square" lIns="91440" tIns="45720" rIns="91440" bIns="45720" anchor="t" anchorCtr="0">
                          <a:spAutoFit/>
                        </wps:bodyPr>
                      </wps:wsp>
                      <pic:pic xmlns:pic="http://schemas.openxmlformats.org/drawingml/2006/picture">
                        <pic:nvPicPr>
                          <pic:cNvPr id="41" name="図 41" descr="図表7-9-10　不妊専門相談件数"/>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1875" y="368135"/>
                            <a:ext cx="2802255" cy="2238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4C1ECBB" id="グループ化 18" o:spid="_x0000_s1054" style="position:absolute;left:0;text-align:left;margin-left:257.7pt;margin-top:4.2pt;width:231.55pt;height:225.8pt;z-index:251855872" coordorigin=",381" coordsize="29434,2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">
                <v:shape id="テキスト ボックス 19" o:spid="_x0000_s1055" type="#_x0000_t202" alt="図表7-9-10　不妊専門相談件数" style="position:absolute;left:702;top:381;width:28732;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" filled="f" stroked="f" strokeweight=".5pt">
                  <v:textbox style="mso-fit-shape-to-text:t">
                    <w:txbxContent>
                      <w:p w14:paraId="4D35BB07" w14:textId="3EC4950B" w:rsidR="00A84E9A" w:rsidRPr="002A72F7" w:rsidRDefault="00A84E9A" w:rsidP="00F756A7">
                        <w:pPr>
                          <w:jc w:val="left"/>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sz w:val="20"/>
                            <w:szCs w:val="20"/>
                          </w:rPr>
                          <w:t>10</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不妊専門相談件数</w:t>
                        </w:r>
                      </w:p>
                    </w:txbxContent>
                  </v:textbox>
                </v:shape>
                <v:shape id="_x0000_s1056" type="#_x0000_t202" alt="出典　大阪府不妊相談センター「事業実績」" style="position:absolute;top:26728;width:2813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0D26805" w14:textId="77777777" w:rsidR="00A84E9A" w:rsidRPr="002A72F7" w:rsidRDefault="00A84E9A" w:rsidP="003E7CD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 xml:space="preserve">典　</w:t>
                        </w:r>
                        <w:r>
                          <w:rPr>
                            <w:rFonts w:ascii="ＭＳ ゴシック" w:eastAsia="ＭＳ ゴシック" w:hAnsi="ＭＳ ゴシック" w:hint="eastAsia"/>
                            <w:sz w:val="16"/>
                            <w:szCs w:val="12"/>
                          </w:rPr>
                          <w:t>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57" type="#_x0000_t75" alt="図表7-9-10　不妊専門相談件数" style="position:absolute;left:118;top:3681;width:28023;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">
                  <v:imagedata r:id="rId21" o:title="図表7-9-10　不妊専門相談件数"/>
                </v:shape>
                <w10:wrap type="through"/>
              </v:group>
            </w:pict>
          </mc:Fallback>
        </mc:AlternateContent>
      </w:r>
      <w:r w:rsidR="00A74F83"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00A74F83" w:rsidRPr="00231CF3">
        <w:rPr>
          <w:rFonts w:ascii="HG丸ｺﾞｼｯｸM-PRO" w:eastAsia="HG丸ｺﾞｼｯｸM-PRO" w:hAnsi="HG丸ｺﾞｼｯｸM-PRO"/>
          <w:sz w:val="22"/>
          <w:szCs w:val="22"/>
        </w:rPr>
        <w:t>により不妊・不育に関する情報提供を実施しています。</w:t>
      </w:r>
    </w:p>
    <w:p w14:paraId="78761FF6" w14:textId="679B9F86" w:rsidR="003C7F6F" w:rsidRDefault="003C7F6F" w:rsidP="00A74F83">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8392C20" w14:textId="36110405" w:rsidR="00703369" w:rsidRPr="00B927FB" w:rsidRDefault="00703369" w:rsidP="00B927FB">
      <w:pPr>
        <w:widowControl/>
        <w:ind w:leftChars="199" w:left="638" w:hangingChars="100" w:hanging="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008F477B" w:rsidRPr="00B927FB">
        <w:rPr>
          <w:rFonts w:ascii="HG丸ｺﾞｼｯｸM-PRO" w:eastAsia="HG丸ｺﾞｼｯｸM-PRO" w:hAnsi="HG丸ｺﾞｼｯｸM-PRO" w:hint="eastAsia"/>
          <w:color w:val="000000" w:themeColor="text1"/>
          <w:sz w:val="22"/>
          <w:szCs w:val="22"/>
        </w:rPr>
        <w:t>不妊専門相談事業</w:t>
      </w:r>
      <w:r w:rsidR="00974D42" w:rsidRPr="00235EBA">
        <w:rPr>
          <w:rFonts w:ascii="HG丸ｺﾞｼｯｸM-PRO" w:eastAsia="HG丸ｺﾞｼｯｸM-PRO" w:hAnsi="HG丸ｺﾞｼｯｸM-PRO" w:hint="eastAsia"/>
          <w:color w:val="000000" w:themeColor="text1"/>
          <w:sz w:val="22"/>
          <w:szCs w:val="22"/>
          <w:vertAlign w:val="superscript"/>
        </w:rPr>
        <w:t>注</w:t>
      </w:r>
      <w:r w:rsidR="00974D42">
        <w:rPr>
          <w:rFonts w:ascii="HG丸ｺﾞｼｯｸM-PRO" w:eastAsia="HG丸ｺﾞｼｯｸM-PRO" w:hAnsi="HG丸ｺﾞｼｯｸM-PRO" w:hint="eastAsia"/>
          <w:color w:val="000000" w:themeColor="text1"/>
          <w:sz w:val="22"/>
          <w:szCs w:val="22"/>
          <w:vertAlign w:val="superscript"/>
        </w:rPr>
        <w:t>1</w:t>
      </w:r>
      <w:r w:rsidR="008F477B" w:rsidRPr="00B927FB">
        <w:rPr>
          <w:rFonts w:ascii="HG丸ｺﾞｼｯｸM-PRO" w:eastAsia="HG丸ｺﾞｼｯｸM-PRO" w:hAnsi="HG丸ｺﾞｼｯｸM-PRO" w:hint="eastAsia"/>
          <w:color w:val="000000" w:themeColor="text1"/>
          <w:sz w:val="22"/>
          <w:szCs w:val="22"/>
        </w:rPr>
        <w:t>について、令和元年度より大阪府・大阪市共同で実施することとし、相談時間を拡充し</w:t>
      </w:r>
      <w:r w:rsidR="009331A6" w:rsidRPr="00B927FB">
        <w:rPr>
          <w:rFonts w:ascii="HG丸ｺﾞｼｯｸM-PRO" w:eastAsia="HG丸ｺﾞｼｯｸM-PRO" w:hAnsi="HG丸ｺﾞｼｯｸM-PRO" w:hint="eastAsia"/>
          <w:color w:val="000000" w:themeColor="text1"/>
          <w:sz w:val="22"/>
          <w:szCs w:val="22"/>
        </w:rPr>
        <w:t>たことに加え、</w:t>
      </w:r>
      <w:r w:rsidR="008F477B" w:rsidRPr="00B927FB">
        <w:rPr>
          <w:rFonts w:ascii="HG丸ｺﾞｼｯｸM-PRO" w:eastAsia="HG丸ｺﾞｼｯｸM-PRO" w:hAnsi="HG丸ｺﾞｼｯｸM-PRO" w:hint="eastAsia"/>
          <w:color w:val="000000" w:themeColor="text1"/>
          <w:sz w:val="22"/>
          <w:szCs w:val="22"/>
        </w:rPr>
        <w:t>不妊治療保険適用化などの制度改正を背景として</w:t>
      </w:r>
      <w:r w:rsidR="009331A6" w:rsidRPr="00B927FB">
        <w:rPr>
          <w:rFonts w:ascii="HG丸ｺﾞｼｯｸM-PRO" w:eastAsia="HG丸ｺﾞｼｯｸM-PRO" w:hAnsi="HG丸ｺﾞｼｯｸM-PRO" w:hint="eastAsia"/>
          <w:color w:val="000000" w:themeColor="text1"/>
          <w:sz w:val="22"/>
          <w:szCs w:val="22"/>
        </w:rPr>
        <w:t>相談件数が増加していましたが、</w:t>
      </w:r>
      <w:r w:rsidR="00000583" w:rsidRPr="00B927FB">
        <w:rPr>
          <w:rFonts w:ascii="HG丸ｺﾞｼｯｸM-PRO" w:eastAsia="HG丸ｺﾞｼｯｸM-PRO" w:hAnsi="HG丸ｺﾞｼｯｸM-PRO" w:hint="eastAsia"/>
          <w:color w:val="000000" w:themeColor="text1"/>
          <w:sz w:val="22"/>
          <w:szCs w:val="22"/>
        </w:rPr>
        <w:t>保険適用化後の</w:t>
      </w:r>
      <w:r w:rsidR="009331A6" w:rsidRPr="00B927FB">
        <w:rPr>
          <w:rFonts w:ascii="HG丸ｺﾞｼｯｸM-PRO" w:eastAsia="HG丸ｺﾞｼｯｸM-PRO" w:hAnsi="HG丸ｺﾞｼｯｸM-PRO" w:hint="eastAsia"/>
          <w:color w:val="000000" w:themeColor="text1"/>
          <w:sz w:val="22"/>
          <w:szCs w:val="22"/>
        </w:rPr>
        <w:t>令和</w:t>
      </w:r>
      <w:r w:rsidR="009331A6" w:rsidRPr="00B927FB">
        <w:rPr>
          <w:rFonts w:ascii="HG丸ｺﾞｼｯｸM-PRO" w:eastAsia="HG丸ｺﾞｼｯｸM-PRO" w:hAnsi="HG丸ｺﾞｼｯｸM-PRO"/>
          <w:color w:val="000000" w:themeColor="text1"/>
          <w:sz w:val="22"/>
          <w:szCs w:val="22"/>
        </w:rPr>
        <w:t>4年度は減少</w:t>
      </w:r>
      <w:r w:rsidR="009331A6" w:rsidRPr="00B927FB">
        <w:rPr>
          <w:rFonts w:ascii="HG丸ｺﾞｼｯｸM-PRO" w:eastAsia="HG丸ｺﾞｼｯｸM-PRO" w:hAnsi="HG丸ｺﾞｼｯｸM-PRO" w:hint="eastAsia"/>
          <w:color w:val="000000" w:themeColor="text1"/>
          <w:sz w:val="22"/>
          <w:szCs w:val="22"/>
        </w:rPr>
        <w:t>しています。</w:t>
      </w:r>
    </w:p>
    <w:p w14:paraId="1D41ACD5" w14:textId="4E78D888" w:rsidR="0041024E" w:rsidRDefault="00703369" w:rsidP="0035780F">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5A59998" w14:textId="220243D2"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2F705EDC" w:rsidR="00E654BD" w:rsidRPr="00B927FB" w:rsidRDefault="00E654BD" w:rsidP="00E654BD">
      <w:pPr>
        <w:ind w:firstLineChars="200" w:firstLine="44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sz w:val="22"/>
          <w:szCs w:val="22"/>
        </w:rPr>
        <w:t>【分娩を取</w:t>
      </w:r>
      <w:r w:rsidRPr="00B927FB">
        <w:rPr>
          <w:rFonts w:ascii="ＭＳ Ｐゴシック" w:eastAsia="ＭＳ Ｐゴシック" w:hAnsi="ＭＳ Ｐゴシック" w:hint="eastAsia"/>
          <w:color w:val="000000" w:themeColor="text1"/>
          <w:sz w:val="22"/>
          <w:szCs w:val="22"/>
        </w:rPr>
        <w:t>り扱う施設】</w:t>
      </w:r>
    </w:p>
    <w:p w14:paraId="5243FDA5" w14:textId="75D22779" w:rsidR="005E1E8A" w:rsidRPr="00B927FB" w:rsidRDefault="00E654BD">
      <w:pPr>
        <w:ind w:leftChars="200" w:left="640"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hint="eastAsia"/>
          <w:color w:val="000000" w:themeColor="text1"/>
          <w:sz w:val="22"/>
          <w:szCs w:val="22"/>
        </w:rPr>
        <w:t>○府内</w:t>
      </w:r>
      <w:r w:rsidR="00D700C4" w:rsidRPr="00B927FB">
        <w:rPr>
          <w:rFonts w:ascii="HG丸ｺﾞｼｯｸM-PRO" w:eastAsia="HG丸ｺﾞｼｯｸM-PRO" w:hAnsi="HG丸ｺﾞｼｯｸM-PRO" w:hint="eastAsia"/>
          <w:color w:val="000000" w:themeColor="text1"/>
          <w:sz w:val="22"/>
          <w:szCs w:val="22"/>
        </w:rPr>
        <w:t>で分娩を取り扱っている施設は</w:t>
      </w:r>
      <w:r w:rsidRPr="00B927FB">
        <w:rPr>
          <w:rFonts w:ascii="HG丸ｺﾞｼｯｸM-PRO" w:eastAsia="HG丸ｺﾞｼｯｸM-PRO" w:hAnsi="HG丸ｺﾞｼｯｸM-PRO" w:hint="eastAsia"/>
          <w:color w:val="000000" w:themeColor="text1"/>
          <w:sz w:val="22"/>
          <w:szCs w:val="22"/>
        </w:rPr>
        <w:t>、</w:t>
      </w:r>
      <w:r w:rsidR="00812411" w:rsidRPr="00B927FB">
        <w:rPr>
          <w:rFonts w:ascii="HG丸ｺﾞｼｯｸM-PRO" w:eastAsia="HG丸ｺﾞｼｯｸM-PRO" w:hAnsi="HG丸ｺﾞｼｯｸM-PRO" w:hint="eastAsia"/>
          <w:color w:val="000000" w:themeColor="text1"/>
          <w:sz w:val="22"/>
          <w:szCs w:val="22"/>
        </w:rPr>
        <w:t>令和</w:t>
      </w:r>
      <w:r w:rsidR="00812411" w:rsidRPr="00B927FB">
        <w:rPr>
          <w:rFonts w:ascii="HG丸ｺﾞｼｯｸM-PRO" w:eastAsia="HG丸ｺﾞｼｯｸM-PRO" w:hAnsi="HG丸ｺﾞｼｯｸM-PRO"/>
          <w:color w:val="000000" w:themeColor="text1"/>
          <w:sz w:val="22"/>
          <w:szCs w:val="22"/>
        </w:rPr>
        <w:t>4年10月1日現在で、</w:t>
      </w:r>
      <w:r w:rsidRPr="00B927FB">
        <w:rPr>
          <w:rFonts w:ascii="HG丸ｺﾞｼｯｸM-PRO" w:eastAsia="HG丸ｺﾞｼｯｸM-PRO" w:hAnsi="HG丸ｺﾞｼｯｸM-PRO" w:hint="eastAsia"/>
          <w:color w:val="000000" w:themeColor="text1"/>
          <w:sz w:val="22"/>
          <w:szCs w:val="22"/>
        </w:rPr>
        <w:t>病院</w:t>
      </w:r>
      <w:r w:rsidR="00A2765B" w:rsidRPr="00B927FB">
        <w:rPr>
          <w:rFonts w:ascii="HG丸ｺﾞｼｯｸM-PRO" w:eastAsia="HG丸ｺﾞｼｯｸM-PRO" w:hAnsi="HG丸ｺﾞｼｯｸM-PRO"/>
          <w:color w:val="000000" w:themeColor="text1"/>
          <w:sz w:val="22"/>
          <w:szCs w:val="22"/>
        </w:rPr>
        <w:t>6</w:t>
      </w:r>
      <w:r w:rsidR="00711057" w:rsidRPr="00B927FB">
        <w:rPr>
          <w:rFonts w:ascii="HG丸ｺﾞｼｯｸM-PRO" w:eastAsia="HG丸ｺﾞｼｯｸM-PRO" w:hAnsi="HG丸ｺﾞｼｯｸM-PRO"/>
          <w:color w:val="000000" w:themeColor="text1"/>
          <w:sz w:val="22"/>
          <w:szCs w:val="22"/>
        </w:rPr>
        <w:t>2</w:t>
      </w:r>
      <w:r w:rsidRPr="00B927FB">
        <w:rPr>
          <w:rFonts w:ascii="HG丸ｺﾞｼｯｸM-PRO" w:eastAsia="HG丸ｺﾞｼｯｸM-PRO" w:hAnsi="HG丸ｺﾞｼｯｸM-PRO" w:hint="eastAsia"/>
          <w:color w:val="000000" w:themeColor="text1"/>
          <w:sz w:val="22"/>
          <w:szCs w:val="22"/>
        </w:rPr>
        <w:t>施設、診療所</w:t>
      </w:r>
      <w:r w:rsidR="00711057" w:rsidRPr="00B927FB">
        <w:rPr>
          <w:rFonts w:ascii="HG丸ｺﾞｼｯｸM-PRO" w:eastAsia="HG丸ｺﾞｼｯｸM-PRO" w:hAnsi="HG丸ｺﾞｼｯｸM-PRO"/>
          <w:color w:val="000000" w:themeColor="text1"/>
          <w:sz w:val="22"/>
          <w:szCs w:val="22"/>
        </w:rPr>
        <w:t>68</w:t>
      </w:r>
      <w:r w:rsidRPr="00B927FB">
        <w:rPr>
          <w:rFonts w:ascii="HG丸ｺﾞｼｯｸM-PRO" w:eastAsia="HG丸ｺﾞｼｯｸM-PRO" w:hAnsi="HG丸ｺﾞｼｯｸM-PRO" w:hint="eastAsia"/>
          <w:color w:val="000000" w:themeColor="text1"/>
          <w:sz w:val="22"/>
          <w:szCs w:val="22"/>
        </w:rPr>
        <w:t>施設、助産所</w:t>
      </w:r>
      <w:r w:rsidR="00711057" w:rsidRPr="00B927FB">
        <w:rPr>
          <w:rFonts w:ascii="HG丸ｺﾞｼｯｸM-PRO" w:eastAsia="HG丸ｺﾞｼｯｸM-PRO" w:hAnsi="HG丸ｺﾞｼｯｸM-PRO"/>
          <w:color w:val="000000" w:themeColor="text1"/>
          <w:sz w:val="22"/>
          <w:szCs w:val="22"/>
        </w:rPr>
        <w:t>25</w:t>
      </w:r>
      <w:r w:rsidRPr="00B927FB">
        <w:rPr>
          <w:rFonts w:ascii="HG丸ｺﾞｼｯｸM-PRO" w:eastAsia="HG丸ｺﾞｼｯｸM-PRO" w:hAnsi="HG丸ｺﾞｼｯｸM-PRO" w:hint="eastAsia"/>
          <w:color w:val="000000" w:themeColor="text1"/>
          <w:sz w:val="22"/>
          <w:szCs w:val="22"/>
        </w:rPr>
        <w:t>施設</w:t>
      </w:r>
      <w:r w:rsidR="007E78F5" w:rsidRPr="00B927FB">
        <w:rPr>
          <w:rFonts w:ascii="HG丸ｺﾞｼｯｸM-PRO" w:eastAsia="HG丸ｺﾞｼｯｸM-PRO" w:hAnsi="HG丸ｺﾞｼｯｸM-PRO" w:hint="eastAsia"/>
          <w:color w:val="000000" w:themeColor="text1"/>
          <w:sz w:val="22"/>
          <w:szCs w:val="22"/>
        </w:rPr>
        <w:t>となっており、</w:t>
      </w:r>
      <w:r w:rsidR="009A4FCE" w:rsidRPr="00995066">
        <w:rPr>
          <w:rFonts w:ascii="HG丸ｺﾞｼｯｸM-PRO" w:eastAsia="HG丸ｺﾞｼｯｸM-PRO" w:hAnsi="HG丸ｺﾞｼｯｸM-PRO" w:hint="eastAsia"/>
          <w:color w:val="000000" w:themeColor="text1"/>
          <w:sz w:val="22"/>
          <w:szCs w:val="22"/>
        </w:rPr>
        <w:t>分娩件数の減少に伴い、</w:t>
      </w:r>
      <w:r w:rsidR="00812411" w:rsidRPr="00B927FB">
        <w:rPr>
          <w:rFonts w:ascii="HG丸ｺﾞｼｯｸM-PRO" w:eastAsia="HG丸ｺﾞｼｯｸM-PRO" w:hAnsi="HG丸ｺﾞｼｯｸM-PRO" w:hint="eastAsia"/>
          <w:color w:val="000000" w:themeColor="text1"/>
          <w:sz w:val="22"/>
          <w:szCs w:val="22"/>
        </w:rPr>
        <w:t>平成</w:t>
      </w:r>
      <w:r w:rsidR="00812411" w:rsidRPr="00B927FB">
        <w:rPr>
          <w:rFonts w:ascii="HG丸ｺﾞｼｯｸM-PRO" w:eastAsia="HG丸ｺﾞｼｯｸM-PRO" w:hAnsi="HG丸ｺﾞｼｯｸM-PRO"/>
          <w:color w:val="000000" w:themeColor="text1"/>
          <w:sz w:val="22"/>
          <w:szCs w:val="22"/>
        </w:rPr>
        <w:t>29</w:t>
      </w:r>
      <w:r w:rsidR="00812411" w:rsidRPr="00B927FB">
        <w:rPr>
          <w:rFonts w:ascii="HG丸ｺﾞｼｯｸM-PRO" w:eastAsia="HG丸ｺﾞｼｯｸM-PRO" w:hAnsi="HG丸ｺﾞｼｯｸM-PRO" w:hint="eastAsia"/>
          <w:color w:val="000000" w:themeColor="text1"/>
          <w:sz w:val="22"/>
          <w:szCs w:val="22"/>
        </w:rPr>
        <w:t>年</w:t>
      </w:r>
      <w:r w:rsidR="00812411" w:rsidRPr="00B927FB">
        <w:rPr>
          <w:rFonts w:ascii="HG丸ｺﾞｼｯｸM-PRO" w:eastAsia="HG丸ｺﾞｼｯｸM-PRO" w:hAnsi="HG丸ｺﾞｼｯｸM-PRO"/>
          <w:color w:val="000000" w:themeColor="text1"/>
          <w:sz w:val="22"/>
          <w:szCs w:val="22"/>
        </w:rPr>
        <w:t>6</w:t>
      </w:r>
      <w:r w:rsidR="00812411" w:rsidRPr="00B927FB">
        <w:rPr>
          <w:rFonts w:ascii="HG丸ｺﾞｼｯｸM-PRO" w:eastAsia="HG丸ｺﾞｼｯｸM-PRO" w:hAnsi="HG丸ｺﾞｼｯｸM-PRO" w:hint="eastAsia"/>
          <w:color w:val="000000" w:themeColor="text1"/>
          <w:sz w:val="22"/>
          <w:szCs w:val="22"/>
        </w:rPr>
        <w:t>月</w:t>
      </w:r>
      <w:r w:rsidR="00812411" w:rsidRPr="00B927FB">
        <w:rPr>
          <w:rFonts w:ascii="HG丸ｺﾞｼｯｸM-PRO" w:eastAsia="HG丸ｺﾞｼｯｸM-PRO" w:hAnsi="HG丸ｺﾞｼｯｸM-PRO"/>
          <w:color w:val="000000" w:themeColor="text1"/>
          <w:sz w:val="22"/>
          <w:szCs w:val="22"/>
        </w:rPr>
        <w:t>30</w:t>
      </w:r>
      <w:r w:rsidR="00812411" w:rsidRPr="00B927FB">
        <w:rPr>
          <w:rFonts w:ascii="HG丸ｺﾞｼｯｸM-PRO" w:eastAsia="HG丸ｺﾞｼｯｸM-PRO" w:hAnsi="HG丸ｺﾞｼｯｸM-PRO" w:hint="eastAsia"/>
          <w:color w:val="000000" w:themeColor="text1"/>
          <w:sz w:val="22"/>
          <w:szCs w:val="22"/>
        </w:rPr>
        <w:t>日</w:t>
      </w:r>
      <w:r w:rsidR="007E085C">
        <w:rPr>
          <w:rFonts w:ascii="HG丸ｺﾞｼｯｸM-PRO" w:eastAsia="HG丸ｺﾞｼｯｸM-PRO" w:hAnsi="HG丸ｺﾞｼｯｸM-PRO" w:hint="eastAsia"/>
          <w:color w:val="000000" w:themeColor="text1"/>
          <w:sz w:val="22"/>
          <w:szCs w:val="22"/>
        </w:rPr>
        <w:t>時点</w:t>
      </w:r>
      <w:r w:rsidR="00966897" w:rsidRPr="00B927FB">
        <w:rPr>
          <w:rFonts w:ascii="HG丸ｺﾞｼｯｸM-PRO" w:eastAsia="HG丸ｺﾞｼｯｸM-PRO" w:hAnsi="HG丸ｺﾞｼｯｸM-PRO" w:hint="eastAsia"/>
          <w:color w:val="000000" w:themeColor="text1"/>
          <w:sz w:val="22"/>
          <w:szCs w:val="22"/>
        </w:rPr>
        <w:t>（病院</w:t>
      </w:r>
      <w:r w:rsidR="00966897" w:rsidRPr="00B927FB">
        <w:rPr>
          <w:rFonts w:ascii="HG丸ｺﾞｼｯｸM-PRO" w:eastAsia="HG丸ｺﾞｼｯｸM-PRO" w:hAnsi="HG丸ｺﾞｼｯｸM-PRO"/>
          <w:color w:val="000000" w:themeColor="text1"/>
          <w:sz w:val="22"/>
          <w:szCs w:val="22"/>
        </w:rPr>
        <w:t>71施設、診療所71施設</w:t>
      </w:r>
      <w:r w:rsidR="00966897" w:rsidRPr="00B927FB">
        <w:rPr>
          <w:rFonts w:ascii="HG丸ｺﾞｼｯｸM-PRO" w:eastAsia="HG丸ｺﾞｼｯｸM-PRO" w:hAnsi="HG丸ｺﾞｼｯｸM-PRO" w:hint="eastAsia"/>
          <w:color w:val="000000" w:themeColor="text1"/>
          <w:sz w:val="22"/>
          <w:szCs w:val="22"/>
        </w:rPr>
        <w:t>、助産所</w:t>
      </w:r>
      <w:r w:rsidR="00966897" w:rsidRPr="00B927FB">
        <w:rPr>
          <w:rFonts w:ascii="HG丸ｺﾞｼｯｸM-PRO" w:eastAsia="HG丸ｺﾞｼｯｸM-PRO" w:hAnsi="HG丸ｺﾞｼｯｸM-PRO"/>
          <w:color w:val="000000" w:themeColor="text1"/>
          <w:sz w:val="22"/>
          <w:szCs w:val="22"/>
        </w:rPr>
        <w:t>23施設）</w:t>
      </w:r>
      <w:r w:rsidR="00966897" w:rsidRPr="00B927FB">
        <w:rPr>
          <w:rFonts w:ascii="HG丸ｺﾞｼｯｸM-PRO" w:eastAsia="HG丸ｺﾞｼｯｸM-PRO" w:hAnsi="HG丸ｺﾞｼｯｸM-PRO" w:hint="eastAsia"/>
          <w:color w:val="000000" w:themeColor="text1"/>
          <w:sz w:val="22"/>
          <w:szCs w:val="22"/>
        </w:rPr>
        <w:t>と比べ減少しています。また、</w:t>
      </w:r>
      <w:r w:rsidRPr="00B927FB">
        <w:rPr>
          <w:rFonts w:ascii="HG丸ｺﾞｼｯｸM-PRO" w:eastAsia="HG丸ｺﾞｼｯｸM-PRO" w:hAnsi="HG丸ｺﾞｼｯｸM-PRO" w:hint="eastAsia"/>
          <w:color w:val="000000" w:themeColor="text1"/>
          <w:sz w:val="22"/>
          <w:szCs w:val="22"/>
        </w:rPr>
        <w:t>産科病床数は、病院</w:t>
      </w:r>
      <w:r w:rsidR="00A2765B" w:rsidRPr="00B927FB">
        <w:rPr>
          <w:rFonts w:ascii="HG丸ｺﾞｼｯｸM-PRO" w:eastAsia="HG丸ｺﾞｼｯｸM-PRO" w:hAnsi="HG丸ｺﾞｼｯｸM-PRO"/>
          <w:color w:val="000000" w:themeColor="text1"/>
          <w:sz w:val="22"/>
          <w:szCs w:val="22"/>
        </w:rPr>
        <w:t>1,7</w:t>
      </w:r>
      <w:r w:rsidR="00711057" w:rsidRPr="00B927FB">
        <w:rPr>
          <w:rFonts w:ascii="HG丸ｺﾞｼｯｸM-PRO" w:eastAsia="HG丸ｺﾞｼｯｸM-PRO" w:hAnsi="HG丸ｺﾞｼｯｸM-PRO"/>
          <w:color w:val="000000" w:themeColor="text1"/>
          <w:sz w:val="22"/>
          <w:szCs w:val="22"/>
        </w:rPr>
        <w:t>27</w:t>
      </w:r>
      <w:r w:rsidRPr="00B927FB">
        <w:rPr>
          <w:rFonts w:ascii="HG丸ｺﾞｼｯｸM-PRO" w:eastAsia="HG丸ｺﾞｼｯｸM-PRO" w:hAnsi="HG丸ｺﾞｼｯｸM-PRO" w:hint="eastAsia"/>
          <w:color w:val="000000" w:themeColor="text1"/>
          <w:sz w:val="22"/>
          <w:szCs w:val="22"/>
        </w:rPr>
        <w:t>床、診療所</w:t>
      </w:r>
      <w:r w:rsidR="00711057" w:rsidRPr="00B927FB">
        <w:rPr>
          <w:rFonts w:ascii="HG丸ｺﾞｼｯｸM-PRO" w:eastAsia="HG丸ｺﾞｼｯｸM-PRO" w:hAnsi="HG丸ｺﾞｼｯｸM-PRO"/>
          <w:color w:val="000000" w:themeColor="text1"/>
          <w:sz w:val="22"/>
          <w:szCs w:val="22"/>
        </w:rPr>
        <w:t>755</w:t>
      </w:r>
      <w:r w:rsidRPr="00B927FB">
        <w:rPr>
          <w:rFonts w:ascii="HG丸ｺﾞｼｯｸM-PRO" w:eastAsia="HG丸ｺﾞｼｯｸM-PRO" w:hAnsi="HG丸ｺﾞｼｯｸM-PRO" w:hint="eastAsia"/>
          <w:color w:val="000000" w:themeColor="text1"/>
          <w:sz w:val="22"/>
          <w:szCs w:val="22"/>
        </w:rPr>
        <w:t>床</w:t>
      </w:r>
      <w:r w:rsidR="00835EDD" w:rsidRPr="00B927FB">
        <w:rPr>
          <w:rFonts w:ascii="HG丸ｺﾞｼｯｸM-PRO" w:eastAsia="HG丸ｺﾞｼｯｸM-PRO" w:hAnsi="HG丸ｺﾞｼｯｸM-PRO" w:hint="eastAsia"/>
          <w:color w:val="000000" w:themeColor="text1"/>
          <w:sz w:val="22"/>
          <w:szCs w:val="22"/>
        </w:rPr>
        <w:t>となって</w:t>
      </w:r>
      <w:r w:rsidR="007F17EB" w:rsidRPr="00B927FB">
        <w:rPr>
          <w:rFonts w:ascii="HG丸ｺﾞｼｯｸM-PRO" w:eastAsia="HG丸ｺﾞｼｯｸM-PRO" w:hAnsi="HG丸ｺﾞｼｯｸM-PRO" w:hint="eastAsia"/>
          <w:sz w:val="22"/>
          <w:szCs w:val="22"/>
        </w:rPr>
        <w:t>おり、平成</w:t>
      </w:r>
      <w:r w:rsidR="007F17EB" w:rsidRPr="00B927FB">
        <w:rPr>
          <w:rFonts w:ascii="HG丸ｺﾞｼｯｸM-PRO" w:eastAsia="HG丸ｺﾞｼｯｸM-PRO" w:hAnsi="HG丸ｺﾞｼｯｸM-PRO"/>
          <w:sz w:val="22"/>
          <w:szCs w:val="22"/>
        </w:rPr>
        <w:t>29年6月30日</w:t>
      </w:r>
      <w:r w:rsidR="00DF1DEA">
        <w:rPr>
          <w:rFonts w:ascii="HG丸ｺﾞｼｯｸM-PRO" w:eastAsia="HG丸ｺﾞｼｯｸM-PRO" w:hAnsi="HG丸ｺﾞｼｯｸM-PRO" w:hint="eastAsia"/>
          <w:sz w:val="22"/>
          <w:szCs w:val="22"/>
        </w:rPr>
        <w:t>時点</w:t>
      </w:r>
      <w:r w:rsidR="007F17EB" w:rsidRPr="00B927FB">
        <w:rPr>
          <w:rFonts w:ascii="HG丸ｺﾞｼｯｸM-PRO" w:eastAsia="HG丸ｺﾞｼｯｸM-PRO" w:hAnsi="HG丸ｺﾞｼｯｸM-PRO"/>
          <w:sz w:val="22"/>
          <w:szCs w:val="22"/>
        </w:rPr>
        <w:t>（病院</w:t>
      </w:r>
      <w:r w:rsidR="00E225F1" w:rsidRPr="00B927FB">
        <w:rPr>
          <w:rFonts w:ascii="HG丸ｺﾞｼｯｸM-PRO" w:eastAsia="HG丸ｺﾞｼｯｸM-PRO" w:hAnsi="HG丸ｺﾞｼｯｸM-PRO"/>
          <w:sz w:val="22"/>
          <w:szCs w:val="22"/>
        </w:rPr>
        <w:t>1,948</w:t>
      </w:r>
      <w:r w:rsidR="0035061D" w:rsidRPr="00B927FB">
        <w:rPr>
          <w:rFonts w:ascii="HG丸ｺﾞｼｯｸM-PRO" w:eastAsia="HG丸ｺﾞｼｯｸM-PRO" w:hAnsi="HG丸ｺﾞｼｯｸM-PRO"/>
          <w:sz w:val="22"/>
          <w:szCs w:val="22"/>
        </w:rPr>
        <w:t>床</w:t>
      </w:r>
      <w:r w:rsidR="007F17EB" w:rsidRPr="00B927FB">
        <w:rPr>
          <w:rFonts w:ascii="HG丸ｺﾞｼｯｸM-PRO" w:eastAsia="HG丸ｺﾞｼｯｸM-PRO" w:hAnsi="HG丸ｺﾞｼｯｸM-PRO" w:hint="eastAsia"/>
          <w:sz w:val="22"/>
          <w:szCs w:val="22"/>
        </w:rPr>
        <w:t>、診療所</w:t>
      </w:r>
      <w:r w:rsidR="0035061D" w:rsidRPr="00B927FB">
        <w:rPr>
          <w:rFonts w:ascii="HG丸ｺﾞｼｯｸM-PRO" w:eastAsia="HG丸ｺﾞｼｯｸM-PRO" w:hAnsi="HG丸ｺﾞｼｯｸM-PRO"/>
          <w:sz w:val="22"/>
          <w:szCs w:val="22"/>
        </w:rPr>
        <w:t>841</w:t>
      </w:r>
      <w:r w:rsidR="0035061D" w:rsidRPr="00B927FB">
        <w:rPr>
          <w:rFonts w:ascii="HG丸ｺﾞｼｯｸM-PRO" w:eastAsia="HG丸ｺﾞｼｯｸM-PRO" w:hAnsi="HG丸ｺﾞｼｯｸM-PRO" w:hint="eastAsia"/>
          <w:sz w:val="22"/>
          <w:szCs w:val="22"/>
        </w:rPr>
        <w:t>床</w:t>
      </w:r>
      <w:r w:rsidR="007F17EB" w:rsidRPr="00B927FB">
        <w:rPr>
          <w:rFonts w:ascii="HG丸ｺﾞｼｯｸM-PRO" w:eastAsia="HG丸ｺﾞｼｯｸM-PRO" w:hAnsi="HG丸ｺﾞｼｯｸM-PRO" w:hint="eastAsia"/>
          <w:sz w:val="22"/>
          <w:szCs w:val="22"/>
        </w:rPr>
        <w:t>）と比べ減少しています。</w:t>
      </w:r>
    </w:p>
    <w:p w14:paraId="64AAD791" w14:textId="4C9E856D" w:rsidR="00CD5DE0" w:rsidRPr="00B927FB" w:rsidRDefault="00CD5DE0">
      <w:pPr>
        <w:ind w:leftChars="200" w:left="640" w:hangingChars="100" w:hanging="220"/>
        <w:rPr>
          <w:rFonts w:ascii="HG丸ｺﾞｼｯｸM-PRO" w:eastAsia="HG丸ｺﾞｼｯｸM-PRO" w:hAnsi="HG丸ｺﾞｼｯｸM-PRO"/>
          <w:color w:val="000000" w:themeColor="text1"/>
          <w:sz w:val="22"/>
          <w:szCs w:val="22"/>
        </w:rPr>
      </w:pPr>
    </w:p>
    <w:p w14:paraId="5C37BCF3" w14:textId="227C9C37" w:rsidR="00BD288D" w:rsidRDefault="00284612">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4F781A" w:rsidRPr="007B025D">
        <w:rPr>
          <w:rFonts w:ascii="HG丸ｺﾞｼｯｸM-PRO" w:eastAsia="HG丸ｺﾞｼｯｸM-PRO" w:hAnsi="HG丸ｺﾞｼｯｸM-PRO" w:hint="eastAsia"/>
          <w:sz w:val="22"/>
          <w:szCs w:val="22"/>
        </w:rPr>
        <w:t>令和</w:t>
      </w:r>
      <w:r w:rsidR="00FB26FB" w:rsidRPr="007B025D">
        <w:rPr>
          <w:rFonts w:ascii="HG丸ｺﾞｼｯｸM-PRO" w:eastAsia="HG丸ｺﾞｼｯｸM-PRO" w:hAnsi="HG丸ｺﾞｼｯｸM-PRO"/>
          <w:sz w:val="22"/>
          <w:szCs w:val="22"/>
        </w:rPr>
        <w:t>4</w:t>
      </w:r>
      <w:r w:rsidR="00BD288D" w:rsidRPr="007B025D">
        <w:rPr>
          <w:rFonts w:ascii="HG丸ｺﾞｼｯｸM-PRO" w:eastAsia="HG丸ｺﾞｼｯｸM-PRO" w:hAnsi="HG丸ｺﾞｼｯｸM-PRO" w:hint="eastAsia"/>
          <w:sz w:val="22"/>
          <w:szCs w:val="22"/>
        </w:rPr>
        <w:t>年度の分娩件数は、</w:t>
      </w:r>
      <w:r w:rsidR="00D4281D">
        <w:rPr>
          <w:rFonts w:ascii="HG丸ｺﾞｼｯｸM-PRO" w:eastAsia="HG丸ｺﾞｼｯｸM-PRO" w:hAnsi="HG丸ｺﾞｼｯｸM-PRO" w:hint="eastAsia"/>
          <w:sz w:val="22"/>
          <w:szCs w:val="22"/>
        </w:rPr>
        <w:t>64,473</w:t>
      </w:r>
      <w:r w:rsidR="00BD288D" w:rsidRPr="007B025D">
        <w:rPr>
          <w:rFonts w:ascii="HG丸ｺﾞｼｯｸM-PRO" w:eastAsia="HG丸ｺﾞｼｯｸM-PRO" w:hAnsi="HG丸ｺﾞｼｯｸM-PRO" w:hint="eastAsia"/>
          <w:sz w:val="22"/>
          <w:szCs w:val="22"/>
        </w:rPr>
        <w:t>件</w:t>
      </w:r>
      <w:r w:rsidR="005E1E8A" w:rsidRPr="007B025D">
        <w:rPr>
          <w:rFonts w:ascii="HG丸ｺﾞｼｯｸM-PRO" w:eastAsia="HG丸ｺﾞｼｯｸM-PRO" w:hAnsi="HG丸ｺﾞｼｯｸM-PRO" w:hint="eastAsia"/>
          <w:sz w:val="22"/>
          <w:szCs w:val="22"/>
        </w:rPr>
        <w:t>でした</w:t>
      </w:r>
      <w:r w:rsidR="004F781A" w:rsidRPr="007B025D">
        <w:rPr>
          <w:rFonts w:ascii="HG丸ｺﾞｼｯｸM-PRO" w:eastAsia="HG丸ｺﾞｼｯｸM-PRO" w:hAnsi="HG丸ｺﾞｼｯｸM-PRO" w:hint="eastAsia"/>
          <w:sz w:val="22"/>
          <w:szCs w:val="22"/>
        </w:rPr>
        <w:t>が、そのうち周産期母子医療センター</w:t>
      </w:r>
      <w:r w:rsidR="00B718CA" w:rsidRPr="007B025D">
        <w:rPr>
          <w:rFonts w:ascii="HG丸ｺﾞｼｯｸM-PRO" w:eastAsia="HG丸ｺﾞｼｯｸM-PRO" w:hAnsi="HG丸ｺﾞｼｯｸM-PRO" w:hint="eastAsia"/>
          <w:sz w:val="22"/>
          <w:szCs w:val="22"/>
        </w:rPr>
        <w:t>での分娩</w:t>
      </w:r>
      <w:r w:rsidR="00D4281D">
        <w:rPr>
          <w:rFonts w:ascii="HG丸ｺﾞｼｯｸM-PRO" w:eastAsia="HG丸ｺﾞｼｯｸM-PRO" w:hAnsi="HG丸ｺﾞｼｯｸM-PRO" w:hint="eastAsia"/>
          <w:sz w:val="22"/>
          <w:szCs w:val="22"/>
        </w:rPr>
        <w:t>20,081</w:t>
      </w:r>
      <w:r w:rsidR="00B718CA" w:rsidRPr="007B025D">
        <w:rPr>
          <w:rFonts w:ascii="HG丸ｺﾞｼｯｸM-PRO" w:eastAsia="HG丸ｺﾞｼｯｸM-PRO" w:hAnsi="HG丸ｺﾞｼｯｸM-PRO" w:hint="eastAsia"/>
          <w:sz w:val="22"/>
          <w:szCs w:val="22"/>
        </w:rPr>
        <w:t>件</w:t>
      </w:r>
      <w:r w:rsidR="000D0F44" w:rsidRPr="007B025D">
        <w:rPr>
          <w:rFonts w:ascii="HG丸ｺﾞｼｯｸM-PRO" w:eastAsia="HG丸ｺﾞｼｯｸM-PRO" w:hAnsi="HG丸ｺﾞｼｯｸM-PRO" w:hint="eastAsia"/>
          <w:sz w:val="22"/>
          <w:szCs w:val="22"/>
        </w:rPr>
        <w:t>と全体の</w:t>
      </w:r>
      <w:r w:rsidR="004F781A" w:rsidRPr="007B025D">
        <w:rPr>
          <w:rFonts w:ascii="HG丸ｺﾞｼｯｸM-PRO" w:eastAsia="HG丸ｺﾞｼｯｸM-PRO" w:hAnsi="HG丸ｺﾞｼｯｸM-PRO" w:hint="eastAsia"/>
          <w:sz w:val="22"/>
          <w:szCs w:val="22"/>
        </w:rPr>
        <w:t>約</w:t>
      </w:r>
      <w:r w:rsidR="00B718CA" w:rsidRPr="007B025D">
        <w:rPr>
          <w:rFonts w:ascii="HG丸ｺﾞｼｯｸM-PRO" w:eastAsia="HG丸ｺﾞｼｯｸM-PRO" w:hAnsi="HG丸ｺﾞｼｯｸM-PRO"/>
          <w:sz w:val="22"/>
          <w:szCs w:val="22"/>
        </w:rPr>
        <w:t>3</w:t>
      </w:r>
      <w:r w:rsidR="004F781A" w:rsidRPr="007B025D">
        <w:rPr>
          <w:rFonts w:ascii="HG丸ｺﾞｼｯｸM-PRO" w:eastAsia="HG丸ｺﾞｼｯｸM-PRO" w:hAnsi="HG丸ｺﾞｼｯｸM-PRO" w:hint="eastAsia"/>
          <w:sz w:val="22"/>
          <w:szCs w:val="22"/>
        </w:rPr>
        <w:t>割を占めて</w:t>
      </w:r>
      <w:r w:rsidR="005E1E8A" w:rsidRPr="007B025D">
        <w:rPr>
          <w:rFonts w:ascii="HG丸ｺﾞｼｯｸM-PRO" w:eastAsia="HG丸ｺﾞｼｯｸM-PRO" w:hAnsi="HG丸ｺﾞｼｯｸM-PRO" w:hint="eastAsia"/>
          <w:sz w:val="22"/>
          <w:szCs w:val="22"/>
        </w:rPr>
        <w:t>いました。</w:t>
      </w:r>
      <w:r w:rsidR="003E7CD1" w:rsidRPr="00B927FB">
        <w:rPr>
          <w:rFonts w:ascii="HG丸ｺﾞｼｯｸM-PRO" w:eastAsia="HG丸ｺﾞｼｯｸM-PRO" w:hAnsi="HG丸ｺﾞｼｯｸM-PRO" w:hint="eastAsia"/>
          <w:sz w:val="22"/>
          <w:szCs w:val="22"/>
        </w:rPr>
        <w:t>周産期母子医療センターを除く産科病院での分娩件数は減少傾向ですが、周産期母子医療センターの分娩件数は横ばいであり、緩やかに周産期母子医療センターへの分娩集約化が進んでいます。</w:t>
      </w:r>
    </w:p>
    <w:p w14:paraId="537CA831" w14:textId="04BB6BE6" w:rsidR="00565404" w:rsidRDefault="0056540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872256" behindDoc="0" locked="0" layoutInCell="1" allowOverlap="1" wp14:anchorId="1958D5D0" wp14:editId="5CEC22D9">
                <wp:simplePos x="0" y="0"/>
                <wp:positionH relativeFrom="margin">
                  <wp:posOffset>-5715</wp:posOffset>
                </wp:positionH>
                <wp:positionV relativeFrom="paragraph">
                  <wp:posOffset>167640</wp:posOffset>
                </wp:positionV>
                <wp:extent cx="6166323" cy="400050"/>
                <wp:effectExtent l="0" t="0" r="6350" b="0"/>
                <wp:wrapNone/>
                <wp:docPr id="3607" name="グループ化 3607"/>
                <wp:cNvGraphicFramePr/>
                <a:graphic xmlns:a="http://schemas.openxmlformats.org/drawingml/2006/main">
                  <a:graphicData uri="http://schemas.microsoft.com/office/word/2010/wordprocessingGroup">
                    <wpg:wgp>
                      <wpg:cNvGrpSpPr/>
                      <wpg:grpSpPr>
                        <a:xfrm>
                          <a:off x="0" y="0"/>
                          <a:ext cx="6166323" cy="400050"/>
                          <a:chOff x="-2448542" y="-1829155"/>
                          <a:chExt cx="6005119" cy="400682"/>
                        </a:xfrm>
                      </wpg:grpSpPr>
                      <wps:wsp>
                        <wps:cNvPr id="3619" name="直線コネクタ 3619"/>
                        <wps:cNvCnPr/>
                        <wps:spPr>
                          <a:xfrm>
                            <a:off x="-2448542" y="-1810731"/>
                            <a:ext cx="5958897" cy="0"/>
                          </a:xfrm>
                          <a:prstGeom prst="line">
                            <a:avLst/>
                          </a:prstGeom>
                          <a:noFill/>
                          <a:ln w="9525" cap="flat" cmpd="sng" algn="ctr">
                            <a:solidFill>
                              <a:srgbClr val="4F81BD">
                                <a:shade val="95000"/>
                                <a:satMod val="105000"/>
                              </a:srgbClr>
                            </a:solidFill>
                            <a:prstDash val="solid"/>
                          </a:ln>
                          <a:effectLst/>
                        </wps:spPr>
                        <wps:bodyPr/>
                      </wps:wsp>
                      <wps:wsp>
                        <wps:cNvPr id="3620" name="テキスト ボックス 3620" descr="注1　不妊専門相談事業：令和４年度までは「大阪府不妊相談センター」で実施し、令和５年度からは同センターから名称変更した「おおさか性と健康の相談センター」で実施しています。"/>
                        <wps:cNvSpPr txBox="1"/>
                        <wps:spPr>
                          <a:xfrm>
                            <a:off x="-2402162" y="-1829155"/>
                            <a:ext cx="5958739" cy="400682"/>
                          </a:xfrm>
                          <a:prstGeom prst="rect">
                            <a:avLst/>
                          </a:prstGeom>
                          <a:noFill/>
                          <a:ln w="6350">
                            <a:noFill/>
                          </a:ln>
                          <a:effectLst/>
                        </wps:spPr>
                        <wps:txb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8D5D0" id="グループ化 3607" o:spid="_x0000_s1058" style="position:absolute;left:0;text-align:left;margin-left:-.45pt;margin-top:13.2pt;width:485.55pt;height:31.5pt;z-index:251872256;mso-position-horizontal-relative:margin;mso-width-relative:margin;mso-height-relative:margin" coordorigin="-24485,-18291" coordsize="6005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">
                <v:line id="直線コネクタ 3619" o:spid="_x0000_s1059" style="position:absolute;visibility:visible;mso-wrap-style:square" from="-24485,-18107" to="35103,-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" strokecolor="#4a7ebb"/>
                <v:shape id="テキスト ボックス 3620" o:spid="_x0000_s1060" type="#_x0000_t202" alt="注1　不妊専門相談事業：令和４年度までは「大阪府不妊相談センター」で実施し、令和５年度からは同センターから名称変更した「おおさか性と健康の相談センター」で実施しています。" style="position:absolute;left:-24021;top:-18291;width:5958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" filled="f" stroked="f" strokeweight=".5pt">
                  <v:textbox>
                    <w:txbxContent>
                      <w:p w14:paraId="6ADDA778" w14:textId="079A7B9B" w:rsidR="00A84E9A" w:rsidRPr="00E6709D" w:rsidRDefault="00A84E9A" w:rsidP="00B927FB">
                        <w:pPr>
                          <w:spacing w:line="240" w:lineRule="exact"/>
                          <w:ind w:left="450" w:hangingChars="250" w:hanging="450"/>
                          <w:jc w:val="left"/>
                          <w:rPr>
                            <w:rFonts w:asciiTheme="minorEastAsia" w:eastAsiaTheme="minorEastAsia" w:hAnsiTheme="minorEastAsia"/>
                            <w:sz w:val="18"/>
                            <w:szCs w:val="18"/>
                          </w:rPr>
                        </w:pPr>
                        <w:r w:rsidRPr="00E6709D">
                          <w:rPr>
                            <w:rFonts w:asciiTheme="minorEastAsia" w:eastAsiaTheme="minorEastAsia" w:hAnsiTheme="minorEastAsia" w:hint="eastAsia"/>
                            <w:sz w:val="18"/>
                            <w:szCs w:val="18"/>
                          </w:rPr>
                          <w:t>注</w:t>
                        </w:r>
                        <w:r w:rsidRPr="00B927FB">
                          <w:rPr>
                            <w:rFonts w:asciiTheme="minorEastAsia" w:eastAsiaTheme="minorEastAsia" w:hAnsiTheme="minorEastAsia"/>
                            <w:sz w:val="18"/>
                            <w:szCs w:val="18"/>
                          </w:rPr>
                          <w:t>1</w:t>
                        </w:r>
                        <w:r w:rsidRPr="00E6709D">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不妊専門相談</w:t>
                        </w:r>
                        <w:r>
                          <w:rPr>
                            <w:rFonts w:asciiTheme="minorEastAsia" w:eastAsiaTheme="minorEastAsia" w:hAnsiTheme="minorEastAsia"/>
                            <w:sz w:val="18"/>
                            <w:szCs w:val="18"/>
                          </w:rPr>
                          <w:t>事業：</w:t>
                        </w:r>
                        <w:r w:rsidRPr="00E6709D">
                          <w:rPr>
                            <w:rFonts w:asciiTheme="minorEastAsia" w:eastAsiaTheme="minorEastAsia" w:hAnsiTheme="minorEastAsia" w:hint="eastAsia"/>
                            <w:sz w:val="18"/>
                            <w:szCs w:val="18"/>
                          </w:rPr>
                          <w:t>令和４</w:t>
                        </w:r>
                        <w:r w:rsidRPr="00E6709D">
                          <w:rPr>
                            <w:rFonts w:asciiTheme="minorEastAsia" w:eastAsiaTheme="minorEastAsia" w:hAnsiTheme="minorEastAsia"/>
                            <w:sz w:val="18"/>
                            <w:szCs w:val="18"/>
                          </w:rPr>
                          <w:t>年度までは</w:t>
                        </w:r>
                        <w:r w:rsidRPr="00E6709D">
                          <w:rPr>
                            <w:rFonts w:asciiTheme="minorEastAsia" w:eastAsiaTheme="minorEastAsia" w:hAnsiTheme="minorEastAsia" w:hint="eastAsia"/>
                            <w:sz w:val="18"/>
                            <w:szCs w:val="18"/>
                          </w:rPr>
                          <w:t>「大阪府</w:t>
                        </w:r>
                        <w:r w:rsidRPr="00E6709D">
                          <w:rPr>
                            <w:rFonts w:asciiTheme="minorEastAsia" w:eastAsiaTheme="minorEastAsia" w:hAnsiTheme="minorEastAsia"/>
                            <w:sz w:val="18"/>
                            <w:szCs w:val="18"/>
                          </w:rPr>
                          <w:t>不妊相談センター</w:t>
                        </w:r>
                        <w:r w:rsidRPr="00E6709D">
                          <w:rPr>
                            <w:rFonts w:asciiTheme="minorEastAsia" w:eastAsiaTheme="minorEastAsia" w:hAnsiTheme="minorEastAsia" w:hint="eastAsia"/>
                            <w:sz w:val="18"/>
                            <w:szCs w:val="18"/>
                          </w:rPr>
                          <w:t>」</w:t>
                        </w:r>
                        <w:r w:rsidRPr="00B927FB">
                          <w:rPr>
                            <w:rFonts w:asciiTheme="minorEastAsia" w:eastAsiaTheme="minorEastAsia" w:hAnsiTheme="minorEastAsia" w:hint="eastAsia"/>
                            <w:sz w:val="18"/>
                            <w:szCs w:val="18"/>
                          </w:rPr>
                          <w:t>で実施</w:t>
                        </w:r>
                        <w:r w:rsidRPr="00B927FB">
                          <w:rPr>
                            <w:rFonts w:asciiTheme="minorEastAsia" w:eastAsiaTheme="minorEastAsia" w:hAnsiTheme="minorEastAsia"/>
                            <w:sz w:val="18"/>
                            <w:szCs w:val="18"/>
                          </w:rPr>
                          <w:t>し、</w:t>
                        </w:r>
                        <w:r w:rsidRPr="00B927FB">
                          <w:rPr>
                            <w:rFonts w:asciiTheme="minorEastAsia" w:eastAsiaTheme="minorEastAsia" w:hAnsiTheme="minorEastAsia" w:hint="eastAsia"/>
                            <w:sz w:val="18"/>
                            <w:szCs w:val="18"/>
                          </w:rPr>
                          <w:t>令和</w:t>
                        </w:r>
                        <w:r w:rsidRPr="00B927FB">
                          <w:rPr>
                            <w:rFonts w:asciiTheme="minorEastAsia" w:eastAsiaTheme="minorEastAsia" w:hAnsiTheme="minorEastAsia"/>
                            <w:sz w:val="18"/>
                            <w:szCs w:val="18"/>
                          </w:rPr>
                          <w:t>５年度</w:t>
                        </w:r>
                        <w:r w:rsidRPr="00B927FB">
                          <w:rPr>
                            <w:rFonts w:asciiTheme="minorEastAsia" w:eastAsiaTheme="minorEastAsia" w:hAnsiTheme="minorEastAsia" w:hint="eastAsia"/>
                            <w:sz w:val="18"/>
                            <w:szCs w:val="18"/>
                          </w:rPr>
                          <w:t>からは同センター</w:t>
                        </w:r>
                        <w:r w:rsidRPr="00B927FB">
                          <w:rPr>
                            <w:rFonts w:asciiTheme="minorEastAsia" w:eastAsiaTheme="minorEastAsia" w:hAnsiTheme="minorEastAsia"/>
                            <w:sz w:val="18"/>
                            <w:szCs w:val="18"/>
                          </w:rPr>
                          <w:t>から名称変更し</w:t>
                        </w:r>
                        <w:r w:rsidRPr="00B927FB">
                          <w:rPr>
                            <w:rFonts w:asciiTheme="minorEastAsia" w:eastAsiaTheme="minorEastAsia" w:hAnsiTheme="minorEastAsia" w:hint="eastAsia"/>
                            <w:sz w:val="18"/>
                            <w:szCs w:val="18"/>
                          </w:rPr>
                          <w:t>た「</w:t>
                        </w:r>
                        <w:r w:rsidRPr="00B927FB">
                          <w:rPr>
                            <w:rFonts w:asciiTheme="minorEastAsia" w:eastAsiaTheme="minorEastAsia" w:hAnsiTheme="minorEastAsia"/>
                            <w:sz w:val="18"/>
                            <w:szCs w:val="18"/>
                          </w:rPr>
                          <w:t>おおさか性と健康の相談センター」で実施</w:t>
                        </w:r>
                        <w:r w:rsidRPr="00B927FB">
                          <w:rPr>
                            <w:rFonts w:asciiTheme="minorEastAsia" w:eastAsiaTheme="minorEastAsia" w:hAnsiTheme="minorEastAsia" w:hint="eastAsia"/>
                            <w:sz w:val="18"/>
                            <w:szCs w:val="18"/>
                          </w:rPr>
                          <w:t>しています</w:t>
                        </w:r>
                        <w:r w:rsidRPr="00B927FB">
                          <w:rPr>
                            <w:rFonts w:asciiTheme="minorEastAsia" w:eastAsiaTheme="minorEastAsia" w:hAnsiTheme="minorEastAsia"/>
                            <w:sz w:val="18"/>
                            <w:szCs w:val="18"/>
                          </w:rPr>
                          <w:t>。</w:t>
                        </w:r>
                      </w:p>
                      <w:p w14:paraId="546EA286" w14:textId="3FC99D6E" w:rsidR="00A84E9A" w:rsidRPr="007A4CD7" w:rsidRDefault="00A84E9A" w:rsidP="00B927FB">
                        <w:pPr>
                          <w:spacing w:line="240" w:lineRule="exact"/>
                          <w:ind w:left="540" w:hangingChars="300" w:hanging="540"/>
                          <w:jc w:val="left"/>
                          <w:rPr>
                            <w:color w:val="000000" w:themeColor="text1"/>
                            <w:sz w:val="18"/>
                            <w:szCs w:val="18"/>
                          </w:rPr>
                        </w:pPr>
                      </w:p>
                    </w:txbxContent>
                  </v:textbox>
                </v:shape>
                <w10:wrap anchorx="margin"/>
              </v:group>
            </w:pict>
          </mc:Fallback>
        </mc:AlternateContent>
      </w:r>
    </w:p>
    <w:p w14:paraId="5D302AD1" w14:textId="1A415029" w:rsidR="00E654BD" w:rsidRDefault="00B6333F" w:rsidP="00A256BF">
      <w:pPr>
        <w:ind w:leftChars="200" w:left="630" w:hangingChars="100" w:hanging="210"/>
        <w:rPr>
          <w:rFonts w:ascii="HG丸ｺﾞｼｯｸM-PRO" w:eastAsia="HG丸ｺﾞｼｯｸM-PRO" w:hAnsi="HG丸ｺﾞｼｯｸM-PRO"/>
          <w:sz w:val="22"/>
          <w:szCs w:val="22"/>
        </w:rPr>
      </w:pPr>
      <w:r>
        <w:rPr>
          <w:rFonts w:hint="eastAsia"/>
          <w:noProof/>
        </w:rPr>
        <w:lastRenderedPageBreak/>
        <mc:AlternateContent>
          <mc:Choice Requires="wps">
            <w:drawing>
              <wp:anchor distT="0" distB="0" distL="114300" distR="114300" simplePos="0" relativeHeight="251648000" behindDoc="0" locked="0" layoutInCell="1" allowOverlap="1" wp14:anchorId="7A0AADCA" wp14:editId="1330A296">
                <wp:simplePos x="0" y="0"/>
                <wp:positionH relativeFrom="margin">
                  <wp:posOffset>521970</wp:posOffset>
                </wp:positionH>
                <wp:positionV relativeFrom="paragraph">
                  <wp:posOffset>2436495</wp:posOffset>
                </wp:positionV>
                <wp:extent cx="5667375" cy="657225"/>
                <wp:effectExtent l="0" t="0" r="0" b="0"/>
                <wp:wrapNone/>
                <wp:docPr id="3596" name="テキスト ボックス 3596" descr="出典　大阪府「医療機関情報システム」、厚生労働省「人口動態統計」&#10;※「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 xml:space="preserve">出典　</w:t>
                            </w:r>
                            <w:r w:rsidRPr="00474146">
                              <w:rPr>
                                <w:rFonts w:ascii="ＭＳ ゴシック" w:eastAsia="ＭＳ ゴシック" w:hAnsi="ＭＳ ゴシック" w:hint="eastAsia"/>
                                <w:sz w:val="16"/>
                              </w:rPr>
                              <w:t>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0AADCA" id="テキスト ボックス 3596" o:spid="_x0000_s1061" type="#_x0000_t202" alt="出典　大阪府「医療機関情報システム」、厚生労働省「人口動態統計」&#10;※「人口10万人対」算出に用いた人口は、大阪府総務部「大阪府の推計人口（令和４年10月１日現在）」" style="position:absolute;left:0;text-align:left;margin-left:41.1pt;margin-top:191.85pt;width:446.25pt;height:51.75pt;z-index:251648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" filled="f" stroked="f" strokeweight=".5pt">
                <v:textbox style="mso-fit-shape-to-text:t">
                  <w:txbxContent>
                    <w:p w14:paraId="7354FA08" w14:textId="692B0D03" w:rsidR="00A84E9A" w:rsidRPr="00474146" w:rsidRDefault="00A84E9A" w:rsidP="00B927FB">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 xml:space="preserve">出典　</w:t>
                      </w:r>
                      <w:r w:rsidRPr="00474146">
                        <w:rPr>
                          <w:rFonts w:ascii="ＭＳ ゴシック" w:eastAsia="ＭＳ ゴシック" w:hAnsi="ＭＳ ゴシック" w:hint="eastAsia"/>
                          <w:sz w:val="16"/>
                        </w:rPr>
                        <w:t>大阪府「医療機関情報システム」、厚生労働省「人口動態統計」</w:t>
                      </w:r>
                    </w:p>
                    <w:p w14:paraId="1E08F0A8" w14:textId="421EE9F7" w:rsidR="00A84E9A" w:rsidRPr="00474146" w:rsidRDefault="00A84E9A" w:rsidP="00B927FB">
                      <w:pPr>
                        <w:spacing w:line="20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74146">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474146">
                        <w:rPr>
                          <w:rFonts w:ascii="ＭＳ ゴシック" w:eastAsia="ＭＳ ゴシック" w:hAnsi="ＭＳ ゴシック" w:hint="eastAsia"/>
                          <w:sz w:val="16"/>
                          <w:szCs w:val="20"/>
                        </w:rPr>
                        <w:t>日現在）」</w:t>
                      </w:r>
                    </w:p>
                  </w:txbxContent>
                </v:textbox>
                <w10:wrap anchorx="margin"/>
              </v:shape>
            </w:pict>
          </mc:Fallback>
        </mc:AlternateContent>
      </w:r>
      <w:r w:rsidRPr="00B6333F">
        <w:rPr>
          <w:noProof/>
        </w:rPr>
        <w:drawing>
          <wp:anchor distT="0" distB="0" distL="114300" distR="114300" simplePos="0" relativeHeight="251586549" behindDoc="0" locked="0" layoutInCell="1" allowOverlap="1" wp14:anchorId="3A4BD89B" wp14:editId="3172882E">
            <wp:simplePos x="0" y="0"/>
            <wp:positionH relativeFrom="column">
              <wp:posOffset>438150</wp:posOffset>
            </wp:positionH>
            <wp:positionV relativeFrom="paragraph">
              <wp:posOffset>289560</wp:posOffset>
            </wp:positionV>
            <wp:extent cx="4479547" cy="2160000"/>
            <wp:effectExtent l="0" t="0" r="0" b="0"/>
            <wp:wrapTopAndBottom/>
            <wp:docPr id="35" name="図 35" descr="図表7-9-11　分娩を取り扱う医療施設の状況（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図表7-9-11　分娩を取り扱う医療施設の状況（令和４年６月30日現在）"/>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9547"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791">
        <w:rPr>
          <w:rFonts w:hint="eastAsia"/>
          <w:noProof/>
        </w:rPr>
        <mc:AlternateContent>
          <mc:Choice Requires="wps">
            <w:drawing>
              <wp:anchor distT="0" distB="0" distL="114300" distR="114300" simplePos="0" relativeHeight="251633664" behindDoc="0" locked="0" layoutInCell="1" allowOverlap="1" wp14:anchorId="65B2F330" wp14:editId="37E014B8">
                <wp:simplePos x="0" y="0"/>
                <wp:positionH relativeFrom="column">
                  <wp:posOffset>330835</wp:posOffset>
                </wp:positionH>
                <wp:positionV relativeFrom="paragraph">
                  <wp:posOffset>35560</wp:posOffset>
                </wp:positionV>
                <wp:extent cx="6238875" cy="253365"/>
                <wp:effectExtent l="0" t="0" r="0" b="4445"/>
                <wp:wrapNone/>
                <wp:docPr id="36" name="テキスト ボックス 36" descr="図表7-9-11　分娩を取り扱う医療施設の状況（令和４年６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分娩を取り扱う医療施設の状況（令和４年６月30日現在）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B2F330" id="テキスト ボックス 36" o:spid="_x0000_s1062" type="#_x0000_t202" alt="図表7-9-11　分娩を取り扱う医療施設の状況（令和４年６月30日現在）" style="position:absolute;left:0;text-align:left;margin-left:26.05pt;margin-top:2.8pt;width:491.25pt;height:19.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" filled="f" stroked="f" strokeweight=".5pt">
                <v:textbox style="mso-fit-shape-to-text:t">
                  <w:txbxContent>
                    <w:p w14:paraId="307E8D3B" w14:textId="67E98B09"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1</w:t>
                      </w:r>
                      <w:r w:rsidR="009575FE">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分娩を取り扱う医療施設の状況（令和４年６月30日現在）</w:t>
                      </w:r>
                    </w:p>
                  </w:txbxContent>
                </v:textbox>
              </v:shape>
            </w:pict>
          </mc:Fallback>
        </mc:AlternateContent>
      </w:r>
    </w:p>
    <w:p w14:paraId="5EA85380" w14:textId="0A3FBC1B" w:rsidR="00295AB0" w:rsidRDefault="00295AB0" w:rsidP="0035780F">
      <w:pPr>
        <w:ind w:leftChars="300" w:left="630" w:firstLineChars="100" w:firstLine="220"/>
        <w:jc w:val="center"/>
        <w:rPr>
          <w:rFonts w:ascii="HG丸ｺﾞｼｯｸM-PRO" w:eastAsia="HG丸ｺﾞｼｯｸM-PRO" w:hAnsi="HG丸ｺﾞｼｯｸM-PRO"/>
          <w:sz w:val="22"/>
          <w:szCs w:val="22"/>
        </w:rPr>
      </w:pPr>
    </w:p>
    <w:p w14:paraId="3CDDB48B" w14:textId="42ABD290" w:rsidR="00507549" w:rsidRDefault="00B6333F" w:rsidP="00F756A7">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824128" behindDoc="0" locked="0" layoutInCell="1" allowOverlap="1" wp14:anchorId="49EB608F" wp14:editId="5A1F9751">
                <wp:simplePos x="0" y="0"/>
                <wp:positionH relativeFrom="margin">
                  <wp:posOffset>4079240</wp:posOffset>
                </wp:positionH>
                <wp:positionV relativeFrom="paragraph">
                  <wp:posOffset>2538095</wp:posOffset>
                </wp:positionV>
                <wp:extent cx="5667375" cy="657225"/>
                <wp:effectExtent l="0" t="0" r="0" b="0"/>
                <wp:wrapNone/>
                <wp:docPr id="3676" name="テキスト ボックス 3676" descr="出典　大阪府&#10;「医療機関情報システム」"/>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 xml:space="preserve">出典　</w:t>
                            </w:r>
                            <w:r w:rsidRPr="00474146">
                              <w:rPr>
                                <w:rFonts w:ascii="ＭＳ ゴシック" w:eastAsia="ＭＳ ゴシック" w:hAnsi="ＭＳ ゴシック" w:hint="eastAsia"/>
                                <w:sz w:val="16"/>
                              </w:rPr>
                              <w:t>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B608F" id="テキスト ボックス 3676" o:spid="_x0000_s1063" type="#_x0000_t202" alt="出典　大阪府&#10;「医療機関情報システム」" style="position:absolute;left:0;text-align:left;margin-left:321.2pt;margin-top:199.85pt;width:446.25pt;height:51.75pt;z-index:251824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" filled="f" stroked="f" strokeweight=".5pt">
                <v:textbox style="mso-fit-shape-to-text:t">
                  <w:txbxContent>
                    <w:p w14:paraId="70448751" w14:textId="77777777" w:rsidR="002E0791" w:rsidRDefault="00A84E9A" w:rsidP="00F756A7">
                      <w:pPr>
                        <w:spacing w:line="200" w:lineRule="exact"/>
                        <w:rPr>
                          <w:rFonts w:ascii="ＭＳ ゴシック" w:eastAsia="ＭＳ ゴシック" w:hAnsi="ＭＳ ゴシック"/>
                          <w:sz w:val="16"/>
                        </w:rPr>
                      </w:pPr>
                      <w:r w:rsidRPr="00474146">
                        <w:rPr>
                          <w:rFonts w:ascii="ＭＳ ゴシック" w:eastAsia="ＭＳ ゴシック" w:hAnsi="ＭＳ ゴシック" w:hint="eastAsia"/>
                          <w:sz w:val="16"/>
                        </w:rPr>
                        <w:t xml:space="preserve">出典　</w:t>
                      </w:r>
                      <w:r w:rsidRPr="00474146">
                        <w:rPr>
                          <w:rFonts w:ascii="ＭＳ ゴシック" w:eastAsia="ＭＳ ゴシック" w:hAnsi="ＭＳ ゴシック" w:hint="eastAsia"/>
                          <w:sz w:val="16"/>
                        </w:rPr>
                        <w:t>大阪府</w:t>
                      </w:r>
                    </w:p>
                    <w:p w14:paraId="6C802DE6" w14:textId="43A37176" w:rsidR="00A84E9A" w:rsidRPr="00474146" w:rsidRDefault="00A84E9A" w:rsidP="00F756A7">
                      <w:pPr>
                        <w:spacing w:line="200" w:lineRule="exact"/>
                        <w:ind w:firstLineChars="300" w:firstLine="480"/>
                        <w:rPr>
                          <w:rFonts w:ascii="ＭＳ ゴシック" w:eastAsia="ＭＳ ゴシック" w:hAnsi="ＭＳ ゴシック"/>
                          <w:sz w:val="16"/>
                          <w:szCs w:val="20"/>
                        </w:rPr>
                      </w:pPr>
                      <w:r w:rsidRPr="00474146">
                        <w:rPr>
                          <w:rFonts w:ascii="ＭＳ ゴシック" w:eastAsia="ＭＳ ゴシック" w:hAnsi="ＭＳ ゴシック" w:hint="eastAsia"/>
                          <w:sz w:val="16"/>
                        </w:rPr>
                        <w:t>「医療機関情報システム」</w:t>
                      </w:r>
                    </w:p>
                  </w:txbxContent>
                </v:textbox>
                <w10:wrap anchorx="margin"/>
              </v:shape>
            </w:pict>
          </mc:Fallback>
        </mc:AlternateContent>
      </w:r>
      <w:r>
        <w:rPr>
          <w:rFonts w:ascii="ＭＳ ゴシック" w:eastAsia="ＭＳ ゴシック" w:hAnsi="ＭＳ ゴシック"/>
          <w:b/>
          <w:noProof/>
          <w:color w:val="000000" w:themeColor="text1"/>
          <w:sz w:val="28"/>
          <w:szCs w:val="28"/>
        </w:rPr>
        <w:drawing>
          <wp:anchor distT="0" distB="0" distL="114300" distR="114300" simplePos="0" relativeHeight="251587574" behindDoc="0" locked="0" layoutInCell="1" allowOverlap="1" wp14:anchorId="4943D8AA" wp14:editId="151F47E5">
            <wp:simplePos x="0" y="0"/>
            <wp:positionH relativeFrom="column">
              <wp:posOffset>666750</wp:posOffset>
            </wp:positionH>
            <wp:positionV relativeFrom="paragraph">
              <wp:posOffset>349885</wp:posOffset>
            </wp:positionV>
            <wp:extent cx="3368040" cy="2591435"/>
            <wp:effectExtent l="0" t="0" r="3810" b="0"/>
            <wp:wrapTopAndBottom/>
            <wp:docPr id="34" name="図 34" descr="図表7-9-12　分娩施設別分娩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7-9-12　分娩施設別分娩件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40"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88288" behindDoc="0" locked="0" layoutInCell="1" allowOverlap="1" wp14:anchorId="035CFDF0" wp14:editId="0FCBF6D3">
                <wp:simplePos x="0" y="0"/>
                <wp:positionH relativeFrom="column">
                  <wp:posOffset>381000</wp:posOffset>
                </wp:positionH>
                <wp:positionV relativeFrom="paragraph">
                  <wp:posOffset>118745</wp:posOffset>
                </wp:positionV>
                <wp:extent cx="6238875" cy="253365"/>
                <wp:effectExtent l="0" t="0" r="0" b="4445"/>
                <wp:wrapNone/>
                <wp:docPr id="3669" name="テキスト ボックス 3669" descr="図表7-9-12　分娩施設別分娩件数"/>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5CFDF0" id="テキスト ボックス 3669" o:spid="_x0000_s1064" type="#_x0000_t202" alt="図表7-9-12　分娩施設別分娩件数" style="position:absolute;left:0;text-align:left;margin-left:30pt;margin-top:9.35pt;width:491.25pt;height:19.9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" filled="f" stroked="f" strokeweight=".5pt">
                <v:textbox style="mso-fit-shape-to-text:t">
                  <w:txbxContent>
                    <w:p w14:paraId="1DA08D1F" w14:textId="751F38A0" w:rsidR="00A84E9A" w:rsidRPr="00B927FB" w:rsidRDefault="00A84E9A" w:rsidP="00507549">
                      <w:pPr>
                        <w:snapToGrid w:val="0"/>
                        <w:rPr>
                          <w:rFonts w:asciiTheme="majorEastAsia" w:eastAsiaTheme="majorEastAsia" w:hAnsiTheme="majorEastAsia"/>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2</w:t>
                      </w:r>
                      <w:r w:rsidRPr="00B927FB">
                        <w:rPr>
                          <w:rFonts w:ascii="ＭＳ Ｐゴシック" w:eastAsia="ＭＳ Ｐゴシック" w:hAnsi="ＭＳ Ｐゴシック" w:hint="eastAsia"/>
                          <w:color w:val="000000" w:themeColor="text1"/>
                          <w:sz w:val="20"/>
                          <w:szCs w:val="20"/>
                        </w:rPr>
                        <w:t xml:space="preserve">　分娩施設別</w:t>
                      </w:r>
                      <w:r w:rsidRPr="00B927FB">
                        <w:rPr>
                          <w:rFonts w:ascii="ＭＳ Ｐゴシック" w:eastAsia="ＭＳ Ｐゴシック" w:hAnsi="ＭＳ Ｐゴシック"/>
                          <w:color w:val="000000" w:themeColor="text1"/>
                          <w:sz w:val="20"/>
                          <w:szCs w:val="20"/>
                        </w:rPr>
                        <w:t>分娩件数</w:t>
                      </w:r>
                    </w:p>
                  </w:txbxContent>
                </v:textbox>
              </v:shape>
            </w:pict>
          </mc:Fallback>
        </mc:AlternateContent>
      </w:r>
    </w:p>
    <w:p w14:paraId="5715972D" w14:textId="77777777" w:rsidR="00B6333F" w:rsidRDefault="00B6333F" w:rsidP="00F756A7">
      <w:pPr>
        <w:spacing w:line="240" w:lineRule="exact"/>
        <w:rPr>
          <w:rFonts w:ascii="HG丸ｺﾞｼｯｸM-PRO" w:eastAsia="HG丸ｺﾞｼｯｸM-PRO" w:hAnsi="HG丸ｺﾞｼｯｸM-PRO"/>
          <w:sz w:val="22"/>
          <w:szCs w:val="22"/>
        </w:rPr>
      </w:pPr>
    </w:p>
    <w:p w14:paraId="54593969" w14:textId="72E5059F" w:rsidR="00E654BD" w:rsidRPr="00B927FB" w:rsidRDefault="00725302" w:rsidP="00E823A6">
      <w:pPr>
        <w:rPr>
          <w:rFonts w:ascii="ＭＳ Ｐゴシック" w:eastAsia="ＭＳ Ｐゴシック" w:hAnsi="ＭＳ Ｐゴシック"/>
          <w:sz w:val="22"/>
          <w:szCs w:val="22"/>
          <w:lang w:val="x-none"/>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10BD54E5" w14:textId="7935E4E3" w:rsidR="005F51EE" w:rsidRDefault="00E654BD" w:rsidP="008677F0">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○大阪府では総合周産期母子医療センターを</w:t>
      </w:r>
      <w:r w:rsidR="009D7EF6">
        <w:rPr>
          <w:rFonts w:ascii="HG丸ｺﾞｼｯｸM-PRO" w:eastAsia="HG丸ｺﾞｼｯｸM-PRO" w:hAnsi="HG丸ｺﾞｼｯｸM-PRO" w:hint="eastAsia"/>
          <w:sz w:val="22"/>
          <w:szCs w:val="22"/>
        </w:rPr>
        <w:t>６</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EE726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C2094F">
        <w:rPr>
          <w:rFonts w:ascii="HG丸ｺﾞｼｯｸM-PRO" w:eastAsia="HG丸ｺﾞｼｯｸM-PRO" w:hAnsi="HG丸ｺﾞｼｯｸM-PRO" w:hint="eastAsia"/>
          <w:sz w:val="22"/>
          <w:szCs w:val="22"/>
        </w:rPr>
        <w:t>。</w:t>
      </w:r>
    </w:p>
    <w:p w14:paraId="2CAC1D23" w14:textId="5A82C9E8" w:rsidR="005F51EE" w:rsidRDefault="005F51EE" w:rsidP="0035780F">
      <w:pPr>
        <w:ind w:leftChars="200" w:left="640" w:hangingChars="100" w:hanging="220"/>
        <w:jc w:val="left"/>
        <w:rPr>
          <w:rFonts w:ascii="HG丸ｺﾞｼｯｸM-PRO" w:eastAsia="HG丸ｺﾞｼｯｸM-PRO" w:hAnsi="HG丸ｺﾞｼｯｸM-PRO"/>
          <w:sz w:val="22"/>
          <w:szCs w:val="22"/>
          <w:highlight w:val="yellow"/>
        </w:rPr>
      </w:pPr>
    </w:p>
    <w:p w14:paraId="514DA51A" w14:textId="2DF1F613" w:rsidR="00ED3A64" w:rsidRDefault="00E654B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w:t>
      </w:r>
      <w:r w:rsidR="00966897">
        <w:rPr>
          <w:rFonts w:ascii="HG丸ｺﾞｼｯｸM-PRO" w:eastAsia="HG丸ｺﾞｼｯｸM-PRO" w:hAnsi="HG丸ｺﾞｼｯｸM-PRO" w:hint="eastAsia"/>
          <w:sz w:val="22"/>
          <w:szCs w:val="22"/>
        </w:rPr>
        <w:t>地域の周産期医療の拠点でもあることから</w:t>
      </w:r>
      <w:r w:rsidR="006F6A1A">
        <w:rPr>
          <w:rFonts w:ascii="HG丸ｺﾞｼｯｸM-PRO" w:eastAsia="HG丸ｺﾞｼｯｸM-PRO" w:hAnsi="HG丸ｺﾞｼｯｸM-PRO" w:hint="eastAsia"/>
          <w:sz w:val="22"/>
          <w:szCs w:val="22"/>
        </w:rPr>
        <w:t>、引き続き機能維持</w:t>
      </w:r>
      <w:r w:rsidR="00FD57B6">
        <w:rPr>
          <w:rFonts w:ascii="HG丸ｺﾞｼｯｸM-PRO" w:eastAsia="HG丸ｺﾞｼｯｸM-PRO" w:hAnsi="HG丸ｺﾞｼｯｸM-PRO" w:hint="eastAsia"/>
          <w:sz w:val="22"/>
          <w:szCs w:val="22"/>
        </w:rPr>
        <w:t>が求められています</w:t>
      </w:r>
      <w:r w:rsidR="006F6A1A">
        <w:rPr>
          <w:rFonts w:ascii="HG丸ｺﾞｼｯｸM-PRO" w:eastAsia="HG丸ｺﾞｼｯｸM-PRO" w:hAnsi="HG丸ｺﾞｼｯｸM-PRO" w:hint="eastAsia"/>
          <w:sz w:val="22"/>
          <w:szCs w:val="22"/>
        </w:rPr>
        <w:t>。</w:t>
      </w:r>
    </w:p>
    <w:p w14:paraId="03508952" w14:textId="5A83C1C4" w:rsidR="00ED3A64" w:rsidRDefault="00ED3A64" w:rsidP="00E654BD">
      <w:pPr>
        <w:ind w:leftChars="200" w:left="640" w:hangingChars="100" w:hanging="220"/>
        <w:rPr>
          <w:rFonts w:ascii="HG丸ｺﾞｼｯｸM-PRO" w:eastAsia="HG丸ｺﾞｼｯｸM-PRO" w:hAnsi="HG丸ｺﾞｼｯｸM-PRO"/>
          <w:sz w:val="22"/>
          <w:szCs w:val="22"/>
        </w:rPr>
      </w:pPr>
    </w:p>
    <w:p w14:paraId="645179FA" w14:textId="558E466C" w:rsidR="00E654BD" w:rsidRDefault="004B725D" w:rsidP="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0336" behindDoc="0" locked="0" layoutInCell="1" allowOverlap="1" wp14:anchorId="3E46DDBC" wp14:editId="39769471">
                <wp:simplePos x="0" y="0"/>
                <wp:positionH relativeFrom="column">
                  <wp:posOffset>-11430</wp:posOffset>
                </wp:positionH>
                <wp:positionV relativeFrom="paragraph">
                  <wp:posOffset>887730</wp:posOffset>
                </wp:positionV>
                <wp:extent cx="6138545" cy="399966"/>
                <wp:effectExtent l="0" t="0" r="33655" b="635"/>
                <wp:wrapNone/>
                <wp:docPr id="3673" name="グループ化 3673"/>
                <wp:cNvGraphicFramePr/>
                <a:graphic xmlns:a="http://schemas.openxmlformats.org/drawingml/2006/main">
                  <a:graphicData uri="http://schemas.microsoft.com/office/word/2010/wordprocessingGroup">
                    <wpg:wgp>
                      <wpg:cNvGrpSpPr/>
                      <wpg:grpSpPr>
                        <a:xfrm>
                          <a:off x="0" y="0"/>
                          <a:ext cx="6138545" cy="399966"/>
                          <a:chOff x="-92748" y="0"/>
                          <a:chExt cx="5977453" cy="180440"/>
                        </a:xfrm>
                      </wpg:grpSpPr>
                      <wps:wsp>
                        <wps:cNvPr id="3674" name="直線コネクタ 3674"/>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3675" name="テキスト ボックス 3675" descr="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wps:cNvSpPr txBox="1"/>
                        <wps:spPr>
                          <a:xfrm>
                            <a:off x="-92748" y="1789"/>
                            <a:ext cx="5958900" cy="178651"/>
                          </a:xfrm>
                          <a:prstGeom prst="rect">
                            <a:avLst/>
                          </a:prstGeom>
                          <a:noFill/>
                          <a:ln w="6350">
                            <a:noFill/>
                          </a:ln>
                          <a:effectLst/>
                        </wps:spPr>
                        <wps:txb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46DDBC" id="グループ化 3673" o:spid="_x0000_s1065" style="position:absolute;left:0;text-align:left;margin-left:-.9pt;margin-top:69.9pt;width:483.35pt;height:31.5pt;z-index:251790336;mso-width-relative:margin;mso-height-relative:margin" coordorigin="-927" coordsize="59774,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">
                <v:line id="直線コネクタ 3674" o:spid="_x0000_s1066" style="position:absolute;visibility:visible;mso-wrap-style:square" from="-741,0" to="58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" strokecolor="#4a7ebb"/>
                <v:shape id="テキスト ボックス 3675" o:spid="_x0000_s1067" type="#_x0000_t202" alt="注1　目標とした整備数：大阪府では、周産期母子医療センター整備方針に基づき、総合周産期母子医療センターは、２つの二次医療圏に１か所、地域周産期母子医療センターは、各二次医療圏に１か所以上を整備しています。" style="position:absolute;left:-927;top:17;width:5958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" filled="f" stroked="f" strokeweight=".5pt">
                  <v:textbox>
                    <w:txbxContent>
                      <w:p w14:paraId="36C38A98" w14:textId="67D54CAA" w:rsidR="00A84E9A" w:rsidRPr="00B927FB" w:rsidRDefault="00A84E9A" w:rsidP="00F756A7">
                        <w:pPr>
                          <w:spacing w:line="220" w:lineRule="exact"/>
                          <w:ind w:left="450" w:hangingChars="250" w:hanging="450"/>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B927FB">
                          <w:rPr>
                            <w:rFonts w:asciiTheme="minorEastAsia" w:eastAsiaTheme="minorEastAsia" w:hAnsiTheme="minorEastAsia" w:hint="eastAsia"/>
                            <w:sz w:val="18"/>
                            <w:szCs w:val="18"/>
                          </w:rPr>
                          <w:t>目標とした整備数：大阪府では、周産期母子医療センター整備方針に基づき</w:t>
                        </w:r>
                        <w:r w:rsidRPr="00B927FB">
                          <w:rPr>
                            <w:rFonts w:asciiTheme="minorEastAsia" w:eastAsiaTheme="minorEastAsia" w:hAnsiTheme="minorEastAsia" w:hint="eastAsia"/>
                            <w:color w:val="000000" w:themeColor="text1"/>
                            <w:sz w:val="18"/>
                            <w:szCs w:val="18"/>
                          </w:rPr>
                          <w:t>、総合周産期母子医療センターは、</w:t>
                        </w:r>
                        <w:r>
                          <w:rPr>
                            <w:rFonts w:asciiTheme="minorEastAsia" w:eastAsiaTheme="minorEastAsia" w:hAnsiTheme="minorEastAsia" w:hint="eastAsia"/>
                            <w:color w:val="000000" w:themeColor="text1"/>
                            <w:sz w:val="18"/>
                            <w:szCs w:val="18"/>
                          </w:rPr>
                          <w:t>２</w:t>
                        </w:r>
                        <w:r w:rsidRPr="00B927FB">
                          <w:rPr>
                            <w:rFonts w:asciiTheme="minorEastAsia" w:eastAsiaTheme="minorEastAsia" w:hAnsiTheme="minorEastAsia" w:hint="eastAsia"/>
                            <w:color w:val="000000" w:themeColor="text1"/>
                            <w:sz w:val="18"/>
                            <w:szCs w:val="18"/>
                          </w:rPr>
                          <w:t>つの二次医療圏に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か所、地域周産期母子医療センターは、各二次医療圏に</w:t>
                        </w:r>
                        <w:r>
                          <w:rPr>
                            <w:rFonts w:asciiTheme="minorEastAsia" w:eastAsiaTheme="minorEastAsia" w:hAnsiTheme="minorEastAsia" w:hint="eastAsia"/>
                            <w:color w:val="000000" w:themeColor="text1"/>
                            <w:sz w:val="18"/>
                            <w:szCs w:val="18"/>
                          </w:rPr>
                          <w:t>１</w:t>
                        </w:r>
                        <w:r w:rsidRPr="00BE61E0">
                          <w:rPr>
                            <w:rFonts w:asciiTheme="minorEastAsia" w:eastAsiaTheme="minorEastAsia" w:hAnsiTheme="minorEastAsia"/>
                            <w:color w:val="000000" w:themeColor="text1"/>
                            <w:sz w:val="18"/>
                            <w:szCs w:val="18"/>
                          </w:rPr>
                          <w:t>か所以上を整備</w:t>
                        </w:r>
                        <w:r w:rsidRPr="00B927FB">
                          <w:rPr>
                            <w:rFonts w:asciiTheme="minorEastAsia" w:eastAsiaTheme="minorEastAsia" w:hAnsiTheme="minorEastAsia" w:hint="eastAsia"/>
                            <w:color w:val="000000" w:themeColor="text1"/>
                            <w:sz w:val="18"/>
                            <w:szCs w:val="18"/>
                          </w:rPr>
                          <w:t>しています。</w:t>
                        </w:r>
                      </w:p>
                    </w:txbxContent>
                  </v:textbox>
                </v:shape>
              </v:group>
            </w:pict>
          </mc:Fallback>
        </mc:AlternateContent>
      </w:r>
      <w:r w:rsidR="00ED3A64">
        <w:rPr>
          <w:rFonts w:ascii="HG丸ｺﾞｼｯｸM-PRO" w:eastAsia="HG丸ｺﾞｼｯｸM-PRO" w:hAnsi="HG丸ｺﾞｼｯｸM-PRO" w:hint="eastAsia"/>
          <w:sz w:val="22"/>
          <w:szCs w:val="22"/>
        </w:rPr>
        <w:t>○</w:t>
      </w:r>
      <w:r w:rsidR="006F6A1A">
        <w:rPr>
          <w:rFonts w:ascii="HG丸ｺﾞｼｯｸM-PRO" w:eastAsia="HG丸ｺﾞｼｯｸM-PRO" w:hAnsi="HG丸ｺﾞｼｯｸM-PRO" w:hint="eastAsia"/>
          <w:sz w:val="22"/>
          <w:szCs w:val="22"/>
        </w:rPr>
        <w:t>また、</w:t>
      </w:r>
      <w:r w:rsidR="00D700C4">
        <w:rPr>
          <w:rFonts w:ascii="HG丸ｺﾞｼｯｸM-PRO" w:eastAsia="HG丸ｺﾞｼｯｸM-PRO" w:hAnsi="HG丸ｺﾞｼｯｸM-PRO" w:hint="eastAsia"/>
          <w:sz w:val="22"/>
          <w:szCs w:val="22"/>
        </w:rPr>
        <w:t>搬送先選定に時間を</w:t>
      </w:r>
      <w:r w:rsidR="005C2EED">
        <w:rPr>
          <w:rFonts w:ascii="HG丸ｺﾞｼｯｸM-PRO" w:eastAsia="HG丸ｺﾞｼｯｸM-PRO" w:hAnsi="HG丸ｺﾞｼｯｸM-PRO" w:hint="eastAsia"/>
          <w:sz w:val="22"/>
          <w:szCs w:val="22"/>
        </w:rPr>
        <w:t>要する症例（精神疾患を合併する妊産婦</w:t>
      </w:r>
      <w:r w:rsidR="00EE726D">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）、災害時医療の対応、NICU入院児の在宅移行支援</w:t>
      </w:r>
      <w:r w:rsidR="0041024E">
        <w:rPr>
          <w:rFonts w:ascii="HG丸ｺﾞｼｯｸM-PRO" w:eastAsia="HG丸ｺﾞｼｯｸM-PRO" w:hAnsi="HG丸ｺﾞｼｯｸM-PRO" w:hint="eastAsia"/>
          <w:sz w:val="22"/>
          <w:szCs w:val="22"/>
        </w:rPr>
        <w:t>等</w:t>
      </w:r>
      <w:r w:rsidR="00F1676C">
        <w:rPr>
          <w:rFonts w:ascii="HG丸ｺﾞｼｯｸM-PRO" w:eastAsia="HG丸ｺﾞｼｯｸM-PRO" w:hAnsi="HG丸ｺﾞｼｯｸM-PRO" w:hint="eastAsia"/>
          <w:sz w:val="22"/>
          <w:szCs w:val="22"/>
        </w:rPr>
        <w:t>に加え、感染症への対応といった</w:t>
      </w:r>
      <w:r w:rsidR="005C2EED">
        <w:rPr>
          <w:rFonts w:ascii="HG丸ｺﾞｼｯｸM-PRO" w:eastAsia="HG丸ｺﾞｼｯｸM-PRO" w:hAnsi="HG丸ｺﾞｼｯｸM-PRO" w:hint="eastAsia"/>
          <w:sz w:val="22"/>
          <w:szCs w:val="22"/>
        </w:rPr>
        <w:t>さらなる医療機能の強化が求められています。</w:t>
      </w:r>
    </w:p>
    <w:p w14:paraId="2B588F14" w14:textId="73BDC321" w:rsidR="00CF055C" w:rsidRPr="00B927FB" w:rsidRDefault="002B6591"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lastRenderedPageBreak/>
        <w:t>○</w:t>
      </w:r>
      <w:r w:rsidR="00E654BD" w:rsidRPr="00B927FB">
        <w:rPr>
          <w:rFonts w:ascii="HG丸ｺﾞｼｯｸM-PRO" w:eastAsia="HG丸ｺﾞｼｯｸM-PRO" w:hAnsi="HG丸ｺﾞｼｯｸM-PRO" w:hint="eastAsia"/>
          <w:color w:val="000000" w:themeColor="text1"/>
          <w:sz w:val="22"/>
          <w:szCs w:val="22"/>
        </w:rPr>
        <w:t>医師総数の増加</w:t>
      </w:r>
      <w:r w:rsidR="00507549"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hint="eastAsia"/>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D75EF3"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D75EF3"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D75EF3" w:rsidRPr="00B927FB">
        <w:rPr>
          <w:rFonts w:ascii="HG丸ｺﾞｼｯｸM-PRO" w:eastAsia="HG丸ｺﾞｼｯｸM-PRO" w:hAnsi="HG丸ｺﾞｼｯｸM-PRO"/>
          <w:color w:val="000000" w:themeColor="text1"/>
          <w:sz w:val="22"/>
          <w:szCs w:val="22"/>
        </w:rPr>
        <w:t>1.27</w:t>
      </w:r>
      <w:r w:rsidR="00E654BD" w:rsidRPr="00B927FB">
        <w:rPr>
          <w:rFonts w:ascii="HG丸ｺﾞｼｯｸM-PRO" w:eastAsia="HG丸ｺﾞｼｯｸM-PRO" w:hAnsi="HG丸ｺﾞｼｯｸM-PRO"/>
          <w:color w:val="000000" w:themeColor="text1"/>
          <w:sz w:val="22"/>
          <w:szCs w:val="22"/>
        </w:rPr>
        <w:t>倍）と比較して、産科・産婦人科の医師数の増加</w:t>
      </w:r>
      <w:r w:rsidR="001628EB" w:rsidRPr="00B927FB">
        <w:rPr>
          <w:rFonts w:ascii="HG丸ｺﾞｼｯｸM-PRO" w:eastAsia="HG丸ｺﾞｼｯｸM-PRO" w:hAnsi="HG丸ｺﾞｼｯｸM-PRO" w:hint="eastAsia"/>
          <w:color w:val="000000" w:themeColor="text1"/>
          <w:sz w:val="22"/>
          <w:szCs w:val="22"/>
        </w:rPr>
        <w:t>率</w:t>
      </w:r>
      <w:r w:rsidR="00E654BD" w:rsidRPr="00B927FB">
        <w:rPr>
          <w:rFonts w:ascii="HG丸ｺﾞｼｯｸM-PRO" w:eastAsia="HG丸ｺﾞｼｯｸM-PRO" w:hAnsi="HG丸ｺﾞｼｯｸM-PRO"/>
          <w:color w:val="000000" w:themeColor="text1"/>
          <w:sz w:val="22"/>
          <w:szCs w:val="22"/>
        </w:rPr>
        <w:t>（</w:t>
      </w:r>
      <w:r w:rsidR="00A74F83" w:rsidRPr="00B927FB">
        <w:rPr>
          <w:rFonts w:ascii="HG丸ｺﾞｼｯｸM-PRO" w:eastAsia="HG丸ｺﾞｼｯｸM-PRO" w:hAnsi="HG丸ｺﾞｼｯｸM-PRO" w:hint="eastAsia"/>
          <w:color w:val="000000" w:themeColor="text1"/>
          <w:sz w:val="22"/>
          <w:szCs w:val="22"/>
        </w:rPr>
        <w:t>平成</w:t>
      </w:r>
      <w:r w:rsidR="00651081" w:rsidRPr="00B927FB">
        <w:rPr>
          <w:rFonts w:ascii="HG丸ｺﾞｼｯｸM-PRO" w:eastAsia="HG丸ｺﾞｼｯｸM-PRO" w:hAnsi="HG丸ｺﾞｼｯｸM-PRO"/>
          <w:color w:val="000000" w:themeColor="text1"/>
          <w:sz w:val="22"/>
          <w:szCs w:val="22"/>
        </w:rPr>
        <w:t>14</w:t>
      </w:r>
      <w:r w:rsidR="00A74F83" w:rsidRPr="00B927FB">
        <w:rPr>
          <w:rFonts w:ascii="HG丸ｺﾞｼｯｸM-PRO" w:eastAsia="HG丸ｺﾞｼｯｸM-PRO" w:hAnsi="HG丸ｺﾞｼｯｸM-PRO" w:hint="eastAsia"/>
          <w:color w:val="000000" w:themeColor="text1"/>
          <w:sz w:val="22"/>
          <w:szCs w:val="22"/>
        </w:rPr>
        <w:t>年から</w:t>
      </w:r>
      <w:r w:rsidR="00651081" w:rsidRPr="00B927FB">
        <w:rPr>
          <w:rFonts w:ascii="HG丸ｺﾞｼｯｸM-PRO" w:eastAsia="HG丸ｺﾞｼｯｸM-PRO" w:hAnsi="HG丸ｺﾞｼｯｸM-PRO" w:hint="eastAsia"/>
          <w:color w:val="000000" w:themeColor="text1"/>
          <w:sz w:val="22"/>
          <w:szCs w:val="22"/>
        </w:rPr>
        <w:t>令和</w:t>
      </w:r>
      <w:r w:rsidR="009D7EF6" w:rsidRPr="00E6709D">
        <w:rPr>
          <w:rFonts w:ascii="HG丸ｺﾞｼｯｸM-PRO" w:eastAsia="HG丸ｺﾞｼｯｸM-PRO" w:hAnsi="HG丸ｺﾞｼｯｸM-PRO" w:hint="eastAsia"/>
          <w:color w:val="000000" w:themeColor="text1"/>
          <w:sz w:val="22"/>
          <w:szCs w:val="22"/>
        </w:rPr>
        <w:t>２</w:t>
      </w:r>
      <w:r w:rsidR="00A74F83" w:rsidRPr="00B927FB">
        <w:rPr>
          <w:rFonts w:ascii="HG丸ｺﾞｼｯｸM-PRO" w:eastAsia="HG丸ｺﾞｼｯｸM-PRO" w:hAnsi="HG丸ｺﾞｼｯｸM-PRO" w:hint="eastAsia"/>
          <w:color w:val="000000" w:themeColor="text1"/>
          <w:sz w:val="22"/>
          <w:szCs w:val="22"/>
        </w:rPr>
        <w:t>年にかけて</w:t>
      </w:r>
      <w:r w:rsidR="00651081" w:rsidRPr="00B927FB">
        <w:rPr>
          <w:rFonts w:ascii="HG丸ｺﾞｼｯｸM-PRO" w:eastAsia="HG丸ｺﾞｼｯｸM-PRO" w:hAnsi="HG丸ｺﾞｼｯｸM-PRO"/>
          <w:color w:val="000000" w:themeColor="text1"/>
          <w:sz w:val="22"/>
          <w:szCs w:val="22"/>
        </w:rPr>
        <w:t>1.0</w:t>
      </w:r>
      <w:r w:rsidR="003E26F5" w:rsidRPr="00B927FB">
        <w:rPr>
          <w:rFonts w:ascii="HG丸ｺﾞｼｯｸM-PRO" w:eastAsia="HG丸ｺﾞｼｯｸM-PRO" w:hAnsi="HG丸ｺﾞｼｯｸM-PRO"/>
          <w:color w:val="000000" w:themeColor="text1"/>
          <w:sz w:val="22"/>
          <w:szCs w:val="22"/>
        </w:rPr>
        <w:t>9</w:t>
      </w:r>
      <w:r w:rsidR="00E654BD" w:rsidRPr="00B927FB">
        <w:rPr>
          <w:rFonts w:ascii="HG丸ｺﾞｼｯｸM-PRO" w:eastAsia="HG丸ｺﾞｼｯｸM-PRO" w:hAnsi="HG丸ｺﾞｼｯｸM-PRO"/>
          <w:color w:val="000000" w:themeColor="text1"/>
          <w:sz w:val="22"/>
          <w:szCs w:val="22"/>
        </w:rPr>
        <w:t>倍）は低い状況で</w:t>
      </w:r>
      <w:r w:rsidR="00D3044B" w:rsidRPr="00B927FB">
        <w:rPr>
          <w:rFonts w:ascii="HG丸ｺﾞｼｯｸM-PRO" w:eastAsia="HG丸ｺﾞｼｯｸM-PRO" w:hAnsi="HG丸ｺﾞｼｯｸM-PRO" w:hint="eastAsia"/>
          <w:color w:val="000000" w:themeColor="text1"/>
          <w:sz w:val="22"/>
          <w:szCs w:val="22"/>
        </w:rPr>
        <w:t>あり、</w:t>
      </w:r>
      <w:r w:rsidR="00E654BD" w:rsidRPr="00B927FB">
        <w:rPr>
          <w:rFonts w:ascii="HG丸ｺﾞｼｯｸM-PRO" w:eastAsia="HG丸ｺﾞｼｯｸM-PRO" w:hAnsi="HG丸ｺﾞｼｯｸM-PRO" w:hint="eastAsia"/>
          <w:color w:val="000000" w:themeColor="text1"/>
          <w:sz w:val="22"/>
          <w:szCs w:val="22"/>
        </w:rPr>
        <w:t>特に</w:t>
      </w:r>
      <w:r w:rsidR="00E654BD" w:rsidRPr="00B927FB">
        <w:rPr>
          <w:rFonts w:ascii="HG丸ｺﾞｼｯｸM-PRO" w:eastAsia="HG丸ｺﾞｼｯｸM-PRO" w:hAnsi="HG丸ｺﾞｼｯｸM-PRO"/>
          <w:color w:val="000000" w:themeColor="text1"/>
          <w:sz w:val="22"/>
          <w:szCs w:val="22"/>
        </w:rPr>
        <w:t>24時間体制で周産期緊急医療を担う周産期母子医療センターの人材確保が必要です。</w:t>
      </w:r>
    </w:p>
    <w:p w14:paraId="45ED866E" w14:textId="201EC906" w:rsidR="00D3044B" w:rsidRPr="00B927FB" w:rsidRDefault="00D3044B" w:rsidP="00E654BD">
      <w:pPr>
        <w:ind w:leftChars="200" w:left="640" w:hangingChars="100" w:hanging="220"/>
        <w:rPr>
          <w:rFonts w:ascii="HG丸ｺﾞｼｯｸM-PRO" w:eastAsia="HG丸ｺﾞｼｯｸM-PRO" w:hAnsi="HG丸ｺﾞｼｯｸM-PRO"/>
          <w:color w:val="000000" w:themeColor="text1"/>
          <w:sz w:val="22"/>
          <w:szCs w:val="22"/>
        </w:rPr>
      </w:pPr>
    </w:p>
    <w:p w14:paraId="5885AB9C" w14:textId="3CDCADD4" w:rsidR="00CF055C" w:rsidRPr="00B927FB" w:rsidRDefault="00CF055C" w:rsidP="00E654BD">
      <w:pPr>
        <w:ind w:leftChars="200" w:left="640" w:hangingChars="100" w:hanging="22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color w:val="000000" w:themeColor="text1"/>
          <w:sz w:val="22"/>
          <w:szCs w:val="22"/>
        </w:rPr>
        <w:t>NICUは、国が目標とする整備方針（</w:t>
      </w:r>
      <w:r w:rsidR="009D7EF6">
        <w:rPr>
          <w:rFonts w:ascii="HG丸ｺﾞｼｯｸM-PRO" w:eastAsia="HG丸ｺﾞｼｯｸM-PRO" w:hAnsi="HG丸ｺﾞｼｯｸM-PRO" w:hint="eastAsia"/>
          <w:color w:val="000000" w:themeColor="text1"/>
          <w:sz w:val="22"/>
          <w:szCs w:val="22"/>
        </w:rPr>
        <w:t>１</w:t>
      </w:r>
      <w:r w:rsidRPr="00B927FB">
        <w:rPr>
          <w:rFonts w:ascii="HG丸ｺﾞｼｯｸM-PRO" w:eastAsia="HG丸ｺﾞｼｯｸM-PRO" w:hAnsi="HG丸ｺﾞｼｯｸM-PRO"/>
          <w:color w:val="000000" w:themeColor="text1"/>
          <w:sz w:val="22"/>
          <w:szCs w:val="22"/>
        </w:rPr>
        <w:t>万出生あたり25床）を上回る</w:t>
      </w:r>
      <w:r w:rsidRPr="00B927FB">
        <w:rPr>
          <w:rFonts w:ascii="HG丸ｺﾞｼｯｸM-PRO" w:eastAsia="HG丸ｺﾞｼｯｸM-PRO" w:hAnsi="HG丸ｺﾞｼｯｸM-PRO" w:hint="eastAsia"/>
          <w:color w:val="000000" w:themeColor="text1"/>
          <w:sz w:val="22"/>
          <w:szCs w:val="22"/>
        </w:rPr>
        <w:t>病床が整備されています。</w:t>
      </w:r>
    </w:p>
    <w:p w14:paraId="7689D095" w14:textId="1C2A5B52" w:rsidR="00A256BF" w:rsidRDefault="00785B84"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638784" behindDoc="0" locked="0" layoutInCell="1" allowOverlap="1" wp14:anchorId="19B764B1" wp14:editId="10A9101C">
                <wp:simplePos x="0" y="0"/>
                <wp:positionH relativeFrom="column">
                  <wp:posOffset>3223260</wp:posOffset>
                </wp:positionH>
                <wp:positionV relativeFrom="paragraph">
                  <wp:posOffset>2444115</wp:posOffset>
                </wp:positionV>
                <wp:extent cx="5840730" cy="396240"/>
                <wp:effectExtent l="0" t="0" r="0" b="0"/>
                <wp:wrapNone/>
                <wp:docPr id="37" name="テキスト ボックス 37" descr="出典　大阪府「令和４年度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sidRPr="00474146">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764B1" id="テキスト ボックス 37" o:spid="_x0000_s1068" type="#_x0000_t202" alt="出典　大阪府「令和４年度周産期母子医療センター調査」" style="position:absolute;left:0;text-align:left;margin-left:253.8pt;margin-top:192.45pt;width:459.9pt;height:31.2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" filled="f" stroked="f" strokeweight=".5pt">
                <v:textbox style="mso-fit-shape-to-text:t">
                  <w:txbxContent>
                    <w:p w14:paraId="7E838803" w14:textId="49CC4032" w:rsidR="00A84E9A" w:rsidRPr="00474146" w:rsidRDefault="00A84E9A"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sidRPr="00474146">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令和４</w:t>
                      </w:r>
                      <w:r>
                        <w:rPr>
                          <w:rFonts w:ascii="ＭＳ ゴシック" w:eastAsia="ＭＳ ゴシック" w:hAnsi="ＭＳ ゴシック"/>
                          <w:sz w:val="16"/>
                          <w:szCs w:val="20"/>
                        </w:rPr>
                        <w:t>年度</w:t>
                      </w:r>
                      <w:r w:rsidRPr="00474146">
                        <w:rPr>
                          <w:rFonts w:ascii="ＭＳ ゴシック" w:eastAsia="ＭＳ ゴシック" w:hAnsi="ＭＳ ゴシック" w:hint="eastAsia"/>
                          <w:sz w:val="16"/>
                          <w:szCs w:val="20"/>
                        </w:rPr>
                        <w:t>周産期母子医療センター調査」</w:t>
                      </w:r>
                    </w:p>
                  </w:txbxContent>
                </v:textbox>
              </v:shape>
            </w:pict>
          </mc:Fallback>
        </mc:AlternateContent>
      </w:r>
      <w:r w:rsidR="00527321">
        <w:rPr>
          <w:noProof/>
        </w:rPr>
        <w:drawing>
          <wp:anchor distT="0" distB="0" distL="114300" distR="114300" simplePos="0" relativeHeight="251868160" behindDoc="0" locked="0" layoutInCell="1" allowOverlap="1" wp14:anchorId="42714B30" wp14:editId="05EDA2AB">
            <wp:simplePos x="0" y="0"/>
            <wp:positionH relativeFrom="column">
              <wp:posOffset>584835</wp:posOffset>
            </wp:positionH>
            <wp:positionV relativeFrom="paragraph">
              <wp:posOffset>307975</wp:posOffset>
            </wp:positionV>
            <wp:extent cx="4690745" cy="2143125"/>
            <wp:effectExtent l="0" t="0" r="0" b="9525"/>
            <wp:wrapTopAndBottom/>
            <wp:docPr id="3598" name="図 3" descr="図表7-9-13　周産期母子医療センターの状況（令和３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 descr="図表7-9-13　周産期母子医療センターの状況（令和３年４月１日現在）"/>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0745" cy="2143125"/>
                    </a:xfrm>
                    <a:prstGeom prst="rect">
                      <a:avLst/>
                    </a:prstGeom>
                    <a:noFill/>
                  </pic:spPr>
                </pic:pic>
              </a:graphicData>
            </a:graphic>
          </wp:anchor>
        </w:drawing>
      </w:r>
      <w:r w:rsidR="00527321">
        <w:rPr>
          <w:rFonts w:hint="eastAsia"/>
          <w:noProof/>
        </w:rPr>
        <mc:AlternateContent>
          <mc:Choice Requires="wps">
            <w:drawing>
              <wp:anchor distT="0" distB="0" distL="114300" distR="114300" simplePos="0" relativeHeight="251636736" behindDoc="0" locked="0" layoutInCell="1" allowOverlap="1" wp14:anchorId="103343A9" wp14:editId="4C661AAE">
                <wp:simplePos x="0" y="0"/>
                <wp:positionH relativeFrom="column">
                  <wp:posOffset>536575</wp:posOffset>
                </wp:positionH>
                <wp:positionV relativeFrom="paragraph">
                  <wp:posOffset>50800</wp:posOffset>
                </wp:positionV>
                <wp:extent cx="3602355" cy="253365"/>
                <wp:effectExtent l="0" t="0" r="0" b="4445"/>
                <wp:wrapNone/>
                <wp:docPr id="46" name="テキスト ボックス 46" descr="図表7-9-13　周産期母子医療センターの状況（令和３年４月１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3343A9" id="テキスト ボックス 46" o:spid="_x0000_s1069" type="#_x0000_t202" alt="図表7-9-13　周産期母子医療センターの状況（令和３年４月１日現在）" style="position:absolute;left:0;text-align:left;margin-left:42.25pt;margin-top:4pt;width:283.65pt;height:19.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" filled="f" stroked="f" strokeweight=".5pt">
                <v:textbox style="mso-fit-shape-to-text:t">
                  <w:txbxContent>
                    <w:p w14:paraId="2B9E99EB" w14:textId="765E70DE" w:rsidR="00A84E9A" w:rsidRDefault="00A84E9A"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-1</w:t>
                      </w:r>
                      <w:r w:rsidR="009575FE">
                        <w:rPr>
                          <w:rFonts w:ascii="ＭＳ Ｐゴシック" w:eastAsia="ＭＳ Ｐゴシック" w:hAnsi="ＭＳ Ｐゴシック"/>
                          <w:color w:val="000000" w:themeColor="text1"/>
                          <w:sz w:val="20"/>
                          <w:szCs w:val="20"/>
                        </w:rPr>
                        <w:t>3</w:t>
                      </w:r>
                      <w:r>
                        <w:rPr>
                          <w:rFonts w:ascii="ＭＳ Ｐゴシック" w:eastAsia="ＭＳ Ｐゴシック" w:hAnsi="ＭＳ Ｐゴシック" w:hint="eastAsia"/>
                          <w:sz w:val="20"/>
                          <w:szCs w:val="20"/>
                        </w:rPr>
                        <w:t xml:space="preserve">　周産期母子医療センターの状況（</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４月１日現在</w:t>
                      </w:r>
                      <w:r>
                        <w:rPr>
                          <w:rFonts w:ascii="ＭＳ Ｐゴシック" w:eastAsia="ＭＳ Ｐゴシック" w:hAnsi="ＭＳ Ｐゴシック"/>
                          <w:sz w:val="20"/>
                          <w:szCs w:val="20"/>
                        </w:rPr>
                        <w:t>）</w:t>
                      </w:r>
                    </w:p>
                  </w:txbxContent>
                </v:textbox>
              </v:shape>
            </w:pict>
          </mc:Fallback>
        </mc:AlternateContent>
      </w:r>
    </w:p>
    <w:p w14:paraId="0145B564" w14:textId="726F742F" w:rsidR="00824C1A" w:rsidRDefault="00A256BF" w:rsidP="00B927F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4964ED15" w14:textId="38C92520" w:rsidR="004F14DB" w:rsidRDefault="00E654BD" w:rsidP="0035780F">
      <w:pPr>
        <w:widowControl/>
        <w:jc w:val="left"/>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B37B0">
        <w:rPr>
          <w:rFonts w:ascii="HG丸ｺﾞｼｯｸM-PRO" w:eastAsia="HG丸ｺﾞｼｯｸM-PRO" w:hAnsi="HG丸ｺﾞｼｯｸM-PRO" w:hint="eastAsia"/>
          <w:sz w:val="22"/>
          <w:szCs w:val="22"/>
        </w:rPr>
        <w:t xml:space="preserve">　</w:t>
      </w:r>
      <w:r w:rsidR="007A2DCA">
        <w:rPr>
          <w:rFonts w:ascii="ＭＳ Ｐゴシック" w:eastAsia="ＭＳ Ｐゴシック" w:hAnsi="ＭＳ Ｐゴシック" w:hint="eastAsia"/>
          <w:sz w:val="22"/>
          <w:szCs w:val="22"/>
        </w:rPr>
        <w:t>【産科連携システム】</w:t>
      </w:r>
    </w:p>
    <w:p w14:paraId="2A097812" w14:textId="507CC2B4" w:rsidR="00290814" w:rsidRDefault="007A2DCA" w:rsidP="0035780F">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１</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290814" w:rsidRPr="00D869F6">
        <w:rPr>
          <w:rFonts w:ascii="HG丸ｺﾞｼｯｸM-PRO" w:eastAsia="HG丸ｺﾞｼｯｸM-PRO" w:hAnsi="HG丸ｺﾞｼｯｸM-PRO" w:hint="eastAsia"/>
          <w:sz w:val="22"/>
          <w:szCs w:val="22"/>
          <w:vertAlign w:val="superscript"/>
        </w:rPr>
        <w:t>注</w:t>
      </w:r>
      <w:r w:rsidR="00416329">
        <w:rPr>
          <w:rFonts w:ascii="HG丸ｺﾞｼｯｸM-PRO" w:eastAsia="HG丸ｺﾞｼｯｸM-PRO" w:hAnsi="HG丸ｺﾞｼｯｸM-PRO" w:hint="eastAsia"/>
          <w:sz w:val="22"/>
          <w:szCs w:val="22"/>
          <w:vertAlign w:val="superscript"/>
        </w:rPr>
        <w:t>２</w:t>
      </w:r>
      <w:r w:rsidR="00652D4B">
        <w:rPr>
          <w:rFonts w:ascii="HG丸ｺﾞｼｯｸM-PRO" w:eastAsia="HG丸ｺﾞｼｯｸM-PRO" w:hAnsi="HG丸ｺﾞｼｯｸM-PRO" w:hint="eastAsia"/>
          <w:color w:val="000000" w:themeColor="text1"/>
          <w:sz w:val="22"/>
          <w:szCs w:val="22"/>
        </w:rPr>
        <w:t>があり</w:t>
      </w:r>
      <w:r w:rsidR="008529CD">
        <w:rPr>
          <w:rFonts w:ascii="HG丸ｺﾞｼｯｸM-PRO" w:eastAsia="HG丸ｺﾞｼｯｸM-PRO" w:hAnsi="HG丸ｺﾞｼｯｸM-PRO" w:hint="eastAsia"/>
          <w:color w:val="000000" w:themeColor="text1"/>
          <w:sz w:val="22"/>
          <w:szCs w:val="22"/>
        </w:rPr>
        <w:t>ます。</w:t>
      </w:r>
    </w:p>
    <w:p w14:paraId="443741D7" w14:textId="5CD5489C" w:rsidR="00822210" w:rsidRDefault="00822210" w:rsidP="0035780F">
      <w:pPr>
        <w:ind w:leftChars="222" w:left="686" w:hangingChars="100" w:hanging="220"/>
        <w:rPr>
          <w:rFonts w:ascii="HG丸ｺﾞｼｯｸM-PRO" w:eastAsia="HG丸ｺﾞｼｯｸM-PRO" w:hAnsi="HG丸ｺﾞｼｯｸM-PRO"/>
          <w:color w:val="000000" w:themeColor="text1"/>
          <w:sz w:val="22"/>
          <w:szCs w:val="22"/>
        </w:rPr>
      </w:pPr>
    </w:p>
    <w:p w14:paraId="26AE56A9" w14:textId="047920B9" w:rsidR="002C0479" w:rsidRPr="006A6969" w:rsidRDefault="00416329" w:rsidP="0035780F">
      <w:pPr>
        <w:ind w:leftChars="222" w:left="686"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g">
            <w:drawing>
              <wp:anchor distT="0" distB="0" distL="114300" distR="114300" simplePos="0" relativeHeight="251866112" behindDoc="0" locked="0" layoutInCell="1" allowOverlap="1" wp14:anchorId="733F4214" wp14:editId="0DE0ECB8">
                <wp:simplePos x="0" y="0"/>
                <wp:positionH relativeFrom="margin">
                  <wp:posOffset>3528060</wp:posOffset>
                </wp:positionH>
                <wp:positionV relativeFrom="margin">
                  <wp:posOffset>6381750</wp:posOffset>
                </wp:positionV>
                <wp:extent cx="2685415" cy="2266950"/>
                <wp:effectExtent l="0" t="0" r="0"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685415" cy="2266950"/>
                          <a:chOff x="219185" y="-123242"/>
                          <a:chExt cx="2686633" cy="2267471"/>
                        </a:xfrm>
                      </wpg:grpSpPr>
                      <wps:wsp>
                        <wps:cNvPr id="50" name="テキスト ボックス 50" descr="図表7-9-14　周産期医療の連携体制&#10;（令和４年６月30日現在）"/>
                        <wps:cNvSpPr txBox="1"/>
                        <wps:spPr>
                          <a:xfrm>
                            <a:off x="219185" y="-123242"/>
                            <a:ext cx="2505626" cy="521970"/>
                          </a:xfrm>
                          <a:prstGeom prst="rect">
                            <a:avLst/>
                          </a:prstGeom>
                          <a:noFill/>
                          <a:ln w="6350">
                            <a:noFill/>
                          </a:ln>
                          <a:effectLst/>
                        </wps:spPr>
                        <wps:txb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descr="出典　大阪府「医療機関情報システム」"/>
                        <wps:cNvSpPr txBox="1"/>
                        <wps:spPr>
                          <a:xfrm>
                            <a:off x="715104" y="1876301"/>
                            <a:ext cx="2190714" cy="267928"/>
                          </a:xfrm>
                          <a:prstGeom prst="rect">
                            <a:avLst/>
                          </a:prstGeom>
                          <a:noFill/>
                          <a:ln w="6350">
                            <a:noFill/>
                          </a:ln>
                          <a:effectLst/>
                        </wps:spPr>
                        <wps:txb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F4214" id="グループ化 44" o:spid="_x0000_s1070" style="position:absolute;left:0;text-align:left;margin-left:277.8pt;margin-top:502.5pt;width:211.45pt;height:178.5pt;z-index:251866112;mso-position-horizontal-relative:margin;mso-position-vertical-relative:margin;mso-width-relative:margin;mso-height-relative:margin" coordorigin="2191,-1232" coordsize="26866,2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">
                <v:shape id="テキスト ボックス 50" o:spid="_x0000_s1071" type="#_x0000_t202" alt="図表7-9-14　周産期医療の連携体制&#10;（令和４年６月30日現在）" style="position:absolute;left:2191;top:-1232;width:25057;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E7B6FC" w14:textId="73E35377" w:rsidR="00A84E9A" w:rsidRDefault="00A84E9A" w:rsidP="004B725D">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4</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周産期医療の連携体制</w:t>
                        </w:r>
                      </w:p>
                      <w:p w14:paraId="0D6397E0" w14:textId="441FE932" w:rsidR="00A84E9A" w:rsidRPr="00EC349F" w:rsidRDefault="00A84E9A" w:rsidP="004B725D">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令和４</w:t>
                        </w:r>
                        <w:r w:rsidRPr="00EC349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６</w:t>
                        </w:r>
                        <w:r w:rsidRPr="00EC349F">
                          <w:rPr>
                            <w:rFonts w:ascii="ＭＳ Ｐゴシック" w:eastAsia="ＭＳ Ｐゴシック" w:hAnsi="ＭＳ Ｐゴシック" w:hint="eastAsia"/>
                            <w:sz w:val="20"/>
                            <w:szCs w:val="20"/>
                          </w:rPr>
                          <w:t>月30日現在）</w:t>
                        </w:r>
                      </w:p>
                    </w:txbxContent>
                  </v:textbox>
                </v:shape>
                <v:shape id="テキスト ボックス 51" o:spid="_x0000_s1072" type="#_x0000_t202" alt="出典　大阪府「医療機関情報システム」" style="position:absolute;left:7151;top:18763;width:21907;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09F7B46F" w14:textId="32A9FB6F" w:rsidR="00A84E9A" w:rsidRPr="00474146" w:rsidRDefault="00A84E9A" w:rsidP="004B725D">
                        <w:pPr>
                          <w:spacing w:line="240" w:lineRule="exact"/>
                          <w:ind w:firstLineChars="100" w:firstLine="160"/>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w:t>
                        </w:r>
                        <w:r w:rsidRPr="00474146">
                          <w:rPr>
                            <w:rFonts w:ascii="ＭＳ ゴシック" w:eastAsia="ＭＳ ゴシック" w:hAnsi="ＭＳ ゴシック" w:hint="eastAsia"/>
                            <w:sz w:val="16"/>
                            <w:szCs w:val="20"/>
                          </w:rPr>
                          <w:t>」</w:t>
                        </w:r>
                      </w:p>
                    </w:txbxContent>
                  </v:textbox>
                </v:shape>
                <w10:wrap type="square" anchorx="margin" anchory="margin"/>
              </v:group>
            </w:pict>
          </mc:Fallback>
        </mc:AlternateContent>
      </w:r>
      <w:r w:rsidR="00290814" w:rsidRPr="00B927FB">
        <w:rPr>
          <w:rFonts w:ascii="HG丸ｺﾞｼｯｸM-PRO" w:eastAsia="HG丸ｺﾞｼｯｸM-PRO" w:hAnsi="HG丸ｺﾞｼｯｸM-PRO" w:hint="eastAsia"/>
          <w:color w:val="000000" w:themeColor="text1"/>
          <w:sz w:val="22"/>
          <w:szCs w:val="22"/>
        </w:rPr>
        <w:t>○</w:t>
      </w:r>
      <w:r w:rsidR="002C0479" w:rsidRPr="006A6969">
        <w:rPr>
          <w:rFonts w:ascii="HG丸ｺﾞｼｯｸM-PRO" w:eastAsia="HG丸ｺﾞｼｯｸM-PRO" w:hAnsi="HG丸ｺﾞｼｯｸM-PRO" w:hint="eastAsia"/>
          <w:color w:val="000000" w:themeColor="text1"/>
          <w:sz w:val="22"/>
          <w:szCs w:val="22"/>
        </w:rPr>
        <w:t>府内では、オープンシステムを導入している医療機関は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９</w:t>
      </w:r>
      <w:r w:rsidR="002C0479" w:rsidRPr="006A6969">
        <w:rPr>
          <w:rFonts w:ascii="HG丸ｺﾞｼｯｸM-PRO" w:eastAsia="HG丸ｺﾞｼｯｸM-PRO" w:hAnsi="HG丸ｺﾞｼｯｸM-PRO" w:hint="eastAsia"/>
          <w:color w:val="000000" w:themeColor="text1"/>
          <w:sz w:val="22"/>
          <w:szCs w:val="22"/>
        </w:rPr>
        <w:t>施設、セミオープンシステムを導入している医療機関は</w:t>
      </w:r>
      <w:r w:rsidR="004F6FA8" w:rsidRPr="006A6969">
        <w:rPr>
          <w:rFonts w:ascii="HG丸ｺﾞｼｯｸM-PRO" w:eastAsia="HG丸ｺﾞｼｯｸM-PRO" w:hAnsi="HG丸ｺﾞｼｯｸM-PRO" w:hint="eastAsia"/>
          <w:color w:val="000000" w:themeColor="text1"/>
          <w:sz w:val="22"/>
          <w:szCs w:val="22"/>
        </w:rPr>
        <w:t>56</w:t>
      </w:r>
      <w:r w:rsidR="00F41270" w:rsidRPr="006A6969">
        <w:rPr>
          <w:rFonts w:ascii="HG丸ｺﾞｼｯｸM-PRO" w:eastAsia="HG丸ｺﾞｼｯｸM-PRO" w:hAnsi="HG丸ｺﾞｼｯｸM-PRO" w:hint="eastAsia"/>
          <w:color w:val="000000" w:themeColor="text1"/>
          <w:sz w:val="22"/>
          <w:szCs w:val="22"/>
        </w:rPr>
        <w:t>施設となっています。また、</w:t>
      </w:r>
      <w:r w:rsidR="002259BC" w:rsidRPr="006A6969">
        <w:rPr>
          <w:rFonts w:ascii="HG丸ｺﾞｼｯｸM-PRO" w:eastAsia="HG丸ｺﾞｼｯｸM-PRO" w:hAnsi="HG丸ｺﾞｼｯｸM-PRO" w:hint="eastAsia"/>
          <w:color w:val="000000" w:themeColor="text1"/>
          <w:sz w:val="22"/>
          <w:szCs w:val="22"/>
        </w:rPr>
        <w:t>オープンシステムの連携医療機関は、</w:t>
      </w:r>
      <w:r w:rsidR="002259BC" w:rsidRPr="00B927FB">
        <w:rPr>
          <w:rFonts w:ascii="HG丸ｺﾞｼｯｸM-PRO" w:eastAsia="HG丸ｺﾞｼｯｸM-PRO" w:hAnsi="HG丸ｺﾞｼｯｸM-PRO" w:hint="eastAsia"/>
          <w:color w:val="000000" w:themeColor="text1"/>
          <w:sz w:val="22"/>
          <w:szCs w:val="22"/>
        </w:rPr>
        <w:t>平成</w:t>
      </w:r>
      <w:r w:rsidR="002259BC" w:rsidRPr="00B927FB">
        <w:rPr>
          <w:rFonts w:ascii="HG丸ｺﾞｼｯｸM-PRO" w:eastAsia="HG丸ｺﾞｼｯｸM-PRO" w:hAnsi="HG丸ｺﾞｼｯｸM-PRO"/>
          <w:color w:val="000000" w:themeColor="text1"/>
          <w:sz w:val="22"/>
          <w:szCs w:val="22"/>
        </w:rPr>
        <w:t>29年</w:t>
      </w:r>
      <w:r w:rsidR="009D7EF6">
        <w:rPr>
          <w:rFonts w:ascii="HG丸ｺﾞｼｯｸM-PRO" w:eastAsia="HG丸ｺﾞｼｯｸM-PRO" w:hAnsi="HG丸ｺﾞｼｯｸM-PRO" w:hint="eastAsia"/>
          <w:color w:val="000000" w:themeColor="text1"/>
          <w:sz w:val="22"/>
          <w:szCs w:val="22"/>
        </w:rPr>
        <w:t>６</w:t>
      </w:r>
      <w:r w:rsidR="005E07EE" w:rsidRPr="00B927FB">
        <w:rPr>
          <w:rFonts w:ascii="HG丸ｺﾞｼｯｸM-PRO" w:eastAsia="HG丸ｺﾞｼｯｸM-PRO" w:hAnsi="HG丸ｺﾞｼｯｸM-PRO"/>
          <w:color w:val="000000" w:themeColor="text1"/>
          <w:sz w:val="22"/>
          <w:szCs w:val="22"/>
        </w:rPr>
        <w:t>月30日時点</w:t>
      </w:r>
      <w:r w:rsidR="002259BC" w:rsidRPr="006A6969">
        <w:rPr>
          <w:rFonts w:ascii="HG丸ｺﾞｼｯｸM-PRO" w:eastAsia="HG丸ｺﾞｼｯｸM-PRO" w:hAnsi="HG丸ｺﾞｼｯｸM-PRO" w:hint="eastAsia"/>
          <w:color w:val="000000" w:themeColor="text1"/>
          <w:sz w:val="22"/>
          <w:szCs w:val="22"/>
        </w:rPr>
        <w:t>の56施設から86施設へ増加しており、医療機関間の連携が進んでいます。</w:t>
      </w:r>
    </w:p>
    <w:p w14:paraId="7393EF6E" w14:textId="097AD50D" w:rsidR="0072573B" w:rsidRDefault="0072573B" w:rsidP="007A2DCA">
      <w:pPr>
        <w:ind w:leftChars="222" w:left="686" w:hangingChars="100" w:hanging="220"/>
        <w:rPr>
          <w:rFonts w:ascii="HG丸ｺﾞｼｯｸM-PRO" w:eastAsia="HG丸ｺﾞｼｯｸM-PRO" w:hAnsi="HG丸ｺﾞｼｯｸM-PRO"/>
          <w:color w:val="000000" w:themeColor="text1"/>
          <w:sz w:val="22"/>
          <w:szCs w:val="22"/>
        </w:rPr>
      </w:pPr>
    </w:p>
    <w:p w14:paraId="0B07D2B2" w14:textId="484C15A9" w:rsidR="00EC6BB8" w:rsidRPr="00B927FB" w:rsidRDefault="00A510E9" w:rsidP="00EC6BB8">
      <w:pPr>
        <w:ind w:leftChars="222" w:left="676" w:hangingChars="100" w:hanging="210"/>
        <w:rPr>
          <w:rFonts w:ascii="HG丸ｺﾞｼｯｸM-PRO" w:eastAsia="HG丸ｺﾞｼｯｸM-PRO" w:hAnsi="HG丸ｺﾞｼｯｸM-PRO"/>
          <w:sz w:val="22"/>
          <w:szCs w:val="22"/>
        </w:rPr>
      </w:pPr>
      <w:r w:rsidRPr="0077719A">
        <w:rPr>
          <w:noProof/>
          <w:highlight w:val="green"/>
        </w:rPr>
        <w:drawing>
          <wp:anchor distT="0" distB="0" distL="114300" distR="114300" simplePos="0" relativeHeight="251879424" behindDoc="0" locked="0" layoutInCell="1" allowOverlap="1" wp14:anchorId="04C41E8D" wp14:editId="38AA4855">
            <wp:simplePos x="0" y="0"/>
            <wp:positionH relativeFrom="column">
              <wp:posOffset>3612515</wp:posOffset>
            </wp:positionH>
            <wp:positionV relativeFrom="paragraph">
              <wp:posOffset>19050</wp:posOffset>
            </wp:positionV>
            <wp:extent cx="2495550" cy="1609725"/>
            <wp:effectExtent l="0" t="0" r="0" b="9525"/>
            <wp:wrapNone/>
            <wp:docPr id="3589" name="図 3589" descr="図表7-9-14　周産期医療の連携体制&#10;（令和４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図表7-9-14　周産期医療の連携体制&#10;（令和４年６月30日現在）"/>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BB8" w:rsidRPr="00B927FB">
        <w:rPr>
          <w:rFonts w:ascii="HG丸ｺﾞｼｯｸM-PRO" w:eastAsia="HG丸ｺﾞｼｯｸM-PRO" w:hAnsi="HG丸ｺﾞｼｯｸM-PRO" w:hint="eastAsia"/>
          <w:sz w:val="22"/>
          <w:szCs w:val="22"/>
        </w:rPr>
        <w:t>○一方で、大阪府が行った調査によると、</w:t>
      </w:r>
      <w:r w:rsidR="00521FF1" w:rsidRPr="00B927FB">
        <w:rPr>
          <w:rFonts w:ascii="HG丸ｺﾞｼｯｸM-PRO" w:eastAsia="HG丸ｺﾞｼｯｸM-PRO" w:hAnsi="HG丸ｺﾞｼｯｸM-PRO" w:hint="eastAsia"/>
          <w:sz w:val="22"/>
          <w:szCs w:val="22"/>
        </w:rPr>
        <w:t>令和元年度に</w:t>
      </w:r>
      <w:r w:rsidR="00EC6BB8" w:rsidRPr="00B927FB">
        <w:rPr>
          <w:rFonts w:ascii="HG丸ｺﾞｼｯｸM-PRO" w:eastAsia="HG丸ｺﾞｼｯｸM-PRO" w:hAnsi="HG丸ｺﾞｼｯｸM-PRO" w:hint="eastAsia"/>
          <w:sz w:val="22"/>
          <w:szCs w:val="22"/>
        </w:rPr>
        <w:t>オープンシステム等を活用した分娩件数は</w:t>
      </w:r>
      <w:r w:rsidR="00EC6BB8" w:rsidRPr="00B927FB">
        <w:rPr>
          <w:rFonts w:ascii="HG丸ｺﾞｼｯｸM-PRO" w:eastAsia="HG丸ｺﾞｼｯｸM-PRO" w:hAnsi="HG丸ｺﾞｼｯｸM-PRO"/>
          <w:sz w:val="22"/>
          <w:szCs w:val="22"/>
        </w:rPr>
        <w:t>2,</w:t>
      </w:r>
      <w:r w:rsidR="00DD7261" w:rsidRPr="00B927FB">
        <w:rPr>
          <w:rFonts w:ascii="HG丸ｺﾞｼｯｸM-PRO" w:eastAsia="HG丸ｺﾞｼｯｸM-PRO" w:hAnsi="HG丸ｺﾞｼｯｸM-PRO"/>
          <w:sz w:val="22"/>
          <w:szCs w:val="22"/>
        </w:rPr>
        <w:t>075</w:t>
      </w:r>
      <w:r w:rsidR="00EC6BB8" w:rsidRPr="00B927FB">
        <w:rPr>
          <w:rFonts w:ascii="HG丸ｺﾞｼｯｸM-PRO" w:eastAsia="HG丸ｺﾞｼｯｸM-PRO" w:hAnsi="HG丸ｺﾞｼｯｸM-PRO"/>
          <w:sz w:val="22"/>
          <w:szCs w:val="22"/>
        </w:rPr>
        <w:t>件であり、同年度の分娩件数の3.2％</w:t>
      </w:r>
      <w:r w:rsidR="009410A4" w:rsidRPr="00B927FB">
        <w:rPr>
          <w:rFonts w:ascii="HG丸ｺﾞｼｯｸM-PRO" w:eastAsia="HG丸ｺﾞｼｯｸM-PRO" w:hAnsi="HG丸ｺﾞｼｯｸM-PRO" w:hint="eastAsia"/>
          <w:sz w:val="22"/>
          <w:szCs w:val="22"/>
        </w:rPr>
        <w:t>で</w:t>
      </w:r>
      <w:r w:rsidR="00EC6BB8" w:rsidRPr="00B927FB">
        <w:rPr>
          <w:rFonts w:ascii="HG丸ｺﾞｼｯｸM-PRO" w:eastAsia="HG丸ｺﾞｼｯｸM-PRO" w:hAnsi="HG丸ｺﾞｼｯｸM-PRO"/>
          <w:sz w:val="22"/>
          <w:szCs w:val="22"/>
        </w:rPr>
        <w:t>した。</w:t>
      </w:r>
    </w:p>
    <w:p w14:paraId="610C5241" w14:textId="2FC2F436" w:rsidR="00221882" w:rsidRDefault="00221882" w:rsidP="00EC6BB8">
      <w:pPr>
        <w:ind w:leftChars="222" w:left="686" w:hangingChars="100" w:hanging="220"/>
        <w:rPr>
          <w:rFonts w:ascii="HG丸ｺﾞｼｯｸM-PRO" w:eastAsia="HG丸ｺﾞｼｯｸM-PRO" w:hAnsi="HG丸ｺﾞｼｯｸM-PRO"/>
          <w:color w:val="C00000"/>
          <w:sz w:val="22"/>
          <w:szCs w:val="22"/>
        </w:rPr>
      </w:pPr>
    </w:p>
    <w:p w14:paraId="7B934709"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437B51A0" w14:textId="77777777" w:rsidR="00E138BB" w:rsidRDefault="00E138BB" w:rsidP="00EC6BB8">
      <w:pPr>
        <w:ind w:leftChars="222" w:left="686" w:hangingChars="100" w:hanging="220"/>
        <w:rPr>
          <w:rFonts w:ascii="HG丸ｺﾞｼｯｸM-PRO" w:eastAsia="HG丸ｺﾞｼｯｸM-PRO" w:hAnsi="HG丸ｺﾞｼｯｸM-PRO"/>
          <w:color w:val="C0504D" w:themeColor="accent2"/>
          <w:sz w:val="22"/>
          <w:szCs w:val="22"/>
        </w:rPr>
      </w:pPr>
    </w:p>
    <w:p w14:paraId="651F88CB" w14:textId="46945485" w:rsidR="00221882" w:rsidRPr="00235EBA" w:rsidRDefault="005929A4" w:rsidP="00EC6BB8">
      <w:pPr>
        <w:ind w:leftChars="222" w:left="686" w:hangingChars="100" w:hanging="220"/>
        <w:rPr>
          <w:rFonts w:ascii="HG丸ｺﾞｼｯｸM-PRO" w:eastAsia="HG丸ｺﾞｼｯｸM-PRO" w:hAnsi="HG丸ｺﾞｼｯｸM-PRO"/>
          <w:color w:val="C0504D" w:themeColor="accent2"/>
          <w:sz w:val="22"/>
          <w:szCs w:val="22"/>
        </w:rPr>
      </w:pPr>
      <w:r w:rsidRPr="00B927FB">
        <w:rPr>
          <w:rFonts w:ascii="HG丸ｺﾞｼｯｸM-PRO" w:eastAsia="HG丸ｺﾞｼｯｸM-PRO" w:hAnsi="HG丸ｺﾞｼｯｸM-PRO"/>
          <w:noProof/>
          <w:color w:val="C00000"/>
          <w:sz w:val="22"/>
          <w:szCs w:val="22"/>
          <w:highlight w:val="green"/>
        </w:rPr>
        <mc:AlternateContent>
          <mc:Choice Requires="wpg">
            <w:drawing>
              <wp:anchor distT="0" distB="0" distL="114300" distR="114300" simplePos="0" relativeHeight="251735040" behindDoc="0" locked="0" layoutInCell="1" allowOverlap="1" wp14:anchorId="5D24AA4D" wp14:editId="0B67238A">
                <wp:simplePos x="0" y="0"/>
                <wp:positionH relativeFrom="column">
                  <wp:posOffset>11430</wp:posOffset>
                </wp:positionH>
                <wp:positionV relativeFrom="paragraph">
                  <wp:posOffset>101600</wp:posOffset>
                </wp:positionV>
                <wp:extent cx="6114248" cy="420367"/>
                <wp:effectExtent l="0" t="0" r="20320" b="0"/>
                <wp:wrapNone/>
                <wp:docPr id="3677" name="グループ化 3677"/>
                <wp:cNvGraphicFramePr/>
                <a:graphic xmlns:a="http://schemas.openxmlformats.org/drawingml/2006/main">
                  <a:graphicData uri="http://schemas.microsoft.com/office/word/2010/wordprocessingGroup">
                    <wpg:wgp>
                      <wpg:cNvGrpSpPr/>
                      <wpg:grpSpPr>
                        <a:xfrm>
                          <a:off x="0" y="0"/>
                          <a:ext cx="6114248" cy="420367"/>
                          <a:chOff x="-7214" y="83121"/>
                          <a:chExt cx="6126729" cy="154445"/>
                        </a:xfrm>
                      </wpg:grpSpPr>
                      <wps:wsp>
                        <wps:cNvPr id="251" name="テキスト ボックス 251" descr="注1　オープンシステム：妊婦健診施設の主治医が分娩施設で分娩を行うことをいいます。&#10;注2　セミオープンシステム：妊婦健診施設は妊婦健診のみで、分娩施設医師が分娩を行うことをいいます。"/>
                        <wps:cNvSpPr txBox="1"/>
                        <wps:spPr>
                          <a:xfrm>
                            <a:off x="-7214" y="85192"/>
                            <a:ext cx="6119475" cy="152374"/>
                          </a:xfrm>
                          <a:prstGeom prst="rect">
                            <a:avLst/>
                          </a:prstGeom>
                          <a:noFill/>
                          <a:ln w="6350">
                            <a:noFill/>
                          </a:ln>
                          <a:effectLst/>
                        </wps:spPr>
                        <wps:txb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24AA4D" id="グループ化 3677" o:spid="_x0000_s1073" style="position:absolute;left:0;text-align:left;margin-left:.9pt;margin-top:8pt;width:481.45pt;height:33.1pt;z-index:251735040;mso-width-relative:margin;mso-height-relative:margin" coordorigin="-72,831" coordsize="61267,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">
                <v:shape id="テキスト ボックス 251" o:spid="_x0000_s1074" type="#_x0000_t202" alt="注1　オープンシステム：妊婦健診施設の主治医が分娩施設で分娩を行うことをいいます。&#10;注2　セミオープンシステム：妊婦健診施設は妊婦健診のみで、分娩施設医師が分娩を行うことをいいます。" style="position:absolute;left:-72;top:851;width:611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4472CF02" w14:textId="174209BE" w:rsidR="00A84E9A" w:rsidRPr="00B927FB" w:rsidRDefault="00A84E9A" w:rsidP="006A787F">
                        <w:pPr>
                          <w:spacing w:line="240" w:lineRule="exact"/>
                          <w:ind w:left="486" w:hangingChars="270" w:hanging="486"/>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オープンシステム：</w:t>
                        </w:r>
                        <w:r w:rsidRPr="00B927FB">
                          <w:rPr>
                            <w:rFonts w:asciiTheme="minorEastAsia" w:eastAsiaTheme="minorEastAsia" w:hAnsiTheme="minorEastAsia" w:hint="eastAsia"/>
                            <w:color w:val="000000" w:themeColor="text1"/>
                            <w:sz w:val="18"/>
                            <w:szCs w:val="18"/>
                          </w:rPr>
                          <w:t>妊婦健診施設の主治医が分娩施設で分娩を行うことをい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p w14:paraId="06943BA3" w14:textId="5B7C8B0C" w:rsidR="00A84E9A" w:rsidRPr="006A6969" w:rsidRDefault="00A84E9A" w:rsidP="0035780F">
                        <w:pPr>
                          <w:spacing w:line="240" w:lineRule="exact"/>
                          <w:ind w:left="486" w:hangingChars="270" w:hanging="486"/>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2</w:t>
                        </w:r>
                        <w:r w:rsidRPr="00B927FB">
                          <w:rPr>
                            <w:rFonts w:asciiTheme="minorEastAsia" w:eastAsiaTheme="minorEastAsia" w:hAnsiTheme="minorEastAsia" w:hint="eastAsia"/>
                            <w:color w:val="000000" w:themeColor="text1"/>
                            <w:sz w:val="18"/>
                            <w:szCs w:val="18"/>
                          </w:rPr>
                          <w:t xml:space="preserve">　</w:t>
                        </w:r>
                        <w:r w:rsidRPr="00B927FB">
                          <w:rPr>
                            <w:rFonts w:asciiTheme="minorEastAsia" w:eastAsiaTheme="minorEastAsia" w:hAnsiTheme="minorEastAsia"/>
                            <w:color w:val="000000" w:themeColor="text1"/>
                            <w:sz w:val="18"/>
                            <w:szCs w:val="18"/>
                          </w:rPr>
                          <w:t>セミオープンシステム：</w:t>
                        </w:r>
                        <w:r w:rsidRPr="00B927FB">
                          <w:rPr>
                            <w:rFonts w:asciiTheme="minorEastAsia" w:eastAsiaTheme="minorEastAsia" w:hAnsiTheme="minorEastAsia" w:hint="eastAsia"/>
                            <w:color w:val="000000" w:themeColor="text1"/>
                            <w:sz w:val="18"/>
                            <w:szCs w:val="18"/>
                          </w:rPr>
                          <w:t>妊婦健診施設は妊婦健診のみで、分娩施設医師が分娩を行うことをい</w:t>
                        </w:r>
                        <w:r>
                          <w:rPr>
                            <w:rFonts w:asciiTheme="minorEastAsia" w:eastAsiaTheme="minorEastAsia" w:hAnsiTheme="minorEastAsia" w:hint="eastAsia"/>
                            <w:color w:val="000000" w:themeColor="text1"/>
                            <w:sz w:val="18"/>
                            <w:szCs w:val="18"/>
                          </w:rPr>
                          <w:t>います</w:t>
                        </w:r>
                        <w:r w:rsidRPr="00B927FB">
                          <w:rPr>
                            <w:rFonts w:asciiTheme="minorEastAsia" w:eastAsiaTheme="minorEastAsia" w:hAnsiTheme="minorEastAsia" w:hint="eastAsia"/>
                            <w:color w:val="000000" w:themeColor="text1"/>
                            <w:sz w:val="18"/>
                            <w:szCs w:val="18"/>
                          </w:rPr>
                          <w:t>。</w:t>
                        </w:r>
                      </w:p>
                    </w:txbxContent>
                  </v:textbox>
                </v:shape>
                <v:line id="直線コネクタ 3590" o:spid="_x0000_s1075"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v:group>
            </w:pict>
          </mc:Fallback>
        </mc:AlternateContent>
      </w:r>
    </w:p>
    <w:p w14:paraId="2C3A5C89" w14:textId="4E3542D6" w:rsidR="00A84E9A" w:rsidRDefault="004F14DB">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w:t>
      </w:r>
      <w:r w:rsidR="001F60DB">
        <w:rPr>
          <w:rFonts w:ascii="HG丸ｺﾞｼｯｸM-PRO" w:eastAsia="HG丸ｺﾞｼｯｸM-PRO" w:hAnsi="HG丸ｺﾞｼｯｸM-PRO" w:hint="eastAsia"/>
          <w:sz w:val="22"/>
          <w:szCs w:val="22"/>
        </w:rPr>
        <w:t>分娩取扱施設数が減少</w:t>
      </w:r>
      <w:r w:rsidR="00F73CB7">
        <w:rPr>
          <w:rFonts w:ascii="HG丸ｺﾞｼｯｸM-PRO" w:eastAsia="HG丸ｺﾞｼｯｸM-PRO" w:hAnsi="HG丸ｺﾞｼｯｸM-PRO" w:hint="eastAsia"/>
          <w:sz w:val="22"/>
          <w:szCs w:val="22"/>
        </w:rPr>
        <w:t>（</w:t>
      </w:r>
      <w:r w:rsidR="00A84E9A">
        <w:rPr>
          <w:rFonts w:ascii="HG丸ｺﾞｼｯｸM-PRO" w:eastAsia="HG丸ｺﾞｼｯｸM-PRO" w:hAnsi="HG丸ｺﾞｼｯｸM-PRO" w:hint="eastAsia"/>
          <w:sz w:val="22"/>
          <w:szCs w:val="22"/>
        </w:rPr>
        <w:t>【</w:t>
      </w:r>
      <w:r w:rsidR="00F73CB7">
        <w:rPr>
          <w:rFonts w:ascii="HG丸ｺﾞｼｯｸM-PRO" w:eastAsia="HG丸ｺﾞｼｯｸM-PRO" w:hAnsi="HG丸ｺﾞｼｯｸM-PRO" w:hint="eastAsia"/>
          <w:sz w:val="22"/>
          <w:szCs w:val="22"/>
        </w:rPr>
        <w:t>分娩を取り扱う施設</w:t>
      </w:r>
      <w:r w:rsidR="00A84E9A">
        <w:rPr>
          <w:rFonts w:ascii="HG丸ｺﾞｼｯｸM-PRO" w:eastAsia="HG丸ｺﾞｼｯｸM-PRO" w:hAnsi="HG丸ｺﾞｼｯｸM-PRO" w:hint="eastAsia"/>
          <w:sz w:val="22"/>
          <w:szCs w:val="22"/>
        </w:rPr>
        <w:t>】</w:t>
      </w:r>
      <w:r w:rsidR="001F60DB">
        <w:rPr>
          <w:rFonts w:ascii="HG丸ｺﾞｼｯｸM-PRO" w:eastAsia="HG丸ｺﾞｼｯｸM-PRO" w:hAnsi="HG丸ｺﾞｼｯｸM-PRO" w:hint="eastAsia"/>
          <w:sz w:val="22"/>
          <w:szCs w:val="22"/>
        </w:rPr>
        <w:t>参照）する中で、</w:t>
      </w:r>
      <w:r w:rsidR="00530420" w:rsidRPr="00B927FB">
        <w:rPr>
          <w:rFonts w:ascii="HG丸ｺﾞｼｯｸM-PRO" w:eastAsia="HG丸ｺﾞｼｯｸM-PRO" w:hAnsi="HG丸ｺﾞｼｯｸM-PRO" w:hint="eastAsia"/>
          <w:sz w:val="22"/>
          <w:szCs w:val="22"/>
        </w:rPr>
        <w:t>今後集約が進んでも身近な施設で妊婦</w:t>
      </w:r>
      <w:r w:rsidR="00221882" w:rsidRPr="00E6709D">
        <w:rPr>
          <w:rFonts w:ascii="HG丸ｺﾞｼｯｸM-PRO" w:eastAsia="HG丸ｺﾞｼｯｸM-PRO" w:hAnsi="HG丸ｺﾞｼｯｸM-PRO" w:hint="eastAsia"/>
          <w:sz w:val="22"/>
          <w:szCs w:val="22"/>
        </w:rPr>
        <w:t>健診</w:t>
      </w:r>
      <w:r w:rsidR="00530420" w:rsidRPr="00B927FB">
        <w:rPr>
          <w:rFonts w:ascii="HG丸ｺﾞｼｯｸM-PRO" w:eastAsia="HG丸ｺﾞｼｯｸM-PRO" w:hAnsi="HG丸ｺﾞｼｯｸM-PRO" w:hint="eastAsia"/>
          <w:sz w:val="22"/>
          <w:szCs w:val="22"/>
        </w:rPr>
        <w:t>が</w:t>
      </w:r>
      <w:r w:rsidR="00221882" w:rsidRPr="00E6709D">
        <w:rPr>
          <w:rFonts w:ascii="HG丸ｺﾞｼｯｸM-PRO" w:eastAsia="HG丸ｺﾞｼｯｸM-PRO" w:hAnsi="HG丸ｺﾞｼｯｸM-PRO" w:hint="eastAsia"/>
          <w:sz w:val="22"/>
          <w:szCs w:val="22"/>
        </w:rPr>
        <w:t>受け</w:t>
      </w:r>
      <w:r w:rsidR="00530420" w:rsidRPr="00B927FB">
        <w:rPr>
          <w:rFonts w:ascii="HG丸ｺﾞｼｯｸM-PRO" w:eastAsia="HG丸ｺﾞｼｯｸM-PRO" w:hAnsi="HG丸ｺﾞｼｯｸM-PRO" w:hint="eastAsia"/>
          <w:sz w:val="22"/>
          <w:szCs w:val="22"/>
        </w:rPr>
        <w:t>られるように、妊婦健診を受ける</w:t>
      </w:r>
      <w:r w:rsidR="00221882" w:rsidRPr="00E6709D">
        <w:rPr>
          <w:rFonts w:ascii="HG丸ｺﾞｼｯｸM-PRO" w:eastAsia="HG丸ｺﾞｼｯｸM-PRO" w:hAnsi="HG丸ｺﾞｼｯｸM-PRO" w:hint="eastAsia"/>
          <w:sz w:val="22"/>
          <w:szCs w:val="22"/>
        </w:rPr>
        <w:t>施設と分娩</w:t>
      </w:r>
      <w:r w:rsidR="00530420" w:rsidRPr="00B927FB">
        <w:rPr>
          <w:rFonts w:ascii="HG丸ｺﾞｼｯｸM-PRO" w:eastAsia="HG丸ｺﾞｼｯｸM-PRO" w:hAnsi="HG丸ｺﾞｼｯｸM-PRO" w:hint="eastAsia"/>
          <w:sz w:val="22"/>
          <w:szCs w:val="22"/>
        </w:rPr>
        <w:t>の施設が異なる</w:t>
      </w:r>
      <w:r w:rsidR="00221882" w:rsidRPr="00E6709D">
        <w:rPr>
          <w:rFonts w:ascii="HG丸ｺﾞｼｯｸM-PRO" w:eastAsia="HG丸ｺﾞｼｯｸM-PRO" w:hAnsi="HG丸ｺﾞｼｯｸM-PRO" w:hint="eastAsia"/>
          <w:sz w:val="22"/>
          <w:szCs w:val="22"/>
        </w:rPr>
        <w:t>というオープンシステム等の仕組みについて府民に周知する必要があります</w:t>
      </w:r>
      <w:r w:rsidR="00530420" w:rsidRPr="00B927FB">
        <w:rPr>
          <w:rFonts w:ascii="HG丸ｺﾞｼｯｸM-PRO" w:eastAsia="HG丸ｺﾞｼｯｸM-PRO" w:hAnsi="HG丸ｺﾞｼｯｸM-PRO" w:hint="eastAsia"/>
          <w:sz w:val="22"/>
          <w:szCs w:val="22"/>
        </w:rPr>
        <w:t>。</w:t>
      </w:r>
    </w:p>
    <w:p w14:paraId="1C621F97" w14:textId="77777777" w:rsidR="00A84E9A" w:rsidRDefault="00A84E9A">
      <w:pPr>
        <w:ind w:leftChars="222" w:left="686" w:hangingChars="100" w:hanging="220"/>
        <w:rPr>
          <w:rFonts w:ascii="HG丸ｺﾞｼｯｸM-PRO" w:eastAsia="HG丸ｺﾞｼｯｸM-PRO" w:hAnsi="HG丸ｺﾞｼｯｸM-PRO"/>
          <w:sz w:val="22"/>
          <w:szCs w:val="22"/>
        </w:rPr>
      </w:pPr>
    </w:p>
    <w:p w14:paraId="19F93ECC" w14:textId="5DA499C5" w:rsidR="00090EDC" w:rsidRPr="00B927FB" w:rsidRDefault="00A668B9">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530420" w:rsidRPr="00B927FB">
        <w:rPr>
          <w:rFonts w:ascii="HG丸ｺﾞｼｯｸM-PRO" w:eastAsia="HG丸ｺﾞｼｯｸM-PRO" w:hAnsi="HG丸ｺﾞｼｯｸM-PRO" w:hint="eastAsia"/>
          <w:sz w:val="22"/>
          <w:szCs w:val="22"/>
        </w:rPr>
        <w:t>また、</w:t>
      </w:r>
      <w:r w:rsidR="00B31260">
        <w:rPr>
          <w:rFonts w:ascii="HG丸ｺﾞｼｯｸM-PRO" w:eastAsia="HG丸ｺﾞｼｯｸM-PRO" w:hAnsi="HG丸ｺﾞｼｯｸM-PRO" w:hint="eastAsia"/>
          <w:sz w:val="22"/>
          <w:szCs w:val="22"/>
        </w:rPr>
        <w:t>周産期医療に携わる医師の働き方改革を進めつつ、地域において必要な周産期医療を維持・確保するため</w:t>
      </w:r>
      <w:r w:rsidR="00256D8D">
        <w:rPr>
          <w:rFonts w:ascii="HG丸ｺﾞｼｯｸM-PRO" w:eastAsia="HG丸ｺﾞｼｯｸM-PRO" w:hAnsi="HG丸ｺﾞｼｯｸM-PRO" w:hint="eastAsia"/>
          <w:sz w:val="22"/>
          <w:szCs w:val="22"/>
        </w:rPr>
        <w:t>には</w:t>
      </w:r>
      <w:r w:rsidR="00B31260">
        <w:rPr>
          <w:rFonts w:ascii="HG丸ｺﾞｼｯｸM-PRO" w:eastAsia="HG丸ｺﾞｼｯｸM-PRO" w:hAnsi="HG丸ｺﾞｼｯｸM-PRO" w:hint="eastAsia"/>
          <w:sz w:val="22"/>
          <w:szCs w:val="22"/>
        </w:rPr>
        <w:t>、</w:t>
      </w:r>
      <w:r w:rsidR="004D4504">
        <w:rPr>
          <w:rFonts w:ascii="HG丸ｺﾞｼｯｸM-PRO" w:eastAsia="HG丸ｺﾞｼｯｸM-PRO" w:hAnsi="HG丸ｺﾞｼｯｸM-PRO" w:hint="eastAsia"/>
          <w:color w:val="000000" w:themeColor="text1"/>
          <w:sz w:val="22"/>
          <w:szCs w:val="22"/>
        </w:rPr>
        <w:t>オープンシステムやセミオープンシステム</w:t>
      </w:r>
      <w:r w:rsidR="00B31260">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活用</w:t>
      </w:r>
      <w:r w:rsidR="00B31260">
        <w:rPr>
          <w:rFonts w:ascii="HG丸ｺﾞｼｯｸM-PRO" w:eastAsia="HG丸ｺﾞｼｯｸM-PRO" w:hAnsi="HG丸ｺﾞｼｯｸM-PRO" w:hint="eastAsia"/>
          <w:color w:val="000000" w:themeColor="text1"/>
          <w:sz w:val="22"/>
          <w:szCs w:val="22"/>
        </w:rPr>
        <w:t>等によ</w:t>
      </w:r>
      <w:r w:rsidR="00E60B02">
        <w:rPr>
          <w:rFonts w:ascii="HG丸ｺﾞｼｯｸM-PRO" w:eastAsia="HG丸ｺﾞｼｯｸM-PRO" w:hAnsi="HG丸ｺﾞｼｯｸM-PRO" w:hint="eastAsia"/>
          <w:color w:val="000000" w:themeColor="text1"/>
          <w:sz w:val="22"/>
          <w:szCs w:val="22"/>
        </w:rPr>
        <w:t>って</w:t>
      </w:r>
      <w:r w:rsidR="00256D8D">
        <w:rPr>
          <w:rFonts w:ascii="HG丸ｺﾞｼｯｸM-PRO" w:eastAsia="HG丸ｺﾞｼｯｸM-PRO" w:hAnsi="HG丸ｺﾞｼｯｸM-PRO" w:hint="eastAsia"/>
          <w:color w:val="000000" w:themeColor="text1"/>
          <w:sz w:val="22"/>
          <w:szCs w:val="22"/>
        </w:rPr>
        <w:t>、</w:t>
      </w:r>
      <w:r w:rsidR="001230AE">
        <w:rPr>
          <w:rFonts w:ascii="HG丸ｺﾞｼｯｸM-PRO" w:eastAsia="HG丸ｺﾞｼｯｸM-PRO" w:hAnsi="HG丸ｺﾞｼｯｸM-PRO" w:hint="eastAsia"/>
          <w:color w:val="000000" w:themeColor="text1"/>
          <w:sz w:val="22"/>
          <w:szCs w:val="22"/>
        </w:rPr>
        <w:t>地域における</w:t>
      </w:r>
      <w:r w:rsidR="001A53CE">
        <w:rPr>
          <w:rFonts w:ascii="HG丸ｺﾞｼｯｸM-PRO" w:eastAsia="HG丸ｺﾞｼｯｸM-PRO" w:hAnsi="HG丸ｺﾞｼｯｸM-PRO" w:hint="eastAsia"/>
          <w:color w:val="000000" w:themeColor="text1"/>
          <w:sz w:val="22"/>
          <w:szCs w:val="22"/>
        </w:rPr>
        <w:t>医療機関</w:t>
      </w:r>
      <w:r w:rsidR="001230AE">
        <w:rPr>
          <w:rFonts w:ascii="HG丸ｺﾞｼｯｸM-PRO" w:eastAsia="HG丸ｺﾞｼｯｸM-PRO" w:hAnsi="HG丸ｺﾞｼｯｸM-PRO" w:hint="eastAsia"/>
          <w:color w:val="000000" w:themeColor="text1"/>
          <w:sz w:val="22"/>
          <w:szCs w:val="22"/>
        </w:rPr>
        <w:t>の</w:t>
      </w:r>
      <w:r w:rsidR="004D4504">
        <w:rPr>
          <w:rFonts w:ascii="HG丸ｺﾞｼｯｸM-PRO" w:eastAsia="HG丸ｺﾞｼｯｸM-PRO" w:hAnsi="HG丸ｺﾞｼｯｸM-PRO" w:hint="eastAsia"/>
          <w:color w:val="000000" w:themeColor="text1"/>
          <w:sz w:val="22"/>
          <w:szCs w:val="22"/>
        </w:rPr>
        <w:t>機能分担</w:t>
      </w:r>
      <w:r w:rsidR="0021048B">
        <w:rPr>
          <w:rFonts w:ascii="HG丸ｺﾞｼｯｸM-PRO" w:eastAsia="HG丸ｺﾞｼｯｸM-PRO" w:hAnsi="HG丸ｺﾞｼｯｸM-PRO" w:hint="eastAsia"/>
          <w:color w:val="000000" w:themeColor="text1"/>
          <w:sz w:val="22"/>
          <w:szCs w:val="22"/>
        </w:rPr>
        <w:t>が求められています</w:t>
      </w:r>
      <w:r w:rsidR="004D4504">
        <w:rPr>
          <w:rFonts w:ascii="HG丸ｺﾞｼｯｸM-PRO" w:eastAsia="HG丸ｺﾞｼｯｸM-PRO" w:hAnsi="HG丸ｺﾞｼｯｸM-PRO" w:hint="eastAsia"/>
          <w:color w:val="000000" w:themeColor="text1"/>
          <w:sz w:val="22"/>
          <w:szCs w:val="22"/>
        </w:rPr>
        <w:t>。</w:t>
      </w:r>
    </w:p>
    <w:p w14:paraId="700761EE" w14:textId="3593C5A9" w:rsidR="00E11B02" w:rsidRDefault="00E11B02" w:rsidP="00A83A4A">
      <w:pPr>
        <w:rPr>
          <w:rFonts w:ascii="HG丸ｺﾞｼｯｸM-PRO" w:eastAsia="HG丸ｺﾞｼｯｸM-PRO" w:hAnsi="HG丸ｺﾞｼｯｸM-PRO"/>
          <w:sz w:val="22"/>
          <w:szCs w:val="22"/>
        </w:rPr>
      </w:pPr>
    </w:p>
    <w:p w14:paraId="408A2A11" w14:textId="421A85FA"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74BB3595"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4D039960" w14:textId="77777777" w:rsidR="00CE4295" w:rsidRDefault="00CE4295" w:rsidP="0041024E">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4D4215BC" w:rsidR="00F558D1" w:rsidRPr="00CE4295"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w:t>
      </w:r>
      <w:r w:rsidRPr="00CE4295">
        <w:rPr>
          <w:rFonts w:ascii="HG丸ｺﾞｼｯｸM-PRO" w:eastAsia="HG丸ｺﾞｼｯｸM-PRO" w:hAnsi="HG丸ｺﾞｼｯｸM-PRO" w:hint="eastAsia"/>
          <w:color w:val="000000" w:themeColor="text1"/>
          <w:sz w:val="22"/>
          <w:szCs w:val="22"/>
        </w:rPr>
        <w:t>大阪府では</w:t>
      </w:r>
      <w:r w:rsidR="00FD57B6" w:rsidRPr="00CE4295">
        <w:rPr>
          <w:rFonts w:ascii="HG丸ｺﾞｼｯｸM-PRO" w:eastAsia="HG丸ｺﾞｼｯｸM-PRO" w:hAnsi="HG丸ｺﾞｼｯｸM-PRO" w:hint="eastAsia"/>
          <w:color w:val="000000" w:themeColor="text1"/>
          <w:sz w:val="22"/>
          <w:szCs w:val="22"/>
        </w:rPr>
        <w:t>、</w:t>
      </w:r>
      <w:r w:rsidR="005E07EE" w:rsidRPr="00B927FB">
        <w:rPr>
          <w:rFonts w:ascii="HG丸ｺﾞｼｯｸM-PRO" w:eastAsia="HG丸ｺﾞｼｯｸM-PRO" w:hAnsi="HG丸ｺﾞｼｯｸM-PRO" w:hint="eastAsia"/>
          <w:color w:val="000000" w:themeColor="text1"/>
          <w:sz w:val="22"/>
          <w:szCs w:val="22"/>
        </w:rPr>
        <w:t>平成</w:t>
      </w:r>
      <w:r w:rsidR="00000583" w:rsidRPr="00B927FB">
        <w:rPr>
          <w:rFonts w:ascii="HG丸ｺﾞｼｯｸM-PRO" w:eastAsia="HG丸ｺﾞｼｯｸM-PRO" w:hAnsi="HG丸ｺﾞｼｯｸM-PRO"/>
          <w:color w:val="000000" w:themeColor="text1"/>
          <w:sz w:val="22"/>
          <w:szCs w:val="22"/>
        </w:rPr>
        <w:t>30</w:t>
      </w:r>
      <w:r w:rsidR="005E07EE" w:rsidRPr="00B927FB">
        <w:rPr>
          <w:rFonts w:ascii="HG丸ｺﾞｼｯｸM-PRO" w:eastAsia="HG丸ｺﾞｼｯｸM-PRO" w:hAnsi="HG丸ｺﾞｼｯｸM-PRO" w:hint="eastAsia"/>
          <w:color w:val="000000" w:themeColor="text1"/>
          <w:sz w:val="22"/>
          <w:szCs w:val="22"/>
        </w:rPr>
        <w:t>年</w:t>
      </w:r>
      <w:r w:rsidR="00000583" w:rsidRPr="00B927FB">
        <w:rPr>
          <w:rFonts w:ascii="HG丸ｺﾞｼｯｸM-PRO" w:eastAsia="HG丸ｺﾞｼｯｸM-PRO" w:hAnsi="HG丸ｺﾞｼｯｸM-PRO" w:hint="eastAsia"/>
          <w:color w:val="000000" w:themeColor="text1"/>
          <w:sz w:val="22"/>
          <w:szCs w:val="22"/>
        </w:rPr>
        <w:t>度</w:t>
      </w:r>
      <w:r w:rsidR="005E07EE" w:rsidRPr="00B927FB">
        <w:rPr>
          <w:rFonts w:ascii="HG丸ｺﾞｼｯｸM-PRO" w:eastAsia="HG丸ｺﾞｼｯｸM-PRO" w:hAnsi="HG丸ｺﾞｼｯｸM-PRO" w:hint="eastAsia"/>
          <w:color w:val="000000" w:themeColor="text1"/>
          <w:sz w:val="22"/>
          <w:szCs w:val="22"/>
        </w:rPr>
        <w:t>以降、</w:t>
      </w:r>
      <w:r w:rsidR="00F558D1" w:rsidRPr="00CE4295">
        <w:rPr>
          <w:rFonts w:ascii="HG丸ｺﾞｼｯｸM-PRO" w:eastAsia="HG丸ｺﾞｼｯｸM-PRO" w:hAnsi="HG丸ｺﾞｼｯｸM-PRO"/>
          <w:color w:val="000000" w:themeColor="text1"/>
          <w:sz w:val="22"/>
          <w:szCs w:val="22"/>
        </w:rPr>
        <w:t>NMCS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27</w:t>
      </w:r>
      <w:r w:rsidR="003A784A" w:rsidRPr="00CE4295">
        <w:rPr>
          <w:rFonts w:ascii="HG丸ｺﾞｼｯｸM-PRO" w:eastAsia="HG丸ｺﾞｼｯｸM-PRO" w:hAnsi="HG丸ｺﾞｼｯｸM-PRO" w:hint="eastAsia"/>
          <w:color w:val="000000" w:themeColor="text1"/>
          <w:sz w:val="22"/>
          <w:szCs w:val="22"/>
        </w:rPr>
        <w:t>施設</w:t>
      </w:r>
      <w:r w:rsidR="00A74F83"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color w:val="000000" w:themeColor="text1"/>
          <w:sz w:val="22"/>
          <w:szCs w:val="22"/>
        </w:rPr>
        <w:t>OGCS</w:t>
      </w:r>
      <w:r w:rsidR="003A784A" w:rsidRPr="00CE4295">
        <w:rPr>
          <w:rFonts w:ascii="HG丸ｺﾞｼｯｸM-PRO" w:eastAsia="HG丸ｺﾞｼｯｸM-PRO" w:hAnsi="HG丸ｺﾞｼｯｸM-PRO" w:hint="eastAsia"/>
          <w:color w:val="000000" w:themeColor="text1"/>
          <w:sz w:val="22"/>
          <w:szCs w:val="22"/>
        </w:rPr>
        <w:t>に</w:t>
      </w:r>
      <w:r w:rsidR="00BC6FA5" w:rsidRPr="00CE4295">
        <w:rPr>
          <w:rFonts w:ascii="HG丸ｺﾞｼｯｸM-PRO" w:eastAsia="HG丸ｺﾞｼｯｸM-PRO" w:hAnsi="HG丸ｺﾞｼｯｸM-PRO"/>
          <w:color w:val="000000" w:themeColor="text1"/>
          <w:sz w:val="22"/>
          <w:szCs w:val="22"/>
        </w:rPr>
        <w:t>34</w:t>
      </w:r>
      <w:r w:rsidR="003A784A" w:rsidRPr="00CE4295">
        <w:rPr>
          <w:rFonts w:ascii="HG丸ｺﾞｼｯｸM-PRO" w:eastAsia="HG丸ｺﾞｼｯｸM-PRO" w:hAnsi="HG丸ｺﾞｼｯｸM-PRO" w:hint="eastAsia"/>
          <w:color w:val="000000" w:themeColor="text1"/>
          <w:sz w:val="22"/>
          <w:szCs w:val="22"/>
        </w:rPr>
        <w:t>施設が</w:t>
      </w:r>
      <w:r w:rsidR="00FD57B6" w:rsidRPr="00CE4295">
        <w:rPr>
          <w:rFonts w:ascii="HG丸ｺﾞｼｯｸM-PRO" w:eastAsia="HG丸ｺﾞｼｯｸM-PRO" w:hAnsi="HG丸ｺﾞｼｯｸM-PRO" w:hint="eastAsia"/>
          <w:color w:val="000000" w:themeColor="text1"/>
          <w:sz w:val="22"/>
          <w:szCs w:val="22"/>
        </w:rPr>
        <w:t>それぞれ</w:t>
      </w:r>
      <w:r w:rsidR="00EC0DFF" w:rsidRPr="00CE4295">
        <w:rPr>
          <w:rFonts w:ascii="HG丸ｺﾞｼｯｸM-PRO" w:eastAsia="HG丸ｺﾞｼｯｸM-PRO" w:hAnsi="HG丸ｺﾞｼｯｸM-PRO" w:hint="eastAsia"/>
          <w:color w:val="000000" w:themeColor="text1"/>
          <w:sz w:val="22"/>
          <w:szCs w:val="22"/>
        </w:rPr>
        <w:t>参加</w:t>
      </w:r>
      <w:r w:rsidR="00521658" w:rsidRPr="00CE4295">
        <w:rPr>
          <w:rFonts w:ascii="HG丸ｺﾞｼｯｸM-PRO" w:eastAsia="HG丸ｺﾞｼｯｸM-PRO" w:hAnsi="HG丸ｺﾞｼｯｸM-PRO" w:hint="eastAsia"/>
          <w:color w:val="000000" w:themeColor="text1"/>
          <w:sz w:val="22"/>
          <w:szCs w:val="22"/>
        </w:rPr>
        <w:t>しており、合計</w:t>
      </w:r>
      <w:r w:rsidR="00D3044B">
        <w:rPr>
          <w:rFonts w:ascii="HG丸ｺﾞｼｯｸM-PRO" w:eastAsia="HG丸ｺﾞｼｯｸM-PRO" w:hAnsi="HG丸ｺﾞｼｯｸM-PRO"/>
          <w:color w:val="000000" w:themeColor="text1"/>
          <w:sz w:val="22"/>
          <w:szCs w:val="22"/>
        </w:rPr>
        <w:t>3</w:t>
      </w:r>
      <w:r w:rsidR="00A86405">
        <w:rPr>
          <w:rFonts w:ascii="HG丸ｺﾞｼｯｸM-PRO" w:eastAsia="HG丸ｺﾞｼｯｸM-PRO" w:hAnsi="HG丸ｺﾞｼｯｸM-PRO" w:hint="eastAsia"/>
          <w:color w:val="000000" w:themeColor="text1"/>
          <w:sz w:val="22"/>
          <w:szCs w:val="22"/>
        </w:rPr>
        <w:t>6</w:t>
      </w:r>
      <w:r w:rsidR="00521658" w:rsidRPr="00CE4295">
        <w:rPr>
          <w:rFonts w:ascii="HG丸ｺﾞｼｯｸM-PRO" w:eastAsia="HG丸ｺﾞｼｯｸM-PRO" w:hAnsi="HG丸ｺﾞｼｯｸM-PRO" w:hint="eastAsia"/>
          <w:color w:val="000000" w:themeColor="text1"/>
          <w:sz w:val="22"/>
          <w:szCs w:val="22"/>
        </w:rPr>
        <w:t>施設</w:t>
      </w:r>
      <w:r w:rsidR="003A784A" w:rsidRPr="00CE4295">
        <w:rPr>
          <w:rFonts w:ascii="HG丸ｺﾞｼｯｸM-PRO" w:eastAsia="HG丸ｺﾞｼｯｸM-PRO" w:hAnsi="HG丸ｺﾞｼｯｸM-PRO" w:hint="eastAsia"/>
          <w:color w:val="000000" w:themeColor="text1"/>
          <w:sz w:val="22"/>
          <w:szCs w:val="22"/>
        </w:rPr>
        <w:t>（重複</w:t>
      </w:r>
      <w:r w:rsidR="00BA5716" w:rsidRPr="00CE4295">
        <w:rPr>
          <w:rFonts w:ascii="HG丸ｺﾞｼｯｸM-PRO" w:eastAsia="HG丸ｺﾞｼｯｸM-PRO" w:hAnsi="HG丸ｺﾞｼｯｸM-PRO"/>
          <w:color w:val="000000" w:themeColor="text1"/>
          <w:sz w:val="22"/>
          <w:szCs w:val="22"/>
        </w:rPr>
        <w:t>25</w:t>
      </w:r>
      <w:r w:rsidR="003A784A" w:rsidRPr="00CE4295">
        <w:rPr>
          <w:rFonts w:ascii="HG丸ｺﾞｼｯｸM-PRO" w:eastAsia="HG丸ｺﾞｼｯｸM-PRO" w:hAnsi="HG丸ｺﾞｼｯｸM-PRO" w:hint="eastAsia"/>
          <w:color w:val="000000" w:themeColor="text1"/>
          <w:sz w:val="22"/>
          <w:szCs w:val="22"/>
        </w:rPr>
        <w:t>施設）</w:t>
      </w:r>
      <w:r w:rsidR="00521658" w:rsidRPr="00CE4295">
        <w:rPr>
          <w:rFonts w:ascii="HG丸ｺﾞｼｯｸM-PRO" w:eastAsia="HG丸ｺﾞｼｯｸM-PRO" w:hAnsi="HG丸ｺﾞｼｯｸM-PRO" w:hint="eastAsia"/>
          <w:color w:val="000000" w:themeColor="text1"/>
          <w:sz w:val="22"/>
          <w:szCs w:val="22"/>
        </w:rPr>
        <w:t>により</w:t>
      </w:r>
      <w:r w:rsidR="00FD57B6" w:rsidRPr="00CE4295">
        <w:rPr>
          <w:rFonts w:ascii="HG丸ｺﾞｼｯｸM-PRO" w:eastAsia="HG丸ｺﾞｼｯｸM-PRO" w:hAnsi="HG丸ｺﾞｼｯｸM-PRO" w:hint="eastAsia"/>
          <w:color w:val="000000" w:themeColor="text1"/>
          <w:sz w:val="22"/>
          <w:szCs w:val="22"/>
        </w:rPr>
        <w:t>、</w:t>
      </w:r>
      <w:r w:rsidR="00F558D1" w:rsidRPr="00CE4295">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18F578A2" w:rsidR="00DE4C70" w:rsidRPr="00CE4295"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7C5AE364" w:rsidR="00F558D1" w:rsidRPr="00B927FB"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CE4295">
        <w:rPr>
          <w:rFonts w:ascii="HG丸ｺﾞｼｯｸM-PRO" w:eastAsia="HG丸ｺﾞｼｯｸM-PRO" w:hAnsi="HG丸ｺﾞｼｯｸM-PRO" w:hint="eastAsia"/>
          <w:color w:val="000000" w:themeColor="text1"/>
          <w:sz w:val="22"/>
          <w:szCs w:val="22"/>
        </w:rPr>
        <w:t>○夜間</w:t>
      </w:r>
      <w:r w:rsidR="008017D9" w:rsidRPr="00CE4295">
        <w:rPr>
          <w:rFonts w:ascii="HG丸ｺﾞｼｯｸM-PRO" w:eastAsia="HG丸ｺﾞｼｯｸM-PRO" w:hAnsi="HG丸ｺﾞｼｯｸM-PRO" w:hint="eastAsia"/>
          <w:color w:val="000000" w:themeColor="text1"/>
          <w:sz w:val="22"/>
          <w:szCs w:val="22"/>
        </w:rPr>
        <w:t>・休日に速やかに適切な医療</w:t>
      </w:r>
      <w:r w:rsidR="00881C9D" w:rsidRPr="00CE4295">
        <w:rPr>
          <w:rFonts w:ascii="HG丸ｺﾞｼｯｸM-PRO" w:eastAsia="HG丸ｺﾞｼｯｸM-PRO" w:hAnsi="HG丸ｺﾞｼｯｸM-PRO" w:hint="eastAsia"/>
          <w:color w:val="000000" w:themeColor="text1"/>
          <w:sz w:val="22"/>
          <w:szCs w:val="22"/>
        </w:rPr>
        <w:t>を提供するため、</w:t>
      </w:r>
      <w:r w:rsidR="008017D9" w:rsidRPr="00CE4295">
        <w:rPr>
          <w:rFonts w:ascii="HG丸ｺﾞｼｯｸM-PRO" w:eastAsia="HG丸ｺﾞｼｯｸM-PRO" w:hAnsi="HG丸ｺﾞｼｯｸM-PRO" w:hint="eastAsia"/>
          <w:color w:val="000000" w:themeColor="text1"/>
          <w:sz w:val="22"/>
          <w:szCs w:val="22"/>
        </w:rPr>
        <w:t>大阪</w:t>
      </w:r>
      <w:r w:rsidRPr="00CE4295">
        <w:rPr>
          <w:rFonts w:ascii="HG丸ｺﾞｼｯｸM-PRO" w:eastAsia="HG丸ｺﾞｼｯｸM-PRO" w:hAnsi="HG丸ｺﾞｼｯｸM-PRO" w:hint="eastAsia"/>
          <w:color w:val="000000" w:themeColor="text1"/>
          <w:sz w:val="22"/>
          <w:szCs w:val="22"/>
        </w:rPr>
        <w:t>母子</w:t>
      </w:r>
      <w:r w:rsidR="00881C9D" w:rsidRPr="00CE4295">
        <w:rPr>
          <w:rFonts w:ascii="HG丸ｺﾞｼｯｸM-PRO" w:eastAsia="HG丸ｺﾞｼｯｸM-PRO" w:hAnsi="HG丸ｺﾞｼｯｸM-PRO" w:hint="eastAsia"/>
          <w:color w:val="000000" w:themeColor="text1"/>
          <w:sz w:val="22"/>
          <w:szCs w:val="22"/>
        </w:rPr>
        <w:t>医療センターの</w:t>
      </w:r>
      <w:r w:rsidR="00DA4642" w:rsidRPr="00CE4295">
        <w:rPr>
          <w:rFonts w:ascii="HG丸ｺﾞｼｯｸM-PRO" w:eastAsia="HG丸ｺﾞｼｯｸM-PRO" w:hAnsi="HG丸ｺﾞｼｯｸM-PRO" w:hint="eastAsia"/>
          <w:color w:val="000000" w:themeColor="text1"/>
          <w:sz w:val="22"/>
          <w:szCs w:val="22"/>
        </w:rPr>
        <w:t>母体搬送コーディネーター</w:t>
      </w:r>
      <w:r w:rsidR="00D34238" w:rsidRPr="00B927FB">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881C9D" w:rsidRPr="00B927FB">
        <w:rPr>
          <w:rFonts w:ascii="HG丸ｺﾞｼｯｸM-PRO" w:eastAsia="HG丸ｺﾞｼｯｸM-PRO" w:hAnsi="HG丸ｺﾞｼｯｸM-PRO" w:hint="eastAsia"/>
          <w:color w:val="000000" w:themeColor="text1"/>
          <w:sz w:val="22"/>
          <w:szCs w:val="22"/>
        </w:rPr>
        <w:t>に</w:t>
      </w:r>
      <w:r w:rsidR="00881C9D" w:rsidRPr="00CE4295">
        <w:rPr>
          <w:rFonts w:ascii="HG丸ｺﾞｼｯｸM-PRO" w:eastAsia="HG丸ｺﾞｼｯｸM-PRO" w:hAnsi="HG丸ｺﾞｼｯｸM-PRO" w:hint="eastAsia"/>
          <w:color w:val="000000" w:themeColor="text1"/>
          <w:sz w:val="22"/>
          <w:szCs w:val="22"/>
        </w:rPr>
        <w:t>よる搬送調整を実施して</w:t>
      </w:r>
      <w:r w:rsidR="005E07EE" w:rsidRPr="00B927FB">
        <w:rPr>
          <w:rFonts w:ascii="HG丸ｺﾞｼｯｸM-PRO" w:eastAsia="HG丸ｺﾞｼｯｸM-PRO" w:hAnsi="HG丸ｺﾞｼｯｸM-PRO" w:hint="eastAsia"/>
          <w:color w:val="000000" w:themeColor="text1"/>
          <w:sz w:val="22"/>
          <w:szCs w:val="22"/>
        </w:rPr>
        <w:t>おり、令和元年度にかけて</w:t>
      </w:r>
      <w:r w:rsidR="001B5519">
        <w:rPr>
          <w:rFonts w:ascii="HG丸ｺﾞｼｯｸM-PRO" w:eastAsia="HG丸ｺﾞｼｯｸM-PRO" w:hAnsi="HG丸ｺﾞｼｯｸM-PRO" w:hint="eastAsia"/>
          <w:color w:val="000000" w:themeColor="text1"/>
          <w:sz w:val="22"/>
          <w:szCs w:val="22"/>
        </w:rPr>
        <w:t>件数</w:t>
      </w:r>
      <w:r w:rsidR="00021FA4">
        <w:rPr>
          <w:rFonts w:ascii="HG丸ｺﾞｼｯｸM-PRO" w:eastAsia="HG丸ｺﾞｼｯｸM-PRO" w:hAnsi="HG丸ｺﾞｼｯｸM-PRO" w:hint="eastAsia"/>
          <w:color w:val="000000" w:themeColor="text1"/>
          <w:sz w:val="22"/>
          <w:szCs w:val="22"/>
        </w:rPr>
        <w:t>は</w:t>
      </w:r>
      <w:r w:rsidR="005E07EE" w:rsidRPr="00B927FB">
        <w:rPr>
          <w:rFonts w:ascii="HG丸ｺﾞｼｯｸM-PRO" w:eastAsia="HG丸ｺﾞｼｯｸM-PRO" w:hAnsi="HG丸ｺﾞｼｯｸM-PRO" w:hint="eastAsia"/>
          <w:color w:val="000000" w:themeColor="text1"/>
          <w:sz w:val="22"/>
          <w:szCs w:val="22"/>
        </w:rPr>
        <w:t>減少</w:t>
      </w:r>
      <w:r w:rsidR="00947C94" w:rsidRPr="00B927FB">
        <w:rPr>
          <w:rFonts w:ascii="HG丸ｺﾞｼｯｸM-PRO" w:eastAsia="HG丸ｺﾞｼｯｸM-PRO" w:hAnsi="HG丸ｺﾞｼｯｸM-PRO" w:hint="eastAsia"/>
          <w:color w:val="000000" w:themeColor="text1"/>
          <w:sz w:val="22"/>
          <w:szCs w:val="22"/>
        </w:rPr>
        <w:t>し</w:t>
      </w:r>
      <w:r w:rsidR="00021FA4">
        <w:rPr>
          <w:rFonts w:ascii="HG丸ｺﾞｼｯｸM-PRO" w:eastAsia="HG丸ｺﾞｼｯｸM-PRO" w:hAnsi="HG丸ｺﾞｼｯｸM-PRO" w:hint="eastAsia"/>
          <w:color w:val="000000" w:themeColor="text1"/>
          <w:sz w:val="22"/>
          <w:szCs w:val="22"/>
        </w:rPr>
        <w:t>ていましたが、</w:t>
      </w:r>
      <w:r w:rsidR="005E07EE" w:rsidRPr="00B927FB">
        <w:rPr>
          <w:rFonts w:ascii="HG丸ｺﾞｼｯｸM-PRO" w:eastAsia="HG丸ｺﾞｼｯｸM-PRO" w:hAnsi="HG丸ｺﾞｼｯｸM-PRO" w:hint="eastAsia"/>
          <w:color w:val="000000" w:themeColor="text1"/>
          <w:sz w:val="22"/>
          <w:szCs w:val="22"/>
        </w:rPr>
        <w:t>令和</w:t>
      </w:r>
      <w:r w:rsidR="005E07EE" w:rsidRPr="00B927FB">
        <w:rPr>
          <w:rFonts w:ascii="HG丸ｺﾞｼｯｸM-PRO" w:eastAsia="HG丸ｺﾞｼｯｸM-PRO" w:hAnsi="HG丸ｺﾞｼｯｸM-PRO"/>
          <w:color w:val="000000" w:themeColor="text1"/>
          <w:sz w:val="22"/>
          <w:szCs w:val="22"/>
        </w:rPr>
        <w:t>2年度には再び増加しました。</w:t>
      </w:r>
    </w:p>
    <w:p w14:paraId="66D29FC4" w14:textId="1012638F" w:rsidR="00822210" w:rsidRDefault="00822210" w:rsidP="00F558D1">
      <w:pPr>
        <w:ind w:leftChars="200" w:left="640" w:hangingChars="100" w:hanging="220"/>
        <w:rPr>
          <w:rFonts w:ascii="HG丸ｺﾞｼｯｸM-PRO" w:eastAsia="HG丸ｺﾞｼｯｸM-PRO" w:hAnsi="HG丸ｺﾞｼｯｸM-PRO"/>
          <w:color w:val="000000" w:themeColor="text1"/>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1136" behindDoc="0" locked="0" layoutInCell="1" allowOverlap="1" wp14:anchorId="40B7536B" wp14:editId="1CA77C06">
                <wp:simplePos x="0" y="0"/>
                <wp:positionH relativeFrom="column">
                  <wp:posOffset>3429887</wp:posOffset>
                </wp:positionH>
                <wp:positionV relativeFrom="paragraph">
                  <wp:posOffset>117896</wp:posOffset>
                </wp:positionV>
                <wp:extent cx="3524250" cy="266700"/>
                <wp:effectExtent l="0" t="0" r="0" b="1905"/>
                <wp:wrapNone/>
                <wp:docPr id="3468" name="テキスト ボックス 2" descr="図表7-9-16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B7536B" id="_x0000_s1076" type="#_x0000_t202" alt="図表7-9-16　夜間及び休日コーディネート件数" style="position:absolute;left:0;text-align:left;margin-left:270.05pt;margin-top:9.3pt;width:277.5pt;height:21pt;z-index:251611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" filled="f" stroked="f">
                <v:textbox style="mso-fit-shape-to-text:t">
                  <w:txbxContent>
                    <w:p w14:paraId="0490BBC4" w14:textId="496E483E" w:rsidR="00A84E9A" w:rsidRPr="00474146" w:rsidRDefault="00A84E9A"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6</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夜間及び休日コーディネート件数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2160" behindDoc="0" locked="0" layoutInCell="1" allowOverlap="1" wp14:anchorId="547D505F" wp14:editId="7C13E747">
                <wp:simplePos x="0" y="0"/>
                <wp:positionH relativeFrom="column">
                  <wp:posOffset>105410</wp:posOffset>
                </wp:positionH>
                <wp:positionV relativeFrom="paragraph">
                  <wp:posOffset>115482</wp:posOffset>
                </wp:positionV>
                <wp:extent cx="3524250" cy="266700"/>
                <wp:effectExtent l="0" t="0" r="0" b="1905"/>
                <wp:wrapNone/>
                <wp:docPr id="3469" name="テキスト ボックス 2" descr="図表7-9-15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w:t>
                            </w:r>
                            <w:r>
                              <w:rPr>
                                <w:rFonts w:ascii="ＭＳ Ｐゴシック" w:eastAsia="ＭＳ Ｐゴシック" w:hAnsi="ＭＳ Ｐゴシック" w:hint="eastAsia"/>
                                <w:sz w:val="20"/>
                                <w:szCs w:val="20"/>
                              </w:rPr>
                              <w:t>・OGCS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7D505F" id="_x0000_s1077" type="#_x0000_t202" alt="図表7-9-15　NMCS・OGCSによる緊急搬送の状況" style="position:absolute;left:0;text-align:left;margin-left:8.3pt;margin-top:9.1pt;width:277.5pt;height:21pt;z-index:251612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" filled="f" stroked="f">
                <v:textbox style="mso-fit-shape-to-text:t">
                  <w:txbxContent>
                    <w:p w14:paraId="3F801323" w14:textId="2156126B" w:rsidR="00A84E9A" w:rsidRPr="00474146" w:rsidRDefault="00A84E9A" w:rsidP="00CF25A3">
                      <w:pPr>
                        <w:tabs>
                          <w:tab w:val="left" w:pos="426"/>
                          <w:tab w:val="left" w:pos="2835"/>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NMCS</w:t>
                      </w:r>
                      <w:r>
                        <w:rPr>
                          <w:rFonts w:ascii="ＭＳ Ｐゴシック" w:eastAsia="ＭＳ Ｐゴシック" w:hAnsi="ＭＳ Ｐゴシック" w:hint="eastAsia"/>
                          <w:sz w:val="20"/>
                          <w:szCs w:val="20"/>
                        </w:rPr>
                        <w:t>・OGCS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15738B88" w14:textId="67654A36" w:rsidR="00D63C74" w:rsidRDefault="00822210" w:rsidP="0035780F">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10112" behindDoc="0" locked="0" layoutInCell="1" allowOverlap="1" wp14:anchorId="05FBB185" wp14:editId="768D381B">
                <wp:simplePos x="0" y="0"/>
                <wp:positionH relativeFrom="column">
                  <wp:posOffset>718185</wp:posOffset>
                </wp:positionH>
                <wp:positionV relativeFrom="paragraph">
                  <wp:posOffset>2372995</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 xml:space="preserve">出典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FBB185" id="_x0000_s1078" type="#_x0000_t202" alt="出典　大阪府「周産期緊急医療体制確保事業」" style="position:absolute;left:0;text-align:left;margin-left:56.55pt;margin-top:186.85pt;width:183.75pt;height:21pt;z-index:251610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" filled="f" stroked="f">
                <v:textbox style="mso-fit-shape-to-text:t">
                  <w:txbxContent>
                    <w:p w14:paraId="377BB504" w14:textId="19105042" w:rsidR="00A84E9A" w:rsidRPr="00474146" w:rsidRDefault="00A84E9A"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 xml:space="preserve">出典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00B4798B"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02272" behindDoc="0" locked="0" layoutInCell="1" allowOverlap="1" wp14:anchorId="0F5B41B0" wp14:editId="49E5AEB0">
                <wp:simplePos x="0" y="0"/>
                <wp:positionH relativeFrom="column">
                  <wp:posOffset>3307080</wp:posOffset>
                </wp:positionH>
                <wp:positionV relativeFrom="paragraph">
                  <wp:posOffset>2375535</wp:posOffset>
                </wp:positionV>
                <wp:extent cx="2333625" cy="266700"/>
                <wp:effectExtent l="0" t="0" r="0" b="0"/>
                <wp:wrapNone/>
                <wp:docPr id="39" name="テキスト ボックス 2" descr="出典　大阪府「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5B41B0" id="_x0000_s1079" type="#_x0000_t202" alt="出典　大阪府「周産期緊急医療体制コーディネーター事業」&#10;" style="position:absolute;left:0;text-align:left;margin-left:260.4pt;margin-top:187.05pt;width:183.75pt;height:21pt;z-index:251702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" filled="f" stroked="f">
                <v:textbox style="mso-fit-shape-to-text:t">
                  <w:txbxContent>
                    <w:p w14:paraId="102637AA" w14:textId="06A84A91" w:rsidR="00A84E9A" w:rsidRPr="00474146" w:rsidRDefault="00A84E9A" w:rsidP="0035780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9810F8">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noProof/>
          <w:sz w:val="22"/>
          <w:szCs w:val="22"/>
        </w:rPr>
        <w:drawing>
          <wp:inline distT="0" distB="0" distL="0" distR="0" wp14:anchorId="7EFD8F9F" wp14:editId="6A7A2624">
            <wp:extent cx="2691059" cy="2149433"/>
            <wp:effectExtent l="0" t="0" r="0" b="3810"/>
            <wp:docPr id="3602" name="図 3602" descr="図表7-9-15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 name="図 3602" descr="図表7-9-15　NMCS・OGCSによる緊急搬送の状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992" cy="2162160"/>
                    </a:xfrm>
                    <a:prstGeom prst="rect">
                      <a:avLst/>
                    </a:prstGeom>
                    <a:noFill/>
                    <a:ln>
                      <a:noFill/>
                    </a:ln>
                  </pic:spPr>
                </pic:pic>
              </a:graphicData>
            </a:graphic>
          </wp:inline>
        </w:drawing>
      </w:r>
      <w:r w:rsidR="00D5514E">
        <w:rPr>
          <w:rFonts w:ascii="HG丸ｺﾞｼｯｸM-PRO" w:eastAsia="HG丸ｺﾞｼｯｸM-PRO" w:hAnsi="HG丸ｺﾞｼｯｸM-PRO" w:hint="eastAsia"/>
          <w:sz w:val="22"/>
          <w:szCs w:val="22"/>
        </w:rPr>
        <w:t xml:space="preserve">　　</w:t>
      </w:r>
      <w:r w:rsidR="00D5514E">
        <w:rPr>
          <w:rFonts w:ascii="HG丸ｺﾞｼｯｸM-PRO" w:eastAsia="HG丸ｺﾞｼｯｸM-PRO" w:hAnsi="HG丸ｺﾞｼｯｸM-PRO"/>
          <w:noProof/>
          <w:sz w:val="22"/>
          <w:szCs w:val="22"/>
        </w:rPr>
        <w:drawing>
          <wp:inline distT="0" distB="0" distL="0" distR="0" wp14:anchorId="174356BC" wp14:editId="1D96D2AE">
            <wp:extent cx="2914077" cy="2327564"/>
            <wp:effectExtent l="0" t="0" r="635" b="0"/>
            <wp:docPr id="3603" name="図 3603" descr="図表7-9-16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 name="図 3603" descr="図表7-9-16　夜間及び休日コーディネート件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8730" cy="2339267"/>
                    </a:xfrm>
                    <a:prstGeom prst="rect">
                      <a:avLst/>
                    </a:prstGeom>
                    <a:noFill/>
                    <a:ln>
                      <a:noFill/>
                    </a:ln>
                  </pic:spPr>
                </pic:pic>
              </a:graphicData>
            </a:graphic>
          </wp:inline>
        </w:drawing>
      </w:r>
    </w:p>
    <w:p w14:paraId="57D0945B" w14:textId="42318C4D" w:rsidR="00530420" w:rsidRDefault="00530420" w:rsidP="00AE2248">
      <w:pPr>
        <w:ind w:leftChars="200" w:left="640" w:hangingChars="100" w:hanging="220"/>
        <w:rPr>
          <w:rFonts w:ascii="HG丸ｺﾞｼｯｸM-PRO" w:eastAsia="HG丸ｺﾞｼｯｸM-PRO" w:hAnsi="HG丸ｺﾞｼｯｸM-PRO"/>
          <w:sz w:val="22"/>
          <w:szCs w:val="22"/>
        </w:rPr>
      </w:pPr>
    </w:p>
    <w:p w14:paraId="01E0383F" w14:textId="3A7F4CB9" w:rsidR="00FB0454" w:rsidRDefault="00F65EF4" w:rsidP="00AE22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1827200" behindDoc="0" locked="0" layoutInCell="1" allowOverlap="1" wp14:anchorId="083BA009" wp14:editId="1A2E623C">
                <wp:simplePos x="0" y="0"/>
                <wp:positionH relativeFrom="column">
                  <wp:posOffset>-27940</wp:posOffset>
                </wp:positionH>
                <wp:positionV relativeFrom="paragraph">
                  <wp:posOffset>286385</wp:posOffset>
                </wp:positionV>
                <wp:extent cx="6130925" cy="428625"/>
                <wp:effectExtent l="0" t="0" r="22225" b="0"/>
                <wp:wrapNone/>
                <wp:docPr id="3656" name="グループ化 3656"/>
                <wp:cNvGraphicFramePr/>
                <a:graphic xmlns:a="http://schemas.openxmlformats.org/drawingml/2006/main">
                  <a:graphicData uri="http://schemas.microsoft.com/office/word/2010/wordprocessingGroup">
                    <wpg:wgp>
                      <wpg:cNvGrpSpPr/>
                      <wpg:grpSpPr>
                        <a:xfrm>
                          <a:off x="0" y="0"/>
                          <a:ext cx="6130925" cy="428625"/>
                          <a:chOff x="0" y="83121"/>
                          <a:chExt cx="6131350" cy="428947"/>
                        </a:xfrm>
                      </wpg:grpSpPr>
                      <wps:wsp>
                        <wps:cNvPr id="3671" name="テキスト ボックス 3671" descr="注1　母体搬送コーディネーター：妊娠中、分娩時等母児が危険な状態になった場合、医療機関の要請に応じ集中的・専門的な治療が可能な施設への搬送調整を行います。"/>
                        <wps:cNvSpPr txBox="1"/>
                        <wps:spPr>
                          <a:xfrm>
                            <a:off x="11875" y="95004"/>
                            <a:ext cx="6119475" cy="417064"/>
                          </a:xfrm>
                          <a:prstGeom prst="rect">
                            <a:avLst/>
                          </a:prstGeom>
                          <a:noFill/>
                          <a:ln w="6350">
                            <a:noFill/>
                          </a:ln>
                          <a:effectLst/>
                        </wps:spPr>
                        <wps:txb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5" name="直線コネクタ 3705"/>
                        <wps:cNvCnPr/>
                        <wps:spPr>
                          <a:xfrm>
                            <a:off x="0" y="83121"/>
                            <a:ext cx="611951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3BA009" id="グループ化 3656" o:spid="_x0000_s1080" style="position:absolute;left:0;text-align:left;margin-left:-2.2pt;margin-top:22.55pt;width:482.75pt;height:33.75pt;z-index:251827200;mso-width-relative:margin;mso-height-relative:margin" coordorigin=",831" coordsize="61313,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">
                <v:shape id="テキスト ボックス 3671" o:spid="_x0000_s1081" type="#_x0000_t202" alt="注1　母体搬送コーディネーター：妊娠中、分娩時等母児が危険な状態になった場合、医療機関の要請に応じ集中的・専門的な治療が可能な施設への搬送調整を行います。" style="position:absolute;left:118;top:950;width:61195;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" filled="f" stroked="f" strokeweight=".5pt">
                  <v:textbox>
                    <w:txbxContent>
                      <w:p w14:paraId="467E343D" w14:textId="3CD052D1" w:rsidR="00A84E9A" w:rsidRPr="007A4CD7" w:rsidRDefault="00A84E9A" w:rsidP="00B927FB">
                        <w:pPr>
                          <w:spacing w:line="240" w:lineRule="exact"/>
                          <w:ind w:left="450" w:hangingChars="250" w:hanging="450"/>
                          <w:jc w:val="left"/>
                          <w:rPr>
                            <w:color w:val="000000" w:themeColor="text1"/>
                            <w:sz w:val="18"/>
                            <w:szCs w:val="18"/>
                          </w:rPr>
                        </w:pPr>
                        <w:r w:rsidRPr="00B927FB">
                          <w:rPr>
                            <w:rFonts w:asciiTheme="minorEastAsia" w:eastAsiaTheme="minorEastAsia" w:hAnsiTheme="minorEastAsia" w:hint="eastAsia"/>
                            <w:color w:val="000000" w:themeColor="text1"/>
                            <w:sz w:val="18"/>
                            <w:szCs w:val="18"/>
                          </w:rPr>
                          <w:t>注</w:t>
                        </w:r>
                        <w:r>
                          <w:rPr>
                            <w:rFonts w:asciiTheme="minorEastAsia" w:eastAsiaTheme="minorEastAsia" w:hAnsiTheme="minorEastAsia" w:hint="eastAsia"/>
                            <w:color w:val="000000" w:themeColor="text1"/>
                            <w:sz w:val="18"/>
                            <w:szCs w:val="18"/>
                          </w:rPr>
                          <w:t>1</w:t>
                        </w:r>
                        <w:r w:rsidRPr="00B927FB">
                          <w:rPr>
                            <w:rFonts w:asciiTheme="minorEastAsia" w:eastAsiaTheme="minorEastAsia" w:hAnsiTheme="minorEastAsia" w:hint="eastAsia"/>
                            <w:color w:val="000000" w:themeColor="text1"/>
                            <w:sz w:val="18"/>
                            <w:szCs w:val="18"/>
                          </w:rPr>
                          <w:t xml:space="preserve">　</w:t>
                        </w:r>
                        <w:r w:rsidRPr="0035780F">
                          <w:rPr>
                            <w:rFonts w:asciiTheme="minorEastAsia" w:eastAsiaTheme="minorEastAsia" w:hAnsiTheme="minorEastAsia" w:hint="eastAsia"/>
                            <w:color w:val="000000" w:themeColor="text1"/>
                            <w:sz w:val="18"/>
                            <w:szCs w:val="18"/>
                          </w:rPr>
                          <w:t>母体</w:t>
                        </w:r>
                        <w:r>
                          <w:rPr>
                            <w:rFonts w:hint="eastAsia"/>
                            <w:color w:val="000000" w:themeColor="text1"/>
                            <w:sz w:val="18"/>
                            <w:szCs w:val="18"/>
                          </w:rPr>
                          <w:t>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line id="直線コネクタ 3705" o:spid="_x0000_s1082" style="position:absolute;visibility:visible;mso-wrap-style:square" from="0,831" to="6119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" strokecolor="#4a7ebb"/>
              </v:group>
            </w:pict>
          </mc:Fallback>
        </mc:AlternateContent>
      </w:r>
    </w:p>
    <w:p w14:paraId="14FB05B8" w14:textId="2D1C874C" w:rsidR="00530420" w:rsidRDefault="00530420" w:rsidP="00B648C5">
      <w:pPr>
        <w:ind w:leftChars="200" w:left="640" w:hangingChars="100" w:hanging="220"/>
        <w:rPr>
          <w:rFonts w:ascii="HG丸ｺﾞｼｯｸM-PRO" w:eastAsia="HG丸ｺﾞｼｯｸM-PRO" w:hAnsi="HG丸ｺﾞｼｯｸM-PRO"/>
          <w:sz w:val="22"/>
          <w:szCs w:val="22"/>
        </w:rPr>
      </w:pPr>
    </w:p>
    <w:p w14:paraId="40D36B7F" w14:textId="4DDD0B9D" w:rsidR="00AE2248" w:rsidRDefault="00AE2248" w:rsidP="00AE2248">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Pr>
          <w:rFonts w:ascii="HG丸ｺﾞｼｯｸM-PRO" w:eastAsia="HG丸ｺﾞｼｯｸM-PRO" w:hAnsi="HG丸ｺﾞｼｯｸM-PRO" w:hint="eastAsia"/>
          <w:color w:val="000000" w:themeColor="text1"/>
          <w:sz w:val="22"/>
          <w:szCs w:val="22"/>
        </w:rPr>
        <w:t>、未受診妊産婦等の</w:t>
      </w:r>
      <w:r w:rsidR="00CE4295">
        <w:rPr>
          <w:rFonts w:ascii="HG丸ｺﾞｼｯｸM-PRO" w:eastAsia="HG丸ｺﾞｼｯｸM-PRO" w:hAnsi="HG丸ｺﾞｼｯｸM-PRO" w:hint="eastAsia"/>
          <w:color w:val="000000" w:themeColor="text1"/>
          <w:sz w:val="22"/>
          <w:szCs w:val="22"/>
        </w:rPr>
        <w:t>産婦人科救急患者を受入れる病院を輪番制</w:t>
      </w:r>
      <w:r w:rsidR="00CE4295" w:rsidRPr="00995066">
        <w:rPr>
          <w:rFonts w:ascii="HG丸ｺﾞｼｯｸM-PRO" w:eastAsia="HG丸ｺﾞｼｯｸM-PRO" w:hAnsi="HG丸ｺﾞｼｯｸM-PRO" w:hint="eastAsia"/>
          <w:color w:val="000000" w:themeColor="text1"/>
          <w:sz w:val="22"/>
          <w:szCs w:val="22"/>
        </w:rPr>
        <w:t>により確保しており、</w:t>
      </w:r>
      <w:r w:rsidR="00703BF4" w:rsidRPr="00B927FB">
        <w:rPr>
          <w:rFonts w:ascii="HG丸ｺﾞｼｯｸM-PRO" w:eastAsia="HG丸ｺﾞｼｯｸM-PRO" w:hAnsi="HG丸ｺﾞｼｯｸM-PRO" w:hint="eastAsia"/>
          <w:color w:val="000000" w:themeColor="text1"/>
          <w:sz w:val="22"/>
          <w:szCs w:val="22"/>
        </w:rPr>
        <w:t>令和２年度</w:t>
      </w:r>
      <w:r w:rsidR="000D568D" w:rsidRPr="00B927FB">
        <w:rPr>
          <w:rFonts w:ascii="HG丸ｺﾞｼｯｸM-PRO" w:eastAsia="HG丸ｺﾞｼｯｸM-PRO" w:hAnsi="HG丸ｺﾞｼｯｸM-PRO" w:hint="eastAsia"/>
          <w:color w:val="000000" w:themeColor="text1"/>
          <w:sz w:val="22"/>
          <w:szCs w:val="22"/>
        </w:rPr>
        <w:t>の大幅な減少</w:t>
      </w:r>
      <w:r w:rsidR="00703BF4" w:rsidRPr="00B927FB">
        <w:rPr>
          <w:rFonts w:ascii="HG丸ｺﾞｼｯｸM-PRO" w:eastAsia="HG丸ｺﾞｼｯｸM-PRO" w:hAnsi="HG丸ｺﾞｼｯｸM-PRO" w:hint="eastAsia"/>
          <w:color w:val="000000" w:themeColor="text1"/>
          <w:sz w:val="22"/>
          <w:szCs w:val="22"/>
        </w:rPr>
        <w:t>は</w:t>
      </w:r>
      <w:r w:rsidR="003436B1" w:rsidRPr="00B927FB">
        <w:rPr>
          <w:rFonts w:ascii="HG丸ｺﾞｼｯｸM-PRO" w:eastAsia="HG丸ｺﾞｼｯｸM-PRO" w:hAnsi="HG丸ｺﾞｼｯｸM-PRO" w:hint="eastAsia"/>
          <w:color w:val="000000" w:themeColor="text1"/>
          <w:sz w:val="22"/>
          <w:szCs w:val="22"/>
        </w:rPr>
        <w:t>、主に</w:t>
      </w:r>
      <w:r w:rsidR="00703BF4" w:rsidRPr="00B927FB">
        <w:rPr>
          <w:rFonts w:ascii="HG丸ｺﾞｼｯｸM-PRO" w:eastAsia="HG丸ｺﾞｼｯｸM-PRO" w:hAnsi="HG丸ｺﾞｼｯｸM-PRO" w:hint="eastAsia"/>
          <w:sz w:val="22"/>
          <w:szCs w:val="22"/>
        </w:rPr>
        <w:t>月経痛</w:t>
      </w:r>
      <w:r w:rsidR="00703BF4" w:rsidRPr="00B927FB">
        <w:rPr>
          <w:rFonts w:ascii="HG丸ｺﾞｼｯｸM-PRO" w:eastAsia="HG丸ｺﾞｼｯｸM-PRO" w:hAnsi="HG丸ｺﾞｼｯｸM-PRO" w:hint="eastAsia"/>
          <w:color w:val="000000" w:themeColor="text1"/>
          <w:sz w:val="22"/>
          <w:szCs w:val="22"/>
        </w:rPr>
        <w:t>や消化器系疾患を原因とする</w:t>
      </w:r>
      <w:r w:rsidR="003436B1" w:rsidRPr="00B927FB">
        <w:rPr>
          <w:rFonts w:ascii="HG丸ｺﾞｼｯｸM-PRO" w:eastAsia="HG丸ｺﾞｼｯｸM-PRO" w:hAnsi="HG丸ｺﾞｼｯｸM-PRO" w:hint="eastAsia"/>
          <w:color w:val="000000" w:themeColor="text1"/>
          <w:sz w:val="22"/>
          <w:szCs w:val="22"/>
        </w:rPr>
        <w:t>受入</w:t>
      </w:r>
      <w:r w:rsidR="006A52DE">
        <w:rPr>
          <w:rFonts w:ascii="HG丸ｺﾞｼｯｸM-PRO" w:eastAsia="HG丸ｺﾞｼｯｸM-PRO" w:hAnsi="HG丸ｺﾞｼｯｸM-PRO" w:hint="eastAsia"/>
          <w:color w:val="000000" w:themeColor="text1"/>
          <w:sz w:val="22"/>
          <w:szCs w:val="22"/>
        </w:rPr>
        <w:t>れ</w:t>
      </w:r>
      <w:r w:rsidR="003436B1" w:rsidRPr="00B927FB">
        <w:rPr>
          <w:rFonts w:ascii="HG丸ｺﾞｼｯｸM-PRO" w:eastAsia="HG丸ｺﾞｼｯｸM-PRO" w:hAnsi="HG丸ｺﾞｼｯｸM-PRO" w:hint="eastAsia"/>
          <w:color w:val="000000" w:themeColor="text1"/>
          <w:sz w:val="22"/>
          <w:szCs w:val="22"/>
        </w:rPr>
        <w:t>件数の減少に</w:t>
      </w:r>
      <w:r w:rsidR="000D568D" w:rsidRPr="00B927FB">
        <w:rPr>
          <w:rFonts w:ascii="HG丸ｺﾞｼｯｸM-PRO" w:eastAsia="HG丸ｺﾞｼｯｸM-PRO" w:hAnsi="HG丸ｺﾞｼｯｸM-PRO" w:hint="eastAsia"/>
          <w:color w:val="000000" w:themeColor="text1"/>
          <w:sz w:val="22"/>
          <w:szCs w:val="22"/>
        </w:rPr>
        <w:t>よるものでしたが</w:t>
      </w:r>
      <w:r w:rsidR="003436B1" w:rsidRPr="00B927FB">
        <w:rPr>
          <w:rFonts w:ascii="HG丸ｺﾞｼｯｸM-PRO" w:eastAsia="HG丸ｺﾞｼｯｸM-PRO" w:hAnsi="HG丸ｺﾞｼｯｸM-PRO" w:hint="eastAsia"/>
          <w:color w:val="000000" w:themeColor="text1"/>
          <w:sz w:val="22"/>
          <w:szCs w:val="22"/>
        </w:rPr>
        <w:t>、</w:t>
      </w:r>
      <w:r w:rsidR="00CE4295" w:rsidRPr="00B927FB">
        <w:rPr>
          <w:rFonts w:ascii="HG丸ｺﾞｼｯｸM-PRO" w:eastAsia="HG丸ｺﾞｼｯｸM-PRO" w:hAnsi="HG丸ｺﾞｼｯｸM-PRO" w:hint="eastAsia"/>
          <w:color w:val="000000" w:themeColor="text1"/>
          <w:sz w:val="22"/>
          <w:szCs w:val="22"/>
        </w:rPr>
        <w:t>令和３年</w:t>
      </w:r>
      <w:r w:rsidR="00703BF4" w:rsidRPr="00B927FB">
        <w:rPr>
          <w:rFonts w:ascii="HG丸ｺﾞｼｯｸM-PRO" w:eastAsia="HG丸ｺﾞｼｯｸM-PRO" w:hAnsi="HG丸ｺﾞｼｯｸM-PRO" w:hint="eastAsia"/>
          <w:color w:val="000000" w:themeColor="text1"/>
          <w:sz w:val="22"/>
          <w:szCs w:val="22"/>
        </w:rPr>
        <w:t>度</w:t>
      </w:r>
      <w:r w:rsidR="00CE4295" w:rsidRPr="00B927FB">
        <w:rPr>
          <w:rFonts w:ascii="HG丸ｺﾞｼｯｸM-PRO" w:eastAsia="HG丸ｺﾞｼｯｸM-PRO" w:hAnsi="HG丸ｺﾞｼｯｸM-PRO" w:hint="eastAsia"/>
          <w:color w:val="000000" w:themeColor="text1"/>
          <w:sz w:val="22"/>
          <w:szCs w:val="22"/>
        </w:rPr>
        <w:t>は</w:t>
      </w:r>
      <w:r w:rsidR="00151F7E" w:rsidRPr="00B927FB">
        <w:rPr>
          <w:rFonts w:ascii="HG丸ｺﾞｼｯｸM-PRO" w:eastAsia="HG丸ｺﾞｼｯｸM-PRO" w:hAnsi="HG丸ｺﾞｼｯｸM-PRO" w:hint="eastAsia"/>
          <w:color w:val="000000" w:themeColor="text1"/>
          <w:sz w:val="22"/>
          <w:szCs w:val="22"/>
        </w:rPr>
        <w:t>わずか</w:t>
      </w:r>
      <w:r w:rsidR="00CE4295" w:rsidRPr="00B927FB">
        <w:rPr>
          <w:rFonts w:ascii="HG丸ｺﾞｼｯｸM-PRO" w:eastAsia="HG丸ｺﾞｼｯｸM-PRO" w:hAnsi="HG丸ｺﾞｼｯｸM-PRO" w:hint="eastAsia"/>
          <w:color w:val="000000" w:themeColor="text1"/>
          <w:sz w:val="22"/>
          <w:szCs w:val="22"/>
        </w:rPr>
        <w:t>に増加しました。</w:t>
      </w:r>
    </w:p>
    <w:p w14:paraId="2247B699" w14:textId="77777777" w:rsidR="00E6709D" w:rsidRDefault="00E6709D" w:rsidP="00AE2248">
      <w:pPr>
        <w:ind w:leftChars="200" w:left="640" w:hangingChars="100" w:hanging="220"/>
        <w:rPr>
          <w:rFonts w:ascii="HG丸ｺﾞｼｯｸM-PRO" w:eastAsia="HG丸ｺﾞｼｯｸM-PRO" w:hAnsi="HG丸ｺﾞｼｯｸM-PRO"/>
          <w:color w:val="000000" w:themeColor="text1"/>
          <w:sz w:val="22"/>
          <w:szCs w:val="22"/>
        </w:rPr>
      </w:pPr>
    </w:p>
    <w:p w14:paraId="7EF4ED7A" w14:textId="34739491" w:rsidR="00AE2248" w:rsidRPr="00BE61E0" w:rsidRDefault="0009627B" w:rsidP="00B927FB">
      <w:pPr>
        <w:rPr>
          <w:rFonts w:ascii="HG丸ｺﾞｼｯｸM-PRO" w:eastAsia="HG丸ｺﾞｼｯｸM-PRO" w:hAnsi="HG丸ｺﾞｼｯｸM-PRO"/>
          <w:color w:val="000000" w:themeColor="text1"/>
          <w:sz w:val="22"/>
          <w:szCs w:val="22"/>
        </w:rPr>
      </w:pP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8143" behindDoc="0" locked="0" layoutInCell="1" allowOverlap="1" wp14:anchorId="71F5825A" wp14:editId="71EA2BDA">
                <wp:simplePos x="0" y="0"/>
                <wp:positionH relativeFrom="column">
                  <wp:posOffset>3293110</wp:posOffset>
                </wp:positionH>
                <wp:positionV relativeFrom="paragraph">
                  <wp:posOffset>36195</wp:posOffset>
                </wp:positionV>
                <wp:extent cx="3228975" cy="266700"/>
                <wp:effectExtent l="0" t="0" r="0" b="0"/>
                <wp:wrapNone/>
                <wp:docPr id="3614" name="テキスト ボックス 2" descr="図表7-9-18　産婦人科救急搬送体制確保事業&#10;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F5825A" id="_x0000_s1083" type="#_x0000_t202" alt="図表7-9-18　産婦人科救急搬送体制確保事業&#10;受入れ件数" style="position:absolute;left:0;text-align:left;margin-left:259.3pt;margin-top:2.85pt;width:254.25pt;height:21pt;z-index:25171814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" filled="f" stroked="f">
                <v:textbox style="mso-fit-shape-to-text:t">
                  <w:txbxContent>
                    <w:p w14:paraId="2E3F4067" w14:textId="018D1E4B" w:rsidR="00A84E9A"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4B96855C" w14:textId="77777777" w:rsidR="00A84E9A" w:rsidRPr="00474146" w:rsidRDefault="00A84E9A" w:rsidP="00B927FB">
                      <w:pPr>
                        <w:tabs>
                          <w:tab w:val="left" w:pos="426"/>
                        </w:tabs>
                        <w:snapToGrid w:val="0"/>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r w:rsidR="00B4798B"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1488" behindDoc="0" locked="0" layoutInCell="1" allowOverlap="1" wp14:anchorId="58A63AC8" wp14:editId="59DC98C5">
                <wp:simplePos x="0" y="0"/>
                <wp:positionH relativeFrom="column">
                  <wp:posOffset>216535</wp:posOffset>
                </wp:positionH>
                <wp:positionV relativeFrom="paragraph">
                  <wp:posOffset>38348</wp:posOffset>
                </wp:positionV>
                <wp:extent cx="3228975" cy="266700"/>
                <wp:effectExtent l="0" t="0" r="0" b="1905"/>
                <wp:wrapNone/>
                <wp:docPr id="3613" name="テキスト ボックス 2" descr="図表7-9-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63AC8" id="_x0000_s1084" type="#_x0000_t202" alt="図表7-9-17　産婦人科救急搬送受入れ区分" style="position:absolute;left:0;text-align:left;margin-left:17.05pt;margin-top:3pt;width:254.25pt;height:21pt;z-index:251711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" filled="f" stroked="f">
                <v:textbox style="mso-fit-shape-to-text:t">
                  <w:txbxContent>
                    <w:p w14:paraId="0AAD1D07" w14:textId="0FE80240"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p>
    <w:p w14:paraId="7D78288A" w14:textId="7BBA8784" w:rsidR="005D32E5" w:rsidRDefault="00E11B02"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837440" behindDoc="0" locked="0" layoutInCell="1" allowOverlap="1" wp14:anchorId="33693814" wp14:editId="27C1930C">
            <wp:simplePos x="0" y="0"/>
            <wp:positionH relativeFrom="column">
              <wp:posOffset>3175000</wp:posOffset>
            </wp:positionH>
            <wp:positionV relativeFrom="paragraph">
              <wp:posOffset>179054</wp:posOffset>
            </wp:positionV>
            <wp:extent cx="2778563" cy="2219325"/>
            <wp:effectExtent l="0" t="0" r="3175" b="0"/>
            <wp:wrapNone/>
            <wp:docPr id="2" name="図 2" descr="図表7-9-18　産婦人科救急搬送体制確保事業&#10;受入れ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図表7-9-18　産婦人科救急搬送体制確保事業&#10;受入れ件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8563"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554F0BF4" wp14:editId="1A8CAE56">
            <wp:simplePos x="0" y="0"/>
            <wp:positionH relativeFrom="column">
              <wp:posOffset>537845</wp:posOffset>
            </wp:positionH>
            <wp:positionV relativeFrom="paragraph">
              <wp:posOffset>37036</wp:posOffset>
            </wp:positionV>
            <wp:extent cx="2425700" cy="2699385"/>
            <wp:effectExtent l="0" t="0" r="0" b="5715"/>
            <wp:wrapNone/>
            <wp:docPr id="3624" name="図 3624" descr="図表7-9-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図 3624" descr="図表7-9-17　産婦人科救急搬送受入れ区分"/>
                    <pic:cNvPicPr/>
                  </pic:nvPicPr>
                  <pic:blipFill>
                    <a:blip r:embed="rId29">
                      <a:extLst>
                        <a:ext uri="{28A0092B-C50C-407E-A947-70E740481C1C}">
                          <a14:useLocalDpi xmlns:a14="http://schemas.microsoft.com/office/drawing/2010/main" val="0"/>
                        </a:ext>
                      </a:extLst>
                    </a:blip>
                    <a:stretch>
                      <a:fillRect/>
                    </a:stretch>
                  </pic:blipFill>
                  <pic:spPr>
                    <a:xfrm>
                      <a:off x="0" y="0"/>
                      <a:ext cx="2425700" cy="2699385"/>
                    </a:xfrm>
                    <a:prstGeom prst="rect">
                      <a:avLst/>
                    </a:prstGeom>
                  </pic:spPr>
                </pic:pic>
              </a:graphicData>
            </a:graphic>
            <wp14:sizeRelH relativeFrom="page">
              <wp14:pctWidth>0</wp14:pctWidth>
            </wp14:sizeRelH>
            <wp14:sizeRelV relativeFrom="page">
              <wp14:pctHeight>0</wp14:pctHeight>
            </wp14:sizeRelV>
          </wp:anchor>
        </w:drawing>
      </w:r>
    </w:p>
    <w:p w14:paraId="1BD71AFA" w14:textId="733AA508"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B361348" w14:textId="076AFA6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03C332E" w14:textId="1429ACE6"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3F2B299" w14:textId="4196C555"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DD98D42" w14:textId="7F9459B1"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73848E1" w14:textId="31957106"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3F68108D" w14:textId="44475AD8" w:rsidR="005D32E5" w:rsidRDefault="005D32E5"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4CBB523" w14:textId="4FBB39CA" w:rsidR="00B4798B" w:rsidRDefault="00B4798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F66D2C8" w14:textId="62FFE623" w:rsidR="00B4798B" w:rsidRDefault="00E11B02"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28224" behindDoc="0" locked="0" layoutInCell="1" allowOverlap="1" wp14:anchorId="1A5DEE07" wp14:editId="6DB6CF64">
                <wp:simplePos x="0" y="0"/>
                <wp:positionH relativeFrom="column">
                  <wp:posOffset>3740150</wp:posOffset>
                </wp:positionH>
                <wp:positionV relativeFrom="paragraph">
                  <wp:posOffset>58362</wp:posOffset>
                </wp:positionV>
                <wp:extent cx="2390775" cy="266700"/>
                <wp:effectExtent l="0" t="0" r="0" b="0"/>
                <wp:wrapNone/>
                <wp:docPr id="3615"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EE07" id="_x0000_s1085" type="#_x0000_t202" alt="出典　大阪府「産婦人科救急搬送体制確保事業」" style="position:absolute;left:0;text-align:left;margin-left:294.5pt;margin-top:4.6pt;width:188.25pt;height:2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" filled="f" stroked="f">
                <v:textbox>
                  <w:txbxContent>
                    <w:p w14:paraId="1E4C8962" w14:textId="77777777" w:rsidR="00A84E9A" w:rsidRPr="00474146" w:rsidRDefault="00A84E9A" w:rsidP="00AE224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p>
    <w:p w14:paraId="56B0BF91" w14:textId="77777777" w:rsidR="00527321" w:rsidRDefault="00527321"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CCBB690" w14:textId="22F2C65E" w:rsidR="00AE2248" w:rsidRDefault="00AE2248"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最重症合併症妊産婦</w:t>
      </w:r>
      <w:r w:rsidRPr="007350AD">
        <w:rPr>
          <w:rFonts w:ascii="HG丸ｺﾞｼｯｸM-PRO" w:eastAsia="HG丸ｺﾞｼｯｸM-PRO" w:hAnsi="HG丸ｺﾞｼｯｸM-PRO" w:hint="eastAsia"/>
          <w:sz w:val="22"/>
          <w:szCs w:val="22"/>
          <w:vertAlign w:val="superscript"/>
        </w:rPr>
        <w:t>注</w:t>
      </w:r>
      <w:r w:rsidR="00602231">
        <w:rPr>
          <w:rFonts w:ascii="HG丸ｺﾞｼｯｸM-PRO" w:eastAsia="HG丸ｺﾞｼｯｸM-PRO" w:hAnsi="HG丸ｺﾞｼｯｸM-PRO" w:hint="eastAsia"/>
          <w:sz w:val="22"/>
          <w:szCs w:val="22"/>
          <w:vertAlign w:val="superscript"/>
        </w:rPr>
        <w:t>１</w:t>
      </w:r>
      <w:r w:rsidRPr="005A0FB3">
        <w:rPr>
          <w:rFonts w:ascii="HG丸ｺﾞｼｯｸM-PRO" w:eastAsia="HG丸ｺﾞｼｯｸM-PRO" w:hAnsi="HG丸ｺﾞｼｯｸM-PRO" w:hint="eastAsia"/>
          <w:color w:val="000000" w:themeColor="text1"/>
          <w:sz w:val="22"/>
          <w:szCs w:val="22"/>
        </w:rPr>
        <w:t>受入</w:t>
      </w:r>
      <w:r>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医療機関として救命救急センターと周産期母子医療センターを併設する</w:t>
      </w:r>
      <w:r>
        <w:rPr>
          <w:rFonts w:ascii="HG丸ｺﾞｼｯｸM-PRO" w:eastAsia="HG丸ｺﾞｼｯｸM-PRO" w:hAnsi="HG丸ｺﾞｼｯｸM-PRO" w:hint="eastAsia"/>
          <w:color w:val="000000" w:themeColor="text1"/>
          <w:sz w:val="22"/>
          <w:szCs w:val="22"/>
        </w:rPr>
        <w:t>10</w:t>
      </w:r>
      <w:r w:rsidRPr="005A0FB3">
        <w:rPr>
          <w:rFonts w:ascii="HG丸ｺﾞｼｯｸM-PRO" w:eastAsia="HG丸ｺﾞｼｯｸM-PRO" w:hAnsi="HG丸ｺﾞｼｯｸM-PRO" w:hint="eastAsia"/>
          <w:color w:val="000000" w:themeColor="text1"/>
          <w:sz w:val="22"/>
          <w:szCs w:val="22"/>
        </w:rPr>
        <w:t>医療機関</w:t>
      </w:r>
      <w:r>
        <w:rPr>
          <w:rFonts w:ascii="HG丸ｺﾞｼｯｸM-PRO" w:eastAsia="HG丸ｺﾞｼｯｸM-PRO" w:hAnsi="HG丸ｺﾞｼｯｸM-PRO" w:hint="eastAsia"/>
          <w:color w:val="000000" w:themeColor="text1"/>
          <w:sz w:val="22"/>
          <w:szCs w:val="22"/>
        </w:rPr>
        <w:t>の協力のもと</w:t>
      </w: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62E892B9" w14:textId="183A0C25" w:rsidR="00537BBB" w:rsidRDefault="00537BBB" w:rsidP="00AE224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76CC0390" w14:textId="20428FE0" w:rsidR="00870EBA" w:rsidRDefault="00537BBB">
      <w:pPr>
        <w:widowControl/>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F151B8">
        <w:rPr>
          <w:rFonts w:ascii="HG丸ｺﾞｼｯｸM-PRO" w:eastAsia="HG丸ｺﾞｼｯｸM-PRO" w:hAnsi="HG丸ｺﾞｼｯｸM-PRO" w:hint="eastAsia"/>
          <w:color w:val="000000" w:themeColor="text1"/>
          <w:sz w:val="22"/>
          <w:szCs w:val="22"/>
        </w:rPr>
        <w:t>平成</w:t>
      </w:r>
      <w:r w:rsidR="00B70AD7">
        <w:rPr>
          <w:rFonts w:ascii="HG丸ｺﾞｼｯｸM-PRO" w:eastAsia="HG丸ｺﾞｼｯｸM-PRO" w:hAnsi="HG丸ｺﾞｼｯｸM-PRO" w:hint="eastAsia"/>
          <w:color w:val="000000" w:themeColor="text1"/>
          <w:sz w:val="22"/>
          <w:szCs w:val="22"/>
        </w:rPr>
        <w:t>25</w:t>
      </w:r>
      <w:r w:rsidR="00F151B8">
        <w:rPr>
          <w:rFonts w:ascii="HG丸ｺﾞｼｯｸM-PRO" w:eastAsia="HG丸ｺﾞｼｯｸM-PRO" w:hAnsi="HG丸ｺﾞｼｯｸM-PRO" w:hint="eastAsia"/>
          <w:color w:val="000000" w:themeColor="text1"/>
          <w:sz w:val="22"/>
          <w:szCs w:val="22"/>
        </w:rPr>
        <w:t>年から</w:t>
      </w:r>
      <w:r w:rsidR="00416329">
        <w:rPr>
          <w:rFonts w:ascii="HG丸ｺﾞｼｯｸM-PRO" w:eastAsia="HG丸ｺﾞｼｯｸM-PRO" w:hAnsi="HG丸ｺﾞｼｯｸM-PRO" w:hint="eastAsia"/>
          <w:color w:val="000000" w:themeColor="text1"/>
          <w:sz w:val="22"/>
          <w:szCs w:val="22"/>
        </w:rPr>
        <w:t>大阪府が</w:t>
      </w:r>
      <w:r w:rsidR="00F151B8">
        <w:rPr>
          <w:rFonts w:ascii="HG丸ｺﾞｼｯｸM-PRO" w:eastAsia="HG丸ｺﾞｼｯｸM-PRO" w:hAnsi="HG丸ｺﾞｼｯｸM-PRO" w:hint="eastAsia"/>
          <w:color w:val="000000" w:themeColor="text1"/>
          <w:sz w:val="22"/>
          <w:szCs w:val="22"/>
        </w:rPr>
        <w:t>実施している</w:t>
      </w:r>
      <w:r w:rsidR="00870EBA">
        <w:rPr>
          <w:rFonts w:ascii="HG丸ｺﾞｼｯｸM-PRO" w:eastAsia="HG丸ｺﾞｼｯｸM-PRO" w:hAnsi="HG丸ｺﾞｼｯｸM-PRO" w:hint="eastAsia"/>
          <w:color w:val="000000" w:themeColor="text1"/>
          <w:sz w:val="22"/>
          <w:szCs w:val="22"/>
        </w:rPr>
        <w:t>調査</w:t>
      </w:r>
      <w:r w:rsidR="00F151B8">
        <w:rPr>
          <w:rFonts w:ascii="HG丸ｺﾞｼｯｸM-PRO" w:eastAsia="HG丸ｺﾞｼｯｸM-PRO" w:hAnsi="HG丸ｺﾞｼｯｸM-PRO" w:hint="eastAsia"/>
          <w:color w:val="000000" w:themeColor="text1"/>
          <w:sz w:val="22"/>
          <w:szCs w:val="22"/>
        </w:rPr>
        <w:t>によると、</w:t>
      </w:r>
      <w:r w:rsidR="00B70AD7">
        <w:rPr>
          <w:rFonts w:ascii="HG丸ｺﾞｼｯｸM-PRO" w:eastAsia="HG丸ｺﾞｼｯｸM-PRO" w:hAnsi="HG丸ｺﾞｼｯｸM-PRO" w:hint="eastAsia"/>
          <w:color w:val="000000" w:themeColor="text1"/>
          <w:sz w:val="22"/>
          <w:szCs w:val="22"/>
        </w:rPr>
        <w:t>年</w:t>
      </w:r>
      <w:r w:rsidR="00F151B8">
        <w:rPr>
          <w:rFonts w:ascii="HG丸ｺﾞｼｯｸM-PRO" w:eastAsia="HG丸ｺﾞｼｯｸM-PRO" w:hAnsi="HG丸ｺﾞｼｯｸM-PRO" w:hint="eastAsia"/>
          <w:color w:val="000000" w:themeColor="text1"/>
          <w:sz w:val="22"/>
          <w:szCs w:val="22"/>
        </w:rPr>
        <w:t>平均</w:t>
      </w:r>
      <w:r w:rsidR="008A3B2C">
        <w:rPr>
          <w:rFonts w:ascii="HG丸ｺﾞｼｯｸM-PRO" w:eastAsia="HG丸ｺﾞｼｯｸM-PRO" w:hAnsi="HG丸ｺﾞｼｯｸM-PRO" w:hint="eastAsia"/>
          <w:color w:val="000000" w:themeColor="text1"/>
          <w:sz w:val="22"/>
          <w:szCs w:val="22"/>
        </w:rPr>
        <w:t>400</w:t>
      </w:r>
      <w:r>
        <w:rPr>
          <w:rFonts w:ascii="HG丸ｺﾞｼｯｸM-PRO" w:eastAsia="HG丸ｺﾞｼｯｸM-PRO" w:hAnsi="HG丸ｺﾞｼｯｸM-PRO" w:hint="eastAsia"/>
          <w:color w:val="000000" w:themeColor="text1"/>
          <w:sz w:val="22"/>
          <w:szCs w:val="22"/>
        </w:rPr>
        <w:t>件</w:t>
      </w:r>
      <w:r w:rsidR="00870EBA" w:rsidRPr="00B927FB">
        <w:rPr>
          <w:rFonts w:ascii="HG丸ｺﾞｼｯｸM-PRO" w:eastAsia="HG丸ｺﾞｼｯｸM-PRO" w:hAnsi="HG丸ｺﾞｼｯｸM-PRO" w:hint="eastAsia"/>
          <w:color w:val="000000" w:themeColor="text1"/>
          <w:sz w:val="22"/>
          <w:szCs w:val="22"/>
        </w:rPr>
        <w:t>の最重症合併症妊産婦の受入</w:t>
      </w:r>
      <w:r w:rsidR="006A52DE">
        <w:rPr>
          <w:rFonts w:ascii="HG丸ｺﾞｼｯｸM-PRO" w:eastAsia="HG丸ｺﾞｼｯｸM-PRO" w:hAnsi="HG丸ｺﾞｼｯｸM-PRO" w:hint="eastAsia"/>
          <w:color w:val="000000" w:themeColor="text1"/>
          <w:sz w:val="22"/>
          <w:szCs w:val="22"/>
        </w:rPr>
        <w:t>れ</w:t>
      </w:r>
      <w:r w:rsidR="00870EBA" w:rsidRPr="00B927FB">
        <w:rPr>
          <w:rFonts w:ascii="HG丸ｺﾞｼｯｸM-PRO" w:eastAsia="HG丸ｺﾞｼｯｸM-PRO" w:hAnsi="HG丸ｺﾞｼｯｸM-PRO" w:hint="eastAsia"/>
          <w:color w:val="000000" w:themeColor="text1"/>
          <w:sz w:val="22"/>
          <w:szCs w:val="22"/>
        </w:rPr>
        <w:t>実績があり、</w:t>
      </w:r>
      <w:r w:rsidR="00682EC4" w:rsidRPr="00995066">
        <w:rPr>
          <w:rFonts w:ascii="HG丸ｺﾞｼｯｸM-PRO" w:eastAsia="HG丸ｺﾞｼｯｸM-PRO" w:hAnsi="HG丸ｺﾞｼｯｸM-PRO" w:hint="eastAsia"/>
          <w:color w:val="000000" w:themeColor="text1"/>
          <w:sz w:val="22"/>
          <w:szCs w:val="22"/>
        </w:rPr>
        <w:t>年齢が上がるにつれ発生率も上昇しています</w:t>
      </w:r>
      <w:r w:rsidR="00682EC4" w:rsidRPr="0035061D">
        <w:rPr>
          <w:rFonts w:ascii="HG丸ｺﾞｼｯｸM-PRO" w:eastAsia="HG丸ｺﾞｼｯｸM-PRO" w:hAnsi="HG丸ｺﾞｼｯｸM-PRO" w:hint="eastAsia"/>
          <w:color w:val="000000" w:themeColor="text1"/>
          <w:sz w:val="22"/>
          <w:szCs w:val="22"/>
        </w:rPr>
        <w:t>。</w:t>
      </w:r>
      <w:r w:rsidR="0021702F" w:rsidRPr="0035061D">
        <w:rPr>
          <w:rFonts w:ascii="HG丸ｺﾞｼｯｸM-PRO" w:eastAsia="HG丸ｺﾞｼｯｸM-PRO" w:hAnsi="HG丸ｺﾞｼｯｸM-PRO" w:hint="eastAsia"/>
          <w:color w:val="000000" w:themeColor="text1"/>
          <w:sz w:val="22"/>
          <w:szCs w:val="22"/>
        </w:rPr>
        <w:t>また、</w:t>
      </w:r>
      <w:r w:rsidR="005143B1" w:rsidRPr="00B927FB">
        <w:rPr>
          <w:rFonts w:ascii="HG丸ｺﾞｼｯｸM-PRO" w:eastAsia="HG丸ｺﾞｼｯｸM-PRO" w:hAnsi="HG丸ｺﾞｼｯｸM-PRO" w:hint="eastAsia"/>
          <w:color w:val="000000" w:themeColor="text1"/>
          <w:sz w:val="22"/>
          <w:szCs w:val="22"/>
        </w:rPr>
        <w:t>平成</w:t>
      </w:r>
      <w:r w:rsidR="005143B1" w:rsidRPr="00B927FB">
        <w:rPr>
          <w:rFonts w:ascii="HG丸ｺﾞｼｯｸM-PRO" w:eastAsia="HG丸ｺﾞｼｯｸM-PRO" w:hAnsi="HG丸ｺﾞｼｯｸM-PRO"/>
          <w:color w:val="000000" w:themeColor="text1"/>
          <w:sz w:val="22"/>
          <w:szCs w:val="22"/>
        </w:rPr>
        <w:t>30年以降</w:t>
      </w:r>
      <w:r w:rsidR="005143B1" w:rsidRPr="00B927FB">
        <w:rPr>
          <w:rFonts w:ascii="HG丸ｺﾞｼｯｸM-PRO" w:eastAsia="HG丸ｺﾞｼｯｸM-PRO" w:hAnsi="HG丸ｺﾞｼｯｸM-PRO" w:hint="eastAsia"/>
          <w:color w:val="000000" w:themeColor="text1"/>
          <w:sz w:val="22"/>
          <w:szCs w:val="22"/>
        </w:rPr>
        <w:t>、</w:t>
      </w:r>
      <w:r w:rsidR="00602231" w:rsidRPr="00B927FB">
        <w:rPr>
          <w:rFonts w:ascii="HG丸ｺﾞｼｯｸM-PRO" w:eastAsia="HG丸ｺﾞｼｯｸM-PRO" w:hAnsi="HG丸ｺﾞｼｯｸM-PRO" w:hint="eastAsia"/>
          <w:color w:val="000000" w:themeColor="text1"/>
          <w:sz w:val="22"/>
          <w:szCs w:val="22"/>
        </w:rPr>
        <w:t>最重症合併症妊産婦の</w:t>
      </w:r>
      <w:r w:rsidR="0021702F" w:rsidRPr="00B927FB">
        <w:rPr>
          <w:rFonts w:ascii="HG丸ｺﾞｼｯｸM-PRO" w:eastAsia="HG丸ｺﾞｼｯｸM-PRO" w:hAnsi="HG丸ｺﾞｼｯｸM-PRO" w:hint="eastAsia"/>
          <w:color w:val="000000" w:themeColor="text1"/>
          <w:sz w:val="22"/>
          <w:szCs w:val="22"/>
        </w:rPr>
        <w:t>死亡数</w:t>
      </w:r>
      <w:r w:rsidR="006A52DE" w:rsidRPr="00B927FB">
        <w:rPr>
          <w:rFonts w:ascii="HG丸ｺﾞｼｯｸM-PRO" w:eastAsia="HG丸ｺﾞｼｯｸM-PRO" w:hAnsi="HG丸ｺﾞｼｯｸM-PRO" w:hint="eastAsia"/>
          <w:color w:val="000000" w:themeColor="text1"/>
          <w:sz w:val="22"/>
          <w:szCs w:val="22"/>
          <w:vertAlign w:val="superscript"/>
        </w:rPr>
        <w:t>注</w:t>
      </w:r>
      <w:r w:rsidR="006A52DE" w:rsidRPr="00B927FB">
        <w:rPr>
          <w:rFonts w:ascii="HG丸ｺﾞｼｯｸM-PRO" w:eastAsia="HG丸ｺﾞｼｯｸM-PRO" w:hAnsi="HG丸ｺﾞｼｯｸM-PRO"/>
          <w:color w:val="000000" w:themeColor="text1"/>
          <w:sz w:val="22"/>
          <w:szCs w:val="22"/>
          <w:vertAlign w:val="superscript"/>
        </w:rPr>
        <w:t>2</w:t>
      </w:r>
      <w:r w:rsidR="0021702F" w:rsidRPr="00B927FB">
        <w:rPr>
          <w:rFonts w:ascii="HG丸ｺﾞｼｯｸM-PRO" w:eastAsia="HG丸ｺﾞｼｯｸM-PRO" w:hAnsi="HG丸ｺﾞｼｯｸM-PRO" w:hint="eastAsia"/>
          <w:color w:val="000000" w:themeColor="text1"/>
          <w:sz w:val="22"/>
          <w:szCs w:val="22"/>
        </w:rPr>
        <w:t>は</w:t>
      </w:r>
      <w:r w:rsidR="009F6548" w:rsidRPr="00B927FB">
        <w:rPr>
          <w:rFonts w:ascii="HG丸ｺﾞｼｯｸM-PRO" w:eastAsia="HG丸ｺﾞｼｯｸM-PRO" w:hAnsi="HG丸ｺﾞｼｯｸM-PRO" w:hint="eastAsia"/>
          <w:color w:val="000000" w:themeColor="text1"/>
          <w:sz w:val="22"/>
          <w:szCs w:val="22"/>
        </w:rPr>
        <w:t>３</w:t>
      </w:r>
      <w:r w:rsidR="005143B1" w:rsidRPr="00B927FB">
        <w:rPr>
          <w:rFonts w:ascii="HG丸ｺﾞｼｯｸM-PRO" w:eastAsia="HG丸ｺﾞｼｯｸM-PRO" w:hAnsi="HG丸ｺﾞｼｯｸM-PRO" w:hint="eastAsia"/>
          <w:color w:val="000000" w:themeColor="text1"/>
          <w:sz w:val="22"/>
          <w:szCs w:val="22"/>
        </w:rPr>
        <w:t>人以下</w:t>
      </w:r>
      <w:r w:rsidR="0021702F" w:rsidRPr="00B927FB">
        <w:rPr>
          <w:rFonts w:ascii="HG丸ｺﾞｼｯｸM-PRO" w:eastAsia="HG丸ｺﾞｼｯｸM-PRO" w:hAnsi="HG丸ｺﾞｼｯｸM-PRO" w:hint="eastAsia"/>
          <w:color w:val="000000" w:themeColor="text1"/>
          <w:sz w:val="22"/>
          <w:szCs w:val="22"/>
        </w:rPr>
        <w:t>で推移して</w:t>
      </w:r>
      <w:r w:rsidR="005143B1" w:rsidRPr="00B927FB">
        <w:rPr>
          <w:rFonts w:ascii="HG丸ｺﾞｼｯｸM-PRO" w:eastAsia="HG丸ｺﾞｼｯｸM-PRO" w:hAnsi="HG丸ｺﾞｼｯｸM-PRO" w:hint="eastAsia"/>
          <w:color w:val="000000" w:themeColor="text1"/>
          <w:sz w:val="22"/>
          <w:szCs w:val="22"/>
        </w:rPr>
        <w:t>います</w:t>
      </w:r>
      <w:r w:rsidR="0021702F" w:rsidRPr="00B927FB">
        <w:rPr>
          <w:rFonts w:ascii="HG丸ｺﾞｼｯｸM-PRO" w:eastAsia="HG丸ｺﾞｼｯｸM-PRO" w:hAnsi="HG丸ｺﾞｼｯｸM-PRO" w:hint="eastAsia"/>
          <w:color w:val="000000" w:themeColor="text1"/>
          <w:sz w:val="22"/>
          <w:szCs w:val="22"/>
        </w:rPr>
        <w:t>。</w:t>
      </w:r>
    </w:p>
    <w:p w14:paraId="6928F246" w14:textId="67D7230A"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36819C3" w14:textId="3D8DFC3E"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0B12A833" w14:textId="671D43D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8C09334" w14:textId="547F2D0F"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508AD168" w14:textId="54DFDCF1"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2B2BE9FC" w14:textId="34895F44"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15188D52" w14:textId="0307F258"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2E8D65C" w14:textId="5DD164AB" w:rsidR="00530420" w:rsidRDefault="00530420">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450FEFAE" w14:textId="037D1A3D" w:rsidR="00530420" w:rsidRDefault="00530420">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p>
    <w:p w14:paraId="26D35AD4" w14:textId="716440A4" w:rsidR="00E6709D" w:rsidRDefault="00E138B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6480" behindDoc="0" locked="0" layoutInCell="1" allowOverlap="1" wp14:anchorId="089C3ED5" wp14:editId="619EE9DA">
                <wp:simplePos x="0" y="0"/>
                <wp:positionH relativeFrom="column">
                  <wp:posOffset>2540</wp:posOffset>
                </wp:positionH>
                <wp:positionV relativeFrom="paragraph">
                  <wp:posOffset>46355</wp:posOffset>
                </wp:positionV>
                <wp:extent cx="6153785" cy="411480"/>
                <wp:effectExtent l="0" t="0" r="37465" b="7620"/>
                <wp:wrapNone/>
                <wp:docPr id="3682" name="グループ化 3682"/>
                <wp:cNvGraphicFramePr/>
                <a:graphic xmlns:a="http://schemas.openxmlformats.org/drawingml/2006/main">
                  <a:graphicData uri="http://schemas.microsoft.com/office/word/2010/wordprocessingGroup">
                    <wpg:wgp>
                      <wpg:cNvGrpSpPr/>
                      <wpg:grpSpPr>
                        <a:xfrm>
                          <a:off x="0" y="0"/>
                          <a:ext cx="6153785" cy="411480"/>
                          <a:chOff x="-66675" y="97819"/>
                          <a:chExt cx="6154486" cy="411796"/>
                        </a:xfrm>
                      </wpg:grpSpPr>
                      <wps:wsp>
                        <wps:cNvPr id="3683" name="直線コネクタ 3683"/>
                        <wps:cNvCnPr/>
                        <wps:spPr>
                          <a:xfrm>
                            <a:off x="-31049" y="97819"/>
                            <a:ext cx="6118860" cy="0"/>
                          </a:xfrm>
                          <a:prstGeom prst="line">
                            <a:avLst/>
                          </a:prstGeom>
                          <a:noFill/>
                          <a:ln w="9525" cap="flat" cmpd="sng" algn="ctr">
                            <a:solidFill>
                              <a:srgbClr val="4F81BD">
                                <a:shade val="95000"/>
                                <a:satMod val="105000"/>
                              </a:srgbClr>
                            </a:solidFill>
                            <a:prstDash val="solid"/>
                          </a:ln>
                          <a:effectLst/>
                        </wps:spPr>
                        <wps:bodyPr/>
                      </wps:wsp>
                      <wps:wsp>
                        <wps:cNvPr id="3684" name="テキスト ボックス 3684" descr="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wps:cNvSpPr txBox="1"/>
                        <wps:spPr>
                          <a:xfrm>
                            <a:off x="-66675" y="106802"/>
                            <a:ext cx="6120066" cy="402813"/>
                          </a:xfrm>
                          <a:prstGeom prst="rect">
                            <a:avLst/>
                          </a:prstGeom>
                          <a:noFill/>
                          <a:ln w="6350">
                            <a:noFill/>
                          </a:ln>
                          <a:effectLst/>
                        </wps:spPr>
                        <wps:txbx>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9C3ED5" id="グループ化 3682" o:spid="_x0000_s1086" style="position:absolute;left:0;text-align:left;margin-left:.2pt;margin-top:3.65pt;width:484.55pt;height:32.4pt;z-index:251796480;mso-width-relative:margin;mso-height-relative:margin" coordorigin="-666,978" coordsize="61544,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">
                <v:line id="直線コネクタ 3683" o:spid="_x0000_s1087" style="position:absolute;visibility:visible;mso-wrap-style:square" from="-310,978" to="6087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" strokecolor="#4a7ebb"/>
                <v:shape id="テキスト ボックス 3684" o:spid="_x0000_s1088" type="#_x0000_t202" alt="注1　最重症合併症妊産婦：産科合併症以外の合併症を含む母児の生命が危険な状態にある妊産婦をいいます。&#10;注2　最重症合併症妊産婦の死亡数：最重症合併症妊産婦受入れ医療機関における妊産婦死亡を計上しています。" style="position:absolute;left:-666;top:1068;width:6119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" filled="f" stroked="f" strokeweight=".5pt">
                  <v:textbox style="mso-fit-shape-to-text:t">
                    <w:txbxContent>
                      <w:p w14:paraId="7856024C" w14:textId="1F05E728" w:rsidR="00A84E9A" w:rsidRPr="0035061D" w:rsidRDefault="00A84E9A" w:rsidP="0035780F">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B927FB">
                          <w:rPr>
                            <w:rFonts w:asciiTheme="minorEastAsia" w:eastAsiaTheme="minorEastAsia" w:hAnsiTheme="minorEastAsia" w:hint="eastAsia"/>
                            <w:color w:val="000000" w:themeColor="text1"/>
                            <w:sz w:val="18"/>
                            <w:szCs w:val="18"/>
                          </w:rPr>
                          <w:t xml:space="preserve">　</w:t>
                        </w:r>
                        <w:r w:rsidRPr="0035061D">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619C9EBD" w14:textId="52AB0E8A" w:rsidR="00A84E9A" w:rsidRPr="0035061D" w:rsidRDefault="00A84E9A">
                        <w:pPr>
                          <w:spacing w:line="240" w:lineRule="exact"/>
                          <w:ind w:left="540" w:hangingChars="300" w:hanging="540"/>
                          <w:rPr>
                            <w:color w:val="000000" w:themeColor="text1"/>
                            <w:sz w:val="18"/>
                            <w:szCs w:val="18"/>
                          </w:rPr>
                        </w:pPr>
                        <w:r w:rsidRPr="0035061D">
                          <w:rPr>
                            <w:rFonts w:asciiTheme="minorEastAsia" w:eastAsiaTheme="minorEastAsia" w:hAnsiTheme="minorEastAsia" w:hint="eastAsia"/>
                            <w:color w:val="000000" w:themeColor="text1"/>
                            <w:sz w:val="18"/>
                            <w:szCs w:val="18"/>
                          </w:rPr>
                          <w:t>注</w:t>
                        </w:r>
                        <w:r w:rsidR="00AC3F00">
                          <w:rPr>
                            <w:rFonts w:asciiTheme="minorEastAsia" w:eastAsiaTheme="minorEastAsia" w:hAnsiTheme="minorEastAsia" w:hint="eastAsia"/>
                            <w:color w:val="000000" w:themeColor="text1"/>
                            <w:sz w:val="18"/>
                            <w:szCs w:val="18"/>
                          </w:rPr>
                          <w:t>2</w:t>
                        </w:r>
                        <w:r w:rsidRPr="0035061D">
                          <w:rPr>
                            <w:rFonts w:asciiTheme="minorEastAsia" w:eastAsiaTheme="minorEastAsia" w:hAnsiTheme="minorEastAsia"/>
                            <w:color w:val="000000" w:themeColor="text1"/>
                            <w:sz w:val="18"/>
                            <w:szCs w:val="18"/>
                          </w:rPr>
                          <w:t xml:space="preserve">　</w:t>
                        </w:r>
                        <w:r w:rsidR="006A52DE">
                          <w:rPr>
                            <w:rFonts w:asciiTheme="minorEastAsia" w:eastAsiaTheme="minorEastAsia" w:hAnsiTheme="minorEastAsia" w:hint="eastAsia"/>
                            <w:color w:val="000000" w:themeColor="text1"/>
                            <w:sz w:val="18"/>
                            <w:szCs w:val="18"/>
                          </w:rPr>
                          <w:t>最重症合併症</w:t>
                        </w:r>
                        <w:r w:rsidR="006A52DE">
                          <w:rPr>
                            <w:rFonts w:asciiTheme="minorEastAsia" w:eastAsiaTheme="minorEastAsia" w:hAnsiTheme="minorEastAsia"/>
                            <w:color w:val="000000" w:themeColor="text1"/>
                            <w:sz w:val="18"/>
                            <w:szCs w:val="18"/>
                          </w:rPr>
                          <w:t>妊産婦の死亡数：</w:t>
                        </w:r>
                        <w:r w:rsidRPr="00B927FB">
                          <w:rPr>
                            <w:rFonts w:asciiTheme="minorEastAsia" w:eastAsiaTheme="minorEastAsia" w:hAnsiTheme="minorEastAsia" w:hint="eastAsia"/>
                            <w:color w:val="000000" w:themeColor="text1"/>
                            <w:sz w:val="18"/>
                            <w:szCs w:val="18"/>
                          </w:rPr>
                          <w:t>最重症合併症妊産婦</w:t>
                        </w:r>
                        <w:r w:rsidRPr="00B927FB">
                          <w:rPr>
                            <w:rFonts w:asciiTheme="minorEastAsia" w:eastAsiaTheme="minorEastAsia" w:hAnsiTheme="minorEastAsia"/>
                            <w:color w:val="000000" w:themeColor="text1"/>
                            <w:sz w:val="18"/>
                            <w:szCs w:val="18"/>
                          </w:rPr>
                          <w:t>受入</w:t>
                        </w:r>
                        <w:r w:rsidRPr="00B927FB">
                          <w:rPr>
                            <w:rFonts w:asciiTheme="minorEastAsia" w:eastAsiaTheme="minorEastAsia" w:hAnsiTheme="minorEastAsia" w:hint="eastAsia"/>
                            <w:color w:val="000000" w:themeColor="text1"/>
                            <w:sz w:val="18"/>
                            <w:szCs w:val="18"/>
                          </w:rPr>
                          <w:t>れ医療機関</w:t>
                        </w:r>
                        <w:r w:rsidRPr="00B927FB">
                          <w:rPr>
                            <w:rFonts w:asciiTheme="minorEastAsia" w:eastAsiaTheme="minorEastAsia" w:hAnsiTheme="minorEastAsia"/>
                            <w:color w:val="000000" w:themeColor="text1"/>
                            <w:sz w:val="18"/>
                            <w:szCs w:val="18"/>
                          </w:rPr>
                          <w:t>における妊産婦死亡を計上しています。</w:t>
                        </w:r>
                      </w:p>
                    </w:txbxContent>
                  </v:textbox>
                </v:shape>
              </v:group>
            </w:pict>
          </mc:Fallback>
        </mc:AlternateContent>
      </w:r>
    </w:p>
    <w:p w14:paraId="79E3B078" w14:textId="62B7AD5E" w:rsidR="00E11B02" w:rsidRDefault="00E11B02"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sidRPr="0065298D">
        <w:rPr>
          <w:rFonts w:ascii="ＭＳ ゴシック" w:eastAsia="ＭＳ ゴシック" w:hAnsi="ＭＳ ゴシック" w:hint="eastAsia"/>
          <w:noProof/>
          <w:sz w:val="22"/>
          <w:szCs w:val="22"/>
        </w:rPr>
        <w:lastRenderedPageBreak/>
        <mc:AlternateContent>
          <mc:Choice Requires="wps">
            <w:drawing>
              <wp:anchor distT="45720" distB="45720" distL="114300" distR="114300" simplePos="0" relativeHeight="251717632" behindDoc="0" locked="0" layoutInCell="1" allowOverlap="1" wp14:anchorId="485F6CCB" wp14:editId="2846F1C8">
                <wp:simplePos x="0" y="0"/>
                <wp:positionH relativeFrom="column">
                  <wp:posOffset>3400425</wp:posOffset>
                </wp:positionH>
                <wp:positionV relativeFrom="paragraph">
                  <wp:posOffset>93040</wp:posOffset>
                </wp:positionV>
                <wp:extent cx="3228975" cy="266700"/>
                <wp:effectExtent l="0" t="0" r="0" b="1905"/>
                <wp:wrapNone/>
                <wp:docPr id="3617" name="テキスト ボックス 2" descr="図表7-9-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F6CCB" id="_x0000_s1089" type="#_x0000_t202" alt="図表7-9-20　最重症合併症妊産婦受入れ実績" style="position:absolute;left:0;text-align:left;margin-left:267.75pt;margin-top:7.35pt;width:254.25pt;height:21pt;z-index:251717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" filled="f" stroked="f">
                <v:textbox style="mso-fit-shape-to-text:t">
                  <w:txbxContent>
                    <w:p w14:paraId="51A44FDF" w14:textId="5C90ADCB" w:rsidR="00A84E9A" w:rsidRPr="00474146" w:rsidRDefault="00A84E9A" w:rsidP="00025E0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20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12512" behindDoc="0" locked="0" layoutInCell="1" allowOverlap="1" wp14:anchorId="100A0B56" wp14:editId="57A31527">
                <wp:simplePos x="0" y="0"/>
                <wp:positionH relativeFrom="column">
                  <wp:posOffset>111760</wp:posOffset>
                </wp:positionH>
                <wp:positionV relativeFrom="paragraph">
                  <wp:posOffset>95580</wp:posOffset>
                </wp:positionV>
                <wp:extent cx="3228975" cy="266700"/>
                <wp:effectExtent l="0" t="0" r="0" b="1905"/>
                <wp:wrapNone/>
                <wp:docPr id="3616" name="テキスト ボックス 2" descr="図表7-9-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0A0B56" id="_x0000_s1090" type="#_x0000_t202" alt="図表7-9-19　最重症合併症妊産婦受入れ医療機関" style="position:absolute;left:0;text-align:left;margin-left:8.8pt;margin-top:7.55pt;width:254.25pt;height:21pt;z-index:251712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" filled="f" stroked="f">
                <v:textbox style="mso-fit-shape-to-text:t">
                  <w:txbxContent>
                    <w:p w14:paraId="08082C66" w14:textId="5A9DF2A4" w:rsidR="00A84E9A" w:rsidRPr="00474146" w:rsidRDefault="00A84E9A" w:rsidP="00AE2248">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1</w:t>
                      </w:r>
                      <w:r w:rsidR="009575FE">
                        <w:rPr>
                          <w:rFonts w:ascii="ＭＳ Ｐゴシック" w:eastAsia="ＭＳ Ｐゴシック" w:hAnsi="ＭＳ Ｐゴシック"/>
                          <w:color w:val="000000" w:themeColor="text1"/>
                          <w:sz w:val="20"/>
                          <w:szCs w:val="20"/>
                        </w:rPr>
                        <w:t>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最重症合併症妊産婦受入れ医療機関</w:t>
                      </w:r>
                    </w:p>
                  </w:txbxContent>
                </v:textbox>
              </v:shape>
            </w:pict>
          </mc:Fallback>
        </mc:AlternateContent>
      </w:r>
    </w:p>
    <w:p w14:paraId="3AEB9E22" w14:textId="14375294" w:rsidR="00E11B02" w:rsidRDefault="00A029B5" w:rsidP="00B927FB">
      <w:pPr>
        <w:widowControl/>
        <w:ind w:leftChars="200" w:left="640" w:hangingChars="100" w:hanging="220"/>
        <w:jc w:val="left"/>
        <w:rPr>
          <w:rFonts w:ascii="HG丸ｺﾞｼｯｸM-PRO" w:eastAsia="HG丸ｺﾞｼｯｸM-PRO" w:hAnsi="HG丸ｺﾞｼｯｸM-PRO"/>
          <w:color w:val="E36C0A" w:themeColor="accent6" w:themeShade="BF"/>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844608" behindDoc="0" locked="0" layoutInCell="1" allowOverlap="1" wp14:anchorId="68EA5771" wp14:editId="185FFEEF">
            <wp:simplePos x="0" y="0"/>
            <wp:positionH relativeFrom="column">
              <wp:posOffset>271145</wp:posOffset>
            </wp:positionH>
            <wp:positionV relativeFrom="paragraph">
              <wp:posOffset>109855</wp:posOffset>
            </wp:positionV>
            <wp:extent cx="2651760" cy="3066415"/>
            <wp:effectExtent l="0" t="0" r="0" b="635"/>
            <wp:wrapNone/>
            <wp:docPr id="17" name="図 17" descr="図表7-9-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表7-9-19　最重症合併症妊産婦受入れ医療機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6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B02">
        <w:rPr>
          <w:noProof/>
        </w:rPr>
        <w:drawing>
          <wp:anchor distT="0" distB="0" distL="114300" distR="114300" simplePos="0" relativeHeight="251719680" behindDoc="0" locked="0" layoutInCell="1" allowOverlap="1" wp14:anchorId="287A6DD6" wp14:editId="223B4B2A">
            <wp:simplePos x="0" y="0"/>
            <wp:positionH relativeFrom="column">
              <wp:posOffset>3294512</wp:posOffset>
            </wp:positionH>
            <wp:positionV relativeFrom="paragraph">
              <wp:posOffset>93683</wp:posOffset>
            </wp:positionV>
            <wp:extent cx="3128010" cy="2339975"/>
            <wp:effectExtent l="0" t="0" r="0" b="3175"/>
            <wp:wrapNone/>
            <wp:docPr id="3605" name="図 1" descr="図表7-9-20　最重症合併症妊産婦受入れ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1" descr="図表7-9-20　最重症合併症妊産婦受入れ実績"/>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28010" cy="2339975"/>
                    </a:xfrm>
                    <a:prstGeom prst="rect">
                      <a:avLst/>
                    </a:prstGeom>
                  </pic:spPr>
                </pic:pic>
              </a:graphicData>
            </a:graphic>
            <wp14:sizeRelH relativeFrom="page">
              <wp14:pctWidth>0</wp14:pctWidth>
            </wp14:sizeRelH>
            <wp14:sizeRelV relativeFrom="page">
              <wp14:pctHeight>0</wp14:pctHeight>
            </wp14:sizeRelV>
          </wp:anchor>
        </w:drawing>
      </w:r>
    </w:p>
    <w:p w14:paraId="3D7116F2" w14:textId="3B6BB759" w:rsidR="00E11B02"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6A6EA02F" w14:textId="4267C86F" w:rsidR="00E11B02" w:rsidRDefault="00E11B02" w:rsidP="00AE2248">
      <w:pPr>
        <w:widowControl/>
        <w:jc w:val="left"/>
        <w:rPr>
          <w:rFonts w:ascii="HG丸ｺﾞｼｯｸM-PRO" w:eastAsia="HG丸ｺﾞｼｯｸM-PRO" w:hAnsi="HG丸ｺﾞｼｯｸM-PRO"/>
          <w:color w:val="000000" w:themeColor="text1"/>
          <w:sz w:val="22"/>
          <w:szCs w:val="22"/>
        </w:rPr>
      </w:pPr>
    </w:p>
    <w:p w14:paraId="57B806BE" w14:textId="39073339" w:rsidR="00E11B02" w:rsidRDefault="00E11B02" w:rsidP="00AE2248">
      <w:pPr>
        <w:widowControl/>
        <w:jc w:val="left"/>
        <w:rPr>
          <w:rFonts w:ascii="HG丸ｺﾞｼｯｸM-PRO" w:eastAsia="HG丸ｺﾞｼｯｸM-PRO" w:hAnsi="HG丸ｺﾞｼｯｸM-PRO"/>
          <w:color w:val="000000" w:themeColor="text1"/>
          <w:sz w:val="22"/>
          <w:szCs w:val="22"/>
        </w:rPr>
      </w:pPr>
    </w:p>
    <w:p w14:paraId="5D1BC1C1" w14:textId="2E38D4F1" w:rsidR="00E11B02" w:rsidRDefault="00E11B02" w:rsidP="00AE2248">
      <w:pPr>
        <w:widowControl/>
        <w:jc w:val="left"/>
        <w:rPr>
          <w:rFonts w:ascii="HG丸ｺﾞｼｯｸM-PRO" w:eastAsia="HG丸ｺﾞｼｯｸM-PRO" w:hAnsi="HG丸ｺﾞｼｯｸM-PRO"/>
          <w:color w:val="000000" w:themeColor="text1"/>
          <w:sz w:val="22"/>
          <w:szCs w:val="22"/>
        </w:rPr>
      </w:pPr>
    </w:p>
    <w:p w14:paraId="0E7BCE42" w14:textId="6361CBA8" w:rsidR="00E11B02" w:rsidRDefault="00E11B02" w:rsidP="00AE2248">
      <w:pPr>
        <w:widowControl/>
        <w:jc w:val="left"/>
        <w:rPr>
          <w:rFonts w:ascii="HG丸ｺﾞｼｯｸM-PRO" w:eastAsia="HG丸ｺﾞｼｯｸM-PRO" w:hAnsi="HG丸ｺﾞｼｯｸM-PRO"/>
          <w:color w:val="000000" w:themeColor="text1"/>
          <w:sz w:val="22"/>
          <w:szCs w:val="22"/>
        </w:rPr>
      </w:pPr>
    </w:p>
    <w:p w14:paraId="4FDA34F1" w14:textId="1C096B7E" w:rsidR="00E11B02" w:rsidRDefault="00E11B02" w:rsidP="00AE2248">
      <w:pPr>
        <w:widowControl/>
        <w:jc w:val="left"/>
        <w:rPr>
          <w:rFonts w:ascii="HG丸ｺﾞｼｯｸM-PRO" w:eastAsia="HG丸ｺﾞｼｯｸM-PRO" w:hAnsi="HG丸ｺﾞｼｯｸM-PRO"/>
          <w:color w:val="000000" w:themeColor="text1"/>
          <w:sz w:val="22"/>
          <w:szCs w:val="22"/>
        </w:rPr>
      </w:pPr>
    </w:p>
    <w:p w14:paraId="7CCC5052" w14:textId="4F7D90D5" w:rsidR="00E11B02" w:rsidRDefault="00E11B02" w:rsidP="00AE2248">
      <w:pPr>
        <w:widowControl/>
        <w:jc w:val="left"/>
        <w:rPr>
          <w:rFonts w:ascii="HG丸ｺﾞｼｯｸM-PRO" w:eastAsia="HG丸ｺﾞｼｯｸM-PRO" w:hAnsi="HG丸ｺﾞｼｯｸM-PRO"/>
          <w:color w:val="000000" w:themeColor="text1"/>
          <w:sz w:val="22"/>
          <w:szCs w:val="22"/>
        </w:rPr>
      </w:pPr>
    </w:p>
    <w:p w14:paraId="7E5EA2D5" w14:textId="2B146C44" w:rsidR="00E11B02" w:rsidRDefault="00E11B02" w:rsidP="00AE2248">
      <w:pPr>
        <w:widowControl/>
        <w:jc w:val="left"/>
        <w:rPr>
          <w:rFonts w:ascii="HG丸ｺﾞｼｯｸM-PRO" w:eastAsia="HG丸ｺﾞｼｯｸM-PRO" w:hAnsi="HG丸ｺﾞｼｯｸM-PRO"/>
          <w:color w:val="000000" w:themeColor="text1"/>
          <w:sz w:val="22"/>
          <w:szCs w:val="22"/>
        </w:rPr>
      </w:pPr>
    </w:p>
    <w:p w14:paraId="5FE85B02" w14:textId="5359FD8D" w:rsidR="00E11B02" w:rsidRDefault="00B4101B" w:rsidP="00AE2248">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59968" behindDoc="0" locked="0" layoutInCell="1" allowOverlap="1" wp14:anchorId="4D2B43B7" wp14:editId="6DE17909">
                <wp:simplePos x="0" y="0"/>
                <wp:positionH relativeFrom="column">
                  <wp:posOffset>3176270</wp:posOffset>
                </wp:positionH>
                <wp:positionV relativeFrom="paragraph">
                  <wp:posOffset>127000</wp:posOffset>
                </wp:positionV>
                <wp:extent cx="2762250" cy="214210"/>
                <wp:effectExtent l="0" t="0" r="0" b="0"/>
                <wp:wrapNone/>
                <wp:docPr id="6"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 xml:space="preserve">出典　</w:t>
                            </w:r>
                            <w:r w:rsidRPr="006051E7">
                              <w:rPr>
                                <w:rFonts w:asciiTheme="majorEastAsia" w:eastAsiaTheme="majorEastAsia" w:hAnsiTheme="majorEastAsia" w:hint="eastAsia"/>
                                <w:sz w:val="16"/>
                                <w:szCs w:val="16"/>
                              </w:rPr>
                              <w:t>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43B7" id="_x0000_s1091" type="#_x0000_t202" alt="出典　大阪府「最重症合併症妊産婦受入調査」" style="position:absolute;margin-left:250.1pt;margin-top:10pt;width:217.5pt;height:16.85pt;z-index:251859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" filled="f" stroked="f">
                <v:textbox>
                  <w:txbxContent>
                    <w:p w14:paraId="3B25E808" w14:textId="77777777" w:rsidR="00A84E9A" w:rsidRPr="006051E7" w:rsidRDefault="00A84E9A" w:rsidP="00B4101B">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 xml:space="preserve">出典　</w:t>
                      </w:r>
                      <w:r w:rsidRPr="006051E7">
                        <w:rPr>
                          <w:rFonts w:asciiTheme="majorEastAsia" w:eastAsiaTheme="majorEastAsia" w:hAnsiTheme="majorEastAsia" w:hint="eastAsia"/>
                          <w:sz w:val="16"/>
                          <w:szCs w:val="16"/>
                        </w:rPr>
                        <w:t>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345CDF40" w14:textId="713944A7" w:rsidR="00AE2248" w:rsidRDefault="00AE2248" w:rsidP="00AE2248">
      <w:pPr>
        <w:widowControl/>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1AA46C27" w14:textId="40162290" w:rsidR="00602231" w:rsidRDefault="00602231" w:rsidP="00AE2248">
      <w:pPr>
        <w:widowControl/>
        <w:jc w:val="left"/>
        <w:rPr>
          <w:rFonts w:ascii="HG丸ｺﾞｼｯｸM-PRO" w:eastAsia="HG丸ｺﾞｼｯｸM-PRO" w:hAnsi="HG丸ｺﾞｼｯｸM-PRO"/>
          <w:color w:val="000000" w:themeColor="text1"/>
          <w:sz w:val="22"/>
          <w:szCs w:val="22"/>
        </w:rPr>
      </w:pPr>
    </w:p>
    <w:p w14:paraId="1798C4E9" w14:textId="016B90D7" w:rsidR="00602231" w:rsidRDefault="00602231" w:rsidP="00AE2248">
      <w:pPr>
        <w:widowControl/>
        <w:jc w:val="left"/>
        <w:rPr>
          <w:rFonts w:ascii="HG丸ｺﾞｼｯｸM-PRO" w:eastAsia="HG丸ｺﾞｼｯｸM-PRO" w:hAnsi="HG丸ｺﾞｼｯｸM-PRO"/>
          <w:color w:val="000000" w:themeColor="text1"/>
          <w:sz w:val="22"/>
          <w:szCs w:val="22"/>
        </w:rPr>
      </w:pPr>
    </w:p>
    <w:p w14:paraId="32320B7A" w14:textId="2D3F87DB" w:rsidR="00870EBA" w:rsidRDefault="00602231" w:rsidP="00B927FB">
      <w:pPr>
        <w:widowControl/>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39488" behindDoc="0" locked="0" layoutInCell="1" allowOverlap="1" wp14:anchorId="6A7CB70D" wp14:editId="02D30780">
                <wp:simplePos x="0" y="0"/>
                <wp:positionH relativeFrom="column">
                  <wp:posOffset>3566160</wp:posOffset>
                </wp:positionH>
                <wp:positionV relativeFrom="paragraph">
                  <wp:posOffset>29210</wp:posOffset>
                </wp:positionV>
                <wp:extent cx="3228975" cy="356260"/>
                <wp:effectExtent l="0" t="0" r="0" b="5715"/>
                <wp:wrapNone/>
                <wp:docPr id="5" name="テキスト ボックス 2" descr="図表7-9-22　最重症合併症妊産婦死亡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6260"/>
                        </a:xfrm>
                        <a:prstGeom prst="rect">
                          <a:avLst/>
                        </a:prstGeom>
                        <a:noFill/>
                        <a:ln w="9525">
                          <a:noFill/>
                          <a:miter lim="800000"/>
                          <a:headEnd/>
                          <a:tailEnd/>
                        </a:ln>
                      </wps:spPr>
                      <wps:txb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B70D" id="_x0000_s1092" type="#_x0000_t202" alt="図表7-9-22　最重症合併症妊産婦死亡数" style="position:absolute;margin-left:280.8pt;margin-top:2.3pt;width:254.25pt;height:28.05pt;z-index:251839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" filled="f" stroked="f">
                <v:textbox>
                  <w:txbxContent>
                    <w:p w14:paraId="7D44FDA3" w14:textId="1965B5ED" w:rsidR="00A84E9A" w:rsidRPr="00474146" w:rsidRDefault="00A84E9A">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hint="eastAsia"/>
                          <w:sz w:val="20"/>
                          <w:szCs w:val="20"/>
                        </w:rPr>
                        <w:t xml:space="preserve">　最重症</w:t>
                      </w:r>
                      <w:r>
                        <w:rPr>
                          <w:rFonts w:ascii="ＭＳ Ｐゴシック" w:eastAsia="ＭＳ Ｐゴシック" w:hAnsi="ＭＳ Ｐゴシック"/>
                          <w:sz w:val="20"/>
                          <w:szCs w:val="20"/>
                        </w:rPr>
                        <w:t>合併症</w:t>
                      </w:r>
                      <w:r>
                        <w:rPr>
                          <w:rFonts w:ascii="ＭＳ Ｐゴシック" w:eastAsia="ＭＳ Ｐゴシック" w:hAnsi="ＭＳ Ｐゴシック" w:hint="eastAsia"/>
                          <w:sz w:val="20"/>
                          <w:szCs w:val="20"/>
                        </w:rPr>
                        <w:t>妊産婦死亡数</w:t>
                      </w:r>
                    </w:p>
                  </w:txbxContent>
                </v:textbox>
              </v:shape>
            </w:pict>
          </mc:Fallback>
        </mc:AlternateContent>
      </w: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1904" behindDoc="0" locked="0" layoutInCell="1" allowOverlap="1" wp14:anchorId="09371A0C" wp14:editId="40556230">
                <wp:simplePos x="0" y="0"/>
                <wp:positionH relativeFrom="column">
                  <wp:posOffset>76200</wp:posOffset>
                </wp:positionH>
                <wp:positionV relativeFrom="paragraph">
                  <wp:posOffset>31750</wp:posOffset>
                </wp:positionV>
                <wp:extent cx="3228975" cy="522514"/>
                <wp:effectExtent l="0" t="0" r="0" b="0"/>
                <wp:wrapNone/>
                <wp:docPr id="3591" name="テキスト ボックス 2" descr="図表7-9-21　年齢別最重症合併症妊産婦発生率（平成25年～令和３年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2514"/>
                        </a:xfrm>
                        <a:prstGeom prst="rect">
                          <a:avLst/>
                        </a:prstGeom>
                        <a:noFill/>
                        <a:ln w="9525">
                          <a:noFill/>
                          <a:miter lim="800000"/>
                          <a:headEnd/>
                          <a:tailEnd/>
                        </a:ln>
                      </wps:spPr>
                      <wps:txb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85A4A61"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1B6051">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年平均）</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1A0C" id="_x0000_s1093" type="#_x0000_t202" alt="図表7-9-21　年齢別最重症合併症妊産婦発生率（平成25年～令和３年平均）" style="position:absolute;margin-left:6pt;margin-top:2.5pt;width:254.25pt;height:41.15pt;z-index:251771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" filled="f" stroked="f">
                <v:textbox>
                  <w:txbxContent>
                    <w:p w14:paraId="1E196BA3" w14:textId="49EE5C5D" w:rsidR="00A84E9A" w:rsidRPr="00B927FB" w:rsidRDefault="00A84E9A" w:rsidP="00FA5E6D">
                      <w:pPr>
                        <w:tabs>
                          <w:tab w:val="left" w:pos="426"/>
                        </w:tabs>
                        <w:snapToGrid w:val="0"/>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B927FB">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1</w:t>
                      </w:r>
                      <w:r w:rsidRPr="00B927FB">
                        <w:rPr>
                          <w:rFonts w:ascii="ＭＳ Ｐゴシック" w:eastAsia="ＭＳ Ｐゴシック" w:hAnsi="ＭＳ Ｐゴシック" w:hint="eastAsia"/>
                          <w:color w:val="000000" w:themeColor="text1"/>
                          <w:sz w:val="20"/>
                          <w:szCs w:val="20"/>
                        </w:rPr>
                        <w:t xml:space="preserve">　年齢別</w:t>
                      </w:r>
                      <w:r w:rsidRPr="00B927FB">
                        <w:rPr>
                          <w:rFonts w:ascii="ＭＳ Ｐゴシック" w:eastAsia="ＭＳ Ｐゴシック" w:hAnsi="ＭＳ Ｐゴシック"/>
                          <w:color w:val="000000" w:themeColor="text1"/>
                          <w:sz w:val="20"/>
                          <w:szCs w:val="20"/>
                        </w:rPr>
                        <w:t>最重症合併症妊産婦発生率</w:t>
                      </w:r>
                    </w:p>
                    <w:p w14:paraId="7033088D" w14:textId="585A4A61" w:rsidR="00A84E9A" w:rsidRPr="00474146" w:rsidRDefault="00A84E9A" w:rsidP="00FA5E6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平成25</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～令和</w:t>
                      </w:r>
                      <w:r w:rsidR="001B6051">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年平均）</w:t>
                      </w:r>
                    </w:p>
                  </w:txbxContent>
                </v:textbox>
              </v:shape>
            </w:pict>
          </mc:Fallback>
        </mc:AlternateContent>
      </w:r>
    </w:p>
    <w:p w14:paraId="35F48F73" w14:textId="419E5809" w:rsidR="00A029B5" w:rsidRDefault="009F6548" w:rsidP="0035780F">
      <w:pPr>
        <w:ind w:leftChars="100" w:left="43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1867136" behindDoc="0" locked="0" layoutInCell="1" allowOverlap="1" wp14:anchorId="56FDDFE2" wp14:editId="6EF15A04">
            <wp:simplePos x="0" y="0"/>
            <wp:positionH relativeFrom="column">
              <wp:posOffset>3319129</wp:posOffset>
            </wp:positionH>
            <wp:positionV relativeFrom="paragraph">
              <wp:posOffset>46990</wp:posOffset>
            </wp:positionV>
            <wp:extent cx="2714625" cy="2035004"/>
            <wp:effectExtent l="0" t="0" r="0" b="3810"/>
            <wp:wrapNone/>
            <wp:docPr id="3586" name="図 3586" descr="図表7-9-22　最重症合併症妊産婦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図表7-9-22　最重症合併症妊産婦死亡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2035004"/>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B5">
        <w:rPr>
          <w:rFonts w:ascii="HG丸ｺﾞｼｯｸM-PRO" w:eastAsia="HG丸ｺﾞｼｯｸM-PRO" w:hAnsi="HG丸ｺﾞｼｯｸM-PRO"/>
          <w:noProof/>
          <w:color w:val="000000" w:themeColor="text1"/>
          <w:sz w:val="22"/>
          <w:szCs w:val="22"/>
        </w:rPr>
        <w:drawing>
          <wp:anchor distT="0" distB="0" distL="114300" distR="114300" simplePos="0" relativeHeight="251776000" behindDoc="0" locked="0" layoutInCell="1" allowOverlap="1" wp14:anchorId="076DC7B9" wp14:editId="153D2847">
            <wp:simplePos x="0" y="0"/>
            <wp:positionH relativeFrom="column">
              <wp:posOffset>75252</wp:posOffset>
            </wp:positionH>
            <wp:positionV relativeFrom="paragraph">
              <wp:posOffset>150462</wp:posOffset>
            </wp:positionV>
            <wp:extent cx="2956956" cy="1930661"/>
            <wp:effectExtent l="0" t="0" r="0" b="0"/>
            <wp:wrapNone/>
            <wp:docPr id="3666" name="図 3666" descr="図表7-9-21　年齢別最重症合併症妊産婦発生率（平成25年～令和３年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図 3666" descr="図表7-9-21　年齢別最重症合併症妊産婦発生率（平成25年～令和３年平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6956" cy="1930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281B5" w14:textId="5F6BB226"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2183D776" w14:textId="0DAE3677" w:rsidR="00A029B5" w:rsidRDefault="00A029B5" w:rsidP="0035780F">
      <w:pPr>
        <w:ind w:leftChars="100" w:left="430" w:hangingChars="100" w:hanging="220"/>
        <w:rPr>
          <w:rFonts w:ascii="HG丸ｺﾞｼｯｸM-PRO" w:eastAsia="HG丸ｺﾞｼｯｸM-PRO" w:hAnsi="HG丸ｺﾞｼｯｸM-PRO"/>
          <w:color w:val="000000" w:themeColor="text1"/>
          <w:sz w:val="22"/>
          <w:szCs w:val="22"/>
        </w:rPr>
      </w:pPr>
    </w:p>
    <w:p w14:paraId="79797914" w14:textId="0BF9FB6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BADD131" w14:textId="712C22F8"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4332F56" w14:textId="63E6662E"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70D89AE8" w14:textId="596A3489" w:rsidR="00A11134" w:rsidRDefault="00A11134" w:rsidP="0035780F">
      <w:pPr>
        <w:ind w:leftChars="100" w:left="430" w:hangingChars="100" w:hanging="220"/>
        <w:rPr>
          <w:rFonts w:ascii="HG丸ｺﾞｼｯｸM-PRO" w:eastAsia="HG丸ｺﾞｼｯｸM-PRO" w:hAnsi="HG丸ｺﾞｼｯｸM-PRO"/>
          <w:color w:val="000000" w:themeColor="text1"/>
          <w:sz w:val="22"/>
          <w:szCs w:val="22"/>
        </w:rPr>
      </w:pPr>
    </w:p>
    <w:p w14:paraId="411DF340" w14:textId="50193264" w:rsidR="005B2908" w:rsidRDefault="00487CC4"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77024" behindDoc="0" locked="0" layoutInCell="1" allowOverlap="1" wp14:anchorId="0D8AA6E9" wp14:editId="4D2C89B2">
                <wp:simplePos x="0" y="0"/>
                <wp:positionH relativeFrom="column">
                  <wp:posOffset>132113</wp:posOffset>
                </wp:positionH>
                <wp:positionV relativeFrom="paragraph">
                  <wp:posOffset>116592</wp:posOffset>
                </wp:positionV>
                <wp:extent cx="3228975" cy="266700"/>
                <wp:effectExtent l="0" t="0" r="0" b="0"/>
                <wp:wrapNone/>
                <wp:docPr id="3593" name="テキスト ボックス 2" descr="※発生率＝最重症合併症妊産婦事例数÷大阪府内出生数×10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AA6E9" id="_x0000_s1094" type="#_x0000_t202" alt="※発生率＝最重症合併症妊産婦事例数÷大阪府内出生数×100,000" style="position:absolute;left:0;text-align:left;margin-left:10.4pt;margin-top:9.2pt;width:254.25pt;height:21pt;z-index:251777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" filled="f" stroked="f">
                <v:textbox style="mso-fit-shape-to-text:t">
                  <w:txbxContent>
                    <w:p w14:paraId="6A3A0B00" w14:textId="7CE2862C" w:rsidR="00A84E9A" w:rsidRPr="0035780F" w:rsidRDefault="00A84E9A" w:rsidP="00FA5E6D">
                      <w:pPr>
                        <w:tabs>
                          <w:tab w:val="left" w:pos="426"/>
                        </w:tabs>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Pr="0035780F">
                        <w:rPr>
                          <w:rFonts w:ascii="ＭＳ Ｐゴシック" w:eastAsia="ＭＳ Ｐゴシック" w:hAnsi="ＭＳ Ｐゴシック"/>
                          <w:sz w:val="16"/>
                          <w:szCs w:val="20"/>
                        </w:rPr>
                        <w:t>発生率</w:t>
                      </w:r>
                      <w:r w:rsidRPr="0035780F">
                        <w:rPr>
                          <w:rFonts w:ascii="ＭＳ Ｐゴシック" w:eastAsia="ＭＳ Ｐゴシック" w:hAnsi="ＭＳ Ｐゴシック" w:hint="eastAsia"/>
                          <w:sz w:val="16"/>
                          <w:szCs w:val="20"/>
                        </w:rPr>
                        <w:t>＝最重症合併症</w:t>
                      </w:r>
                      <w:r w:rsidRPr="0035780F">
                        <w:rPr>
                          <w:rFonts w:ascii="ＭＳ Ｐゴシック" w:eastAsia="ＭＳ Ｐゴシック" w:hAnsi="ＭＳ Ｐゴシック"/>
                          <w:sz w:val="16"/>
                          <w:szCs w:val="20"/>
                        </w:rPr>
                        <w:t>妊産婦事例数÷大阪府内出生数×100,000</w:t>
                      </w:r>
                      <w:r w:rsidRPr="0035780F">
                        <w:rPr>
                          <w:rFonts w:ascii="ＭＳ Ｐゴシック" w:eastAsia="ＭＳ Ｐゴシック" w:hAnsi="ＭＳ Ｐゴシック" w:hint="eastAsia"/>
                          <w:sz w:val="16"/>
                          <w:szCs w:val="20"/>
                        </w:rPr>
                        <w:t xml:space="preserve">　</w:t>
                      </w:r>
                      <w:r w:rsidRPr="0035780F">
                        <w:rPr>
                          <w:rFonts w:ascii="ＭＳ Ｐゴシック" w:eastAsia="ＭＳ Ｐゴシック" w:hAnsi="ＭＳ Ｐゴシック"/>
                          <w:sz w:val="16"/>
                          <w:szCs w:val="20"/>
                        </w:rPr>
                        <w:t xml:space="preserve">　　　　　</w:t>
                      </w:r>
                    </w:p>
                  </w:txbxContent>
                </v:textbox>
              </v:shape>
            </w:pict>
          </mc:Fallback>
        </mc:AlternateContent>
      </w:r>
      <w:r w:rsidR="00A51F72"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63712" behindDoc="0" locked="0" layoutInCell="1" allowOverlap="1" wp14:anchorId="3801A3E1" wp14:editId="6F56C1F0">
                <wp:simplePos x="0" y="0"/>
                <wp:positionH relativeFrom="column">
                  <wp:posOffset>3566341</wp:posOffset>
                </wp:positionH>
                <wp:positionV relativeFrom="paragraph">
                  <wp:posOffset>261983</wp:posOffset>
                </wp:positionV>
                <wp:extent cx="2762250" cy="214210"/>
                <wp:effectExtent l="0" t="0" r="0" b="0"/>
                <wp:wrapNone/>
                <wp:docPr id="3658"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4210"/>
                        </a:xfrm>
                        <a:prstGeom prst="rect">
                          <a:avLst/>
                        </a:prstGeom>
                        <a:noFill/>
                        <a:ln w="9525">
                          <a:noFill/>
                          <a:miter lim="800000"/>
                          <a:headEnd/>
                          <a:tailEnd/>
                        </a:ln>
                      </wps:spPr>
                      <wps:txb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A3E1" id="_x0000_s1095" type="#_x0000_t202" alt="出典　大阪府「最重症合併症妊産婦受入調査」" style="position:absolute;left:0;text-align:left;margin-left:280.8pt;margin-top:20.65pt;width:217.5pt;height:16.85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" filled="f" stroked="f">
                <v:textbox>
                  <w:txbxContent>
                    <w:p w14:paraId="4E143595" w14:textId="77777777" w:rsidR="00A84E9A" w:rsidRPr="006051E7" w:rsidRDefault="00A84E9A" w:rsidP="005A3DD3">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p>
    <w:p w14:paraId="096542D0" w14:textId="53552E73" w:rsidR="00B4798B" w:rsidRDefault="00B4798B" w:rsidP="005B2908">
      <w:pPr>
        <w:widowControl/>
        <w:ind w:leftChars="200" w:left="640" w:hangingChars="100" w:hanging="220"/>
        <w:jc w:val="left"/>
        <w:rPr>
          <w:rFonts w:ascii="HG丸ｺﾞｼｯｸM-PRO" w:eastAsia="HG丸ｺﾞｼｯｸM-PRO" w:hAnsi="HG丸ｺﾞｼｯｸM-PRO"/>
          <w:color w:val="000000" w:themeColor="text1"/>
          <w:sz w:val="22"/>
          <w:szCs w:val="22"/>
        </w:rPr>
      </w:pPr>
    </w:p>
    <w:p w14:paraId="665BA5DB" w14:textId="6E9EF223" w:rsidR="008E3A7F" w:rsidRPr="00FA6618" w:rsidRDefault="008E3A7F" w:rsidP="0035780F">
      <w:pPr>
        <w:ind w:leftChars="200" w:left="640" w:hangingChars="100" w:hanging="220"/>
        <w:rPr>
          <w:rFonts w:ascii="HG丸ｺﾞｼｯｸM-PRO" w:eastAsia="HG丸ｺﾞｼｯｸM-PRO" w:hAnsi="HG丸ｺﾞｼｯｸM-PRO"/>
          <w:color w:val="000000" w:themeColor="text1"/>
          <w:sz w:val="22"/>
          <w:szCs w:val="22"/>
        </w:rPr>
      </w:pPr>
    </w:p>
    <w:p w14:paraId="284082B5" w14:textId="09D23480" w:rsidR="0076168D" w:rsidRDefault="00AE2248" w:rsidP="0035780F">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自府県内で搬送</w:t>
      </w:r>
      <w:r w:rsidR="009A47EA">
        <w:rPr>
          <w:rFonts w:ascii="HG丸ｺﾞｼｯｸM-PRO" w:eastAsia="HG丸ｺﾞｼｯｸM-PRO" w:hAnsi="HG丸ｺﾞｼｯｸM-PRO" w:hint="eastAsia"/>
          <w:color w:val="000000" w:themeColor="text1"/>
          <w:sz w:val="22"/>
          <w:szCs w:val="22"/>
        </w:rPr>
        <w:t>先が確保できない場合に、各府県に設置した広域搬送調整拠点病院間</w:t>
      </w:r>
      <w:r w:rsidR="00F745DA">
        <w:rPr>
          <w:rFonts w:ascii="HG丸ｺﾞｼｯｸM-PRO" w:eastAsia="HG丸ｺﾞｼｯｸM-PRO" w:hAnsi="HG丸ｺﾞｼｯｸM-PRO" w:hint="eastAsia"/>
          <w:color w:val="000000" w:themeColor="text1"/>
          <w:sz w:val="22"/>
          <w:szCs w:val="22"/>
        </w:rPr>
        <w:t>で</w:t>
      </w:r>
      <w:r>
        <w:rPr>
          <w:rFonts w:ascii="HG丸ｺﾞｼｯｸM-PRO" w:eastAsia="HG丸ｺﾞｼｯｸM-PRO" w:hAnsi="HG丸ｺﾞｼｯｸM-PRO" w:hint="eastAsia"/>
          <w:color w:val="000000" w:themeColor="text1"/>
          <w:sz w:val="22"/>
          <w:szCs w:val="22"/>
        </w:rPr>
        <w:t>搬送先を確保する近畿ブロック周産期医療広域連携体制</w:t>
      </w:r>
      <w:r w:rsidRPr="00EC0DFF">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Pr>
          <w:rFonts w:ascii="HG丸ｺﾞｼｯｸM-PRO" w:eastAsia="HG丸ｺﾞｼｯｸM-PRO" w:hAnsi="HG丸ｺﾞｼｯｸM-PRO" w:hint="eastAsia"/>
          <w:color w:val="000000" w:themeColor="text1"/>
          <w:sz w:val="22"/>
          <w:szCs w:val="22"/>
        </w:rPr>
        <w:t>を構築しています。</w:t>
      </w:r>
    </w:p>
    <w:p w14:paraId="5EA60790" w14:textId="230D73FC"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56274CA2" w14:textId="77777777" w:rsidR="00FA6618" w:rsidRDefault="00FA6618" w:rsidP="00B927FB">
      <w:pPr>
        <w:ind w:leftChars="100" w:left="650" w:hangingChars="200" w:hanging="440"/>
        <w:rPr>
          <w:rFonts w:ascii="HG丸ｺﾞｼｯｸM-PRO" w:eastAsia="HG丸ｺﾞｼｯｸM-PRO" w:hAnsi="HG丸ｺﾞｼｯｸM-PRO"/>
          <w:color w:val="000000" w:themeColor="text1"/>
          <w:sz w:val="22"/>
          <w:szCs w:val="22"/>
        </w:rPr>
      </w:pPr>
    </w:p>
    <w:p w14:paraId="2E1EDD02" w14:textId="364B874E"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0A92812C" w14:textId="70D5CCC6"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551DB267" w14:textId="7609A580" w:rsidR="000A1440" w:rsidRDefault="00F65EF4" w:rsidP="00B927FB">
      <w:pPr>
        <w:ind w:leftChars="100" w:left="650" w:hangingChars="200" w:hanging="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1798528" behindDoc="0" locked="0" layoutInCell="1" allowOverlap="1" wp14:anchorId="09D22992" wp14:editId="3DA2D25C">
                <wp:simplePos x="0" y="0"/>
                <wp:positionH relativeFrom="margin">
                  <wp:posOffset>0</wp:posOffset>
                </wp:positionH>
                <wp:positionV relativeFrom="paragraph">
                  <wp:posOffset>257810</wp:posOffset>
                </wp:positionV>
                <wp:extent cx="6119495" cy="412115"/>
                <wp:effectExtent l="0" t="0" r="33655" b="6985"/>
                <wp:wrapNone/>
                <wp:docPr id="3648" name="グループ化 3648"/>
                <wp:cNvGraphicFramePr/>
                <a:graphic xmlns:a="http://schemas.openxmlformats.org/drawingml/2006/main">
                  <a:graphicData uri="http://schemas.microsoft.com/office/word/2010/wordprocessingGroup">
                    <wpg:wgp>
                      <wpg:cNvGrpSpPr/>
                      <wpg:grpSpPr>
                        <a:xfrm>
                          <a:off x="0" y="0"/>
                          <a:ext cx="6119495" cy="412115"/>
                          <a:chOff x="-16" y="0"/>
                          <a:chExt cx="6120015" cy="412115"/>
                        </a:xfrm>
                      </wpg:grpSpPr>
                      <wps:wsp>
                        <wps:cNvPr id="3649" name="直線コネクタ 3649"/>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650" name="テキスト ボックス 3650" descr="注1　近畿ブロック周産期医療広域連携体制：福井県・三重県・滋賀県・京都府・大阪府・兵庫県・奈良県・和歌山県・徳島県・鳥取県から構成されています（事務局は関西広域連合）。"/>
                        <wps:cNvSpPr txBox="1"/>
                        <wps:spPr>
                          <a:xfrm>
                            <a:off x="-16" y="9525"/>
                            <a:ext cx="6120015" cy="402590"/>
                          </a:xfrm>
                          <a:prstGeom prst="rect">
                            <a:avLst/>
                          </a:prstGeom>
                          <a:noFill/>
                          <a:ln w="6350">
                            <a:noFill/>
                          </a:ln>
                          <a:effectLst/>
                        </wps:spPr>
                        <wps:txbx>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D22992" id="グループ化 3648" o:spid="_x0000_s1096" style="position:absolute;left:0;text-align:left;margin-left:0;margin-top:20.3pt;width:481.85pt;height:32.45pt;z-index:251798528;mso-position-horizontal-relative:margin;mso-width-relative:margin;mso-height-relative:margin" coordori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">
                <v:line id="直線コネクタ 3649" o:spid="_x0000_s1097"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" strokecolor="#4a7ebb"/>
                <v:shape id="テキスト ボックス 3650" o:spid="_x0000_s1098" type="#_x0000_t202" alt="注1　近畿ブロック周産期医療広域連携体制：福井県・三重県・滋賀県・京都府・大阪府・兵庫県・奈良県・和歌山県・徳島県・鳥取県から構成されています（事務局は関西広域連合）。" style="position:absolute;top:95;width:6119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" filled="f" stroked="f" strokeweight=".5pt">
                  <v:textbox style="mso-fit-shape-to-text:t">
                    <w:txbxContent>
                      <w:p w14:paraId="7BAFEA05" w14:textId="1AE448FA" w:rsidR="00A84E9A" w:rsidRPr="002F5B7A" w:rsidRDefault="00A84E9A">
                        <w:pPr>
                          <w:spacing w:line="240" w:lineRule="exact"/>
                          <w:ind w:left="540" w:hangingChars="300" w:hanging="540"/>
                          <w:rPr>
                            <w:color w:val="000000" w:themeColor="text1"/>
                            <w:sz w:val="18"/>
                            <w:szCs w:val="18"/>
                          </w:rPr>
                        </w:pPr>
                        <w:r w:rsidRPr="00363583">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w10:wrap anchorx="margin"/>
              </v:group>
            </w:pict>
          </mc:Fallback>
        </mc:AlternateContent>
      </w:r>
    </w:p>
    <w:p w14:paraId="096ADE3C" w14:textId="619A4303" w:rsidR="00E6709D" w:rsidRDefault="00E6709D" w:rsidP="00B927FB">
      <w:pPr>
        <w:ind w:leftChars="100" w:left="650" w:hangingChars="200" w:hanging="440"/>
        <w:rPr>
          <w:rFonts w:ascii="HG丸ｺﾞｼｯｸM-PRO" w:eastAsia="HG丸ｺﾞｼｯｸM-PRO" w:hAnsi="HG丸ｺﾞｼｯｸM-PRO"/>
          <w:color w:val="000000" w:themeColor="text1"/>
          <w:sz w:val="22"/>
          <w:szCs w:val="22"/>
        </w:rPr>
      </w:pPr>
    </w:p>
    <w:p w14:paraId="48A69592" w14:textId="55587C4C" w:rsidR="00DB7BA5" w:rsidRPr="00632618" w:rsidRDefault="005B660E" w:rsidP="0035780F">
      <w:pPr>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３</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w:t>
      </w:r>
      <w:r w:rsidR="00AF606F">
        <w:rPr>
          <w:rFonts w:ascii="ＭＳ ゴシック" w:eastAsia="ＭＳ ゴシック" w:hAnsi="ＭＳ ゴシック" w:hint="eastAsia"/>
          <w:b/>
          <w:color w:val="0070C0"/>
          <w:sz w:val="28"/>
          <w:szCs w:val="28"/>
        </w:rPr>
        <w:t>における体制</w:t>
      </w:r>
    </w:p>
    <w:p w14:paraId="4E6A932E" w14:textId="6E1CADF5" w:rsidR="00F43E81" w:rsidRDefault="00F43E81" w:rsidP="00F43E81">
      <w:pPr>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新型コロナウイルス感染症対応の教訓を踏まえ、新興感染症が発生・まん延した場合には、感染症患者と感染症以外の患者、それぞれに対応するための周産期医療提供体制を確保することが必要となります。</w:t>
      </w:r>
    </w:p>
    <w:p w14:paraId="699D36A2" w14:textId="77777777" w:rsidR="00F43E81" w:rsidRDefault="00F43E81" w:rsidP="00F756A7">
      <w:pPr>
        <w:rPr>
          <w:rFonts w:ascii="HG丸ｺﾞｼｯｸM-PRO" w:eastAsia="HG丸ｺﾞｼｯｸM-PRO" w:hAnsi="HG丸ｺﾞｼｯｸM-PRO"/>
          <w:sz w:val="22"/>
          <w:szCs w:val="22"/>
        </w:rPr>
      </w:pPr>
    </w:p>
    <w:p w14:paraId="519E9757" w14:textId="5B7A0377" w:rsidR="000D23EB"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【妊産婦の感染症患者における医療体制】</w:t>
      </w:r>
    </w:p>
    <w:p w14:paraId="0B94649D" w14:textId="172E0BA0" w:rsidR="00DB7BA5" w:rsidRPr="00B927FB" w:rsidRDefault="00DB7BA5" w:rsidP="00F756A7">
      <w:pPr>
        <w:ind w:leftChars="200" w:left="640" w:hangingChars="100" w:hanging="220"/>
        <w:rPr>
          <w:rFonts w:ascii="ＭＳ Ｐゴシック" w:eastAsia="ＭＳ Ｐゴシック" w:hAnsi="ＭＳ Ｐゴシック"/>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新興感染症の発生から感染症法に基づく発生の公表前までの発生早期の段階においては、</w:t>
      </w:r>
      <w:r w:rsidRPr="0035780F">
        <w:rPr>
          <w:rFonts w:ascii="HG丸ｺﾞｼｯｸM-PRO" w:eastAsia="HG丸ｺﾞｼｯｸM-PRO" w:hAnsi="HG丸ｺﾞｼｯｸM-PRO" w:hint="eastAsia"/>
          <w:sz w:val="22"/>
          <w:szCs w:val="22"/>
        </w:rPr>
        <w:t>妊産婦への対応が可能な</w:t>
      </w:r>
      <w:r w:rsidRPr="00DB7BA5">
        <w:rPr>
          <w:rFonts w:ascii="HG丸ｺﾞｼｯｸM-PRO" w:eastAsia="HG丸ｺﾞｼｯｸM-PRO" w:hAnsi="HG丸ｺﾞｼｯｸM-PRO" w:hint="eastAsia"/>
          <w:sz w:val="22"/>
          <w:szCs w:val="22"/>
        </w:rPr>
        <w:t>感染症病床を有する感染症指定医療機関において、発生の公表後</w:t>
      </w:r>
      <w:r>
        <w:rPr>
          <w:rFonts w:ascii="HG丸ｺﾞｼｯｸM-PRO" w:eastAsia="HG丸ｺﾞｼｯｸM-PRO" w:hAnsi="HG丸ｺﾞｼｯｸM-PRO" w:hint="eastAsia"/>
          <w:sz w:val="22"/>
          <w:szCs w:val="22"/>
        </w:rPr>
        <w:t>は、これら感染症指定医療機関に加え、感染症法に基づく</w:t>
      </w:r>
      <w:r w:rsidR="00401595" w:rsidRPr="00401595">
        <w:rPr>
          <w:rFonts w:ascii="HG丸ｺﾞｼｯｸM-PRO" w:eastAsia="HG丸ｺﾞｼｯｸM-PRO" w:hAnsi="HG丸ｺﾞｼｯｸM-PRO" w:hint="eastAsia"/>
          <w:sz w:val="22"/>
          <w:szCs w:val="22"/>
        </w:rPr>
        <w:t>第一種協定指定医療機関（入院</w:t>
      </w:r>
      <w:r w:rsidR="004015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妊産婦対応可）を中心に対応していくこととなります。</w:t>
      </w:r>
    </w:p>
    <w:p w14:paraId="56E4903C" w14:textId="6915586F" w:rsidR="00DB7BA5" w:rsidRDefault="00DB7BA5" w:rsidP="00DB7BA5">
      <w:pPr>
        <w:ind w:leftChars="150" w:left="535"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813888" behindDoc="0" locked="0" layoutInCell="1" allowOverlap="1" wp14:anchorId="7DCE90D2" wp14:editId="0FFD83A4">
                <wp:simplePos x="0" y="0"/>
                <wp:positionH relativeFrom="column">
                  <wp:posOffset>334645</wp:posOffset>
                </wp:positionH>
                <wp:positionV relativeFrom="paragraph">
                  <wp:posOffset>118110</wp:posOffset>
                </wp:positionV>
                <wp:extent cx="5842000" cy="438150"/>
                <wp:effectExtent l="0" t="0" r="25400"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38150"/>
                        </a:xfrm>
                        <a:prstGeom prst="rect">
                          <a:avLst/>
                        </a:prstGeom>
                        <a:noFill/>
                        <a:ln w="9525">
                          <a:solidFill>
                            <a:schemeClr val="tx1"/>
                          </a:solidFill>
                          <a:miter lim="800000"/>
                          <a:headEnd/>
                          <a:tailEnd/>
                        </a:ln>
                      </wps:spPr>
                      <wps:txb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90D2" id="_x0000_s1099" type="#_x0000_t202" alt="新興感染症の発生・まん延時における体制の全般については、「第７章第８節 感染症（新興感染症発生・まん延時における医療含む）」を参照。" style="position:absolute;left:0;text-align:left;margin-left:26.35pt;margin-top:9.3pt;width:460pt;height:34.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" filled="f" strokecolor="black [3213]">
                <v:textbox>
                  <w:txbxContent>
                    <w:p w14:paraId="44DEA412" w14:textId="3C534819" w:rsidR="00A84E9A" w:rsidRPr="0000052B" w:rsidRDefault="00A84E9A" w:rsidP="00DB7BA5">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w:t>
                      </w:r>
                      <w:r w:rsidR="000A1440">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v:shape>
            </w:pict>
          </mc:Fallback>
        </mc:AlternateContent>
      </w:r>
    </w:p>
    <w:p w14:paraId="2C4E07CD" w14:textId="4A705A20" w:rsidR="00F43E81" w:rsidRDefault="00F43E81" w:rsidP="00F756A7">
      <w:pPr>
        <w:ind w:leftChars="150" w:left="535" w:hangingChars="100" w:hanging="220"/>
        <w:rPr>
          <w:rFonts w:ascii="HG丸ｺﾞｼｯｸM-PRO" w:eastAsia="HG丸ｺﾞｼｯｸM-PRO" w:hAnsi="HG丸ｺﾞｼｯｸM-PRO"/>
          <w:sz w:val="22"/>
          <w:szCs w:val="22"/>
        </w:rPr>
      </w:pPr>
    </w:p>
    <w:p w14:paraId="31CBA780" w14:textId="77777777" w:rsidR="00F43E81" w:rsidRPr="00DB4855" w:rsidRDefault="00F43E81" w:rsidP="00F756A7">
      <w:pPr>
        <w:widowControl/>
        <w:jc w:val="left"/>
        <w:rPr>
          <w:rFonts w:ascii="ＭＳ ゴシック" w:eastAsia="ＭＳ ゴシック" w:hAnsi="ＭＳ ゴシック"/>
          <w:b/>
          <w:color w:val="0070C0"/>
          <w:sz w:val="28"/>
          <w:szCs w:val="28"/>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4720" behindDoc="0" locked="0" layoutInCell="1" allowOverlap="1" wp14:anchorId="7A00A759" wp14:editId="22F02705">
                <wp:simplePos x="0" y="0"/>
                <wp:positionH relativeFrom="margin">
                  <wp:posOffset>262890</wp:posOffset>
                </wp:positionH>
                <wp:positionV relativeFrom="paragraph">
                  <wp:posOffset>196215</wp:posOffset>
                </wp:positionV>
                <wp:extent cx="5600700" cy="266700"/>
                <wp:effectExtent l="0" t="0" r="0" b="0"/>
                <wp:wrapNone/>
                <wp:docPr id="10336" name="テキスト ボックス 2" descr="図表7-9-23　周産期医療を行う病院における第一種協定指定医療機関（入院・妊産婦対応可）&#10;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6700"/>
                        </a:xfrm>
                        <a:prstGeom prst="rect">
                          <a:avLst/>
                        </a:prstGeom>
                        <a:noFill/>
                        <a:ln w="9525">
                          <a:noFill/>
                          <a:miter lim="800000"/>
                          <a:headEnd/>
                          <a:tailEnd/>
                        </a:ln>
                      </wps:spPr>
                      <wps:txbx>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217A7B05"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805BD7">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805BD7">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00A759" id="_x0000_s1100" type="#_x0000_t202" alt="図表7-9-23　周産期医療を行う病院における第一種協定指定医療機関（入院・妊産婦対応可）&#10;　（令和６年１月４日時点）" style="position:absolute;margin-left:20.7pt;margin-top:15.45pt;width:441pt;height:21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" filled="f" stroked="f">
                <v:textbox style="mso-fit-shape-to-text:t">
                  <w:txbxContent>
                    <w:p w14:paraId="6E271C68" w14:textId="1DF8B515" w:rsidR="008E14B7" w:rsidRDefault="00F43E81" w:rsidP="009F6AAB">
                      <w:pPr>
                        <w:tabs>
                          <w:tab w:val="left" w:pos="426"/>
                        </w:tabs>
                        <w:snapToGrid w:val="0"/>
                        <w:spacing w:line="240" w:lineRule="exact"/>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00A2375B">
                        <w:rPr>
                          <w:rFonts w:ascii="ＭＳ Ｐゴシック" w:eastAsia="ＭＳ Ｐゴシック" w:hAnsi="ＭＳ Ｐゴシック"/>
                          <w:color w:val="000000" w:themeColor="text1"/>
                          <w:sz w:val="20"/>
                          <w:szCs w:val="20"/>
                        </w:rPr>
                        <w:t>23</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周産期医療を行う病院における第一種協定指定医療機関（入院</w:t>
                      </w:r>
                      <w:r w:rsidR="00A2375B">
                        <w:rPr>
                          <w:rFonts w:ascii="ＭＳ Ｐゴシック" w:eastAsia="ＭＳ Ｐゴシック" w:hAnsi="ＭＳ Ｐゴシック" w:hint="eastAsia"/>
                          <w:color w:val="000000" w:themeColor="text1"/>
                          <w:sz w:val="20"/>
                          <w:szCs w:val="20"/>
                        </w:rPr>
                        <w:t>・</w:t>
                      </w:r>
                      <w:r w:rsidR="008E14B7" w:rsidRPr="008E14B7">
                        <w:rPr>
                          <w:rFonts w:ascii="ＭＳ Ｐゴシック" w:eastAsia="ＭＳ Ｐゴシック" w:hAnsi="ＭＳ Ｐゴシック" w:hint="eastAsia"/>
                          <w:color w:val="000000" w:themeColor="text1"/>
                          <w:sz w:val="20"/>
                          <w:szCs w:val="20"/>
                        </w:rPr>
                        <w:t>妊産婦対応可</w:t>
                      </w:r>
                      <w:r>
                        <w:rPr>
                          <w:rFonts w:ascii="ＭＳ Ｐゴシック" w:eastAsia="ＭＳ Ｐゴシック" w:hAnsi="ＭＳ Ｐゴシック" w:hint="eastAsia"/>
                          <w:color w:val="000000" w:themeColor="text1"/>
                          <w:sz w:val="20"/>
                          <w:szCs w:val="20"/>
                        </w:rPr>
                        <w:t>）</w:t>
                      </w:r>
                    </w:p>
                    <w:p w14:paraId="79A73C51" w14:textId="217A7B05" w:rsidR="00F43E81" w:rsidRPr="0035780F" w:rsidRDefault="00F43E81" w:rsidP="009F6AAB">
                      <w:pPr>
                        <w:tabs>
                          <w:tab w:val="left" w:pos="426"/>
                        </w:tabs>
                        <w:snapToGrid w:val="0"/>
                        <w:spacing w:line="240" w:lineRule="exact"/>
                        <w:ind w:firstLineChars="500" w:firstLine="10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805BD7">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805BD7">
                        <w:rPr>
                          <w:rFonts w:ascii="ＭＳ Ｐゴシック" w:eastAsia="ＭＳ Ｐゴシック" w:hAnsi="ＭＳ Ｐゴシック" w:hint="eastAsia"/>
                          <w:color w:val="000000" w:themeColor="text1"/>
                          <w:sz w:val="20"/>
                          <w:szCs w:val="20"/>
                        </w:rPr>
                        <w:t>１</w:t>
                      </w:r>
                      <w:r w:rsidRPr="001E7E43">
                        <w:rPr>
                          <w:rFonts w:ascii="ＭＳ Ｐゴシック" w:eastAsia="ＭＳ Ｐゴシック" w:hAnsi="ＭＳ Ｐゴシック" w:hint="eastAsia"/>
                          <w:color w:val="000000" w:themeColor="text1"/>
                          <w:sz w:val="20"/>
                          <w:szCs w:val="20"/>
                        </w:rPr>
                        <w:t>月</w:t>
                      </w:r>
                      <w:r w:rsidR="00805BD7">
                        <w:rPr>
                          <w:rFonts w:ascii="ＭＳ Ｐゴシック" w:eastAsia="ＭＳ Ｐゴシック" w:hAnsi="ＭＳ Ｐゴシック" w:hint="eastAsia"/>
                          <w:color w:val="000000" w:themeColor="text1"/>
                          <w:sz w:val="20"/>
                          <w:szCs w:val="20"/>
                        </w:rPr>
                        <w:t>４</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6CE59CC8" w14:textId="0D53845F" w:rsidR="00F43E81" w:rsidRDefault="00F43E81" w:rsidP="00F43E81">
      <w:pPr>
        <w:widowControl/>
        <w:jc w:val="left"/>
        <w:rPr>
          <w:rFonts w:ascii="HG丸ｺﾞｼｯｸM-PRO" w:eastAsia="HG丸ｺﾞｼｯｸM-PRO" w:hAnsi="HG丸ｺﾞｼｯｸM-PRO"/>
          <w:color w:val="000000" w:themeColor="text1"/>
          <w:sz w:val="22"/>
          <w:szCs w:val="22"/>
        </w:rPr>
      </w:pPr>
    </w:p>
    <w:p w14:paraId="3FBCA934" w14:textId="5809D5FA" w:rsidR="00F43E81" w:rsidRDefault="008E14B7" w:rsidP="00F43E81">
      <w:pPr>
        <w:widowControl/>
        <w:jc w:val="left"/>
        <w:rPr>
          <w:rFonts w:ascii="HG丸ｺﾞｼｯｸM-PRO" w:eastAsia="HG丸ｺﾞｼｯｸM-PRO" w:hAnsi="HG丸ｺﾞｼｯｸM-PRO"/>
          <w:color w:val="000000" w:themeColor="text1"/>
          <w:sz w:val="22"/>
          <w:szCs w:val="22"/>
        </w:rPr>
      </w:pPr>
      <w:r w:rsidRPr="008832F6">
        <w:rPr>
          <w:noProof/>
        </w:rPr>
        <w:drawing>
          <wp:anchor distT="0" distB="0" distL="114300" distR="114300" simplePos="0" relativeHeight="251584499" behindDoc="0" locked="0" layoutInCell="1" allowOverlap="1" wp14:anchorId="65E9E9C9" wp14:editId="4451FECE">
            <wp:simplePos x="0" y="0"/>
            <wp:positionH relativeFrom="column">
              <wp:posOffset>369570</wp:posOffset>
            </wp:positionH>
            <wp:positionV relativeFrom="paragraph">
              <wp:posOffset>47625</wp:posOffset>
            </wp:positionV>
            <wp:extent cx="5183505" cy="1465580"/>
            <wp:effectExtent l="0" t="0" r="0" b="1270"/>
            <wp:wrapNone/>
            <wp:docPr id="47" name="図 47" descr="図表7-9-23　周産期医療を行う病院における第一種協定指定医療機関（入院・妊産婦対応可）&#10;　（令和６年１月４日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7-9-23　周産期医療を行う病院における第一種協定指定医療機関（入院・妊産婦対応可）&#10;　（令和６年１月４日時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5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4162B" w14:textId="77777777" w:rsidR="00F43E81" w:rsidRDefault="00F43E81" w:rsidP="00F43E81">
      <w:pPr>
        <w:widowControl/>
        <w:jc w:val="left"/>
        <w:rPr>
          <w:rFonts w:ascii="HG丸ｺﾞｼｯｸM-PRO" w:eastAsia="HG丸ｺﾞｼｯｸM-PRO" w:hAnsi="HG丸ｺﾞｼｯｸM-PRO"/>
          <w:color w:val="000000" w:themeColor="text1"/>
          <w:sz w:val="22"/>
          <w:szCs w:val="22"/>
        </w:rPr>
      </w:pPr>
    </w:p>
    <w:p w14:paraId="6EC34723" w14:textId="008B58AB" w:rsidR="00F43E81" w:rsidRDefault="00F43E81" w:rsidP="00F43E81">
      <w:pPr>
        <w:widowControl/>
        <w:jc w:val="left"/>
        <w:rPr>
          <w:rFonts w:ascii="HG丸ｺﾞｼｯｸM-PRO" w:eastAsia="HG丸ｺﾞｼｯｸM-PRO" w:hAnsi="HG丸ｺﾞｼｯｸM-PRO"/>
          <w:color w:val="000000" w:themeColor="text1"/>
          <w:sz w:val="22"/>
          <w:szCs w:val="22"/>
        </w:rPr>
      </w:pPr>
    </w:p>
    <w:p w14:paraId="548CE98C" w14:textId="77777777" w:rsidR="00F43E81" w:rsidRDefault="00F43E81" w:rsidP="00F43E81">
      <w:pPr>
        <w:widowControl/>
        <w:jc w:val="left"/>
        <w:rPr>
          <w:rFonts w:ascii="HG丸ｺﾞｼｯｸM-PRO" w:eastAsia="HG丸ｺﾞｼｯｸM-PRO" w:hAnsi="HG丸ｺﾞｼｯｸM-PRO"/>
          <w:color w:val="000000" w:themeColor="text1"/>
          <w:sz w:val="22"/>
          <w:szCs w:val="22"/>
        </w:rPr>
      </w:pPr>
    </w:p>
    <w:p w14:paraId="3CE885FD" w14:textId="620846DE" w:rsidR="00F43E81" w:rsidRDefault="00F43E81" w:rsidP="00F43E81">
      <w:pPr>
        <w:widowControl/>
        <w:jc w:val="left"/>
        <w:rPr>
          <w:rFonts w:ascii="HG丸ｺﾞｼｯｸM-PRO" w:eastAsia="HG丸ｺﾞｼｯｸM-PRO" w:hAnsi="HG丸ｺﾞｼｯｸM-PRO"/>
          <w:color w:val="000000" w:themeColor="text1"/>
          <w:sz w:val="22"/>
          <w:szCs w:val="22"/>
        </w:rPr>
      </w:pPr>
    </w:p>
    <w:p w14:paraId="3F69047D" w14:textId="0CC4D2F2" w:rsidR="00F43E81" w:rsidRDefault="00F43E81" w:rsidP="00F43E81">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1935744" behindDoc="0" locked="0" layoutInCell="1" allowOverlap="1" wp14:anchorId="6C3F46EF" wp14:editId="4940FCEB">
                <wp:simplePos x="0" y="0"/>
                <wp:positionH relativeFrom="margin">
                  <wp:posOffset>3324860</wp:posOffset>
                </wp:positionH>
                <wp:positionV relativeFrom="paragraph">
                  <wp:posOffset>170815</wp:posOffset>
                </wp:positionV>
                <wp:extent cx="2412000" cy="222250"/>
                <wp:effectExtent l="0" t="0" r="0" b="6350"/>
                <wp:wrapNone/>
                <wp:docPr id="10305" name="テキスト ボックス 2" descr="※①②③以外の協定指定医療機関（妊産婦対応可）を除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222250"/>
                        </a:xfrm>
                        <a:prstGeom prst="rect">
                          <a:avLst/>
                        </a:prstGeom>
                        <a:noFill/>
                        <a:ln w="9525">
                          <a:noFill/>
                          <a:miter lim="800000"/>
                          <a:headEnd/>
                          <a:tailEnd/>
                        </a:ln>
                      </wps:spPr>
                      <wps:txb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46EF" id="_x0000_s1101" type="#_x0000_t202" alt="※①②③以外の協定指定医療機関（妊産婦対応可）を除く" style="position:absolute;margin-left:261.8pt;margin-top:13.45pt;width:189.9pt;height:17.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" filled="f" stroked="f">
                <v:textbox>
                  <w:txbxContent>
                    <w:p w14:paraId="6FD06831" w14:textId="3AC307B0" w:rsidR="00F43E81" w:rsidRPr="00B029EC" w:rsidRDefault="00F43E81" w:rsidP="00F43E81">
                      <w:pPr>
                        <w:tabs>
                          <w:tab w:val="left" w:pos="426"/>
                        </w:tabs>
                        <w:snapToGrid w:val="0"/>
                        <w:rPr>
                          <w:rFonts w:ascii="ＭＳ Ｐゴシック" w:eastAsia="ＭＳ Ｐゴシック" w:hAnsi="ＭＳ Ｐゴシック"/>
                          <w:color w:val="000000" w:themeColor="text1"/>
                          <w:sz w:val="14"/>
                          <w:szCs w:val="14"/>
                        </w:rPr>
                      </w:pPr>
                      <w:r w:rsidRPr="00561FF4">
                        <w:rPr>
                          <w:rFonts w:ascii="ＭＳ Ｐゴシック" w:eastAsia="ＭＳ Ｐゴシック" w:hAnsi="ＭＳ Ｐゴシック" w:hint="eastAsia"/>
                          <w:color w:val="000000" w:themeColor="text1"/>
                          <w:sz w:val="14"/>
                          <w:szCs w:val="14"/>
                        </w:rPr>
                        <w:t>※①②③</w:t>
                      </w:r>
                      <w:r>
                        <w:rPr>
                          <w:rFonts w:ascii="ＭＳ Ｐゴシック" w:eastAsia="ＭＳ Ｐゴシック" w:hAnsi="ＭＳ Ｐゴシック" w:hint="eastAsia"/>
                          <w:color w:val="000000" w:themeColor="text1"/>
                          <w:sz w:val="14"/>
                          <w:szCs w:val="14"/>
                        </w:rPr>
                        <w:t>以外の協定指定</w:t>
                      </w:r>
                      <w:r w:rsidRPr="00561FF4">
                        <w:rPr>
                          <w:rFonts w:ascii="ＭＳ Ｐゴシック" w:eastAsia="ＭＳ Ｐゴシック" w:hAnsi="ＭＳ Ｐゴシック" w:hint="eastAsia"/>
                          <w:color w:val="000000" w:themeColor="text1"/>
                          <w:sz w:val="14"/>
                          <w:szCs w:val="14"/>
                        </w:rPr>
                        <w:t>医療機関</w:t>
                      </w:r>
                      <w:r>
                        <w:rPr>
                          <w:rFonts w:ascii="ＭＳ Ｐゴシック" w:eastAsia="ＭＳ Ｐゴシック" w:hAnsi="ＭＳ Ｐゴシック" w:hint="eastAsia"/>
                          <w:color w:val="000000" w:themeColor="text1"/>
                          <w:sz w:val="14"/>
                          <w:szCs w:val="14"/>
                        </w:rPr>
                        <w:t>（妊産婦対応可）を</w:t>
                      </w:r>
                      <w:r w:rsidRPr="00561FF4">
                        <w:rPr>
                          <w:rFonts w:ascii="ＭＳ Ｐゴシック" w:eastAsia="ＭＳ Ｐゴシック" w:hAnsi="ＭＳ Ｐゴシック" w:hint="eastAsia"/>
                          <w:color w:val="000000" w:themeColor="text1"/>
                          <w:sz w:val="14"/>
                          <w:szCs w:val="14"/>
                        </w:rPr>
                        <w:t>除く</w:t>
                      </w:r>
                    </w:p>
                  </w:txbxContent>
                </v:textbox>
                <w10:wrap anchorx="margin"/>
              </v:shape>
            </w:pict>
          </mc:Fallback>
        </mc:AlternateContent>
      </w:r>
    </w:p>
    <w:p w14:paraId="3ADE177C" w14:textId="6939A92A" w:rsidR="00F43E81" w:rsidRDefault="00F43E81" w:rsidP="00F43E81">
      <w:pPr>
        <w:widowControl/>
        <w:jc w:val="left"/>
        <w:rPr>
          <w:rFonts w:ascii="HG丸ｺﾞｼｯｸM-PRO" w:eastAsia="HG丸ｺﾞｼｯｸM-PRO" w:hAnsi="HG丸ｺﾞｼｯｸM-PRO"/>
          <w:color w:val="000000" w:themeColor="text1"/>
          <w:sz w:val="22"/>
          <w:szCs w:val="22"/>
        </w:rPr>
      </w:pPr>
    </w:p>
    <w:p w14:paraId="7537D559" w14:textId="2FCB329D" w:rsidR="00F43E81" w:rsidRDefault="00F43E81" w:rsidP="00F43E81">
      <w:pPr>
        <w:ind w:left="658" w:hangingChars="299" w:hanging="658"/>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0000" w:themeColor="text1"/>
          <w:sz w:val="22"/>
          <w:szCs w:val="22"/>
        </w:rPr>
        <w:t xml:space="preserve">　　</w:t>
      </w:r>
      <w:r w:rsidRPr="00774F93">
        <w:rPr>
          <w:rFonts w:ascii="HG丸ｺﾞｼｯｸM-PRO" w:eastAsia="HG丸ｺﾞｼｯｸM-PRO" w:hAnsi="HG丸ｺﾞｼｯｸM-PRO" w:hint="eastAsia"/>
          <w:sz w:val="22"/>
          <w:szCs w:val="22"/>
        </w:rPr>
        <w:t>○</w:t>
      </w:r>
      <w:r w:rsidR="007E455E">
        <w:rPr>
          <w:rFonts w:ascii="HG丸ｺﾞｼｯｸM-PRO" w:eastAsia="HG丸ｺﾞｼｯｸM-PRO" w:hAnsi="HG丸ｺﾞｼｯｸM-PRO" w:hint="eastAsia"/>
          <w:sz w:val="22"/>
          <w:szCs w:val="22"/>
        </w:rPr>
        <w:t>周産期</w:t>
      </w:r>
      <w:r>
        <w:rPr>
          <w:rFonts w:ascii="HG丸ｺﾞｼｯｸM-PRO" w:eastAsia="HG丸ｺﾞｼｯｸM-PRO" w:hAnsi="HG丸ｺﾞｼｯｸM-PRO" w:hint="eastAsia"/>
          <w:sz w:val="22"/>
          <w:szCs w:val="22"/>
        </w:rPr>
        <w:t>医療</w:t>
      </w:r>
      <w:r w:rsidRPr="00774F93">
        <w:rPr>
          <w:rFonts w:ascii="HG丸ｺﾞｼｯｸM-PRO" w:eastAsia="HG丸ｺﾞｼｯｸM-PRO" w:hAnsi="HG丸ｺﾞｼｯｸM-PRO" w:hint="eastAsia"/>
          <w:sz w:val="22"/>
          <w:szCs w:val="22"/>
        </w:rPr>
        <w:t>を行う病院については、</w:t>
      </w:r>
      <w:r w:rsidR="007E455E">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の</w:t>
      </w:r>
      <w:r w:rsidRPr="00774F93">
        <w:rPr>
          <w:rFonts w:ascii="HG丸ｺﾞｼｯｸM-PRO" w:eastAsia="HG丸ｺﾞｼｯｸM-PRO" w:hAnsi="HG丸ｺﾞｼｯｸM-PRO" w:hint="eastAsia"/>
          <w:sz w:val="22"/>
          <w:szCs w:val="22"/>
        </w:rPr>
        <w:t>多くが第一種協定指定医療機関となっており、特に、流行初期期間は、第一種協定指定医療機関となっていない</w:t>
      </w:r>
      <w:r w:rsidR="007E455E">
        <w:rPr>
          <w:rFonts w:ascii="HG丸ｺﾞｼｯｸM-PRO" w:eastAsia="HG丸ｺﾞｼｯｸM-PRO" w:hAnsi="HG丸ｺﾞｼｯｸM-PRO" w:hint="eastAsia"/>
          <w:sz w:val="22"/>
          <w:szCs w:val="22"/>
        </w:rPr>
        <w:t>妊産婦</w:t>
      </w:r>
      <w:r>
        <w:rPr>
          <w:rFonts w:ascii="HG丸ｺﾞｼｯｸM-PRO" w:eastAsia="HG丸ｺﾞｼｯｸM-PRO" w:hAnsi="HG丸ｺﾞｼｯｸM-PRO" w:hint="eastAsia"/>
          <w:sz w:val="22"/>
          <w:szCs w:val="22"/>
        </w:rPr>
        <w:t>対応可能</w:t>
      </w:r>
      <w:r w:rsidRPr="00774F93">
        <w:rPr>
          <w:rFonts w:ascii="HG丸ｺﾞｼｯｸM-PRO" w:eastAsia="HG丸ｺﾞｼｯｸM-PRO" w:hAnsi="HG丸ｺﾞｼｯｸM-PRO" w:hint="eastAsia"/>
          <w:sz w:val="22"/>
          <w:szCs w:val="22"/>
        </w:rPr>
        <w:t>病院において、感染症患者以外の</w:t>
      </w:r>
      <w:r w:rsidR="007E455E">
        <w:rPr>
          <w:rFonts w:ascii="HG丸ｺﾞｼｯｸM-PRO" w:eastAsia="HG丸ｺﾞｼｯｸM-PRO" w:hAnsi="HG丸ｺﾞｼｯｸM-PRO" w:hint="eastAsia"/>
          <w:sz w:val="22"/>
          <w:szCs w:val="22"/>
        </w:rPr>
        <w:t>妊産婦</w:t>
      </w:r>
      <w:r w:rsidRPr="00774F93">
        <w:rPr>
          <w:rFonts w:ascii="HG丸ｺﾞｼｯｸM-PRO" w:eastAsia="HG丸ｺﾞｼｯｸM-PRO" w:hAnsi="HG丸ｺﾞｼｯｸM-PRO" w:hint="eastAsia"/>
          <w:sz w:val="22"/>
          <w:szCs w:val="22"/>
        </w:rPr>
        <w:t>患者受入れ機能を平時よりも強化することが求められます。</w:t>
      </w:r>
    </w:p>
    <w:p w14:paraId="21618D6D" w14:textId="367B40A7" w:rsidR="00D653DC" w:rsidRDefault="00D653DC" w:rsidP="00F43E81">
      <w:pPr>
        <w:ind w:left="658" w:hangingChars="299" w:hanging="658"/>
        <w:rPr>
          <w:rFonts w:ascii="HG丸ｺﾞｼｯｸM-PRO" w:eastAsia="HG丸ｺﾞｼｯｸM-PRO" w:hAnsi="HG丸ｺﾞｼｯｸM-PRO"/>
          <w:sz w:val="22"/>
          <w:szCs w:val="22"/>
        </w:rPr>
      </w:pPr>
    </w:p>
    <w:p w14:paraId="316C0708" w14:textId="0C92970B" w:rsidR="00D653DC" w:rsidRDefault="00D653DC" w:rsidP="009F6AAB">
      <w:pPr>
        <w:ind w:leftChars="200" w:left="638" w:hangingChars="99" w:hanging="218"/>
        <w:rPr>
          <w:rFonts w:ascii="HG丸ｺﾞｼｯｸM-PRO" w:eastAsia="HG丸ｺﾞｼｯｸM-PRO" w:hAnsi="HG丸ｺﾞｼｯｸM-PRO"/>
          <w:sz w:val="22"/>
          <w:szCs w:val="22"/>
        </w:rPr>
      </w:pPr>
      <w:r w:rsidRPr="00D653DC">
        <w:rPr>
          <w:rFonts w:ascii="HG丸ｺﾞｼｯｸM-PRO" w:eastAsia="HG丸ｺﾞｼｯｸM-PRO" w:hAnsi="HG丸ｺﾞｼｯｸM-PRO" w:hint="eastAsia"/>
          <w:sz w:val="22"/>
          <w:szCs w:val="22"/>
        </w:rPr>
        <w:t>○新興感染症の発生・まん延時における</w:t>
      </w:r>
      <w:r>
        <w:rPr>
          <w:rFonts w:ascii="HG丸ｺﾞｼｯｸM-PRO" w:eastAsia="HG丸ｺﾞｼｯｸM-PRO" w:hAnsi="HG丸ｺﾞｼｯｸM-PRO" w:hint="eastAsia"/>
          <w:sz w:val="22"/>
          <w:szCs w:val="22"/>
        </w:rPr>
        <w:t>周産期</w:t>
      </w:r>
      <w:r w:rsidRPr="00D653DC">
        <w:rPr>
          <w:rFonts w:ascii="HG丸ｺﾞｼｯｸM-PRO" w:eastAsia="HG丸ｺﾞｼｯｸM-PRO" w:hAnsi="HG丸ｺﾞｼｯｸM-PRO" w:hint="eastAsia"/>
          <w:sz w:val="22"/>
          <w:szCs w:val="22"/>
        </w:rPr>
        <w:t>医療体制を確保するには、大阪府周産期医療及び小児医療協議会等において、協定締結状況を踏まえた各医療機関の具体的な役割分担等について、事前に協議しておくことが重要です。</w:t>
      </w:r>
    </w:p>
    <w:p w14:paraId="76E9BB87" w14:textId="227A58D6" w:rsidR="00F43E81" w:rsidRDefault="00F43E81" w:rsidP="00F43E81">
      <w:pPr>
        <w:ind w:leftChars="150" w:left="535" w:hangingChars="100" w:hanging="220"/>
        <w:rPr>
          <w:rFonts w:ascii="HG丸ｺﾞｼｯｸM-PRO" w:eastAsia="HG丸ｺﾞｼｯｸM-PRO" w:hAnsi="HG丸ｺﾞｼｯｸM-PRO"/>
          <w:sz w:val="22"/>
          <w:szCs w:val="22"/>
        </w:rPr>
      </w:pPr>
    </w:p>
    <w:p w14:paraId="4AAED891" w14:textId="77777777" w:rsidR="00A2375B" w:rsidRDefault="00A2375B" w:rsidP="00F43E81">
      <w:pPr>
        <w:ind w:leftChars="150" w:left="535" w:hangingChars="100" w:hanging="220"/>
        <w:rPr>
          <w:rFonts w:ascii="HG丸ｺﾞｼｯｸM-PRO" w:eastAsia="HG丸ｺﾞｼｯｸM-PRO" w:hAnsi="HG丸ｺﾞｼｯｸM-PRO"/>
          <w:sz w:val="22"/>
          <w:szCs w:val="22"/>
        </w:rPr>
      </w:pPr>
    </w:p>
    <w:p w14:paraId="536688E3" w14:textId="1F9E3C6A" w:rsidR="00D653DC" w:rsidRDefault="00D653DC" w:rsidP="00F43E81">
      <w:pPr>
        <w:ind w:leftChars="150" w:left="535" w:hangingChars="100" w:hanging="220"/>
        <w:rPr>
          <w:rFonts w:ascii="HG丸ｺﾞｼｯｸM-PRO" w:eastAsia="HG丸ｺﾞｼｯｸM-PRO" w:hAnsi="HG丸ｺﾞｼｯｸM-PRO"/>
          <w:sz w:val="22"/>
          <w:szCs w:val="22"/>
        </w:rPr>
      </w:pPr>
    </w:p>
    <w:p w14:paraId="14808115" w14:textId="77777777" w:rsidR="00D653DC" w:rsidRPr="00D653DC" w:rsidRDefault="00D653DC" w:rsidP="00F43E81">
      <w:pPr>
        <w:ind w:leftChars="150" w:left="535" w:hangingChars="100" w:hanging="220"/>
        <w:rPr>
          <w:rFonts w:ascii="HG丸ｺﾞｼｯｸM-PRO" w:eastAsia="HG丸ｺﾞｼｯｸM-PRO" w:hAnsi="HG丸ｺﾞｼｯｸM-PRO"/>
          <w:sz w:val="22"/>
          <w:szCs w:val="22"/>
        </w:rPr>
      </w:pPr>
    </w:p>
    <w:p w14:paraId="5D58614E" w14:textId="5D486397" w:rsidR="00DB7BA5" w:rsidRPr="00DB7BA5" w:rsidRDefault="00DB7BA5" w:rsidP="00F756A7">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Pr="0035780F">
        <w:rPr>
          <w:rFonts w:ascii="ＭＳ Ｐゴシック" w:eastAsia="ＭＳ Ｐゴシック" w:hAnsi="ＭＳ Ｐゴシック" w:hint="eastAsia"/>
          <w:sz w:val="22"/>
          <w:szCs w:val="22"/>
        </w:rPr>
        <w:t>妊産婦の</w:t>
      </w:r>
      <w:r w:rsidRPr="00DB7BA5">
        <w:rPr>
          <w:rFonts w:ascii="ＭＳ Ｐゴシック" w:eastAsia="ＭＳ Ｐゴシック" w:hAnsi="ＭＳ Ｐゴシック" w:hint="eastAsia"/>
          <w:sz w:val="22"/>
          <w:szCs w:val="22"/>
        </w:rPr>
        <w:t>感染症患者以外の患者における医療体制】</w:t>
      </w:r>
    </w:p>
    <w:p w14:paraId="7D148195" w14:textId="293920FB" w:rsidR="0036382D" w:rsidRDefault="00DB7BA5" w:rsidP="00F756A7">
      <w:pPr>
        <w:ind w:leftChars="200" w:left="640" w:hangingChars="100" w:hanging="220"/>
        <w:rPr>
          <w:rFonts w:ascii="HG丸ｺﾞｼｯｸM-PRO" w:eastAsia="HG丸ｺﾞｼｯｸM-PRO" w:hAnsi="HG丸ｺﾞｼｯｸM-PRO"/>
          <w:sz w:val="22"/>
          <w:szCs w:val="22"/>
        </w:rPr>
      </w:pPr>
      <w:r w:rsidRPr="00DB7BA5">
        <w:rPr>
          <w:rFonts w:ascii="HG丸ｺﾞｼｯｸM-PRO" w:eastAsia="HG丸ｺﾞｼｯｸM-PRO" w:hAnsi="HG丸ｺﾞｼｯｸM-PRO" w:hint="eastAsia"/>
          <w:sz w:val="22"/>
          <w:szCs w:val="22"/>
        </w:rPr>
        <w:t>○感染症に感染した</w:t>
      </w:r>
      <w:r w:rsidRPr="0035780F">
        <w:rPr>
          <w:rFonts w:ascii="HG丸ｺﾞｼｯｸM-PRO" w:eastAsia="HG丸ｺﾞｼｯｸM-PRO" w:hAnsi="HG丸ｺﾞｼｯｸM-PRO" w:hint="eastAsia"/>
          <w:sz w:val="22"/>
          <w:szCs w:val="22"/>
        </w:rPr>
        <w:t>妊産婦</w:t>
      </w:r>
      <w:r w:rsidRPr="00DB7BA5">
        <w:rPr>
          <w:rFonts w:ascii="HG丸ｺﾞｼｯｸM-PRO" w:eastAsia="HG丸ｺﾞｼｯｸM-PRO" w:hAnsi="HG丸ｺﾞｼｯｸM-PRO" w:hint="eastAsia"/>
          <w:sz w:val="22"/>
          <w:szCs w:val="22"/>
        </w:rPr>
        <w:t>の増加により、地域における</w:t>
      </w:r>
      <w:r w:rsidRPr="0035780F">
        <w:rPr>
          <w:rFonts w:ascii="HG丸ｺﾞｼｯｸM-PRO" w:eastAsia="HG丸ｺﾞｼｯｸM-PRO" w:hAnsi="HG丸ｺﾞｼｯｸM-PRO" w:hint="eastAsia"/>
          <w:sz w:val="22"/>
          <w:szCs w:val="22"/>
        </w:rPr>
        <w:t>周産期医療</w:t>
      </w:r>
      <w:r w:rsidRPr="00DB7BA5">
        <w:rPr>
          <w:rFonts w:ascii="HG丸ｺﾞｼｯｸM-PRO" w:eastAsia="HG丸ｺﾞｼｯｸM-PRO" w:hAnsi="HG丸ｺﾞｼｯｸM-PRO" w:hint="eastAsia"/>
          <w:sz w:val="22"/>
          <w:szCs w:val="22"/>
        </w:rPr>
        <w:t>のひっ迫のおそれが生じることから、</w:t>
      </w:r>
      <w:r w:rsidR="00560D5C">
        <w:rPr>
          <w:rFonts w:ascii="HG丸ｺﾞｼｯｸM-PRO" w:eastAsia="HG丸ｺﾞｼｯｸM-PRO" w:hAnsi="HG丸ｺﾞｼｯｸM-PRO" w:hint="eastAsia"/>
          <w:sz w:val="22"/>
          <w:szCs w:val="22"/>
        </w:rPr>
        <w:t>周産期緊急医療体制（ＯＧＣＳ・ＮＭＣＳ）と連携のもと、</w:t>
      </w:r>
      <w:r w:rsidRPr="0035780F">
        <w:rPr>
          <w:rFonts w:ascii="HG丸ｺﾞｼｯｸM-PRO" w:eastAsia="HG丸ｺﾞｼｯｸM-PRO" w:hAnsi="HG丸ｺﾞｼｯｸM-PRO" w:hint="eastAsia"/>
          <w:sz w:val="22"/>
          <w:szCs w:val="22"/>
        </w:rPr>
        <w:t>周産期母子医療センター、周産期緊急医療体制参画医療機関、一般産婦人科病院及び診療所</w:t>
      </w:r>
      <w:r w:rsidRPr="00DB7BA5">
        <w:rPr>
          <w:rFonts w:ascii="HG丸ｺﾞｼｯｸM-PRO" w:eastAsia="HG丸ｺﾞｼｯｸM-PRO" w:hAnsi="HG丸ｺﾞｼｯｸM-PRO" w:hint="eastAsia"/>
          <w:sz w:val="22"/>
          <w:szCs w:val="22"/>
        </w:rPr>
        <w:t>においてそれぞれ役割分担を図る等により、</w:t>
      </w:r>
      <w:r w:rsidRPr="0035780F">
        <w:rPr>
          <w:rFonts w:ascii="HG丸ｺﾞｼｯｸM-PRO" w:eastAsia="HG丸ｺﾞｼｯｸM-PRO" w:hAnsi="HG丸ｺﾞｼｯｸM-PRO" w:hint="eastAsia"/>
          <w:sz w:val="22"/>
          <w:szCs w:val="22"/>
        </w:rPr>
        <w:t>周産期</w:t>
      </w:r>
      <w:r w:rsidRPr="00DB7BA5">
        <w:rPr>
          <w:rFonts w:ascii="HG丸ｺﾞｼｯｸM-PRO" w:eastAsia="HG丸ｺﾞｼｯｸM-PRO" w:hAnsi="HG丸ｺﾞｼｯｸM-PRO" w:hint="eastAsia"/>
          <w:sz w:val="22"/>
          <w:szCs w:val="22"/>
        </w:rPr>
        <w:t>医療提供体制を確保し対応していくこ</w:t>
      </w:r>
      <w:r>
        <w:rPr>
          <w:rFonts w:ascii="HG丸ｺﾞｼｯｸM-PRO" w:eastAsia="HG丸ｺﾞｼｯｸM-PRO" w:hAnsi="HG丸ｺﾞｼｯｸM-PRO" w:hint="eastAsia"/>
          <w:sz w:val="22"/>
          <w:szCs w:val="22"/>
        </w:rPr>
        <w:t>ととなります。</w:t>
      </w:r>
    </w:p>
    <w:p w14:paraId="5D7AAD3C" w14:textId="39556B57" w:rsidR="00E6709D" w:rsidRDefault="00E6709D" w:rsidP="00DB7BA5">
      <w:pPr>
        <w:ind w:leftChars="150" w:left="535" w:hangingChars="100" w:hanging="220"/>
        <w:rPr>
          <w:rFonts w:ascii="HG丸ｺﾞｼｯｸM-PRO" w:eastAsia="HG丸ｺﾞｼｯｸM-PRO" w:hAnsi="HG丸ｺﾞｼｯｸM-PRO"/>
          <w:sz w:val="22"/>
          <w:szCs w:val="22"/>
        </w:rPr>
      </w:pPr>
    </w:p>
    <w:p w14:paraId="5EBDBEA0" w14:textId="59A4B4D9" w:rsidR="0036382D" w:rsidRDefault="00785B84">
      <w:pPr>
        <w:ind w:firstLineChars="50" w:firstLine="11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1725824" behindDoc="0" locked="0" layoutInCell="1" allowOverlap="1" wp14:anchorId="3C71A8F4" wp14:editId="75EE1350">
                <wp:simplePos x="0" y="0"/>
                <wp:positionH relativeFrom="column">
                  <wp:posOffset>13335</wp:posOffset>
                </wp:positionH>
                <wp:positionV relativeFrom="paragraph">
                  <wp:posOffset>-3810</wp:posOffset>
                </wp:positionV>
                <wp:extent cx="3228975" cy="266700"/>
                <wp:effectExtent l="0" t="0" r="0" b="1905"/>
                <wp:wrapNone/>
                <wp:docPr id="3609" name="テキスト ボックス 2" descr="図表7-9-24　新興感染症の発生・まん延時に想定している周産期医療提供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71A8F4" id="_x0000_s1102" type="#_x0000_t202" alt="図表7-9-24　新興感染症の発生・まん延時に想定している周産期医療提供体制" style="position:absolute;left:0;text-align:left;margin-left:1.05pt;margin-top:-.3pt;width:254.25pt;height:21pt;z-index:251725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" filled="f" stroked="f">
                <v:textbox style="mso-fit-shape-to-text:t">
                  <w:txbxContent>
                    <w:p w14:paraId="70816AA8" w14:textId="7DFA78F1" w:rsidR="00A84E9A" w:rsidRPr="0035780F" w:rsidRDefault="00A84E9A" w:rsidP="00A7279E">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新興感染症</w:t>
                      </w:r>
                      <w:r w:rsidRPr="0035780F">
                        <w:rPr>
                          <w:rFonts w:ascii="ＭＳ Ｐゴシック" w:eastAsia="ＭＳ Ｐゴシック" w:hAnsi="ＭＳ Ｐゴシック"/>
                          <w:color w:val="000000" w:themeColor="text1"/>
                          <w:sz w:val="20"/>
                          <w:szCs w:val="20"/>
                        </w:rPr>
                        <w:t>の発生・まん延時に想定してい</w:t>
                      </w:r>
                      <w:r w:rsidRPr="0035780F">
                        <w:rPr>
                          <w:rFonts w:ascii="ＭＳ Ｐゴシック" w:eastAsia="ＭＳ Ｐゴシック" w:hAnsi="ＭＳ Ｐゴシック" w:hint="eastAsia"/>
                          <w:color w:val="000000" w:themeColor="text1"/>
                          <w:sz w:val="20"/>
                          <w:szCs w:val="20"/>
                        </w:rPr>
                        <w:t>る周産期</w:t>
                      </w:r>
                      <w:r w:rsidRPr="0035780F">
                        <w:rPr>
                          <w:rFonts w:ascii="ＭＳ Ｐゴシック" w:eastAsia="ＭＳ Ｐゴシック" w:hAnsi="ＭＳ Ｐゴシック"/>
                          <w:color w:val="000000" w:themeColor="text1"/>
                          <w:sz w:val="20"/>
                          <w:szCs w:val="20"/>
                        </w:rPr>
                        <w:t>医療提供体制</w:t>
                      </w:r>
                    </w:p>
                  </w:txbxContent>
                </v:textbox>
              </v:shape>
            </w:pict>
          </mc:Fallback>
        </mc:AlternateContent>
      </w:r>
      <w:r w:rsidR="00E76BD7" w:rsidRPr="000D23EB">
        <w:rPr>
          <w:noProof/>
        </w:rPr>
        <w:drawing>
          <wp:anchor distT="0" distB="0" distL="114300" distR="114300" simplePos="0" relativeHeight="251875328" behindDoc="0" locked="0" layoutInCell="1" allowOverlap="1" wp14:anchorId="636ACB76" wp14:editId="30036997">
            <wp:simplePos x="0" y="0"/>
            <wp:positionH relativeFrom="column">
              <wp:posOffset>41910</wp:posOffset>
            </wp:positionH>
            <wp:positionV relativeFrom="paragraph">
              <wp:posOffset>251460</wp:posOffset>
            </wp:positionV>
            <wp:extent cx="6120765" cy="1558290"/>
            <wp:effectExtent l="0" t="0" r="0" b="3810"/>
            <wp:wrapNone/>
            <wp:docPr id="3610" name="図 3610" descr="図表7-9-24　新興感染症の発生・まん延時に想定している周産期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7-9-24　新興感染症の発生・まん延時に想定している周産期医療提供体制"/>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301E2" w14:textId="2A42E9FA" w:rsidR="0036382D" w:rsidRDefault="0036382D">
      <w:pPr>
        <w:ind w:firstLineChars="50" w:firstLine="110"/>
        <w:rPr>
          <w:rFonts w:ascii="HG丸ｺﾞｼｯｸM-PRO" w:eastAsia="HG丸ｺﾞｼｯｸM-PRO" w:hAnsi="HG丸ｺﾞｼｯｸM-PRO"/>
          <w:sz w:val="22"/>
          <w:szCs w:val="22"/>
        </w:rPr>
      </w:pPr>
    </w:p>
    <w:p w14:paraId="520CB6FD" w14:textId="6C78B64C" w:rsidR="0036382D" w:rsidRDefault="0036382D">
      <w:pPr>
        <w:ind w:firstLineChars="50" w:firstLine="110"/>
        <w:rPr>
          <w:rFonts w:ascii="HG丸ｺﾞｼｯｸM-PRO" w:eastAsia="HG丸ｺﾞｼｯｸM-PRO" w:hAnsi="HG丸ｺﾞｼｯｸM-PRO"/>
          <w:sz w:val="22"/>
          <w:szCs w:val="22"/>
        </w:rPr>
      </w:pPr>
    </w:p>
    <w:p w14:paraId="4F8D804B" w14:textId="14B89BB4" w:rsidR="0036382D" w:rsidRDefault="0036382D">
      <w:pPr>
        <w:ind w:firstLineChars="50" w:firstLine="110"/>
        <w:rPr>
          <w:rFonts w:ascii="HG丸ｺﾞｼｯｸM-PRO" w:eastAsia="HG丸ｺﾞｼｯｸM-PRO" w:hAnsi="HG丸ｺﾞｼｯｸM-PRO"/>
          <w:sz w:val="22"/>
          <w:szCs w:val="22"/>
        </w:rPr>
      </w:pPr>
    </w:p>
    <w:p w14:paraId="70C9D35E" w14:textId="2F8CA14B" w:rsidR="00542C7F" w:rsidRDefault="00542C7F" w:rsidP="00B927FB">
      <w:pPr>
        <w:ind w:firstLineChars="50" w:firstLine="110"/>
        <w:jc w:val="right"/>
        <w:rPr>
          <w:rFonts w:ascii="HG丸ｺﾞｼｯｸM-PRO" w:eastAsia="HG丸ｺﾞｼｯｸM-PRO" w:hAnsi="HG丸ｺﾞｼｯｸM-PRO"/>
          <w:sz w:val="22"/>
          <w:szCs w:val="22"/>
        </w:rPr>
      </w:pPr>
    </w:p>
    <w:p w14:paraId="411476F0" w14:textId="4923B3F9" w:rsidR="00560D5C" w:rsidRDefault="00560D5C" w:rsidP="00B927FB">
      <w:pPr>
        <w:ind w:firstLineChars="50" w:firstLine="110"/>
        <w:jc w:val="right"/>
        <w:rPr>
          <w:rFonts w:ascii="HG丸ｺﾞｼｯｸM-PRO" w:eastAsia="HG丸ｺﾞｼｯｸM-PRO" w:hAnsi="HG丸ｺﾞｼｯｸM-PRO"/>
          <w:sz w:val="22"/>
          <w:szCs w:val="22"/>
        </w:rPr>
      </w:pPr>
    </w:p>
    <w:p w14:paraId="79BC28AD" w14:textId="42717127" w:rsidR="00560D5C" w:rsidRDefault="00560D5C" w:rsidP="00B927FB">
      <w:pPr>
        <w:ind w:firstLineChars="50" w:firstLine="110"/>
        <w:jc w:val="right"/>
        <w:rPr>
          <w:rFonts w:ascii="HG丸ｺﾞｼｯｸM-PRO" w:eastAsia="HG丸ｺﾞｼｯｸM-PRO" w:hAnsi="HG丸ｺﾞｼｯｸM-PRO"/>
          <w:sz w:val="22"/>
          <w:szCs w:val="22"/>
        </w:rPr>
      </w:pPr>
    </w:p>
    <w:p w14:paraId="564390C2" w14:textId="77777777" w:rsidR="00560D5C" w:rsidRDefault="00560D5C" w:rsidP="00560D5C">
      <w:pPr>
        <w:tabs>
          <w:tab w:val="left" w:pos="426"/>
        </w:tabs>
        <w:snapToGrid w:val="0"/>
        <w:ind w:left="180" w:hangingChars="100" w:hanging="180"/>
        <w:rPr>
          <w:rFonts w:asciiTheme="majorEastAsia" w:eastAsiaTheme="majorEastAsia" w:hAnsiTheme="majorEastAsia"/>
          <w:color w:val="000000" w:themeColor="text1"/>
          <w:sz w:val="18"/>
          <w:szCs w:val="18"/>
        </w:rPr>
      </w:pPr>
      <w:r w:rsidRPr="006A4BE8">
        <w:rPr>
          <w:rFonts w:asciiTheme="majorEastAsia" w:eastAsiaTheme="majorEastAsia" w:hAnsiTheme="majorEastAsia" w:hint="eastAsia"/>
          <w:color w:val="000000" w:themeColor="text1"/>
          <w:sz w:val="18"/>
          <w:szCs w:val="18"/>
        </w:rPr>
        <w:t>※上記表を前提としつつも、既存の取組（</w:t>
      </w:r>
      <w:r w:rsidRPr="006A4BE8">
        <w:rPr>
          <w:rFonts w:asciiTheme="majorEastAsia" w:eastAsiaTheme="majorEastAsia" w:hAnsiTheme="majorEastAsia"/>
          <w:color w:val="000000" w:themeColor="text1"/>
          <w:sz w:val="18"/>
          <w:szCs w:val="18"/>
        </w:rPr>
        <w:t>NMCS</w:t>
      </w:r>
      <w:r w:rsidRPr="006A4BE8">
        <w:rPr>
          <w:rFonts w:asciiTheme="majorEastAsia" w:eastAsiaTheme="majorEastAsia" w:hAnsiTheme="majorEastAsia" w:hint="eastAsia"/>
          <w:color w:val="000000" w:themeColor="text1"/>
          <w:sz w:val="18"/>
          <w:szCs w:val="18"/>
        </w:rPr>
        <w:t>・O</w:t>
      </w:r>
      <w:r w:rsidRPr="006A4BE8">
        <w:rPr>
          <w:rFonts w:asciiTheme="majorEastAsia" w:eastAsiaTheme="majorEastAsia" w:hAnsiTheme="majorEastAsia"/>
          <w:color w:val="000000" w:themeColor="text1"/>
          <w:sz w:val="18"/>
          <w:szCs w:val="18"/>
        </w:rPr>
        <w:t>GCS</w:t>
      </w:r>
      <w:r w:rsidRPr="006A4BE8">
        <w:rPr>
          <w:rFonts w:asciiTheme="majorEastAsia" w:eastAsiaTheme="majorEastAsia" w:hAnsiTheme="majorEastAsia" w:hint="eastAsia"/>
          <w:color w:val="000000" w:themeColor="text1"/>
          <w:sz w:val="18"/>
          <w:szCs w:val="18"/>
        </w:rPr>
        <w:t>）と連携のもと、患者の状態や医療機関の状況を踏まえ、受入医療機関を選定する。</w:t>
      </w:r>
    </w:p>
    <w:p w14:paraId="7915521E" w14:textId="3BA9455E" w:rsidR="00560D5C" w:rsidRPr="006A4BE8" w:rsidRDefault="00560D5C" w:rsidP="00F756A7">
      <w:pPr>
        <w:tabs>
          <w:tab w:val="left" w:pos="426"/>
        </w:tabs>
        <w:snapToGrid w:val="0"/>
        <w:ind w:left="1080" w:hangingChars="600" w:hanging="1080"/>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　</w:t>
      </w:r>
      <w:r w:rsidR="00E138BB">
        <w:rPr>
          <w:rFonts w:asciiTheme="majorEastAsia" w:eastAsiaTheme="majorEastAsia" w:hAnsiTheme="majorEastAsia" w:hint="eastAsia"/>
          <w:color w:val="000000" w:themeColor="text1"/>
          <w:sz w:val="18"/>
          <w:szCs w:val="18"/>
        </w:rPr>
        <w:t xml:space="preserve">　</w:t>
      </w:r>
      <w:r>
        <w:rPr>
          <w:rFonts w:asciiTheme="majorEastAsia" w:eastAsiaTheme="majorEastAsia" w:hAnsiTheme="majorEastAsia" w:hint="eastAsia"/>
          <w:color w:val="000000" w:themeColor="text1"/>
          <w:sz w:val="18"/>
          <w:szCs w:val="18"/>
        </w:rPr>
        <w:t>具体例：軽症・無症状の感染者に産科的異常が生じたものの、症状から周産期緊急医療体制参画医療機関で対応できない場合など。</w:t>
      </w:r>
    </w:p>
    <w:p w14:paraId="150ECC33" w14:textId="77777777" w:rsidR="00560D5C" w:rsidRPr="00560D5C" w:rsidRDefault="00560D5C" w:rsidP="00560D5C">
      <w:pPr>
        <w:ind w:firstLineChars="50" w:firstLine="110"/>
        <w:jc w:val="left"/>
        <w:rPr>
          <w:rFonts w:ascii="HG丸ｺﾞｼｯｸM-PRO" w:eastAsia="HG丸ｺﾞｼｯｸM-PRO" w:hAnsi="HG丸ｺﾞｼｯｸM-PRO"/>
          <w:sz w:val="22"/>
          <w:szCs w:val="22"/>
        </w:rPr>
      </w:pPr>
    </w:p>
    <w:p w14:paraId="7C1B60BC" w14:textId="16BACF73" w:rsidR="007A379F" w:rsidRDefault="000A0031" w:rsidP="007A379F">
      <w:pPr>
        <w:ind w:firstLineChars="50" w:firstLine="105"/>
        <w:rPr>
          <w:rFonts w:ascii="ＭＳ ゴシック" w:eastAsia="ＭＳ ゴシック" w:hAnsi="ＭＳ ゴシック"/>
          <w:b/>
          <w:color w:val="0070C0"/>
          <w:sz w:val="28"/>
          <w:szCs w:val="28"/>
        </w:rPr>
      </w:pPr>
      <w:r>
        <w:rPr>
          <w:rFonts w:hint="eastAsia"/>
          <w:noProof/>
        </w:rPr>
        <w:lastRenderedPageBreak/>
        <mc:AlternateContent>
          <mc:Choice Requires="wps">
            <w:drawing>
              <wp:anchor distT="0" distB="0" distL="114300" distR="114300" simplePos="0" relativeHeight="251701248" behindDoc="0" locked="0" layoutInCell="1" allowOverlap="1" wp14:anchorId="39EE14B1" wp14:editId="13CCD3CF">
                <wp:simplePos x="0" y="0"/>
                <wp:positionH relativeFrom="column">
                  <wp:posOffset>77470</wp:posOffset>
                </wp:positionH>
                <wp:positionV relativeFrom="paragraph">
                  <wp:posOffset>31750</wp:posOffset>
                </wp:positionV>
                <wp:extent cx="3602355" cy="253365"/>
                <wp:effectExtent l="0" t="0" r="0" b="4445"/>
                <wp:wrapNone/>
                <wp:docPr id="3599" name="テキスト ボックス 3599" descr="図表7-9-25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EE14B1" id="テキスト ボックス 3599" o:spid="_x0000_s1103" type="#_x0000_t202" alt="図表7-9-25　周産期緊急医療体制フロー図" style="position:absolute;left:0;text-align:left;margin-left:6.1pt;margin-top:2.5pt;width:283.65pt;height:19.9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" filled="f" stroked="f" strokeweight=".5pt">
                <v:textbox style="mso-fit-shape-to-text:t">
                  <w:txbxContent>
                    <w:p w14:paraId="00033D7D" w14:textId="0CFE9FE1" w:rsidR="00A84E9A" w:rsidRPr="00B648C5" w:rsidRDefault="00A84E9A" w:rsidP="007F5A79">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A2375B">
                        <w:rPr>
                          <w:rFonts w:ascii="ＭＳ Ｐゴシック" w:eastAsia="ＭＳ Ｐゴシック" w:hAnsi="ＭＳ Ｐゴシック"/>
                          <w:color w:val="000000" w:themeColor="text1"/>
                          <w:sz w:val="20"/>
                          <w:szCs w:val="20"/>
                        </w:rPr>
                        <w:t>5</w:t>
                      </w:r>
                      <w:r w:rsidRPr="00B927FB">
                        <w:rPr>
                          <w:rFonts w:ascii="ＭＳ Ｐゴシック" w:eastAsia="ＭＳ Ｐゴシック" w:hAnsi="ＭＳ Ｐゴシック" w:hint="eastAsia"/>
                          <w:color w:val="000000" w:themeColor="text1"/>
                          <w:sz w:val="20"/>
                          <w:szCs w:val="20"/>
                        </w:rPr>
                        <w:t xml:space="preserve">　</w:t>
                      </w:r>
                      <w:r w:rsidRPr="00B648C5">
                        <w:rPr>
                          <w:rFonts w:ascii="ＭＳ Ｐゴシック" w:eastAsia="ＭＳ Ｐゴシック" w:hAnsi="ＭＳ Ｐゴシック" w:hint="eastAsia"/>
                          <w:sz w:val="20"/>
                          <w:szCs w:val="20"/>
                        </w:rPr>
                        <w:t>周産期緊急医療体制フロー図</w:t>
                      </w:r>
                    </w:p>
                  </w:txbxContent>
                </v:textbox>
              </v:shape>
            </w:pict>
          </mc:Fallback>
        </mc:AlternateContent>
      </w:r>
      <w:r w:rsidRPr="000A0031">
        <w:rPr>
          <w:noProof/>
        </w:rPr>
        <w:drawing>
          <wp:inline distT="0" distB="0" distL="0" distR="0" wp14:anchorId="6543ED9D" wp14:editId="282ABEEF">
            <wp:extent cx="6120765" cy="9176614"/>
            <wp:effectExtent l="0" t="0" r="0" b="5715"/>
            <wp:docPr id="54" name="図 54" descr="図表7-9-25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7-9-25　周産期緊急医療体制フロー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9176614"/>
                    </a:xfrm>
                    <a:prstGeom prst="rect">
                      <a:avLst/>
                    </a:prstGeom>
                    <a:noFill/>
                    <a:ln>
                      <a:noFill/>
                    </a:ln>
                  </pic:spPr>
                </pic:pic>
              </a:graphicData>
            </a:graphic>
          </wp:inline>
        </w:drawing>
      </w:r>
      <w:r w:rsidR="00DB7BA5">
        <w:rPr>
          <w:rFonts w:ascii="HG丸ｺﾞｼｯｸM-PRO" w:eastAsia="HG丸ｺﾞｼｯｸM-PRO" w:hAnsi="HG丸ｺﾞｼｯｸM-PRO"/>
          <w:sz w:val="22"/>
          <w:szCs w:val="22"/>
        </w:rPr>
        <w:br w:type="page"/>
      </w:r>
      <w:r w:rsidR="007A379F" w:rsidRPr="00B927FB">
        <w:rPr>
          <w:rFonts w:ascii="ＭＳ ゴシック" w:eastAsia="ＭＳ ゴシック" w:hAnsi="ＭＳ ゴシック" w:hint="eastAsia"/>
          <w:b/>
          <w:color w:val="0070C0"/>
          <w:sz w:val="28"/>
          <w:szCs w:val="28"/>
        </w:rPr>
        <w:lastRenderedPageBreak/>
        <w:t>（４</w:t>
      </w:r>
      <w:r w:rsidR="007A379F" w:rsidRPr="00527321">
        <w:rPr>
          <w:rFonts w:ascii="ＭＳ ゴシック" w:eastAsia="ＭＳ ゴシック" w:hAnsi="ＭＳ ゴシック" w:hint="eastAsia"/>
          <w:b/>
          <w:color w:val="0070C0"/>
          <w:sz w:val="28"/>
          <w:szCs w:val="28"/>
        </w:rPr>
        <w:t>）</w:t>
      </w:r>
      <w:r w:rsidR="007A379F">
        <w:rPr>
          <w:rFonts w:ascii="ＭＳ ゴシック" w:eastAsia="ＭＳ ゴシック" w:hAnsi="ＭＳ ゴシック" w:hint="eastAsia"/>
          <w:b/>
          <w:color w:val="0070C0"/>
          <w:sz w:val="28"/>
          <w:szCs w:val="28"/>
        </w:rPr>
        <w:t>患者の受療動</w:t>
      </w:r>
      <w:r w:rsidR="007A379F" w:rsidRPr="004E69C3">
        <w:rPr>
          <w:rFonts w:ascii="ＭＳ ゴシック" w:eastAsia="ＭＳ ゴシック" w:hAnsi="ＭＳ ゴシック" w:hint="eastAsia"/>
          <w:b/>
          <w:color w:val="0070C0"/>
          <w:sz w:val="28"/>
          <w:szCs w:val="28"/>
        </w:rPr>
        <w:t>向（</w:t>
      </w:r>
      <w:r w:rsidR="007A379F">
        <w:rPr>
          <w:rFonts w:ascii="ＭＳ ゴシック" w:eastAsia="ＭＳ ゴシック" w:hAnsi="ＭＳ ゴシック" w:hint="eastAsia"/>
          <w:b/>
          <w:color w:val="0070C0"/>
          <w:sz w:val="28"/>
          <w:szCs w:val="28"/>
        </w:rPr>
        <w:t>令和３</w:t>
      </w:r>
      <w:r w:rsidR="007A379F" w:rsidRPr="004E69C3">
        <w:rPr>
          <w:rFonts w:ascii="ＭＳ ゴシック" w:eastAsia="ＭＳ ゴシック" w:hAnsi="ＭＳ ゴシック" w:hint="eastAsia"/>
          <w:b/>
          <w:color w:val="0070C0"/>
          <w:sz w:val="28"/>
          <w:szCs w:val="28"/>
        </w:rPr>
        <w:t>年度　国保・後期高齢者レセプト）</w:t>
      </w:r>
    </w:p>
    <w:p w14:paraId="1596B353" w14:textId="77777777" w:rsidR="00527321" w:rsidRDefault="00527321" w:rsidP="005273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516A3844" w14:textId="559CC966" w:rsidR="00527321" w:rsidRDefault="00527321" w:rsidP="00527321">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078</w:t>
      </w:r>
      <w:r>
        <w:rPr>
          <w:rFonts w:ascii="HG丸ｺﾞｼｯｸM-PRO" w:eastAsia="HG丸ｺﾞｼｯｸM-PRO" w:hAnsi="HG丸ｺﾞｼｯｸM-PRO" w:hint="eastAsia"/>
          <w:sz w:val="22"/>
          <w:szCs w:val="22"/>
        </w:rPr>
        <w:t>件）のうち、府外の医療機関における算定件数は</w:t>
      </w:r>
      <w:r w:rsidR="001B328E">
        <w:rPr>
          <w:rFonts w:ascii="HG丸ｺﾞｼｯｸM-PRO" w:eastAsia="HG丸ｺﾞｼｯｸM-PRO" w:hAnsi="HG丸ｺﾞｼｯｸM-PRO" w:hint="eastAsia"/>
          <w:sz w:val="22"/>
          <w:szCs w:val="22"/>
        </w:rPr>
        <w:t>０</w:t>
      </w:r>
      <w:r>
        <w:rPr>
          <w:rFonts w:ascii="HG丸ｺﾞｼｯｸM-PRO" w:eastAsia="HG丸ｺﾞｼｯｸM-PRO" w:hAnsi="HG丸ｺﾞｼｯｸM-PRO" w:hint="eastAsia"/>
          <w:sz w:val="22"/>
          <w:szCs w:val="22"/>
        </w:rPr>
        <w:t>件、また、大阪府内に所在する医療機関の総レセプト件数（</w:t>
      </w:r>
      <w:r w:rsidRPr="00DF6BFF">
        <w:rPr>
          <w:rFonts w:ascii="HG丸ｺﾞｼｯｸM-PRO" w:eastAsia="HG丸ｺﾞｼｯｸM-PRO" w:hAnsi="HG丸ｺﾞｼｯｸM-PRO"/>
          <w:sz w:val="22"/>
          <w:szCs w:val="22"/>
        </w:rPr>
        <w:t>3,</w:t>
      </w:r>
      <w:r w:rsidR="001B328E">
        <w:rPr>
          <w:rFonts w:ascii="HG丸ｺﾞｼｯｸM-PRO" w:eastAsia="HG丸ｺﾞｼｯｸM-PRO" w:hAnsi="HG丸ｺﾞｼｯｸM-PRO"/>
          <w:sz w:val="22"/>
          <w:szCs w:val="22"/>
        </w:rPr>
        <w:t>128</w:t>
      </w:r>
      <w:r>
        <w:rPr>
          <w:rFonts w:ascii="HG丸ｺﾞｼｯｸM-PRO" w:eastAsia="HG丸ｺﾞｼｯｸM-PRO" w:hAnsi="HG丸ｺﾞｼｯｸM-PRO" w:hint="eastAsia"/>
          <w:sz w:val="22"/>
          <w:szCs w:val="22"/>
        </w:rPr>
        <w:t>件）のうち、府外に住所を有する患者の算定件数は</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件となり、</w:t>
      </w:r>
      <w:r w:rsidR="001B328E">
        <w:rPr>
          <w:rFonts w:ascii="HG丸ｺﾞｼｯｸM-PRO" w:eastAsia="HG丸ｺﾞｼｯｸM-PRO" w:hAnsi="HG丸ｺﾞｼｯｸM-PRO"/>
          <w:sz w:val="22"/>
          <w:szCs w:val="22"/>
        </w:rPr>
        <w:t>50</w:t>
      </w:r>
      <w:r>
        <w:rPr>
          <w:rFonts w:ascii="HG丸ｺﾞｼｯｸM-PRO" w:eastAsia="HG丸ｺﾞｼｯｸM-PRO" w:hAnsi="HG丸ｺﾞｼｯｸM-PRO" w:hint="eastAsia"/>
          <w:sz w:val="22"/>
          <w:szCs w:val="22"/>
        </w:rPr>
        <w:t>件の流入超過となっています（出典　厚生労働省「データブック」）。</w:t>
      </w:r>
    </w:p>
    <w:p w14:paraId="5A40DB99" w14:textId="75AD0EFE" w:rsidR="007A379F" w:rsidRPr="0037220B" w:rsidRDefault="007A379F" w:rsidP="007A379F">
      <w:pPr>
        <w:tabs>
          <w:tab w:val="left" w:pos="851"/>
        </w:tabs>
        <w:ind w:leftChars="222" w:left="686" w:hangingChars="100" w:hanging="220"/>
        <w:rPr>
          <w:rFonts w:ascii="HG丸ｺﾞｼｯｸM-PRO" w:eastAsia="HG丸ｺﾞｼｯｸM-PRO" w:hAnsi="HG丸ｺﾞｼｯｸM-PRO"/>
          <w:sz w:val="22"/>
          <w:szCs w:val="22"/>
        </w:rPr>
      </w:pPr>
    </w:p>
    <w:p w14:paraId="6AC858D3" w14:textId="0AC2DB73" w:rsidR="007A379F" w:rsidRDefault="007A379F" w:rsidP="007A379F">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Pr>
          <w:rFonts w:ascii="HG丸ｺﾞｼｯｸM-PRO" w:eastAsia="HG丸ｺﾞｼｯｸM-PRO" w:hAnsi="HG丸ｺﾞｼｯｸM-PRO"/>
          <w:sz w:val="22"/>
          <w:szCs w:val="22"/>
        </w:rPr>
        <w:t>0</w:t>
      </w:r>
      <w:r>
        <w:rPr>
          <w:rFonts w:ascii="HG丸ｺﾞｼｯｸM-PRO" w:eastAsia="HG丸ｺﾞｼｯｸM-PRO" w:hAnsi="HG丸ｺﾞｼｯｸM-PRO" w:hint="eastAsia"/>
          <w:sz w:val="22"/>
          <w:szCs w:val="22"/>
        </w:rPr>
        <w:t>％から</w:t>
      </w:r>
      <w:r>
        <w:rPr>
          <w:rFonts w:ascii="HG丸ｺﾞｼｯｸM-PRO" w:eastAsia="HG丸ｺﾞｼｯｸM-PRO" w:hAnsi="HG丸ｺﾞｼｯｸM-PRO"/>
          <w:sz w:val="22"/>
          <w:szCs w:val="22"/>
        </w:rPr>
        <w:t>5</w:t>
      </w:r>
      <w:r w:rsidR="001B328E">
        <w:rPr>
          <w:rFonts w:ascii="HG丸ｺﾞｼｯｸM-PRO" w:eastAsia="HG丸ｺﾞｼｯｸM-PRO" w:hAnsi="HG丸ｺﾞｼｯｸM-PRO"/>
          <w:sz w:val="22"/>
          <w:szCs w:val="22"/>
        </w:rPr>
        <w:t>5</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w:t>
      </w:r>
      <w:r w:rsidR="001B328E">
        <w:rPr>
          <w:rFonts w:ascii="HG丸ｺﾞｼｯｸM-PRO" w:eastAsia="HG丸ｺﾞｼｯｸM-PRO" w:hAnsi="HG丸ｺﾞｼｯｸM-PRO" w:hint="eastAsia"/>
          <w:sz w:val="22"/>
          <w:szCs w:val="22"/>
        </w:rPr>
        <w:t>豊能</w:t>
      </w:r>
      <w:r w:rsidR="001B328E">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二次医療圏では、流出超過となっています。</w:t>
      </w:r>
    </w:p>
    <w:p w14:paraId="23049489" w14:textId="4389615B" w:rsidR="007A379F" w:rsidRDefault="00A2375B" w:rsidP="007A379F">
      <w:pPr>
        <w:rPr>
          <w:rFonts w:ascii="HG丸ｺﾞｼｯｸM-PRO" w:eastAsia="HG丸ｺﾞｼｯｸM-PRO" w:hAnsi="HG丸ｺﾞｼｯｸM-PRO"/>
          <w:color w:val="FF0000"/>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31296" behindDoc="0" locked="0" layoutInCell="1" allowOverlap="1" wp14:anchorId="01FC6002" wp14:editId="38900185">
                <wp:simplePos x="0" y="0"/>
                <wp:positionH relativeFrom="column">
                  <wp:posOffset>4093845</wp:posOffset>
                </wp:positionH>
                <wp:positionV relativeFrom="paragraph">
                  <wp:posOffset>2470785</wp:posOffset>
                </wp:positionV>
                <wp:extent cx="2552700" cy="276225"/>
                <wp:effectExtent l="0" t="0" r="0" b="0"/>
                <wp:wrapNone/>
                <wp:docPr id="3708" name="テキスト ボックス 3708"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FC6002" id="テキスト ボックス 3708" o:spid="_x0000_s1104" type="#_x0000_t202" alt="出典　厚生労働省「データブック」" style="position:absolute;left:0;text-align:left;margin-left:322.35pt;margin-top:194.55pt;width:201pt;height:21.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" filled="f" stroked="f" strokeweight=".5pt">
                <v:textbox style="mso-fit-shape-to-text:t">
                  <w:txbxContent>
                    <w:p w14:paraId="50033ED0" w14:textId="77777777" w:rsidR="00A84E9A" w:rsidRDefault="00A84E9A" w:rsidP="007A379F">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厚生労働省「データブック」</w:t>
                      </w:r>
                    </w:p>
                  </w:txbxContent>
                </v:textbox>
              </v:shape>
            </w:pict>
          </mc:Fallback>
        </mc:AlternateContent>
      </w:r>
      <w:r>
        <w:rPr>
          <w:rFonts w:ascii="ＭＳ ゴシック" w:eastAsia="ＭＳ ゴシック" w:hAnsi="ＭＳ ゴシック"/>
          <w:noProof/>
          <w:sz w:val="22"/>
          <w:szCs w:val="22"/>
        </w:rPr>
        <w:drawing>
          <wp:anchor distT="0" distB="0" distL="114300" distR="114300" simplePos="0" relativeHeight="251582450" behindDoc="0" locked="0" layoutInCell="1" allowOverlap="1" wp14:anchorId="26F903AE" wp14:editId="198EF33B">
            <wp:simplePos x="0" y="0"/>
            <wp:positionH relativeFrom="column">
              <wp:posOffset>224790</wp:posOffset>
            </wp:positionH>
            <wp:positionV relativeFrom="paragraph">
              <wp:posOffset>348615</wp:posOffset>
            </wp:positionV>
            <wp:extent cx="2599690" cy="2159635"/>
            <wp:effectExtent l="0" t="0" r="0" b="0"/>
            <wp:wrapTopAndBottom/>
            <wp:docPr id="22" name="図 22" descr="図表7-9-26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図表7-9-26　患者の入院先医療機関の所在地（割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69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szCs w:val="22"/>
        </w:rPr>
        <w:drawing>
          <wp:anchor distT="0" distB="0" distL="114300" distR="114300" simplePos="0" relativeHeight="251583474" behindDoc="0" locked="0" layoutInCell="1" allowOverlap="1" wp14:anchorId="5D53507E" wp14:editId="00AC5AF7">
            <wp:simplePos x="0" y="0"/>
            <wp:positionH relativeFrom="column">
              <wp:posOffset>3173730</wp:posOffset>
            </wp:positionH>
            <wp:positionV relativeFrom="paragraph">
              <wp:posOffset>348615</wp:posOffset>
            </wp:positionV>
            <wp:extent cx="2598420" cy="2159635"/>
            <wp:effectExtent l="0" t="0" r="0" b="0"/>
            <wp:wrapTopAndBottom/>
            <wp:docPr id="29" name="図 29" descr="図表7-9-27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図表7-9-27　圏域における入院患者の「流入－流出」&#10;（件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84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79F">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2320" behindDoc="0" locked="0" layoutInCell="1" allowOverlap="1" wp14:anchorId="4F628F98" wp14:editId="6C807BEE">
                <wp:simplePos x="0" y="0"/>
                <wp:positionH relativeFrom="column">
                  <wp:posOffset>3080385</wp:posOffset>
                </wp:positionH>
                <wp:positionV relativeFrom="paragraph">
                  <wp:posOffset>100965</wp:posOffset>
                </wp:positionV>
                <wp:extent cx="3648075" cy="323850"/>
                <wp:effectExtent l="0" t="0" r="0" b="0"/>
                <wp:wrapNone/>
                <wp:docPr id="3706" name="テキスト ボックス 3706" descr="図表7-9-27　圏域における入院患者の「流入－流出」&#10;（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628F98" id="テキスト ボックス 3706" o:spid="_x0000_s1105" type="#_x0000_t202" alt="図表7-9-27　圏域における入院患者の「流入－流出」&#10;（件数）" style="position:absolute;left:0;text-align:left;margin-left:242.55pt;margin-top:7.95pt;width:287.25pt;height:25.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" filled="f" stroked="f" strokeweight=".5pt">
                <v:textbox style="mso-fit-shape-to-text:t">
                  <w:txbxContent>
                    <w:p w14:paraId="3FF1967F" w14:textId="1F4824A0" w:rsidR="00A84E9A" w:rsidRDefault="00A84E9A" w:rsidP="007A379F">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7</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2274D18" w14:textId="77777777" w:rsidR="00A84E9A" w:rsidRPr="003539DF" w:rsidRDefault="00A84E9A" w:rsidP="007A379F">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r w:rsidR="007A379F"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1830272" behindDoc="0" locked="0" layoutInCell="1" allowOverlap="1" wp14:anchorId="0A4ECFF4" wp14:editId="3897D951">
                <wp:simplePos x="0" y="0"/>
                <wp:positionH relativeFrom="column">
                  <wp:posOffset>-46990</wp:posOffset>
                </wp:positionH>
                <wp:positionV relativeFrom="paragraph">
                  <wp:posOffset>43815</wp:posOffset>
                </wp:positionV>
                <wp:extent cx="2705100" cy="323850"/>
                <wp:effectExtent l="0" t="0" r="0" b="0"/>
                <wp:wrapNone/>
                <wp:docPr id="3707" name="テキスト ボックス 3707" descr="図表7-9-26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A4ECFF4" id="テキスト ボックス 3707" o:spid="_x0000_s1106" type="#_x0000_t202" alt="図表7-9-26　患者の入院先医療機関の所在地（割合）" style="position:absolute;left:0;text-align:left;margin-left:-3.7pt;margin-top:3.45pt;width:213pt;height:25.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" filled="f" stroked="f" strokeweight=".5pt">
                <v:textbox style="mso-fit-shape-to-text:t">
                  <w:txbxContent>
                    <w:p w14:paraId="38D03DB7" w14:textId="2DB1D635" w:rsidR="00A84E9A" w:rsidRPr="003539DF" w:rsidRDefault="00A84E9A" w:rsidP="007A379F">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-2</w:t>
                      </w:r>
                      <w:r w:rsidR="00A2375B">
                        <w:rPr>
                          <w:rFonts w:ascii="ＭＳ Ｐゴシック" w:eastAsia="ＭＳ Ｐゴシック" w:hAnsi="ＭＳ Ｐゴシック"/>
                          <w:sz w:val="20"/>
                          <w:szCs w:val="20"/>
                        </w:rPr>
                        <w:t>6</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01C3053E" w14:textId="31B63CA3" w:rsidR="007A379F" w:rsidRPr="003B2458" w:rsidRDefault="007A379F" w:rsidP="007A379F">
      <w:pPr>
        <w:ind w:firstLineChars="150" w:firstLine="330"/>
        <w:rPr>
          <w:rFonts w:ascii="ＭＳ ゴシック" w:eastAsia="ＭＳ ゴシック" w:hAnsi="ＭＳ ゴシック"/>
          <w:sz w:val="22"/>
          <w:szCs w:val="22"/>
        </w:rPr>
      </w:pPr>
      <w:r>
        <w:rPr>
          <w:rFonts w:ascii="ＭＳ ゴシック" w:eastAsia="ＭＳ ゴシック" w:hAnsi="ＭＳ ゴシック" w:hint="eastAsia"/>
          <w:noProof/>
          <w:sz w:val="22"/>
          <w:szCs w:val="22"/>
        </w:rPr>
        <w:t xml:space="preserve">  　</w:t>
      </w:r>
    </w:p>
    <w:p w14:paraId="6C8439D4" w14:textId="297C07A0"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5B660E">
        <w:rPr>
          <w:rFonts w:ascii="ＭＳ ゴシック" w:eastAsia="ＭＳ ゴシック" w:hAnsi="ＭＳ ゴシック" w:hint="eastAsia"/>
          <w:b/>
          <w:color w:val="0070C0"/>
          <w:sz w:val="28"/>
          <w:szCs w:val="28"/>
        </w:rPr>
        <w:t>５</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4CC7A0CA"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B0454">
        <w:rPr>
          <w:rFonts w:ascii="HG丸ｺﾞｼｯｸM-PRO" w:eastAsia="HG丸ｺﾞｼｯｸM-PRO" w:hAnsi="HG丸ｺﾞｼｯｸM-PRO" w:hint="eastAsia"/>
          <w:color w:val="000000" w:themeColor="text1"/>
          <w:sz w:val="22"/>
          <w:szCs w:val="22"/>
        </w:rPr>
        <w:t>二次</w:t>
      </w:r>
      <w:r w:rsidR="00FB0454" w:rsidRPr="00D124A6">
        <w:rPr>
          <w:rFonts w:ascii="HG丸ｺﾞｼｯｸM-PRO" w:eastAsia="HG丸ｺﾞｼｯｸM-PRO" w:hAnsi="HG丸ｺﾞｼｯｸM-PRO" w:hint="eastAsia"/>
          <w:color w:val="000000" w:themeColor="text1"/>
          <w:sz w:val="22"/>
          <w:szCs w:val="22"/>
        </w:rPr>
        <w:t>医療圏間の流出入はありますが、府内において、</w:t>
      </w:r>
      <w:r>
        <w:rPr>
          <w:rFonts w:ascii="HG丸ｺﾞｼｯｸM-PRO" w:eastAsia="HG丸ｺﾞｼｯｸM-PRO" w:hAnsi="HG丸ｺﾞｼｯｸM-PRO" w:hint="eastAsia"/>
          <w:sz w:val="22"/>
          <w:szCs w:val="22"/>
        </w:rPr>
        <w:t>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0481638F" w:rsidR="003B2458" w:rsidRDefault="00A2375B"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0048" behindDoc="0" locked="0" layoutInCell="1" allowOverlap="1" wp14:anchorId="1FD10233" wp14:editId="02C9FCB2">
                <wp:simplePos x="0" y="0"/>
                <wp:positionH relativeFrom="column">
                  <wp:posOffset>243840</wp:posOffset>
                </wp:positionH>
                <wp:positionV relativeFrom="paragraph">
                  <wp:posOffset>36195</wp:posOffset>
                </wp:positionV>
                <wp:extent cx="4210050" cy="257175"/>
                <wp:effectExtent l="0" t="0" r="0" b="4445"/>
                <wp:wrapNone/>
                <wp:docPr id="232" name="テキスト ボックス 232" descr="図表7-9-28　医療機関へのアクセスに関する人口カバー率（平成27年度）"/>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10233" id="テキスト ボックス 232" o:spid="_x0000_s1107" type="#_x0000_t202" alt="図表7-9-28　医療機関へのアクセスに関する人口カバー率（平成27年度）" style="position:absolute;left:0;text-align:left;margin-left:19.2pt;margin-top:2.85pt;width:331.5pt;height:20.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" filled="f" stroked="f" strokeweight=".5pt">
                <v:textbox style="mso-fit-shape-to-text:t">
                  <w:txbxContent>
                    <w:p w14:paraId="7D3A3EEB" w14:textId="1A737F0E" w:rsidR="00A84E9A" w:rsidRPr="003B2458" w:rsidRDefault="00A84E9A"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w:t>
                      </w:r>
                      <w:r>
                        <w:rPr>
                          <w:rFonts w:ascii="ＭＳ Ｐゴシック" w:eastAsia="ＭＳ Ｐゴシック" w:hAnsi="ＭＳ Ｐゴシック"/>
                          <w:kern w:val="0"/>
                          <w:sz w:val="20"/>
                          <w:szCs w:val="20"/>
                        </w:rPr>
                        <w:t>9</w:t>
                      </w:r>
                      <w:r>
                        <w:rPr>
                          <w:rFonts w:ascii="ＭＳ Ｐゴシック" w:eastAsia="ＭＳ Ｐゴシック" w:hAnsi="ＭＳ Ｐゴシック" w:hint="eastAsia"/>
                          <w:kern w:val="0"/>
                          <w:sz w:val="20"/>
                          <w:szCs w:val="20"/>
                        </w:rPr>
                        <w:t>-</w:t>
                      </w:r>
                      <w:r w:rsidRPr="00B927FB">
                        <w:rPr>
                          <w:rFonts w:ascii="ＭＳ Ｐゴシック" w:eastAsia="ＭＳ Ｐゴシック" w:hAnsi="ＭＳ Ｐゴシック"/>
                          <w:color w:val="000000" w:themeColor="text1"/>
                          <w:kern w:val="0"/>
                          <w:sz w:val="20"/>
                          <w:szCs w:val="20"/>
                        </w:rPr>
                        <w:t>2</w:t>
                      </w:r>
                      <w:r w:rsidR="00A2375B">
                        <w:rPr>
                          <w:rFonts w:ascii="ＭＳ Ｐゴシック" w:eastAsia="ＭＳ Ｐゴシック" w:hAnsi="ＭＳ Ｐゴシック"/>
                          <w:color w:val="000000" w:themeColor="text1"/>
                          <w:kern w:val="0"/>
                          <w:sz w:val="20"/>
                          <w:szCs w:val="20"/>
                        </w:rPr>
                        <w:t>8</w:t>
                      </w:r>
                      <w:r w:rsidRPr="00B927FB">
                        <w:rPr>
                          <w:rFonts w:ascii="ＭＳ Ｐゴシック" w:eastAsia="ＭＳ Ｐゴシック" w:hAnsi="ＭＳ Ｐゴシック" w:hint="eastAsia"/>
                          <w:color w:val="000000" w:themeColor="text1"/>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r>
                        <w:rPr>
                          <w:rFonts w:ascii="ＭＳ Ｐゴシック" w:eastAsia="ＭＳ Ｐゴシック" w:hAnsi="ＭＳ Ｐゴシック" w:hint="eastAsia"/>
                          <w:sz w:val="20"/>
                          <w:szCs w:val="20"/>
                        </w:rPr>
                        <w:t>（平成27年度）</w:t>
                      </w:r>
                    </w:p>
                  </w:txbxContent>
                </v:textbox>
              </v:shape>
            </w:pict>
          </mc:Fallback>
        </mc:AlternateContent>
      </w:r>
    </w:p>
    <w:p w14:paraId="6C2600D8" w14:textId="230D6CC7" w:rsidR="007C618F" w:rsidRDefault="00A155C0"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1581425" behindDoc="0" locked="0" layoutInCell="1" allowOverlap="1" wp14:anchorId="39318CF8" wp14:editId="24AA6E19">
            <wp:simplePos x="0" y="0"/>
            <wp:positionH relativeFrom="column">
              <wp:posOffset>369570</wp:posOffset>
            </wp:positionH>
            <wp:positionV relativeFrom="paragraph">
              <wp:posOffset>26035</wp:posOffset>
            </wp:positionV>
            <wp:extent cx="5507990" cy="2469515"/>
            <wp:effectExtent l="0" t="0" r="0" b="6985"/>
            <wp:wrapNone/>
            <wp:docPr id="40" name="図 40" descr="図表7-9-28　医療機関へのアクセス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図表7-9-28　医療機関へのアクセスに関する人口カバー率（平成27年度）"/>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99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B6019" w14:textId="537BBDDF"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63662FC2"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5D5149A5"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1C92CC79"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C1BDB60" w:rsidR="007C618F" w:rsidRDefault="007C618F" w:rsidP="007C618F">
      <w:pPr>
        <w:ind w:firstLineChars="200" w:firstLine="440"/>
        <w:rPr>
          <w:rFonts w:ascii="HG丸ｺﾞｼｯｸM-PRO" w:eastAsia="HG丸ｺﾞｼｯｸM-PRO" w:hAnsi="HG丸ｺﾞｼｯｸM-PRO"/>
          <w:noProof/>
          <w:sz w:val="22"/>
          <w:szCs w:val="22"/>
        </w:rPr>
      </w:pPr>
    </w:p>
    <w:p w14:paraId="0D5D830F" w14:textId="769F7E9A" w:rsidR="007C618F"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0203038E" w14:textId="5F3AE548" w:rsidR="000E0F77" w:rsidRDefault="000E0F77" w:rsidP="00613DCD">
      <w:pPr>
        <w:rPr>
          <w:rFonts w:ascii="ＭＳ ゴシック" w:eastAsia="ＭＳ ゴシック" w:hAnsi="ＭＳ ゴシック"/>
          <w:b/>
          <w:color w:val="0070C0"/>
          <w:sz w:val="28"/>
          <w:szCs w:val="28"/>
        </w:rPr>
      </w:pPr>
    </w:p>
    <w:p w14:paraId="4B4E6673" w14:textId="1A31D28E" w:rsidR="000E0F77" w:rsidRDefault="00A2375B" w:rsidP="00613DCD">
      <w:pPr>
        <w:rPr>
          <w:rFonts w:ascii="ＭＳ ゴシック" w:eastAsia="ＭＳ ゴシック" w:hAnsi="ＭＳ ゴシック"/>
          <w:b/>
          <w:color w:val="0070C0"/>
          <w:sz w:val="28"/>
          <w:szCs w:val="28"/>
        </w:rPr>
      </w:pPr>
      <w:r w:rsidRPr="00D124A6">
        <w:rPr>
          <w:rFonts w:hint="eastAsia"/>
          <w:noProof/>
        </w:rPr>
        <mc:AlternateContent>
          <mc:Choice Requires="wps">
            <w:drawing>
              <wp:anchor distT="0" distB="0" distL="114300" distR="114300" simplePos="0" relativeHeight="251869184" behindDoc="0" locked="0" layoutInCell="1" allowOverlap="1" wp14:anchorId="117AD175" wp14:editId="3B5715BD">
                <wp:simplePos x="0" y="0"/>
                <wp:positionH relativeFrom="margin">
                  <wp:posOffset>381000</wp:posOffset>
                </wp:positionH>
                <wp:positionV relativeFrom="paragraph">
                  <wp:posOffset>171450</wp:posOffset>
                </wp:positionV>
                <wp:extent cx="4686300" cy="571500"/>
                <wp:effectExtent l="0" t="0" r="0" b="0"/>
                <wp:wrapNone/>
                <wp:docPr id="53" name="テキスト ボックス 53" descr="出典　厚生労働省&#10;「データブックDisk２（平成28年度）」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 xml:space="preserve">出典　</w:t>
                            </w:r>
                            <w:r w:rsidRPr="00F11D91">
                              <w:rPr>
                                <w:rFonts w:ascii="ＭＳ ゴシック" w:eastAsia="ＭＳ ゴシック" w:hAnsi="ＭＳ ゴシック" w:hint="eastAsia"/>
                                <w:sz w:val="16"/>
                                <w:szCs w:val="16"/>
                              </w:rPr>
                              <w:t>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7AD175" id="テキスト ボックス 53" o:spid="_x0000_s1108" type="#_x0000_t202" alt="出典　厚生労働省&#10;「データブックDisk２（平成28年度）」tableau public公開資料（https://public.tableau.com/profile/kbishikawa#!/）" style="position:absolute;left:0;text-align:left;margin-left:30pt;margin-top:13.5pt;width:369pt;height:45pt;z-index:251869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" filled="f" stroked="f" strokeweight=".5pt">
                <v:textbox style="mso-fit-shape-to-text:t">
                  <w:txbxContent>
                    <w:p w14:paraId="2A4BD68B" w14:textId="77777777" w:rsidR="000A1440" w:rsidRDefault="00A84E9A" w:rsidP="000A1440">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 xml:space="preserve">出典　</w:t>
                      </w:r>
                      <w:r w:rsidRPr="00F11D91">
                        <w:rPr>
                          <w:rFonts w:ascii="ＭＳ ゴシック" w:eastAsia="ＭＳ ゴシック" w:hAnsi="ＭＳ ゴシック" w:hint="eastAsia"/>
                          <w:sz w:val="16"/>
                          <w:szCs w:val="16"/>
                        </w:rPr>
                        <w:t>厚生労働省</w:t>
                      </w:r>
                    </w:p>
                    <w:p w14:paraId="1C9D19E5" w14:textId="670AC7D9" w:rsidR="00A84E9A" w:rsidRPr="00F11D91" w:rsidRDefault="00A84E9A" w:rsidP="00F756A7">
                      <w:pPr>
                        <w:snapToGrid w:val="0"/>
                        <w:spacing w:line="20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「データブックDisk</w:t>
                      </w:r>
                      <w:r w:rsidR="001B328E">
                        <w:rPr>
                          <w:rFonts w:ascii="ＭＳ ゴシック" w:eastAsia="ＭＳ ゴシック" w:hAnsi="ＭＳ ゴシック" w:hint="eastAsia"/>
                          <w:sz w:val="16"/>
                          <w:szCs w:val="16"/>
                        </w:rPr>
                        <w:t>２</w:t>
                      </w:r>
                      <w:r w:rsidR="001B328E">
                        <w:rPr>
                          <w:rFonts w:ascii="ＭＳ ゴシック" w:eastAsia="ＭＳ ゴシック" w:hAnsi="ＭＳ ゴシック"/>
                          <w:sz w:val="16"/>
                          <w:szCs w:val="16"/>
                        </w:rPr>
                        <w:t>（</w:t>
                      </w:r>
                      <w:r w:rsidR="001B328E">
                        <w:rPr>
                          <w:rFonts w:ascii="ＭＳ ゴシック" w:eastAsia="ＭＳ ゴシック" w:hAnsi="ＭＳ ゴシック" w:hint="eastAsia"/>
                          <w:sz w:val="16"/>
                          <w:szCs w:val="16"/>
                        </w:rPr>
                        <w:t>平成2</w:t>
                      </w:r>
                      <w:r w:rsidR="001B328E">
                        <w:rPr>
                          <w:rFonts w:ascii="ＭＳ ゴシック" w:eastAsia="ＭＳ ゴシック" w:hAnsi="ＭＳ ゴシック"/>
                          <w:sz w:val="16"/>
                          <w:szCs w:val="16"/>
                        </w:rPr>
                        <w:t>8</w:t>
                      </w:r>
                      <w:r w:rsidR="001B328E">
                        <w:rPr>
                          <w:rFonts w:ascii="ＭＳ ゴシック" w:eastAsia="ＭＳ ゴシック" w:hAnsi="ＭＳ ゴシック" w:hint="eastAsia"/>
                          <w:sz w:val="16"/>
                          <w:szCs w:val="16"/>
                        </w:rPr>
                        <w:t>年度</w:t>
                      </w:r>
                      <w:r w:rsidR="001B328E">
                        <w:rPr>
                          <w:rFonts w:ascii="ＭＳ ゴシック" w:eastAsia="ＭＳ ゴシック" w:hAnsi="ＭＳ ゴシック"/>
                          <w:sz w:val="16"/>
                          <w:szCs w:val="16"/>
                        </w:rPr>
                        <w:t>）</w:t>
                      </w:r>
                      <w:r w:rsidRPr="00F11D91">
                        <w:rPr>
                          <w:rFonts w:ascii="ＭＳ ゴシック" w:eastAsia="ＭＳ ゴシック" w:hAnsi="ＭＳ ゴシック" w:hint="eastAsia"/>
                          <w:sz w:val="16"/>
                          <w:szCs w:val="16"/>
                        </w:rPr>
                        <w:t>」tableau public公開資料（https://public.tableau.com/profile/kbishikawa#!/）</w:t>
                      </w:r>
                    </w:p>
                  </w:txbxContent>
                </v:textbox>
                <w10:wrap anchorx="margin"/>
              </v:shape>
            </w:pict>
          </mc:Fallback>
        </mc:AlternateContent>
      </w:r>
    </w:p>
    <w:p w14:paraId="79ABE2D5" w14:textId="1EF293E7"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5B660E">
        <w:rPr>
          <w:rFonts w:ascii="ＭＳ ゴシック" w:eastAsia="ＭＳ ゴシック" w:hAnsi="ＭＳ ゴシック" w:hint="eastAsia"/>
          <w:b/>
          <w:color w:val="0070C0"/>
          <w:sz w:val="28"/>
          <w:szCs w:val="28"/>
        </w:rPr>
        <w:t>６</w:t>
      </w:r>
      <w:r w:rsidRPr="005E44BC">
        <w:rPr>
          <w:rFonts w:ascii="ＭＳ ゴシック" w:eastAsia="ＭＳ ゴシック" w:hAnsi="ＭＳ ゴシック" w:hint="eastAsia"/>
          <w:b/>
          <w:color w:val="0070C0"/>
          <w:sz w:val="28"/>
          <w:szCs w:val="28"/>
        </w:rPr>
        <w:t>）</w:t>
      </w:r>
      <w:r w:rsidR="009D5988">
        <w:rPr>
          <w:rFonts w:ascii="ＭＳ ゴシック" w:eastAsia="ＭＳ ゴシック" w:hAnsi="ＭＳ ゴシック" w:hint="eastAsia"/>
          <w:b/>
          <w:color w:val="0070C0"/>
          <w:sz w:val="28"/>
          <w:szCs w:val="28"/>
        </w:rPr>
        <w:t>母子保健</w:t>
      </w:r>
      <w:r>
        <w:rPr>
          <w:rFonts w:ascii="ＭＳ ゴシック" w:eastAsia="ＭＳ ゴシック" w:hAnsi="ＭＳ ゴシック" w:hint="eastAsia"/>
          <w:b/>
          <w:color w:val="0070C0"/>
          <w:sz w:val="28"/>
          <w:szCs w:val="28"/>
        </w:rPr>
        <w:t>の支援体制</w:t>
      </w:r>
    </w:p>
    <w:p w14:paraId="385BDA3A" w14:textId="15765C84" w:rsidR="004A2449" w:rsidRPr="0035780F" w:rsidRDefault="004A2449" w:rsidP="003B2458">
      <w:pPr>
        <w:widowControl/>
        <w:ind w:firstLineChars="200" w:firstLine="440"/>
        <w:jc w:val="left"/>
        <w:rPr>
          <w:rFonts w:ascii="ＭＳ ゴシック" w:eastAsia="ＭＳ ゴシック" w:hAnsi="ＭＳ ゴシック"/>
          <w:b/>
          <w:color w:val="000000" w:themeColor="text1"/>
          <w:sz w:val="28"/>
          <w:szCs w:val="28"/>
        </w:rPr>
      </w:pPr>
      <w:r w:rsidRPr="00A72D60">
        <w:rPr>
          <w:rFonts w:ascii="ＭＳ Ｐゴシック" w:eastAsia="ＭＳ Ｐゴシック" w:hAnsi="ＭＳ Ｐゴシック" w:hint="eastAsia"/>
          <w:color w:val="000000" w:themeColor="text1"/>
          <w:sz w:val="22"/>
          <w:szCs w:val="22"/>
        </w:rPr>
        <w:t>【妊娠期から</w:t>
      </w:r>
      <w:r w:rsidR="006D5232" w:rsidRPr="0035780F">
        <w:rPr>
          <w:rFonts w:ascii="ＭＳ Ｐゴシック" w:eastAsia="ＭＳ Ｐゴシック" w:hAnsi="ＭＳ Ｐゴシック" w:hint="eastAsia"/>
          <w:color w:val="000000" w:themeColor="text1"/>
          <w:sz w:val="22"/>
          <w:szCs w:val="22"/>
        </w:rPr>
        <w:t>子育て期までの切れ目のない支援</w:t>
      </w:r>
      <w:r w:rsidRPr="00A72D60">
        <w:rPr>
          <w:rFonts w:ascii="ＭＳ Ｐゴシック" w:eastAsia="ＭＳ Ｐゴシック" w:hAnsi="ＭＳ Ｐゴシック" w:hint="eastAsia"/>
          <w:color w:val="000000" w:themeColor="text1"/>
          <w:sz w:val="22"/>
          <w:szCs w:val="22"/>
        </w:rPr>
        <w:t>】</w:t>
      </w:r>
    </w:p>
    <w:p w14:paraId="61C8F9C4" w14:textId="4B54E55F" w:rsidR="00342CB8" w:rsidRPr="00995066" w:rsidRDefault="00342CB8">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E2B03" w:rsidRPr="0035780F">
        <w:rPr>
          <w:rFonts w:ascii="HG丸ｺﾞｼｯｸM-PRO" w:eastAsia="HG丸ｺﾞｼｯｸM-PRO" w:hAnsi="HG丸ｺﾞｼｯｸM-PRO" w:hint="eastAsia"/>
          <w:color w:val="000000" w:themeColor="text1"/>
          <w:sz w:val="22"/>
          <w:szCs w:val="22"/>
        </w:rPr>
        <w:t>核家族化の進行や地域のつながりが希薄になるなかで、孤独感や不安感を抱える妊婦・子育て世帯は少なくな</w:t>
      </w:r>
      <w:r w:rsidR="00FD6EBB" w:rsidRPr="0035780F">
        <w:rPr>
          <w:rFonts w:ascii="HG丸ｺﾞｼｯｸM-PRO" w:eastAsia="HG丸ｺﾞｼｯｸM-PRO" w:hAnsi="HG丸ｺﾞｼｯｸM-PRO" w:hint="eastAsia"/>
          <w:color w:val="000000" w:themeColor="text1"/>
          <w:sz w:val="22"/>
          <w:szCs w:val="22"/>
        </w:rPr>
        <w:t>いとされ、</w:t>
      </w:r>
      <w:r w:rsidR="002259BC" w:rsidRPr="0035780F">
        <w:rPr>
          <w:rFonts w:ascii="HG丸ｺﾞｼｯｸM-PRO" w:eastAsia="HG丸ｺﾞｼｯｸM-PRO" w:hAnsi="HG丸ｺﾞｼｯｸM-PRO" w:hint="eastAsia"/>
          <w:color w:val="000000" w:themeColor="text1"/>
          <w:sz w:val="22"/>
          <w:szCs w:val="22"/>
        </w:rPr>
        <w:t>母子の健康水準を向上させるため、</w:t>
      </w:r>
      <w:r w:rsidR="00FD6EBB" w:rsidRPr="0035780F">
        <w:rPr>
          <w:rFonts w:ascii="HG丸ｺﾞｼｯｸM-PRO" w:eastAsia="HG丸ｺﾞｼｯｸM-PRO" w:hAnsi="HG丸ｺﾞｼｯｸM-PRO" w:hint="eastAsia"/>
          <w:color w:val="000000" w:themeColor="text1"/>
          <w:sz w:val="22"/>
          <w:szCs w:val="22"/>
        </w:rPr>
        <w:t>妊娠期</w:t>
      </w:r>
      <w:r w:rsidRPr="0035780F">
        <w:rPr>
          <w:rFonts w:ascii="HG丸ｺﾞｼｯｸM-PRO" w:eastAsia="HG丸ｺﾞｼｯｸM-PRO" w:hAnsi="HG丸ｺﾞｼｯｸM-PRO" w:hint="eastAsia"/>
          <w:color w:val="000000" w:themeColor="text1"/>
          <w:sz w:val="22"/>
          <w:szCs w:val="22"/>
        </w:rPr>
        <w:t>から子育て期にわたる</w:t>
      </w:r>
      <w:r w:rsidRPr="00995066">
        <w:rPr>
          <w:rFonts w:ascii="HG丸ｺﾞｼｯｸM-PRO" w:eastAsia="HG丸ｺﾞｼｯｸM-PRO" w:hAnsi="HG丸ｺﾞｼｯｸM-PRO" w:hint="eastAsia"/>
          <w:color w:val="000000" w:themeColor="text1"/>
          <w:sz w:val="22"/>
          <w:szCs w:val="22"/>
        </w:rPr>
        <w:t>切れ目のない</w:t>
      </w:r>
      <w:r w:rsidR="006D5232" w:rsidRPr="00995066">
        <w:rPr>
          <w:rFonts w:ascii="HG丸ｺﾞｼｯｸM-PRO" w:eastAsia="HG丸ｺﾞｼｯｸM-PRO" w:hAnsi="HG丸ｺﾞｼｯｸM-PRO" w:hint="eastAsia"/>
          <w:color w:val="000000" w:themeColor="text1"/>
          <w:sz w:val="22"/>
          <w:szCs w:val="22"/>
        </w:rPr>
        <w:t>支援</w:t>
      </w:r>
      <w:r w:rsidR="00E51CC8" w:rsidRPr="00995066">
        <w:rPr>
          <w:rFonts w:ascii="HG丸ｺﾞｼｯｸM-PRO" w:eastAsia="HG丸ｺﾞｼｯｸM-PRO" w:hAnsi="HG丸ｺﾞｼｯｸM-PRO" w:hint="eastAsia"/>
          <w:color w:val="000000" w:themeColor="text1"/>
          <w:sz w:val="22"/>
          <w:szCs w:val="22"/>
        </w:rPr>
        <w:t>の</w:t>
      </w:r>
      <w:r w:rsidRPr="00995066">
        <w:rPr>
          <w:rFonts w:ascii="HG丸ｺﾞｼｯｸM-PRO" w:eastAsia="HG丸ｺﾞｼｯｸM-PRO" w:hAnsi="HG丸ｺﾞｼｯｸM-PRO" w:hint="eastAsia"/>
          <w:color w:val="000000" w:themeColor="text1"/>
          <w:sz w:val="22"/>
          <w:szCs w:val="22"/>
        </w:rPr>
        <w:t>充実が求められています。</w:t>
      </w:r>
    </w:p>
    <w:p w14:paraId="12F03C31" w14:textId="6026E06C" w:rsidR="00E006E8" w:rsidRPr="00995066" w:rsidRDefault="00E006E8">
      <w:pPr>
        <w:ind w:leftChars="200" w:left="640" w:hangingChars="100" w:hanging="220"/>
        <w:rPr>
          <w:rFonts w:ascii="HG丸ｺﾞｼｯｸM-PRO" w:eastAsia="HG丸ｺﾞｼｯｸM-PRO" w:hAnsi="HG丸ｺﾞｼｯｸM-PRO"/>
          <w:color w:val="000000" w:themeColor="text1"/>
          <w:sz w:val="22"/>
          <w:szCs w:val="22"/>
        </w:rPr>
      </w:pPr>
    </w:p>
    <w:p w14:paraId="4E7C69AC" w14:textId="5E4DEC0B" w:rsidR="00E006E8" w:rsidRPr="00B927FB" w:rsidRDefault="00E006E8">
      <w:pPr>
        <w:ind w:leftChars="200" w:left="640" w:hangingChars="100" w:hanging="220"/>
        <w:rPr>
          <w:rFonts w:ascii="HG丸ｺﾞｼｯｸM-PRO" w:eastAsia="HG丸ｺﾞｼｯｸM-PRO" w:hAnsi="HG丸ｺﾞｼｯｸM-PRO"/>
          <w:color w:val="000000" w:themeColor="text1"/>
          <w:sz w:val="22"/>
          <w:szCs w:val="22"/>
        </w:rPr>
      </w:pPr>
      <w:r w:rsidRPr="00995066">
        <w:rPr>
          <w:rFonts w:ascii="HG丸ｺﾞｼｯｸM-PRO" w:eastAsia="HG丸ｺﾞｼｯｸM-PRO" w:hAnsi="HG丸ｺﾞｼｯｸM-PRO" w:hint="eastAsia"/>
          <w:color w:val="000000" w:themeColor="text1"/>
          <w:sz w:val="22"/>
          <w:szCs w:val="22"/>
        </w:rPr>
        <w:t>○</w:t>
      </w:r>
      <w:r w:rsidR="0079379A" w:rsidRPr="00B927FB">
        <w:rPr>
          <w:rFonts w:ascii="HG丸ｺﾞｼｯｸM-PRO" w:eastAsia="HG丸ｺﾞｼｯｸM-PRO" w:hAnsi="HG丸ｺﾞｼｯｸM-PRO" w:hint="eastAsia"/>
          <w:color w:val="000000" w:themeColor="text1"/>
          <w:sz w:val="22"/>
          <w:szCs w:val="22"/>
        </w:rPr>
        <w:t>特に、</w:t>
      </w:r>
      <w:r w:rsidR="006D4068" w:rsidRPr="00B927FB">
        <w:rPr>
          <w:rFonts w:ascii="HG丸ｺﾞｼｯｸM-PRO" w:eastAsia="HG丸ｺﾞｼｯｸM-PRO" w:hAnsi="HG丸ｺﾞｼｯｸM-PRO" w:hint="eastAsia"/>
          <w:color w:val="000000" w:themeColor="text1"/>
          <w:sz w:val="22"/>
          <w:szCs w:val="22"/>
        </w:rPr>
        <w:t>妊娠中から支援</w:t>
      </w:r>
      <w:r w:rsidR="00FA4E61" w:rsidRPr="00B927FB">
        <w:rPr>
          <w:rFonts w:ascii="HG丸ｺﾞｼｯｸM-PRO" w:eastAsia="HG丸ｺﾞｼｯｸM-PRO" w:hAnsi="HG丸ｺﾞｼｯｸM-PRO" w:hint="eastAsia"/>
          <w:color w:val="000000" w:themeColor="text1"/>
          <w:sz w:val="22"/>
          <w:szCs w:val="22"/>
        </w:rPr>
        <w:t>が</w:t>
      </w:r>
      <w:r w:rsidR="006D4068" w:rsidRPr="00B927FB">
        <w:rPr>
          <w:rFonts w:ascii="HG丸ｺﾞｼｯｸM-PRO" w:eastAsia="HG丸ｺﾞｼｯｸM-PRO" w:hAnsi="HG丸ｺﾞｼｯｸM-PRO" w:hint="eastAsia"/>
          <w:color w:val="000000" w:themeColor="text1"/>
          <w:sz w:val="22"/>
          <w:szCs w:val="22"/>
        </w:rPr>
        <w:t>必要</w:t>
      </w:r>
      <w:r w:rsidR="00FA4E61" w:rsidRPr="00B927FB">
        <w:rPr>
          <w:rFonts w:ascii="HG丸ｺﾞｼｯｸM-PRO" w:eastAsia="HG丸ｺﾞｼｯｸM-PRO" w:hAnsi="HG丸ｺﾞｼｯｸM-PRO" w:hint="eastAsia"/>
          <w:color w:val="000000" w:themeColor="text1"/>
          <w:sz w:val="22"/>
          <w:szCs w:val="22"/>
        </w:rPr>
        <w:t>とされる</w:t>
      </w:r>
      <w:r w:rsidR="0079379A" w:rsidRPr="00B927FB">
        <w:rPr>
          <w:rFonts w:ascii="HG丸ｺﾞｼｯｸM-PRO" w:eastAsia="HG丸ｺﾞｼｯｸM-PRO" w:hAnsi="HG丸ｺﾞｼｯｸM-PRO" w:hint="eastAsia"/>
          <w:color w:val="000000" w:themeColor="text1"/>
          <w:sz w:val="22"/>
          <w:szCs w:val="22"/>
        </w:rPr>
        <w:t>社会的ハイリスク</w:t>
      </w:r>
      <w:r w:rsidR="00307A68" w:rsidRPr="00B927FB">
        <w:rPr>
          <w:rFonts w:ascii="HG丸ｺﾞｼｯｸM-PRO" w:eastAsia="HG丸ｺﾞｼｯｸM-PRO" w:hAnsi="HG丸ｺﾞｼｯｸM-PRO" w:hint="eastAsia"/>
          <w:color w:val="000000" w:themeColor="text1"/>
          <w:sz w:val="22"/>
          <w:szCs w:val="22"/>
        </w:rPr>
        <w:t>妊産婦</w:t>
      </w:r>
      <w:r w:rsidR="00EF703F" w:rsidRPr="00995066">
        <w:rPr>
          <w:rFonts w:ascii="HG丸ｺﾞｼｯｸM-PRO" w:eastAsia="HG丸ｺﾞｼｯｸM-PRO" w:hAnsi="HG丸ｺﾞｼｯｸM-PRO" w:hint="eastAsia"/>
          <w:color w:val="000000" w:themeColor="text1"/>
          <w:sz w:val="22"/>
          <w:szCs w:val="22"/>
          <w:vertAlign w:val="superscript"/>
        </w:rPr>
        <w:t>注</w:t>
      </w:r>
      <w:r w:rsidR="00785B84">
        <w:rPr>
          <w:rFonts w:ascii="HG丸ｺﾞｼｯｸM-PRO" w:eastAsia="HG丸ｺﾞｼｯｸM-PRO" w:hAnsi="HG丸ｺﾞｼｯｸM-PRO" w:hint="eastAsia"/>
          <w:color w:val="000000" w:themeColor="text1"/>
          <w:sz w:val="22"/>
          <w:szCs w:val="22"/>
          <w:vertAlign w:val="superscript"/>
        </w:rPr>
        <w:t>1</w:t>
      </w:r>
      <w:r w:rsidR="0079379A" w:rsidRPr="00B927FB">
        <w:rPr>
          <w:rFonts w:ascii="HG丸ｺﾞｼｯｸM-PRO" w:eastAsia="HG丸ｺﾞｼｯｸM-PRO" w:hAnsi="HG丸ｺﾞｼｯｸM-PRO" w:hint="eastAsia"/>
          <w:color w:val="000000" w:themeColor="text1"/>
          <w:sz w:val="22"/>
          <w:szCs w:val="22"/>
        </w:rPr>
        <w:t>は、</w:t>
      </w:r>
      <w:r w:rsidR="00FA4E61" w:rsidRPr="00B927FB">
        <w:rPr>
          <w:rFonts w:ascii="HG丸ｺﾞｼｯｸM-PRO" w:eastAsia="HG丸ｺﾞｼｯｸM-PRO" w:hAnsi="HG丸ｺﾞｼｯｸM-PRO" w:hint="eastAsia"/>
          <w:color w:val="000000" w:themeColor="text1"/>
          <w:sz w:val="22"/>
          <w:szCs w:val="22"/>
        </w:rPr>
        <w:t>経済的な問題や社会的な孤立などの要因に加え、</w:t>
      </w:r>
      <w:r w:rsidR="00307A68" w:rsidRPr="00B927FB">
        <w:rPr>
          <w:rFonts w:ascii="HG丸ｺﾞｼｯｸM-PRO" w:eastAsia="HG丸ｺﾞｼｯｸM-PRO" w:hAnsi="HG丸ｺﾞｼｯｸM-PRO" w:hint="eastAsia"/>
          <w:color w:val="000000" w:themeColor="text1"/>
          <w:sz w:val="22"/>
          <w:szCs w:val="22"/>
        </w:rPr>
        <w:t>精神疾患や医学的なリスクを併せ持っていること</w:t>
      </w:r>
      <w:r w:rsidR="00FA4E61" w:rsidRPr="00B927FB">
        <w:rPr>
          <w:rFonts w:ascii="HG丸ｺﾞｼｯｸM-PRO" w:eastAsia="HG丸ｺﾞｼｯｸM-PRO" w:hAnsi="HG丸ｺﾞｼｯｸM-PRO" w:hint="eastAsia"/>
          <w:color w:val="000000" w:themeColor="text1"/>
          <w:sz w:val="22"/>
          <w:szCs w:val="22"/>
        </w:rPr>
        <w:t>もあり、</w:t>
      </w:r>
      <w:r w:rsidR="00EF703F" w:rsidRPr="00B927FB">
        <w:rPr>
          <w:rFonts w:ascii="HG丸ｺﾞｼｯｸM-PRO" w:eastAsia="HG丸ｺﾞｼｯｸM-PRO" w:hAnsi="HG丸ｺﾞｼｯｸM-PRO" w:hint="eastAsia"/>
          <w:color w:val="000000" w:themeColor="text1"/>
          <w:sz w:val="22"/>
          <w:szCs w:val="22"/>
        </w:rPr>
        <w:t>助産制度の活用など</w:t>
      </w:r>
      <w:r w:rsidR="00972C97" w:rsidRPr="00B927FB">
        <w:rPr>
          <w:rFonts w:ascii="HG丸ｺﾞｼｯｸM-PRO" w:eastAsia="HG丸ｺﾞｼｯｸM-PRO" w:hAnsi="HG丸ｺﾞｼｯｸM-PRO" w:hint="eastAsia"/>
          <w:color w:val="000000" w:themeColor="text1"/>
          <w:sz w:val="22"/>
          <w:szCs w:val="22"/>
        </w:rPr>
        <w:t>を通じ、</w:t>
      </w:r>
      <w:r w:rsidR="00FA4E61" w:rsidRPr="00B927FB">
        <w:rPr>
          <w:rFonts w:ascii="HG丸ｺﾞｼｯｸM-PRO" w:eastAsia="HG丸ｺﾞｼｯｸM-PRO" w:hAnsi="HG丸ｺﾞｼｯｸM-PRO" w:hint="eastAsia"/>
          <w:color w:val="000000" w:themeColor="text1"/>
          <w:sz w:val="22"/>
          <w:szCs w:val="22"/>
        </w:rPr>
        <w:t>妊娠早期の段階から市町村や産科医療機関が連携して支援を行う必要があります。</w:t>
      </w:r>
    </w:p>
    <w:p w14:paraId="558C97B7" w14:textId="75D62F0F" w:rsidR="0021037A" w:rsidRDefault="0021037A">
      <w:pPr>
        <w:ind w:leftChars="200" w:left="640" w:hangingChars="100" w:hanging="220"/>
        <w:rPr>
          <w:rFonts w:ascii="HG丸ｺﾞｼｯｸM-PRO" w:eastAsia="HG丸ｺﾞｼｯｸM-PRO" w:hAnsi="HG丸ｺﾞｼｯｸM-PRO"/>
          <w:color w:val="E36C0A" w:themeColor="accent6" w:themeShade="BF"/>
          <w:sz w:val="22"/>
          <w:szCs w:val="22"/>
        </w:rPr>
      </w:pPr>
    </w:p>
    <w:p w14:paraId="38E416A6" w14:textId="34AE30F9" w:rsidR="002E1576" w:rsidRPr="0035780F" w:rsidRDefault="001B51C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○平成</w:t>
      </w:r>
      <w:r w:rsidRPr="0035780F">
        <w:rPr>
          <w:rFonts w:ascii="HG丸ｺﾞｼｯｸM-PRO" w:eastAsia="HG丸ｺﾞｼｯｸM-PRO" w:hAnsi="HG丸ｺﾞｼｯｸM-PRO"/>
          <w:color w:val="000000" w:themeColor="text1"/>
          <w:sz w:val="22"/>
          <w:szCs w:val="22"/>
        </w:rPr>
        <w:t>28年度</w:t>
      </w:r>
      <w:r w:rsidR="00664F79" w:rsidRPr="0035780F">
        <w:rPr>
          <w:rFonts w:ascii="HG丸ｺﾞｼｯｸM-PRO" w:eastAsia="HG丸ｺﾞｼｯｸM-PRO" w:hAnsi="HG丸ｺﾞｼｯｸM-PRO" w:hint="eastAsia"/>
          <w:color w:val="000000" w:themeColor="text1"/>
          <w:sz w:val="22"/>
          <w:szCs w:val="22"/>
        </w:rPr>
        <w:t>の</w:t>
      </w:r>
      <w:r w:rsidR="00F7669A" w:rsidRPr="0035780F">
        <w:rPr>
          <w:rFonts w:ascii="HG丸ｺﾞｼｯｸM-PRO" w:eastAsia="HG丸ｺﾞｼｯｸM-PRO" w:hAnsi="HG丸ｺﾞｼｯｸM-PRO" w:hint="eastAsia"/>
          <w:color w:val="000000" w:themeColor="text1"/>
          <w:sz w:val="22"/>
          <w:szCs w:val="22"/>
        </w:rPr>
        <w:t>母子保健法</w:t>
      </w:r>
      <w:r w:rsidR="00E51CC8" w:rsidRPr="0035780F">
        <w:rPr>
          <w:rFonts w:ascii="HG丸ｺﾞｼｯｸM-PRO" w:eastAsia="HG丸ｺﾞｼｯｸM-PRO" w:hAnsi="HG丸ｺﾞｼｯｸM-PRO" w:hint="eastAsia"/>
          <w:color w:val="000000" w:themeColor="text1"/>
          <w:sz w:val="22"/>
          <w:szCs w:val="22"/>
        </w:rPr>
        <w:t>改正</w:t>
      </w:r>
      <w:r w:rsidR="00664F79" w:rsidRPr="0035780F">
        <w:rPr>
          <w:rFonts w:ascii="HG丸ｺﾞｼｯｸM-PRO" w:eastAsia="HG丸ｺﾞｼｯｸM-PRO" w:hAnsi="HG丸ｺﾞｼｯｸM-PRO" w:hint="eastAsia"/>
          <w:color w:val="000000" w:themeColor="text1"/>
          <w:sz w:val="22"/>
          <w:szCs w:val="22"/>
        </w:rPr>
        <w:t>では、</w:t>
      </w:r>
      <w:r w:rsidR="002935B7" w:rsidRPr="0035780F">
        <w:rPr>
          <w:rFonts w:ascii="HG丸ｺﾞｼｯｸM-PRO" w:eastAsia="HG丸ｺﾞｼｯｸM-PRO" w:hAnsi="HG丸ｺﾞｼｯｸM-PRO" w:hint="eastAsia"/>
          <w:color w:val="000000" w:themeColor="text1"/>
          <w:sz w:val="22"/>
          <w:szCs w:val="22"/>
        </w:rPr>
        <w:t>妊娠期から子育て期にわたる切れ目のない支援を行う場として、</w:t>
      </w:r>
      <w:r w:rsidR="00F7669A" w:rsidRPr="0035780F">
        <w:rPr>
          <w:rFonts w:ascii="HG丸ｺﾞｼｯｸM-PRO" w:eastAsia="HG丸ｺﾞｼｯｸM-PRO" w:hAnsi="HG丸ｺﾞｼｯｸM-PRO" w:hint="eastAsia"/>
          <w:color w:val="000000" w:themeColor="text1"/>
          <w:sz w:val="22"/>
          <w:szCs w:val="22"/>
        </w:rPr>
        <w:t>同</w:t>
      </w:r>
      <w:r w:rsidRPr="0035780F">
        <w:rPr>
          <w:rFonts w:ascii="HG丸ｺﾞｼｯｸM-PRO" w:eastAsia="HG丸ｺﾞｼｯｸM-PRO" w:hAnsi="HG丸ｺﾞｼｯｸM-PRO" w:hint="eastAsia"/>
          <w:color w:val="000000" w:themeColor="text1"/>
          <w:sz w:val="22"/>
          <w:szCs w:val="22"/>
        </w:rPr>
        <w:t>法</w:t>
      </w:r>
      <w:r w:rsidR="002935B7" w:rsidRPr="0035780F">
        <w:rPr>
          <w:rFonts w:ascii="HG丸ｺﾞｼｯｸM-PRO" w:eastAsia="HG丸ｺﾞｼｯｸM-PRO" w:hAnsi="HG丸ｺﾞｼｯｸM-PRO" w:hint="eastAsia"/>
          <w:color w:val="000000" w:themeColor="text1"/>
          <w:sz w:val="22"/>
          <w:szCs w:val="22"/>
        </w:rPr>
        <w:t>に基づく</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の設置が市町村の努力義務</w:t>
      </w:r>
      <w:r w:rsidR="002A6A07" w:rsidRPr="0035780F">
        <w:rPr>
          <w:rFonts w:ascii="HG丸ｺﾞｼｯｸM-PRO" w:eastAsia="HG丸ｺﾞｼｯｸM-PRO" w:hAnsi="HG丸ｺﾞｼｯｸM-PRO" w:hint="eastAsia"/>
          <w:color w:val="000000" w:themeColor="text1"/>
          <w:sz w:val="22"/>
          <w:szCs w:val="22"/>
        </w:rPr>
        <w:t>と</w:t>
      </w:r>
      <w:r w:rsidR="002935B7" w:rsidRPr="0035780F">
        <w:rPr>
          <w:rFonts w:ascii="HG丸ｺﾞｼｯｸM-PRO" w:eastAsia="HG丸ｺﾞｼｯｸM-PRO" w:hAnsi="HG丸ｺﾞｼｯｸM-PRO" w:hint="eastAsia"/>
          <w:color w:val="000000" w:themeColor="text1"/>
          <w:sz w:val="22"/>
          <w:szCs w:val="22"/>
        </w:rPr>
        <w:t>され</w:t>
      </w:r>
      <w:r w:rsidR="00927151" w:rsidRPr="0035780F">
        <w:rPr>
          <w:rFonts w:ascii="HG丸ｺﾞｼｯｸM-PRO" w:eastAsia="HG丸ｺﾞｼｯｸM-PRO" w:hAnsi="HG丸ｺﾞｼｯｸM-PRO" w:hint="eastAsia"/>
          <w:color w:val="000000" w:themeColor="text1"/>
          <w:sz w:val="22"/>
          <w:szCs w:val="22"/>
        </w:rPr>
        <w:t>、</w:t>
      </w:r>
      <w:r w:rsidR="002935B7" w:rsidRPr="0035780F">
        <w:rPr>
          <w:rFonts w:ascii="HG丸ｺﾞｼｯｸM-PRO" w:eastAsia="HG丸ｺﾞｼｯｸM-PRO" w:hAnsi="HG丸ｺﾞｼｯｸM-PRO" w:hint="eastAsia"/>
          <w:color w:val="000000" w:themeColor="text1"/>
          <w:sz w:val="22"/>
          <w:szCs w:val="22"/>
        </w:rPr>
        <w:t>令和</w:t>
      </w:r>
      <w:r w:rsidR="002935B7" w:rsidRPr="0035780F">
        <w:rPr>
          <w:rFonts w:ascii="HG丸ｺﾞｼｯｸM-PRO" w:eastAsia="HG丸ｺﾞｼｯｸM-PRO" w:hAnsi="HG丸ｺﾞｼｯｸM-PRO"/>
          <w:color w:val="000000" w:themeColor="text1"/>
          <w:sz w:val="22"/>
          <w:szCs w:val="22"/>
        </w:rPr>
        <w:t>2年度末に</w:t>
      </w:r>
      <w:r w:rsidR="008A3502" w:rsidRPr="0035780F">
        <w:rPr>
          <w:rFonts w:ascii="HG丸ｺﾞｼｯｸM-PRO" w:eastAsia="HG丸ｺﾞｼｯｸM-PRO" w:hAnsi="HG丸ｺﾞｼｯｸM-PRO" w:hint="eastAsia"/>
          <w:color w:val="000000" w:themeColor="text1"/>
          <w:sz w:val="22"/>
          <w:szCs w:val="22"/>
        </w:rPr>
        <w:t>は府内全市町村で設置されました</w:t>
      </w:r>
      <w:r w:rsidR="002935B7" w:rsidRPr="0035780F">
        <w:rPr>
          <w:rFonts w:ascii="HG丸ｺﾞｼｯｸM-PRO" w:eastAsia="HG丸ｺﾞｼｯｸM-PRO" w:hAnsi="HG丸ｺﾞｼｯｸM-PRO" w:hint="eastAsia"/>
          <w:color w:val="000000" w:themeColor="text1"/>
          <w:sz w:val="22"/>
          <w:szCs w:val="22"/>
        </w:rPr>
        <w:t>。</w:t>
      </w:r>
    </w:p>
    <w:p w14:paraId="732E1A3A" w14:textId="77777777" w:rsidR="002E1576" w:rsidRPr="0035780F" w:rsidRDefault="002E1576">
      <w:pPr>
        <w:ind w:leftChars="200" w:left="640" w:hangingChars="100" w:hanging="220"/>
        <w:rPr>
          <w:rFonts w:ascii="HG丸ｺﾞｼｯｸM-PRO" w:eastAsia="HG丸ｺﾞｼｯｸM-PRO" w:hAnsi="HG丸ｺﾞｼｯｸM-PRO"/>
          <w:color w:val="000000" w:themeColor="text1"/>
          <w:sz w:val="22"/>
          <w:szCs w:val="22"/>
        </w:rPr>
      </w:pPr>
    </w:p>
    <w:p w14:paraId="55C5525A" w14:textId="19999A73" w:rsidR="001B51C6" w:rsidRPr="0035780F" w:rsidRDefault="002E1576">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現在は、</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子育て世代包括支援センター</w:t>
      </w:r>
      <w:r w:rsidR="00E1517B" w:rsidRPr="0035780F">
        <w:rPr>
          <w:rFonts w:ascii="HG丸ｺﾞｼｯｸM-PRO" w:eastAsia="HG丸ｺﾞｼｯｸM-PRO" w:hAnsi="HG丸ｺﾞｼｯｸM-PRO" w:hint="eastAsia"/>
          <w:color w:val="000000" w:themeColor="text1"/>
          <w:sz w:val="22"/>
          <w:szCs w:val="22"/>
        </w:rPr>
        <w:t>」</w:t>
      </w:r>
      <w:r w:rsidR="00927151" w:rsidRPr="0035780F">
        <w:rPr>
          <w:rFonts w:ascii="HG丸ｺﾞｼｯｸM-PRO" w:eastAsia="HG丸ｺﾞｼｯｸM-PRO" w:hAnsi="HG丸ｺﾞｼｯｸM-PRO" w:hint="eastAsia"/>
          <w:color w:val="000000" w:themeColor="text1"/>
          <w:sz w:val="22"/>
          <w:szCs w:val="22"/>
        </w:rPr>
        <w:t>のほかに</w:t>
      </w:r>
      <w:r w:rsidR="006C31F9" w:rsidRPr="0035780F">
        <w:rPr>
          <w:rFonts w:ascii="HG丸ｺﾞｼｯｸM-PRO" w:eastAsia="HG丸ｺﾞｼｯｸM-PRO" w:hAnsi="HG丸ｺﾞｼｯｸM-PRO" w:hint="eastAsia"/>
          <w:color w:val="000000" w:themeColor="text1"/>
          <w:sz w:val="22"/>
          <w:szCs w:val="22"/>
        </w:rPr>
        <w:t>虐待や貧困など問題を抱えた子ども・保護者を支援する</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子ども家庭総合支援拠点</w:t>
      </w:r>
      <w:r w:rsidR="00E1517B" w:rsidRPr="0035780F">
        <w:rPr>
          <w:rFonts w:ascii="HG丸ｺﾞｼｯｸM-PRO" w:eastAsia="HG丸ｺﾞｼｯｸM-PRO" w:hAnsi="HG丸ｺﾞｼｯｸM-PRO" w:hint="eastAsia"/>
          <w:color w:val="000000" w:themeColor="text1"/>
          <w:sz w:val="22"/>
          <w:szCs w:val="22"/>
        </w:rPr>
        <w:t>」</w:t>
      </w:r>
      <w:r w:rsidR="006C31F9" w:rsidRPr="0035780F">
        <w:rPr>
          <w:rFonts w:ascii="HG丸ｺﾞｼｯｸM-PRO" w:eastAsia="HG丸ｺﾞｼｯｸM-PRO" w:hAnsi="HG丸ｺﾞｼｯｸM-PRO" w:hint="eastAsia"/>
          <w:color w:val="000000" w:themeColor="text1"/>
          <w:sz w:val="22"/>
          <w:szCs w:val="22"/>
        </w:rPr>
        <w:t>の２つに支援機関が分かれていますが、児童福祉法等</w:t>
      </w:r>
      <w:r w:rsidR="009E4D86" w:rsidRPr="0035780F">
        <w:rPr>
          <w:rFonts w:ascii="HG丸ｺﾞｼｯｸM-PRO" w:eastAsia="HG丸ｺﾞｼｯｸM-PRO" w:hAnsi="HG丸ｺﾞｼｯｸM-PRO" w:hint="eastAsia"/>
          <w:color w:val="000000" w:themeColor="text1"/>
          <w:sz w:val="22"/>
          <w:szCs w:val="22"/>
        </w:rPr>
        <w:t>の</w:t>
      </w:r>
      <w:r w:rsidR="00E1517B" w:rsidRPr="0035780F">
        <w:rPr>
          <w:rFonts w:ascii="HG丸ｺﾞｼｯｸM-PRO" w:eastAsia="HG丸ｺﾞｼｯｸM-PRO" w:hAnsi="HG丸ｺﾞｼｯｸM-PRO" w:hint="eastAsia"/>
          <w:color w:val="000000" w:themeColor="text1"/>
          <w:sz w:val="22"/>
          <w:szCs w:val="22"/>
        </w:rPr>
        <w:t>改正</w:t>
      </w:r>
      <w:r w:rsidR="009E4D86" w:rsidRPr="0035780F">
        <w:rPr>
          <w:rFonts w:ascii="HG丸ｺﾞｼｯｸM-PRO" w:eastAsia="HG丸ｺﾞｼｯｸM-PRO" w:hAnsi="HG丸ｺﾞｼｯｸM-PRO" w:hint="eastAsia"/>
          <w:color w:val="000000" w:themeColor="text1"/>
          <w:sz w:val="22"/>
          <w:szCs w:val="22"/>
        </w:rPr>
        <w:t>により</w:t>
      </w:r>
      <w:r w:rsidR="006C31F9" w:rsidRPr="0035780F">
        <w:rPr>
          <w:rFonts w:ascii="HG丸ｺﾞｼｯｸM-PRO" w:eastAsia="HG丸ｺﾞｼｯｸM-PRO" w:hAnsi="HG丸ｺﾞｼｯｸM-PRO" w:hint="eastAsia"/>
          <w:color w:val="000000" w:themeColor="text1"/>
          <w:sz w:val="22"/>
          <w:szCs w:val="22"/>
        </w:rPr>
        <w:t>、</w:t>
      </w:r>
      <w:r w:rsidR="00E1517B" w:rsidRPr="0035780F">
        <w:rPr>
          <w:rFonts w:ascii="HG丸ｺﾞｼｯｸM-PRO" w:eastAsia="HG丸ｺﾞｼｯｸM-PRO" w:hAnsi="HG丸ｺﾞｼｯｸM-PRO" w:hint="eastAsia"/>
          <w:color w:val="000000" w:themeColor="text1"/>
          <w:sz w:val="22"/>
          <w:szCs w:val="22"/>
        </w:rPr>
        <w:t>令和</w:t>
      </w:r>
      <w:r w:rsidR="00E1517B" w:rsidRPr="0035780F">
        <w:rPr>
          <w:rFonts w:ascii="HG丸ｺﾞｼｯｸM-PRO" w:eastAsia="HG丸ｺﾞｼｯｸM-PRO" w:hAnsi="HG丸ｺﾞｼｯｸM-PRO"/>
          <w:color w:val="000000" w:themeColor="text1"/>
          <w:sz w:val="22"/>
          <w:szCs w:val="22"/>
        </w:rPr>
        <w:t>6年度</w:t>
      </w:r>
      <w:r w:rsidRPr="0035780F">
        <w:rPr>
          <w:rFonts w:ascii="HG丸ｺﾞｼｯｸM-PRO" w:eastAsia="HG丸ｺﾞｼｯｸM-PRO" w:hAnsi="HG丸ｺﾞｼｯｸM-PRO" w:hint="eastAsia"/>
          <w:color w:val="000000" w:themeColor="text1"/>
          <w:sz w:val="22"/>
          <w:szCs w:val="22"/>
        </w:rPr>
        <w:t>からは</w:t>
      </w:r>
      <w:r w:rsidR="006C31F9" w:rsidRPr="0035780F">
        <w:rPr>
          <w:rFonts w:ascii="HG丸ｺﾞｼｯｸM-PRO" w:eastAsia="HG丸ｺﾞｼｯｸM-PRO" w:hAnsi="HG丸ｺﾞｼｯｸM-PRO" w:hint="eastAsia"/>
          <w:color w:val="000000" w:themeColor="text1"/>
          <w:sz w:val="22"/>
          <w:szCs w:val="22"/>
        </w:rPr>
        <w:t>これら</w:t>
      </w:r>
      <w:r w:rsidR="00E1517B" w:rsidRPr="0035780F">
        <w:rPr>
          <w:rFonts w:ascii="HG丸ｺﾞｼｯｸM-PRO" w:eastAsia="HG丸ｺﾞｼｯｸM-PRO" w:hAnsi="HG丸ｺﾞｼｯｸM-PRO" w:hint="eastAsia"/>
          <w:color w:val="000000" w:themeColor="text1"/>
          <w:sz w:val="22"/>
          <w:szCs w:val="22"/>
        </w:rPr>
        <w:t>の</w:t>
      </w:r>
      <w:r w:rsidR="006C31F9" w:rsidRPr="0035780F">
        <w:rPr>
          <w:rFonts w:ascii="HG丸ｺﾞｼｯｸM-PRO" w:eastAsia="HG丸ｺﾞｼｯｸM-PRO" w:hAnsi="HG丸ｺﾞｼｯｸM-PRO" w:hint="eastAsia"/>
          <w:color w:val="000000" w:themeColor="text1"/>
          <w:sz w:val="22"/>
          <w:szCs w:val="22"/>
        </w:rPr>
        <w:t>支援機関を一本化し</w:t>
      </w:r>
      <w:r w:rsidR="00E1517B" w:rsidRPr="0035780F">
        <w:rPr>
          <w:rFonts w:ascii="HG丸ｺﾞｼｯｸM-PRO" w:eastAsia="HG丸ｺﾞｼｯｸM-PRO" w:hAnsi="HG丸ｺﾞｼｯｸM-PRO" w:hint="eastAsia"/>
          <w:color w:val="000000" w:themeColor="text1"/>
          <w:sz w:val="22"/>
          <w:szCs w:val="22"/>
        </w:rPr>
        <w:t>た「</w:t>
      </w:r>
      <w:r w:rsidR="006C31F9" w:rsidRPr="0035780F">
        <w:rPr>
          <w:rFonts w:ascii="HG丸ｺﾞｼｯｸM-PRO" w:eastAsia="HG丸ｺﾞｼｯｸM-PRO" w:hAnsi="HG丸ｺﾞｼｯｸM-PRO" w:hint="eastAsia"/>
          <w:color w:val="000000" w:themeColor="text1"/>
          <w:sz w:val="22"/>
          <w:szCs w:val="22"/>
        </w:rPr>
        <w:t>こども家庭センター</w:t>
      </w:r>
      <w:r w:rsidR="00E1517B" w:rsidRPr="0035780F">
        <w:rPr>
          <w:rFonts w:ascii="HG丸ｺﾞｼｯｸM-PRO" w:eastAsia="HG丸ｺﾞｼｯｸM-PRO" w:hAnsi="HG丸ｺﾞｼｯｸM-PRO" w:hint="eastAsia"/>
          <w:color w:val="000000" w:themeColor="text1"/>
          <w:sz w:val="22"/>
          <w:szCs w:val="22"/>
        </w:rPr>
        <w:t>」の設置が市町村の努力義務と</w:t>
      </w:r>
      <w:r w:rsidRPr="0035780F">
        <w:rPr>
          <w:rFonts w:ascii="HG丸ｺﾞｼｯｸM-PRO" w:eastAsia="HG丸ｺﾞｼｯｸM-PRO" w:hAnsi="HG丸ｺﾞｼｯｸM-PRO" w:hint="eastAsia"/>
          <w:color w:val="000000" w:themeColor="text1"/>
          <w:sz w:val="22"/>
          <w:szCs w:val="22"/>
        </w:rPr>
        <w:t>されました。</w:t>
      </w:r>
    </w:p>
    <w:p w14:paraId="6B7B0EC7" w14:textId="77777777" w:rsidR="001D58A8" w:rsidRPr="001D58A8" w:rsidRDefault="001D58A8">
      <w:pPr>
        <w:ind w:leftChars="200" w:left="640" w:hangingChars="100" w:hanging="220"/>
        <w:rPr>
          <w:rFonts w:ascii="HG丸ｺﾞｼｯｸM-PRO" w:eastAsia="HG丸ｺﾞｼｯｸM-PRO" w:hAnsi="HG丸ｺﾞｼｯｸM-PRO"/>
          <w:color w:val="000000" w:themeColor="text1"/>
          <w:sz w:val="22"/>
          <w:szCs w:val="22"/>
        </w:rPr>
      </w:pPr>
    </w:p>
    <w:p w14:paraId="1CFDD96E" w14:textId="09F8D447" w:rsidR="006E2B03" w:rsidRDefault="006E2B03">
      <w:pPr>
        <w:ind w:leftChars="200" w:left="640" w:hangingChars="100" w:hanging="220"/>
        <w:rPr>
          <w:rFonts w:ascii="HG丸ｺﾞｼｯｸM-PRO" w:eastAsia="HG丸ｺﾞｼｯｸM-PRO" w:hAnsi="HG丸ｺﾞｼｯｸM-PRO"/>
          <w:color w:val="000000" w:themeColor="text1"/>
          <w:sz w:val="22"/>
          <w:szCs w:val="22"/>
        </w:rPr>
      </w:pPr>
      <w:r w:rsidRPr="0035780F">
        <w:rPr>
          <w:rFonts w:ascii="HG丸ｺﾞｼｯｸM-PRO" w:eastAsia="HG丸ｺﾞｼｯｸM-PRO" w:hAnsi="HG丸ｺﾞｼｯｸM-PRO" w:hint="eastAsia"/>
          <w:color w:val="000000" w:themeColor="text1"/>
          <w:sz w:val="22"/>
          <w:szCs w:val="22"/>
        </w:rPr>
        <w:t>○</w:t>
      </w:r>
      <w:r w:rsidR="00CE4B90">
        <w:rPr>
          <w:rFonts w:ascii="HG丸ｺﾞｼｯｸM-PRO" w:eastAsia="HG丸ｺﾞｼｯｸM-PRO" w:hAnsi="HG丸ｺﾞｼｯｸM-PRO" w:hint="eastAsia"/>
          <w:color w:val="000000" w:themeColor="text1"/>
          <w:sz w:val="22"/>
          <w:szCs w:val="22"/>
        </w:rPr>
        <w:t>また、</w:t>
      </w:r>
      <w:r w:rsidRPr="0035780F">
        <w:rPr>
          <w:rFonts w:ascii="HG丸ｺﾞｼｯｸM-PRO" w:eastAsia="HG丸ｺﾞｼｯｸM-PRO" w:hAnsi="HG丸ｺﾞｼｯｸM-PRO" w:hint="eastAsia"/>
          <w:color w:val="000000" w:themeColor="text1"/>
          <w:sz w:val="22"/>
          <w:szCs w:val="22"/>
        </w:rPr>
        <w:t>令和</w:t>
      </w:r>
      <w:r w:rsidR="00964255">
        <w:rPr>
          <w:rFonts w:ascii="HG丸ｺﾞｼｯｸM-PRO" w:eastAsia="HG丸ｺﾞｼｯｸM-PRO" w:hAnsi="HG丸ｺﾞｼｯｸM-PRO" w:hint="eastAsia"/>
          <w:color w:val="000000" w:themeColor="text1"/>
          <w:sz w:val="22"/>
          <w:szCs w:val="22"/>
        </w:rPr>
        <w:t>４</w:t>
      </w:r>
      <w:r w:rsidRPr="0035780F">
        <w:rPr>
          <w:rFonts w:ascii="HG丸ｺﾞｼｯｸM-PRO" w:eastAsia="HG丸ｺﾞｼｯｸM-PRO" w:hAnsi="HG丸ｺﾞｼｯｸM-PRO"/>
          <w:color w:val="000000" w:themeColor="text1"/>
          <w:sz w:val="22"/>
          <w:szCs w:val="22"/>
        </w:rPr>
        <w:t>年度から開始された「</w:t>
      </w:r>
      <w:r w:rsidRPr="0035780F">
        <w:rPr>
          <w:rFonts w:ascii="HG丸ｺﾞｼｯｸM-PRO" w:eastAsia="HG丸ｺﾞｼｯｸM-PRO" w:hAnsi="HG丸ｺﾞｼｯｸM-PRO" w:hint="eastAsia"/>
          <w:color w:val="000000" w:themeColor="text1"/>
          <w:sz w:val="22"/>
          <w:szCs w:val="22"/>
        </w:rPr>
        <w:t>出産・子育て応援給付金」事業では</w:t>
      </w:r>
      <w:r w:rsidR="00827766" w:rsidRPr="0035780F">
        <w:rPr>
          <w:rFonts w:ascii="HG丸ｺﾞｼｯｸM-PRO" w:eastAsia="HG丸ｺﾞｼｯｸM-PRO" w:hAnsi="HG丸ｺﾞｼｯｸM-PRO" w:hint="eastAsia"/>
          <w:color w:val="000000" w:themeColor="text1"/>
          <w:sz w:val="22"/>
          <w:szCs w:val="22"/>
        </w:rPr>
        <w:t>、市町村において</w:t>
      </w:r>
      <w:r w:rsidR="00056707" w:rsidRPr="0035780F">
        <w:rPr>
          <w:rFonts w:ascii="HG丸ｺﾞｼｯｸM-PRO" w:eastAsia="HG丸ｺﾞｼｯｸM-PRO" w:hAnsi="HG丸ｺﾞｼｯｸM-PRO" w:hint="eastAsia"/>
          <w:color w:val="000000" w:themeColor="text1"/>
          <w:sz w:val="22"/>
          <w:szCs w:val="22"/>
        </w:rPr>
        <w:t>、</w:t>
      </w:r>
      <w:r w:rsidR="00721654" w:rsidRPr="0035780F">
        <w:rPr>
          <w:rFonts w:ascii="HG丸ｺﾞｼｯｸM-PRO" w:eastAsia="HG丸ｺﾞｼｯｸM-PRO" w:hAnsi="HG丸ｺﾞｼｯｸM-PRO" w:hint="eastAsia"/>
          <w:color w:val="000000" w:themeColor="text1"/>
          <w:sz w:val="22"/>
          <w:szCs w:val="22"/>
        </w:rPr>
        <w:t>妊娠届出時から妊婦・子育て世帯に寄り添い、身近で相談に応じ、関係機関とも情報共有しながら必要な支援につなぐ伴走型相談支援を実施</w:t>
      </w:r>
      <w:r w:rsidR="00056707" w:rsidRPr="0035780F">
        <w:rPr>
          <w:rFonts w:ascii="HG丸ｺﾞｼｯｸM-PRO" w:eastAsia="HG丸ｺﾞｼｯｸM-PRO" w:hAnsi="HG丸ｺﾞｼｯｸM-PRO" w:hint="eastAsia"/>
          <w:color w:val="000000" w:themeColor="text1"/>
          <w:sz w:val="22"/>
          <w:szCs w:val="22"/>
        </w:rPr>
        <w:t>しています</w:t>
      </w:r>
      <w:r w:rsidR="002E1A11" w:rsidRPr="0035780F">
        <w:rPr>
          <w:rFonts w:ascii="HG丸ｺﾞｼｯｸM-PRO" w:eastAsia="HG丸ｺﾞｼｯｸM-PRO" w:hAnsi="HG丸ｺﾞｼｯｸM-PRO" w:hint="eastAsia"/>
          <w:color w:val="000000" w:themeColor="text1"/>
          <w:sz w:val="22"/>
          <w:szCs w:val="22"/>
        </w:rPr>
        <w:t>。</w:t>
      </w:r>
    </w:p>
    <w:p w14:paraId="3BEE32BC" w14:textId="40F4B3AA" w:rsidR="00CC4B6E" w:rsidRDefault="00D425B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08096" behindDoc="0" locked="0" layoutInCell="1" allowOverlap="1" wp14:anchorId="5B0A4232" wp14:editId="06E5C018">
                <wp:simplePos x="0" y="0"/>
                <wp:positionH relativeFrom="column">
                  <wp:posOffset>4131310</wp:posOffset>
                </wp:positionH>
                <wp:positionV relativeFrom="paragraph">
                  <wp:posOffset>270510</wp:posOffset>
                </wp:positionV>
                <wp:extent cx="2000250" cy="264795"/>
                <wp:effectExtent l="0" t="0" r="0" b="0"/>
                <wp:wrapThrough wrapText="bothSides">
                  <wp:wrapPolygon edited="0">
                    <wp:start x="617" y="0"/>
                    <wp:lineTo x="617" y="20313"/>
                    <wp:lineTo x="20777" y="20313"/>
                    <wp:lineTo x="20777" y="0"/>
                    <wp:lineTo x="617" y="0"/>
                  </wp:wrapPolygon>
                </wp:wrapThrough>
                <wp:docPr id="3678" name="テキスト ボックス 2" descr="図表7-9-28　児童虐待における&#10;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64795"/>
                        </a:xfrm>
                        <a:prstGeom prst="rect">
                          <a:avLst/>
                        </a:prstGeom>
                        <a:noFill/>
                        <a:ln w="9525">
                          <a:noFill/>
                          <a:miter lim="800000"/>
                          <a:headEnd/>
                          <a:tailEnd/>
                        </a:ln>
                      </wps:spPr>
                      <wps:txbx>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0A4232" id="_x0000_s1109" type="#_x0000_t202" alt="図表7-9-28　児童虐待における&#10;年齢別死亡割合" style="position:absolute;left:0;text-align:left;margin-left:325.3pt;margin-top:21.3pt;width:157.5pt;height:20.8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" filled="f" stroked="f">
                <v:textbox style="mso-fit-shape-to-text:t">
                  <w:txbxContent>
                    <w:p w14:paraId="75B5B072" w14:textId="0E2BCBED" w:rsidR="00A84E9A" w:rsidRDefault="00A84E9A" w:rsidP="00B927FB">
                      <w:pPr>
                        <w:tabs>
                          <w:tab w:val="left" w:pos="426"/>
                        </w:tabs>
                        <w:snapToGrid w:val="0"/>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8</w:t>
                      </w:r>
                      <w:r w:rsidRPr="00B927FB">
                        <w:rPr>
                          <w:rFonts w:ascii="ＭＳ Ｐゴシック" w:eastAsia="ＭＳ Ｐゴシック" w:hAnsi="ＭＳ Ｐゴシック" w:hint="eastAsia"/>
                          <w:color w:val="000000" w:themeColor="text1"/>
                          <w:sz w:val="20"/>
                          <w:szCs w:val="20"/>
                        </w:rPr>
                        <w:t xml:space="preserve">　</w:t>
                      </w:r>
                      <w:r w:rsidRPr="00474146">
                        <w:rPr>
                          <w:rFonts w:ascii="ＭＳ Ｐゴシック" w:eastAsia="ＭＳ Ｐゴシック" w:hAnsi="ＭＳ Ｐゴシック" w:hint="eastAsia"/>
                          <w:sz w:val="20"/>
                          <w:szCs w:val="20"/>
                        </w:rPr>
                        <w:t>児童虐待における</w:t>
                      </w:r>
                    </w:p>
                    <w:p w14:paraId="0335E613" w14:textId="77777777" w:rsidR="00A84E9A" w:rsidRPr="00474146" w:rsidRDefault="00A84E9A" w:rsidP="00B927FB">
                      <w:pPr>
                        <w:tabs>
                          <w:tab w:val="left" w:pos="426"/>
                        </w:tabs>
                        <w:snapToGrid w:val="0"/>
                        <w:spacing w:line="240" w:lineRule="exact"/>
                        <w:ind w:firstLineChars="600" w:firstLine="12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through"/>
              </v:shape>
            </w:pict>
          </mc:Fallback>
        </mc:AlternateContent>
      </w:r>
    </w:p>
    <w:p w14:paraId="739135B0" w14:textId="656DCFC3" w:rsidR="005C1989" w:rsidRPr="0035780F" w:rsidRDefault="00D425B3" w:rsidP="0035780F">
      <w:pPr>
        <w:ind w:leftChars="200" w:left="640" w:hangingChars="100" w:hanging="220"/>
        <w:rPr>
          <w:rFonts w:ascii="ＭＳ ゴシック" w:eastAsia="ＭＳ ゴシック" w:hAnsi="ＭＳ ゴシック"/>
          <w:b/>
          <w:color w:val="C00000"/>
          <w:sz w:val="28"/>
          <w:szCs w:val="28"/>
        </w:rPr>
      </w:pPr>
      <w:r>
        <w:rPr>
          <w:rFonts w:ascii="HG丸ｺﾞｼｯｸM-PRO" w:eastAsia="HG丸ｺﾞｼｯｸM-PRO" w:hAnsi="HG丸ｺﾞｼｯｸM-PRO" w:hint="eastAsia"/>
          <w:noProof/>
          <w:color w:val="000000" w:themeColor="text1"/>
          <w:sz w:val="22"/>
          <w:szCs w:val="22"/>
        </w:rPr>
        <w:drawing>
          <wp:anchor distT="0" distB="0" distL="114300" distR="114300" simplePos="0" relativeHeight="251595774" behindDoc="0" locked="0" layoutInCell="1" allowOverlap="1" wp14:anchorId="463730F1" wp14:editId="22BF5F1C">
            <wp:simplePos x="0" y="0"/>
            <wp:positionH relativeFrom="column">
              <wp:posOffset>3975735</wp:posOffset>
            </wp:positionH>
            <wp:positionV relativeFrom="paragraph">
              <wp:posOffset>253365</wp:posOffset>
            </wp:positionV>
            <wp:extent cx="2256155" cy="1748790"/>
            <wp:effectExtent l="0" t="0" r="0" b="3810"/>
            <wp:wrapSquare wrapText="bothSides"/>
            <wp:docPr id="3686" name="図 3686" descr="図表7-9-28　児童虐待における&#10;年齢別死亡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 name="図 3686" descr="図表7-9-28　児童虐待における&#10;年齢別死亡割合"/>
                    <pic:cNvPicPr>
                      <a:picLocks noChangeAspect="1"/>
                    </pic:cNvPicPr>
                  </pic:nvPicPr>
                  <pic:blipFill rotWithShape="1">
                    <a:blip r:embed="rId40" cstate="print">
                      <a:extLst>
                        <a:ext uri="{28A0092B-C50C-407E-A947-70E740481C1C}">
                          <a14:useLocalDpi xmlns:a14="http://schemas.microsoft.com/office/drawing/2010/main" val="0"/>
                        </a:ext>
                      </a:extLst>
                    </a:blip>
                    <a:srcRect l="-9820" r="29617" b="5801"/>
                    <a:stretch/>
                  </pic:blipFill>
                  <pic:spPr bwMode="auto">
                    <a:xfrm>
                      <a:off x="0" y="0"/>
                      <a:ext cx="2256155" cy="1748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C1989" w:rsidRPr="00A72D60">
        <w:rPr>
          <w:rFonts w:ascii="ＭＳ Ｐゴシック" w:eastAsia="ＭＳ Ｐゴシック" w:hAnsi="ＭＳ Ｐゴシック" w:hint="eastAsia"/>
          <w:color w:val="000000" w:themeColor="text1"/>
          <w:sz w:val="22"/>
          <w:szCs w:val="22"/>
        </w:rPr>
        <w:t>【児童虐待</w:t>
      </w:r>
      <w:r w:rsidR="00443A17" w:rsidRPr="0035780F">
        <w:rPr>
          <w:rFonts w:ascii="ＭＳ Ｐゴシック" w:eastAsia="ＭＳ Ｐゴシック" w:hAnsi="ＭＳ Ｐゴシック" w:hint="eastAsia"/>
          <w:color w:val="000000" w:themeColor="text1"/>
          <w:sz w:val="22"/>
          <w:szCs w:val="22"/>
        </w:rPr>
        <w:t>・</w:t>
      </w:r>
      <w:r w:rsidR="00927151" w:rsidRPr="0035780F">
        <w:rPr>
          <w:rFonts w:ascii="ＭＳ Ｐゴシック" w:eastAsia="ＭＳ Ｐゴシック" w:hAnsi="ＭＳ Ｐゴシック" w:hint="eastAsia"/>
          <w:color w:val="000000" w:themeColor="text1"/>
          <w:sz w:val="22"/>
          <w:szCs w:val="22"/>
        </w:rPr>
        <w:t>思いがけない妊娠・</w:t>
      </w:r>
      <w:r w:rsidR="00443A17" w:rsidRPr="0035780F">
        <w:rPr>
          <w:rFonts w:ascii="ＭＳ Ｐゴシック" w:eastAsia="ＭＳ Ｐゴシック" w:hAnsi="ＭＳ Ｐゴシック" w:hint="eastAsia"/>
          <w:color w:val="000000" w:themeColor="text1"/>
          <w:sz w:val="22"/>
          <w:szCs w:val="22"/>
        </w:rPr>
        <w:t>妊産婦のメンタルヘルス</w:t>
      </w:r>
      <w:r w:rsidR="005C1989" w:rsidRPr="00A72D60">
        <w:rPr>
          <w:rFonts w:ascii="ＭＳ Ｐゴシック" w:eastAsia="ＭＳ Ｐゴシック" w:hAnsi="ＭＳ Ｐゴシック" w:hint="eastAsia"/>
          <w:color w:val="000000" w:themeColor="text1"/>
          <w:sz w:val="22"/>
          <w:szCs w:val="22"/>
        </w:rPr>
        <w:t>】</w:t>
      </w:r>
    </w:p>
    <w:p w14:paraId="36CFA35C" w14:textId="77F1E02E" w:rsidR="004A2449" w:rsidRDefault="00D425B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1910144" behindDoc="0" locked="0" layoutInCell="1" allowOverlap="1" wp14:anchorId="3D9DC297" wp14:editId="7527F5F6">
                <wp:simplePos x="0" y="0"/>
                <wp:positionH relativeFrom="column">
                  <wp:posOffset>3785235</wp:posOffset>
                </wp:positionH>
                <wp:positionV relativeFrom="paragraph">
                  <wp:posOffset>1704340</wp:posOffset>
                </wp:positionV>
                <wp:extent cx="2529205" cy="363855"/>
                <wp:effectExtent l="0" t="0" r="0" b="0"/>
                <wp:wrapThrough wrapText="bothSides">
                  <wp:wrapPolygon edited="0">
                    <wp:start x="488" y="0"/>
                    <wp:lineTo x="488" y="19742"/>
                    <wp:lineTo x="20987" y="19742"/>
                    <wp:lineTo x="20987" y="0"/>
                    <wp:lineTo x="488" y="0"/>
                  </wp:wrapPolygon>
                </wp:wrapThrough>
                <wp:docPr id="3685" name="テキスト ボックス 2" descr="出典　厚生労働省「子ども虐待による死亡事例等の&#10;検証結果報告等について（第18次報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363855"/>
                        </a:xfrm>
                        <a:prstGeom prst="rect">
                          <a:avLst/>
                        </a:prstGeom>
                        <a:noFill/>
                        <a:ln w="9525">
                          <a:noFill/>
                          <a:miter lim="800000"/>
                          <a:headEnd/>
                          <a:tailEnd/>
                        </a:ln>
                      </wps:spPr>
                      <wps:txbx>
                        <w:txbxContent>
                          <w:p w14:paraId="2652E7D0" w14:textId="77777777" w:rsidR="00A84E9A"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5593EDC7" w14:textId="674DF1BC" w:rsidR="00A84E9A" w:rsidRPr="00474146" w:rsidRDefault="00A84E9A" w:rsidP="00B927FB">
                            <w:pPr>
                              <w:tabs>
                                <w:tab w:val="left" w:pos="426"/>
                              </w:tabs>
                              <w:snapToGrid w:val="0"/>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anchor>
            </w:drawing>
          </mc:Choice>
          <mc:Fallback>
            <w:pict>
              <v:shape w14:anchorId="3D9DC297" id="_x0000_s1110" type="#_x0000_t202" alt="出典　厚生労働省「子ども虐待による死亡事例等の&#10;検証結果報告等について（第18次報告）」" style="position:absolute;left:0;text-align:left;margin-left:298.05pt;margin-top:134.2pt;width:199.15pt;height:28.65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" filled="f" stroked="f">
                <v:textbox style="mso-fit-shape-to-text:t">
                  <w:txbxContent>
                    <w:p w14:paraId="2652E7D0" w14:textId="77777777" w:rsidR="00A84E9A" w:rsidRDefault="00A84E9A" w:rsidP="00B927FB">
                      <w:pPr>
                        <w:tabs>
                          <w:tab w:val="left" w:pos="426"/>
                        </w:tabs>
                        <w:snapToGrid w:val="0"/>
                        <w:spacing w:line="200" w:lineRule="exac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5593EDC7" w14:textId="674DF1BC" w:rsidR="00A84E9A" w:rsidRPr="00474146" w:rsidRDefault="00A84E9A" w:rsidP="00B927FB">
                      <w:pPr>
                        <w:tabs>
                          <w:tab w:val="left" w:pos="426"/>
                        </w:tabs>
                        <w:snapToGrid w:val="0"/>
                        <w:spacing w:line="20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w:t>
                      </w:r>
                      <w:r>
                        <w:rPr>
                          <w:rFonts w:ascii="ＭＳ ゴシック" w:eastAsia="ＭＳ ゴシック" w:hAnsi="ＭＳ ゴシック"/>
                          <w:sz w:val="16"/>
                          <w:szCs w:val="16"/>
                        </w:rPr>
                        <w:t>18</w:t>
                      </w:r>
                      <w:r w:rsidRPr="00474146">
                        <w:rPr>
                          <w:rFonts w:ascii="ＭＳ ゴシック" w:eastAsia="ＭＳ ゴシック" w:hAnsi="ＭＳ ゴシック" w:hint="eastAsia"/>
                          <w:sz w:val="16"/>
                          <w:szCs w:val="16"/>
                        </w:rPr>
                        <w:t>次報告）</w:t>
                      </w:r>
                      <w:r>
                        <w:rPr>
                          <w:rFonts w:ascii="ＭＳ ゴシック" w:eastAsia="ＭＳ ゴシック" w:hAnsi="ＭＳ ゴシック" w:hint="eastAsia"/>
                          <w:sz w:val="16"/>
                          <w:szCs w:val="16"/>
                        </w:rPr>
                        <w:t>」</w:t>
                      </w:r>
                    </w:p>
                  </w:txbxContent>
                </v:textbox>
                <w10:wrap type="through"/>
              </v:shape>
            </w:pict>
          </mc:Fallback>
        </mc:AlternateContent>
      </w:r>
      <w:r w:rsidR="004A2449" w:rsidRPr="00652A5F">
        <w:rPr>
          <w:rFonts w:ascii="HG丸ｺﾞｼｯｸM-PRO" w:eastAsia="HG丸ｺﾞｼｯｸM-PRO" w:hAnsi="HG丸ｺﾞｼｯｸM-PRO" w:hint="eastAsia"/>
          <w:sz w:val="22"/>
          <w:szCs w:val="22"/>
        </w:rPr>
        <w:t>○</w:t>
      </w:r>
      <w:r w:rsidR="002259BC">
        <w:rPr>
          <w:rFonts w:ascii="HG丸ｺﾞｼｯｸM-PRO" w:eastAsia="HG丸ｺﾞｼｯｸM-PRO" w:hAnsi="HG丸ｺﾞｼｯｸM-PRO" w:hint="eastAsia"/>
          <w:sz w:val="22"/>
          <w:szCs w:val="22"/>
        </w:rPr>
        <w:t>全国では、</w:t>
      </w:r>
      <w:r w:rsidR="003B7CE5">
        <w:rPr>
          <w:rFonts w:ascii="HG丸ｺﾞｼｯｸM-PRO" w:eastAsia="HG丸ｺﾞｼｯｸM-PRO" w:hAnsi="HG丸ｺﾞｼｯｸM-PRO" w:hint="eastAsia"/>
          <w:sz w:val="22"/>
          <w:szCs w:val="22"/>
        </w:rPr>
        <w:t>令和４</w:t>
      </w:r>
      <w:r w:rsidR="004A2449"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004A2449" w:rsidRPr="005E44BC">
        <w:rPr>
          <w:rFonts w:ascii="HG丸ｺﾞｼｯｸM-PRO" w:eastAsia="HG丸ｺﾞｼｯｸM-PRO" w:hAnsi="HG丸ｺﾞｼｯｸM-PRO" w:hint="eastAsia"/>
          <w:color w:val="000000" w:themeColor="text1"/>
          <w:sz w:val="22"/>
          <w:szCs w:val="22"/>
        </w:rPr>
        <w:t>（第</w:t>
      </w:r>
      <w:r w:rsidR="005D1947">
        <w:rPr>
          <w:rFonts w:ascii="HG丸ｺﾞｼｯｸM-PRO" w:eastAsia="HG丸ｺﾞｼｯｸM-PRO" w:hAnsi="HG丸ｺﾞｼｯｸM-PRO" w:hint="eastAsia"/>
          <w:color w:val="000000" w:themeColor="text1"/>
          <w:sz w:val="22"/>
          <w:szCs w:val="22"/>
        </w:rPr>
        <w:t>18</w:t>
      </w:r>
      <w:r w:rsidR="004A2449"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004A2449" w:rsidRPr="005E44BC">
        <w:rPr>
          <w:rFonts w:ascii="HG丸ｺﾞｼｯｸM-PRO" w:eastAsia="HG丸ｺﾞｼｯｸM-PRO" w:hAnsi="HG丸ｺﾞｼｯｸM-PRO" w:hint="eastAsia"/>
          <w:color w:val="000000" w:themeColor="text1"/>
          <w:sz w:val="22"/>
          <w:szCs w:val="22"/>
        </w:rPr>
        <w:t>によると、</w:t>
      </w:r>
      <w:r w:rsidR="00E73777" w:rsidRPr="00B927FB">
        <w:rPr>
          <w:rFonts w:ascii="HG丸ｺﾞｼｯｸM-PRO" w:eastAsia="HG丸ｺﾞｼｯｸM-PRO" w:hAnsi="HG丸ｺﾞｼｯｸM-PRO" w:hint="eastAsia"/>
          <w:sz w:val="22"/>
          <w:szCs w:val="22"/>
        </w:rPr>
        <w:t>心中以外の</w:t>
      </w:r>
      <w:r w:rsidR="004A2449" w:rsidRPr="00B927FB">
        <w:rPr>
          <w:rFonts w:ascii="HG丸ｺﾞｼｯｸM-PRO" w:eastAsia="HG丸ｺﾞｼｯｸM-PRO" w:hAnsi="HG丸ｺﾞｼｯｸM-PRO" w:hint="eastAsia"/>
          <w:sz w:val="22"/>
          <w:szCs w:val="22"/>
        </w:rPr>
        <w:t>児童虐待による死亡は</w:t>
      </w:r>
      <w:r w:rsidR="00E73777" w:rsidRPr="00B927FB">
        <w:rPr>
          <w:rFonts w:ascii="HG丸ｺﾞｼｯｸM-PRO" w:eastAsia="HG丸ｺﾞｼｯｸM-PRO" w:hAnsi="HG丸ｺﾞｼｯｸM-PRO"/>
          <w:sz w:val="22"/>
          <w:szCs w:val="22"/>
        </w:rPr>
        <w:t>47例（49人）で、</w:t>
      </w:r>
      <w:r w:rsidR="00E73777" w:rsidRPr="00B927FB">
        <w:rPr>
          <w:rFonts w:ascii="HG丸ｺﾞｼｯｸM-PRO" w:eastAsia="HG丸ｺﾞｼｯｸM-PRO" w:hAnsi="HG丸ｺﾞｼｯｸM-PRO" w:hint="eastAsia"/>
          <w:sz w:val="22"/>
          <w:szCs w:val="22"/>
        </w:rPr>
        <w:t>そのうち</w:t>
      </w:r>
      <w:r w:rsidR="004A2449" w:rsidRPr="00B927FB">
        <w:rPr>
          <w:rFonts w:ascii="HG丸ｺﾞｼｯｸM-PRO" w:eastAsia="HG丸ｺﾞｼｯｸM-PRO" w:hAnsi="HG丸ｺﾞｼｯｸM-PRO"/>
          <w:sz w:val="22"/>
          <w:szCs w:val="22"/>
        </w:rPr>
        <w:t>0歳児が</w:t>
      </w:r>
      <w:r w:rsidR="00E73777" w:rsidRPr="00B927FB">
        <w:rPr>
          <w:rFonts w:ascii="HG丸ｺﾞｼｯｸM-PRO" w:eastAsia="HG丸ｺﾞｼｯｸM-PRO" w:hAnsi="HG丸ｺﾞｼｯｸM-PRO"/>
          <w:sz w:val="22"/>
          <w:szCs w:val="22"/>
        </w:rPr>
        <w:t>31例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32人</w:t>
      </w:r>
      <w:r w:rsidR="006F393F" w:rsidRPr="00B927FB">
        <w:rPr>
          <w:rFonts w:ascii="HG丸ｺﾞｼｯｸM-PRO" w:eastAsia="HG丸ｺﾞｼｯｸM-PRO" w:hAnsi="HG丸ｺﾞｼｯｸM-PRO" w:hint="eastAsia"/>
          <w:sz w:val="22"/>
          <w:szCs w:val="22"/>
        </w:rPr>
        <w:t>（</w:t>
      </w:r>
      <w:r w:rsidR="006F393F" w:rsidRPr="00B927FB">
        <w:rPr>
          <w:rFonts w:ascii="HG丸ｺﾞｼｯｸM-PRO" w:eastAsia="HG丸ｺﾞｼｯｸM-PRO" w:hAnsi="HG丸ｺﾞｼｯｸM-PRO"/>
          <w:sz w:val="22"/>
          <w:szCs w:val="22"/>
        </w:rPr>
        <w:t>65％</w:t>
      </w:r>
      <w:r w:rsidR="006F393F" w:rsidRPr="00B927FB">
        <w:rPr>
          <w:rFonts w:ascii="HG丸ｺﾞｼｯｸM-PRO" w:eastAsia="HG丸ｺﾞｼｯｸM-PRO" w:hAnsi="HG丸ｺﾞｼｯｸM-PRO" w:hint="eastAsia"/>
          <w:sz w:val="22"/>
          <w:szCs w:val="22"/>
        </w:rPr>
        <w:t>）</w:t>
      </w:r>
      <w:r w:rsidR="004A2449" w:rsidRPr="00B927FB">
        <w:rPr>
          <w:rFonts w:ascii="HG丸ｺﾞｼｯｸM-PRO" w:eastAsia="HG丸ｺﾞｼｯｸM-PRO" w:hAnsi="HG丸ｺﾞｼｯｸM-PRO" w:hint="eastAsia"/>
          <w:sz w:val="22"/>
          <w:szCs w:val="22"/>
        </w:rPr>
        <w:t>と最も高く、その中でも</w:t>
      </w:r>
      <w:r w:rsidR="004A2449" w:rsidRPr="00B927FB">
        <w:rPr>
          <w:rFonts w:ascii="HG丸ｺﾞｼｯｸM-PRO" w:eastAsia="HG丸ｺﾞｼｯｸM-PRO" w:hAnsi="HG丸ｺﾞｼｯｸM-PRO"/>
          <w:sz w:val="22"/>
          <w:szCs w:val="22"/>
        </w:rPr>
        <w:t>0日</w:t>
      </w:r>
      <w:r w:rsidR="00767EA8" w:rsidRPr="00B927FB">
        <w:rPr>
          <w:rFonts w:ascii="HG丸ｺﾞｼｯｸM-PRO" w:eastAsia="HG丸ｺﾞｼｯｸM-PRO" w:hAnsi="HG丸ｺﾞｼｯｸM-PRO" w:hint="eastAsia"/>
          <w:sz w:val="22"/>
          <w:szCs w:val="22"/>
        </w:rPr>
        <w:t>・</w:t>
      </w:r>
      <w:r w:rsidR="00767EA8" w:rsidRPr="00B927FB">
        <w:rPr>
          <w:rFonts w:ascii="HG丸ｺﾞｼｯｸM-PRO" w:eastAsia="HG丸ｺﾞｼｯｸM-PRO" w:hAnsi="HG丸ｺﾞｼｯｸM-PRO"/>
          <w:sz w:val="22"/>
          <w:szCs w:val="22"/>
        </w:rPr>
        <w:t>0か月</w:t>
      </w:r>
      <w:r w:rsidR="004A2449" w:rsidRPr="00B927FB">
        <w:rPr>
          <w:rFonts w:ascii="HG丸ｺﾞｼｯｸM-PRO" w:eastAsia="HG丸ｺﾞｼｯｸM-PRO" w:hAnsi="HG丸ｺﾞｼｯｸM-PRO" w:hint="eastAsia"/>
          <w:sz w:val="22"/>
          <w:szCs w:val="22"/>
        </w:rPr>
        <w:t>死亡は</w:t>
      </w:r>
      <w:r w:rsidR="00E73777" w:rsidRPr="00B927FB">
        <w:rPr>
          <w:rFonts w:ascii="HG丸ｺﾞｼｯｸM-PRO" w:eastAsia="HG丸ｺﾞｼｯｸM-PRO" w:hAnsi="HG丸ｺﾞｼｯｸM-PRO"/>
          <w:sz w:val="22"/>
          <w:szCs w:val="22"/>
        </w:rPr>
        <w:t>15例</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sz w:val="22"/>
          <w:szCs w:val="22"/>
        </w:rPr>
        <w:t>16人</w:t>
      </w:r>
      <w:r w:rsidR="0078289E" w:rsidRPr="00B927FB">
        <w:rPr>
          <w:rFonts w:ascii="HG丸ｺﾞｼｯｸM-PRO" w:eastAsia="HG丸ｺﾞｼｯｸM-PRO" w:hAnsi="HG丸ｺﾞｼｯｸM-PRO" w:hint="eastAsia"/>
          <w:sz w:val="22"/>
          <w:szCs w:val="22"/>
        </w:rPr>
        <w:t>（</w:t>
      </w:r>
      <w:r w:rsidR="005C2DD1" w:rsidRPr="00B927FB">
        <w:rPr>
          <w:rFonts w:ascii="HG丸ｺﾞｼｯｸM-PRO" w:eastAsia="HG丸ｺﾞｼｯｸM-PRO" w:hAnsi="HG丸ｺﾞｼｯｸM-PRO"/>
          <w:sz w:val="22"/>
          <w:szCs w:val="22"/>
        </w:rPr>
        <w:t>48％</w:t>
      </w:r>
      <w:r w:rsidR="0078289E" w:rsidRPr="00B927FB">
        <w:rPr>
          <w:rFonts w:ascii="HG丸ｺﾞｼｯｸM-PRO" w:eastAsia="HG丸ｺﾞｼｯｸM-PRO" w:hAnsi="HG丸ｺﾞｼｯｸM-PRO" w:hint="eastAsia"/>
          <w:sz w:val="22"/>
          <w:szCs w:val="22"/>
        </w:rPr>
        <w:t>）</w:t>
      </w:r>
      <w:r w:rsidR="00E73777" w:rsidRPr="00B927FB">
        <w:rPr>
          <w:rFonts w:ascii="HG丸ｺﾞｼｯｸM-PRO" w:eastAsia="HG丸ｺﾞｼｯｸM-PRO" w:hAnsi="HG丸ｺﾞｼｯｸM-PRO" w:hint="eastAsia"/>
          <w:sz w:val="22"/>
          <w:szCs w:val="22"/>
        </w:rPr>
        <w:t>と</w:t>
      </w:r>
      <w:r w:rsidR="005C2DD1" w:rsidRPr="00B927FB">
        <w:rPr>
          <w:rFonts w:ascii="HG丸ｺﾞｼｯｸM-PRO" w:eastAsia="HG丸ｺﾞｼｯｸM-PRO" w:hAnsi="HG丸ｺﾞｼｯｸM-PRO" w:hint="eastAsia"/>
          <w:sz w:val="22"/>
          <w:szCs w:val="22"/>
        </w:rPr>
        <w:t>約</w:t>
      </w:r>
      <w:r w:rsidR="004A2449" w:rsidRPr="005E44BC">
        <w:rPr>
          <w:rFonts w:ascii="HG丸ｺﾞｼｯｸM-PRO" w:eastAsia="HG丸ｺﾞｼｯｸM-PRO" w:hAnsi="HG丸ｺﾞｼｯｸM-PRO" w:hint="eastAsia"/>
          <w:color w:val="000000" w:themeColor="text1"/>
          <w:sz w:val="22"/>
          <w:szCs w:val="22"/>
        </w:rPr>
        <w:t>半数</w:t>
      </w:r>
      <w:r w:rsidR="003B7CE5">
        <w:rPr>
          <w:rFonts w:ascii="HG丸ｺﾞｼｯｸM-PRO" w:eastAsia="HG丸ｺﾞｼｯｸM-PRO" w:hAnsi="HG丸ｺﾞｼｯｸM-PRO" w:hint="eastAsia"/>
          <w:color w:val="000000" w:themeColor="text1"/>
          <w:sz w:val="22"/>
          <w:szCs w:val="22"/>
        </w:rPr>
        <w:t>を</w:t>
      </w:r>
      <w:r w:rsidR="004A2449" w:rsidRPr="005E44BC">
        <w:rPr>
          <w:rFonts w:ascii="HG丸ｺﾞｼｯｸM-PRO" w:eastAsia="HG丸ｺﾞｼｯｸM-PRO" w:hAnsi="HG丸ｺﾞｼｯｸM-PRO" w:hint="eastAsia"/>
          <w:color w:val="000000" w:themeColor="text1"/>
          <w:sz w:val="22"/>
          <w:szCs w:val="22"/>
        </w:rPr>
        <w:t>占めることから、妊娠期からの児童虐待発生予防対策が必要とされています。</w:t>
      </w:r>
    </w:p>
    <w:p w14:paraId="11C0F2B8" w14:textId="4EA4D670" w:rsidR="00710F10" w:rsidRPr="00B927FB" w:rsidRDefault="0077719A">
      <w:pPr>
        <w:ind w:leftChars="200" w:left="640" w:hangingChars="100" w:hanging="220"/>
        <w:rPr>
          <w:rFonts w:ascii="HG丸ｺﾞｼｯｸM-PRO" w:eastAsia="HG丸ｺﾞｼｯｸM-PRO" w:hAnsi="HG丸ｺﾞｼｯｸM-PRO"/>
          <w:color w:val="C0504D" w:themeColor="accent2"/>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57920" behindDoc="0" locked="0" layoutInCell="1" allowOverlap="1" wp14:anchorId="0DFB09B7" wp14:editId="49EDB32C">
                <wp:simplePos x="0" y="0"/>
                <wp:positionH relativeFrom="column">
                  <wp:posOffset>-15240</wp:posOffset>
                </wp:positionH>
                <wp:positionV relativeFrom="paragraph">
                  <wp:posOffset>272415</wp:posOffset>
                </wp:positionV>
                <wp:extent cx="6168120" cy="304801"/>
                <wp:effectExtent l="0" t="0" r="4445" b="0"/>
                <wp:wrapNone/>
                <wp:docPr id="13" name="グループ化 13"/>
                <wp:cNvGraphicFramePr/>
                <a:graphic xmlns:a="http://schemas.openxmlformats.org/drawingml/2006/main">
                  <a:graphicData uri="http://schemas.microsoft.com/office/word/2010/wordprocessingGroup">
                    <wpg:wgp>
                      <wpg:cNvGrpSpPr/>
                      <wpg:grpSpPr>
                        <a:xfrm>
                          <a:off x="0" y="0"/>
                          <a:ext cx="6168120" cy="304801"/>
                          <a:chOff x="-166265" y="0"/>
                          <a:chExt cx="6168629" cy="84438"/>
                        </a:xfrm>
                      </wpg:grpSpPr>
                      <wps:wsp>
                        <wps:cNvPr id="42" name="直線コネクタ 42"/>
                        <wps:cNvCnPr/>
                        <wps:spPr>
                          <a:xfrm>
                            <a:off x="-166265" y="0"/>
                            <a:ext cx="6120000" cy="0"/>
                          </a:xfrm>
                          <a:prstGeom prst="line">
                            <a:avLst/>
                          </a:prstGeom>
                          <a:noFill/>
                          <a:ln w="9525" cap="flat" cmpd="sng" algn="ctr">
                            <a:solidFill>
                              <a:srgbClr val="4F81BD">
                                <a:shade val="95000"/>
                                <a:satMod val="105000"/>
                              </a:srgbClr>
                            </a:solidFill>
                            <a:prstDash val="solid"/>
                          </a:ln>
                          <a:effectLst/>
                        </wps:spPr>
                        <wps:bodyPr/>
                      </wps:wsp>
                      <wps:wsp>
                        <wps:cNvPr id="43" name="テキスト ボックス 43" descr="注1　社会的ハイリスク妊産婦：社会経済的な問題を抱え、今後の育児において社会的支援を要する妊産婦をいいます。"/>
                        <wps:cNvSpPr txBox="1"/>
                        <wps:spPr>
                          <a:xfrm>
                            <a:off x="-154144" y="1568"/>
                            <a:ext cx="6156508" cy="82870"/>
                          </a:xfrm>
                          <a:prstGeom prst="rect">
                            <a:avLst/>
                          </a:prstGeom>
                          <a:noFill/>
                          <a:ln w="6350">
                            <a:noFill/>
                          </a:ln>
                          <a:effectLst/>
                        </wps:spPr>
                        <wps:txb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B09B7" id="グループ化 13" o:spid="_x0000_s1111" style="position:absolute;left:0;text-align:left;margin-left:-1.2pt;margin-top:21.45pt;width:485.7pt;height:24pt;z-index:251857920;mso-width-relative:margin;mso-height-relative:margin" coordorigin="-1662" coordsize="6168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">
                <v:line id="直線コネクタ 42" o:spid="_x0000_s1112" style="position:absolute;visibility:visible;mso-wrap-style:square" from="-1662,0" to="5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テキスト ボックス 43" o:spid="_x0000_s1113" type="#_x0000_t202" alt="注1　社会的ハイリスク妊産婦：社会経済的な問題を抱え、今後の育児において社会的支援を要する妊産婦をいいます。" style="position:absolute;left:-1541;top:15;width:61564;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B57632B" w14:textId="55020661" w:rsidR="00A84E9A" w:rsidRPr="00B927FB" w:rsidRDefault="00A84E9A" w:rsidP="00B927FB">
                        <w:pPr>
                          <w:spacing w:line="240" w:lineRule="exact"/>
                          <w:ind w:left="450" w:hangingChars="250" w:hanging="450"/>
                          <w:jc w:val="left"/>
                          <w:rPr>
                            <w:rFonts w:asciiTheme="minorEastAsia" w:eastAsiaTheme="minorEastAsia" w:hAnsiTheme="minorEastAsia"/>
                            <w:color w:val="000000" w:themeColor="text1"/>
                            <w:sz w:val="18"/>
                            <w:szCs w:val="18"/>
                          </w:rPr>
                        </w:pPr>
                        <w:r w:rsidRPr="00B927FB">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256B34">
                          <w:rPr>
                            <w:rFonts w:asciiTheme="minorEastAsia" w:eastAsiaTheme="minorEastAsia" w:hAnsiTheme="minorEastAsia" w:hint="eastAsia"/>
                            <w:sz w:val="18"/>
                            <w:szCs w:val="18"/>
                          </w:rPr>
                          <w:t xml:space="preserve">　</w:t>
                        </w:r>
                        <w:r w:rsidRPr="00B927FB">
                          <w:rPr>
                            <w:rFonts w:asciiTheme="minorEastAsia" w:eastAsiaTheme="minorEastAsia" w:hAnsiTheme="minorEastAsia" w:hint="eastAsia"/>
                            <w:spacing w:val="-4"/>
                            <w:sz w:val="18"/>
                            <w:szCs w:val="18"/>
                          </w:rPr>
                          <w:t>社会的ハイリスク妊産婦：社会経済的な問題を抱え、今後の育児において社会的支援を要する妊産婦をいいます。</w:t>
                        </w:r>
                      </w:p>
                    </w:txbxContent>
                  </v:textbox>
                </v:shape>
              </v:group>
            </w:pict>
          </mc:Fallback>
        </mc:AlternateContent>
      </w:r>
    </w:p>
    <w:p w14:paraId="2557BD55" w14:textId="0912AF43" w:rsidR="002E1A11"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lastRenderedPageBreak/>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w:t>
      </w:r>
      <w:r w:rsidRPr="00B927FB">
        <w:rPr>
          <w:rFonts w:ascii="HG丸ｺﾞｼｯｸM-PRO" w:eastAsia="HG丸ｺﾞｼｯｸM-PRO" w:hAnsi="HG丸ｺﾞｼｯｸM-PRO" w:hint="eastAsia"/>
          <w:color w:val="000000" w:themeColor="text1"/>
          <w:sz w:val="22"/>
          <w:szCs w:val="22"/>
        </w:rPr>
        <w:t>数は</w:t>
      </w:r>
      <w:r w:rsidRPr="00B927FB">
        <w:rPr>
          <w:rFonts w:ascii="HG丸ｺﾞｼｯｸM-PRO" w:eastAsia="HG丸ｺﾞｼｯｸM-PRO" w:hAnsi="HG丸ｺﾞｼｯｸM-PRO"/>
          <w:color w:val="000000" w:themeColor="text1"/>
          <w:sz w:val="22"/>
          <w:szCs w:val="22"/>
        </w:rPr>
        <w:t>1,3</w:t>
      </w:r>
      <w:r w:rsidR="003B7CE5" w:rsidRPr="00B927FB">
        <w:rPr>
          <w:rFonts w:ascii="HG丸ｺﾞｼｯｸM-PRO" w:eastAsia="HG丸ｺﾞｼｯｸM-PRO" w:hAnsi="HG丸ｺﾞｼｯｸM-PRO"/>
          <w:color w:val="000000" w:themeColor="text1"/>
          <w:sz w:val="22"/>
          <w:szCs w:val="22"/>
        </w:rPr>
        <w:t>91</w:t>
      </w:r>
      <w:r w:rsidRPr="00B927FB">
        <w:rPr>
          <w:rFonts w:ascii="HG丸ｺﾞｼｯｸM-PRO" w:eastAsia="HG丸ｺﾞｼｯｸM-PRO" w:hAnsi="HG丸ｺﾞｼｯｸM-PRO" w:hint="eastAsia"/>
          <w:color w:val="000000" w:themeColor="text1"/>
          <w:sz w:val="22"/>
          <w:szCs w:val="22"/>
        </w:rPr>
        <w:t>件（</w:t>
      </w:r>
      <w:r w:rsidR="003B7CE5" w:rsidRPr="00B927FB">
        <w:rPr>
          <w:rFonts w:ascii="HG丸ｺﾞｼｯｸM-PRO" w:eastAsia="HG丸ｺﾞｼｯｸM-PRO" w:hAnsi="HG丸ｺﾞｼｯｸM-PRO" w:hint="eastAsia"/>
          <w:color w:val="000000" w:themeColor="text1"/>
          <w:sz w:val="22"/>
          <w:szCs w:val="22"/>
        </w:rPr>
        <w:t>令和</w:t>
      </w:r>
      <w:r w:rsidR="003B7CE5" w:rsidRPr="00B927FB">
        <w:rPr>
          <w:rFonts w:ascii="HG丸ｺﾞｼｯｸM-PRO" w:eastAsia="HG丸ｺﾞｼｯｸM-PRO" w:hAnsi="HG丸ｺﾞｼｯｸM-PRO"/>
          <w:color w:val="000000" w:themeColor="text1"/>
          <w:sz w:val="22"/>
          <w:szCs w:val="22"/>
        </w:rPr>
        <w:t>3</w:t>
      </w:r>
      <w:r w:rsidRPr="00B927FB">
        <w:rPr>
          <w:rFonts w:ascii="HG丸ｺﾞｼｯｸM-PRO" w:eastAsia="HG丸ｺﾞｼｯｸM-PRO" w:hAnsi="HG丸ｺﾞｼｯｸM-PRO" w:hint="eastAsia"/>
          <w:color w:val="000000" w:themeColor="text1"/>
          <w:sz w:val="22"/>
          <w:szCs w:val="22"/>
        </w:rPr>
        <w:t>年度）で</w:t>
      </w:r>
      <w:r w:rsidR="004F64EB" w:rsidRPr="00B927FB">
        <w:rPr>
          <w:rFonts w:ascii="HG丸ｺﾞｼｯｸM-PRO" w:eastAsia="HG丸ｺﾞｼｯｸM-PRO" w:hAnsi="HG丸ｺﾞｼｯｸM-PRO" w:hint="eastAsia"/>
          <w:color w:val="000000" w:themeColor="text1"/>
          <w:sz w:val="22"/>
          <w:szCs w:val="22"/>
        </w:rPr>
        <w:t>、相談者の年代は</w:t>
      </w:r>
      <w:r w:rsidR="004F64EB" w:rsidRPr="00B927FB">
        <w:rPr>
          <w:rFonts w:ascii="HG丸ｺﾞｼｯｸM-PRO" w:eastAsia="HG丸ｺﾞｼｯｸM-PRO" w:hAnsi="HG丸ｺﾞｼｯｸM-PRO"/>
          <w:color w:val="000000" w:themeColor="text1"/>
          <w:sz w:val="22"/>
          <w:szCs w:val="22"/>
        </w:rPr>
        <w:t>10代や20代が多くを占めて</w:t>
      </w:r>
      <w:r w:rsidR="0095168F" w:rsidRPr="00B927FB">
        <w:rPr>
          <w:rFonts w:ascii="HG丸ｺﾞｼｯｸM-PRO" w:eastAsia="HG丸ｺﾞｼｯｸM-PRO" w:hAnsi="HG丸ｺﾞｼｯｸM-PRO" w:hint="eastAsia"/>
          <w:color w:val="000000" w:themeColor="text1"/>
          <w:sz w:val="22"/>
          <w:szCs w:val="22"/>
        </w:rPr>
        <w:t>おり、</w:t>
      </w:r>
      <w:r w:rsidRPr="00B927FB">
        <w:rPr>
          <w:rFonts w:ascii="HG丸ｺﾞｼｯｸM-PRO" w:eastAsia="HG丸ｺﾞｼｯｸM-PRO" w:hAnsi="HG丸ｺﾞｼｯｸM-PRO" w:hint="eastAsia"/>
          <w:color w:val="000000" w:themeColor="text1"/>
          <w:sz w:val="22"/>
          <w:szCs w:val="22"/>
        </w:rPr>
        <w:t>引き</w:t>
      </w:r>
      <w:r w:rsidRPr="006051E7">
        <w:rPr>
          <w:rFonts w:ascii="HG丸ｺﾞｼｯｸM-PRO" w:eastAsia="HG丸ｺﾞｼｯｸM-PRO" w:hAnsi="HG丸ｺﾞｼｯｸM-PRO" w:hint="eastAsia"/>
          <w:sz w:val="22"/>
          <w:szCs w:val="22"/>
        </w:rPr>
        <w:t>続き</w:t>
      </w:r>
      <w:r w:rsidR="002259BC">
        <w:rPr>
          <w:rFonts w:ascii="HG丸ｺﾞｼｯｸM-PRO" w:eastAsia="HG丸ｺﾞｼｯｸM-PRO" w:hAnsi="HG丸ｺﾞｼｯｸM-PRO" w:hint="eastAsia"/>
          <w:sz w:val="22"/>
          <w:szCs w:val="22"/>
        </w:rPr>
        <w:t>充実</w:t>
      </w:r>
      <w:r w:rsidRPr="006051E7">
        <w:rPr>
          <w:rFonts w:ascii="HG丸ｺﾞｼｯｸM-PRO" w:eastAsia="HG丸ｺﾞｼｯｸM-PRO" w:hAnsi="HG丸ｺﾞｼｯｸM-PRO" w:hint="eastAsia"/>
          <w:sz w:val="22"/>
          <w:szCs w:val="22"/>
        </w:rPr>
        <w:t>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w:t>
      </w:r>
      <w:r w:rsidR="002679DA">
        <w:rPr>
          <w:rFonts w:ascii="HG丸ｺﾞｼｯｸM-PRO" w:eastAsia="HG丸ｺﾞｼｯｸM-PRO" w:hAnsi="HG丸ｺﾞｼｯｸM-PRO" w:hint="eastAsia"/>
          <w:sz w:val="22"/>
          <w:szCs w:val="22"/>
        </w:rPr>
        <w:t>継続した</w:t>
      </w:r>
      <w:r w:rsidR="003B7CE5">
        <w:rPr>
          <w:rFonts w:ascii="HG丸ｺﾞｼｯｸM-PRO" w:eastAsia="HG丸ｺﾞｼｯｸM-PRO" w:hAnsi="HG丸ｺﾞｼｯｸM-PRO" w:hint="eastAsia"/>
          <w:sz w:val="22"/>
          <w:szCs w:val="22"/>
        </w:rPr>
        <w:t>支援につながるよう</w:t>
      </w:r>
      <w:r w:rsidRPr="006051E7">
        <w:rPr>
          <w:rFonts w:ascii="HG丸ｺﾞｼｯｸM-PRO" w:eastAsia="HG丸ｺﾞｼｯｸM-PRO" w:hAnsi="HG丸ｺﾞｼｯｸM-PRO" w:hint="eastAsia"/>
          <w:sz w:val="22"/>
          <w:szCs w:val="22"/>
        </w:rPr>
        <w:t>速やかに対応しています。</w:t>
      </w:r>
    </w:p>
    <w:p w14:paraId="3D35D066" w14:textId="4246A37D" w:rsidR="00CA7E5E" w:rsidRDefault="00B86343" w:rsidP="00B927FB">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69504" behindDoc="0" locked="0" layoutInCell="1" allowOverlap="1" wp14:anchorId="169130BD" wp14:editId="6B211610">
                <wp:simplePos x="0" y="0"/>
                <wp:positionH relativeFrom="column">
                  <wp:posOffset>184785</wp:posOffset>
                </wp:positionH>
                <wp:positionV relativeFrom="paragraph">
                  <wp:posOffset>108585</wp:posOffset>
                </wp:positionV>
                <wp:extent cx="4648200" cy="400050"/>
                <wp:effectExtent l="0" t="0" r="0" b="0"/>
                <wp:wrapNone/>
                <wp:docPr id="3672" name="テキスト ボックス 2" descr="図表7-9-29　思いがけない妊娠相談窓口&#10;「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169130BD" id="_x0000_s1114" type="#_x0000_t202" alt="図表7-9-29　思いがけない妊娠相談窓口&#10;「にんしんSOS」への初回相談件数" style="position:absolute;left:0;text-align:left;margin-left:14.55pt;margin-top:8.55pt;width:366pt;height:3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" filled="f" stroked="f">
                <v:textbox style="mso-fit-shape-to-text:t">
                  <w:txbxContent>
                    <w:p w14:paraId="3F19B544" w14:textId="3EC2EFA6"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Pr="00B927FB">
                        <w:rPr>
                          <w:rFonts w:ascii="ＭＳ Ｐゴシック" w:eastAsia="ＭＳ Ｐゴシック" w:hAnsi="ＭＳ Ｐゴシック"/>
                          <w:color w:val="000000" w:themeColor="text1"/>
                          <w:sz w:val="20"/>
                          <w:szCs w:val="20"/>
                        </w:rPr>
                        <w:t>2</w:t>
                      </w:r>
                      <w:r w:rsidR="009575FE">
                        <w:rPr>
                          <w:rFonts w:ascii="ＭＳ Ｐゴシック" w:eastAsia="ＭＳ Ｐゴシック" w:hAnsi="ＭＳ Ｐゴシック"/>
                          <w:color w:val="000000" w:themeColor="text1"/>
                          <w:sz w:val="20"/>
                          <w:szCs w:val="20"/>
                        </w:rPr>
                        <w:t>9</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A84E9A" w:rsidRPr="00474146" w:rsidRDefault="00A84E9A"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1670528" behindDoc="0" locked="0" layoutInCell="1" allowOverlap="1" wp14:anchorId="4B6916DA" wp14:editId="13E65DE0">
                <wp:simplePos x="0" y="0"/>
                <wp:positionH relativeFrom="column">
                  <wp:posOffset>3251835</wp:posOffset>
                </wp:positionH>
                <wp:positionV relativeFrom="paragraph">
                  <wp:posOffset>108585</wp:posOffset>
                </wp:positionV>
                <wp:extent cx="4648200" cy="400050"/>
                <wp:effectExtent l="0" t="0" r="0" b="0"/>
                <wp:wrapNone/>
                <wp:docPr id="57" name="テキスト ボックス 2" descr="図表7-9-30　思いがけない妊娠相談窓口&#10;「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B6916DA" id="_x0000_s1115" type="#_x0000_t202" alt="図表7-9-30　思いがけない妊娠相談窓口&#10;「にんしんSOS」への相談者の年代" style="position:absolute;left:0;text-align:left;margin-left:256.05pt;margin-top:8.55pt;width:366pt;height:3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" filled="f" stroked="f">
                <v:textbox style="mso-fit-shape-to-text:t">
                  <w:txbxContent>
                    <w:p w14:paraId="14B6D623" w14:textId="5D22BB25" w:rsidR="00A84E9A" w:rsidRDefault="00A84E9A"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w:t>
                      </w:r>
                      <w:r w:rsidR="009575FE">
                        <w:rPr>
                          <w:rFonts w:ascii="ＭＳ Ｐゴシック" w:eastAsia="ＭＳ Ｐゴシック" w:hAnsi="ＭＳ Ｐゴシック"/>
                          <w:color w:val="000000" w:themeColor="text1"/>
                          <w:sz w:val="20"/>
                          <w:szCs w:val="20"/>
                        </w:rPr>
                        <w:t>30</w:t>
                      </w:r>
                      <w:r w:rsidRPr="00B927FB">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A84E9A" w:rsidRPr="00474146" w:rsidRDefault="00A84E9A"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39808" behindDoc="0" locked="0" layoutInCell="1" allowOverlap="1" wp14:anchorId="3D876C4B" wp14:editId="2C0EC163">
                <wp:simplePos x="0" y="0"/>
                <wp:positionH relativeFrom="column">
                  <wp:posOffset>3251835</wp:posOffset>
                </wp:positionH>
                <wp:positionV relativeFrom="paragraph">
                  <wp:posOffset>2453640</wp:posOffset>
                </wp:positionV>
                <wp:extent cx="2314575" cy="428625"/>
                <wp:effectExtent l="0" t="0" r="0" b="0"/>
                <wp:wrapNone/>
                <wp:docPr id="3460" name="テキスト ボックス 2" descr="出典　大阪府「思いがけない妊娠相談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28625"/>
                        </a:xfrm>
                        <a:prstGeom prst="rect">
                          <a:avLst/>
                        </a:prstGeom>
                        <a:noFill/>
                        <a:ln w="9525">
                          <a:noFill/>
                          <a:miter lim="800000"/>
                          <a:headEnd/>
                          <a:tailEnd/>
                        </a:ln>
                      </wps:spPr>
                      <wps:txbx>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876C4B" id="_x0000_s1116" type="#_x0000_t202" alt="出典　大阪府「思いがけない妊娠相談事業」" style="position:absolute;left:0;text-align:left;margin-left:256.05pt;margin-top:193.2pt;width:182.25pt;height:33.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" filled="f" stroked="f">
                <v:textbox style="mso-fit-shape-to-text:t">
                  <w:txbxContent>
                    <w:p w14:paraId="71C200EF" w14:textId="431E5B9A" w:rsidR="00A84E9A" w:rsidRPr="00474146" w:rsidRDefault="00A84E9A" w:rsidP="00B927FB">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txbxContent>
                </v:textbox>
              </v:shape>
            </w:pict>
          </mc:Fallback>
        </mc:AlternateContent>
      </w:r>
    </w:p>
    <w:p w14:paraId="570C00C7" w14:textId="3A888EA3" w:rsidR="008F1CFE" w:rsidRDefault="002F7D06" w:rsidP="008F1CFE">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noProof/>
          <w:sz w:val="22"/>
          <w:szCs w:val="22"/>
        </w:rPr>
        <w:drawing>
          <wp:anchor distT="0" distB="0" distL="114300" distR="114300" simplePos="0" relativeHeight="251592699" behindDoc="0" locked="0" layoutInCell="1" allowOverlap="1" wp14:anchorId="0410A963" wp14:editId="6D82828A">
            <wp:simplePos x="0" y="0"/>
            <wp:positionH relativeFrom="column">
              <wp:posOffset>3394060</wp:posOffset>
            </wp:positionH>
            <wp:positionV relativeFrom="paragraph">
              <wp:posOffset>198740</wp:posOffset>
            </wp:positionV>
            <wp:extent cx="2483541" cy="2003410"/>
            <wp:effectExtent l="0" t="0" r="0" b="0"/>
            <wp:wrapNone/>
            <wp:docPr id="9" name="図 9" descr="図表7-9-30　思いがけない妊娠相談窓口&#10;「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7-9-30　思いがけない妊娠相談窓口&#10;「にんしんSOS」への相談者の年代"/>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3541" cy="200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593724" behindDoc="0" locked="0" layoutInCell="1" allowOverlap="1" wp14:anchorId="6ABE9787" wp14:editId="2C24693C">
            <wp:simplePos x="0" y="0"/>
            <wp:positionH relativeFrom="column">
              <wp:posOffset>470255</wp:posOffset>
            </wp:positionH>
            <wp:positionV relativeFrom="paragraph">
              <wp:posOffset>240665</wp:posOffset>
            </wp:positionV>
            <wp:extent cx="2429510" cy="1960880"/>
            <wp:effectExtent l="0" t="0" r="8890" b="1270"/>
            <wp:wrapTopAndBottom/>
            <wp:docPr id="4" name="図 4" descr="図表7-9-29　思いがけない妊娠相談窓口&#10;「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図表7-9-29　思いがけない妊娠相談窓口&#10;「にんしんSOS」への初回相談件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951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9611B" w14:textId="3C7483E5" w:rsidR="00974141" w:rsidRDefault="00974141" w:rsidP="008F1CFE">
      <w:pPr>
        <w:rPr>
          <w:rFonts w:ascii="HG丸ｺﾞｼｯｸM-PRO" w:eastAsia="HG丸ｺﾞｼｯｸM-PRO" w:hAnsi="HG丸ｺﾞｼｯｸM-PRO"/>
          <w:sz w:val="22"/>
          <w:szCs w:val="22"/>
        </w:rPr>
      </w:pPr>
    </w:p>
    <w:p w14:paraId="2A3E5CA0" w14:textId="6AD6D5C8"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B927FB">
        <w:rPr>
          <w:rFonts w:ascii="HG丸ｺﾞｼｯｸM-PRO" w:eastAsia="HG丸ｺﾞｼｯｸM-PRO" w:hAnsi="HG丸ｺﾞｼｯｸM-PRO" w:hint="eastAsia"/>
          <w:color w:val="000000" w:themeColor="text1"/>
          <w:sz w:val="22"/>
          <w:szCs w:val="22"/>
        </w:rPr>
        <w:t xml:space="preserve">　○妊娠・出産を契機に生じる妊産婦のメンタルヘルスの問題は、育児不安だけでなく、深刻化すれば児童虐待、育児放棄、自殺企図につながる恐れがあるため支援が必要です。</w:t>
      </w:r>
    </w:p>
    <w:p w14:paraId="18B93432" w14:textId="77777777" w:rsidR="002F6C23" w:rsidRPr="00B927FB" w:rsidRDefault="002F6C23" w:rsidP="00B927FB">
      <w:pPr>
        <w:ind w:left="660" w:hangingChars="300" w:hanging="660"/>
        <w:rPr>
          <w:rFonts w:ascii="HG丸ｺﾞｼｯｸM-PRO" w:eastAsia="HG丸ｺﾞｼｯｸM-PRO" w:hAnsi="HG丸ｺﾞｼｯｸM-PRO"/>
          <w:color w:val="000000" w:themeColor="text1"/>
          <w:sz w:val="22"/>
          <w:szCs w:val="22"/>
        </w:rPr>
      </w:pPr>
    </w:p>
    <w:p w14:paraId="12B9C2AD" w14:textId="7E21AC50" w:rsidR="00B4101B" w:rsidRPr="00B927FB" w:rsidRDefault="00B4101B" w:rsidP="00B927FB">
      <w:pPr>
        <w:ind w:left="660" w:hangingChars="300" w:hanging="660"/>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color w:val="000000" w:themeColor="text1"/>
          <w:sz w:val="22"/>
          <w:szCs w:val="22"/>
        </w:rPr>
        <w:t xml:space="preserve">　　○</w:t>
      </w:r>
      <w:r w:rsidR="00124751" w:rsidRPr="00B927FB">
        <w:rPr>
          <w:rFonts w:ascii="HG丸ｺﾞｼｯｸM-PRO" w:eastAsia="HG丸ｺﾞｼｯｸM-PRO" w:hAnsi="HG丸ｺﾞｼｯｸM-PRO" w:hint="eastAsia"/>
          <w:color w:val="000000" w:themeColor="text1"/>
          <w:sz w:val="22"/>
          <w:szCs w:val="22"/>
        </w:rPr>
        <w:t>国の調査によると、大阪府における</w:t>
      </w:r>
      <w:r w:rsidRPr="00B927FB">
        <w:rPr>
          <w:rFonts w:ascii="HG丸ｺﾞｼｯｸM-PRO" w:eastAsia="HG丸ｺﾞｼｯｸM-PRO" w:hAnsi="HG丸ｺﾞｼｯｸM-PRO" w:hint="eastAsia"/>
          <w:color w:val="000000" w:themeColor="text1"/>
          <w:sz w:val="22"/>
          <w:szCs w:val="22"/>
        </w:rPr>
        <w:t>産後１か月時点の産後うつのハイリスク者の割合は</w:t>
      </w:r>
      <w:r w:rsidRPr="00B927FB">
        <w:rPr>
          <w:rFonts w:ascii="HG丸ｺﾞｼｯｸM-PRO" w:eastAsia="HG丸ｺﾞｼｯｸM-PRO" w:hAnsi="HG丸ｺﾞｼｯｸM-PRO"/>
          <w:color w:val="000000" w:themeColor="text1"/>
          <w:sz w:val="22"/>
          <w:szCs w:val="22"/>
        </w:rPr>
        <w:t>9.6％であり</w:t>
      </w:r>
      <w:r w:rsidR="00124751" w:rsidRPr="00B927FB">
        <w:rPr>
          <w:rFonts w:ascii="HG丸ｺﾞｼｯｸM-PRO" w:eastAsia="HG丸ｺﾞｼｯｸM-PRO" w:hAnsi="HG丸ｺﾞｼｯｸM-PRO" w:hint="eastAsia"/>
          <w:color w:val="000000" w:themeColor="text1"/>
          <w:sz w:val="22"/>
          <w:szCs w:val="22"/>
        </w:rPr>
        <w:t>、</w:t>
      </w:r>
      <w:r w:rsidRPr="00B927FB">
        <w:rPr>
          <w:rFonts w:ascii="HG丸ｺﾞｼｯｸM-PRO" w:eastAsia="HG丸ｺﾞｼｯｸM-PRO" w:hAnsi="HG丸ｺﾞｼｯｸM-PRO" w:hint="eastAsia"/>
          <w:color w:val="000000" w:themeColor="text1"/>
          <w:sz w:val="22"/>
          <w:szCs w:val="22"/>
        </w:rPr>
        <w:t>全国平均の</w:t>
      </w:r>
      <w:r w:rsidRPr="00B927FB">
        <w:rPr>
          <w:rFonts w:ascii="HG丸ｺﾞｼｯｸM-PRO" w:eastAsia="HG丸ｺﾞｼｯｸM-PRO" w:hAnsi="HG丸ｺﾞｼｯｸM-PRO"/>
          <w:color w:val="000000" w:themeColor="text1"/>
          <w:sz w:val="22"/>
          <w:szCs w:val="22"/>
        </w:rPr>
        <w:t>9.7％をわずかに下回りました。</w:t>
      </w:r>
      <w:r w:rsidR="00124751" w:rsidRPr="0035061D">
        <w:rPr>
          <w:rFonts w:ascii="HG丸ｺﾞｼｯｸM-PRO" w:eastAsia="HG丸ｺﾞｼｯｸM-PRO" w:hAnsi="HG丸ｺﾞｼｯｸM-PRO" w:hint="eastAsia"/>
          <w:color w:val="000000" w:themeColor="text1"/>
          <w:sz w:val="22"/>
          <w:szCs w:val="22"/>
        </w:rPr>
        <w:t>産後うつ予防や児童虐待の予防を図る産後ケア事業は、</w:t>
      </w:r>
      <w:r w:rsidR="00124751" w:rsidRPr="00B927FB">
        <w:rPr>
          <w:rFonts w:ascii="HG丸ｺﾞｼｯｸM-PRO" w:eastAsia="HG丸ｺﾞｼｯｸM-PRO" w:hAnsi="HG丸ｺﾞｼｯｸM-PRO" w:hint="eastAsia"/>
          <w:color w:val="000000" w:themeColor="text1"/>
          <w:sz w:val="22"/>
          <w:szCs w:val="22"/>
        </w:rPr>
        <w:t>令和元年の母子保健法の改正により市町村の努力義務として法的に位置</w:t>
      </w:r>
      <w:r w:rsidR="0075177F">
        <w:rPr>
          <w:rFonts w:ascii="HG丸ｺﾞｼｯｸM-PRO" w:eastAsia="HG丸ｺﾞｼｯｸM-PRO" w:hAnsi="HG丸ｺﾞｼｯｸM-PRO" w:hint="eastAsia"/>
          <w:color w:val="000000" w:themeColor="text1"/>
          <w:sz w:val="22"/>
          <w:szCs w:val="22"/>
        </w:rPr>
        <w:t>付</w:t>
      </w:r>
      <w:r w:rsidR="00124751" w:rsidRPr="00B927FB">
        <w:rPr>
          <w:rFonts w:ascii="HG丸ｺﾞｼｯｸM-PRO" w:eastAsia="HG丸ｺﾞｼｯｸM-PRO" w:hAnsi="HG丸ｺﾞｼｯｸM-PRO" w:hint="eastAsia"/>
          <w:color w:val="000000" w:themeColor="text1"/>
          <w:sz w:val="22"/>
          <w:szCs w:val="22"/>
        </w:rPr>
        <w:t>けられ、現在は</w:t>
      </w:r>
      <w:r w:rsidR="00124751" w:rsidRPr="0035061D">
        <w:rPr>
          <w:rFonts w:ascii="HG丸ｺﾞｼｯｸM-PRO" w:eastAsia="HG丸ｺﾞｼｯｸM-PRO" w:hAnsi="HG丸ｺﾞｼｯｸM-PRO" w:hint="eastAsia"/>
          <w:color w:val="000000" w:themeColor="text1"/>
          <w:sz w:val="22"/>
          <w:szCs w:val="22"/>
        </w:rPr>
        <w:t>府内全市町村において実施されています。</w:t>
      </w:r>
    </w:p>
    <w:p w14:paraId="151C44A9" w14:textId="77777777" w:rsidR="00527321" w:rsidRPr="00B927FB" w:rsidRDefault="00527321" w:rsidP="008F1CFE">
      <w:pPr>
        <w:rPr>
          <w:rFonts w:ascii="HG丸ｺﾞｼｯｸM-PRO" w:eastAsia="HG丸ｺﾞｼｯｸM-PRO" w:hAnsi="HG丸ｺﾞｼｯｸM-PRO"/>
          <w:color w:val="E36C0A" w:themeColor="accent6" w:themeShade="BF"/>
          <w:sz w:val="22"/>
          <w:szCs w:val="22"/>
        </w:rPr>
      </w:pPr>
    </w:p>
    <w:p w14:paraId="698DDEB3" w14:textId="77777777" w:rsidR="006F6244" w:rsidRDefault="002F6C23" w:rsidP="00B927FB">
      <w:pPr>
        <w:pStyle w:val="afb"/>
        <w:ind w:leftChars="200" w:left="640" w:hangingChars="100" w:hanging="220"/>
        <w:rPr>
          <w:rFonts w:ascii="HG丸ｺﾞｼｯｸM-PRO" w:eastAsia="HG丸ｺﾞｼｯｸM-PRO" w:hAnsi="HG丸ｺﾞｼｯｸM-PRO"/>
          <w:sz w:val="22"/>
          <w:szCs w:val="22"/>
        </w:rPr>
      </w:pPr>
      <w:r w:rsidRPr="00B927FB">
        <w:rPr>
          <w:rFonts w:ascii="HG丸ｺﾞｼｯｸM-PRO" w:eastAsia="HG丸ｺﾞｼｯｸM-PRO" w:hAnsi="HG丸ｺﾞｼｯｸM-PRO" w:hint="eastAsia"/>
          <w:color w:val="000000" w:themeColor="text1"/>
          <w:sz w:val="22"/>
          <w:szCs w:val="22"/>
        </w:rPr>
        <w:t>○</w:t>
      </w:r>
      <w:r w:rsidR="004A2449" w:rsidRPr="00B927FB">
        <w:rPr>
          <w:rFonts w:ascii="HG丸ｺﾞｼｯｸM-PRO" w:eastAsia="HG丸ｺﾞｼｯｸM-PRO" w:hAnsi="HG丸ｺﾞｼｯｸM-PRO" w:hint="eastAsia"/>
          <w:color w:val="000000" w:themeColor="text1"/>
          <w:sz w:val="22"/>
          <w:szCs w:val="22"/>
        </w:rPr>
        <w:t>大阪府では、</w:t>
      </w:r>
      <w:r w:rsidR="0024603E" w:rsidRPr="00B927FB">
        <w:rPr>
          <w:rFonts w:ascii="HG丸ｺﾞｼｯｸM-PRO" w:eastAsia="HG丸ｺﾞｼｯｸM-PRO" w:hAnsi="HG丸ｺﾞｼｯｸM-PRO" w:hint="eastAsia"/>
          <w:sz w:val="22"/>
          <w:szCs w:val="22"/>
        </w:rPr>
        <w:t>精神的な不調を抱える妊産婦の方や家族等を対象に電話相談などの相談支援を</w:t>
      </w:r>
      <w:r w:rsidR="001C2ECF" w:rsidRPr="00B927FB">
        <w:rPr>
          <w:rFonts w:ascii="HG丸ｺﾞｼｯｸM-PRO" w:eastAsia="HG丸ｺﾞｼｯｸM-PRO" w:hAnsi="HG丸ｺﾞｼｯｸM-PRO" w:hint="eastAsia"/>
          <w:spacing w:val="-6"/>
          <w:sz w:val="22"/>
          <w:szCs w:val="22"/>
        </w:rPr>
        <w:t>「</w:t>
      </w:r>
      <w:r w:rsidR="004A2449" w:rsidRPr="00B927FB">
        <w:rPr>
          <w:rFonts w:ascii="HG丸ｺﾞｼｯｸM-PRO" w:eastAsia="HG丸ｺﾞｼｯｸM-PRO" w:hAnsi="HG丸ｺﾞｼｯｸM-PRO" w:hint="eastAsia"/>
          <w:spacing w:val="-6"/>
          <w:sz w:val="22"/>
          <w:szCs w:val="22"/>
        </w:rPr>
        <w:t>妊産婦こころの相談センター</w:t>
      </w:r>
      <w:r w:rsidR="001C2ECF" w:rsidRPr="00B927FB">
        <w:rPr>
          <w:rFonts w:ascii="HG丸ｺﾞｼｯｸM-PRO" w:eastAsia="HG丸ｺﾞｼｯｸM-PRO" w:hAnsi="HG丸ｺﾞｼｯｸM-PRO" w:hint="eastAsia"/>
          <w:spacing w:val="-6"/>
          <w:sz w:val="22"/>
          <w:szCs w:val="22"/>
        </w:rPr>
        <w:t>」</w:t>
      </w:r>
      <w:r w:rsidR="00F61708" w:rsidRPr="00B927FB">
        <w:rPr>
          <w:rFonts w:ascii="HG丸ｺﾞｼｯｸM-PRO" w:eastAsia="HG丸ｺﾞｼｯｸM-PRO" w:hAnsi="HG丸ｺﾞｼｯｸM-PRO" w:hint="eastAsia"/>
          <w:spacing w:val="-6"/>
          <w:sz w:val="22"/>
          <w:szCs w:val="22"/>
        </w:rPr>
        <w:t>（大阪母子医療センターに委託）</w:t>
      </w:r>
      <w:r w:rsidR="004A2449" w:rsidRPr="00B86343">
        <w:rPr>
          <w:rFonts w:ascii="HG丸ｺﾞｼｯｸM-PRO" w:eastAsia="HG丸ｺﾞｼｯｸM-PRO" w:hAnsi="HG丸ｺﾞｼｯｸM-PRO" w:hint="eastAsia"/>
          <w:sz w:val="22"/>
          <w:szCs w:val="22"/>
        </w:rPr>
        <w:t>において</w:t>
      </w:r>
      <w:r w:rsidR="0024603E" w:rsidRPr="00B927FB">
        <w:rPr>
          <w:rFonts w:ascii="HG丸ｺﾞｼｯｸM-PRO" w:eastAsia="HG丸ｺﾞｼｯｸM-PRO" w:hAnsi="HG丸ｺﾞｼｯｸM-PRO" w:hint="eastAsia"/>
          <w:sz w:val="22"/>
          <w:szCs w:val="22"/>
        </w:rPr>
        <w:t>実施</w:t>
      </w:r>
      <w:r w:rsidR="005D5BFA" w:rsidRPr="00B86343">
        <w:rPr>
          <w:rFonts w:ascii="HG丸ｺﾞｼｯｸM-PRO" w:eastAsia="HG丸ｺﾞｼｯｸM-PRO" w:hAnsi="HG丸ｺﾞｼｯｸM-PRO" w:hint="eastAsia"/>
          <w:sz w:val="22"/>
          <w:szCs w:val="22"/>
        </w:rPr>
        <w:t>しており</w:t>
      </w:r>
      <w:r w:rsidR="004A2449" w:rsidRPr="00B86343">
        <w:rPr>
          <w:rFonts w:ascii="HG丸ｺﾞｼｯｸM-PRO" w:eastAsia="HG丸ｺﾞｼｯｸM-PRO" w:hAnsi="HG丸ｺﾞｼｯｸM-PRO" w:hint="eastAsia"/>
          <w:sz w:val="22"/>
          <w:szCs w:val="22"/>
        </w:rPr>
        <w:t>、</w:t>
      </w:r>
      <w:r w:rsidR="00020F7E" w:rsidRPr="00B86343">
        <w:rPr>
          <w:rFonts w:ascii="HG丸ｺﾞｼｯｸM-PRO" w:eastAsia="HG丸ｺﾞｼｯｸM-PRO" w:hAnsi="HG丸ｺﾞｼｯｸM-PRO" w:hint="eastAsia"/>
          <w:sz w:val="22"/>
          <w:szCs w:val="22"/>
        </w:rPr>
        <w:t>令和４年度の相談実績は</w:t>
      </w:r>
      <w:r w:rsidR="00020F7E" w:rsidRPr="00B86343">
        <w:rPr>
          <w:rFonts w:ascii="HG丸ｺﾞｼｯｸM-PRO" w:eastAsia="HG丸ｺﾞｼｯｸM-PRO" w:hAnsi="HG丸ｺﾞｼｯｸM-PRO"/>
          <w:sz w:val="22"/>
          <w:szCs w:val="22"/>
        </w:rPr>
        <w:t>572</w:t>
      </w:r>
      <w:r w:rsidR="00020F7E" w:rsidRPr="00B86343">
        <w:rPr>
          <w:rFonts w:ascii="HG丸ｺﾞｼｯｸM-PRO" w:eastAsia="HG丸ｺﾞｼｯｸM-PRO" w:hAnsi="HG丸ｺﾞｼｯｸM-PRO" w:hint="eastAsia"/>
          <w:sz w:val="22"/>
          <w:szCs w:val="22"/>
        </w:rPr>
        <w:t>件でした。</w:t>
      </w:r>
    </w:p>
    <w:p w14:paraId="1037F477" w14:textId="77777777" w:rsidR="006F6244" w:rsidRDefault="006F6244" w:rsidP="00B927FB">
      <w:pPr>
        <w:pStyle w:val="afb"/>
        <w:ind w:leftChars="200" w:left="640" w:hangingChars="100" w:hanging="220"/>
        <w:rPr>
          <w:rFonts w:ascii="HG丸ｺﾞｼｯｸM-PRO" w:eastAsia="HG丸ｺﾞｼｯｸM-PRO" w:hAnsi="HG丸ｺﾞｼｯｸM-PRO"/>
          <w:sz w:val="22"/>
          <w:szCs w:val="22"/>
        </w:rPr>
      </w:pPr>
    </w:p>
    <w:p w14:paraId="47B7CFED" w14:textId="74EBAC25" w:rsidR="003B7CE5" w:rsidRPr="00B927FB" w:rsidRDefault="006F6244" w:rsidP="00B927FB">
      <w:pPr>
        <w:pStyle w:val="afb"/>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〇</w:t>
      </w:r>
      <w:r w:rsidR="00A83C03" w:rsidRPr="00B927FB">
        <w:rPr>
          <w:rFonts w:ascii="HG丸ｺﾞｼｯｸM-PRO" w:eastAsia="HG丸ｺﾞｼｯｸM-PRO" w:hAnsi="HG丸ｺﾞｼｯｸM-PRO" w:hint="eastAsia"/>
          <w:sz w:val="22"/>
          <w:szCs w:val="22"/>
        </w:rPr>
        <w:t>また</w:t>
      </w:r>
      <w:r w:rsidR="00020F7E" w:rsidRPr="00B86343">
        <w:rPr>
          <w:rFonts w:ascii="HG丸ｺﾞｼｯｸM-PRO" w:eastAsia="HG丸ｺﾞｼｯｸM-PRO" w:hAnsi="HG丸ｺﾞｼｯｸM-PRO" w:hint="eastAsia"/>
          <w:sz w:val="22"/>
          <w:szCs w:val="22"/>
        </w:rPr>
        <w:t>、</w:t>
      </w:r>
      <w:r w:rsidR="003B7CE5" w:rsidRPr="00B86343">
        <w:rPr>
          <w:rFonts w:ascii="HG丸ｺﾞｼｯｸM-PRO" w:eastAsia="HG丸ｺﾞｼｯｸM-PRO" w:hAnsi="HG丸ｺﾞｼｯｸM-PRO" w:hint="eastAsia"/>
          <w:sz w:val="22"/>
          <w:szCs w:val="22"/>
        </w:rPr>
        <w:t>妊娠期に生じる流産</w:t>
      </w:r>
      <w:r w:rsidR="0078289E" w:rsidRPr="00B927FB">
        <w:rPr>
          <w:rFonts w:ascii="HG丸ｺﾞｼｯｸM-PRO" w:eastAsia="HG丸ｺﾞｼｯｸM-PRO" w:hAnsi="HG丸ｺﾞｼｯｸM-PRO" w:hint="eastAsia"/>
          <w:sz w:val="22"/>
          <w:szCs w:val="22"/>
        </w:rPr>
        <w:t>や</w:t>
      </w:r>
      <w:r w:rsidR="00982711" w:rsidRPr="00B927FB">
        <w:rPr>
          <w:rFonts w:ascii="HG丸ｺﾞｼｯｸM-PRO" w:eastAsia="HG丸ｺﾞｼｯｸM-PRO" w:hAnsi="HG丸ｺﾞｼｯｸM-PRO" w:hint="eastAsia"/>
          <w:sz w:val="22"/>
          <w:szCs w:val="22"/>
        </w:rPr>
        <w:t>死産</w:t>
      </w:r>
      <w:r w:rsidR="00EB4176" w:rsidRPr="00B927FB">
        <w:rPr>
          <w:rFonts w:ascii="HG丸ｺﾞｼｯｸM-PRO" w:eastAsia="HG丸ｺﾞｼｯｸM-PRO" w:hAnsi="HG丸ｺﾞｼｯｸM-PRO" w:hint="eastAsia"/>
          <w:sz w:val="22"/>
          <w:szCs w:val="22"/>
        </w:rPr>
        <w:t>を経験した</w:t>
      </w:r>
      <w:r w:rsidR="00B67242" w:rsidRPr="00B927FB">
        <w:rPr>
          <w:rFonts w:ascii="HG丸ｺﾞｼｯｸM-PRO" w:eastAsia="HG丸ｺﾞｼｯｸM-PRO" w:hAnsi="HG丸ｺﾞｼｯｸM-PRO" w:hint="eastAsia"/>
          <w:sz w:val="22"/>
          <w:szCs w:val="22"/>
        </w:rPr>
        <w:t>女性</w:t>
      </w:r>
      <w:r w:rsidR="00CE6616" w:rsidRPr="00B927FB">
        <w:rPr>
          <w:rFonts w:ascii="HG丸ｺﾞｼｯｸM-PRO" w:eastAsia="HG丸ｺﾞｼｯｸM-PRO" w:hAnsi="HG丸ｺﾞｼｯｸM-PRO" w:hint="eastAsia"/>
          <w:sz w:val="22"/>
          <w:szCs w:val="22"/>
        </w:rPr>
        <w:t>の</w:t>
      </w:r>
      <w:r w:rsidR="0024603E" w:rsidRPr="00B927FB">
        <w:rPr>
          <w:rFonts w:ascii="HG丸ｺﾞｼｯｸM-PRO" w:eastAsia="HG丸ｺﾞｼｯｸM-PRO" w:hAnsi="HG丸ｺﾞｼｯｸM-PRO" w:hint="eastAsia"/>
          <w:sz w:val="22"/>
          <w:szCs w:val="22"/>
        </w:rPr>
        <w:t>周産期グリーフ</w:t>
      </w:r>
      <w:r w:rsidR="0024603E" w:rsidRPr="00B927FB">
        <w:rPr>
          <w:rFonts w:ascii="HG丸ｺﾞｼｯｸM-PRO" w:eastAsia="HG丸ｺﾞｼｯｸM-PRO" w:hAnsi="HG丸ｺﾞｼｯｸM-PRO" w:hint="eastAsia"/>
          <w:sz w:val="22"/>
          <w:szCs w:val="22"/>
          <w:vertAlign w:val="superscript"/>
        </w:rPr>
        <w:t>注１</w:t>
      </w:r>
      <w:r w:rsidR="0024603E" w:rsidRPr="00B927FB">
        <w:rPr>
          <w:rFonts w:ascii="HG丸ｺﾞｼｯｸM-PRO" w:eastAsia="HG丸ｺﾞｼｯｸM-PRO" w:hAnsi="HG丸ｺﾞｼｯｸM-PRO" w:hint="eastAsia"/>
          <w:sz w:val="22"/>
          <w:szCs w:val="22"/>
        </w:rPr>
        <w:t>ケアについて</w:t>
      </w:r>
      <w:r w:rsidR="0075177F">
        <w:rPr>
          <w:rFonts w:ascii="HG丸ｺﾞｼｯｸM-PRO" w:eastAsia="HG丸ｺﾞｼｯｸM-PRO" w:hAnsi="HG丸ｺﾞｼｯｸM-PRO" w:hint="eastAsia"/>
          <w:sz w:val="22"/>
          <w:szCs w:val="22"/>
        </w:rPr>
        <w:t>、</w:t>
      </w:r>
      <w:r w:rsidR="0024603E" w:rsidRPr="00B927FB">
        <w:rPr>
          <w:rFonts w:ascii="HG丸ｺﾞｼｯｸM-PRO" w:eastAsia="HG丸ｺﾞｼｯｸM-PRO" w:hAnsi="HG丸ｺﾞｼｯｸM-PRO" w:hint="eastAsia"/>
          <w:sz w:val="22"/>
          <w:szCs w:val="22"/>
        </w:rPr>
        <w:t>ピアカウンセリングや個別相談を</w:t>
      </w:r>
      <w:r w:rsidR="003B7CE5" w:rsidRPr="00B927FB">
        <w:rPr>
          <w:rFonts w:ascii="HG丸ｺﾞｼｯｸM-PRO" w:eastAsia="HG丸ｺﾞｼｯｸM-PRO" w:hAnsi="HG丸ｺﾞｼｯｸM-PRO" w:hint="eastAsia"/>
          <w:spacing w:val="-6"/>
          <w:sz w:val="22"/>
          <w:szCs w:val="22"/>
        </w:rPr>
        <w:t>「</w:t>
      </w:r>
      <w:r w:rsidR="001C6B84" w:rsidRPr="00B927FB">
        <w:rPr>
          <w:rFonts w:ascii="HG丸ｺﾞｼｯｸM-PRO" w:eastAsia="HG丸ｺﾞｼｯｸM-PRO" w:hAnsi="HG丸ｺﾞｼｯｸM-PRO" w:hint="eastAsia"/>
          <w:spacing w:val="-6"/>
          <w:sz w:val="22"/>
          <w:szCs w:val="22"/>
        </w:rPr>
        <w:t>おおさか</w:t>
      </w:r>
      <w:r w:rsidR="003B7CE5" w:rsidRPr="00B927FB">
        <w:rPr>
          <w:rFonts w:ascii="HG丸ｺﾞｼｯｸM-PRO" w:eastAsia="HG丸ｺﾞｼｯｸM-PRO" w:hAnsi="HG丸ｺﾞｼｯｸM-PRO" w:hint="eastAsia"/>
          <w:spacing w:val="-6"/>
          <w:sz w:val="22"/>
          <w:szCs w:val="22"/>
        </w:rPr>
        <w:t>性と健康</w:t>
      </w:r>
      <w:r w:rsidR="001C6B84" w:rsidRPr="00B927FB">
        <w:rPr>
          <w:rFonts w:ascii="HG丸ｺﾞｼｯｸM-PRO" w:eastAsia="HG丸ｺﾞｼｯｸM-PRO" w:hAnsi="HG丸ｺﾞｼｯｸM-PRO" w:hint="eastAsia"/>
          <w:spacing w:val="-6"/>
          <w:sz w:val="22"/>
          <w:szCs w:val="22"/>
        </w:rPr>
        <w:t>の</w:t>
      </w:r>
      <w:r w:rsidR="003B7CE5" w:rsidRPr="00B927FB">
        <w:rPr>
          <w:rFonts w:ascii="HG丸ｺﾞｼｯｸM-PRO" w:eastAsia="HG丸ｺﾞｼｯｸM-PRO" w:hAnsi="HG丸ｺﾞｼｯｸM-PRO" w:hint="eastAsia"/>
          <w:spacing w:val="-6"/>
          <w:sz w:val="22"/>
          <w:szCs w:val="22"/>
        </w:rPr>
        <w:t>相談センター」（ドーンセンターに委託</w:t>
      </w:r>
      <w:r w:rsidR="00A83C03" w:rsidRPr="00B927FB">
        <w:rPr>
          <w:rFonts w:ascii="HG丸ｺﾞｼｯｸM-PRO" w:eastAsia="HG丸ｺﾞｼｯｸM-PRO" w:hAnsi="HG丸ｺﾞｼｯｸM-PRO" w:hint="eastAsia"/>
          <w:spacing w:val="-6"/>
          <w:sz w:val="22"/>
          <w:szCs w:val="22"/>
        </w:rPr>
        <w:t>。大阪府・市共同設置</w:t>
      </w:r>
      <w:r w:rsidR="003B7CE5" w:rsidRPr="00B927FB">
        <w:rPr>
          <w:rFonts w:ascii="HG丸ｺﾞｼｯｸM-PRO" w:eastAsia="HG丸ｺﾞｼｯｸM-PRO" w:hAnsi="HG丸ｺﾞｼｯｸM-PRO" w:hint="eastAsia"/>
          <w:spacing w:val="-6"/>
          <w:sz w:val="22"/>
          <w:szCs w:val="22"/>
        </w:rPr>
        <w:t>）</w:t>
      </w:r>
      <w:r w:rsidR="003B7CE5" w:rsidRPr="00B86343">
        <w:rPr>
          <w:rFonts w:ascii="HG丸ｺﾞｼｯｸM-PRO" w:eastAsia="HG丸ｺﾞｼｯｸM-PRO" w:hAnsi="HG丸ｺﾞｼｯｸM-PRO" w:hint="eastAsia"/>
          <w:sz w:val="22"/>
          <w:szCs w:val="22"/>
        </w:rPr>
        <w:t>に</w:t>
      </w:r>
      <w:r w:rsidR="003B7CE5" w:rsidRPr="00B927FB">
        <w:rPr>
          <w:rFonts w:ascii="HG丸ｺﾞｼｯｸM-PRO" w:eastAsia="HG丸ｺﾞｼｯｸM-PRO" w:hAnsi="HG丸ｺﾞｼｯｸM-PRO" w:hint="eastAsia"/>
          <w:color w:val="000000" w:themeColor="text1"/>
          <w:sz w:val="22"/>
          <w:szCs w:val="22"/>
        </w:rPr>
        <w:t>おいて実施しています。</w:t>
      </w:r>
    </w:p>
    <w:p w14:paraId="41D3EFD1" w14:textId="54283067" w:rsidR="0075177F" w:rsidRDefault="0075177F" w:rsidP="003B7CE5">
      <w:pPr>
        <w:pStyle w:val="afb"/>
        <w:ind w:leftChars="200" w:left="420"/>
        <w:rPr>
          <w:rFonts w:ascii="HG丸ｺﾞｼｯｸM-PRO" w:eastAsia="HG丸ｺﾞｼｯｸM-PRO" w:hAnsi="HG丸ｺﾞｼｯｸM-PRO"/>
          <w:color w:val="000000" w:themeColor="text1"/>
          <w:sz w:val="22"/>
          <w:szCs w:val="22"/>
        </w:rPr>
      </w:pPr>
    </w:p>
    <w:p w14:paraId="6CD37DEB" w14:textId="0CEEC067" w:rsidR="0075177F" w:rsidRDefault="0075177F" w:rsidP="003B7CE5">
      <w:pPr>
        <w:pStyle w:val="afb"/>
        <w:ind w:leftChars="200" w:left="420"/>
        <w:rPr>
          <w:rFonts w:ascii="HG丸ｺﾞｼｯｸM-PRO" w:eastAsia="HG丸ｺﾞｼｯｸM-PRO" w:hAnsi="HG丸ｺﾞｼｯｸM-PRO"/>
          <w:color w:val="000000" w:themeColor="text1"/>
          <w:sz w:val="22"/>
          <w:szCs w:val="22"/>
        </w:rPr>
      </w:pPr>
    </w:p>
    <w:p w14:paraId="03DD4AAA" w14:textId="3E57F267" w:rsidR="0075177F" w:rsidRPr="00B927FB" w:rsidRDefault="0075177F" w:rsidP="003B7CE5">
      <w:pPr>
        <w:pStyle w:val="afb"/>
        <w:ind w:leftChars="200" w:left="420"/>
        <w:rPr>
          <w:rFonts w:ascii="HG丸ｺﾞｼｯｸM-PRO" w:eastAsia="HG丸ｺﾞｼｯｸM-PRO" w:hAnsi="HG丸ｺﾞｼｯｸM-PRO"/>
          <w:color w:val="000000" w:themeColor="text1"/>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924480" behindDoc="0" locked="0" layoutInCell="1" allowOverlap="1" wp14:anchorId="601B34DB" wp14:editId="5C2901AF">
                <wp:simplePos x="0" y="0"/>
                <wp:positionH relativeFrom="margin">
                  <wp:posOffset>0</wp:posOffset>
                </wp:positionH>
                <wp:positionV relativeFrom="paragraph">
                  <wp:posOffset>250825</wp:posOffset>
                </wp:positionV>
                <wp:extent cx="6120003" cy="439309"/>
                <wp:effectExtent l="0" t="0" r="33655" b="0"/>
                <wp:wrapNone/>
                <wp:docPr id="14" name="グループ化 14"/>
                <wp:cNvGraphicFramePr/>
                <a:graphic xmlns:a="http://schemas.openxmlformats.org/drawingml/2006/main">
                  <a:graphicData uri="http://schemas.microsoft.com/office/word/2010/wordprocessingGroup">
                    <wpg:wgp>
                      <wpg:cNvGrpSpPr/>
                      <wpg:grpSpPr>
                        <a:xfrm>
                          <a:off x="0" y="0"/>
                          <a:ext cx="6120003" cy="439309"/>
                          <a:chOff x="-249404" y="0"/>
                          <a:chExt cx="6530137" cy="169461"/>
                        </a:xfrm>
                      </wpg:grpSpPr>
                      <wps:wsp>
                        <wps:cNvPr id="15" name="直線コネクタ 1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16" name="テキスト ボックス 16" descr="注1　周産期グリーフ：妊娠・出産に関わる流産・死産を含めた赤ちゃんを亡くした家族のグリーフ（悲嘆）をいいます。"/>
                        <wps:cNvSpPr txBox="1"/>
                        <wps:spPr>
                          <a:xfrm>
                            <a:off x="-249403" y="2820"/>
                            <a:ext cx="6530136" cy="166641"/>
                          </a:xfrm>
                          <a:prstGeom prst="rect">
                            <a:avLst/>
                          </a:prstGeom>
                          <a:noFill/>
                          <a:ln w="6350">
                            <a:noFill/>
                          </a:ln>
                          <a:effectLst/>
                        </wps:spPr>
                        <wps:txb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1B34DB" id="グループ化 14" o:spid="_x0000_s1117" style="position:absolute;left:0;text-align:left;margin-left:0;margin-top:19.75pt;width:481.9pt;height:34.6pt;z-index:251924480;mso-position-horizontal-relative:margin" coordorigin="-2494" coordsize="65301,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">
                <v:line id="直線コネクタ 15" o:spid="_x0000_s1118"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MwAAAANsAAAAPAAAAZHJzL2Rvd25yZXYueG1sRE9NawIx&#10;EL0X/A9hCt5qto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Sc7sDMAAAADbAAAADwAAAAAA&#10;AAAAAAAAAAAHAgAAZHJzL2Rvd25yZXYueG1sUEsFBgAAAAADAAMAtwAAAPQCAAAAAA==&#10;" strokecolor="#4a7ebb"/>
                <v:shape id="テキスト ボックス 16" o:spid="_x0000_s1119" type="#_x0000_t202" alt="注1　周産期グリーフ：妊娠・出産に関わる流産・死産を含めた赤ちゃんを亡くした家族のグリーフ（悲嘆）をいいます。" style="position:absolute;left:-2494;top:28;width:6530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1194AE2" w14:textId="244FEAB1" w:rsidR="0075177F" w:rsidRPr="00DF05ED" w:rsidRDefault="0075177F" w:rsidP="0075177F">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sz w:val="18"/>
                            <w:szCs w:val="18"/>
                          </w:rPr>
                          <w:t>注1</w:t>
                        </w:r>
                        <w:r>
                          <w:rPr>
                            <w:rFonts w:asciiTheme="minorEastAsia" w:eastAsiaTheme="minorEastAsia" w:hAnsiTheme="minorEastAsia"/>
                            <w:sz w:val="18"/>
                            <w:szCs w:val="18"/>
                          </w:rPr>
                          <w:t xml:space="preserve">　周産期グリーフ：妊娠・出産に関わる流産・死産を含めた赤ちゃんを</w:t>
                        </w:r>
                        <w:r>
                          <w:rPr>
                            <w:rFonts w:asciiTheme="minorEastAsia" w:eastAsiaTheme="minorEastAsia" w:hAnsiTheme="minorEastAsia" w:hint="eastAsia"/>
                            <w:sz w:val="18"/>
                            <w:szCs w:val="18"/>
                          </w:rPr>
                          <w:t>亡くした</w:t>
                        </w:r>
                        <w:r>
                          <w:rPr>
                            <w:rFonts w:asciiTheme="minorEastAsia" w:eastAsiaTheme="minorEastAsia" w:hAnsiTheme="minorEastAsia"/>
                            <w:sz w:val="18"/>
                            <w:szCs w:val="18"/>
                          </w:rPr>
                          <w:t>家族のグリーフ（悲嘆）をいいます。</w:t>
                        </w:r>
                      </w:p>
                    </w:txbxContent>
                  </v:textbox>
                </v:shape>
                <w10:wrap anchorx="margin"/>
              </v:group>
            </w:pict>
          </mc:Fallback>
        </mc:AlternateContent>
      </w:r>
    </w:p>
    <w:p w14:paraId="6A2F3F76" w14:textId="189AAB55" w:rsidR="004A2449" w:rsidRDefault="004A2449" w:rsidP="00554781">
      <w:pPr>
        <w:ind w:leftChars="200" w:left="640" w:hangingChars="100" w:hanging="220"/>
        <w:rPr>
          <w:rFonts w:ascii="HG丸ｺﾞｼｯｸM-PRO" w:eastAsia="HG丸ｺﾞｼｯｸM-PRO" w:hAnsi="HG丸ｺﾞｼｯｸM-PRO"/>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w:t>
      </w:r>
      <w:r w:rsidR="005B1C5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要養育支援者情報提供票</w:t>
      </w:r>
      <w:r w:rsidRPr="008F1CFE">
        <w:rPr>
          <w:rFonts w:ascii="HG丸ｺﾞｼｯｸM-PRO" w:eastAsia="HG丸ｺﾞｼｯｸM-PRO" w:hAnsi="HG丸ｺﾞｼｯｸM-PRO" w:hint="eastAsia"/>
          <w:sz w:val="22"/>
          <w:szCs w:val="22"/>
          <w:vertAlign w:val="superscript"/>
        </w:rPr>
        <w:t>注</w:t>
      </w:r>
      <w:r w:rsidR="0075177F">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w:t>
      </w:r>
      <w:r w:rsidR="005B1C5C">
        <w:rPr>
          <w:rFonts w:ascii="HG丸ｺﾞｼｯｸM-PRO" w:eastAsia="HG丸ｺﾞｼｯｸM-PRO" w:hAnsi="HG丸ｺﾞｼｯｸM-PRO" w:hint="eastAsia"/>
          <w:sz w:val="22"/>
          <w:szCs w:val="22"/>
        </w:rPr>
        <w:t>作成しており、</w:t>
      </w:r>
      <w:r w:rsidRPr="006051E7">
        <w:rPr>
          <w:rFonts w:ascii="HG丸ｺﾞｼｯｸM-PRO" w:eastAsia="HG丸ｺﾞｼｯｸM-PRO" w:hAnsi="HG丸ｺﾞｼｯｸM-PRO" w:hint="eastAsia"/>
          <w:sz w:val="22"/>
          <w:szCs w:val="22"/>
        </w:rPr>
        <w:t>医療機関から保健機関（市町村保健センター・保健所）への連絡実績は</w:t>
      </w:r>
      <w:r w:rsidR="00107BD0">
        <w:rPr>
          <w:rFonts w:ascii="HG丸ｺﾞｼｯｸM-PRO" w:eastAsia="HG丸ｺﾞｼｯｸM-PRO" w:hAnsi="HG丸ｺﾞｼｯｸM-PRO" w:hint="eastAsia"/>
          <w:sz w:val="22"/>
          <w:szCs w:val="22"/>
        </w:rPr>
        <w:t>、</w:t>
      </w:r>
      <w:r w:rsidR="003B7CE5">
        <w:rPr>
          <w:rFonts w:ascii="HG丸ｺﾞｼｯｸM-PRO" w:eastAsia="HG丸ｺﾞｼｯｸM-PRO" w:hAnsi="HG丸ｺﾞｼｯｸM-PRO" w:hint="eastAsia"/>
          <w:sz w:val="22"/>
          <w:szCs w:val="22"/>
        </w:rPr>
        <w:t>令和3年度528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でした</w:t>
      </w:r>
      <w:r w:rsidRPr="006051E7">
        <w:rPr>
          <w:rFonts w:ascii="HG丸ｺﾞｼｯｸM-PRO" w:eastAsia="HG丸ｺﾞｼｯｸM-PRO" w:hAnsi="HG丸ｺﾞｼｯｸM-PRO" w:hint="eastAsia"/>
          <w:sz w:val="22"/>
          <w:szCs w:val="22"/>
        </w:rPr>
        <w:t>。</w:t>
      </w:r>
      <w:r w:rsidR="00107BD0">
        <w:rPr>
          <w:rFonts w:ascii="HG丸ｺﾞｼｯｸM-PRO" w:eastAsia="HG丸ｺﾞｼｯｸM-PRO" w:hAnsi="HG丸ｺﾞｼｯｸM-PRO" w:hint="eastAsia"/>
          <w:sz w:val="22"/>
          <w:szCs w:val="22"/>
        </w:rPr>
        <w:t>これらについて保健機関が支援した結果、</w:t>
      </w:r>
      <w:r w:rsidRPr="006051E7">
        <w:rPr>
          <w:rFonts w:ascii="HG丸ｺﾞｼｯｸM-PRO" w:eastAsia="HG丸ｺﾞｼｯｸM-PRO" w:hAnsi="HG丸ｺﾞｼｯｸM-PRO" w:hint="eastAsia"/>
          <w:sz w:val="22"/>
          <w:szCs w:val="22"/>
        </w:rPr>
        <w:t>虐待発生リスクが高いと判断されたケース</w:t>
      </w:r>
      <w:r w:rsidR="00107BD0">
        <w:rPr>
          <w:rFonts w:ascii="HG丸ｺﾞｼｯｸM-PRO" w:eastAsia="HG丸ｺﾞｼｯｸM-PRO" w:hAnsi="HG丸ｺﾞｼｯｸM-PRO" w:hint="eastAsia"/>
          <w:sz w:val="22"/>
          <w:szCs w:val="22"/>
        </w:rPr>
        <w:t>は、平成28年度129件に比べ令和3年度は</w:t>
      </w:r>
      <w:r w:rsidR="00641E30">
        <w:rPr>
          <w:rFonts w:ascii="HG丸ｺﾞｼｯｸM-PRO" w:eastAsia="HG丸ｺﾞｼｯｸM-PRO" w:hAnsi="HG丸ｺﾞｼｯｸM-PRO" w:hint="eastAsia"/>
          <w:sz w:val="22"/>
          <w:szCs w:val="22"/>
        </w:rPr>
        <w:t>158</w:t>
      </w:r>
      <w:r w:rsidRPr="006051E7">
        <w:rPr>
          <w:rFonts w:ascii="HG丸ｺﾞｼｯｸM-PRO" w:eastAsia="HG丸ｺﾞｼｯｸM-PRO" w:hAnsi="HG丸ｺﾞｼｯｸM-PRO" w:hint="eastAsia"/>
          <w:sz w:val="22"/>
          <w:szCs w:val="22"/>
        </w:rPr>
        <w:t>件</w:t>
      </w:r>
      <w:r w:rsidR="00107BD0">
        <w:rPr>
          <w:rFonts w:ascii="HG丸ｺﾞｼｯｸM-PRO" w:eastAsia="HG丸ｺﾞｼｯｸM-PRO" w:hAnsi="HG丸ｺﾞｼｯｸM-PRO" w:hint="eastAsia"/>
          <w:sz w:val="22"/>
          <w:szCs w:val="22"/>
        </w:rPr>
        <w:t>と増加しています。</w:t>
      </w:r>
    </w:p>
    <w:p w14:paraId="09C192F6" w14:textId="77777777" w:rsidR="0075177F" w:rsidRDefault="0075177F" w:rsidP="00554781">
      <w:pPr>
        <w:ind w:leftChars="200" w:left="640" w:hangingChars="100" w:hanging="220"/>
        <w:rPr>
          <w:rFonts w:ascii="HG丸ｺﾞｼｯｸM-PRO" w:eastAsia="HG丸ｺﾞｼｯｸM-PRO" w:hAnsi="HG丸ｺﾞｼｯｸM-PRO"/>
          <w:color w:val="FF0000"/>
          <w:sz w:val="22"/>
          <w:szCs w:val="22"/>
        </w:rPr>
      </w:pPr>
    </w:p>
    <w:p w14:paraId="0489BA92" w14:textId="0451B46F" w:rsidR="00DB3EF9" w:rsidRPr="00B927FB" w:rsidRDefault="00DB3EF9" w:rsidP="00DB3EF9">
      <w:pPr>
        <w:ind w:leftChars="200" w:left="640" w:hangingChars="100" w:hanging="220"/>
        <w:rPr>
          <w:rFonts w:ascii="ＭＳ Ｐゴシック" w:eastAsia="ＭＳ Ｐゴシック" w:hAnsi="ＭＳ Ｐゴシック"/>
          <w:color w:val="000000" w:themeColor="text1"/>
          <w:sz w:val="22"/>
          <w:szCs w:val="22"/>
        </w:rPr>
      </w:pPr>
      <w:r w:rsidRPr="00B927FB">
        <w:rPr>
          <w:rFonts w:ascii="ＭＳ Ｐゴシック" w:eastAsia="ＭＳ Ｐゴシック" w:hAnsi="ＭＳ Ｐゴシック" w:hint="eastAsia"/>
          <w:color w:val="000000" w:themeColor="text1"/>
          <w:sz w:val="22"/>
          <w:szCs w:val="22"/>
        </w:rPr>
        <w:t>【プレコンセプションケア】</w:t>
      </w:r>
    </w:p>
    <w:p w14:paraId="37256033" w14:textId="0AE31FC8" w:rsidR="00484EA9" w:rsidRDefault="00B6333F" w:rsidP="00B927FB">
      <w:pPr>
        <w:pStyle w:val="afb"/>
        <w:ind w:leftChars="200" w:left="640" w:hangingChars="100" w:hanging="220"/>
        <w:rPr>
          <w:rFonts w:ascii="HG丸ｺﾞｼｯｸM-PRO" w:eastAsia="HG丸ｺﾞｼｯｸM-PRO" w:hAnsi="HG丸ｺﾞｼｯｸM-PRO"/>
          <w:color w:val="C00000"/>
          <w:sz w:val="22"/>
          <w:szCs w:val="22"/>
        </w:rPr>
      </w:pPr>
      <w:r>
        <w:rPr>
          <w:rFonts w:ascii="HG丸ｺﾞｼｯｸM-PRO" w:eastAsia="HG丸ｺﾞｼｯｸM-PRO" w:hAnsi="HG丸ｺﾞｼｯｸM-PRO" w:hint="eastAsia"/>
          <w:color w:val="000000" w:themeColor="text1"/>
          <w:sz w:val="22"/>
          <w:szCs w:val="22"/>
        </w:rPr>
        <w:t>○</w:t>
      </w:r>
      <w:r w:rsidR="00D5150B" w:rsidRPr="00B927FB">
        <w:rPr>
          <w:rFonts w:ascii="HG丸ｺﾞｼｯｸM-PRO" w:eastAsia="HG丸ｺﾞｼｯｸM-PRO" w:hAnsi="HG丸ｺﾞｼｯｸM-PRO" w:hint="eastAsia"/>
          <w:color w:val="000000" w:themeColor="text1"/>
          <w:sz w:val="22"/>
          <w:szCs w:val="22"/>
        </w:rPr>
        <w:t>若い男女が将来のライフプランを考えて日々の生活や健康と向き合う「プレコンセプションケア」というヘルスケアの考え方が注目されています。</w:t>
      </w:r>
      <w:r w:rsidR="00703FC9" w:rsidRPr="00B927FB">
        <w:rPr>
          <w:rFonts w:ascii="HG丸ｺﾞｼｯｸM-PRO" w:eastAsia="HG丸ｺﾞｼｯｸM-PRO" w:hAnsi="HG丸ｺﾞｼｯｸM-PRO" w:hint="eastAsia"/>
          <w:color w:val="000000" w:themeColor="text1"/>
          <w:sz w:val="22"/>
          <w:szCs w:val="22"/>
        </w:rPr>
        <w:t>性や妊娠・出産に関する</w:t>
      </w:r>
      <w:r w:rsidR="008F2EA4" w:rsidRPr="00B927FB">
        <w:rPr>
          <w:rFonts w:ascii="HG丸ｺﾞｼｯｸM-PRO" w:eastAsia="HG丸ｺﾞｼｯｸM-PRO" w:hAnsi="HG丸ｺﾞｼｯｸM-PRO" w:hint="eastAsia"/>
          <w:color w:val="000000" w:themeColor="text1"/>
          <w:sz w:val="22"/>
          <w:szCs w:val="22"/>
        </w:rPr>
        <w:t>正しい知識を</w:t>
      </w:r>
      <w:r w:rsidR="00703FC9" w:rsidRPr="00B927FB">
        <w:rPr>
          <w:rFonts w:ascii="HG丸ｺﾞｼｯｸM-PRO" w:eastAsia="HG丸ｺﾞｼｯｸM-PRO" w:hAnsi="HG丸ｺﾞｼｯｸM-PRO" w:hint="eastAsia"/>
          <w:color w:val="000000" w:themeColor="text1"/>
          <w:sz w:val="22"/>
          <w:szCs w:val="22"/>
        </w:rPr>
        <w:t>身に付けて</w:t>
      </w:r>
      <w:r w:rsidR="008F2EA4" w:rsidRPr="00B927FB">
        <w:rPr>
          <w:rFonts w:ascii="HG丸ｺﾞｼｯｸM-PRO" w:eastAsia="HG丸ｺﾞｼｯｸM-PRO" w:hAnsi="HG丸ｺﾞｼｯｸM-PRO" w:hint="eastAsia"/>
          <w:color w:val="000000" w:themeColor="text1"/>
          <w:sz w:val="22"/>
          <w:szCs w:val="22"/>
        </w:rPr>
        <w:t>健康的な生活を送ることで、将来の健やかな妊娠や出産につながり、次世代を担う子どもの健康にもつながる取組</w:t>
      </w:r>
      <w:r w:rsidR="00C26F5E" w:rsidRPr="00B927FB">
        <w:rPr>
          <w:rFonts w:ascii="HG丸ｺﾞｼｯｸM-PRO" w:eastAsia="HG丸ｺﾞｼｯｸM-PRO" w:hAnsi="HG丸ｺﾞｼｯｸM-PRO" w:hint="eastAsia"/>
          <w:color w:val="000000" w:themeColor="text1"/>
          <w:sz w:val="22"/>
          <w:szCs w:val="22"/>
        </w:rPr>
        <w:t>であることから</w:t>
      </w:r>
      <w:r w:rsidR="00DB3EF9" w:rsidRPr="00B927FB">
        <w:rPr>
          <w:rFonts w:ascii="HG丸ｺﾞｼｯｸM-PRO" w:eastAsia="HG丸ｺﾞｼｯｸM-PRO" w:hAnsi="HG丸ｺﾞｼｯｸM-PRO" w:hint="eastAsia"/>
          <w:color w:val="000000" w:themeColor="text1"/>
          <w:sz w:val="22"/>
          <w:szCs w:val="22"/>
        </w:rPr>
        <w:t>普及啓発並びに各種相談支援</w:t>
      </w:r>
      <w:r w:rsidR="008F183B" w:rsidRPr="00B927FB">
        <w:rPr>
          <w:rFonts w:ascii="HG丸ｺﾞｼｯｸM-PRO" w:eastAsia="HG丸ｺﾞｼｯｸM-PRO" w:hAnsi="HG丸ｺﾞｼｯｸM-PRO" w:hint="eastAsia"/>
          <w:color w:val="000000" w:themeColor="text1"/>
          <w:sz w:val="22"/>
          <w:szCs w:val="22"/>
        </w:rPr>
        <w:t>の</w:t>
      </w:r>
      <w:r w:rsidR="0095168F">
        <w:rPr>
          <w:rFonts w:ascii="HG丸ｺﾞｼｯｸM-PRO" w:eastAsia="HG丸ｺﾞｼｯｸM-PRO" w:hAnsi="HG丸ｺﾞｼｯｸM-PRO" w:hint="eastAsia"/>
          <w:color w:val="000000" w:themeColor="text1"/>
          <w:sz w:val="22"/>
          <w:szCs w:val="22"/>
        </w:rPr>
        <w:t>充実</w:t>
      </w:r>
      <w:r w:rsidR="0095168F" w:rsidRPr="00F47E2C">
        <w:rPr>
          <w:rFonts w:ascii="HG丸ｺﾞｼｯｸM-PRO" w:eastAsia="HG丸ｺﾞｼｯｸM-PRO" w:hAnsi="HG丸ｺﾞｼｯｸM-PRO" w:hint="eastAsia"/>
          <w:color w:val="000000" w:themeColor="text1"/>
          <w:sz w:val="22"/>
          <w:szCs w:val="22"/>
        </w:rPr>
        <w:t>に取組む必要があります。</w:t>
      </w:r>
    </w:p>
    <w:p w14:paraId="1372E74C" w14:textId="00AAC5F6" w:rsidR="00AB4FAB" w:rsidRDefault="00AB4FAB" w:rsidP="00554781">
      <w:pPr>
        <w:ind w:leftChars="202" w:left="644" w:hangingChars="100" w:hanging="220"/>
        <w:rPr>
          <w:rFonts w:ascii="HG丸ｺﾞｼｯｸM-PRO" w:eastAsia="HG丸ｺﾞｼｯｸM-PRO" w:hAnsi="HG丸ｺﾞｼｯｸM-PRO" w:cs="ＭＳ Ｐゴシック"/>
          <w:color w:val="000000" w:themeColor="text1"/>
          <w:kern w:val="0"/>
          <w:sz w:val="22"/>
          <w:szCs w:val="22"/>
        </w:rPr>
      </w:pPr>
    </w:p>
    <w:p w14:paraId="2506AE09" w14:textId="648B8E03"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r w:rsidRPr="00995066">
        <w:rPr>
          <w:rFonts w:ascii="HG丸ｺﾞｼｯｸM-PRO" w:eastAsia="HG丸ｺﾞｼｯｸM-PRO" w:hAnsi="HG丸ｺﾞｼｯｸM-PRO" w:cs="ＭＳ Ｐゴシック" w:hint="eastAsia"/>
          <w:color w:val="000000" w:themeColor="text1"/>
          <w:kern w:val="0"/>
          <w:sz w:val="22"/>
          <w:szCs w:val="22"/>
        </w:rPr>
        <w:t>○</w:t>
      </w:r>
      <w:r w:rsidRPr="00B927FB">
        <w:rPr>
          <w:rFonts w:ascii="HG丸ｺﾞｼｯｸM-PRO" w:eastAsia="HG丸ｺﾞｼｯｸM-PRO" w:hAnsi="HG丸ｺﾞｼｯｸM-PRO" w:cs="ＭＳ Ｐゴシック" w:hint="eastAsia"/>
          <w:color w:val="000000" w:themeColor="text1"/>
          <w:kern w:val="0"/>
          <w:sz w:val="22"/>
          <w:szCs w:val="22"/>
        </w:rPr>
        <w:t>大阪府では、</w:t>
      </w:r>
      <w:r w:rsidR="00700499" w:rsidRPr="00B927FB">
        <w:rPr>
          <w:rFonts w:ascii="HG丸ｺﾞｼｯｸM-PRO" w:eastAsia="HG丸ｺﾞｼｯｸM-PRO" w:hAnsi="HG丸ｺﾞｼｯｸM-PRO" w:cs="ＭＳ Ｐゴシック" w:hint="eastAsia"/>
          <w:color w:val="000000" w:themeColor="text1"/>
          <w:kern w:val="0"/>
          <w:sz w:val="22"/>
          <w:szCs w:val="22"/>
        </w:rPr>
        <w:t>令和</w:t>
      </w:r>
      <w:r w:rsidR="004E1803">
        <w:rPr>
          <w:rFonts w:ascii="HG丸ｺﾞｼｯｸM-PRO" w:eastAsia="HG丸ｺﾞｼｯｸM-PRO" w:hAnsi="HG丸ｺﾞｼｯｸM-PRO" w:cs="ＭＳ Ｐゴシック" w:hint="eastAsia"/>
          <w:color w:val="000000" w:themeColor="text1"/>
          <w:kern w:val="0"/>
          <w:sz w:val="22"/>
          <w:szCs w:val="22"/>
        </w:rPr>
        <w:t>５</w:t>
      </w:r>
      <w:r w:rsidR="00700499" w:rsidRPr="00B927FB">
        <w:rPr>
          <w:rFonts w:ascii="HG丸ｺﾞｼｯｸM-PRO" w:eastAsia="HG丸ｺﾞｼｯｸM-PRO" w:hAnsi="HG丸ｺﾞｼｯｸM-PRO" w:cs="ＭＳ Ｐゴシック"/>
          <w:color w:val="000000" w:themeColor="text1"/>
          <w:kern w:val="0"/>
          <w:sz w:val="22"/>
          <w:szCs w:val="22"/>
        </w:rPr>
        <w:t>年</w:t>
      </w:r>
      <w:r w:rsidR="00B97E43" w:rsidRPr="00B927FB">
        <w:rPr>
          <w:rFonts w:ascii="HG丸ｺﾞｼｯｸM-PRO" w:eastAsia="HG丸ｺﾞｼｯｸM-PRO" w:hAnsi="HG丸ｺﾞｼｯｸM-PRO" w:cs="ＭＳ Ｐゴシック" w:hint="eastAsia"/>
          <w:kern w:val="0"/>
          <w:sz w:val="22"/>
          <w:szCs w:val="22"/>
        </w:rPr>
        <w:t>度</w:t>
      </w:r>
      <w:r w:rsidR="00700499" w:rsidRPr="00B927FB">
        <w:rPr>
          <w:rFonts w:ascii="HG丸ｺﾞｼｯｸM-PRO" w:eastAsia="HG丸ｺﾞｼｯｸM-PRO" w:hAnsi="HG丸ｺﾞｼｯｸM-PRO" w:cs="ＭＳ Ｐゴシック"/>
          <w:kern w:val="0"/>
          <w:sz w:val="22"/>
          <w:szCs w:val="22"/>
        </w:rPr>
        <w:t>から</w:t>
      </w:r>
      <w:r w:rsidR="004E1803" w:rsidRPr="00B927FB">
        <w:rPr>
          <w:rFonts w:ascii="HG丸ｺﾞｼｯｸM-PRO" w:eastAsia="HG丸ｺﾞｼｯｸM-PRO" w:hAnsi="HG丸ｺﾞｼｯｸM-PRO" w:cs="ＭＳ Ｐゴシック" w:hint="eastAsia"/>
          <w:kern w:val="0"/>
          <w:sz w:val="22"/>
          <w:szCs w:val="22"/>
        </w:rPr>
        <w:t>大阪府・市共同で設置している</w:t>
      </w:r>
      <w:r w:rsidRPr="00B927FB">
        <w:rPr>
          <w:rFonts w:ascii="HG丸ｺﾞｼｯｸM-PRO" w:eastAsia="HG丸ｺﾞｼｯｸM-PRO" w:hAnsi="HG丸ｺﾞｼｯｸM-PRO" w:cs="ＭＳ Ｐゴシック" w:hint="eastAsia"/>
          <w:kern w:val="0"/>
          <w:sz w:val="22"/>
          <w:szCs w:val="22"/>
        </w:rPr>
        <w:t>「</w:t>
      </w:r>
      <w:r w:rsidR="00700499" w:rsidRPr="00B927FB">
        <w:rPr>
          <w:rFonts w:ascii="HG丸ｺﾞｼｯｸM-PRO" w:eastAsia="HG丸ｺﾞｼｯｸM-PRO" w:hAnsi="HG丸ｺﾞｼｯｸM-PRO" w:cs="ＭＳ Ｐゴシック" w:hint="eastAsia"/>
          <w:kern w:val="0"/>
          <w:sz w:val="22"/>
          <w:szCs w:val="22"/>
        </w:rPr>
        <w:t>おおさか</w:t>
      </w:r>
      <w:r w:rsidRPr="00B927FB">
        <w:rPr>
          <w:rFonts w:ascii="HG丸ｺﾞｼｯｸM-PRO" w:eastAsia="HG丸ｺﾞｼｯｸM-PRO" w:hAnsi="HG丸ｺﾞｼｯｸM-PRO" w:cs="ＭＳ Ｐゴシック" w:hint="eastAsia"/>
          <w:kern w:val="0"/>
          <w:sz w:val="22"/>
          <w:szCs w:val="22"/>
        </w:rPr>
        <w:t>性と健康の相談センター」において、</w:t>
      </w:r>
      <w:r w:rsidR="00700499" w:rsidRPr="00B927FB">
        <w:rPr>
          <w:rFonts w:ascii="HG丸ｺﾞｼｯｸM-PRO" w:eastAsia="HG丸ｺﾞｼｯｸM-PRO" w:hAnsi="HG丸ｺﾞｼｯｸM-PRO" w:cs="ＭＳ Ｐゴシック" w:hint="eastAsia"/>
          <w:kern w:val="0"/>
          <w:sz w:val="22"/>
          <w:szCs w:val="22"/>
        </w:rPr>
        <w:t>性や生殖にまつわる悩み</w:t>
      </w:r>
      <w:r w:rsidR="00510685" w:rsidRPr="00B927FB">
        <w:rPr>
          <w:rFonts w:ascii="HG丸ｺﾞｼｯｸM-PRO" w:eastAsia="HG丸ｺﾞｼｯｸM-PRO" w:hAnsi="HG丸ｺﾞｼｯｸM-PRO" w:cs="ＭＳ Ｐゴシック" w:hint="eastAsia"/>
          <w:kern w:val="0"/>
          <w:sz w:val="22"/>
          <w:szCs w:val="22"/>
        </w:rPr>
        <w:t>の相談を</w:t>
      </w:r>
      <w:r w:rsidR="004E1803" w:rsidRPr="00B927FB">
        <w:rPr>
          <w:rFonts w:ascii="HG丸ｺﾞｼｯｸM-PRO" w:eastAsia="HG丸ｺﾞｼｯｸM-PRO" w:hAnsi="HG丸ｺﾞｼｯｸM-PRO" w:cs="ＭＳ Ｐゴシック" w:hint="eastAsia"/>
          <w:kern w:val="0"/>
          <w:sz w:val="22"/>
          <w:szCs w:val="22"/>
        </w:rPr>
        <w:t>受け付ける</w:t>
      </w:r>
      <w:r w:rsidR="00510685" w:rsidRPr="00B927FB">
        <w:rPr>
          <w:rFonts w:ascii="HG丸ｺﾞｼｯｸM-PRO" w:eastAsia="HG丸ｺﾞｼｯｸM-PRO" w:hAnsi="HG丸ｺﾞｼｯｸM-PRO" w:cs="ＭＳ Ｐゴシック" w:hint="eastAsia"/>
          <w:kern w:val="0"/>
          <w:sz w:val="22"/>
          <w:szCs w:val="22"/>
        </w:rPr>
        <w:t>チャット相談窓口を開設しています。</w:t>
      </w:r>
    </w:p>
    <w:p w14:paraId="4FAF7179" w14:textId="57BC0850" w:rsidR="001C6B84" w:rsidRPr="00B927FB" w:rsidRDefault="001C6B84" w:rsidP="00554781">
      <w:pPr>
        <w:ind w:leftChars="202" w:left="644" w:hangingChars="100" w:hanging="220"/>
        <w:rPr>
          <w:rFonts w:ascii="HG丸ｺﾞｼｯｸM-PRO" w:eastAsia="HG丸ｺﾞｼｯｸM-PRO" w:hAnsi="HG丸ｺﾞｼｯｸM-PRO" w:cs="ＭＳ Ｐゴシック"/>
          <w:kern w:val="0"/>
          <w:sz w:val="22"/>
          <w:szCs w:val="22"/>
        </w:rPr>
      </w:pPr>
    </w:p>
    <w:p w14:paraId="08CDD064" w14:textId="77777777" w:rsidR="004A2449" w:rsidRPr="00B86343" w:rsidRDefault="004A2449" w:rsidP="007967EB">
      <w:pPr>
        <w:ind w:firstLineChars="200" w:firstLine="440"/>
        <w:rPr>
          <w:rFonts w:ascii="ＭＳ Ｐゴシック" w:eastAsia="ＭＳ Ｐゴシック" w:hAnsi="ＭＳ Ｐゴシック"/>
          <w:sz w:val="22"/>
          <w:szCs w:val="22"/>
        </w:rPr>
      </w:pPr>
      <w:r w:rsidRPr="00B86343">
        <w:rPr>
          <w:rFonts w:ascii="ＭＳ Ｐゴシック" w:eastAsia="ＭＳ Ｐゴシック" w:hAnsi="ＭＳ Ｐゴシック" w:hint="eastAsia"/>
          <w:sz w:val="22"/>
          <w:szCs w:val="22"/>
        </w:rPr>
        <w:t>【新生児スクリーニング】</w:t>
      </w:r>
    </w:p>
    <w:p w14:paraId="6D0DB3E8" w14:textId="6E571534" w:rsidR="008F183B" w:rsidRDefault="004A2449">
      <w:pPr>
        <w:ind w:left="660" w:hangingChars="300" w:hanging="660"/>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sidRPr="00B86343">
        <w:rPr>
          <w:rFonts w:ascii="HG丸ｺﾞｼｯｸM-PRO" w:eastAsia="HG丸ｺﾞｼｯｸM-PRO" w:hAnsi="HG丸ｺﾞｼｯｸM-PRO"/>
          <w:sz w:val="22"/>
          <w:szCs w:val="22"/>
        </w:rPr>
        <w:t>25種類</w:t>
      </w:r>
      <w:r w:rsidR="00665081" w:rsidRPr="00B86343">
        <w:rPr>
          <w:rFonts w:ascii="HG丸ｺﾞｼｯｸM-PRO" w:eastAsia="HG丸ｺﾞｼｯｸM-PRO" w:hAnsi="HG丸ｺﾞｼｯｸM-PRO" w:hint="eastAsia"/>
          <w:sz w:val="22"/>
          <w:szCs w:val="22"/>
        </w:rPr>
        <w:t>の疾患</w:t>
      </w:r>
      <w:r w:rsidR="006C0F20" w:rsidRPr="00B86343">
        <w:rPr>
          <w:rFonts w:ascii="HG丸ｺﾞｼｯｸM-PRO" w:eastAsia="HG丸ｺﾞｼｯｸM-PRO" w:hAnsi="HG丸ｺﾞｼｯｸM-PRO" w:hint="eastAsia"/>
          <w:sz w:val="22"/>
          <w:szCs w:val="22"/>
        </w:rPr>
        <w:t>について</w:t>
      </w:r>
      <w:r w:rsidRPr="00B86343">
        <w:rPr>
          <w:rFonts w:ascii="HG丸ｺﾞｼｯｸM-PRO" w:eastAsia="HG丸ｺﾞｼｯｸM-PRO" w:hAnsi="HG丸ｺﾞｼｯｸM-PRO" w:hint="eastAsia"/>
          <w:sz w:val="22"/>
          <w:szCs w:val="22"/>
        </w:rPr>
        <w:t>マススクリーニング検査を実施できる体制を整備しています。</w:t>
      </w:r>
      <w:r w:rsidR="00A23960" w:rsidRPr="00B927FB">
        <w:rPr>
          <w:rFonts w:ascii="HG丸ｺﾞｼｯｸM-PRO" w:eastAsia="HG丸ｺﾞｼｯｸM-PRO" w:hAnsi="HG丸ｺﾞｼｯｸM-PRO" w:hint="eastAsia"/>
          <w:sz w:val="22"/>
          <w:szCs w:val="22"/>
        </w:rPr>
        <w:t>また、</w:t>
      </w:r>
      <w:r w:rsidR="00C26F5E" w:rsidRPr="00B86343">
        <w:rPr>
          <w:rFonts w:ascii="HG丸ｺﾞｼｯｸM-PRO" w:eastAsia="HG丸ｺﾞｼｯｸM-PRO" w:hAnsi="HG丸ｺﾞｼｯｸM-PRO" w:hint="eastAsia"/>
          <w:sz w:val="22"/>
          <w:szCs w:val="22"/>
        </w:rPr>
        <w:t>大阪母子医療センター及び</w:t>
      </w:r>
      <w:r w:rsidR="0053075C" w:rsidRPr="00B86343">
        <w:rPr>
          <w:rFonts w:ascii="HG丸ｺﾞｼｯｸM-PRO" w:eastAsia="HG丸ｺﾞｼｯｸM-PRO" w:hAnsi="HG丸ｺﾞｼｯｸM-PRO" w:hint="eastAsia"/>
          <w:sz w:val="22"/>
          <w:szCs w:val="22"/>
        </w:rPr>
        <w:t>大阪市</w:t>
      </w:r>
      <w:r w:rsidR="003C26C9" w:rsidRPr="00B86343">
        <w:rPr>
          <w:rFonts w:ascii="HG丸ｺﾞｼｯｸM-PRO" w:eastAsia="HG丸ｺﾞｼｯｸM-PRO" w:hAnsi="HG丸ｺﾞｼｯｸM-PRO" w:hint="eastAsia"/>
          <w:sz w:val="22"/>
          <w:szCs w:val="22"/>
        </w:rPr>
        <w:t>環境保健</w:t>
      </w:r>
      <w:r w:rsidR="00C26F5E" w:rsidRPr="00B86343">
        <w:rPr>
          <w:rFonts w:ascii="HG丸ｺﾞｼｯｸM-PRO" w:eastAsia="HG丸ｺﾞｼｯｸM-PRO" w:hAnsi="HG丸ｺﾞｼｯｸM-PRO" w:hint="eastAsia"/>
          <w:sz w:val="22"/>
          <w:szCs w:val="22"/>
        </w:rPr>
        <w:t>協会では、</w:t>
      </w:r>
      <w:r w:rsidR="008F183B" w:rsidRPr="00B86343">
        <w:rPr>
          <w:rFonts w:ascii="HG丸ｺﾞｼｯｸM-PRO" w:eastAsia="HG丸ｺﾞｼｯｸM-PRO" w:hAnsi="HG丸ｺﾞｼｯｸM-PRO" w:hint="eastAsia"/>
          <w:sz w:val="22"/>
          <w:szCs w:val="22"/>
        </w:rPr>
        <w:t>重症複合免疫不全症（</w:t>
      </w:r>
      <w:r w:rsidR="008F183B" w:rsidRPr="00B86343">
        <w:rPr>
          <w:rFonts w:ascii="HG丸ｺﾞｼｯｸM-PRO" w:eastAsia="HG丸ｺﾞｼｯｸM-PRO" w:hAnsi="HG丸ｺﾞｼｯｸM-PRO"/>
          <w:sz w:val="22"/>
          <w:szCs w:val="22"/>
        </w:rPr>
        <w:t>SCID</w:t>
      </w:r>
      <w:r w:rsidR="008F183B" w:rsidRPr="00B86343">
        <w:rPr>
          <w:rFonts w:ascii="HG丸ｺﾞｼｯｸM-PRO" w:eastAsia="HG丸ｺﾞｼｯｸM-PRO" w:hAnsi="HG丸ｺﾞｼｯｸM-PRO" w:hint="eastAsia"/>
          <w:sz w:val="22"/>
          <w:szCs w:val="22"/>
        </w:rPr>
        <w:t>）と脊髄性筋萎縮症（</w:t>
      </w:r>
      <w:r w:rsidR="008F183B" w:rsidRPr="00B86343">
        <w:rPr>
          <w:rFonts w:ascii="HG丸ｺﾞｼｯｸM-PRO" w:eastAsia="HG丸ｺﾞｼｯｸM-PRO" w:hAnsi="HG丸ｺﾞｼｯｸM-PRO"/>
          <w:sz w:val="22"/>
          <w:szCs w:val="22"/>
        </w:rPr>
        <w:t>SMA</w:t>
      </w:r>
      <w:r w:rsidR="008F183B" w:rsidRPr="00B86343">
        <w:rPr>
          <w:rFonts w:ascii="HG丸ｺﾞｼｯｸM-PRO" w:eastAsia="HG丸ｺﾞｼｯｸM-PRO" w:hAnsi="HG丸ｺﾞｼｯｸM-PRO" w:hint="eastAsia"/>
          <w:sz w:val="22"/>
          <w:szCs w:val="22"/>
        </w:rPr>
        <w:t>）</w:t>
      </w:r>
      <w:r w:rsidR="00C26F5E" w:rsidRPr="00B86343">
        <w:rPr>
          <w:rFonts w:ascii="HG丸ｺﾞｼｯｸM-PRO" w:eastAsia="HG丸ｺﾞｼｯｸM-PRO" w:hAnsi="HG丸ｺﾞｼｯｸM-PRO" w:hint="eastAsia"/>
          <w:sz w:val="22"/>
          <w:szCs w:val="22"/>
        </w:rPr>
        <w:t>等の</w:t>
      </w:r>
      <w:r w:rsidR="008F183B" w:rsidRPr="00B86343">
        <w:rPr>
          <w:rFonts w:ascii="HG丸ｺﾞｼｯｸM-PRO" w:eastAsia="HG丸ｺﾞｼｯｸM-PRO" w:hAnsi="HG丸ｺﾞｼｯｸM-PRO" w:hint="eastAsia"/>
          <w:sz w:val="22"/>
          <w:szCs w:val="22"/>
        </w:rPr>
        <w:t>拡大マススクリーニング検査</w:t>
      </w:r>
      <w:r w:rsidR="00C26F5E" w:rsidRPr="00B86343">
        <w:rPr>
          <w:rFonts w:ascii="HG丸ｺﾞｼｯｸM-PRO" w:eastAsia="HG丸ｺﾞｼｯｸM-PRO" w:hAnsi="HG丸ｺﾞｼｯｸM-PRO" w:hint="eastAsia"/>
          <w:sz w:val="22"/>
          <w:szCs w:val="22"/>
        </w:rPr>
        <w:t>を</w:t>
      </w:r>
      <w:r w:rsidR="00A23960" w:rsidRPr="00B86343">
        <w:rPr>
          <w:rFonts w:ascii="HG丸ｺﾞｼｯｸM-PRO" w:eastAsia="HG丸ｺﾞｼｯｸM-PRO" w:hAnsi="HG丸ｺﾞｼｯｸM-PRO" w:hint="eastAsia"/>
          <w:sz w:val="22"/>
          <w:szCs w:val="22"/>
        </w:rPr>
        <w:t>独自で</w:t>
      </w:r>
      <w:r w:rsidR="008F183B">
        <w:rPr>
          <w:rFonts w:ascii="HG丸ｺﾞｼｯｸM-PRO" w:eastAsia="HG丸ｺﾞｼｯｸM-PRO" w:hAnsi="HG丸ｺﾞｼｯｸM-PRO" w:hint="eastAsia"/>
          <w:sz w:val="22"/>
          <w:szCs w:val="22"/>
        </w:rPr>
        <w:t>実施</w:t>
      </w:r>
      <w:r w:rsidR="00C26F5E">
        <w:rPr>
          <w:rFonts w:ascii="HG丸ｺﾞｼｯｸM-PRO" w:eastAsia="HG丸ｺﾞｼｯｸM-PRO" w:hAnsi="HG丸ｺﾞｼｯｸM-PRO" w:hint="eastAsia"/>
          <w:sz w:val="22"/>
          <w:szCs w:val="22"/>
        </w:rPr>
        <w:t>して</w:t>
      </w:r>
      <w:r w:rsidR="0053075C">
        <w:rPr>
          <w:rFonts w:ascii="HG丸ｺﾞｼｯｸM-PRO" w:eastAsia="HG丸ｺﾞｼｯｸM-PRO" w:hAnsi="HG丸ｺﾞｼｯｸM-PRO" w:hint="eastAsia"/>
          <w:sz w:val="22"/>
          <w:szCs w:val="22"/>
        </w:rPr>
        <w:t>い</w:t>
      </w:r>
      <w:r w:rsidR="00C26F5E">
        <w:rPr>
          <w:rFonts w:ascii="HG丸ｺﾞｼｯｸM-PRO" w:eastAsia="HG丸ｺﾞｼｯｸM-PRO" w:hAnsi="HG丸ｺﾞｼｯｸM-PRO" w:hint="eastAsia"/>
          <w:sz w:val="22"/>
          <w:szCs w:val="22"/>
        </w:rPr>
        <w:t>ます</w:t>
      </w:r>
      <w:r w:rsidR="008F183B">
        <w:rPr>
          <w:rFonts w:ascii="HG丸ｺﾞｼｯｸM-PRO" w:eastAsia="HG丸ｺﾞｼｯｸM-PRO" w:hAnsi="HG丸ｺﾞｼｯｸM-PRO" w:hint="eastAsia"/>
          <w:sz w:val="22"/>
          <w:szCs w:val="22"/>
        </w:rPr>
        <w:t>。</w:t>
      </w:r>
    </w:p>
    <w:p w14:paraId="142C5E1B" w14:textId="61AD217E" w:rsidR="00A23960" w:rsidRPr="00A23960" w:rsidRDefault="00A23960">
      <w:pPr>
        <w:ind w:left="660" w:hangingChars="300" w:hanging="660"/>
        <w:rPr>
          <w:rFonts w:ascii="HG丸ｺﾞｼｯｸM-PRO" w:eastAsia="HG丸ｺﾞｼｯｸM-PRO" w:hAnsi="HG丸ｺﾞｼｯｸM-PRO"/>
          <w:sz w:val="22"/>
          <w:szCs w:val="22"/>
        </w:rPr>
      </w:pPr>
    </w:p>
    <w:p w14:paraId="489CE055" w14:textId="1DD5607B" w:rsidR="00206E9A" w:rsidRDefault="00A23960" w:rsidP="00B927FB">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387916">
        <w:rPr>
          <w:rFonts w:ascii="HG丸ｺﾞｼｯｸM-PRO" w:eastAsia="HG丸ｺﾞｼｯｸM-PRO" w:hAnsi="HG丸ｺﾞｼｯｸM-PRO" w:hint="eastAsia"/>
          <w:sz w:val="22"/>
          <w:szCs w:val="22"/>
        </w:rPr>
        <w:t>○</w:t>
      </w:r>
      <w:r w:rsidR="004A2449" w:rsidRPr="006051E7">
        <w:rPr>
          <w:rFonts w:ascii="HG丸ｺﾞｼｯｸM-PRO" w:eastAsia="HG丸ｺﾞｼｯｸM-PRO" w:hAnsi="HG丸ｺﾞｼｯｸM-PRO" w:hint="eastAsia"/>
          <w:sz w:val="22"/>
          <w:szCs w:val="22"/>
        </w:rPr>
        <w:t>聴覚障がいは、早期に発見され適切な支援が行われた場合、音声言語</w:t>
      </w:r>
      <w:r w:rsidR="00387916" w:rsidRPr="006051E7">
        <w:rPr>
          <w:rFonts w:ascii="HG丸ｺﾞｼｯｸM-PRO" w:eastAsia="HG丸ｺﾞｼｯｸM-PRO" w:hAnsi="HG丸ｺﾞｼｯｸM-PRO" w:hint="eastAsia"/>
          <w:sz w:val="22"/>
          <w:szCs w:val="22"/>
        </w:rPr>
        <w:t>発達等への影響が最</w:t>
      </w:r>
      <w:r w:rsidR="00387916">
        <w:rPr>
          <w:rFonts w:ascii="HG丸ｺﾞｼｯｸM-PRO" w:eastAsia="HG丸ｺﾞｼｯｸM-PRO" w:hAnsi="HG丸ｺﾞｼｯｸM-PRO" w:hint="eastAsia"/>
          <w:sz w:val="22"/>
          <w:szCs w:val="22"/>
        </w:rPr>
        <w:t xml:space="preserve">　　</w:t>
      </w:r>
      <w:r w:rsidR="00387916" w:rsidRPr="006051E7">
        <w:rPr>
          <w:rFonts w:ascii="HG丸ｺﾞｼｯｸM-PRO" w:eastAsia="HG丸ｺﾞｼｯｸM-PRO" w:hAnsi="HG丸ｺﾞｼｯｸM-PRO" w:hint="eastAsia"/>
          <w:sz w:val="22"/>
          <w:szCs w:val="22"/>
        </w:rPr>
        <w:t>小限に抑えられることから</w:t>
      </w:r>
      <w:r w:rsidR="00206E9A">
        <w:rPr>
          <w:rFonts w:ascii="HG丸ｺﾞｼｯｸM-PRO" w:eastAsia="HG丸ｺﾞｼｯｸM-PRO" w:hAnsi="HG丸ｺﾞｼｯｸM-PRO" w:hint="eastAsia"/>
          <w:sz w:val="22"/>
          <w:szCs w:val="22"/>
        </w:rPr>
        <w:t>、</w:t>
      </w:r>
      <w:r w:rsidR="00787201" w:rsidRPr="00B927FB">
        <w:rPr>
          <w:rFonts w:ascii="HG丸ｺﾞｼｯｸM-PRO" w:eastAsia="HG丸ｺﾞｼｯｸM-PRO" w:hAnsi="HG丸ｺﾞｼｯｸM-PRO" w:hint="eastAsia"/>
          <w:sz w:val="22"/>
          <w:szCs w:val="22"/>
        </w:rPr>
        <w:t>全</w:t>
      </w:r>
      <w:r w:rsidR="00176BB9" w:rsidRPr="00B86343">
        <w:rPr>
          <w:rFonts w:ascii="HG丸ｺﾞｼｯｸM-PRO" w:eastAsia="HG丸ｺﾞｼｯｸM-PRO" w:hAnsi="HG丸ｺﾞｼｯｸM-PRO" w:hint="eastAsia"/>
          <w:sz w:val="22"/>
          <w:szCs w:val="22"/>
        </w:rPr>
        <w:t>ての</w:t>
      </w:r>
      <w:r w:rsidR="00176BB9" w:rsidRPr="00B927FB">
        <w:rPr>
          <w:rFonts w:ascii="HG丸ｺﾞｼｯｸM-PRO" w:eastAsia="HG丸ｺﾞｼｯｸM-PRO" w:hAnsi="HG丸ｺﾞｼｯｸM-PRO" w:hint="eastAsia"/>
          <w:sz w:val="22"/>
          <w:szCs w:val="22"/>
        </w:rPr>
        <w:t>新生児が聴覚検査を</w:t>
      </w:r>
      <w:r w:rsidR="00787201" w:rsidRPr="00B927FB">
        <w:rPr>
          <w:rFonts w:ascii="HG丸ｺﾞｼｯｸM-PRO" w:eastAsia="HG丸ｺﾞｼｯｸM-PRO" w:hAnsi="HG丸ｺﾞｼｯｸM-PRO" w:hint="eastAsia"/>
          <w:sz w:val="22"/>
          <w:szCs w:val="22"/>
        </w:rPr>
        <w:t>受検できる体制整備が必要です</w:t>
      </w:r>
      <w:r w:rsidR="00176BB9" w:rsidRPr="00B927FB">
        <w:rPr>
          <w:rFonts w:ascii="HG丸ｺﾞｼｯｸM-PRO" w:eastAsia="HG丸ｺﾞｼｯｸM-PRO" w:hAnsi="HG丸ｺﾞｼｯｸM-PRO" w:hint="eastAsia"/>
          <w:sz w:val="22"/>
          <w:szCs w:val="22"/>
        </w:rPr>
        <w:t>。</w:t>
      </w:r>
      <w:r w:rsidR="00387916" w:rsidRPr="00B927FB">
        <w:rPr>
          <w:rFonts w:ascii="HG丸ｺﾞｼｯｸM-PRO" w:eastAsia="HG丸ｺﾞｼｯｸM-PRO" w:hAnsi="HG丸ｺﾞｼｯｸM-PRO" w:hint="eastAsia"/>
          <w:sz w:val="22"/>
          <w:szCs w:val="22"/>
        </w:rPr>
        <w:t>大阪府では、</w:t>
      </w:r>
      <w:r w:rsidR="00914855" w:rsidRPr="00B927FB">
        <w:rPr>
          <w:rFonts w:ascii="HG丸ｺﾞｼｯｸM-PRO" w:eastAsia="HG丸ｺﾞｼｯｸM-PRO" w:hAnsi="HG丸ｺﾞｼｯｸM-PRO" w:hint="eastAsia"/>
          <w:sz w:val="22"/>
          <w:szCs w:val="22"/>
        </w:rPr>
        <w:t>精度</w:t>
      </w:r>
      <w:r w:rsidR="00176BB9" w:rsidRPr="00B927FB">
        <w:rPr>
          <w:rFonts w:ascii="HG丸ｺﾞｼｯｸM-PRO" w:eastAsia="HG丸ｺﾞｼｯｸM-PRO" w:hAnsi="HG丸ｺﾞｼｯｸM-PRO" w:hint="eastAsia"/>
          <w:sz w:val="22"/>
          <w:szCs w:val="22"/>
        </w:rPr>
        <w:t>の高い</w:t>
      </w:r>
      <w:r w:rsidR="00914855" w:rsidRPr="00B927FB">
        <w:rPr>
          <w:rFonts w:ascii="HG丸ｺﾞｼｯｸM-PRO" w:eastAsia="HG丸ｺﾞｼｯｸM-PRO" w:hAnsi="HG丸ｺﾞｼｯｸM-PRO" w:hint="eastAsia"/>
          <w:sz w:val="22"/>
          <w:szCs w:val="22"/>
        </w:rPr>
        <w:t>検査が可能</w:t>
      </w:r>
      <w:r w:rsidR="001E34F8" w:rsidRPr="00B927FB">
        <w:rPr>
          <w:rFonts w:ascii="HG丸ｺﾞｼｯｸM-PRO" w:eastAsia="HG丸ｺﾞｼｯｸM-PRO" w:hAnsi="HG丸ｺﾞｼｯｸM-PRO" w:hint="eastAsia"/>
          <w:sz w:val="22"/>
          <w:szCs w:val="22"/>
        </w:rPr>
        <w:t>な</w:t>
      </w:r>
      <w:r w:rsidR="0012250A" w:rsidRPr="00B927FB">
        <w:rPr>
          <w:rFonts w:ascii="HG丸ｺﾞｼｯｸM-PRO" w:eastAsia="HG丸ｺﾞｼｯｸM-PRO" w:hAnsi="HG丸ｺﾞｼｯｸM-PRO" w:hint="eastAsia"/>
          <w:sz w:val="22"/>
          <w:szCs w:val="22"/>
        </w:rPr>
        <w:t>自動聴性脳幹反応検査（自動</w:t>
      </w:r>
      <w:r w:rsidR="0012250A" w:rsidRPr="00B927FB">
        <w:rPr>
          <w:rFonts w:ascii="HG丸ｺﾞｼｯｸM-PRO" w:eastAsia="HG丸ｺﾞｼｯｸM-PRO" w:hAnsi="HG丸ｺﾞｼｯｸM-PRO"/>
          <w:sz w:val="22"/>
          <w:szCs w:val="22"/>
        </w:rPr>
        <w:t>ABR）の機器購入に対する補助を</w:t>
      </w:r>
      <w:r w:rsidR="0012250A" w:rsidRPr="00B927FB">
        <w:rPr>
          <w:rFonts w:ascii="HG丸ｺﾞｼｯｸM-PRO" w:eastAsia="HG丸ｺﾞｼｯｸM-PRO" w:hAnsi="HG丸ｺﾞｼｯｸM-PRO" w:hint="eastAsia"/>
          <w:sz w:val="22"/>
          <w:szCs w:val="22"/>
        </w:rPr>
        <w:t>令和３年度から実施しており、新生児聴覚検査</w:t>
      </w:r>
      <w:r w:rsidR="00914855" w:rsidRPr="00B927FB">
        <w:rPr>
          <w:rFonts w:ascii="HG丸ｺﾞｼｯｸM-PRO" w:eastAsia="HG丸ｺﾞｼｯｸM-PRO" w:hAnsi="HG丸ｺﾞｼｯｸM-PRO" w:hint="eastAsia"/>
          <w:sz w:val="22"/>
          <w:szCs w:val="22"/>
        </w:rPr>
        <w:t>の充実</w:t>
      </w:r>
      <w:r w:rsidR="0012250A" w:rsidRPr="00B927FB">
        <w:rPr>
          <w:rFonts w:ascii="HG丸ｺﾞｼｯｸM-PRO" w:eastAsia="HG丸ｺﾞｼｯｸM-PRO" w:hAnsi="HG丸ｺﾞｼｯｸM-PRO" w:hint="eastAsia"/>
          <w:sz w:val="22"/>
          <w:szCs w:val="22"/>
        </w:rPr>
        <w:t>に取組んでいます。</w:t>
      </w:r>
    </w:p>
    <w:p w14:paraId="3421831C" w14:textId="77777777" w:rsidR="00206E9A" w:rsidRDefault="00206E9A" w:rsidP="00B927FB">
      <w:pPr>
        <w:widowControl/>
        <w:ind w:left="660" w:hangingChars="300" w:hanging="660"/>
        <w:jc w:val="left"/>
        <w:rPr>
          <w:rFonts w:ascii="HG丸ｺﾞｼｯｸM-PRO" w:eastAsia="HG丸ｺﾞｼｯｸM-PRO" w:hAnsi="HG丸ｺﾞｼｯｸM-PRO"/>
          <w:sz w:val="22"/>
          <w:szCs w:val="22"/>
        </w:rPr>
      </w:pPr>
    </w:p>
    <w:p w14:paraId="645592AD" w14:textId="4646E5D7" w:rsidR="00B86343" w:rsidRDefault="00206E9A" w:rsidP="00B927FB">
      <w:pPr>
        <w:widowControl/>
        <w:ind w:left="660" w:hangingChars="300" w:hanging="66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333F">
        <w:rPr>
          <w:rFonts w:ascii="HG丸ｺﾞｼｯｸM-PRO" w:eastAsia="HG丸ｺﾞｼｯｸM-PRO" w:hAnsi="HG丸ｺﾞｼｯｸM-PRO" w:hint="eastAsia"/>
          <w:sz w:val="22"/>
          <w:szCs w:val="22"/>
        </w:rPr>
        <w:t>○</w:t>
      </w:r>
      <w:r w:rsidR="001E34F8" w:rsidRPr="00B927FB">
        <w:rPr>
          <w:rFonts w:ascii="HG丸ｺﾞｼｯｸM-PRO" w:eastAsia="HG丸ｺﾞｼｯｸM-PRO" w:hAnsi="HG丸ｺﾞｼｯｸM-PRO" w:hint="eastAsia"/>
          <w:sz w:val="22"/>
          <w:szCs w:val="22"/>
        </w:rPr>
        <w:t>一方で、初回検査の未受検率は約１割</w:t>
      </w:r>
      <w:r w:rsidR="00692C10" w:rsidRPr="00B927FB">
        <w:rPr>
          <w:rFonts w:ascii="HG丸ｺﾞｼｯｸM-PRO" w:eastAsia="HG丸ｺﾞｼｯｸM-PRO" w:hAnsi="HG丸ｺﾞｼｯｸM-PRO" w:hint="eastAsia"/>
          <w:sz w:val="22"/>
          <w:szCs w:val="22"/>
        </w:rPr>
        <w:t>となっており</w:t>
      </w:r>
      <w:r w:rsidR="00072E34" w:rsidRPr="00B927FB">
        <w:rPr>
          <w:rFonts w:ascii="HG丸ｺﾞｼｯｸM-PRO" w:eastAsia="HG丸ｺﾞｼｯｸM-PRO" w:hAnsi="HG丸ｺﾞｼｯｸM-PRO" w:hint="eastAsia"/>
          <w:sz w:val="22"/>
          <w:szCs w:val="22"/>
        </w:rPr>
        <w:t>、</w:t>
      </w:r>
      <w:r w:rsidR="00072E34" w:rsidRPr="00B86343">
        <w:rPr>
          <w:rFonts w:ascii="HG丸ｺﾞｼｯｸM-PRO" w:eastAsia="HG丸ｺﾞｼｯｸM-PRO" w:hAnsi="HG丸ｺﾞｼｯｸM-PRO" w:hint="eastAsia"/>
          <w:sz w:val="22"/>
          <w:szCs w:val="22"/>
        </w:rPr>
        <w:t>関係機関の連携による府域での取組の推進に加え、府民に対し</w:t>
      </w:r>
      <w:r w:rsidR="00387916" w:rsidRPr="00B86343">
        <w:rPr>
          <w:rFonts w:ascii="HG丸ｺﾞｼｯｸM-PRO" w:eastAsia="HG丸ｺﾞｼｯｸM-PRO" w:hAnsi="HG丸ｺﾞｼｯｸM-PRO" w:hint="eastAsia"/>
          <w:sz w:val="22"/>
          <w:szCs w:val="22"/>
        </w:rPr>
        <w:t>検査の</w:t>
      </w:r>
      <w:r w:rsidR="00072E34" w:rsidRPr="00B86343">
        <w:rPr>
          <w:rFonts w:ascii="HG丸ｺﾞｼｯｸM-PRO" w:eastAsia="HG丸ｺﾞｼｯｸM-PRO" w:hAnsi="HG丸ｺﾞｼｯｸM-PRO" w:hint="eastAsia"/>
          <w:sz w:val="22"/>
          <w:szCs w:val="22"/>
        </w:rPr>
        <w:t>必要性や意義の周知</w:t>
      </w:r>
      <w:r w:rsidR="00072E34" w:rsidRPr="00B927FB">
        <w:rPr>
          <w:rFonts w:ascii="HG丸ｺﾞｼｯｸM-PRO" w:eastAsia="HG丸ｺﾞｼｯｸM-PRO" w:hAnsi="HG丸ｺﾞｼｯｸM-PRO" w:hint="eastAsia"/>
          <w:sz w:val="22"/>
          <w:szCs w:val="22"/>
        </w:rPr>
        <w:t>に</w:t>
      </w:r>
      <w:r w:rsidR="002911C3" w:rsidRPr="00B927FB">
        <w:rPr>
          <w:rFonts w:ascii="HG丸ｺﾞｼｯｸM-PRO" w:eastAsia="HG丸ｺﾞｼｯｸM-PRO" w:hAnsi="HG丸ｺﾞｼｯｸM-PRO" w:hint="eastAsia"/>
          <w:sz w:val="22"/>
          <w:szCs w:val="22"/>
        </w:rPr>
        <w:t>引き続き取組む必要があります</w:t>
      </w:r>
      <w:r w:rsidR="00072E34" w:rsidRPr="00B86343">
        <w:rPr>
          <w:rFonts w:ascii="HG丸ｺﾞｼｯｸM-PRO" w:eastAsia="HG丸ｺﾞｼｯｸM-PRO" w:hAnsi="HG丸ｺﾞｼｯｸM-PRO" w:hint="eastAsia"/>
          <w:sz w:val="22"/>
          <w:szCs w:val="22"/>
        </w:rPr>
        <w:t>。</w:t>
      </w:r>
    </w:p>
    <w:p w14:paraId="0CABF2A5" w14:textId="15549360" w:rsidR="00B86343" w:rsidRDefault="00B86343" w:rsidP="00B927FB">
      <w:pPr>
        <w:widowControl/>
        <w:ind w:left="440" w:hangingChars="200" w:hanging="440"/>
        <w:jc w:val="left"/>
        <w:rPr>
          <w:rFonts w:ascii="HG丸ｺﾞｼｯｸM-PRO" w:eastAsia="HG丸ｺﾞｼｯｸM-PRO" w:hAnsi="HG丸ｺﾞｼｯｸM-PRO"/>
          <w:sz w:val="22"/>
          <w:szCs w:val="22"/>
        </w:rPr>
      </w:pPr>
    </w:p>
    <w:p w14:paraId="63812EF9" w14:textId="0C86CCEA" w:rsidR="00B86343" w:rsidRDefault="00B86343" w:rsidP="00B927FB">
      <w:pPr>
        <w:widowControl/>
        <w:ind w:left="440" w:hangingChars="200" w:hanging="440"/>
        <w:jc w:val="left"/>
        <w:rPr>
          <w:rFonts w:ascii="HG丸ｺﾞｼｯｸM-PRO" w:eastAsia="HG丸ｺﾞｼｯｸM-PRO" w:hAnsi="HG丸ｺﾞｼｯｸM-PRO"/>
          <w:sz w:val="22"/>
          <w:szCs w:val="22"/>
        </w:rPr>
      </w:pPr>
    </w:p>
    <w:p w14:paraId="59D72711" w14:textId="2A6FD34C" w:rsidR="00B86343" w:rsidRDefault="0075177F" w:rsidP="00B927FB">
      <w:pPr>
        <w:widowControl/>
        <w:ind w:left="440" w:hangingChars="200" w:hanging="440"/>
        <w:jc w:val="left"/>
        <w:rPr>
          <w:rFonts w:ascii="HG丸ｺﾞｼｯｸM-PRO" w:eastAsia="HG丸ｺﾞｼｯｸM-PRO" w:hAnsi="HG丸ｺﾞｼｯｸM-PRO"/>
          <w:sz w:val="22"/>
          <w:szCs w:val="22"/>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1870208" behindDoc="0" locked="0" layoutInCell="1" allowOverlap="1" wp14:anchorId="27D6CE7C" wp14:editId="5236D045">
                <wp:simplePos x="0" y="0"/>
                <wp:positionH relativeFrom="margin">
                  <wp:posOffset>3810</wp:posOffset>
                </wp:positionH>
                <wp:positionV relativeFrom="paragraph">
                  <wp:posOffset>299085</wp:posOffset>
                </wp:positionV>
                <wp:extent cx="6127619" cy="446562"/>
                <wp:effectExtent l="0" t="0" r="26035" b="0"/>
                <wp:wrapNone/>
                <wp:docPr id="23" name="グループ化 23"/>
                <wp:cNvGraphicFramePr/>
                <a:graphic xmlns:a="http://schemas.openxmlformats.org/drawingml/2006/main">
                  <a:graphicData uri="http://schemas.microsoft.com/office/word/2010/wordprocessingGroup">
                    <wpg:wgp>
                      <wpg:cNvGrpSpPr/>
                      <wpg:grpSpPr>
                        <a:xfrm>
                          <a:off x="0" y="0"/>
                          <a:ext cx="6127619" cy="446562"/>
                          <a:chOff x="-257534" y="0"/>
                          <a:chExt cx="6538263" cy="225579"/>
                        </a:xfrm>
                      </wpg:grpSpPr>
                      <wps:wsp>
                        <wps:cNvPr id="25" name="直線コネクタ 25"/>
                        <wps:cNvCnPr/>
                        <wps:spPr>
                          <a:xfrm>
                            <a:off x="-249404" y="0"/>
                            <a:ext cx="6530133" cy="0"/>
                          </a:xfrm>
                          <a:prstGeom prst="line">
                            <a:avLst/>
                          </a:prstGeom>
                          <a:noFill/>
                          <a:ln w="9525" cap="flat" cmpd="sng" algn="ctr">
                            <a:solidFill>
                              <a:srgbClr val="4F81BD">
                                <a:shade val="95000"/>
                                <a:satMod val="105000"/>
                              </a:srgbClr>
                            </a:solidFill>
                            <a:prstDash val="solid"/>
                          </a:ln>
                          <a:effectLst/>
                        </wps:spPr>
                        <wps:bodyPr/>
                      </wps:wsp>
                      <wps:wsp>
                        <wps:cNvPr id="26" name="テキスト ボックス 26" descr="注1　要養育支援者情報提供票：早期からの養育支援を行うことが必要と判断した場合、医療機関から保健機関（市町村保健センター・保健所）に情報提供するための媒体をいいます。"/>
                        <wps:cNvSpPr txBox="1"/>
                        <wps:spPr>
                          <a:xfrm>
                            <a:off x="-257534" y="2820"/>
                            <a:ext cx="6530136" cy="222759"/>
                          </a:xfrm>
                          <a:prstGeom prst="rect">
                            <a:avLst/>
                          </a:prstGeom>
                          <a:noFill/>
                          <a:ln w="6350">
                            <a:noFill/>
                          </a:ln>
                          <a:effectLst/>
                        </wps:spPr>
                        <wps:txb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D6CE7C" id="グループ化 23" o:spid="_x0000_s1120" style="position:absolute;left:0;text-align:left;margin-left:.3pt;margin-top:23.55pt;width:482.5pt;height:35.15pt;z-index:251870208;mso-position-horizontal-relative:margin" coordorigin="-2575" coordsize="6538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">
                <v:line id="直線コネクタ 25" o:spid="_x0000_s1121" style="position:absolute;visibility:visible;mso-wrap-style:square" from="-2494,0" to="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" strokecolor="#4a7ebb"/>
                <v:shape id="テキスト ボックス 26" o:spid="_x0000_s1122" type="#_x0000_t202" alt="注1　要養育支援者情報提供票：早期からの養育支援を行うことが必要と判断した場合、医療機関から保健機関（市町村保健センター・保健所）に情報提供するための媒体をいいます。" style="position:absolute;left:-2575;top:28;width:65301;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4966102" w14:textId="28EB5E9F" w:rsidR="00A84E9A" w:rsidRPr="00DF05ED" w:rsidRDefault="00A84E9A" w:rsidP="00387916">
                        <w:pPr>
                          <w:spacing w:line="240" w:lineRule="exact"/>
                          <w:ind w:left="540" w:hangingChars="300" w:hanging="540"/>
                          <w:jc w:val="left"/>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注</w:t>
                        </w:r>
                        <w:r w:rsidR="0075177F">
                          <w:rPr>
                            <w:rFonts w:asciiTheme="minorEastAsia" w:eastAsiaTheme="minorEastAsia" w:hAnsiTheme="minorEastAsia"/>
                            <w:color w:val="000000" w:themeColor="text1"/>
                            <w:sz w:val="18"/>
                            <w:szCs w:val="18"/>
                          </w:rPr>
                          <w:t>1</w:t>
                        </w:r>
                        <w:r>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w10:wrap anchorx="margin"/>
              </v:group>
            </w:pict>
          </mc:Fallback>
        </mc:AlternateContent>
      </w:r>
    </w:p>
    <w:p w14:paraId="74FC7A74" w14:textId="576181E9"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29568" behindDoc="0" locked="0" layoutInCell="1" allowOverlap="1" wp14:anchorId="3E3BC1D3" wp14:editId="3114E9BA">
                <wp:simplePos x="0" y="0"/>
                <wp:positionH relativeFrom="column">
                  <wp:posOffset>123058</wp:posOffset>
                </wp:positionH>
                <wp:positionV relativeFrom="paragraph">
                  <wp:posOffset>47840</wp:posOffset>
                </wp:positionV>
                <wp:extent cx="6011545" cy="1757548"/>
                <wp:effectExtent l="0" t="0" r="27305" b="14605"/>
                <wp:wrapNone/>
                <wp:docPr id="12" name="AutoShape 3535" descr="【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57548"/>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Pr>
                                <w:rFonts w:ascii="ＭＳ ゴシック" w:eastAsia="ＭＳ ゴシック" w:hAnsi="ＭＳ ゴシック" w:hint="eastAsia"/>
                                <w:b/>
                                <w:color w:val="0070C0"/>
                                <w:sz w:val="24"/>
                              </w:rPr>
                              <w:t>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3BC1D3" id="_x0000_s1123" alt="【目的（めざす方向）】&#10;◆妊産婦死亡率、新生児死亡率、周産期死亡率の全国平均以下の維持&#10;◆産後１か月時点の産後うつのハイリスク者の割合の減少&#10;&#10;【目標】&#10;◆緊急時に適切な対応ができる医療機関の確保&#10;◆妊娠11週以内での妊娠届出率の全国平均以上の維持&#10;◆こども家庭センター設置市町村数の増加" style="position:absolute;left:0;text-align:left;margin-left:9.7pt;margin-top:3.75pt;width:473.35pt;height:13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" fillcolor="#daeef3 [664]" strokecolor="#b6dde8 [1304]" strokeweight="1.5pt">
                <v:textbox>
                  <w:txbxContent>
                    <w:p w14:paraId="3F79FF27" w14:textId="3535D9CE" w:rsidR="00A84E9A" w:rsidRPr="008A040B" w:rsidRDefault="00A84E9A"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Pr>
                          <w:rFonts w:ascii="ＭＳ ゴシック" w:eastAsia="ＭＳ ゴシック" w:hAnsi="ＭＳ ゴシック" w:hint="eastAsia"/>
                          <w:b/>
                          <w:color w:val="0070C0"/>
                          <w:sz w:val="24"/>
                        </w:rPr>
                        <w:t>めざ</w:t>
                      </w:r>
                      <w:r w:rsidRPr="008A040B">
                        <w:rPr>
                          <w:rFonts w:ascii="ＭＳ ゴシック" w:eastAsia="ＭＳ ゴシック" w:hAnsi="ＭＳ ゴシック" w:hint="eastAsia"/>
                          <w:b/>
                          <w:color w:val="0070C0"/>
                          <w:sz w:val="24"/>
                        </w:rPr>
                        <w:t>す方向）】</w:t>
                      </w:r>
                    </w:p>
                    <w:p w14:paraId="6A9AEE2B" w14:textId="6899B6D3" w:rsidR="00A84E9A" w:rsidRPr="008A040B" w:rsidRDefault="00A84E9A"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維持</w:t>
                      </w:r>
                    </w:p>
                    <w:p w14:paraId="663D4622" w14:textId="2174FD4E" w:rsidR="00A84E9A" w:rsidRPr="00B86343" w:rsidRDefault="00A84E9A" w:rsidP="00643F8B">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sidRPr="00643F8B">
                        <w:rPr>
                          <w:rFonts w:ascii="ＭＳ ゴシック" w:eastAsia="ＭＳ ゴシック" w:hAnsi="ＭＳ ゴシック" w:hint="eastAsia"/>
                          <w:b/>
                          <w:color w:val="0070C0"/>
                          <w:sz w:val="24"/>
                        </w:rPr>
                        <w:t>産後１か月時点の産後うつのハイリスク者の割合</w:t>
                      </w:r>
                      <w:r w:rsidRPr="00B86343">
                        <w:rPr>
                          <w:rFonts w:ascii="ＭＳ ゴシック" w:eastAsia="ＭＳ ゴシック" w:hAnsi="ＭＳ ゴシック" w:hint="eastAsia"/>
                          <w:b/>
                          <w:color w:val="0070C0"/>
                          <w:sz w:val="24"/>
                        </w:rPr>
                        <w:t>の減少</w:t>
                      </w:r>
                    </w:p>
                    <w:p w14:paraId="581AA851" w14:textId="77777777" w:rsidR="00A84E9A" w:rsidRPr="00B86343" w:rsidRDefault="00A84E9A"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A84E9A" w:rsidRPr="00B86343" w:rsidRDefault="00A84E9A" w:rsidP="00733299">
                      <w:pPr>
                        <w:spacing w:line="340" w:lineRule="exact"/>
                        <w:ind w:left="24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【目標】</w:t>
                      </w:r>
                    </w:p>
                    <w:p w14:paraId="3973615D" w14:textId="0C9CBC4F" w:rsidR="00A84E9A" w:rsidRPr="00B863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◆緊急時に適切な対応ができる医療機関の確保</w:t>
                      </w:r>
                    </w:p>
                    <w:p w14:paraId="19550EA1" w14:textId="6B0C4947" w:rsidR="00A84E9A" w:rsidRPr="00B97E43"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B86343">
                        <w:rPr>
                          <w:rFonts w:ascii="ＭＳ ゴシック" w:eastAsia="ＭＳ ゴシック" w:hAnsi="ＭＳ ゴシック" w:hint="eastAsia"/>
                          <w:b/>
                          <w:color w:val="0070C0"/>
                          <w:sz w:val="24"/>
                        </w:rPr>
                        <w:t>◆妊娠</w:t>
                      </w:r>
                      <w:r w:rsidRPr="00B86343">
                        <w:rPr>
                          <w:rFonts w:ascii="ＭＳ ゴシック" w:eastAsia="ＭＳ ゴシック" w:hAnsi="ＭＳ ゴシック"/>
                          <w:b/>
                          <w:color w:val="0070C0"/>
                          <w:sz w:val="24"/>
                        </w:rPr>
                        <w:t>11週以内での妊</w:t>
                      </w:r>
                      <w:r w:rsidRPr="00B927FB">
                        <w:rPr>
                          <w:rFonts w:ascii="ＭＳ ゴシック" w:eastAsia="ＭＳ ゴシック" w:hAnsi="ＭＳ ゴシック" w:hint="eastAsia"/>
                          <w:b/>
                          <w:color w:val="0070C0"/>
                          <w:sz w:val="24"/>
                        </w:rPr>
                        <w:t>娠</w:t>
                      </w:r>
                      <w:r w:rsidRPr="00B86343">
                        <w:rPr>
                          <w:rFonts w:ascii="ＭＳ ゴシック" w:eastAsia="ＭＳ ゴシック" w:hAnsi="ＭＳ ゴシック"/>
                          <w:b/>
                          <w:color w:val="0070C0"/>
                          <w:sz w:val="24"/>
                        </w:rPr>
                        <w:t>届出率</w:t>
                      </w:r>
                      <w:r w:rsidRPr="00B927FB">
                        <w:rPr>
                          <w:rFonts w:ascii="ＭＳ ゴシック" w:eastAsia="ＭＳ ゴシック" w:hAnsi="ＭＳ ゴシック" w:hint="eastAsia"/>
                          <w:b/>
                          <w:color w:val="0070C0"/>
                          <w:sz w:val="24"/>
                        </w:rPr>
                        <w:t>の全国平均以上</w:t>
                      </w:r>
                      <w:r w:rsidRPr="00B927FB">
                        <w:rPr>
                          <w:rFonts w:ascii="ＭＳ ゴシック" w:eastAsia="ＭＳ ゴシック" w:hAnsi="ＭＳ ゴシック"/>
                          <w:b/>
                          <w:color w:val="0070C0"/>
                          <w:sz w:val="24"/>
                        </w:rPr>
                        <w:t>の維持</w:t>
                      </w:r>
                    </w:p>
                    <w:p w14:paraId="07798978" w14:textId="516419B6" w:rsidR="00A84E9A" w:rsidRPr="002C2DCF" w:rsidRDefault="00A84E9A"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こども</w:t>
                      </w:r>
                      <w:r>
                        <w:rPr>
                          <w:rFonts w:ascii="ＭＳ ゴシック" w:eastAsia="ＭＳ ゴシック" w:hAnsi="ＭＳ ゴシック"/>
                          <w:b/>
                          <w:color w:val="0070C0"/>
                          <w:sz w:val="24"/>
                        </w:rPr>
                        <w:t>家庭</w:t>
                      </w:r>
                      <w:r>
                        <w:rPr>
                          <w:rFonts w:ascii="ＭＳ ゴシック" w:eastAsia="ＭＳ ゴシック" w:hAnsi="ＭＳ ゴシック" w:hint="eastAsia"/>
                          <w:b/>
                          <w:color w:val="0070C0"/>
                          <w:sz w:val="24"/>
                        </w:rPr>
                        <w:t>センター</w:t>
                      </w:r>
                      <w:r w:rsidRPr="008A040B">
                        <w:rPr>
                          <w:rFonts w:ascii="ＭＳ ゴシック" w:eastAsia="ＭＳ ゴシック" w:hAnsi="ＭＳ ゴシック" w:hint="eastAsia"/>
                          <w:b/>
                          <w:color w:val="0070C0"/>
                          <w:sz w:val="24"/>
                        </w:rPr>
                        <w:t>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1797F191" w:rsidR="002C2DCF" w:rsidRDefault="002C2DCF" w:rsidP="002C2DCF">
      <w:pPr>
        <w:rPr>
          <w:rFonts w:ascii="ＭＳ ゴシック" w:eastAsia="ＭＳ ゴシック" w:hAnsi="ＭＳ ゴシック"/>
          <w:b/>
          <w:color w:val="0070C0"/>
          <w:sz w:val="28"/>
          <w:szCs w:val="28"/>
        </w:rPr>
      </w:pPr>
    </w:p>
    <w:p w14:paraId="6348D954" w14:textId="584A23DC" w:rsidR="002C2DCF" w:rsidRDefault="002C2DCF" w:rsidP="002C2DCF">
      <w:pPr>
        <w:rPr>
          <w:rFonts w:ascii="ＭＳ ゴシック" w:eastAsia="ＭＳ ゴシック" w:hAnsi="ＭＳ ゴシック"/>
          <w:b/>
          <w:color w:val="0070C0"/>
          <w:sz w:val="28"/>
          <w:szCs w:val="28"/>
        </w:rPr>
      </w:pPr>
    </w:p>
    <w:p w14:paraId="4EE3FEEC" w14:textId="7EB584B4" w:rsidR="005B5F2D" w:rsidRDefault="005B5F2D" w:rsidP="002C2DCF">
      <w:pPr>
        <w:rPr>
          <w:rFonts w:ascii="ＭＳ ゴシック" w:eastAsia="ＭＳ ゴシック" w:hAnsi="ＭＳ ゴシック"/>
          <w:b/>
          <w:color w:val="0070C0"/>
          <w:sz w:val="28"/>
          <w:szCs w:val="28"/>
        </w:rPr>
      </w:pPr>
    </w:p>
    <w:p w14:paraId="2019FD9F" w14:textId="44498293" w:rsidR="005B5F2D" w:rsidRDefault="005B5F2D" w:rsidP="00F756A7">
      <w:pPr>
        <w:spacing w:line="276" w:lineRule="auto"/>
        <w:rPr>
          <w:rFonts w:ascii="ＭＳ ゴシック" w:eastAsia="ＭＳ ゴシック" w:hAnsi="ＭＳ ゴシック"/>
          <w:b/>
          <w:color w:val="0070C0"/>
          <w:sz w:val="28"/>
          <w:szCs w:val="28"/>
        </w:rPr>
      </w:pPr>
    </w:p>
    <w:p w14:paraId="68972B6A" w14:textId="67A5CAE0" w:rsidR="005B5F2D" w:rsidRDefault="005B5F2D" w:rsidP="00F756A7">
      <w:pPr>
        <w:spacing w:line="276" w:lineRule="auto"/>
        <w:rPr>
          <w:rFonts w:ascii="ＭＳ ゴシック" w:eastAsia="ＭＳ ゴシック" w:hAnsi="ＭＳ ゴシック"/>
          <w:b/>
          <w:color w:val="0070C0"/>
          <w:sz w:val="28"/>
          <w:szCs w:val="28"/>
        </w:rPr>
      </w:pP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2C2DCF" w:rsidRPr="008F1CFE">
        <w:rPr>
          <w:rFonts w:ascii="ＭＳ ゴシック" w:eastAsia="ＭＳ ゴシック" w:hAnsi="ＭＳ ゴシック" w:hint="eastAsia"/>
          <w:b/>
          <w:color w:val="0070C0"/>
          <w:sz w:val="28"/>
          <w:szCs w:val="28"/>
        </w:rPr>
        <w:t>周産期医療体制の整備</w:t>
      </w:r>
    </w:p>
    <w:p w14:paraId="2F6F23DB" w14:textId="1C282793" w:rsidR="00B86343" w:rsidRDefault="002C2DCF" w:rsidP="007967EB">
      <w:pPr>
        <w:ind w:leftChars="200" w:left="640" w:hangingChars="100" w:hanging="220"/>
        <w:rPr>
          <w:rFonts w:ascii="HG丸ｺﾞｼｯｸM-PRO" w:eastAsia="HG丸ｺﾞｼｯｸM-PRO" w:hAnsi="HG丸ｺﾞｼｯｸM-PRO"/>
          <w:sz w:val="22"/>
          <w:szCs w:val="22"/>
        </w:rPr>
      </w:pPr>
      <w:r w:rsidRPr="0035061D">
        <w:rPr>
          <w:rFonts w:ascii="HG丸ｺﾞｼｯｸM-PRO" w:eastAsia="HG丸ｺﾞｼｯｸM-PRO" w:hAnsi="HG丸ｺﾞｼｯｸM-PRO" w:hint="eastAsia"/>
          <w:color w:val="000000" w:themeColor="text1"/>
          <w:sz w:val="22"/>
          <w:szCs w:val="22"/>
        </w:rPr>
        <w:t>○</w:t>
      </w:r>
      <w:r w:rsidR="00E87B96" w:rsidRPr="0035061D">
        <w:rPr>
          <w:rFonts w:ascii="HG丸ｺﾞｼｯｸM-PRO" w:eastAsia="HG丸ｺﾞｼｯｸM-PRO" w:hAnsi="HG丸ｺﾞｼｯｸM-PRO" w:hint="eastAsia"/>
          <w:color w:val="000000" w:themeColor="text1"/>
          <w:sz w:val="22"/>
          <w:szCs w:val="22"/>
        </w:rPr>
        <w:t>分娩取扱施設が減少し、</w:t>
      </w:r>
      <w:r w:rsidR="00241D40" w:rsidRPr="0035061D">
        <w:rPr>
          <w:rFonts w:ascii="HG丸ｺﾞｼｯｸM-PRO" w:eastAsia="HG丸ｺﾞｼｯｸM-PRO" w:hAnsi="HG丸ｺﾞｼｯｸM-PRO" w:hint="eastAsia"/>
          <w:color w:val="000000" w:themeColor="text1"/>
          <w:sz w:val="22"/>
          <w:szCs w:val="22"/>
        </w:rPr>
        <w:t>緩やかな集約化が進んでいることを踏まえ、</w:t>
      </w:r>
      <w:r w:rsidR="00074354" w:rsidRPr="00B927FB">
        <w:rPr>
          <w:rFonts w:ascii="HG丸ｺﾞｼｯｸM-PRO" w:eastAsia="HG丸ｺﾞｼｯｸM-PRO" w:hAnsi="HG丸ｺﾞｼｯｸM-PRO" w:hint="eastAsia"/>
          <w:color w:val="000000" w:themeColor="text1"/>
          <w:sz w:val="22"/>
          <w:szCs w:val="22"/>
        </w:rPr>
        <w:t>地域での安全・安心なお産の場を確保するとともに、</w:t>
      </w:r>
      <w:r w:rsidR="00D57342" w:rsidRPr="00B927FB">
        <w:rPr>
          <w:rFonts w:ascii="HG丸ｺﾞｼｯｸM-PRO" w:eastAsia="HG丸ｺﾞｼｯｸM-PRO" w:hAnsi="HG丸ｺﾞｼｯｸM-PRO" w:hint="eastAsia"/>
          <w:color w:val="000000" w:themeColor="text1"/>
          <w:sz w:val="22"/>
          <w:szCs w:val="22"/>
        </w:rPr>
        <w:t>母体や胎児が危険な</w:t>
      </w:r>
      <w:r w:rsidR="00D57342" w:rsidRPr="006051E7">
        <w:rPr>
          <w:rFonts w:ascii="HG丸ｺﾞｼｯｸM-PRO" w:eastAsia="HG丸ｺﾞｼｯｸM-PRO" w:hAnsi="HG丸ｺﾞｼｯｸM-PRO" w:hint="eastAsia"/>
          <w:sz w:val="22"/>
          <w:szCs w:val="22"/>
        </w:rPr>
        <w:t>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7D5461C8" w14:textId="6981EC7D" w:rsidR="00B86343" w:rsidRDefault="00B86343" w:rsidP="007967EB">
      <w:pPr>
        <w:ind w:leftChars="200" w:left="630" w:hangingChars="100" w:hanging="210"/>
        <w:rPr>
          <w:rFonts w:ascii="HG丸ｺﾞｼｯｸM-PRO" w:eastAsia="HG丸ｺﾞｼｯｸM-PRO" w:hAnsi="HG丸ｺﾞｼｯｸM-PRO"/>
          <w:sz w:val="22"/>
          <w:szCs w:val="22"/>
        </w:rPr>
      </w:pPr>
      <w:r w:rsidRPr="00866EEB">
        <w:rPr>
          <w:rFonts w:hint="eastAsia"/>
          <w:noProof/>
        </w:rPr>
        <mc:AlternateContent>
          <mc:Choice Requires="wps">
            <w:drawing>
              <wp:anchor distT="0" distB="0" distL="114300" distR="114300" simplePos="0" relativeHeight="251913216" behindDoc="0" locked="0" layoutInCell="1" allowOverlap="1" wp14:anchorId="45F9D0AE" wp14:editId="7C4F4E26">
                <wp:simplePos x="0" y="0"/>
                <wp:positionH relativeFrom="column">
                  <wp:posOffset>276860</wp:posOffset>
                </wp:positionH>
                <wp:positionV relativeFrom="paragraph">
                  <wp:posOffset>95885</wp:posOffset>
                </wp:positionV>
                <wp:extent cx="5759450" cy="3060000"/>
                <wp:effectExtent l="0" t="0" r="0" b="7620"/>
                <wp:wrapNone/>
                <wp:docPr id="3689" name="角丸四角形 3689" descr="【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060000"/>
                        </a:xfrm>
                        <a:prstGeom prst="roundRect">
                          <a:avLst>
                            <a:gd name="adj" fmla="val 4842"/>
                          </a:avLst>
                        </a:prstGeom>
                        <a:solidFill>
                          <a:srgbClr val="4BACC6">
                            <a:lumMod val="20000"/>
                            <a:lumOff val="80000"/>
                          </a:srgbClr>
                        </a:solidFill>
                        <a:ln>
                          <a:noFill/>
                        </a:ln>
                        <a:effectLst/>
                      </wps:spPr>
                      <wps:txb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45F9D0AE" id="角丸四角形 3689" o:spid="_x0000_s1124" alt="【具体的な取組】&#10;・地域における医療機関の機能分担のもと、身近な地域で妊婦健診が受診できる体制の整備を図るため、府民に対しオープンシステムやセミオープンシステムの仕組みを周知するとともに、医療機関に対してはシステムの活用を働きかけます。&#10;・周産期緊急医療体制の中心となるNMCS、OGCSの取組を引き続き支援します。&#10;・円滑な転院搬送に資するようNMCS、OGCS参加医療機関相互における空床情報の検索等に利用される周産期医療情報システムの運用状況の検証や有効活用に向けたシステム改修の検討を行い、緊急時の転院搬送が円滑に行われるよう体制整備を図ります。&#10;・搬送コーディネーターによる調整を実施します。&#10;・近畿ブロック周産期医療広域連携体制により、自府県内で搬送先が確保できない場合等府県域を超える搬送を調整します。&#10;・新興感染症の発生・まん延時の状況に応じた適切な医療提供体制を整備します。" style="position:absolute;left:0;text-align:left;margin-left:21.8pt;margin-top:7.55pt;width:453.5pt;height:240.9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" fillcolor="#dbeef4" stroked="f">
                <v:textbox>
                  <w:txbxContent>
                    <w:p w14:paraId="33D22457" w14:textId="77777777" w:rsidR="00A84E9A" w:rsidRDefault="00A84E9A" w:rsidP="0082500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1608380E" w14:textId="36CF2595" w:rsidR="00A84E9A" w:rsidRPr="00B927FB"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7261">
                        <w:rPr>
                          <w:rFonts w:ascii="HG丸ｺﾞｼｯｸM-PRO" w:eastAsia="HG丸ｺﾞｼｯｸM-PRO" w:hAnsi="HG丸ｺﾞｼｯｸM-PRO" w:hint="eastAsia"/>
                          <w:color w:val="000000" w:themeColor="text1"/>
                          <w:sz w:val="22"/>
                          <w:szCs w:val="22"/>
                        </w:rPr>
                        <w:t>・</w:t>
                      </w:r>
                      <w:r w:rsidRPr="00235EBA">
                        <w:rPr>
                          <w:rFonts w:ascii="HG丸ｺﾞｼｯｸM-PRO" w:eastAsia="HG丸ｺﾞｼｯｸM-PRO" w:hAnsi="HG丸ｺﾞｼｯｸM-PRO" w:hint="eastAsia"/>
                          <w:color w:val="000000" w:themeColor="text1"/>
                          <w:sz w:val="22"/>
                          <w:szCs w:val="22"/>
                        </w:rPr>
                        <w:t>地域における</w:t>
                      </w:r>
                      <w:r w:rsidRPr="00235EBA">
                        <w:rPr>
                          <w:rFonts w:ascii="HG丸ｺﾞｼｯｸM-PRO" w:eastAsia="HG丸ｺﾞｼｯｸM-PRO" w:hAnsi="HG丸ｺﾞｼｯｸM-PRO"/>
                          <w:color w:val="000000" w:themeColor="text1"/>
                          <w:sz w:val="22"/>
                          <w:szCs w:val="22"/>
                        </w:rPr>
                        <w:t>医療機関の機能分担の</w:t>
                      </w:r>
                      <w:r w:rsidRPr="00235EBA">
                        <w:rPr>
                          <w:rFonts w:ascii="HG丸ｺﾞｼｯｸM-PRO" w:eastAsia="HG丸ｺﾞｼｯｸM-PRO" w:hAnsi="HG丸ｺﾞｼｯｸM-PRO" w:hint="eastAsia"/>
                          <w:color w:val="000000" w:themeColor="text1"/>
                          <w:sz w:val="22"/>
                          <w:szCs w:val="22"/>
                        </w:rPr>
                        <w:t>もと、</w:t>
                      </w:r>
                      <w:r w:rsidRPr="00235EBA">
                        <w:rPr>
                          <w:rFonts w:ascii="HG丸ｺﾞｼｯｸM-PRO" w:eastAsia="HG丸ｺﾞｼｯｸM-PRO" w:hAnsi="HG丸ｺﾞｼｯｸM-PRO"/>
                          <w:color w:val="000000" w:themeColor="text1"/>
                          <w:sz w:val="22"/>
                          <w:szCs w:val="22"/>
                        </w:rPr>
                        <w:t>身近な地域で妊婦健診が</w:t>
                      </w:r>
                      <w:r w:rsidRPr="00235EBA">
                        <w:rPr>
                          <w:rFonts w:ascii="HG丸ｺﾞｼｯｸM-PRO" w:eastAsia="HG丸ｺﾞｼｯｸM-PRO" w:hAnsi="HG丸ｺﾞｼｯｸM-PRO" w:hint="eastAsia"/>
                          <w:color w:val="000000" w:themeColor="text1"/>
                          <w:sz w:val="22"/>
                          <w:szCs w:val="22"/>
                        </w:rPr>
                        <w:t>受診できる</w:t>
                      </w:r>
                      <w:r w:rsidRPr="00B927FB">
                        <w:rPr>
                          <w:rFonts w:ascii="HG丸ｺﾞｼｯｸM-PRO" w:eastAsia="HG丸ｺﾞｼｯｸM-PRO" w:hAnsi="HG丸ｺﾞｼｯｸM-PRO" w:hint="eastAsia"/>
                          <w:sz w:val="22"/>
                          <w:szCs w:val="22"/>
                        </w:rPr>
                        <w:t>体制の整備</w:t>
                      </w:r>
                      <w:r w:rsidRPr="00B927FB">
                        <w:rPr>
                          <w:rFonts w:ascii="HG丸ｺﾞｼｯｸM-PRO" w:eastAsia="HG丸ｺﾞｼｯｸM-PRO" w:hAnsi="HG丸ｺﾞｼｯｸM-PRO"/>
                          <w:sz w:val="22"/>
                          <w:szCs w:val="22"/>
                        </w:rPr>
                        <w:t>を図</w:t>
                      </w:r>
                      <w:r w:rsidRPr="00B927FB">
                        <w:rPr>
                          <w:rFonts w:ascii="HG丸ｺﾞｼｯｸM-PRO" w:eastAsia="HG丸ｺﾞｼｯｸM-PRO" w:hAnsi="HG丸ｺﾞｼｯｸM-PRO" w:hint="eastAsia"/>
                          <w:sz w:val="22"/>
                          <w:szCs w:val="22"/>
                        </w:rPr>
                        <w:t>るため、府民に対しオープン</w:t>
                      </w:r>
                      <w:r w:rsidRPr="00B927FB">
                        <w:rPr>
                          <w:rFonts w:ascii="HG丸ｺﾞｼｯｸM-PRO" w:eastAsia="HG丸ｺﾞｼｯｸM-PRO" w:hAnsi="HG丸ｺﾞｼｯｸM-PRO"/>
                          <w:sz w:val="22"/>
                          <w:szCs w:val="22"/>
                        </w:rPr>
                        <w:t>システム</w:t>
                      </w:r>
                      <w:r w:rsidRPr="00B927FB">
                        <w:rPr>
                          <w:rFonts w:ascii="HG丸ｺﾞｼｯｸM-PRO" w:eastAsia="HG丸ｺﾞｼｯｸM-PRO" w:hAnsi="HG丸ｺﾞｼｯｸM-PRO" w:hint="eastAsia"/>
                          <w:sz w:val="22"/>
                          <w:szCs w:val="22"/>
                        </w:rPr>
                        <w:t>やセミオープンシステム</w:t>
                      </w:r>
                      <w:r w:rsidRPr="00B927FB">
                        <w:rPr>
                          <w:rFonts w:ascii="HG丸ｺﾞｼｯｸM-PRO" w:eastAsia="HG丸ｺﾞｼｯｸM-PRO" w:hAnsi="HG丸ｺﾞｼｯｸM-PRO"/>
                          <w:sz w:val="22"/>
                          <w:szCs w:val="22"/>
                        </w:rPr>
                        <w:t>の仕組みを周知するとともに、</w:t>
                      </w:r>
                      <w:r w:rsidRPr="00B927FB">
                        <w:rPr>
                          <w:rFonts w:ascii="HG丸ｺﾞｼｯｸM-PRO" w:eastAsia="HG丸ｺﾞｼｯｸM-PRO" w:hAnsi="HG丸ｺﾞｼｯｸM-PRO" w:hint="eastAsia"/>
                          <w:sz w:val="22"/>
                          <w:szCs w:val="22"/>
                        </w:rPr>
                        <w:t>医療機関</w:t>
                      </w:r>
                      <w:r w:rsidRPr="00B927FB">
                        <w:rPr>
                          <w:rFonts w:ascii="HG丸ｺﾞｼｯｸM-PRO" w:eastAsia="HG丸ｺﾞｼｯｸM-PRO" w:hAnsi="HG丸ｺﾞｼｯｸM-PRO"/>
                          <w:sz w:val="22"/>
                          <w:szCs w:val="22"/>
                        </w:rPr>
                        <w:t>に対し</w:t>
                      </w:r>
                      <w:r w:rsidRPr="00B927FB">
                        <w:rPr>
                          <w:rFonts w:ascii="HG丸ｺﾞｼｯｸM-PRO" w:eastAsia="HG丸ｺﾞｼｯｸM-PRO" w:hAnsi="HG丸ｺﾞｼｯｸM-PRO" w:hint="eastAsia"/>
                          <w:sz w:val="22"/>
                          <w:szCs w:val="22"/>
                        </w:rPr>
                        <w:t>ては</w:t>
                      </w:r>
                      <w:r w:rsidRPr="00B927FB">
                        <w:rPr>
                          <w:rFonts w:ascii="HG丸ｺﾞｼｯｸM-PRO" w:eastAsia="HG丸ｺﾞｼｯｸM-PRO" w:hAnsi="HG丸ｺﾞｼｯｸM-PRO"/>
                          <w:sz w:val="22"/>
                          <w:szCs w:val="22"/>
                        </w:rPr>
                        <w:t>システムの</w:t>
                      </w:r>
                      <w:r w:rsidRPr="00B927FB">
                        <w:rPr>
                          <w:rFonts w:ascii="HG丸ｺﾞｼｯｸM-PRO" w:eastAsia="HG丸ｺﾞｼｯｸM-PRO" w:hAnsi="HG丸ｺﾞｼｯｸM-PRO" w:hint="eastAsia"/>
                          <w:sz w:val="22"/>
                          <w:szCs w:val="22"/>
                        </w:rPr>
                        <w:t>活用</w:t>
                      </w:r>
                      <w:r w:rsidRPr="00B927FB">
                        <w:rPr>
                          <w:rFonts w:ascii="HG丸ｺﾞｼｯｸM-PRO" w:eastAsia="HG丸ｺﾞｼｯｸM-PRO" w:hAnsi="HG丸ｺﾞｼｯｸM-PRO"/>
                          <w:sz w:val="22"/>
                          <w:szCs w:val="22"/>
                        </w:rPr>
                        <w:t>を働きかけます。</w:t>
                      </w:r>
                    </w:p>
                    <w:p w14:paraId="1FC8EA1C" w14:textId="69460CF1"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・周産期緊急医療体制の中心となる</w:t>
                      </w:r>
                      <w:r w:rsidRPr="00B86343">
                        <w:rPr>
                          <w:rFonts w:ascii="HG丸ｺﾞｼｯｸM-PRO" w:eastAsia="HG丸ｺﾞｼｯｸM-PRO" w:hAnsi="HG丸ｺﾞｼｯｸM-PRO"/>
                          <w:sz w:val="22"/>
                          <w:szCs w:val="22"/>
                        </w:rPr>
                        <w:t>NMCS、OGCSの取組を引き続き支援します。</w:t>
                      </w:r>
                    </w:p>
                    <w:p w14:paraId="79C9F91A" w14:textId="43E1A929" w:rsidR="00A84E9A" w:rsidRPr="00B86343"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・円滑な転院搬送に資するよう</w:t>
                      </w:r>
                      <w:r w:rsidRPr="00B86343">
                        <w:rPr>
                          <w:rFonts w:ascii="HG丸ｺﾞｼｯｸM-PRO" w:eastAsia="HG丸ｺﾞｼｯｸM-PRO" w:hAnsi="HG丸ｺﾞｼｯｸM-PRO"/>
                          <w:sz w:val="22"/>
                          <w:szCs w:val="22"/>
                        </w:rPr>
                        <w:t>NMCS、OGCS参加医療機関相互における空床情報の検索等に利用される周産期医療情報システムの運用状況の検証や有効活用に向けたシステム改修の検討を行い、緊急時の転院搬送が円滑に行われるよう体制整備</w:t>
                      </w:r>
                      <w:r w:rsidRPr="00B86343">
                        <w:rPr>
                          <w:rFonts w:ascii="HG丸ｺﾞｼｯｸM-PRO" w:eastAsia="HG丸ｺﾞｼｯｸM-PRO" w:hAnsi="HG丸ｺﾞｼｯｸM-PRO" w:hint="eastAsia"/>
                          <w:sz w:val="22"/>
                          <w:szCs w:val="22"/>
                        </w:rPr>
                        <w:t>を図ります。</w:t>
                      </w:r>
                    </w:p>
                    <w:p w14:paraId="76515CCE" w14:textId="0D2012E1" w:rsidR="00A84E9A" w:rsidRPr="00B927FB" w:rsidRDefault="00A84E9A" w:rsidP="0082500B">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B86343">
                        <w:rPr>
                          <w:rFonts w:ascii="HG丸ｺﾞｼｯｸM-PRO" w:eastAsia="HG丸ｺﾞｼｯｸM-PRO" w:hAnsi="HG丸ｺﾞｼｯｸM-PRO" w:hint="eastAsia"/>
                          <w:sz w:val="22"/>
                          <w:szCs w:val="22"/>
                        </w:rPr>
                        <w:t>・搬送コーディネーターによる調整を実施します。</w:t>
                      </w:r>
                    </w:p>
                    <w:p w14:paraId="1B311901" w14:textId="77777777" w:rsidR="00A84E9A" w:rsidRPr="00B86343" w:rsidRDefault="00A84E9A" w:rsidP="00D77197">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sidRPr="00B86343">
                        <w:rPr>
                          <w:rFonts w:ascii="HG丸ｺﾞｼｯｸM-PRO" w:eastAsia="HG丸ｺﾞｼｯｸM-PRO" w:hAnsi="HG丸ｺﾞｼｯｸM-PRO" w:hint="eastAsia"/>
                          <w:sz w:val="22"/>
                          <w:szCs w:val="22"/>
                        </w:rPr>
                        <w:t>・近畿ブロック周産期医療広域連携体制により、自府県内で搬送先が確保できない場合等府県域を超える搬送を調整します。</w:t>
                      </w:r>
                    </w:p>
                    <w:p w14:paraId="18C8A63E" w14:textId="23B174D5" w:rsidR="00A84E9A" w:rsidRPr="00B927FB" w:rsidRDefault="00A84E9A" w:rsidP="00B927FB">
                      <w:pPr>
                        <w:snapToGrid w:val="0"/>
                        <w:spacing w:line="340" w:lineRule="exact"/>
                        <w:ind w:firstLineChars="100" w:firstLine="220"/>
                        <w:jc w:val="left"/>
                        <w:rPr>
                          <w:rFonts w:ascii="HG丸ｺﾞｼｯｸM-PRO" w:eastAsia="HG丸ｺﾞｼｯｸM-PRO" w:hAnsi="HG丸ｺﾞｼｯｸM-PRO"/>
                          <w:color w:val="000000" w:themeColor="text1"/>
                          <w:sz w:val="22"/>
                          <w:szCs w:val="22"/>
                        </w:rPr>
                      </w:pPr>
                      <w:r w:rsidRPr="00B927FB">
                        <w:rPr>
                          <w:rFonts w:ascii="HG丸ｺﾞｼｯｸM-PRO" w:eastAsia="HG丸ｺﾞｼｯｸM-PRO" w:hAnsi="HG丸ｺﾞｼｯｸM-PRO" w:hint="eastAsia"/>
                          <w:sz w:val="22"/>
                          <w:szCs w:val="22"/>
                        </w:rPr>
                        <w:t>・新興感染症の発生・まん延時の状況に応じた適切な医療提供体制を整備します</w:t>
                      </w:r>
                      <w:r w:rsidRPr="00B927FB">
                        <w:rPr>
                          <w:rFonts w:ascii="HG丸ｺﾞｼｯｸM-PRO" w:eastAsia="HG丸ｺﾞｼｯｸM-PRO" w:hAnsi="HG丸ｺﾞｼｯｸM-PRO"/>
                          <w:sz w:val="22"/>
                          <w:szCs w:val="22"/>
                        </w:rPr>
                        <w:t>。</w:t>
                      </w:r>
                    </w:p>
                  </w:txbxContent>
                </v:textbox>
              </v:roundrect>
            </w:pict>
          </mc:Fallback>
        </mc:AlternateContent>
      </w:r>
    </w:p>
    <w:p w14:paraId="5F75397F" w14:textId="515992FC" w:rsidR="00B86343" w:rsidRDefault="00B86343" w:rsidP="007967EB">
      <w:pPr>
        <w:ind w:leftChars="200" w:left="640" w:hangingChars="100" w:hanging="220"/>
        <w:rPr>
          <w:rFonts w:ascii="HG丸ｺﾞｼｯｸM-PRO" w:eastAsia="HG丸ｺﾞｼｯｸM-PRO" w:hAnsi="HG丸ｺﾞｼｯｸM-PRO"/>
          <w:sz w:val="22"/>
          <w:szCs w:val="22"/>
        </w:rPr>
      </w:pPr>
    </w:p>
    <w:p w14:paraId="09378702" w14:textId="0085BEB3" w:rsidR="00B86343" w:rsidRDefault="00B86343" w:rsidP="007967EB">
      <w:pPr>
        <w:ind w:leftChars="200" w:left="640" w:hangingChars="100" w:hanging="220"/>
        <w:rPr>
          <w:rFonts w:ascii="HG丸ｺﾞｼｯｸM-PRO" w:eastAsia="HG丸ｺﾞｼｯｸM-PRO" w:hAnsi="HG丸ｺﾞｼｯｸM-PRO"/>
          <w:sz w:val="22"/>
          <w:szCs w:val="22"/>
        </w:rPr>
      </w:pPr>
    </w:p>
    <w:p w14:paraId="25F18756" w14:textId="1B5AA75B" w:rsidR="00B86343" w:rsidRDefault="00B86343" w:rsidP="007967EB">
      <w:pPr>
        <w:ind w:leftChars="200" w:left="640" w:hangingChars="100" w:hanging="220"/>
        <w:rPr>
          <w:rFonts w:ascii="HG丸ｺﾞｼｯｸM-PRO" w:eastAsia="HG丸ｺﾞｼｯｸM-PRO" w:hAnsi="HG丸ｺﾞｼｯｸM-PRO"/>
          <w:sz w:val="22"/>
          <w:szCs w:val="22"/>
        </w:rPr>
      </w:pPr>
    </w:p>
    <w:p w14:paraId="5A8E289C" w14:textId="0E25453C" w:rsidR="00B86343" w:rsidRDefault="00B86343" w:rsidP="007967EB">
      <w:pPr>
        <w:ind w:leftChars="200" w:left="640" w:hangingChars="100" w:hanging="220"/>
        <w:rPr>
          <w:rFonts w:ascii="HG丸ｺﾞｼｯｸM-PRO" w:eastAsia="HG丸ｺﾞｼｯｸM-PRO" w:hAnsi="HG丸ｺﾞｼｯｸM-PRO"/>
          <w:sz w:val="22"/>
          <w:szCs w:val="22"/>
        </w:rPr>
      </w:pPr>
    </w:p>
    <w:p w14:paraId="46DDD441" w14:textId="791D9B55" w:rsidR="00B86343" w:rsidRDefault="00B86343" w:rsidP="007967EB">
      <w:pPr>
        <w:ind w:leftChars="200" w:left="640" w:hangingChars="100" w:hanging="220"/>
        <w:rPr>
          <w:rFonts w:ascii="HG丸ｺﾞｼｯｸM-PRO" w:eastAsia="HG丸ｺﾞｼｯｸM-PRO" w:hAnsi="HG丸ｺﾞｼｯｸM-PRO"/>
          <w:sz w:val="22"/>
          <w:szCs w:val="22"/>
        </w:rPr>
      </w:pPr>
    </w:p>
    <w:p w14:paraId="7FDD178B" w14:textId="77777777" w:rsidR="00B86343" w:rsidRDefault="00B86343" w:rsidP="007967EB">
      <w:pPr>
        <w:ind w:leftChars="200" w:left="640" w:hangingChars="100" w:hanging="220"/>
        <w:rPr>
          <w:rFonts w:ascii="HG丸ｺﾞｼｯｸM-PRO" w:eastAsia="HG丸ｺﾞｼｯｸM-PRO" w:hAnsi="HG丸ｺﾞｼｯｸM-PRO"/>
          <w:sz w:val="22"/>
          <w:szCs w:val="22"/>
        </w:rPr>
      </w:pPr>
    </w:p>
    <w:p w14:paraId="09B07F31" w14:textId="281A2ED0" w:rsidR="00B86343" w:rsidRDefault="00B86343" w:rsidP="007967EB">
      <w:pPr>
        <w:ind w:leftChars="200" w:left="640" w:hangingChars="100" w:hanging="220"/>
        <w:rPr>
          <w:rFonts w:ascii="HG丸ｺﾞｼｯｸM-PRO" w:eastAsia="HG丸ｺﾞｼｯｸM-PRO" w:hAnsi="HG丸ｺﾞｼｯｸM-PRO"/>
          <w:sz w:val="22"/>
          <w:szCs w:val="22"/>
        </w:rPr>
      </w:pPr>
    </w:p>
    <w:p w14:paraId="339237DD" w14:textId="7EDD4AFB" w:rsidR="00B86343" w:rsidRDefault="00B86343" w:rsidP="007967EB">
      <w:pPr>
        <w:ind w:leftChars="200" w:left="640" w:hangingChars="100" w:hanging="220"/>
        <w:rPr>
          <w:rFonts w:ascii="HG丸ｺﾞｼｯｸM-PRO" w:eastAsia="HG丸ｺﾞｼｯｸM-PRO" w:hAnsi="HG丸ｺﾞｼｯｸM-PRO"/>
          <w:sz w:val="22"/>
          <w:szCs w:val="22"/>
        </w:rPr>
      </w:pPr>
    </w:p>
    <w:p w14:paraId="6ACC4A2B" w14:textId="016D7CC5" w:rsidR="00B86343" w:rsidRDefault="00B86343" w:rsidP="007967EB">
      <w:pPr>
        <w:ind w:leftChars="200" w:left="640" w:hangingChars="100" w:hanging="220"/>
        <w:rPr>
          <w:rFonts w:ascii="HG丸ｺﾞｼｯｸM-PRO" w:eastAsia="HG丸ｺﾞｼｯｸM-PRO" w:hAnsi="HG丸ｺﾞｼｯｸM-PRO"/>
          <w:sz w:val="22"/>
          <w:szCs w:val="22"/>
        </w:rPr>
      </w:pPr>
    </w:p>
    <w:p w14:paraId="60584989" w14:textId="6FA855CD" w:rsidR="00B86343" w:rsidRDefault="00B86343" w:rsidP="007967EB">
      <w:pPr>
        <w:ind w:leftChars="200" w:left="640" w:hangingChars="100" w:hanging="220"/>
        <w:rPr>
          <w:rFonts w:ascii="HG丸ｺﾞｼｯｸM-PRO" w:eastAsia="HG丸ｺﾞｼｯｸM-PRO" w:hAnsi="HG丸ｺﾞｼｯｸM-PRO"/>
          <w:color w:val="000000" w:themeColor="text1"/>
          <w:sz w:val="22"/>
          <w:szCs w:val="22"/>
        </w:rPr>
      </w:pPr>
    </w:p>
    <w:p w14:paraId="1857DDA1" w14:textId="289B5112" w:rsidR="0082500B" w:rsidRDefault="0082500B" w:rsidP="00F756A7">
      <w:pPr>
        <w:spacing w:line="360" w:lineRule="auto"/>
        <w:ind w:leftChars="200" w:left="640" w:hangingChars="100" w:hanging="220"/>
        <w:rPr>
          <w:rFonts w:ascii="HG丸ｺﾞｼｯｸM-PRO" w:eastAsia="HG丸ｺﾞｼｯｸM-PRO" w:hAnsi="HG丸ｺﾞｼｯｸM-PRO"/>
          <w:color w:val="000000" w:themeColor="text1"/>
          <w:sz w:val="22"/>
          <w:szCs w:val="22"/>
        </w:rPr>
      </w:pPr>
    </w:p>
    <w:p w14:paraId="5CC632F6" w14:textId="6A9855B8" w:rsidR="00B86343" w:rsidRDefault="008C27D9">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6461C277" w14:textId="23E50967" w:rsidR="00B86343" w:rsidRDefault="00B86343">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1914240" behindDoc="0" locked="0" layoutInCell="1" allowOverlap="1" wp14:anchorId="6203E82A" wp14:editId="2EB9C071">
                <wp:simplePos x="0" y="0"/>
                <wp:positionH relativeFrom="column">
                  <wp:posOffset>308610</wp:posOffset>
                </wp:positionH>
                <wp:positionV relativeFrom="paragraph">
                  <wp:posOffset>97790</wp:posOffset>
                </wp:positionV>
                <wp:extent cx="5759450" cy="1332000"/>
                <wp:effectExtent l="0" t="0" r="0" b="1905"/>
                <wp:wrapNone/>
                <wp:docPr id="3687" name="角丸四角形 3687" descr="【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32000"/>
                        </a:xfrm>
                        <a:prstGeom prst="roundRect">
                          <a:avLst>
                            <a:gd name="adj" fmla="val 8616"/>
                          </a:avLst>
                        </a:prstGeom>
                        <a:solidFill>
                          <a:srgbClr val="4BACC6">
                            <a:lumMod val="20000"/>
                            <a:lumOff val="80000"/>
                          </a:srgbClr>
                        </a:solidFill>
                        <a:ln>
                          <a:noFill/>
                        </a:ln>
                        <a:effectLst/>
                      </wps:spPr>
                      <wps:txb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6203E82A" id="角丸四角形 3687" o:spid="_x0000_s1125" alt="【具体的な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引き続き確保します。" style="position:absolute;left:0;text-align:left;margin-left:24.3pt;margin-top:7.7pt;width:453.5pt;height:104.9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" fillcolor="#dbeef4" stroked="f">
                <v:textbox>
                  <w:txbxContent>
                    <w:p w14:paraId="37B20DC2" w14:textId="26BFCA07" w:rsidR="00A84E9A" w:rsidRDefault="00A84E9A" w:rsidP="00E535DD">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44C69E1F" w14:textId="77777777"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1541968" w14:textId="5DC6A5E5" w:rsidR="00A84E9A" w:rsidRDefault="00A84E9A" w:rsidP="00E535DD">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周産期における必要な救命医療が速やかに提供できる体制を引き続き</w:t>
                      </w:r>
                      <w:r>
                        <w:rPr>
                          <w:rFonts w:ascii="HG丸ｺﾞｼｯｸM-PRO" w:eastAsia="HG丸ｺﾞｼｯｸM-PRO" w:hAnsi="HG丸ｺﾞｼｯｸM-PRO"/>
                          <w:sz w:val="22"/>
                          <w:szCs w:val="22"/>
                        </w:rPr>
                        <w:t>確保します</w:t>
                      </w:r>
                      <w:r>
                        <w:rPr>
                          <w:rFonts w:ascii="HG丸ｺﾞｼｯｸM-PRO" w:eastAsia="HG丸ｺﾞｼｯｸM-PRO" w:hAnsi="HG丸ｺﾞｼｯｸM-PRO" w:hint="eastAsia"/>
                          <w:sz w:val="22"/>
                          <w:szCs w:val="22"/>
                        </w:rPr>
                        <w:t>。</w:t>
                      </w:r>
                    </w:p>
                  </w:txbxContent>
                </v:textbox>
              </v:roundrect>
            </w:pict>
          </mc:Fallback>
        </mc:AlternateContent>
      </w:r>
    </w:p>
    <w:p w14:paraId="335A4149" w14:textId="2CA2F49A" w:rsidR="00771D89" w:rsidRDefault="00771D89" w:rsidP="007967EB">
      <w:pPr>
        <w:ind w:leftChars="200" w:left="640" w:hangingChars="100" w:hanging="220"/>
        <w:rPr>
          <w:rFonts w:ascii="HG丸ｺﾞｼｯｸM-PRO" w:eastAsia="HG丸ｺﾞｼｯｸM-PRO" w:hAnsi="HG丸ｺﾞｼｯｸM-PRO"/>
          <w:color w:val="000000" w:themeColor="text1"/>
          <w:sz w:val="22"/>
          <w:szCs w:val="22"/>
        </w:rPr>
      </w:pPr>
    </w:p>
    <w:p w14:paraId="139F59B3" w14:textId="1BFDB682" w:rsidR="00E535DD" w:rsidRDefault="00E535DD" w:rsidP="00B927FB">
      <w:pPr>
        <w:snapToGrid w:val="0"/>
        <w:ind w:leftChars="200" w:left="640" w:hangingChars="100" w:hanging="220"/>
        <w:rPr>
          <w:rFonts w:ascii="HG丸ｺﾞｼｯｸM-PRO" w:eastAsia="HG丸ｺﾞｼｯｸM-PRO" w:hAnsi="HG丸ｺﾞｼｯｸM-PRO"/>
          <w:color w:val="000000" w:themeColor="text1"/>
          <w:sz w:val="22"/>
          <w:szCs w:val="22"/>
        </w:rPr>
      </w:pPr>
    </w:p>
    <w:p w14:paraId="0AA70502" w14:textId="1C48AC6A" w:rsidR="00241D40" w:rsidRDefault="00241D40" w:rsidP="002C2DCF">
      <w:pPr>
        <w:ind w:leftChars="200" w:left="640" w:hangingChars="100" w:hanging="220"/>
        <w:rPr>
          <w:rFonts w:ascii="HG丸ｺﾞｼｯｸM-PRO" w:eastAsia="HG丸ｺﾞｼｯｸM-PRO" w:hAnsi="HG丸ｺﾞｼｯｸM-PRO"/>
          <w:color w:val="000000" w:themeColor="text1"/>
          <w:sz w:val="22"/>
          <w:szCs w:val="22"/>
        </w:rPr>
      </w:pPr>
    </w:p>
    <w:p w14:paraId="2B0B20E5" w14:textId="11B1972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4FF83C2" w14:textId="1041E62A"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36129F30" w14:textId="07359D59"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2EE208B2" w14:textId="4970E4C0" w:rsidR="00B86343" w:rsidRDefault="00B86343" w:rsidP="002C2DCF">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1915264" behindDoc="0" locked="0" layoutInCell="1" allowOverlap="1" wp14:anchorId="55A3E591" wp14:editId="3574B4E0">
                <wp:simplePos x="0" y="0"/>
                <wp:positionH relativeFrom="column">
                  <wp:posOffset>299085</wp:posOffset>
                </wp:positionH>
                <wp:positionV relativeFrom="paragraph">
                  <wp:posOffset>116205</wp:posOffset>
                </wp:positionV>
                <wp:extent cx="5759450" cy="1260000"/>
                <wp:effectExtent l="0" t="0" r="0" b="0"/>
                <wp:wrapNone/>
                <wp:docPr id="3690" name="角丸四角形 3690" descr="【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60000"/>
                        </a:xfrm>
                        <a:prstGeom prst="roundRect">
                          <a:avLst>
                            <a:gd name="adj" fmla="val 8407"/>
                          </a:avLst>
                        </a:prstGeom>
                        <a:solidFill>
                          <a:srgbClr val="4BACC6">
                            <a:lumMod val="20000"/>
                            <a:lumOff val="80000"/>
                          </a:srgbClr>
                        </a:solidFill>
                        <a:ln>
                          <a:noFill/>
                        </a:ln>
                        <a:effectLst/>
                      </wps:spPr>
                      <wps:txb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55A3E591" id="角丸四角形 3690" o:spid="_x0000_s1126" alt="【具体的な取組】&#10;・地域の周産期医療の拠点となっている周産期母子医療センターの活動に対する支援に引き続き取組みます。&#10;・周産期母子医療センターに関する調査などを踏まえ、センターの医療機能の維持・向上に取組みます。" style="position:absolute;left:0;text-align:left;margin-left:23.55pt;margin-top:9.15pt;width:453.5pt;height:99.2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" fillcolor="#dbeef4" stroked="f">
                <v:textbox>
                  <w:txbxContent>
                    <w:p w14:paraId="1EA5CE74" w14:textId="6AE058B7" w:rsidR="00A84E9A" w:rsidRDefault="00A84E9A" w:rsidP="00B927FB">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【具体的な取組】</w:t>
                      </w:r>
                    </w:p>
                    <w:p w14:paraId="1C1DC867" w14:textId="6C07BE4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・地域の周産期医療の拠点となっている周産期母子医療センターの活動に対する支援に引き続き取組みます。</w:t>
                      </w:r>
                    </w:p>
                    <w:p w14:paraId="78D19499" w14:textId="001B8CC7" w:rsidR="00A84E9A" w:rsidRPr="006B378C"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・周産期母子医療センターに関する調査</w:t>
                      </w:r>
                      <w:r>
                        <w:rPr>
                          <w:rFonts w:ascii="HG丸ｺﾞｼｯｸM-PRO" w:eastAsia="HG丸ｺﾞｼｯｸM-PRO" w:hAnsi="HG丸ｺﾞｼｯｸM-PRO"/>
                          <w:sz w:val="22"/>
                          <w:szCs w:val="22"/>
                        </w:rPr>
                        <w:t>などを踏まえ、</w:t>
                      </w:r>
                      <w:r>
                        <w:rPr>
                          <w:rFonts w:ascii="HG丸ｺﾞｼｯｸM-PRO" w:eastAsia="HG丸ｺﾞｼｯｸM-PRO" w:hAnsi="HG丸ｺﾞｼｯｸM-PRO" w:hint="eastAsia"/>
                          <w:sz w:val="22"/>
                          <w:szCs w:val="22"/>
                        </w:rPr>
                        <w:t>センターの医療機能の維持</w:t>
                      </w:r>
                      <w:r>
                        <w:rPr>
                          <w:rFonts w:ascii="HG丸ｺﾞｼｯｸM-PRO" w:eastAsia="HG丸ｺﾞｼｯｸM-PRO" w:hAnsi="HG丸ｺﾞｼｯｸM-PRO"/>
                          <w:sz w:val="22"/>
                          <w:szCs w:val="22"/>
                        </w:rPr>
                        <w:t>・向上に取組みます。</w:t>
                      </w:r>
                    </w:p>
                  </w:txbxContent>
                </v:textbox>
              </v:roundrect>
            </w:pict>
          </mc:Fallback>
        </mc:AlternateContent>
      </w:r>
    </w:p>
    <w:p w14:paraId="0FF95830" w14:textId="13E43861"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17010EB8" w14:textId="4D751105"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559EC22B" w14:textId="4A4FA100"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68A6A4BD" w14:textId="793C83C3"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3AC0AE9" w14:textId="77777777" w:rsidR="00241D40" w:rsidRDefault="00241D40" w:rsidP="00E823A6">
      <w:pPr>
        <w:ind w:leftChars="200" w:left="640" w:hangingChars="100" w:hanging="220"/>
        <w:rPr>
          <w:rFonts w:ascii="HG丸ｺﾞｼｯｸM-PRO" w:eastAsia="HG丸ｺﾞｼｯｸM-PRO" w:hAnsi="HG丸ｺﾞｼｯｸM-PRO"/>
          <w:color w:val="000000" w:themeColor="text1"/>
          <w:sz w:val="22"/>
          <w:szCs w:val="22"/>
        </w:rPr>
      </w:pPr>
    </w:p>
    <w:p w14:paraId="1708DD0A" w14:textId="0C30CACA" w:rsidR="009F60C1"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D37F695" w14:textId="6201B66E"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1916288" behindDoc="0" locked="0" layoutInCell="1" allowOverlap="1" wp14:anchorId="2B33F89B" wp14:editId="7414CA98">
                <wp:simplePos x="0" y="0"/>
                <wp:positionH relativeFrom="column">
                  <wp:posOffset>371475</wp:posOffset>
                </wp:positionH>
                <wp:positionV relativeFrom="paragraph">
                  <wp:posOffset>112395</wp:posOffset>
                </wp:positionV>
                <wp:extent cx="5664200" cy="1728000"/>
                <wp:effectExtent l="0" t="0" r="0" b="5715"/>
                <wp:wrapNone/>
                <wp:docPr id="3693" name="角丸四角形 3693" descr="【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1728000"/>
                        </a:xfrm>
                        <a:prstGeom prst="roundRect">
                          <a:avLst>
                            <a:gd name="adj" fmla="val 8407"/>
                          </a:avLst>
                        </a:prstGeom>
                        <a:solidFill>
                          <a:srgbClr val="4BACC6">
                            <a:lumMod val="20000"/>
                            <a:lumOff val="80000"/>
                          </a:srgbClr>
                        </a:solidFill>
                        <a:ln>
                          <a:noFill/>
                        </a:ln>
                        <a:effectLst/>
                      </wps:spPr>
                      <wps:txb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2B33F89B" id="角丸四角形 3693" o:spid="_x0000_s1127" alt="【具体的な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９章第1節「保健医療従事者の確保と資質の向上：医師」参照）。" style="position:absolute;left:0;text-align:left;margin-left:29.25pt;margin-top:8.85pt;width:446pt;height:136.0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" fillcolor="#dbeef4" stroked="f">
                <v:textbox>
                  <w:txbxContent>
                    <w:p w14:paraId="6EA9CB78" w14:textId="2BB668BF" w:rsidR="00A84E9A" w:rsidRDefault="00A84E9A" w:rsidP="00771D89">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【具体的な取組】</w:t>
                      </w:r>
                    </w:p>
                    <w:p w14:paraId="02EFC032"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3DAF3E50" w14:textId="1C5240B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Pr="006051E7">
                        <w:rPr>
                          <w:rFonts w:ascii="HG丸ｺﾞｼｯｸM-PRO" w:eastAsia="HG丸ｺﾞｼｯｸM-PRO" w:hAnsi="HG丸ｺﾞｼｯｸM-PRO" w:hint="eastAsia"/>
                          <w:sz w:val="22"/>
                          <w:szCs w:val="22"/>
                        </w:rPr>
                        <w:t>第</w:t>
                      </w:r>
                      <w:r w:rsidR="00070898">
                        <w:rPr>
                          <w:rFonts w:ascii="HG丸ｺﾞｼｯｸM-PRO" w:eastAsia="HG丸ｺﾞｼｯｸM-PRO" w:hAnsi="HG丸ｺﾞｼｯｸM-PRO" w:hint="eastAsia"/>
                          <w:sz w:val="22"/>
                          <w:szCs w:val="22"/>
                        </w:rPr>
                        <w:t>９</w:t>
                      </w:r>
                      <w:r>
                        <w:rPr>
                          <w:rFonts w:ascii="HG丸ｺﾞｼｯｸM-PRO" w:eastAsia="HG丸ｺﾞｼｯｸM-PRO" w:hAnsi="HG丸ｺﾞｼｯｸM-PRO" w:hint="eastAsia"/>
                          <w:sz w:val="22"/>
                          <w:szCs w:val="22"/>
                        </w:rPr>
                        <w:t>章第1節「</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txbxContent>
                </v:textbox>
              </v:roundrect>
            </w:pict>
          </mc:Fallback>
        </mc:AlternateContent>
      </w:r>
    </w:p>
    <w:p w14:paraId="157C51D3" w14:textId="5A0D13D6"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35BD08D" w14:textId="4942BA43"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7BA9D00E" w14:textId="6AB5F152"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4867569" w14:textId="723B109A" w:rsidR="00B86343"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6B761813" w14:textId="25FA54E4" w:rsidR="00B86343" w:rsidRPr="005E44BC" w:rsidRDefault="00B86343" w:rsidP="00E823A6">
      <w:pPr>
        <w:ind w:leftChars="200" w:left="640" w:hangingChars="100" w:hanging="220"/>
        <w:rPr>
          <w:rFonts w:ascii="HG丸ｺﾞｼｯｸM-PRO" w:eastAsia="HG丸ｺﾞｼｯｸM-PRO" w:hAnsi="HG丸ｺﾞｼｯｸM-PRO"/>
          <w:color w:val="000000" w:themeColor="text1"/>
          <w:sz w:val="22"/>
          <w:szCs w:val="22"/>
        </w:rPr>
      </w:pPr>
    </w:p>
    <w:p w14:paraId="3679C957" w14:textId="3B620047" w:rsidR="00771D89" w:rsidRDefault="00771D89" w:rsidP="00B927FB">
      <w:pPr>
        <w:snapToGrid w:val="0"/>
        <w:spacing w:line="360" w:lineRule="auto"/>
        <w:ind w:leftChars="200" w:left="640" w:hangingChars="100" w:hanging="220"/>
        <w:rPr>
          <w:rFonts w:ascii="HG丸ｺﾞｼｯｸM-PRO" w:eastAsia="HG丸ｺﾞｼｯｸM-PRO" w:hAnsi="HG丸ｺﾞｼｯｸM-PRO"/>
          <w:color w:val="000000" w:themeColor="text1"/>
          <w:sz w:val="22"/>
          <w:szCs w:val="22"/>
        </w:rPr>
      </w:pPr>
    </w:p>
    <w:p w14:paraId="4A981278" w14:textId="77777777" w:rsidR="00241D40" w:rsidRDefault="00241D40" w:rsidP="009F60C1">
      <w:pPr>
        <w:ind w:leftChars="200" w:left="640" w:hangingChars="100" w:hanging="220"/>
        <w:rPr>
          <w:rFonts w:ascii="HG丸ｺﾞｼｯｸM-PRO" w:eastAsia="HG丸ｺﾞｼｯｸM-PRO" w:hAnsi="HG丸ｺﾞｼｯｸM-PRO"/>
          <w:color w:val="000000" w:themeColor="text1"/>
          <w:sz w:val="22"/>
          <w:szCs w:val="22"/>
        </w:rPr>
      </w:pPr>
    </w:p>
    <w:p w14:paraId="74DCB040" w14:textId="32BDD64F"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8F183B">
        <w:rPr>
          <w:rFonts w:ascii="ＭＳ ゴシック" w:eastAsia="ＭＳ ゴシック" w:hAnsi="ＭＳ ゴシック" w:hint="eastAsia"/>
          <w:b/>
          <w:color w:val="0070C0"/>
          <w:sz w:val="28"/>
          <w:szCs w:val="28"/>
        </w:rPr>
        <w:t>母子保健</w:t>
      </w:r>
      <w:r w:rsidR="00E66EE7" w:rsidRPr="007967EB">
        <w:rPr>
          <w:rFonts w:ascii="ＭＳ ゴシック" w:eastAsia="ＭＳ ゴシック" w:hAnsi="ＭＳ ゴシック" w:hint="eastAsia"/>
          <w:b/>
          <w:color w:val="0070C0"/>
          <w:sz w:val="28"/>
          <w:szCs w:val="28"/>
        </w:rPr>
        <w:t>の支援体制整備</w:t>
      </w:r>
    </w:p>
    <w:p w14:paraId="1D40D3A2" w14:textId="7CAA8A57"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358A22F8" w14:textId="7D829892" w:rsidR="00B86343" w:rsidRDefault="00B86343" w:rsidP="007967EB">
      <w:pPr>
        <w:ind w:firstLineChars="200" w:firstLine="42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1918336" behindDoc="0" locked="0" layoutInCell="1" allowOverlap="1" wp14:anchorId="068A3479" wp14:editId="361C5F9F">
                <wp:simplePos x="0" y="0"/>
                <wp:positionH relativeFrom="column">
                  <wp:posOffset>410210</wp:posOffset>
                </wp:positionH>
                <wp:positionV relativeFrom="paragraph">
                  <wp:posOffset>111125</wp:posOffset>
                </wp:positionV>
                <wp:extent cx="5676900" cy="1710047"/>
                <wp:effectExtent l="0" t="0" r="0" b="5080"/>
                <wp:wrapNone/>
                <wp:docPr id="3695" name="角丸四角形 3695" descr="【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710047"/>
                        </a:xfrm>
                        <a:prstGeom prst="roundRect">
                          <a:avLst>
                            <a:gd name="adj" fmla="val 6560"/>
                          </a:avLst>
                        </a:prstGeom>
                        <a:solidFill>
                          <a:srgbClr val="4BACC6">
                            <a:lumMod val="20000"/>
                            <a:lumOff val="80000"/>
                          </a:srgbClr>
                        </a:solidFill>
                        <a:ln>
                          <a:noFill/>
                        </a:ln>
                        <a:effectLst/>
                      </wps:spPr>
                      <wps:txb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64D15433"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を実施します。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wps:txbx>
                      <wps:bodyPr rot="0" vert="horz" wrap="square" lIns="91440" tIns="45720" rIns="91440" bIns="45720" anchor="ctr" anchorCtr="0" upright="1">
                        <a:noAutofit/>
                      </wps:bodyPr>
                    </wps:wsp>
                  </a:graphicData>
                </a:graphic>
              </wp:anchor>
            </w:drawing>
          </mc:Choice>
          <mc:Fallback>
            <w:pict>
              <v:roundrect w14:anchorId="068A3479" id="角丸四角形 3695" o:spid="_x0000_s1128" alt="【具体的な取組】&#10;・引き続き各種相談事業（性と健康に関する相談、妊産婦こころの相談等）を実施します。&#10;・関係団体が実施する相談事業も含めたリーフレットを作成し、府民に広く周知します。&#10;・関係機関と連携し、プレコンセプションケア等妊娠・出産に関する知識の普及啓発事業を実施します。" style="position:absolute;left:0;text-align:left;margin-left:32.3pt;margin-top:8.75pt;width:447pt;height:134.65pt;z-index:251918336;visibility:visible;mso-wrap-style:square;mso-wrap-distance-left:9pt;mso-wrap-distance-top:0;mso-wrap-distance-right:9pt;mso-wrap-distance-bottom:0;mso-position-horizontal:absolute;mso-position-horizontal-relative:text;mso-position-vertical:absolute;mso-position-vertical-relative:text;v-text-anchor:middle" arcsize="4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" fillcolor="#dbeef4" stroked="f">
                <v:textbox>
                  <w:txbxContent>
                    <w:p w14:paraId="3E82E0D4" w14:textId="122AF444" w:rsidR="00A84E9A" w:rsidRPr="00A1494B" w:rsidRDefault="00A84E9A" w:rsidP="00771D89">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3DF7F830" w14:textId="64D15433"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w:t>
                      </w:r>
                      <w:r>
                        <w:rPr>
                          <w:rFonts w:ascii="HG丸ｺﾞｼｯｸM-PRO" w:eastAsia="HG丸ｺﾞｼｯｸM-PRO" w:hAnsi="HG丸ｺﾞｼｯｸM-PRO"/>
                          <w:sz w:val="22"/>
                          <w:szCs w:val="22"/>
                        </w:rPr>
                        <w:t>性と健康に関する相談</w:t>
                      </w:r>
                      <w:r>
                        <w:rPr>
                          <w:rFonts w:ascii="HG丸ｺﾞｼｯｸM-PRO" w:eastAsia="HG丸ｺﾞｼｯｸM-PRO" w:hAnsi="HG丸ｺﾞｼｯｸM-PRO" w:hint="eastAsia"/>
                          <w:sz w:val="22"/>
                          <w:szCs w:val="22"/>
                        </w:rPr>
                        <w:t>、妊産婦こころの相談</w:t>
                      </w:r>
                      <w:r w:rsidRPr="00B927FB">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sz w:val="22"/>
                          <w:szCs w:val="22"/>
                        </w:rPr>
                        <w:t>を実施します。</w:t>
                      </w:r>
                    </w:p>
                    <w:p w14:paraId="6CF914BD" w14:textId="4D981074" w:rsidR="00A84E9A" w:rsidRPr="00462706"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・関係団体が実施する相談事業も含めたリーフレットを作成し、府民に広く周知します。</w:t>
                      </w:r>
                    </w:p>
                    <w:p w14:paraId="2A9D858E" w14:textId="77777777"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・関係機関と連携し、プレコンセプションケア</w:t>
                      </w:r>
                      <w:r>
                        <w:rPr>
                          <w:rFonts w:ascii="HG丸ｺﾞｼｯｸM-PRO" w:eastAsia="HG丸ｺﾞｼｯｸM-PRO" w:hAnsi="HG丸ｺﾞｼｯｸM-PRO"/>
                          <w:sz w:val="22"/>
                          <w:szCs w:val="22"/>
                        </w:rPr>
                        <w:t>等</w:t>
                      </w:r>
                      <w:r>
                        <w:rPr>
                          <w:rFonts w:ascii="HG丸ｺﾞｼｯｸM-PRO" w:eastAsia="HG丸ｺﾞｼｯｸM-PRO" w:hAnsi="HG丸ｺﾞｼｯｸM-PRO" w:hint="eastAsia"/>
                          <w:sz w:val="22"/>
                          <w:szCs w:val="22"/>
                        </w:rPr>
                        <w:t>妊娠・出産に関する知識の普及啓発事業を実施します。</w:t>
                      </w:r>
                    </w:p>
                  </w:txbxContent>
                </v:textbox>
              </v:roundrect>
            </w:pict>
          </mc:Fallback>
        </mc:AlternateContent>
      </w:r>
    </w:p>
    <w:p w14:paraId="7643EF61" w14:textId="3CE49BE6"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5370CAB0" w14:textId="35913B8C"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1FA63FE1" w14:textId="080D31BE"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7D39FD18" w14:textId="220740E2" w:rsidR="00B86343" w:rsidRDefault="00B86343" w:rsidP="007967EB">
      <w:pPr>
        <w:ind w:firstLineChars="200" w:firstLine="440"/>
        <w:rPr>
          <w:rFonts w:ascii="HG丸ｺﾞｼｯｸM-PRO" w:eastAsia="HG丸ｺﾞｼｯｸM-PRO" w:hAnsi="HG丸ｺﾞｼｯｸM-PRO"/>
          <w:color w:val="000000" w:themeColor="text1"/>
          <w:sz w:val="22"/>
          <w:szCs w:val="22"/>
        </w:rPr>
      </w:pPr>
    </w:p>
    <w:p w14:paraId="749C111C" w14:textId="019C25D3" w:rsidR="00B86343" w:rsidRDefault="00B86343" w:rsidP="00B927FB">
      <w:pPr>
        <w:snapToGrid w:val="0"/>
        <w:spacing w:line="360" w:lineRule="auto"/>
        <w:ind w:firstLineChars="200" w:firstLine="440"/>
        <w:rPr>
          <w:rFonts w:ascii="HG丸ｺﾞｼｯｸM-PRO" w:eastAsia="HG丸ｺﾞｼｯｸM-PRO" w:hAnsi="HG丸ｺﾞｼｯｸM-PRO"/>
          <w:color w:val="000000" w:themeColor="text1"/>
          <w:sz w:val="22"/>
          <w:szCs w:val="22"/>
        </w:rPr>
      </w:pPr>
    </w:p>
    <w:p w14:paraId="5E63B138" w14:textId="77777777" w:rsidR="00B86343" w:rsidRDefault="00B86343" w:rsidP="00B927FB">
      <w:pPr>
        <w:snapToGrid w:val="0"/>
        <w:spacing w:line="480" w:lineRule="auto"/>
        <w:ind w:firstLineChars="200" w:firstLine="440"/>
        <w:rPr>
          <w:rFonts w:ascii="HG丸ｺﾞｼｯｸM-PRO" w:eastAsia="HG丸ｺﾞｼｯｸM-PRO" w:hAnsi="HG丸ｺﾞｼｯｸM-PRO"/>
          <w:color w:val="000000" w:themeColor="text1"/>
          <w:sz w:val="22"/>
          <w:szCs w:val="22"/>
        </w:rPr>
      </w:pPr>
    </w:p>
    <w:p w14:paraId="38F5D956" w14:textId="35652A22" w:rsidR="00951CFC"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w:t>
      </w:r>
      <w:r w:rsidR="00AF2B9D">
        <w:rPr>
          <w:rFonts w:ascii="HG丸ｺﾞｼｯｸM-PRO" w:eastAsia="HG丸ｺﾞｼｯｸM-PRO" w:hAnsi="HG丸ｺﾞｼｯｸM-PRO" w:hint="eastAsia"/>
          <w:color w:val="000000" w:themeColor="text1"/>
          <w:sz w:val="22"/>
          <w:szCs w:val="22"/>
        </w:rPr>
        <w:t>健診</w:t>
      </w:r>
      <w:r w:rsidR="00462706">
        <w:rPr>
          <w:rFonts w:ascii="HG丸ｺﾞｼｯｸM-PRO" w:eastAsia="HG丸ｺﾞｼｯｸM-PRO" w:hAnsi="HG丸ｺﾞｼｯｸM-PRO" w:hint="eastAsia"/>
          <w:color w:val="000000" w:themeColor="text1"/>
          <w:sz w:val="22"/>
          <w:szCs w:val="22"/>
        </w:rPr>
        <w:t>・受療を支援します。</w:t>
      </w:r>
    </w:p>
    <w:p w14:paraId="676BF906" w14:textId="5EA63728" w:rsidR="00D4110B" w:rsidRDefault="00B86343" w:rsidP="00B927FB">
      <w:pPr>
        <w:snapToGrid w:val="0"/>
        <w:spacing w:line="360" w:lineRule="auto"/>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1919360" behindDoc="0" locked="0" layoutInCell="1" allowOverlap="1" wp14:anchorId="4799859E" wp14:editId="4B98E640">
                <wp:simplePos x="0" y="0"/>
                <wp:positionH relativeFrom="column">
                  <wp:posOffset>327660</wp:posOffset>
                </wp:positionH>
                <wp:positionV relativeFrom="paragraph">
                  <wp:posOffset>71755</wp:posOffset>
                </wp:positionV>
                <wp:extent cx="5759450" cy="1187450"/>
                <wp:effectExtent l="0" t="0" r="0" b="0"/>
                <wp:wrapNone/>
                <wp:docPr id="3694" name="角丸四角形 3694" descr="【具体的な取組】&#10;・大阪府のホームページを活用し、妊婦健診の重要性を啓発し、受診を促進します。&#10;・産後の育児不安が高い時期に行う産婦健診について、各種様式例を示す等、市町村が円滑に実施できるよう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87450"/>
                        </a:xfrm>
                        <a:prstGeom prst="roundRect">
                          <a:avLst>
                            <a:gd name="adj" fmla="val 11587"/>
                          </a:avLst>
                        </a:prstGeom>
                        <a:solidFill>
                          <a:srgbClr val="4BACC6">
                            <a:lumMod val="20000"/>
                            <a:lumOff val="80000"/>
                          </a:srgbClr>
                        </a:solidFill>
                        <a:ln>
                          <a:noFill/>
                        </a:ln>
                        <a:effectLst/>
                      </wps:spPr>
                      <wps:txb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wps:txbx>
                      <wps:bodyPr rot="0" vert="horz" wrap="square" lIns="91440" tIns="45720" rIns="91440" bIns="45720" anchor="ctr" anchorCtr="0" upright="1">
                        <a:noAutofit/>
                      </wps:bodyPr>
                    </wps:wsp>
                  </a:graphicData>
                </a:graphic>
              </wp:anchor>
            </w:drawing>
          </mc:Choice>
          <mc:Fallback>
            <w:pict>
              <v:roundrect w14:anchorId="4799859E" id="角丸四角形 3694" o:spid="_x0000_s1129" alt="【具体的な取組】&#10;・大阪府のホームページを活用し、妊婦健診の重要性を啓発し、受診を促進します。&#10;・産後の育児不安が高い時期に行う産婦健診について、各種様式例を示す等、市町村が円滑に実施できるよう支援します。" style="position:absolute;left:0;text-align:left;margin-left:25.8pt;margin-top:5.65pt;width:453.5pt;height:93.5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7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" fillcolor="#dbeef4" stroked="f">
                <v:textbox>
                  <w:txbxContent>
                    <w:p w14:paraId="378E2A57" w14:textId="77777777" w:rsidR="00A84E9A" w:rsidRPr="00A1494B" w:rsidRDefault="00A84E9A" w:rsidP="00B86343">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63FB2B23"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35B2CE42" w14:textId="77777777" w:rsidR="00A84E9A" w:rsidRDefault="00A84E9A" w:rsidP="00B86343">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txbxContent>
                </v:textbox>
              </v:roundrect>
            </w:pict>
          </mc:Fallback>
        </mc:AlternateContent>
      </w:r>
    </w:p>
    <w:p w14:paraId="19A05323" w14:textId="25698ED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D98B999" w14:textId="33594AA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CEF9559" w14:textId="1A0AFD6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4F85E5A3" w14:textId="77777777" w:rsidR="00B86343" w:rsidRDefault="00B86343"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4647CAE0"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○妊娠期から子育て期までの切れ目ない支援を推進します。</w:t>
      </w:r>
    </w:p>
    <w:p w14:paraId="4B3EBB15" w14:textId="4C1D4F48" w:rsidR="00B86343" w:rsidRDefault="00B86343" w:rsidP="000779C3">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1920384" behindDoc="0" locked="0" layoutInCell="1" allowOverlap="1" wp14:anchorId="1360ADA9" wp14:editId="532BECAD">
                <wp:simplePos x="0" y="0"/>
                <wp:positionH relativeFrom="column">
                  <wp:posOffset>213360</wp:posOffset>
                </wp:positionH>
                <wp:positionV relativeFrom="paragraph">
                  <wp:posOffset>110490</wp:posOffset>
                </wp:positionV>
                <wp:extent cx="5743575" cy="2057400"/>
                <wp:effectExtent l="0" t="0" r="9525" b="0"/>
                <wp:wrapNone/>
                <wp:docPr id="3697" name="角丸四角形 3697" descr="【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057400"/>
                        </a:xfrm>
                        <a:prstGeom prst="roundRect">
                          <a:avLst>
                            <a:gd name="adj" fmla="val 8407"/>
                          </a:avLst>
                        </a:prstGeom>
                        <a:solidFill>
                          <a:srgbClr val="4BACC6">
                            <a:lumMod val="20000"/>
                            <a:lumOff val="80000"/>
                          </a:srgbClr>
                        </a:solidFill>
                        <a:ln>
                          <a:noFill/>
                        </a:ln>
                        <a:effectLst/>
                      </wps:spPr>
                      <wps:txb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wps:txbx>
                      <wps:bodyPr rot="0" vert="horz" wrap="square" lIns="91440" tIns="45720" rIns="91440" bIns="45720" anchor="ctr" anchorCtr="0" upright="1">
                        <a:noAutofit/>
                      </wps:bodyPr>
                    </wps:wsp>
                  </a:graphicData>
                </a:graphic>
              </wp:anchor>
            </w:drawing>
          </mc:Choice>
          <mc:Fallback>
            <w:pict>
              <v:roundrect w14:anchorId="1360ADA9" id="角丸四角形 3697" o:spid="_x0000_s1130" alt="【具体的な取組】&#10;・妊娠期から子育て期まで切れ目なく支援されるよう、市町村におけるこども家庭センターの設置促進や、妊産婦一人ひとりのニーズに応じて支援できるよう人材育成を支援します。&#10;・要養育支援者情報提供票の活用による医療機関と保健機関の連携により、支援の必要な妊産婦を適時把握し、児童虐待の発生を予防する取組を推進します。&#10;・府保健所は、これらの取組を推進できるよう、市町村の求めに応じて母子保健の技術的助言などの支援を行います。" style="position:absolute;left:0;text-align:left;margin-left:16.8pt;margin-top:8.7pt;width:452.25pt;height:162pt;z-index:251920384;visibility:visible;mso-wrap-style:square;mso-wrap-distance-left:9pt;mso-wrap-distance-top:0;mso-wrap-distance-right:9pt;mso-wrap-distance-bottom:0;mso-position-horizontal:absolute;mso-position-horizontal-relative:text;mso-position-vertical:absolute;mso-position-vertical-relative:text;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" fillcolor="#dbeef4" stroked="f">
                <v:textbox>
                  <w:txbxContent>
                    <w:p w14:paraId="1B5C2FBD" w14:textId="4C941ED1" w:rsidR="00A84E9A" w:rsidRPr="00E823A6" w:rsidRDefault="00A84E9A" w:rsidP="00771D89">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w:t>
                      </w:r>
                      <w:r>
                        <w:rPr>
                          <w:rFonts w:ascii="ＭＳ ゴシック" w:eastAsia="ＭＳ ゴシック" w:hAnsi="ＭＳ ゴシック" w:hint="eastAsia"/>
                          <w:b/>
                          <w:color w:val="0070C0"/>
                          <w:sz w:val="22"/>
                          <w:szCs w:val="22"/>
                        </w:rPr>
                        <w:t>具体的な取組</w:t>
                      </w:r>
                      <w:r w:rsidRPr="00E823A6">
                        <w:rPr>
                          <w:rFonts w:ascii="ＭＳ ゴシック" w:eastAsia="ＭＳ ゴシック" w:hAnsi="ＭＳ ゴシック" w:hint="eastAsia"/>
                          <w:b/>
                          <w:color w:val="0070C0"/>
                          <w:sz w:val="22"/>
                          <w:szCs w:val="22"/>
                        </w:rPr>
                        <w:t>】</w:t>
                      </w:r>
                    </w:p>
                    <w:p w14:paraId="03BB3D09" w14:textId="674E03C0"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color w:val="FF3399"/>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w:t>
                      </w:r>
                      <w:r>
                        <w:rPr>
                          <w:rFonts w:ascii="HG丸ｺﾞｼｯｸM-PRO" w:eastAsia="HG丸ｺﾞｼｯｸM-PRO" w:hAnsi="HG丸ｺﾞｼｯｸM-PRO" w:hint="eastAsia"/>
                          <w:sz w:val="22"/>
                          <w:szCs w:val="22"/>
                        </w:rPr>
                        <w:t>るこども</w:t>
                      </w:r>
                      <w:r>
                        <w:rPr>
                          <w:rFonts w:ascii="HG丸ｺﾞｼｯｸM-PRO" w:eastAsia="HG丸ｺﾞｼｯｸM-PRO" w:hAnsi="HG丸ｺﾞｼｯｸM-PRO"/>
                          <w:sz w:val="22"/>
                          <w:szCs w:val="22"/>
                        </w:rPr>
                        <w:t>家庭センター</w:t>
                      </w:r>
                      <w:r w:rsidRPr="006051E7">
                        <w:rPr>
                          <w:rFonts w:ascii="HG丸ｺﾞｼｯｸM-PRO" w:eastAsia="HG丸ｺﾞｼｯｸM-PRO" w:hAnsi="HG丸ｺﾞｼｯｸM-PRO" w:hint="eastAsia"/>
                          <w:sz w:val="22"/>
                          <w:szCs w:val="22"/>
                        </w:rPr>
                        <w:t>の設置促</w:t>
                      </w:r>
                      <w:r w:rsidRPr="00B927FB">
                        <w:rPr>
                          <w:rFonts w:ascii="HG丸ｺﾞｼｯｸM-PRO" w:eastAsia="HG丸ｺﾞｼｯｸM-PRO" w:hAnsi="HG丸ｺﾞｼｯｸM-PRO" w:hint="eastAsia"/>
                          <w:color w:val="000000" w:themeColor="text1"/>
                          <w:sz w:val="22"/>
                          <w:szCs w:val="22"/>
                        </w:rPr>
                        <w:t>進や、</w:t>
                      </w:r>
                      <w:r>
                        <w:rPr>
                          <w:rFonts w:ascii="HG丸ｺﾞｼｯｸM-PRO" w:eastAsia="HG丸ｺﾞｼｯｸM-PRO" w:hAnsi="HG丸ｺﾞｼｯｸM-PRO"/>
                          <w:sz w:val="22"/>
                          <w:szCs w:val="22"/>
                        </w:rPr>
                        <w:t>妊産婦</w:t>
                      </w:r>
                      <w:r>
                        <w:rPr>
                          <w:rFonts w:ascii="HG丸ｺﾞｼｯｸM-PRO" w:eastAsia="HG丸ｺﾞｼｯｸM-PRO" w:hAnsi="HG丸ｺﾞｼｯｸM-PRO" w:hint="eastAsia"/>
                          <w:sz w:val="22"/>
                          <w:szCs w:val="22"/>
                        </w:rPr>
                        <w:t>一人</w:t>
                      </w:r>
                      <w:r>
                        <w:rPr>
                          <w:rFonts w:ascii="HG丸ｺﾞｼｯｸM-PRO" w:eastAsia="HG丸ｺﾞｼｯｸM-PRO" w:hAnsi="HG丸ｺﾞｼｯｸM-PRO"/>
                          <w:sz w:val="22"/>
                          <w:szCs w:val="22"/>
                        </w:rPr>
                        <w:t>ひとり</w:t>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t>ニーズに応じ</w:t>
                      </w:r>
                      <w:r>
                        <w:rPr>
                          <w:rFonts w:ascii="HG丸ｺﾞｼｯｸM-PRO" w:eastAsia="HG丸ｺﾞｼｯｸM-PRO" w:hAnsi="HG丸ｺﾞｼｯｸM-PRO" w:hint="eastAsia"/>
                          <w:sz w:val="22"/>
                          <w:szCs w:val="22"/>
                        </w:rPr>
                        <w:t>て支援できる</w:t>
                      </w:r>
                      <w:r w:rsidRPr="006051E7">
                        <w:rPr>
                          <w:rFonts w:ascii="HG丸ｺﾞｼｯｸM-PRO" w:eastAsia="HG丸ｺﾞｼｯｸM-PRO" w:hAnsi="HG丸ｺﾞｼｯｸM-PRO" w:hint="eastAsia"/>
                          <w:sz w:val="22"/>
                          <w:szCs w:val="22"/>
                        </w:rPr>
                        <w:t>よう人材育成を支援します。</w:t>
                      </w:r>
                    </w:p>
                    <w:p w14:paraId="2EDF3820" w14:textId="77777777" w:rsidR="00A84E9A" w:rsidRPr="006051E7"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6D1FB840" w14:textId="6032359D" w:rsidR="00A84E9A" w:rsidRDefault="00A84E9A" w:rsidP="00771D89">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府保健所</w:t>
                      </w:r>
                      <w:r>
                        <w:rPr>
                          <w:rFonts w:ascii="HG丸ｺﾞｼｯｸM-PRO" w:eastAsia="HG丸ｺﾞｼｯｸM-PRO" w:hAnsi="HG丸ｺﾞｼｯｸM-PRO"/>
                          <w:sz w:val="22"/>
                          <w:szCs w:val="22"/>
                        </w:rPr>
                        <w:t>は、</w:t>
                      </w:r>
                      <w:r>
                        <w:rPr>
                          <w:rFonts w:ascii="HG丸ｺﾞｼｯｸM-PRO" w:eastAsia="HG丸ｺﾞｼｯｸM-PRO" w:hAnsi="HG丸ｺﾞｼｯｸM-PRO" w:hint="eastAsia"/>
                          <w:sz w:val="22"/>
                          <w:szCs w:val="22"/>
                        </w:rPr>
                        <w:t>これらの</w:t>
                      </w:r>
                      <w:r>
                        <w:rPr>
                          <w:rFonts w:ascii="HG丸ｺﾞｼｯｸM-PRO" w:eastAsia="HG丸ｺﾞｼｯｸM-PRO" w:hAnsi="HG丸ｺﾞｼｯｸM-PRO"/>
                          <w:sz w:val="22"/>
                          <w:szCs w:val="22"/>
                        </w:rPr>
                        <w:t>取組</w:t>
                      </w:r>
                      <w:r>
                        <w:rPr>
                          <w:rFonts w:ascii="HG丸ｺﾞｼｯｸM-PRO" w:eastAsia="HG丸ｺﾞｼｯｸM-PRO" w:hAnsi="HG丸ｺﾞｼｯｸM-PRO" w:hint="eastAsia"/>
                          <w:sz w:val="22"/>
                          <w:szCs w:val="22"/>
                        </w:rPr>
                        <w:t>を推進できるよう</w:t>
                      </w:r>
                      <w:r w:rsidR="00050A9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市町村</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求めに</w:t>
                      </w:r>
                      <w:r>
                        <w:rPr>
                          <w:rFonts w:ascii="HG丸ｺﾞｼｯｸM-PRO" w:eastAsia="HG丸ｺﾞｼｯｸM-PRO" w:hAnsi="HG丸ｺﾞｼｯｸM-PRO"/>
                          <w:sz w:val="22"/>
                          <w:szCs w:val="22"/>
                        </w:rPr>
                        <w:t>応じて</w:t>
                      </w:r>
                      <w:r>
                        <w:rPr>
                          <w:rFonts w:ascii="HG丸ｺﾞｼｯｸM-PRO" w:eastAsia="HG丸ｺﾞｼｯｸM-PRO" w:hAnsi="HG丸ｺﾞｼｯｸM-PRO" w:hint="eastAsia"/>
                          <w:sz w:val="22"/>
                          <w:szCs w:val="22"/>
                        </w:rPr>
                        <w:t>母子保健</w:t>
                      </w:r>
                      <w:r>
                        <w:rPr>
                          <w:rFonts w:ascii="HG丸ｺﾞｼｯｸM-PRO" w:eastAsia="HG丸ｺﾞｼｯｸM-PRO" w:hAnsi="HG丸ｺﾞｼｯｸM-PRO"/>
                          <w:sz w:val="22"/>
                          <w:szCs w:val="22"/>
                        </w:rPr>
                        <w:t>の技術的助言などの支援を行います。</w:t>
                      </w:r>
                    </w:p>
                  </w:txbxContent>
                </v:textbox>
              </v:roundrect>
            </w:pict>
          </mc:Fallback>
        </mc:AlternateContent>
      </w:r>
    </w:p>
    <w:p w14:paraId="6CE4A837" w14:textId="7F633672"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6B460FD" w14:textId="4D8A06E3"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37804CF" w14:textId="22A94F9F"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7A8F301A" w14:textId="4307D24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59F81AE4" w14:textId="2AB42B51"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015E3A38" w14:textId="3AC549DA"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3DAF119A" w14:textId="564BC32E"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6E51A490" w14:textId="77777777" w:rsidR="00B86343" w:rsidRDefault="00B86343" w:rsidP="000779C3">
      <w:pPr>
        <w:ind w:leftChars="200" w:left="640" w:hangingChars="100" w:hanging="220"/>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351C8403" w14:textId="34F15F82" w:rsidR="00580231" w:rsidRDefault="00771D89" w:rsidP="00B927FB">
      <w:pPr>
        <w:widowControl/>
        <w:jc w:val="center"/>
        <w:rPr>
          <w:rFonts w:ascii="ＭＳ ゴシック" w:eastAsia="ＭＳ ゴシック" w:hAnsi="ＭＳ ゴシック"/>
          <w:sz w:val="22"/>
          <w:szCs w:val="22"/>
        </w:rPr>
      </w:pPr>
      <w:r w:rsidRPr="00462706">
        <w:rPr>
          <w:rFonts w:hint="eastAsia"/>
          <w:noProof/>
        </w:rPr>
        <mc:AlternateContent>
          <mc:Choice Requires="wps">
            <w:drawing>
              <wp:anchor distT="0" distB="0" distL="114300" distR="114300" simplePos="0" relativeHeight="251921408" behindDoc="0" locked="0" layoutInCell="1" allowOverlap="1" wp14:anchorId="3F506EDC" wp14:editId="01A28BC9">
                <wp:simplePos x="0" y="0"/>
                <wp:positionH relativeFrom="column">
                  <wp:posOffset>213360</wp:posOffset>
                </wp:positionH>
                <wp:positionV relativeFrom="paragraph">
                  <wp:posOffset>110490</wp:posOffset>
                </wp:positionV>
                <wp:extent cx="5695950" cy="1114425"/>
                <wp:effectExtent l="0" t="0" r="0" b="9525"/>
                <wp:wrapNone/>
                <wp:docPr id="3638" name="角丸四角形 3638" descr="【具体的な取組】&#10;・先天性代謝異常等検査を引き続き実施します。&#10;・新生児聴覚検査の体制整備が推進されるよう関係機関連携会議を開催し、府民に対し新生児聴覚検査の必要性や意義を周知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114425"/>
                        </a:xfrm>
                        <a:prstGeom prst="roundRect">
                          <a:avLst>
                            <a:gd name="adj" fmla="val 13807"/>
                          </a:avLst>
                        </a:prstGeom>
                        <a:solidFill>
                          <a:srgbClr val="4BACC6">
                            <a:lumMod val="20000"/>
                            <a:lumOff val="80000"/>
                          </a:srgbClr>
                        </a:solidFill>
                        <a:ln>
                          <a:noFill/>
                        </a:ln>
                        <a:effectLst/>
                      </wps:spPr>
                      <wps:txb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77777777"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wps:txbx>
                      <wps:bodyPr rot="0" vert="horz" wrap="square" lIns="91440" tIns="45720" rIns="91440" bIns="45720" anchor="ctr" anchorCtr="0" upright="1">
                        <a:noAutofit/>
                      </wps:bodyPr>
                    </wps:wsp>
                  </a:graphicData>
                </a:graphic>
              </wp:anchor>
            </w:drawing>
          </mc:Choice>
          <mc:Fallback>
            <w:pict>
              <v:roundrect w14:anchorId="3F506EDC" id="角丸四角形 3638" o:spid="_x0000_s1131" alt="【具体的な取組】&#10;・先天性代謝異常等検査を引き続き実施します。&#10;・新生児聴覚検査の体制整備が推進されるよう関係機関連携会議を開催し、府民に対し新生児聴覚検査の必要性や意義を周知します。" style="position:absolute;left:0;text-align:left;margin-left:16.8pt;margin-top:8.7pt;width:448.5pt;height:87.75pt;z-index:251921408;visibility:visible;mso-wrap-style:square;mso-wrap-distance-left:9pt;mso-wrap-distance-top:0;mso-wrap-distance-right:9pt;mso-wrap-distance-bottom:0;mso-position-horizontal:absolute;mso-position-horizontal-relative:text;mso-position-vertical:absolute;mso-position-vertical-relative:text;v-text-anchor:middle"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" fillcolor="#dbeef4" stroked="f">
                <v:textbox>
                  <w:txbxContent>
                    <w:p w14:paraId="7E68885E" w14:textId="375438CD" w:rsidR="00A84E9A" w:rsidRPr="00A1494B" w:rsidRDefault="00A84E9A"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【具体的な取組】</w:t>
                      </w:r>
                    </w:p>
                    <w:p w14:paraId="0B448313" w14:textId="77777777"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48D2CBC9" w:rsidR="00A84E9A" w:rsidRDefault="00A84E9A"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新生児聴覚検査の</w:t>
                      </w:r>
                      <w:r>
                        <w:rPr>
                          <w:rFonts w:ascii="HG丸ｺﾞｼｯｸM-PRO" w:eastAsia="HG丸ｺﾞｼｯｸM-PRO" w:hAnsi="HG丸ｺﾞｼｯｸM-PRO" w:hint="eastAsia"/>
                          <w:sz w:val="22"/>
                          <w:szCs w:val="22"/>
                        </w:rPr>
                        <w:t>体制</w:t>
                      </w:r>
                      <w:r>
                        <w:rPr>
                          <w:rFonts w:ascii="HG丸ｺﾞｼｯｸM-PRO" w:eastAsia="HG丸ｺﾞｼｯｸM-PRO" w:hAnsi="HG丸ｺﾞｼｯｸM-PRO"/>
                          <w:sz w:val="22"/>
                          <w:szCs w:val="22"/>
                        </w:rPr>
                        <w:t>整備</w:t>
                      </w:r>
                      <w:r>
                        <w:rPr>
                          <w:rFonts w:ascii="HG丸ｺﾞｼｯｸM-PRO" w:eastAsia="HG丸ｺﾞｼｯｸM-PRO" w:hAnsi="HG丸ｺﾞｼｯｸM-PRO" w:hint="eastAsia"/>
                          <w:sz w:val="22"/>
                          <w:szCs w:val="22"/>
                        </w:rPr>
                        <w:t>が</w:t>
                      </w:r>
                      <w:r w:rsidRPr="00231CF3">
                        <w:rPr>
                          <w:rFonts w:ascii="HG丸ｺﾞｼｯｸM-PRO" w:eastAsia="HG丸ｺﾞｼｯｸM-PRO" w:hAnsi="HG丸ｺﾞｼｯｸM-PRO" w:hint="eastAsia"/>
                          <w:sz w:val="22"/>
                          <w:szCs w:val="22"/>
                        </w:rPr>
                        <w:t>推進されるよう関係機関連携会議を開催</w:t>
                      </w:r>
                      <w:r>
                        <w:rPr>
                          <w:rFonts w:ascii="HG丸ｺﾞｼｯｸM-PRO" w:eastAsia="HG丸ｺﾞｼｯｸM-PRO" w:hAnsi="HG丸ｺﾞｼｯｸM-PRO" w:hint="eastAsia"/>
                          <w:sz w:val="22"/>
                          <w:szCs w:val="22"/>
                        </w:rPr>
                        <w:t>し</w:t>
                      </w:r>
                      <w:r w:rsidRPr="00231CF3">
                        <w:rPr>
                          <w:rFonts w:ascii="HG丸ｺﾞｼｯｸM-PRO" w:eastAsia="HG丸ｺﾞｼｯｸM-PRO" w:hAnsi="HG丸ｺﾞｼｯｸM-PRO" w:hint="eastAsia"/>
                          <w:sz w:val="22"/>
                          <w:szCs w:val="22"/>
                        </w:rPr>
                        <w:t>、府民に対し新生児聴覚検査の</w:t>
                      </w:r>
                      <w:r w:rsidRPr="00B927FB">
                        <w:rPr>
                          <w:rFonts w:ascii="HG丸ｺﾞｼｯｸM-PRO" w:eastAsia="HG丸ｺﾞｼｯｸM-PRO" w:hAnsi="HG丸ｺﾞｼｯｸM-PRO" w:hint="eastAsia"/>
                          <w:sz w:val="22"/>
                          <w:szCs w:val="22"/>
                        </w:rPr>
                        <w:t>必要性や</w:t>
                      </w:r>
                      <w:r w:rsidRPr="00B927FB">
                        <w:rPr>
                          <w:rFonts w:ascii="HG丸ｺﾞｼｯｸM-PRO" w:eastAsia="HG丸ｺﾞｼｯｸM-PRO" w:hAnsi="HG丸ｺﾞｼｯｸM-PRO"/>
                          <w:sz w:val="22"/>
                          <w:szCs w:val="22"/>
                        </w:rPr>
                        <w:t>意義</w:t>
                      </w:r>
                      <w:r w:rsidRPr="00B86343">
                        <w:rPr>
                          <w:rFonts w:ascii="HG丸ｺﾞｼｯｸM-PRO" w:eastAsia="HG丸ｺﾞｼｯｸM-PRO" w:hAnsi="HG丸ｺﾞｼｯｸM-PRO" w:hint="eastAsia"/>
                          <w:sz w:val="22"/>
                          <w:szCs w:val="22"/>
                        </w:rPr>
                        <w:t>を</w:t>
                      </w:r>
                      <w:r w:rsidRPr="00231CF3">
                        <w:rPr>
                          <w:rFonts w:ascii="HG丸ｺﾞｼｯｸM-PRO" w:eastAsia="HG丸ｺﾞｼｯｸM-PRO" w:hAnsi="HG丸ｺﾞｼｯｸM-PRO" w:hint="eastAsia"/>
                          <w:sz w:val="22"/>
                          <w:szCs w:val="22"/>
                        </w:rPr>
                        <w:t>周知します。</w:t>
                      </w:r>
                    </w:p>
                  </w:txbxContent>
                </v:textbox>
              </v:roundrect>
            </w:pict>
          </mc:Fallback>
        </mc:AlternateContent>
      </w:r>
    </w:p>
    <w:p w14:paraId="1CAC4C96" w14:textId="4102E3DF" w:rsidR="00580231" w:rsidRDefault="00580231">
      <w:pPr>
        <w:widowControl/>
        <w:jc w:val="left"/>
        <w:rPr>
          <w:rFonts w:ascii="ＭＳ ゴシック" w:eastAsia="ＭＳ ゴシック" w:hAnsi="ＭＳ ゴシック"/>
          <w:sz w:val="22"/>
          <w:szCs w:val="22"/>
        </w:rPr>
      </w:pPr>
    </w:p>
    <w:p w14:paraId="26ECCAD7" w14:textId="588A3B1D" w:rsidR="00B86343" w:rsidRDefault="00B86343">
      <w:pPr>
        <w:widowControl/>
        <w:jc w:val="left"/>
        <w:rPr>
          <w:rFonts w:ascii="ＭＳ ゴシック" w:eastAsia="ＭＳ ゴシック" w:hAnsi="ＭＳ ゴシック"/>
          <w:sz w:val="22"/>
          <w:szCs w:val="22"/>
        </w:rPr>
      </w:pPr>
    </w:p>
    <w:p w14:paraId="4A0A9F6D" w14:textId="6C930F4F" w:rsidR="00B86343" w:rsidRDefault="00B86343">
      <w:pPr>
        <w:widowControl/>
        <w:jc w:val="left"/>
        <w:rPr>
          <w:rFonts w:ascii="ＭＳ ゴシック" w:eastAsia="ＭＳ ゴシック" w:hAnsi="ＭＳ ゴシック"/>
          <w:sz w:val="22"/>
          <w:szCs w:val="22"/>
        </w:rPr>
      </w:pPr>
    </w:p>
    <w:p w14:paraId="60BF469A" w14:textId="5FC85B58" w:rsidR="00B86343" w:rsidRDefault="00B86343">
      <w:pPr>
        <w:widowControl/>
        <w:jc w:val="left"/>
        <w:rPr>
          <w:rFonts w:ascii="ＭＳ ゴシック" w:eastAsia="ＭＳ ゴシック" w:hAnsi="ＭＳ ゴシック"/>
          <w:sz w:val="22"/>
          <w:szCs w:val="22"/>
        </w:rPr>
      </w:pPr>
    </w:p>
    <w:p w14:paraId="24652BEB" w14:textId="77777777" w:rsidR="00B86343" w:rsidRDefault="00B86343">
      <w:pPr>
        <w:widowControl/>
        <w:jc w:val="left"/>
        <w:rPr>
          <w:rFonts w:ascii="ＭＳ ゴシック" w:eastAsia="ＭＳ ゴシック" w:hAnsi="ＭＳ ゴシック"/>
          <w:sz w:val="22"/>
          <w:szCs w:val="22"/>
        </w:rPr>
      </w:pPr>
    </w:p>
    <w:p w14:paraId="02F68A44" w14:textId="77777777" w:rsidR="00580231" w:rsidRDefault="00580231">
      <w:pPr>
        <w:widowControl/>
        <w:jc w:val="left"/>
        <w:rPr>
          <w:rFonts w:ascii="ＭＳ ゴシック" w:eastAsia="ＭＳ ゴシック" w:hAnsi="ＭＳ ゴシック"/>
          <w:sz w:val="22"/>
          <w:szCs w:val="22"/>
        </w:rPr>
      </w:pPr>
    </w:p>
    <w:p w14:paraId="42D7458D" w14:textId="444BAA81" w:rsidR="002B3E9D" w:rsidRDefault="002B3E9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1625472" behindDoc="0" locked="0" layoutInCell="1" allowOverlap="1" wp14:anchorId="3AC76A75" wp14:editId="434DAD58">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76A75" id="テキスト ボックス 3612" o:spid="_x0000_s1132" type="#_x0000_t202" alt="タイトル: 施策・指標マップ" style="position:absolute;left:0;text-align:left;margin-left:.2pt;margin-top:1.25pt;width:481.45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" fillcolor="#4472c4" stroked="f" strokeweight="1.5pt">
                <v:textbox>
                  <w:txbxContent>
                    <w:p w14:paraId="44793931" w14:textId="77777777" w:rsidR="00A84E9A"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3946081E" w14:textId="400AF9A7" w:rsidR="00D22ECA" w:rsidRDefault="00B5005A" w:rsidP="00B927FB">
      <w:pPr>
        <w:ind w:firstLineChars="50" w:firstLine="105"/>
        <w:rPr>
          <w:rFonts w:ascii="ＭＳ ゴシック" w:eastAsia="ＭＳ ゴシック" w:hAnsi="ＭＳ ゴシック"/>
          <w:sz w:val="22"/>
          <w:szCs w:val="22"/>
        </w:rPr>
      </w:pPr>
      <w:r w:rsidRPr="00B5005A" w:rsidDel="00465D1E">
        <w:t xml:space="preserve"> </w:t>
      </w:r>
      <w:r w:rsidR="00963E18" w:rsidRPr="00963E18" w:rsidDel="00465D1E">
        <w:t xml:space="preserve"> </w:t>
      </w:r>
      <w:r w:rsidR="0095013C" w:rsidRPr="0095013C" w:rsidDel="00465D1E">
        <w:t xml:space="preserve"> </w:t>
      </w:r>
    </w:p>
    <w:p w14:paraId="50A9DCA6" w14:textId="1A4FC072" w:rsidR="00062A8C" w:rsidRDefault="00102F16">
      <w:pPr>
        <w:widowControl/>
        <w:jc w:val="left"/>
        <w:rPr>
          <w:rFonts w:ascii="ＭＳ ゴシック" w:eastAsia="ＭＳ ゴシック" w:hAnsi="ＭＳ ゴシック"/>
          <w:sz w:val="22"/>
          <w:szCs w:val="22"/>
        </w:rPr>
      </w:pPr>
      <w:r w:rsidRPr="00102F16">
        <w:rPr>
          <w:noProof/>
        </w:rPr>
        <w:drawing>
          <wp:inline distT="0" distB="0" distL="0" distR="0" wp14:anchorId="2E086E70" wp14:editId="4DF315C0">
            <wp:extent cx="6120765" cy="4573393"/>
            <wp:effectExtent l="0" t="0" r="0" b="0"/>
            <wp:docPr id="3692" name="図 3692"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 name="図 3692" descr="施策・指標マップ"/>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4573393"/>
                    </a:xfrm>
                    <a:prstGeom prst="rect">
                      <a:avLst/>
                    </a:prstGeom>
                    <a:noFill/>
                    <a:ln>
                      <a:noFill/>
                    </a:ln>
                  </pic:spPr>
                </pic:pic>
              </a:graphicData>
            </a:graphic>
          </wp:inline>
        </w:drawing>
      </w:r>
    </w:p>
    <w:p w14:paraId="74CCB7E7" w14:textId="62FD54FB" w:rsidR="00062A8C" w:rsidRDefault="00062A8C">
      <w:pPr>
        <w:widowControl/>
        <w:jc w:val="left"/>
        <w:rPr>
          <w:rFonts w:ascii="ＭＳ ゴシック" w:eastAsia="ＭＳ ゴシック" w:hAnsi="ＭＳ ゴシック"/>
          <w:sz w:val="22"/>
          <w:szCs w:val="22"/>
        </w:rPr>
      </w:pPr>
    </w:p>
    <w:p w14:paraId="2BB1FEB2" w14:textId="77777777" w:rsidR="007A4272" w:rsidRDefault="007A4272">
      <w:pPr>
        <w:widowControl/>
        <w:jc w:val="left"/>
        <w:rPr>
          <w:rFonts w:ascii="ＭＳ ゴシック" w:eastAsia="ＭＳ ゴシック" w:hAnsi="ＭＳ ゴシック"/>
          <w:sz w:val="22"/>
          <w:szCs w:val="22"/>
        </w:rPr>
      </w:pPr>
    </w:p>
    <w:p w14:paraId="580ABB04" w14:textId="1781C3B1" w:rsidR="00062A8C" w:rsidRDefault="00062A8C">
      <w:pPr>
        <w:widowControl/>
        <w:jc w:val="left"/>
        <w:rPr>
          <w:rFonts w:ascii="ＭＳ ゴシック" w:eastAsia="ＭＳ ゴシック" w:hAnsi="ＭＳ ゴシック"/>
          <w:sz w:val="22"/>
          <w:szCs w:val="22"/>
        </w:rPr>
      </w:pPr>
    </w:p>
    <w:p w14:paraId="683D12CC" w14:textId="17500F5A" w:rsidR="00062A8C" w:rsidRDefault="00062A8C">
      <w:pPr>
        <w:widowControl/>
        <w:jc w:val="left"/>
        <w:rPr>
          <w:rFonts w:ascii="ＭＳ ゴシック" w:eastAsia="ＭＳ ゴシック" w:hAnsi="ＭＳ ゴシック"/>
          <w:sz w:val="22"/>
          <w:szCs w:val="22"/>
        </w:rPr>
      </w:pPr>
    </w:p>
    <w:p w14:paraId="7569B753" w14:textId="4E44F1B5" w:rsidR="00062A8C" w:rsidRDefault="00062A8C">
      <w:pPr>
        <w:widowControl/>
        <w:jc w:val="left"/>
        <w:rPr>
          <w:rFonts w:ascii="ＭＳ ゴシック" w:eastAsia="ＭＳ ゴシック" w:hAnsi="ＭＳ ゴシック"/>
          <w:sz w:val="22"/>
          <w:szCs w:val="22"/>
        </w:rPr>
      </w:pPr>
    </w:p>
    <w:p w14:paraId="7D34FEAC" w14:textId="4AA631BA" w:rsidR="00062A8C" w:rsidRDefault="00062A8C">
      <w:pPr>
        <w:widowControl/>
        <w:jc w:val="left"/>
        <w:rPr>
          <w:rFonts w:ascii="ＭＳ ゴシック" w:eastAsia="ＭＳ ゴシック" w:hAnsi="ＭＳ ゴシック"/>
          <w:sz w:val="22"/>
          <w:szCs w:val="22"/>
        </w:rPr>
      </w:pPr>
    </w:p>
    <w:p w14:paraId="64CE8668" w14:textId="454BCF09" w:rsidR="00062A8C" w:rsidRDefault="00062A8C">
      <w:pPr>
        <w:widowControl/>
        <w:jc w:val="left"/>
        <w:rPr>
          <w:rFonts w:ascii="ＭＳ ゴシック" w:eastAsia="ＭＳ ゴシック" w:hAnsi="ＭＳ ゴシック"/>
          <w:sz w:val="22"/>
          <w:szCs w:val="22"/>
        </w:rPr>
      </w:pPr>
    </w:p>
    <w:p w14:paraId="085273F9" w14:textId="002C5EE0" w:rsidR="00062A8C" w:rsidRDefault="00062A8C">
      <w:pPr>
        <w:widowControl/>
        <w:jc w:val="left"/>
        <w:rPr>
          <w:rFonts w:ascii="ＭＳ ゴシック" w:eastAsia="ＭＳ ゴシック" w:hAnsi="ＭＳ ゴシック"/>
          <w:sz w:val="22"/>
          <w:szCs w:val="22"/>
        </w:rPr>
      </w:pPr>
    </w:p>
    <w:p w14:paraId="4140671B" w14:textId="59B5B296" w:rsidR="00603619" w:rsidRDefault="00603619">
      <w:pPr>
        <w:widowControl/>
        <w:jc w:val="left"/>
        <w:rPr>
          <w:rFonts w:ascii="ＭＳ ゴシック" w:eastAsia="ＭＳ ゴシック" w:hAnsi="ＭＳ ゴシック"/>
          <w:sz w:val="22"/>
          <w:szCs w:val="22"/>
        </w:rPr>
      </w:pPr>
    </w:p>
    <w:p w14:paraId="2A910321" w14:textId="2F2037BA" w:rsidR="00603619" w:rsidRDefault="00603619">
      <w:pPr>
        <w:widowControl/>
        <w:jc w:val="left"/>
        <w:rPr>
          <w:rFonts w:ascii="ＭＳ ゴシック" w:eastAsia="ＭＳ ゴシック" w:hAnsi="ＭＳ ゴシック"/>
          <w:sz w:val="22"/>
          <w:szCs w:val="22"/>
        </w:rPr>
      </w:pPr>
    </w:p>
    <w:p w14:paraId="0206A414" w14:textId="78390A9A" w:rsidR="00603619" w:rsidRDefault="00603619">
      <w:pPr>
        <w:widowControl/>
        <w:jc w:val="left"/>
        <w:rPr>
          <w:rFonts w:ascii="ＭＳ ゴシック" w:eastAsia="ＭＳ ゴシック" w:hAnsi="ＭＳ ゴシック"/>
          <w:sz w:val="22"/>
          <w:szCs w:val="22"/>
        </w:rPr>
      </w:pPr>
    </w:p>
    <w:p w14:paraId="3F58BF70" w14:textId="77777777" w:rsidR="00603619" w:rsidRDefault="00603619">
      <w:pPr>
        <w:widowControl/>
        <w:jc w:val="left"/>
        <w:rPr>
          <w:rFonts w:ascii="ＭＳ ゴシック" w:eastAsia="ＭＳ ゴシック" w:hAnsi="ＭＳ ゴシック"/>
          <w:sz w:val="22"/>
          <w:szCs w:val="22"/>
        </w:rPr>
      </w:pPr>
    </w:p>
    <w:p w14:paraId="3B6AC872" w14:textId="77777777" w:rsidR="00062A8C" w:rsidRDefault="00062A8C">
      <w:pPr>
        <w:widowControl/>
        <w:jc w:val="left"/>
        <w:rPr>
          <w:rFonts w:ascii="ＭＳ ゴシック" w:eastAsia="ＭＳ ゴシック" w:hAnsi="ＭＳ ゴシック"/>
          <w:sz w:val="22"/>
          <w:szCs w:val="22"/>
        </w:rPr>
      </w:pPr>
    </w:p>
    <w:p w14:paraId="58DB1FA7" w14:textId="4D48EA6F" w:rsidR="001B6EA8" w:rsidRDefault="001B6EA8"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26496" behindDoc="0" locked="0" layoutInCell="1" allowOverlap="1" wp14:anchorId="6920BD2B" wp14:editId="23363B33">
                <wp:simplePos x="0" y="0"/>
                <wp:positionH relativeFrom="column">
                  <wp:posOffset>-5715</wp:posOffset>
                </wp:positionH>
                <wp:positionV relativeFrom="paragraph">
                  <wp:posOffset>30480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0BD2B" id="Text Box 3543" o:spid="_x0000_s1133" type="#_x0000_t202" alt="タイトル: 目標値一覧" style="position:absolute;left:0;text-align:left;margin-left:-.45pt;margin-top:2.4pt;width:481.4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" fillcolor="#4472c4" stroked="f" strokeweight="1.5pt">
                <v:textbox>
                  <w:txbxContent>
                    <w:p w14:paraId="5B7A7AEC" w14:textId="77777777" w:rsidR="00A84E9A" w:rsidRPr="00581E98" w:rsidRDefault="00A84E9A"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5228C2" w14:textId="2825CD7D" w:rsidR="00B5781B" w:rsidRDefault="00B5781B" w:rsidP="00B8585A">
      <w:pPr>
        <w:rPr>
          <w:rFonts w:ascii="ＭＳ ゴシック" w:eastAsia="ＭＳ ゴシック" w:hAnsi="ＭＳ ゴシック"/>
          <w:sz w:val="22"/>
          <w:szCs w:val="22"/>
        </w:rPr>
      </w:pP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81"/>
        <w:gridCol w:w="2498"/>
        <w:gridCol w:w="1002"/>
        <w:gridCol w:w="1223"/>
        <w:gridCol w:w="1500"/>
        <w:gridCol w:w="1223"/>
        <w:gridCol w:w="1223"/>
      </w:tblGrid>
      <w:tr w:rsidR="001B6EA8" w14:paraId="0FE5DEC8" w14:textId="77777777" w:rsidTr="006E7DDC">
        <w:trPr>
          <w:trHeight w:val="340"/>
          <w:jc w:val="center"/>
        </w:trPr>
        <w:tc>
          <w:tcPr>
            <w:tcW w:w="781"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Pr="001B6EA8"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B</w:t>
            </w:r>
            <w:r w:rsidR="00B5781B" w:rsidRPr="001B6EA8">
              <w:rPr>
                <w:rFonts w:ascii="ＭＳ Ｐゴシック" w:eastAsia="ＭＳ Ｐゴシック" w:hAnsi="ＭＳ Ｐゴシック" w:hint="eastAsia"/>
                <w:sz w:val="18"/>
                <w:szCs w:val="20"/>
              </w:rPr>
              <w:t>：目標</w:t>
            </w:r>
          </w:p>
          <w:p w14:paraId="00B0BA4B" w14:textId="2371F0DB" w:rsidR="00B5781B"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B6EA8">
              <w:rPr>
                <w:rFonts w:ascii="ＭＳ Ｐゴシック" w:eastAsia="ＭＳ Ｐゴシック" w:hAnsi="ＭＳ Ｐゴシック" w:hint="eastAsia"/>
                <w:sz w:val="18"/>
                <w:szCs w:val="20"/>
              </w:rPr>
              <w:t>C</w:t>
            </w:r>
            <w:r w:rsidR="00B5781B" w:rsidRPr="001B6EA8">
              <w:rPr>
                <w:rFonts w:ascii="ＭＳ Ｐゴシック" w:eastAsia="ＭＳ Ｐゴシック" w:hAnsi="ＭＳ Ｐゴシック" w:hint="eastAsia"/>
                <w:sz w:val="18"/>
                <w:szCs w:val="20"/>
              </w:rPr>
              <w:t>：目的</w:t>
            </w:r>
          </w:p>
        </w:tc>
        <w:tc>
          <w:tcPr>
            <w:tcW w:w="249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02"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2723"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446"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B6EA8" w14:paraId="7093DEA0" w14:textId="77777777" w:rsidTr="006E7DDC">
        <w:trPr>
          <w:trHeight w:val="454"/>
          <w:jc w:val="center"/>
        </w:trPr>
        <w:tc>
          <w:tcPr>
            <w:tcW w:w="781"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1B6EA8">
            <w:pPr>
              <w:widowControl/>
              <w:jc w:val="left"/>
              <w:rPr>
                <w:rFonts w:ascii="ＭＳ Ｐゴシック" w:eastAsia="ＭＳ Ｐゴシック" w:hAnsi="ＭＳ Ｐゴシック"/>
                <w:sz w:val="20"/>
                <w:szCs w:val="20"/>
              </w:rPr>
            </w:pPr>
          </w:p>
        </w:tc>
        <w:tc>
          <w:tcPr>
            <w:tcW w:w="2498"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1B6EA8">
            <w:pPr>
              <w:widowControl/>
              <w:jc w:val="left"/>
              <w:rPr>
                <w:rFonts w:ascii="ＭＳ Ｐゴシック" w:eastAsia="ＭＳ Ｐゴシック" w:hAnsi="ＭＳ Ｐゴシック"/>
                <w:sz w:val="20"/>
                <w:szCs w:val="20"/>
              </w:rPr>
            </w:pPr>
          </w:p>
        </w:tc>
        <w:tc>
          <w:tcPr>
            <w:tcW w:w="1002"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1B6EA8">
            <w:pPr>
              <w:widowControl/>
              <w:jc w:val="left"/>
              <w:rPr>
                <w:rFonts w:ascii="ＭＳ Ｐゴシック" w:eastAsia="ＭＳ Ｐゴシック" w:hAnsi="ＭＳ Ｐゴシック"/>
                <w:sz w:val="20"/>
                <w:szCs w:val="20"/>
              </w:rPr>
            </w:pP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0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2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13A9A65D"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6</w:t>
            </w:r>
            <w:r>
              <w:rPr>
                <w:rFonts w:ascii="ＭＳ Ｐゴシック" w:eastAsia="ＭＳ Ｐゴシック" w:hAnsi="ＭＳ Ｐゴシック" w:hint="eastAsia"/>
                <w:sz w:val="20"/>
                <w:szCs w:val="20"/>
              </w:rPr>
              <w:t>年度</w:t>
            </w:r>
          </w:p>
          <w:p w14:paraId="103DD42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23"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6E60031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sidR="00CB2CA9">
              <w:rPr>
                <w:rFonts w:ascii="ＭＳ Ｐゴシック" w:eastAsia="ＭＳ Ｐゴシック" w:hAnsi="ＭＳ Ｐゴシック" w:hint="eastAsia"/>
                <w:sz w:val="20"/>
                <w:szCs w:val="20"/>
              </w:rPr>
              <w:t>9</w:t>
            </w:r>
            <w:r>
              <w:rPr>
                <w:rFonts w:ascii="ＭＳ Ｐゴシック" w:eastAsia="ＭＳ Ｐゴシック" w:hAnsi="ＭＳ Ｐゴシック" w:hint="eastAsia"/>
                <w:sz w:val="20"/>
                <w:szCs w:val="20"/>
              </w:rPr>
              <w:t>年度</w:t>
            </w:r>
          </w:p>
          <w:p w14:paraId="68BB32AC"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B6EA8" w14:paraId="5F6050E5" w14:textId="77777777" w:rsidTr="006E7DDC">
        <w:trPr>
          <w:trHeight w:val="62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002" w:type="dxa"/>
            <w:tcBorders>
              <w:top w:val="single" w:sz="6" w:space="0" w:color="auto"/>
              <w:left w:val="single" w:sz="6" w:space="0" w:color="auto"/>
              <w:bottom w:val="single" w:sz="4" w:space="0" w:color="auto"/>
              <w:right w:val="single" w:sz="6" w:space="0" w:color="auto"/>
            </w:tcBorders>
            <w:vAlign w:val="center"/>
            <w:hideMark/>
          </w:tcPr>
          <w:p w14:paraId="2355CE1E" w14:textId="6820C68A" w:rsidR="00B5781B" w:rsidRDefault="00896CCC"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CA99AF8" w14:textId="3BEA5B4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w:t>
            </w:r>
            <w:r w:rsidR="00A86405">
              <w:rPr>
                <w:rFonts w:ascii="ＭＳ Ｐゴシック" w:eastAsia="ＭＳ Ｐゴシック" w:hAnsi="ＭＳ Ｐゴシック" w:hint="eastAsia"/>
                <w:sz w:val="20"/>
                <w:szCs w:val="20"/>
              </w:rPr>
              <w:t>6</w:t>
            </w:r>
            <w:r w:rsidR="00261259">
              <w:rPr>
                <w:rFonts w:ascii="ＭＳ Ｐゴシック" w:eastAsia="ＭＳ Ｐゴシック" w:hAnsi="ＭＳ Ｐゴシック" w:hint="eastAsia"/>
                <w:sz w:val="20"/>
                <w:szCs w:val="20"/>
              </w:rPr>
              <w:t>施設</w:t>
            </w:r>
          </w:p>
          <w:p w14:paraId="2DD12838" w14:textId="12255518" w:rsidR="00AE416F" w:rsidRPr="00B73D11" w:rsidRDefault="001B6EA8" w:rsidP="00B927F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0E0F77">
              <w:rPr>
                <w:rFonts w:ascii="ＭＳ Ｐゴシック" w:eastAsia="ＭＳ Ｐゴシック" w:hAnsi="ＭＳ Ｐゴシック" w:hint="eastAsia"/>
                <w:sz w:val="16"/>
                <w:szCs w:val="20"/>
              </w:rPr>
              <w:t>令和</w:t>
            </w:r>
            <w:r w:rsidR="009F4070">
              <w:rPr>
                <w:rFonts w:ascii="ＭＳ Ｐゴシック" w:eastAsia="ＭＳ Ｐゴシック" w:hAnsi="ＭＳ Ｐゴシック" w:hint="eastAsia"/>
                <w:sz w:val="16"/>
                <w:szCs w:val="20"/>
              </w:rPr>
              <w:t>４</w:t>
            </w:r>
            <w:r w:rsidR="00AE416F" w:rsidRPr="00AE416F">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4C00C595" w14:textId="4F1F923B"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「地域保健課調べ」</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1B6EA8" w14:paraId="3B6A661B" w14:textId="77777777" w:rsidTr="006E7DDC">
        <w:trPr>
          <w:trHeight w:val="851"/>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568B6672" w14:textId="3D3E21A9"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3CE610F6" w14:textId="08938367" w:rsidR="00A74152" w:rsidRDefault="00ED370F" w:rsidP="001A34CD">
            <w:pPr>
              <w:tabs>
                <w:tab w:val="left" w:pos="7513"/>
              </w:tabs>
              <w:spacing w:line="240" w:lineRule="exact"/>
              <w:jc w:val="left"/>
              <w:rPr>
                <w:rFonts w:ascii="ＭＳ Ｐゴシック" w:eastAsia="ＭＳ Ｐゴシック" w:hAnsi="ＭＳ Ｐゴシック"/>
                <w:sz w:val="20"/>
                <w:szCs w:val="20"/>
              </w:rPr>
            </w:pPr>
            <w:r w:rsidRPr="00B86343">
              <w:rPr>
                <w:rFonts w:ascii="ＭＳ Ｐゴシック" w:eastAsia="ＭＳ Ｐゴシック" w:hAnsi="ＭＳ Ｐゴシック" w:hint="eastAsia"/>
                <w:sz w:val="20"/>
                <w:szCs w:val="20"/>
              </w:rPr>
              <w:t>妊娠</w:t>
            </w:r>
            <w:r w:rsidRPr="00B86343">
              <w:rPr>
                <w:rFonts w:ascii="ＭＳ Ｐゴシック" w:eastAsia="ＭＳ Ｐゴシック" w:hAnsi="ＭＳ Ｐゴシック"/>
                <w:sz w:val="20"/>
                <w:szCs w:val="20"/>
              </w:rPr>
              <w:t>11週</w:t>
            </w:r>
            <w:r w:rsidRPr="00B86343">
              <w:rPr>
                <w:rFonts w:ascii="ＭＳ Ｐゴシック" w:eastAsia="ＭＳ Ｐゴシック" w:hAnsi="ＭＳ Ｐゴシック" w:hint="eastAsia"/>
                <w:sz w:val="20"/>
                <w:szCs w:val="20"/>
              </w:rPr>
              <w:t>以内での妊</w:t>
            </w:r>
            <w:r w:rsidR="001A34CD" w:rsidRPr="00B927FB">
              <w:rPr>
                <w:rFonts w:ascii="ＭＳ Ｐゴシック" w:eastAsia="ＭＳ Ｐゴシック" w:hAnsi="ＭＳ Ｐゴシック" w:hint="eastAsia"/>
                <w:sz w:val="20"/>
                <w:szCs w:val="20"/>
              </w:rPr>
              <w:t>娠</w:t>
            </w:r>
            <w:r w:rsidRPr="00B86343">
              <w:rPr>
                <w:rFonts w:ascii="ＭＳ Ｐゴシック" w:eastAsia="ＭＳ Ｐゴシック" w:hAnsi="ＭＳ Ｐゴシック" w:hint="eastAsia"/>
                <w:sz w:val="20"/>
                <w:szCs w:val="20"/>
              </w:rPr>
              <w:t>届出率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278A295C" w14:textId="120D439B" w:rsidR="00B5781B" w:rsidRDefault="00ED370F"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96.1％</w:t>
            </w:r>
          </w:p>
          <w:p w14:paraId="74693BC5" w14:textId="42FE4565" w:rsidR="006D46AE" w:rsidRPr="00B927FB" w:rsidRDefault="006D46AE" w:rsidP="001B6EA8">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w:t>
            </w:r>
            <w:r w:rsidR="00ED370F">
              <w:rPr>
                <w:rFonts w:ascii="ＭＳ Ｐゴシック" w:eastAsia="ＭＳ Ｐゴシック" w:hAnsi="ＭＳ Ｐゴシック" w:hint="eastAsia"/>
                <w:color w:val="000000" w:themeColor="text1"/>
                <w:sz w:val="20"/>
                <w:szCs w:val="20"/>
              </w:rPr>
              <w:t>94.8％</w:t>
            </w:r>
            <w:r>
              <w:rPr>
                <w:rFonts w:ascii="ＭＳ Ｐゴシック" w:eastAsia="ＭＳ Ｐゴシック" w:hAnsi="ＭＳ Ｐゴシック" w:hint="eastAsia"/>
                <w:color w:val="000000" w:themeColor="text1"/>
                <w:sz w:val="20"/>
                <w:szCs w:val="20"/>
              </w:rPr>
              <w:t>）</w:t>
            </w:r>
          </w:p>
          <w:p w14:paraId="75372B27" w14:textId="5FAB6FC3" w:rsidR="00AE416F" w:rsidRPr="00B927FB" w:rsidRDefault="001B6EA8" w:rsidP="00ED370F">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00DB7AD9" w:rsidRPr="00B927FB">
              <w:rPr>
                <w:rFonts w:ascii="ＭＳ Ｐゴシック" w:eastAsia="ＭＳ Ｐゴシック" w:hAnsi="ＭＳ Ｐゴシック" w:hint="eastAsia"/>
                <w:color w:val="000000" w:themeColor="text1"/>
                <w:sz w:val="16"/>
                <w:szCs w:val="20"/>
              </w:rPr>
              <w:t>令和</w:t>
            </w:r>
            <w:r w:rsidR="00ED370F">
              <w:rPr>
                <w:rFonts w:ascii="ＭＳ Ｐゴシック" w:eastAsia="ＭＳ Ｐゴシック" w:hAnsi="ＭＳ Ｐゴシック" w:hint="eastAsia"/>
                <w:color w:val="000000" w:themeColor="text1"/>
                <w:sz w:val="16"/>
                <w:szCs w:val="20"/>
              </w:rPr>
              <w:t>３</w:t>
            </w:r>
            <w:r w:rsidR="002F449A"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273B9E51" w14:textId="77777777" w:rsidR="001B6EA8" w:rsidRDefault="002F449A"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07F5B32" w14:textId="35354D16" w:rsidR="0076393F" w:rsidRPr="001B6EA8" w:rsidRDefault="00AE416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2F449A" w:rsidRPr="001B6EA8">
              <w:rPr>
                <w:rFonts w:ascii="ＭＳ Ｐゴシック" w:eastAsia="ＭＳ Ｐゴシック" w:hAnsi="ＭＳ Ｐゴシック" w:hint="eastAsia"/>
                <w:sz w:val="18"/>
                <w:szCs w:val="20"/>
              </w:rPr>
              <w:t>地域保健・健康増進事業報告</w:t>
            </w:r>
            <w:r w:rsidRPr="001B6EA8">
              <w:rPr>
                <w:rFonts w:ascii="ＭＳ Ｐゴシック" w:eastAsia="ＭＳ Ｐゴシック" w:hAnsi="ＭＳ Ｐゴシック" w:hint="eastAsia"/>
                <w:sz w:val="18"/>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7D706E" w14:paraId="54875DB3" w14:textId="77777777" w:rsidTr="00B927FB">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B</w:t>
            </w:r>
          </w:p>
        </w:tc>
        <w:tc>
          <w:tcPr>
            <w:tcW w:w="2498" w:type="dxa"/>
            <w:tcBorders>
              <w:top w:val="single" w:sz="6" w:space="0" w:color="auto"/>
              <w:left w:val="single" w:sz="6" w:space="0" w:color="auto"/>
              <w:bottom w:val="single" w:sz="6" w:space="0" w:color="auto"/>
              <w:right w:val="single" w:sz="6" w:space="0" w:color="auto"/>
            </w:tcBorders>
            <w:vAlign w:val="center"/>
            <w:hideMark/>
          </w:tcPr>
          <w:p w14:paraId="4107CE80" w14:textId="3B548B98" w:rsidR="007D706E" w:rsidRPr="00B927FB" w:rsidRDefault="007D706E" w:rsidP="007D706E">
            <w:pPr>
              <w:tabs>
                <w:tab w:val="left" w:pos="7513"/>
              </w:tabs>
              <w:spacing w:line="240" w:lineRule="exact"/>
              <w:jc w:val="left"/>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こども家庭センター設置市町村数</w:t>
            </w:r>
          </w:p>
        </w:tc>
        <w:tc>
          <w:tcPr>
            <w:tcW w:w="1002"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tcPr>
          <w:p w14:paraId="3CCCEE23" w14:textId="686F0B08" w:rsidR="007D706E" w:rsidRPr="00B927FB" w:rsidRDefault="00AB4FAB"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1CD89201" w14:textId="256A51A9" w:rsidR="007D706E" w:rsidRPr="00B927FB" w:rsidRDefault="007D706E" w:rsidP="007D706E">
            <w:pPr>
              <w:tabs>
                <w:tab w:val="left" w:pos="7513"/>
              </w:tabs>
              <w:spacing w:line="240" w:lineRule="exact"/>
              <w:jc w:val="center"/>
              <w:rPr>
                <w:rFonts w:ascii="ＭＳ Ｐゴシック" w:eastAsia="ＭＳ Ｐゴシック" w:hAnsi="ＭＳ Ｐゴシック"/>
                <w:color w:val="000000" w:themeColor="text1"/>
                <w:sz w:val="18"/>
                <w:szCs w:val="20"/>
              </w:rPr>
            </w:pPr>
            <w:r w:rsidRPr="00B927FB">
              <w:rPr>
                <w:rFonts w:ascii="ＭＳ Ｐゴシック" w:eastAsia="ＭＳ Ｐゴシック" w:hAnsi="ＭＳ Ｐゴシック" w:hint="eastAsia"/>
                <w:color w:val="000000" w:themeColor="text1"/>
                <w:sz w:val="18"/>
                <w:szCs w:val="20"/>
              </w:rPr>
              <w:t>大阪府「地域保健課調べ」</w:t>
            </w:r>
          </w:p>
        </w:tc>
        <w:tc>
          <w:tcPr>
            <w:tcW w:w="1223" w:type="dxa"/>
            <w:tcBorders>
              <w:top w:val="single" w:sz="6" w:space="0" w:color="auto"/>
              <w:left w:val="single" w:sz="6" w:space="0" w:color="auto"/>
              <w:bottom w:val="single" w:sz="6" w:space="0" w:color="auto"/>
              <w:right w:val="single" w:sz="6" w:space="0" w:color="auto"/>
            </w:tcBorders>
            <w:vAlign w:val="center"/>
            <w:hideMark/>
          </w:tcPr>
          <w:p w14:paraId="3B65E94F" w14:textId="3917797C" w:rsidR="007D706E" w:rsidRPr="00B927FB" w:rsidRDefault="002207F2"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hint="eastAsia"/>
                <w:color w:val="000000" w:themeColor="text1"/>
                <w:sz w:val="20"/>
                <w:szCs w:val="20"/>
              </w:rPr>
              <w:t>増加</w:t>
            </w:r>
          </w:p>
        </w:tc>
        <w:tc>
          <w:tcPr>
            <w:tcW w:w="1223" w:type="dxa"/>
            <w:tcBorders>
              <w:top w:val="single" w:sz="6" w:space="0" w:color="auto"/>
              <w:left w:val="single" w:sz="6" w:space="0" w:color="auto"/>
              <w:bottom w:val="single" w:sz="6" w:space="0" w:color="auto"/>
              <w:right w:val="single" w:sz="12" w:space="0" w:color="auto"/>
            </w:tcBorders>
            <w:vAlign w:val="center"/>
            <w:hideMark/>
          </w:tcPr>
          <w:p w14:paraId="4FB45756" w14:textId="35135BB6"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43市町村</w:t>
            </w:r>
          </w:p>
        </w:tc>
      </w:tr>
      <w:tr w:rsidR="007D706E" w14:paraId="578F9688" w14:textId="77777777" w:rsidTr="006E7DDC">
        <w:trPr>
          <w:trHeight w:val="794"/>
          <w:jc w:val="center"/>
        </w:trPr>
        <w:tc>
          <w:tcPr>
            <w:tcW w:w="781"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002"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D82C385" w14:textId="549C56B3" w:rsidR="007D706E"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0.</w:t>
            </w:r>
            <w:r w:rsidR="00CB3AA8" w:rsidRPr="00B927FB">
              <w:rPr>
                <w:rFonts w:ascii="ＭＳ Ｐゴシック" w:eastAsia="ＭＳ Ｐゴシック" w:hAnsi="ＭＳ Ｐゴシック"/>
                <w:color w:val="000000" w:themeColor="text1"/>
                <w:sz w:val="20"/>
                <w:szCs w:val="20"/>
              </w:rPr>
              <w:t>0</w:t>
            </w:r>
          </w:p>
          <w:p w14:paraId="31D070EE" w14:textId="06FFCB22"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（全国2.5）</w:t>
            </w:r>
          </w:p>
          <w:p w14:paraId="6C93866D" w14:textId="2AEC1E3B"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9F4070">
              <w:rPr>
                <w:rFonts w:ascii="ＭＳ Ｐゴシック" w:eastAsia="ＭＳ Ｐゴシック" w:hAnsi="ＭＳ Ｐゴシック" w:hint="eastAsia"/>
                <w:color w:val="000000" w:themeColor="text1"/>
                <w:sz w:val="16"/>
                <w:szCs w:val="20"/>
              </w:rPr>
              <w:t>３</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6" w:space="0" w:color="auto"/>
              <w:right w:val="single" w:sz="6" w:space="0" w:color="auto"/>
            </w:tcBorders>
            <w:vAlign w:val="center"/>
            <w:hideMark/>
          </w:tcPr>
          <w:p w14:paraId="391D0BA0"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7298FDE1" w14:textId="2A53DD88"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24A8FD2F" w14:textId="77777777" w:rsidTr="006E7DDC">
        <w:trPr>
          <w:trHeight w:val="794"/>
          <w:jc w:val="center"/>
        </w:trPr>
        <w:tc>
          <w:tcPr>
            <w:tcW w:w="781"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002"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6" w:space="0" w:color="auto"/>
              <w:left w:val="single" w:sz="6" w:space="0" w:color="auto"/>
              <w:bottom w:val="single" w:sz="4" w:space="0" w:color="auto"/>
              <w:right w:val="single" w:sz="6" w:space="0" w:color="auto"/>
            </w:tcBorders>
            <w:vAlign w:val="center"/>
            <w:hideMark/>
          </w:tcPr>
          <w:p w14:paraId="595A7D92" w14:textId="623DE443" w:rsidR="007D706E"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0.7</w:t>
            </w:r>
          </w:p>
          <w:p w14:paraId="7B6ADB2B" w14:textId="6E4338B6"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（全国0.8）</w:t>
            </w:r>
          </w:p>
          <w:p w14:paraId="7F903961" w14:textId="2769BBB5"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9F4070">
              <w:rPr>
                <w:rFonts w:ascii="ＭＳ Ｐゴシック" w:eastAsia="ＭＳ Ｐゴシック" w:hAnsi="ＭＳ Ｐゴシック" w:hint="eastAsia"/>
                <w:color w:val="000000" w:themeColor="text1"/>
                <w:sz w:val="16"/>
                <w:szCs w:val="20"/>
              </w:rPr>
              <w:t>３</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6" w:space="0" w:color="auto"/>
              <w:left w:val="single" w:sz="6" w:space="0" w:color="auto"/>
              <w:bottom w:val="single" w:sz="4" w:space="0" w:color="auto"/>
              <w:right w:val="single" w:sz="6" w:space="0" w:color="auto"/>
            </w:tcBorders>
            <w:vAlign w:val="center"/>
            <w:hideMark/>
          </w:tcPr>
          <w:p w14:paraId="6E666D2A"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5AF63B4B" w14:textId="6A76DE63"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7D706E" w14:paraId="632B1EC4" w14:textId="77777777" w:rsidTr="006E7DDC">
        <w:trPr>
          <w:trHeight w:val="794"/>
          <w:jc w:val="center"/>
        </w:trPr>
        <w:tc>
          <w:tcPr>
            <w:tcW w:w="781"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498"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7D706E" w:rsidRDefault="007D706E" w:rsidP="007D706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002"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7D706E" w:rsidRDefault="007D706E" w:rsidP="007D706E">
            <w:pPr>
              <w:jc w:val="cente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6" w:space="0" w:color="auto"/>
            </w:tcBorders>
            <w:vAlign w:val="center"/>
            <w:hideMark/>
          </w:tcPr>
          <w:p w14:paraId="496AA410" w14:textId="1E52E36D" w:rsidR="007D706E" w:rsidRDefault="007D706E"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3.3</w:t>
            </w:r>
          </w:p>
          <w:p w14:paraId="37733EB8" w14:textId="65D94BEC" w:rsidR="009F4070" w:rsidRPr="00B927FB" w:rsidRDefault="009F4070" w:rsidP="007D706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（全国3.4）</w:t>
            </w:r>
          </w:p>
          <w:p w14:paraId="1B24D334" w14:textId="743EBAAB" w:rsidR="007D706E" w:rsidRPr="00B927FB" w:rsidRDefault="007D706E">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16"/>
                <w:szCs w:val="20"/>
              </w:rPr>
              <w:t>(</w:t>
            </w:r>
            <w:r w:rsidRPr="00B927FB">
              <w:rPr>
                <w:rFonts w:ascii="ＭＳ Ｐゴシック" w:eastAsia="ＭＳ Ｐゴシック" w:hAnsi="ＭＳ Ｐゴシック" w:hint="eastAsia"/>
                <w:color w:val="000000" w:themeColor="text1"/>
                <w:sz w:val="16"/>
                <w:szCs w:val="20"/>
              </w:rPr>
              <w:t>令和</w:t>
            </w:r>
            <w:r w:rsidR="009F4070">
              <w:rPr>
                <w:rFonts w:ascii="ＭＳ Ｐゴシック" w:eastAsia="ＭＳ Ｐゴシック" w:hAnsi="ＭＳ Ｐゴシック" w:hint="eastAsia"/>
                <w:color w:val="000000" w:themeColor="text1"/>
                <w:sz w:val="16"/>
                <w:szCs w:val="20"/>
              </w:rPr>
              <w:t>３</w:t>
            </w:r>
            <w:r w:rsidRPr="00B927FB">
              <w:rPr>
                <w:rFonts w:ascii="ＭＳ Ｐゴシック" w:eastAsia="ＭＳ Ｐゴシック" w:hAnsi="ＭＳ Ｐゴシック" w:hint="eastAsia"/>
                <w:color w:val="000000" w:themeColor="text1"/>
                <w:sz w:val="16"/>
                <w:szCs w:val="20"/>
              </w:rPr>
              <w:t>年</w:t>
            </w:r>
            <w:r w:rsidRPr="00B927FB">
              <w:rPr>
                <w:rFonts w:ascii="ＭＳ Ｐゴシック" w:eastAsia="ＭＳ Ｐゴシック" w:hAnsi="ＭＳ Ｐゴシック"/>
                <w:color w:val="000000" w:themeColor="text1"/>
                <w:sz w:val="16"/>
                <w:szCs w:val="20"/>
              </w:rPr>
              <w:t>)</w:t>
            </w:r>
          </w:p>
        </w:tc>
        <w:tc>
          <w:tcPr>
            <w:tcW w:w="1500" w:type="dxa"/>
            <w:tcBorders>
              <w:top w:val="single" w:sz="4" w:space="0" w:color="auto"/>
              <w:left w:val="single" w:sz="6" w:space="0" w:color="auto"/>
              <w:bottom w:val="single" w:sz="4" w:space="0" w:color="auto"/>
              <w:right w:val="single" w:sz="6" w:space="0" w:color="auto"/>
            </w:tcBorders>
            <w:vAlign w:val="center"/>
            <w:hideMark/>
          </w:tcPr>
          <w:p w14:paraId="6D3E7F03" w14:textId="77777777" w:rsidR="007D706E"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EC7401D" w14:textId="119B8A62" w:rsidR="007D706E" w:rsidRPr="001B6EA8" w:rsidRDefault="007D706E" w:rsidP="007D706E">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「人口動態統計」</w:t>
            </w:r>
          </w:p>
        </w:tc>
        <w:tc>
          <w:tcPr>
            <w:tcW w:w="1223"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7D706E" w:rsidRPr="00B73D11"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7D706E" w:rsidRDefault="007D706E" w:rsidP="007D706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5E2D2B" w:rsidRPr="008542BA" w14:paraId="65F89BEA" w14:textId="77777777" w:rsidTr="00B927FB">
        <w:trPr>
          <w:trHeight w:val="794"/>
          <w:jc w:val="center"/>
        </w:trPr>
        <w:tc>
          <w:tcPr>
            <w:tcW w:w="781"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B927FB">
              <w:rPr>
                <w:rFonts w:ascii="ＭＳ Ｐゴシック" w:eastAsia="ＭＳ Ｐゴシック" w:hAnsi="ＭＳ Ｐゴシック"/>
                <w:color w:val="000000" w:themeColor="text1"/>
                <w:sz w:val="20"/>
                <w:szCs w:val="20"/>
              </w:rPr>
              <w:t>C</w:t>
            </w:r>
          </w:p>
        </w:tc>
        <w:tc>
          <w:tcPr>
            <w:tcW w:w="2498" w:type="dxa"/>
            <w:tcBorders>
              <w:top w:val="single" w:sz="4" w:space="0" w:color="auto"/>
              <w:left w:val="single" w:sz="6" w:space="0" w:color="auto"/>
              <w:bottom w:val="single" w:sz="12" w:space="0" w:color="auto"/>
              <w:right w:val="single" w:sz="6" w:space="0" w:color="auto"/>
            </w:tcBorders>
            <w:vAlign w:val="center"/>
          </w:tcPr>
          <w:p w14:paraId="34C09CC5" w14:textId="021D23B8" w:rsidR="005E2D2B" w:rsidRPr="00B927FB" w:rsidRDefault="005E2D2B" w:rsidP="005E2D2B">
            <w:pPr>
              <w:tabs>
                <w:tab w:val="left" w:pos="7513"/>
              </w:tabs>
              <w:spacing w:line="240" w:lineRule="exact"/>
              <w:jc w:val="left"/>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産後１か月時点の産後うつのハイリスク者の割合</w:t>
            </w:r>
          </w:p>
        </w:tc>
        <w:tc>
          <w:tcPr>
            <w:tcW w:w="1002" w:type="dxa"/>
            <w:tcBorders>
              <w:top w:val="single" w:sz="4" w:space="0" w:color="auto"/>
              <w:left w:val="single" w:sz="6" w:space="0" w:color="auto"/>
              <w:bottom w:val="single" w:sz="12" w:space="0" w:color="auto"/>
              <w:right w:val="single" w:sz="6" w:space="0" w:color="auto"/>
            </w:tcBorders>
            <w:vAlign w:val="center"/>
          </w:tcPr>
          <w:p w14:paraId="5C4B014A" w14:textId="32EFEA24" w:rsidR="005E2D2B" w:rsidRPr="00B927FB" w:rsidRDefault="005E2D2B" w:rsidP="005E2D2B">
            <w:pPr>
              <w:jc w:val="center"/>
              <w:rPr>
                <w:color w:val="000000" w:themeColor="text1"/>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6" w:space="0" w:color="auto"/>
            </w:tcBorders>
            <w:vAlign w:val="center"/>
          </w:tcPr>
          <w:p w14:paraId="5F0DC420" w14:textId="0D83B41D" w:rsidR="007D76D5" w:rsidRPr="006C0F20" w:rsidRDefault="005E2D2B" w:rsidP="005E2D2B">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9.6％</w:t>
            </w:r>
          </w:p>
          <w:p w14:paraId="447D57EA" w14:textId="578B9C0D"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sz w:val="16"/>
                <w:szCs w:val="20"/>
              </w:rPr>
              <w:t>(</w:t>
            </w:r>
            <w:r w:rsidRPr="006C0F20">
              <w:rPr>
                <w:rFonts w:ascii="ＭＳ Ｐゴシック" w:eastAsia="ＭＳ Ｐゴシック" w:hAnsi="ＭＳ Ｐゴシック" w:hint="eastAsia"/>
                <w:sz w:val="16"/>
                <w:szCs w:val="20"/>
              </w:rPr>
              <w:t>令和</w:t>
            </w:r>
            <w:r w:rsidR="007D76D5">
              <w:rPr>
                <w:rFonts w:ascii="ＭＳ Ｐゴシック" w:eastAsia="ＭＳ Ｐゴシック" w:hAnsi="ＭＳ Ｐゴシック" w:hint="eastAsia"/>
                <w:sz w:val="16"/>
                <w:szCs w:val="20"/>
              </w:rPr>
              <w:t>３</w:t>
            </w:r>
            <w:r w:rsidRPr="006C0F20">
              <w:rPr>
                <w:rFonts w:ascii="ＭＳ Ｐゴシック" w:eastAsia="ＭＳ Ｐゴシック" w:hAnsi="ＭＳ Ｐゴシック"/>
                <w:sz w:val="16"/>
                <w:szCs w:val="20"/>
              </w:rPr>
              <w:t>年度）</w:t>
            </w:r>
          </w:p>
        </w:tc>
        <w:tc>
          <w:tcPr>
            <w:tcW w:w="1500" w:type="dxa"/>
            <w:tcBorders>
              <w:top w:val="single" w:sz="4" w:space="0" w:color="auto"/>
              <w:left w:val="single" w:sz="6" w:space="0" w:color="auto"/>
              <w:bottom w:val="single" w:sz="12" w:space="0" w:color="auto"/>
              <w:right w:val="single" w:sz="6" w:space="0" w:color="auto"/>
            </w:tcBorders>
            <w:vAlign w:val="center"/>
          </w:tcPr>
          <w:p w14:paraId="35DC2EF2" w14:textId="77777777" w:rsidR="005E2D2B" w:rsidRPr="006C0F20" w:rsidRDefault="005E2D2B" w:rsidP="005E2D2B">
            <w:pPr>
              <w:spacing w:line="240" w:lineRule="exact"/>
              <w:jc w:val="center"/>
              <w:rPr>
                <w:rFonts w:ascii="ＭＳ Ｐゴシック" w:eastAsia="ＭＳ Ｐゴシック" w:hAnsi="ＭＳ Ｐゴシック"/>
                <w:sz w:val="18"/>
                <w:szCs w:val="20"/>
              </w:rPr>
            </w:pPr>
            <w:r w:rsidRPr="006C0F20">
              <w:rPr>
                <w:rFonts w:ascii="ＭＳ Ｐゴシック" w:eastAsia="ＭＳ Ｐゴシック" w:hAnsi="ＭＳ Ｐゴシック" w:hint="eastAsia"/>
                <w:sz w:val="18"/>
                <w:szCs w:val="20"/>
              </w:rPr>
              <w:t>厚生労働省</w:t>
            </w:r>
          </w:p>
          <w:p w14:paraId="17A2724B" w14:textId="13BC3435" w:rsidR="005E2D2B" w:rsidRPr="00B927FB" w:rsidRDefault="005E2D2B" w:rsidP="005E2D2B">
            <w:pPr>
              <w:spacing w:line="240" w:lineRule="exact"/>
              <w:jc w:val="center"/>
              <w:rPr>
                <w:rFonts w:ascii="ＭＳ Ｐゴシック" w:eastAsia="ＭＳ Ｐゴシック" w:hAnsi="ＭＳ Ｐゴシック"/>
                <w:color w:val="000000" w:themeColor="text1"/>
                <w:sz w:val="18"/>
                <w:szCs w:val="20"/>
              </w:rPr>
            </w:pPr>
            <w:r w:rsidRPr="006C0F20">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成育基本方針」</w:t>
            </w:r>
          </w:p>
        </w:tc>
        <w:tc>
          <w:tcPr>
            <w:tcW w:w="1223" w:type="dxa"/>
            <w:tcBorders>
              <w:top w:val="single" w:sz="4" w:space="0" w:color="auto"/>
              <w:left w:val="single" w:sz="6" w:space="0" w:color="auto"/>
              <w:bottom w:val="single" w:sz="12" w:space="0" w:color="auto"/>
              <w:right w:val="single" w:sz="6" w:space="0" w:color="auto"/>
            </w:tcBorders>
            <w:vAlign w:val="center"/>
          </w:tcPr>
          <w:p w14:paraId="4E076942" w14:textId="362B89EE"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sidRPr="006C0F20">
              <w:rPr>
                <w:rFonts w:ascii="ＭＳ Ｐゴシック" w:eastAsia="ＭＳ Ｐゴシック" w:hAnsi="ＭＳ Ｐゴシック" w:hint="eastAsia"/>
                <w:sz w:val="20"/>
                <w:szCs w:val="20"/>
              </w:rPr>
              <w:t>－</w:t>
            </w:r>
          </w:p>
        </w:tc>
        <w:tc>
          <w:tcPr>
            <w:tcW w:w="1223" w:type="dxa"/>
            <w:tcBorders>
              <w:top w:val="single" w:sz="4" w:space="0" w:color="auto"/>
              <w:left w:val="single" w:sz="6" w:space="0" w:color="auto"/>
              <w:bottom w:val="single" w:sz="12" w:space="0" w:color="auto"/>
              <w:right w:val="single" w:sz="12" w:space="0" w:color="auto"/>
            </w:tcBorders>
            <w:vAlign w:val="center"/>
          </w:tcPr>
          <w:p w14:paraId="0D5DE3CB" w14:textId="12BF0280" w:rsidR="005E2D2B" w:rsidRPr="00B927FB" w:rsidRDefault="005E2D2B" w:rsidP="005E2D2B">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sz w:val="20"/>
                <w:szCs w:val="20"/>
              </w:rPr>
              <w:t>減少</w:t>
            </w:r>
          </w:p>
        </w:tc>
      </w:tr>
    </w:tbl>
    <w:p w14:paraId="01078221" w14:textId="77777777" w:rsidR="00B5781B" w:rsidRPr="00B927FB" w:rsidRDefault="00B5781B" w:rsidP="00B8585A">
      <w:pPr>
        <w:rPr>
          <w:rFonts w:ascii="ＭＳ ゴシック" w:eastAsia="ＭＳ ゴシック" w:hAnsi="ＭＳ ゴシック"/>
          <w:strike/>
          <w:sz w:val="22"/>
          <w:szCs w:val="22"/>
        </w:rPr>
      </w:pPr>
    </w:p>
    <w:p w14:paraId="20FD0896" w14:textId="77777777" w:rsidR="009854C8" w:rsidRDefault="009854C8" w:rsidP="00B8585A">
      <w:pPr>
        <w:rPr>
          <w:rFonts w:ascii="ＭＳ ゴシック" w:eastAsia="ＭＳ ゴシック" w:hAnsi="ＭＳ ゴシック"/>
          <w:sz w:val="22"/>
          <w:szCs w:val="22"/>
        </w:rPr>
      </w:pPr>
    </w:p>
    <w:p w14:paraId="2296497C" w14:textId="77777777" w:rsidR="00643F8B" w:rsidRDefault="00643F8B">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5870702" w14:textId="0BED1DA0"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55168" behindDoc="0" locked="0" layoutInCell="1" allowOverlap="1" wp14:anchorId="01216C68" wp14:editId="2F86AAC8">
                <wp:simplePos x="0" y="0"/>
                <wp:positionH relativeFrom="column">
                  <wp:posOffset>-1905</wp:posOffset>
                </wp:positionH>
                <wp:positionV relativeFrom="paragraph">
                  <wp:posOffset>38100</wp:posOffset>
                </wp:positionV>
                <wp:extent cx="6120000" cy="360000"/>
                <wp:effectExtent l="0" t="0" r="0" b="2540"/>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216C68" id="_x0000_s1134" type="#_x0000_t202" alt="タイトル: 周産期母子医療センター" style="position:absolute;left:0;text-align:left;margin-left:-.15pt;margin-top:3pt;width:481.9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" fillcolor="#4472c4" stroked="f" strokeweight="1.5pt">
                <v:textbox>
                  <w:txbxContent>
                    <w:p w14:paraId="21524132" w14:textId="2BBFD18B" w:rsidR="00A84E9A" w:rsidRPr="00581E98" w:rsidRDefault="00A84E9A"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v:textbox>
              </v:shape>
            </w:pict>
          </mc:Fallback>
        </mc:AlternateContent>
      </w:r>
    </w:p>
    <w:p w14:paraId="4824977E" w14:textId="53325B50" w:rsidR="00BC780C" w:rsidRDefault="00E14A2F" w:rsidP="00B8585A">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anchor distT="0" distB="0" distL="114300" distR="114300" simplePos="0" relativeHeight="251937792" behindDoc="0" locked="0" layoutInCell="1" allowOverlap="1" wp14:anchorId="4F4F7608" wp14:editId="6E95A39D">
            <wp:simplePos x="0" y="0"/>
            <wp:positionH relativeFrom="column">
              <wp:posOffset>156210</wp:posOffset>
            </wp:positionH>
            <wp:positionV relativeFrom="paragraph">
              <wp:posOffset>417195</wp:posOffset>
            </wp:positionV>
            <wp:extent cx="5831840" cy="7328535"/>
            <wp:effectExtent l="0" t="0" r="0" b="5715"/>
            <wp:wrapTopAndBottom/>
            <wp:docPr id="31" name="図 31" descr="周産期母子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周産期母子医療センタ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1840" cy="732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312C4" w14:textId="6ABFF9E4" w:rsidR="00BC780C" w:rsidRDefault="00BC780C" w:rsidP="00B8585A">
      <w:pPr>
        <w:rPr>
          <w:rFonts w:ascii="ＭＳ ゴシック" w:eastAsia="ＭＳ ゴシック" w:hAnsi="ＭＳ ゴシック"/>
          <w:sz w:val="22"/>
          <w:szCs w:val="22"/>
        </w:rPr>
      </w:pPr>
    </w:p>
    <w:p w14:paraId="0BCD26BB" w14:textId="61E28368" w:rsidR="00E14A2F" w:rsidRDefault="00E14A2F" w:rsidP="00B8585A">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939840" behindDoc="0" locked="0" layoutInCell="1" allowOverlap="1" wp14:anchorId="011BFFB4" wp14:editId="73928BAA">
                <wp:simplePos x="0" y="0"/>
                <wp:positionH relativeFrom="margin">
                  <wp:posOffset>4465320</wp:posOffset>
                </wp:positionH>
                <wp:positionV relativeFrom="paragraph">
                  <wp:posOffset>6985</wp:posOffset>
                </wp:positionV>
                <wp:extent cx="1655445" cy="323850"/>
                <wp:effectExtent l="0" t="0" r="0" b="0"/>
                <wp:wrapNone/>
                <wp:docPr id="163" name="テキスト ボックス 163" descr="令和５年12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FFB4" id="テキスト ボックス 163" o:spid="_x0000_s1135" type="#_x0000_t202" alt="令和５年12月１日現在" style="position:absolute;left:0;text-align:left;margin-left:351.6pt;margin-top:.55pt;width:130.35pt;height:2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" filled="f" stroked="f" strokeweight=".5pt">
                <v:textbox>
                  <w:txbxContent>
                    <w:p w14:paraId="7B96A03A" w14:textId="6ECE7B5E" w:rsidR="00E14A2F" w:rsidRPr="009F6AAB" w:rsidRDefault="00E14A2F" w:rsidP="009F6AAB">
                      <w:pPr>
                        <w:jc w:val="right"/>
                        <w:rPr>
                          <w:rFonts w:ascii="HG丸ｺﾞｼｯｸM-PRO" w:eastAsia="HG丸ｺﾞｼｯｸM-PRO" w:hAnsi="HG丸ｺﾞｼｯｸM-PRO"/>
                          <w:sz w:val="20"/>
                          <w:szCs w:val="20"/>
                        </w:rPr>
                      </w:pPr>
                      <w:r w:rsidRPr="009F6AAB">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2</w:t>
                      </w:r>
                      <w:r w:rsidRPr="009F6AAB">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9F6AAB">
                        <w:rPr>
                          <w:rFonts w:ascii="HG丸ｺﾞｼｯｸM-PRO" w:eastAsia="HG丸ｺﾞｼｯｸM-PRO" w:hAnsi="HG丸ｺﾞｼｯｸM-PRO"/>
                          <w:sz w:val="20"/>
                          <w:szCs w:val="20"/>
                        </w:rPr>
                        <w:t>日現在</w:t>
                      </w:r>
                    </w:p>
                  </w:txbxContent>
                </v:textbox>
                <w10:wrap anchorx="margin"/>
              </v:shape>
            </w:pict>
          </mc:Fallback>
        </mc:AlternateContent>
      </w:r>
    </w:p>
    <w:p w14:paraId="000CC3CF" w14:textId="77777777" w:rsidR="00AF750F" w:rsidRPr="00B5781B" w:rsidRDefault="00AF750F" w:rsidP="009F6AAB">
      <w:pPr>
        <w:rPr>
          <w:rFonts w:ascii="HG丸ｺﾞｼｯｸM-PRO" w:eastAsia="HG丸ｺﾞｼｯｸM-PRO" w:hAnsi="HG丸ｺﾞｼｯｸM-PRO"/>
          <w:sz w:val="22"/>
          <w:szCs w:val="22"/>
        </w:rPr>
      </w:pPr>
    </w:p>
    <w:sectPr w:rsidR="00AF750F" w:rsidRPr="00B5781B" w:rsidSect="009F6AAB">
      <w:headerReference w:type="default" r:id="rId45"/>
      <w:footerReference w:type="default" r:id="rId46"/>
      <w:pgSz w:w="11907" w:h="16840" w:code="9"/>
      <w:pgMar w:top="1440" w:right="1134" w:bottom="1440" w:left="1134" w:header="851" w:footer="283" w:gutter="0"/>
      <w:pgNumType w:fmt="numberInDash" w:start="309"/>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80F51" w14:textId="77777777" w:rsidR="00A84E9A" w:rsidRDefault="00A84E9A">
      <w:r>
        <w:separator/>
      </w:r>
    </w:p>
  </w:endnote>
  <w:endnote w:type="continuationSeparator" w:id="0">
    <w:p w14:paraId="55F0A521" w14:textId="77777777" w:rsidR="00A84E9A" w:rsidRDefault="00A8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042655"/>
      <w:docPartObj>
        <w:docPartGallery w:val="Page Numbers (Bottom of Page)"/>
        <w:docPartUnique/>
      </w:docPartObj>
    </w:sdtPr>
    <w:sdtEndPr/>
    <w:sdtContent>
      <w:p w14:paraId="16784E8B" w14:textId="08187231" w:rsidR="00180B05" w:rsidRDefault="00180B05">
        <w:pPr>
          <w:pStyle w:val="a5"/>
          <w:jc w:val="center"/>
        </w:pPr>
        <w:r>
          <w:fldChar w:fldCharType="begin"/>
        </w:r>
        <w:r>
          <w:instrText>PAGE   \* MERGEFORMAT</w:instrText>
        </w:r>
        <w:r>
          <w:fldChar w:fldCharType="separate"/>
        </w:r>
        <w:r>
          <w:rPr>
            <w:lang w:val="ja-JP" w:eastAsia="ja-JP"/>
          </w:rPr>
          <w:t>2</w:t>
        </w:r>
        <w:r>
          <w:fldChar w:fldCharType="end"/>
        </w:r>
      </w:p>
    </w:sdtContent>
  </w:sdt>
  <w:p w14:paraId="139112F3" w14:textId="27152B3F" w:rsidR="00A84E9A" w:rsidRDefault="00A84E9A" w:rsidP="009F6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3553E" w14:textId="77777777" w:rsidR="00A84E9A" w:rsidRDefault="00A84E9A">
      <w:r>
        <w:separator/>
      </w:r>
    </w:p>
  </w:footnote>
  <w:footnote w:type="continuationSeparator" w:id="0">
    <w:p w14:paraId="62B86F1C" w14:textId="77777777" w:rsidR="00A84E9A" w:rsidRDefault="00A84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12F2" w14:textId="7C0FFBCB" w:rsidR="00A84E9A" w:rsidRPr="00FD3D1F" w:rsidRDefault="00180B05" w:rsidP="00A216A2">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06627C89" wp14:editId="0B5046F3">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F291DE2"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lang w:eastAsia="ja-JP"/>
      </w:rPr>
      <w:t>９</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lang w:eastAsia="ja-JP"/>
      </w:rPr>
      <w:t>周産期医療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394C5D8C"/>
    <w:multiLevelType w:val="multilevel"/>
    <w:tmpl w:val="23E2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2"/>
  </w:num>
  <w:num w:numId="4">
    <w:abstractNumId w:val="1"/>
  </w:num>
  <w:num w:numId="5">
    <w:abstractNumId w:val="3"/>
  </w:num>
  <w:num w:numId="6">
    <w:abstractNumId w:val="8"/>
  </w:num>
  <w:num w:numId="7">
    <w:abstractNumId w:val="7"/>
  </w:num>
  <w:num w:numId="8">
    <w:abstractNumId w:val="4"/>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12641"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583"/>
    <w:rsid w:val="000008B2"/>
    <w:rsid w:val="000008C0"/>
    <w:rsid w:val="00000DCD"/>
    <w:rsid w:val="00001619"/>
    <w:rsid w:val="0000188C"/>
    <w:rsid w:val="00001C36"/>
    <w:rsid w:val="00001F4D"/>
    <w:rsid w:val="0000345B"/>
    <w:rsid w:val="0000392E"/>
    <w:rsid w:val="000050C9"/>
    <w:rsid w:val="00006AAA"/>
    <w:rsid w:val="00006E20"/>
    <w:rsid w:val="00006E2E"/>
    <w:rsid w:val="00007659"/>
    <w:rsid w:val="00007829"/>
    <w:rsid w:val="000104B4"/>
    <w:rsid w:val="00011299"/>
    <w:rsid w:val="00011796"/>
    <w:rsid w:val="0001184B"/>
    <w:rsid w:val="00011D85"/>
    <w:rsid w:val="000124E6"/>
    <w:rsid w:val="000138C1"/>
    <w:rsid w:val="0001486E"/>
    <w:rsid w:val="00014C27"/>
    <w:rsid w:val="00014D90"/>
    <w:rsid w:val="00015225"/>
    <w:rsid w:val="00016227"/>
    <w:rsid w:val="0001663E"/>
    <w:rsid w:val="00016910"/>
    <w:rsid w:val="0001729B"/>
    <w:rsid w:val="00017AB3"/>
    <w:rsid w:val="00020424"/>
    <w:rsid w:val="00020E2C"/>
    <w:rsid w:val="00020F7E"/>
    <w:rsid w:val="00021FA4"/>
    <w:rsid w:val="00022AF3"/>
    <w:rsid w:val="00023A49"/>
    <w:rsid w:val="00023B52"/>
    <w:rsid w:val="00024868"/>
    <w:rsid w:val="00024A37"/>
    <w:rsid w:val="00024AFC"/>
    <w:rsid w:val="00024BB8"/>
    <w:rsid w:val="00025107"/>
    <w:rsid w:val="00025E0D"/>
    <w:rsid w:val="00025F88"/>
    <w:rsid w:val="00026619"/>
    <w:rsid w:val="00027695"/>
    <w:rsid w:val="00030031"/>
    <w:rsid w:val="0003038B"/>
    <w:rsid w:val="00030B72"/>
    <w:rsid w:val="00030C2B"/>
    <w:rsid w:val="00030F50"/>
    <w:rsid w:val="0003188F"/>
    <w:rsid w:val="00031AFA"/>
    <w:rsid w:val="00032437"/>
    <w:rsid w:val="00032B5B"/>
    <w:rsid w:val="00032F30"/>
    <w:rsid w:val="00033AC5"/>
    <w:rsid w:val="00034DAF"/>
    <w:rsid w:val="000353A9"/>
    <w:rsid w:val="00035459"/>
    <w:rsid w:val="000358EB"/>
    <w:rsid w:val="0003660F"/>
    <w:rsid w:val="0003669A"/>
    <w:rsid w:val="000404AC"/>
    <w:rsid w:val="0004051E"/>
    <w:rsid w:val="0004138A"/>
    <w:rsid w:val="0004270F"/>
    <w:rsid w:val="00042CE4"/>
    <w:rsid w:val="000434C6"/>
    <w:rsid w:val="000438E3"/>
    <w:rsid w:val="00044BA4"/>
    <w:rsid w:val="000456A7"/>
    <w:rsid w:val="00046196"/>
    <w:rsid w:val="000461AB"/>
    <w:rsid w:val="00046501"/>
    <w:rsid w:val="00046848"/>
    <w:rsid w:val="000475E0"/>
    <w:rsid w:val="00047E2E"/>
    <w:rsid w:val="00047F6E"/>
    <w:rsid w:val="00050A90"/>
    <w:rsid w:val="00051696"/>
    <w:rsid w:val="00051BD3"/>
    <w:rsid w:val="0005272C"/>
    <w:rsid w:val="00052A4D"/>
    <w:rsid w:val="00052C53"/>
    <w:rsid w:val="00052FE5"/>
    <w:rsid w:val="00053B15"/>
    <w:rsid w:val="00054C4C"/>
    <w:rsid w:val="00055757"/>
    <w:rsid w:val="00055ED4"/>
    <w:rsid w:val="00056244"/>
    <w:rsid w:val="00056707"/>
    <w:rsid w:val="00056F95"/>
    <w:rsid w:val="000572FA"/>
    <w:rsid w:val="00057367"/>
    <w:rsid w:val="0005750F"/>
    <w:rsid w:val="00057DE2"/>
    <w:rsid w:val="0006109E"/>
    <w:rsid w:val="00061A01"/>
    <w:rsid w:val="00061D66"/>
    <w:rsid w:val="000622CF"/>
    <w:rsid w:val="00062A8C"/>
    <w:rsid w:val="00062AA9"/>
    <w:rsid w:val="00062DFE"/>
    <w:rsid w:val="00063CB6"/>
    <w:rsid w:val="000643BF"/>
    <w:rsid w:val="00064C63"/>
    <w:rsid w:val="00066251"/>
    <w:rsid w:val="00066831"/>
    <w:rsid w:val="0006709D"/>
    <w:rsid w:val="0006778C"/>
    <w:rsid w:val="00067A2B"/>
    <w:rsid w:val="00070689"/>
    <w:rsid w:val="00070898"/>
    <w:rsid w:val="00070AFE"/>
    <w:rsid w:val="00071D41"/>
    <w:rsid w:val="000720F0"/>
    <w:rsid w:val="00072E34"/>
    <w:rsid w:val="0007352C"/>
    <w:rsid w:val="00074354"/>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55A2"/>
    <w:rsid w:val="00087781"/>
    <w:rsid w:val="00087F14"/>
    <w:rsid w:val="00090BBB"/>
    <w:rsid w:val="00090EDC"/>
    <w:rsid w:val="0009108F"/>
    <w:rsid w:val="0009126B"/>
    <w:rsid w:val="0009163F"/>
    <w:rsid w:val="000917DB"/>
    <w:rsid w:val="00091CE3"/>
    <w:rsid w:val="000920B2"/>
    <w:rsid w:val="0009234A"/>
    <w:rsid w:val="0009244B"/>
    <w:rsid w:val="00092AA0"/>
    <w:rsid w:val="00092C0F"/>
    <w:rsid w:val="000935AF"/>
    <w:rsid w:val="0009371E"/>
    <w:rsid w:val="00094029"/>
    <w:rsid w:val="0009417B"/>
    <w:rsid w:val="00095020"/>
    <w:rsid w:val="000951E1"/>
    <w:rsid w:val="00095BA8"/>
    <w:rsid w:val="0009627B"/>
    <w:rsid w:val="00096282"/>
    <w:rsid w:val="000962B7"/>
    <w:rsid w:val="000966F1"/>
    <w:rsid w:val="00096847"/>
    <w:rsid w:val="00096C4E"/>
    <w:rsid w:val="000A0031"/>
    <w:rsid w:val="000A0D0D"/>
    <w:rsid w:val="000A1440"/>
    <w:rsid w:val="000A252E"/>
    <w:rsid w:val="000A2CA2"/>
    <w:rsid w:val="000A357C"/>
    <w:rsid w:val="000A3589"/>
    <w:rsid w:val="000A38F9"/>
    <w:rsid w:val="000A40DA"/>
    <w:rsid w:val="000A6C08"/>
    <w:rsid w:val="000A723E"/>
    <w:rsid w:val="000A75AB"/>
    <w:rsid w:val="000A7BC8"/>
    <w:rsid w:val="000B0189"/>
    <w:rsid w:val="000B02D1"/>
    <w:rsid w:val="000B0682"/>
    <w:rsid w:val="000B1C2E"/>
    <w:rsid w:val="000B246C"/>
    <w:rsid w:val="000B263C"/>
    <w:rsid w:val="000B2640"/>
    <w:rsid w:val="000B271E"/>
    <w:rsid w:val="000B2C05"/>
    <w:rsid w:val="000B36A8"/>
    <w:rsid w:val="000B398B"/>
    <w:rsid w:val="000B4558"/>
    <w:rsid w:val="000B4769"/>
    <w:rsid w:val="000B4C55"/>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0F44"/>
    <w:rsid w:val="000D15BF"/>
    <w:rsid w:val="000D16DD"/>
    <w:rsid w:val="000D18DF"/>
    <w:rsid w:val="000D23EB"/>
    <w:rsid w:val="000D2FFB"/>
    <w:rsid w:val="000D560E"/>
    <w:rsid w:val="000D568D"/>
    <w:rsid w:val="000D5A8B"/>
    <w:rsid w:val="000D5A91"/>
    <w:rsid w:val="000D5F46"/>
    <w:rsid w:val="000D604A"/>
    <w:rsid w:val="000D6BFE"/>
    <w:rsid w:val="000D6DDE"/>
    <w:rsid w:val="000D6E73"/>
    <w:rsid w:val="000D6FBE"/>
    <w:rsid w:val="000D724A"/>
    <w:rsid w:val="000D7D54"/>
    <w:rsid w:val="000D7EAB"/>
    <w:rsid w:val="000E01B8"/>
    <w:rsid w:val="000E08B3"/>
    <w:rsid w:val="000E0F77"/>
    <w:rsid w:val="000E2BF1"/>
    <w:rsid w:val="000E2E8B"/>
    <w:rsid w:val="000E2F56"/>
    <w:rsid w:val="000E3704"/>
    <w:rsid w:val="000E3F04"/>
    <w:rsid w:val="000E43A4"/>
    <w:rsid w:val="000E49E1"/>
    <w:rsid w:val="000E57EC"/>
    <w:rsid w:val="000E6900"/>
    <w:rsid w:val="000F0641"/>
    <w:rsid w:val="000F0EEB"/>
    <w:rsid w:val="000F14E8"/>
    <w:rsid w:val="000F16F8"/>
    <w:rsid w:val="000F19BD"/>
    <w:rsid w:val="000F1FFE"/>
    <w:rsid w:val="000F27F4"/>
    <w:rsid w:val="000F29C1"/>
    <w:rsid w:val="000F2BFF"/>
    <w:rsid w:val="000F2F9F"/>
    <w:rsid w:val="000F3A09"/>
    <w:rsid w:val="000F4111"/>
    <w:rsid w:val="000F4513"/>
    <w:rsid w:val="000F4A4D"/>
    <w:rsid w:val="000F5E97"/>
    <w:rsid w:val="000F67A8"/>
    <w:rsid w:val="000F715C"/>
    <w:rsid w:val="000F7B62"/>
    <w:rsid w:val="000F7C7F"/>
    <w:rsid w:val="000F7F66"/>
    <w:rsid w:val="00100342"/>
    <w:rsid w:val="00100470"/>
    <w:rsid w:val="00100ACF"/>
    <w:rsid w:val="00100C5E"/>
    <w:rsid w:val="001011C4"/>
    <w:rsid w:val="001012C6"/>
    <w:rsid w:val="001013ED"/>
    <w:rsid w:val="0010219F"/>
    <w:rsid w:val="00102F16"/>
    <w:rsid w:val="00103B33"/>
    <w:rsid w:val="001040B6"/>
    <w:rsid w:val="00104C02"/>
    <w:rsid w:val="00105319"/>
    <w:rsid w:val="00105884"/>
    <w:rsid w:val="00107BD0"/>
    <w:rsid w:val="00107C4C"/>
    <w:rsid w:val="0011002A"/>
    <w:rsid w:val="0011129D"/>
    <w:rsid w:val="00111852"/>
    <w:rsid w:val="00112C52"/>
    <w:rsid w:val="00112CB2"/>
    <w:rsid w:val="00112F14"/>
    <w:rsid w:val="00113B31"/>
    <w:rsid w:val="00113C75"/>
    <w:rsid w:val="001147E2"/>
    <w:rsid w:val="00114A14"/>
    <w:rsid w:val="00114A65"/>
    <w:rsid w:val="001150DA"/>
    <w:rsid w:val="001153C1"/>
    <w:rsid w:val="00115D11"/>
    <w:rsid w:val="00116363"/>
    <w:rsid w:val="001175F7"/>
    <w:rsid w:val="00117AD4"/>
    <w:rsid w:val="00117BCA"/>
    <w:rsid w:val="001202FF"/>
    <w:rsid w:val="00120618"/>
    <w:rsid w:val="00120E24"/>
    <w:rsid w:val="00121E84"/>
    <w:rsid w:val="0012250A"/>
    <w:rsid w:val="001226B3"/>
    <w:rsid w:val="001230AE"/>
    <w:rsid w:val="00123D5B"/>
    <w:rsid w:val="00124017"/>
    <w:rsid w:val="00124751"/>
    <w:rsid w:val="00125452"/>
    <w:rsid w:val="001256D9"/>
    <w:rsid w:val="0012596E"/>
    <w:rsid w:val="00126311"/>
    <w:rsid w:val="00126B48"/>
    <w:rsid w:val="00126C26"/>
    <w:rsid w:val="00126CF1"/>
    <w:rsid w:val="0013194B"/>
    <w:rsid w:val="00132861"/>
    <w:rsid w:val="00132992"/>
    <w:rsid w:val="00133142"/>
    <w:rsid w:val="001336D1"/>
    <w:rsid w:val="00134838"/>
    <w:rsid w:val="001348C9"/>
    <w:rsid w:val="00134AEE"/>
    <w:rsid w:val="0013502C"/>
    <w:rsid w:val="00135B2A"/>
    <w:rsid w:val="0013607C"/>
    <w:rsid w:val="00136366"/>
    <w:rsid w:val="00137995"/>
    <w:rsid w:val="00141B70"/>
    <w:rsid w:val="0014268D"/>
    <w:rsid w:val="001429DF"/>
    <w:rsid w:val="00142CDA"/>
    <w:rsid w:val="00143658"/>
    <w:rsid w:val="001438F2"/>
    <w:rsid w:val="001440D3"/>
    <w:rsid w:val="00144CFF"/>
    <w:rsid w:val="00145D28"/>
    <w:rsid w:val="00145EC2"/>
    <w:rsid w:val="001468C3"/>
    <w:rsid w:val="001476AC"/>
    <w:rsid w:val="00147FAE"/>
    <w:rsid w:val="00150DCF"/>
    <w:rsid w:val="00151739"/>
    <w:rsid w:val="00151F7E"/>
    <w:rsid w:val="001527C2"/>
    <w:rsid w:val="00152C22"/>
    <w:rsid w:val="001534E7"/>
    <w:rsid w:val="0015398B"/>
    <w:rsid w:val="00153DCD"/>
    <w:rsid w:val="00154C16"/>
    <w:rsid w:val="001551E2"/>
    <w:rsid w:val="0015534F"/>
    <w:rsid w:val="00155F5C"/>
    <w:rsid w:val="0015701B"/>
    <w:rsid w:val="0015740A"/>
    <w:rsid w:val="0015742A"/>
    <w:rsid w:val="0016057B"/>
    <w:rsid w:val="00160727"/>
    <w:rsid w:val="00160BF1"/>
    <w:rsid w:val="001610A2"/>
    <w:rsid w:val="001615D0"/>
    <w:rsid w:val="00162252"/>
    <w:rsid w:val="001628EB"/>
    <w:rsid w:val="001632F7"/>
    <w:rsid w:val="00163C72"/>
    <w:rsid w:val="0016493A"/>
    <w:rsid w:val="001654BA"/>
    <w:rsid w:val="00165D56"/>
    <w:rsid w:val="001667A4"/>
    <w:rsid w:val="00166835"/>
    <w:rsid w:val="00166C42"/>
    <w:rsid w:val="001701A5"/>
    <w:rsid w:val="00170F53"/>
    <w:rsid w:val="00171579"/>
    <w:rsid w:val="001717DB"/>
    <w:rsid w:val="00171D2F"/>
    <w:rsid w:val="00171D52"/>
    <w:rsid w:val="001728A2"/>
    <w:rsid w:val="001729F1"/>
    <w:rsid w:val="00174954"/>
    <w:rsid w:val="00174A0B"/>
    <w:rsid w:val="00174BD0"/>
    <w:rsid w:val="00174D4E"/>
    <w:rsid w:val="00174F76"/>
    <w:rsid w:val="0017639C"/>
    <w:rsid w:val="00176545"/>
    <w:rsid w:val="00176579"/>
    <w:rsid w:val="00176BB9"/>
    <w:rsid w:val="00176FFE"/>
    <w:rsid w:val="001775E3"/>
    <w:rsid w:val="00177F6E"/>
    <w:rsid w:val="00180AEE"/>
    <w:rsid w:val="00180B05"/>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862"/>
    <w:rsid w:val="00195F08"/>
    <w:rsid w:val="00196F79"/>
    <w:rsid w:val="00196FDB"/>
    <w:rsid w:val="00197270"/>
    <w:rsid w:val="00197B68"/>
    <w:rsid w:val="001A033A"/>
    <w:rsid w:val="001A06E0"/>
    <w:rsid w:val="001A0A17"/>
    <w:rsid w:val="001A1D36"/>
    <w:rsid w:val="001A251F"/>
    <w:rsid w:val="001A27F3"/>
    <w:rsid w:val="001A2DC7"/>
    <w:rsid w:val="001A34CD"/>
    <w:rsid w:val="001A355D"/>
    <w:rsid w:val="001A35BD"/>
    <w:rsid w:val="001A3D97"/>
    <w:rsid w:val="001A53CE"/>
    <w:rsid w:val="001A5698"/>
    <w:rsid w:val="001A5879"/>
    <w:rsid w:val="001A5B64"/>
    <w:rsid w:val="001B01C6"/>
    <w:rsid w:val="001B023C"/>
    <w:rsid w:val="001B024A"/>
    <w:rsid w:val="001B0868"/>
    <w:rsid w:val="001B0A2A"/>
    <w:rsid w:val="001B0AEA"/>
    <w:rsid w:val="001B0FB2"/>
    <w:rsid w:val="001B11DF"/>
    <w:rsid w:val="001B1B30"/>
    <w:rsid w:val="001B27D9"/>
    <w:rsid w:val="001B2DC7"/>
    <w:rsid w:val="001B2E6F"/>
    <w:rsid w:val="001B328E"/>
    <w:rsid w:val="001B42EE"/>
    <w:rsid w:val="001B4958"/>
    <w:rsid w:val="001B4AF2"/>
    <w:rsid w:val="001B4C37"/>
    <w:rsid w:val="001B51C6"/>
    <w:rsid w:val="001B5519"/>
    <w:rsid w:val="001B5AD6"/>
    <w:rsid w:val="001B5B94"/>
    <w:rsid w:val="001B5BDA"/>
    <w:rsid w:val="001B6051"/>
    <w:rsid w:val="001B6EA8"/>
    <w:rsid w:val="001B74D4"/>
    <w:rsid w:val="001B7553"/>
    <w:rsid w:val="001C0F3C"/>
    <w:rsid w:val="001C1BB2"/>
    <w:rsid w:val="001C2C42"/>
    <w:rsid w:val="001C2DA8"/>
    <w:rsid w:val="001C2ECF"/>
    <w:rsid w:val="001C3CED"/>
    <w:rsid w:val="001C4753"/>
    <w:rsid w:val="001C5D74"/>
    <w:rsid w:val="001C5E0F"/>
    <w:rsid w:val="001C6B84"/>
    <w:rsid w:val="001C7A44"/>
    <w:rsid w:val="001C7F39"/>
    <w:rsid w:val="001D0C4E"/>
    <w:rsid w:val="001D0F74"/>
    <w:rsid w:val="001D1082"/>
    <w:rsid w:val="001D2183"/>
    <w:rsid w:val="001D39E2"/>
    <w:rsid w:val="001D3C5D"/>
    <w:rsid w:val="001D4168"/>
    <w:rsid w:val="001D44A9"/>
    <w:rsid w:val="001D4580"/>
    <w:rsid w:val="001D58A8"/>
    <w:rsid w:val="001D5E6D"/>
    <w:rsid w:val="001D64AF"/>
    <w:rsid w:val="001D7110"/>
    <w:rsid w:val="001D7427"/>
    <w:rsid w:val="001D7D36"/>
    <w:rsid w:val="001E0F7B"/>
    <w:rsid w:val="001E1B85"/>
    <w:rsid w:val="001E2B8F"/>
    <w:rsid w:val="001E3277"/>
    <w:rsid w:val="001E34F8"/>
    <w:rsid w:val="001E3B04"/>
    <w:rsid w:val="001E50A5"/>
    <w:rsid w:val="001E52CF"/>
    <w:rsid w:val="001E545B"/>
    <w:rsid w:val="001E683A"/>
    <w:rsid w:val="001E6DD9"/>
    <w:rsid w:val="001E7B2A"/>
    <w:rsid w:val="001F00BF"/>
    <w:rsid w:val="001F0456"/>
    <w:rsid w:val="001F0F10"/>
    <w:rsid w:val="001F2053"/>
    <w:rsid w:val="001F21C6"/>
    <w:rsid w:val="001F2AB9"/>
    <w:rsid w:val="001F4766"/>
    <w:rsid w:val="001F4A22"/>
    <w:rsid w:val="001F4E93"/>
    <w:rsid w:val="001F50F8"/>
    <w:rsid w:val="001F53EA"/>
    <w:rsid w:val="001F57C2"/>
    <w:rsid w:val="001F60DB"/>
    <w:rsid w:val="001F6E2F"/>
    <w:rsid w:val="001F778A"/>
    <w:rsid w:val="001F7A9F"/>
    <w:rsid w:val="00200B80"/>
    <w:rsid w:val="002014B6"/>
    <w:rsid w:val="002023A1"/>
    <w:rsid w:val="00202867"/>
    <w:rsid w:val="00202BBA"/>
    <w:rsid w:val="00203784"/>
    <w:rsid w:val="00203DD6"/>
    <w:rsid w:val="00204979"/>
    <w:rsid w:val="002049AF"/>
    <w:rsid w:val="00204DDD"/>
    <w:rsid w:val="002051E6"/>
    <w:rsid w:val="002053D9"/>
    <w:rsid w:val="002060AE"/>
    <w:rsid w:val="00206E9A"/>
    <w:rsid w:val="00207066"/>
    <w:rsid w:val="002071AA"/>
    <w:rsid w:val="00207BBB"/>
    <w:rsid w:val="00207E20"/>
    <w:rsid w:val="0021037A"/>
    <w:rsid w:val="0021048B"/>
    <w:rsid w:val="002121EB"/>
    <w:rsid w:val="00212303"/>
    <w:rsid w:val="0021368B"/>
    <w:rsid w:val="002141EB"/>
    <w:rsid w:val="00214B84"/>
    <w:rsid w:val="00214C48"/>
    <w:rsid w:val="00214F19"/>
    <w:rsid w:val="00215A05"/>
    <w:rsid w:val="00215A26"/>
    <w:rsid w:val="00215EB4"/>
    <w:rsid w:val="0021608E"/>
    <w:rsid w:val="0021611B"/>
    <w:rsid w:val="002167EA"/>
    <w:rsid w:val="00216A30"/>
    <w:rsid w:val="00216ECC"/>
    <w:rsid w:val="0021702F"/>
    <w:rsid w:val="002178CD"/>
    <w:rsid w:val="00220415"/>
    <w:rsid w:val="0022059F"/>
    <w:rsid w:val="002207F2"/>
    <w:rsid w:val="00221335"/>
    <w:rsid w:val="00221775"/>
    <w:rsid w:val="00221882"/>
    <w:rsid w:val="00222C2A"/>
    <w:rsid w:val="00222DC8"/>
    <w:rsid w:val="002237D3"/>
    <w:rsid w:val="002240BC"/>
    <w:rsid w:val="0022498C"/>
    <w:rsid w:val="00224A63"/>
    <w:rsid w:val="002259BC"/>
    <w:rsid w:val="00225ABC"/>
    <w:rsid w:val="00226478"/>
    <w:rsid w:val="00226DC6"/>
    <w:rsid w:val="002279F3"/>
    <w:rsid w:val="00230295"/>
    <w:rsid w:val="00230AD6"/>
    <w:rsid w:val="00231863"/>
    <w:rsid w:val="00231CF3"/>
    <w:rsid w:val="00231FD1"/>
    <w:rsid w:val="00232652"/>
    <w:rsid w:val="0023270F"/>
    <w:rsid w:val="0023297C"/>
    <w:rsid w:val="0023467D"/>
    <w:rsid w:val="002348B9"/>
    <w:rsid w:val="0023554B"/>
    <w:rsid w:val="0023589A"/>
    <w:rsid w:val="00235A31"/>
    <w:rsid w:val="00236191"/>
    <w:rsid w:val="0023658E"/>
    <w:rsid w:val="00237E56"/>
    <w:rsid w:val="00240243"/>
    <w:rsid w:val="00240B1F"/>
    <w:rsid w:val="00240CF2"/>
    <w:rsid w:val="00240E48"/>
    <w:rsid w:val="00241378"/>
    <w:rsid w:val="0024163E"/>
    <w:rsid w:val="00241D40"/>
    <w:rsid w:val="002421B5"/>
    <w:rsid w:val="002426E9"/>
    <w:rsid w:val="0024279F"/>
    <w:rsid w:val="002428C6"/>
    <w:rsid w:val="00243BC0"/>
    <w:rsid w:val="00244791"/>
    <w:rsid w:val="00244A54"/>
    <w:rsid w:val="00245657"/>
    <w:rsid w:val="002457C9"/>
    <w:rsid w:val="00245865"/>
    <w:rsid w:val="0024603E"/>
    <w:rsid w:val="0024636C"/>
    <w:rsid w:val="002465C7"/>
    <w:rsid w:val="00246914"/>
    <w:rsid w:val="00247BB2"/>
    <w:rsid w:val="00250166"/>
    <w:rsid w:val="00250245"/>
    <w:rsid w:val="002510E1"/>
    <w:rsid w:val="00251E52"/>
    <w:rsid w:val="002522E7"/>
    <w:rsid w:val="00252B0B"/>
    <w:rsid w:val="002536B1"/>
    <w:rsid w:val="00253846"/>
    <w:rsid w:val="00254693"/>
    <w:rsid w:val="00254DCB"/>
    <w:rsid w:val="00254F5D"/>
    <w:rsid w:val="00254F5E"/>
    <w:rsid w:val="00255133"/>
    <w:rsid w:val="00255214"/>
    <w:rsid w:val="00255CC9"/>
    <w:rsid w:val="00256118"/>
    <w:rsid w:val="0025638F"/>
    <w:rsid w:val="00256B34"/>
    <w:rsid w:val="00256D8D"/>
    <w:rsid w:val="002578F3"/>
    <w:rsid w:val="00260E03"/>
    <w:rsid w:val="00261259"/>
    <w:rsid w:val="002626E9"/>
    <w:rsid w:val="00262C8E"/>
    <w:rsid w:val="00262F6E"/>
    <w:rsid w:val="0026371F"/>
    <w:rsid w:val="00263A9B"/>
    <w:rsid w:val="00264728"/>
    <w:rsid w:val="002662B4"/>
    <w:rsid w:val="00266CC3"/>
    <w:rsid w:val="002679DA"/>
    <w:rsid w:val="0027039B"/>
    <w:rsid w:val="00270A5F"/>
    <w:rsid w:val="002711E4"/>
    <w:rsid w:val="0027148B"/>
    <w:rsid w:val="002716EA"/>
    <w:rsid w:val="002723A7"/>
    <w:rsid w:val="00272C3D"/>
    <w:rsid w:val="00274E00"/>
    <w:rsid w:val="0027508F"/>
    <w:rsid w:val="00275308"/>
    <w:rsid w:val="00275704"/>
    <w:rsid w:val="00275A74"/>
    <w:rsid w:val="00277100"/>
    <w:rsid w:val="00277289"/>
    <w:rsid w:val="00277437"/>
    <w:rsid w:val="00277498"/>
    <w:rsid w:val="0027766F"/>
    <w:rsid w:val="00277A3A"/>
    <w:rsid w:val="00277DEA"/>
    <w:rsid w:val="00280379"/>
    <w:rsid w:val="0028066C"/>
    <w:rsid w:val="002806D8"/>
    <w:rsid w:val="0028089A"/>
    <w:rsid w:val="00282379"/>
    <w:rsid w:val="0028353A"/>
    <w:rsid w:val="00284612"/>
    <w:rsid w:val="00284E22"/>
    <w:rsid w:val="002853B2"/>
    <w:rsid w:val="002856B4"/>
    <w:rsid w:val="0028580D"/>
    <w:rsid w:val="00285DFC"/>
    <w:rsid w:val="00286764"/>
    <w:rsid w:val="00286BEE"/>
    <w:rsid w:val="00286DDA"/>
    <w:rsid w:val="00286E07"/>
    <w:rsid w:val="00286EEC"/>
    <w:rsid w:val="00290271"/>
    <w:rsid w:val="00290814"/>
    <w:rsid w:val="00290BAB"/>
    <w:rsid w:val="002911C3"/>
    <w:rsid w:val="00291CFF"/>
    <w:rsid w:val="00291D77"/>
    <w:rsid w:val="00291EB3"/>
    <w:rsid w:val="00293202"/>
    <w:rsid w:val="002935B7"/>
    <w:rsid w:val="00293C4B"/>
    <w:rsid w:val="00294361"/>
    <w:rsid w:val="00294EBB"/>
    <w:rsid w:val="00295AB0"/>
    <w:rsid w:val="00295F9B"/>
    <w:rsid w:val="002A097E"/>
    <w:rsid w:val="002A0C77"/>
    <w:rsid w:val="002A211B"/>
    <w:rsid w:val="002A23E3"/>
    <w:rsid w:val="002A27AA"/>
    <w:rsid w:val="002A2C8B"/>
    <w:rsid w:val="002A2ED1"/>
    <w:rsid w:val="002A3A8E"/>
    <w:rsid w:val="002A3D02"/>
    <w:rsid w:val="002A4D60"/>
    <w:rsid w:val="002A5E0D"/>
    <w:rsid w:val="002A6988"/>
    <w:rsid w:val="002A6A07"/>
    <w:rsid w:val="002A7247"/>
    <w:rsid w:val="002A72F7"/>
    <w:rsid w:val="002A746D"/>
    <w:rsid w:val="002B144C"/>
    <w:rsid w:val="002B1E58"/>
    <w:rsid w:val="002B2C87"/>
    <w:rsid w:val="002B3E9D"/>
    <w:rsid w:val="002B455D"/>
    <w:rsid w:val="002B531A"/>
    <w:rsid w:val="002B5F23"/>
    <w:rsid w:val="002B6591"/>
    <w:rsid w:val="002B6E90"/>
    <w:rsid w:val="002B743F"/>
    <w:rsid w:val="002B74E6"/>
    <w:rsid w:val="002B7662"/>
    <w:rsid w:val="002B7B7D"/>
    <w:rsid w:val="002B7EB3"/>
    <w:rsid w:val="002C0479"/>
    <w:rsid w:val="002C1EEB"/>
    <w:rsid w:val="002C27B4"/>
    <w:rsid w:val="002C2A0A"/>
    <w:rsid w:val="002C2DCF"/>
    <w:rsid w:val="002C38B1"/>
    <w:rsid w:val="002C3B4A"/>
    <w:rsid w:val="002C4024"/>
    <w:rsid w:val="002C42CF"/>
    <w:rsid w:val="002C502F"/>
    <w:rsid w:val="002C5464"/>
    <w:rsid w:val="002C6216"/>
    <w:rsid w:val="002C6799"/>
    <w:rsid w:val="002C69CF"/>
    <w:rsid w:val="002D03BB"/>
    <w:rsid w:val="002D0D44"/>
    <w:rsid w:val="002D1CFA"/>
    <w:rsid w:val="002D1F37"/>
    <w:rsid w:val="002D203D"/>
    <w:rsid w:val="002D20B1"/>
    <w:rsid w:val="002D242C"/>
    <w:rsid w:val="002D263A"/>
    <w:rsid w:val="002D3CF5"/>
    <w:rsid w:val="002D41FF"/>
    <w:rsid w:val="002D42A6"/>
    <w:rsid w:val="002D4375"/>
    <w:rsid w:val="002D4666"/>
    <w:rsid w:val="002D5BA6"/>
    <w:rsid w:val="002D5F48"/>
    <w:rsid w:val="002D60A3"/>
    <w:rsid w:val="002D6451"/>
    <w:rsid w:val="002D66A6"/>
    <w:rsid w:val="002D6AF1"/>
    <w:rsid w:val="002D6EA8"/>
    <w:rsid w:val="002D789B"/>
    <w:rsid w:val="002D7CF7"/>
    <w:rsid w:val="002D7F8F"/>
    <w:rsid w:val="002E0103"/>
    <w:rsid w:val="002E0164"/>
    <w:rsid w:val="002E0791"/>
    <w:rsid w:val="002E0D2C"/>
    <w:rsid w:val="002E0E12"/>
    <w:rsid w:val="002E1576"/>
    <w:rsid w:val="002E1A11"/>
    <w:rsid w:val="002E1E00"/>
    <w:rsid w:val="002E21D5"/>
    <w:rsid w:val="002E3B06"/>
    <w:rsid w:val="002E428F"/>
    <w:rsid w:val="002E4766"/>
    <w:rsid w:val="002E52FE"/>
    <w:rsid w:val="002E581E"/>
    <w:rsid w:val="002E67A0"/>
    <w:rsid w:val="002E7C40"/>
    <w:rsid w:val="002E7FCF"/>
    <w:rsid w:val="002F0124"/>
    <w:rsid w:val="002F01A2"/>
    <w:rsid w:val="002F0218"/>
    <w:rsid w:val="002F0EF7"/>
    <w:rsid w:val="002F2824"/>
    <w:rsid w:val="002F2FCE"/>
    <w:rsid w:val="002F35E6"/>
    <w:rsid w:val="002F3D1A"/>
    <w:rsid w:val="002F441B"/>
    <w:rsid w:val="002F449A"/>
    <w:rsid w:val="002F4960"/>
    <w:rsid w:val="002F5376"/>
    <w:rsid w:val="002F5A62"/>
    <w:rsid w:val="002F5B7A"/>
    <w:rsid w:val="002F5FEF"/>
    <w:rsid w:val="002F68C8"/>
    <w:rsid w:val="002F6C23"/>
    <w:rsid w:val="002F6DAF"/>
    <w:rsid w:val="002F7AAA"/>
    <w:rsid w:val="002F7D06"/>
    <w:rsid w:val="0030202D"/>
    <w:rsid w:val="0030223D"/>
    <w:rsid w:val="003027FF"/>
    <w:rsid w:val="003030C1"/>
    <w:rsid w:val="003040D6"/>
    <w:rsid w:val="0030448F"/>
    <w:rsid w:val="0030453A"/>
    <w:rsid w:val="00304F73"/>
    <w:rsid w:val="00305384"/>
    <w:rsid w:val="00305A86"/>
    <w:rsid w:val="00305D8D"/>
    <w:rsid w:val="00307A68"/>
    <w:rsid w:val="00307B42"/>
    <w:rsid w:val="00307FE0"/>
    <w:rsid w:val="0031034B"/>
    <w:rsid w:val="00310DEA"/>
    <w:rsid w:val="00311214"/>
    <w:rsid w:val="003117B4"/>
    <w:rsid w:val="003121CD"/>
    <w:rsid w:val="003128EA"/>
    <w:rsid w:val="00312AA9"/>
    <w:rsid w:val="00312CCD"/>
    <w:rsid w:val="00313860"/>
    <w:rsid w:val="0031399B"/>
    <w:rsid w:val="00314507"/>
    <w:rsid w:val="00314E0B"/>
    <w:rsid w:val="003157A2"/>
    <w:rsid w:val="00315FE7"/>
    <w:rsid w:val="0031601B"/>
    <w:rsid w:val="00316FD8"/>
    <w:rsid w:val="0031737B"/>
    <w:rsid w:val="003178D7"/>
    <w:rsid w:val="003201A0"/>
    <w:rsid w:val="0032094A"/>
    <w:rsid w:val="00321D4D"/>
    <w:rsid w:val="00321DC4"/>
    <w:rsid w:val="00322061"/>
    <w:rsid w:val="0032240A"/>
    <w:rsid w:val="00323D63"/>
    <w:rsid w:val="0032578D"/>
    <w:rsid w:val="0032633E"/>
    <w:rsid w:val="00327882"/>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CC5"/>
    <w:rsid w:val="00340FFF"/>
    <w:rsid w:val="00341494"/>
    <w:rsid w:val="00341EC3"/>
    <w:rsid w:val="00342221"/>
    <w:rsid w:val="003425E1"/>
    <w:rsid w:val="00342B76"/>
    <w:rsid w:val="00342CB8"/>
    <w:rsid w:val="0034304C"/>
    <w:rsid w:val="003436B1"/>
    <w:rsid w:val="00344360"/>
    <w:rsid w:val="00344547"/>
    <w:rsid w:val="00344B5C"/>
    <w:rsid w:val="00344C9A"/>
    <w:rsid w:val="00344DF4"/>
    <w:rsid w:val="003454A4"/>
    <w:rsid w:val="003456E5"/>
    <w:rsid w:val="00345D8B"/>
    <w:rsid w:val="00345E26"/>
    <w:rsid w:val="003467DE"/>
    <w:rsid w:val="003468AB"/>
    <w:rsid w:val="00350212"/>
    <w:rsid w:val="0035061D"/>
    <w:rsid w:val="00350D99"/>
    <w:rsid w:val="0035162D"/>
    <w:rsid w:val="003521DE"/>
    <w:rsid w:val="00352673"/>
    <w:rsid w:val="00353AD3"/>
    <w:rsid w:val="00354794"/>
    <w:rsid w:val="00356535"/>
    <w:rsid w:val="00356F7A"/>
    <w:rsid w:val="003576EB"/>
    <w:rsid w:val="0035780F"/>
    <w:rsid w:val="0035784A"/>
    <w:rsid w:val="00360378"/>
    <w:rsid w:val="00360F3E"/>
    <w:rsid w:val="003612EE"/>
    <w:rsid w:val="00362FC1"/>
    <w:rsid w:val="00363303"/>
    <w:rsid w:val="00363361"/>
    <w:rsid w:val="00363571"/>
    <w:rsid w:val="00363583"/>
    <w:rsid w:val="0036382D"/>
    <w:rsid w:val="0036436D"/>
    <w:rsid w:val="0036468F"/>
    <w:rsid w:val="00365F92"/>
    <w:rsid w:val="00366CFF"/>
    <w:rsid w:val="003678D4"/>
    <w:rsid w:val="00367A18"/>
    <w:rsid w:val="00367AC4"/>
    <w:rsid w:val="003718DB"/>
    <w:rsid w:val="00371D7A"/>
    <w:rsid w:val="00371E93"/>
    <w:rsid w:val="00373846"/>
    <w:rsid w:val="0037434F"/>
    <w:rsid w:val="00374613"/>
    <w:rsid w:val="00374F9B"/>
    <w:rsid w:val="00375223"/>
    <w:rsid w:val="0037665E"/>
    <w:rsid w:val="0037675C"/>
    <w:rsid w:val="00376B2E"/>
    <w:rsid w:val="0037787F"/>
    <w:rsid w:val="00377EF3"/>
    <w:rsid w:val="00380029"/>
    <w:rsid w:val="00380D8F"/>
    <w:rsid w:val="00383CFB"/>
    <w:rsid w:val="00384913"/>
    <w:rsid w:val="00384BDE"/>
    <w:rsid w:val="003852DC"/>
    <w:rsid w:val="0038563B"/>
    <w:rsid w:val="0038635A"/>
    <w:rsid w:val="00386529"/>
    <w:rsid w:val="0038734C"/>
    <w:rsid w:val="0038734E"/>
    <w:rsid w:val="00387853"/>
    <w:rsid w:val="00387916"/>
    <w:rsid w:val="00387B35"/>
    <w:rsid w:val="00387D75"/>
    <w:rsid w:val="00387E90"/>
    <w:rsid w:val="00390386"/>
    <w:rsid w:val="003905D4"/>
    <w:rsid w:val="00390BF7"/>
    <w:rsid w:val="00390D87"/>
    <w:rsid w:val="00390DF3"/>
    <w:rsid w:val="00391533"/>
    <w:rsid w:val="003916B6"/>
    <w:rsid w:val="003921D3"/>
    <w:rsid w:val="00392828"/>
    <w:rsid w:val="003929BD"/>
    <w:rsid w:val="0039321F"/>
    <w:rsid w:val="00393BB3"/>
    <w:rsid w:val="00394CF6"/>
    <w:rsid w:val="00397695"/>
    <w:rsid w:val="003A043F"/>
    <w:rsid w:val="003A0D61"/>
    <w:rsid w:val="003A2636"/>
    <w:rsid w:val="003A2865"/>
    <w:rsid w:val="003A2B01"/>
    <w:rsid w:val="003A3AC6"/>
    <w:rsid w:val="003A3AF9"/>
    <w:rsid w:val="003A5096"/>
    <w:rsid w:val="003A5341"/>
    <w:rsid w:val="003A5D14"/>
    <w:rsid w:val="003A60CC"/>
    <w:rsid w:val="003A62DE"/>
    <w:rsid w:val="003A633A"/>
    <w:rsid w:val="003A649F"/>
    <w:rsid w:val="003A6675"/>
    <w:rsid w:val="003A6985"/>
    <w:rsid w:val="003A6C69"/>
    <w:rsid w:val="003A784A"/>
    <w:rsid w:val="003A7B07"/>
    <w:rsid w:val="003B0125"/>
    <w:rsid w:val="003B1138"/>
    <w:rsid w:val="003B2458"/>
    <w:rsid w:val="003B246F"/>
    <w:rsid w:val="003B24F8"/>
    <w:rsid w:val="003B41F0"/>
    <w:rsid w:val="003B448A"/>
    <w:rsid w:val="003B44D7"/>
    <w:rsid w:val="003B456C"/>
    <w:rsid w:val="003B48DC"/>
    <w:rsid w:val="003B49DF"/>
    <w:rsid w:val="003B4CC2"/>
    <w:rsid w:val="003B4D2B"/>
    <w:rsid w:val="003B4D51"/>
    <w:rsid w:val="003B4EF7"/>
    <w:rsid w:val="003B67F1"/>
    <w:rsid w:val="003B6A62"/>
    <w:rsid w:val="003B6DBC"/>
    <w:rsid w:val="003B76BE"/>
    <w:rsid w:val="003B7CE5"/>
    <w:rsid w:val="003C0A8E"/>
    <w:rsid w:val="003C1A76"/>
    <w:rsid w:val="003C26C9"/>
    <w:rsid w:val="003C29F8"/>
    <w:rsid w:val="003C2FE2"/>
    <w:rsid w:val="003C353A"/>
    <w:rsid w:val="003C3A30"/>
    <w:rsid w:val="003C41FA"/>
    <w:rsid w:val="003C4C25"/>
    <w:rsid w:val="003C5252"/>
    <w:rsid w:val="003C5D67"/>
    <w:rsid w:val="003C64C3"/>
    <w:rsid w:val="003C64FA"/>
    <w:rsid w:val="003C67B4"/>
    <w:rsid w:val="003C7479"/>
    <w:rsid w:val="003C74D7"/>
    <w:rsid w:val="003C7F6F"/>
    <w:rsid w:val="003D0A79"/>
    <w:rsid w:val="003D0FC8"/>
    <w:rsid w:val="003D124A"/>
    <w:rsid w:val="003D1FC8"/>
    <w:rsid w:val="003D2452"/>
    <w:rsid w:val="003D2BDA"/>
    <w:rsid w:val="003D3EA7"/>
    <w:rsid w:val="003D4953"/>
    <w:rsid w:val="003D54EA"/>
    <w:rsid w:val="003D63B9"/>
    <w:rsid w:val="003D69F4"/>
    <w:rsid w:val="003D6C92"/>
    <w:rsid w:val="003D72ED"/>
    <w:rsid w:val="003E043E"/>
    <w:rsid w:val="003E191B"/>
    <w:rsid w:val="003E1998"/>
    <w:rsid w:val="003E1AD3"/>
    <w:rsid w:val="003E2663"/>
    <w:rsid w:val="003E26F5"/>
    <w:rsid w:val="003E2F0C"/>
    <w:rsid w:val="003E2F4F"/>
    <w:rsid w:val="003E2F98"/>
    <w:rsid w:val="003E31C4"/>
    <w:rsid w:val="003E3453"/>
    <w:rsid w:val="003E5786"/>
    <w:rsid w:val="003E5A31"/>
    <w:rsid w:val="003E5F2D"/>
    <w:rsid w:val="003E6DB7"/>
    <w:rsid w:val="003E77EF"/>
    <w:rsid w:val="003E7CD1"/>
    <w:rsid w:val="003F0406"/>
    <w:rsid w:val="003F0B58"/>
    <w:rsid w:val="003F0EDB"/>
    <w:rsid w:val="003F236A"/>
    <w:rsid w:val="003F25F0"/>
    <w:rsid w:val="003F2BAF"/>
    <w:rsid w:val="003F4440"/>
    <w:rsid w:val="003F4576"/>
    <w:rsid w:val="003F5195"/>
    <w:rsid w:val="003F5F84"/>
    <w:rsid w:val="003F67D0"/>
    <w:rsid w:val="003F6E0B"/>
    <w:rsid w:val="003F7EBC"/>
    <w:rsid w:val="00400C84"/>
    <w:rsid w:val="00400CC8"/>
    <w:rsid w:val="00401217"/>
    <w:rsid w:val="00401595"/>
    <w:rsid w:val="00401777"/>
    <w:rsid w:val="00401A83"/>
    <w:rsid w:val="00401CEB"/>
    <w:rsid w:val="00402111"/>
    <w:rsid w:val="0040266D"/>
    <w:rsid w:val="004033C8"/>
    <w:rsid w:val="00403F37"/>
    <w:rsid w:val="004041F6"/>
    <w:rsid w:val="00404810"/>
    <w:rsid w:val="00404DAB"/>
    <w:rsid w:val="0040743B"/>
    <w:rsid w:val="0041024E"/>
    <w:rsid w:val="004106B7"/>
    <w:rsid w:val="004112B2"/>
    <w:rsid w:val="00411AE8"/>
    <w:rsid w:val="00411BE1"/>
    <w:rsid w:val="00413ACA"/>
    <w:rsid w:val="004140A9"/>
    <w:rsid w:val="00414A40"/>
    <w:rsid w:val="00414A56"/>
    <w:rsid w:val="004151DB"/>
    <w:rsid w:val="00415BF7"/>
    <w:rsid w:val="00416329"/>
    <w:rsid w:val="00416AD8"/>
    <w:rsid w:val="00420989"/>
    <w:rsid w:val="004210C2"/>
    <w:rsid w:val="0042242F"/>
    <w:rsid w:val="0042272C"/>
    <w:rsid w:val="004228A7"/>
    <w:rsid w:val="00423956"/>
    <w:rsid w:val="00423B06"/>
    <w:rsid w:val="0042465D"/>
    <w:rsid w:val="004247E8"/>
    <w:rsid w:val="004251A4"/>
    <w:rsid w:val="004255BD"/>
    <w:rsid w:val="004263DB"/>
    <w:rsid w:val="004267B2"/>
    <w:rsid w:val="00426A36"/>
    <w:rsid w:val="00426C99"/>
    <w:rsid w:val="004275FB"/>
    <w:rsid w:val="00427BE5"/>
    <w:rsid w:val="00430211"/>
    <w:rsid w:val="004305BB"/>
    <w:rsid w:val="00431AD1"/>
    <w:rsid w:val="00432288"/>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7D6"/>
    <w:rsid w:val="00443A17"/>
    <w:rsid w:val="00443C41"/>
    <w:rsid w:val="00443F0D"/>
    <w:rsid w:val="0044684B"/>
    <w:rsid w:val="004469F3"/>
    <w:rsid w:val="00447737"/>
    <w:rsid w:val="0044786D"/>
    <w:rsid w:val="00447A68"/>
    <w:rsid w:val="00450200"/>
    <w:rsid w:val="00450C45"/>
    <w:rsid w:val="00450DD8"/>
    <w:rsid w:val="00451F2D"/>
    <w:rsid w:val="004521C3"/>
    <w:rsid w:val="004527CC"/>
    <w:rsid w:val="00453EEC"/>
    <w:rsid w:val="00454192"/>
    <w:rsid w:val="00454A3D"/>
    <w:rsid w:val="00454B3A"/>
    <w:rsid w:val="004553BB"/>
    <w:rsid w:val="00455D2B"/>
    <w:rsid w:val="00455FFE"/>
    <w:rsid w:val="00456339"/>
    <w:rsid w:val="00456A18"/>
    <w:rsid w:val="00456FB9"/>
    <w:rsid w:val="00457710"/>
    <w:rsid w:val="00460809"/>
    <w:rsid w:val="00460AFC"/>
    <w:rsid w:val="00460DF8"/>
    <w:rsid w:val="00460E99"/>
    <w:rsid w:val="004619F8"/>
    <w:rsid w:val="00461AC5"/>
    <w:rsid w:val="00462706"/>
    <w:rsid w:val="00463083"/>
    <w:rsid w:val="00463927"/>
    <w:rsid w:val="00463A45"/>
    <w:rsid w:val="00463A8A"/>
    <w:rsid w:val="00464659"/>
    <w:rsid w:val="00465D1E"/>
    <w:rsid w:val="00467E21"/>
    <w:rsid w:val="0047059E"/>
    <w:rsid w:val="00470BA0"/>
    <w:rsid w:val="00470D2D"/>
    <w:rsid w:val="00471B6D"/>
    <w:rsid w:val="004728DB"/>
    <w:rsid w:val="00473770"/>
    <w:rsid w:val="00473938"/>
    <w:rsid w:val="00473B3D"/>
    <w:rsid w:val="00474146"/>
    <w:rsid w:val="004742CF"/>
    <w:rsid w:val="00474AF4"/>
    <w:rsid w:val="0047573C"/>
    <w:rsid w:val="004762BF"/>
    <w:rsid w:val="00477417"/>
    <w:rsid w:val="00480D1C"/>
    <w:rsid w:val="00480D43"/>
    <w:rsid w:val="00481A3A"/>
    <w:rsid w:val="004828ED"/>
    <w:rsid w:val="00482E86"/>
    <w:rsid w:val="0048306D"/>
    <w:rsid w:val="00484189"/>
    <w:rsid w:val="004844C1"/>
    <w:rsid w:val="0048455F"/>
    <w:rsid w:val="00484EA9"/>
    <w:rsid w:val="004854B7"/>
    <w:rsid w:val="00485B60"/>
    <w:rsid w:val="0048631C"/>
    <w:rsid w:val="00486B2F"/>
    <w:rsid w:val="00486CE5"/>
    <w:rsid w:val="0048719B"/>
    <w:rsid w:val="004879AC"/>
    <w:rsid w:val="00487CC4"/>
    <w:rsid w:val="004907E4"/>
    <w:rsid w:val="004923CD"/>
    <w:rsid w:val="004936B7"/>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D92"/>
    <w:rsid w:val="004B3FA2"/>
    <w:rsid w:val="004B4037"/>
    <w:rsid w:val="004B46CB"/>
    <w:rsid w:val="004B4849"/>
    <w:rsid w:val="004B6A5A"/>
    <w:rsid w:val="004B725D"/>
    <w:rsid w:val="004B77D7"/>
    <w:rsid w:val="004C034D"/>
    <w:rsid w:val="004C042E"/>
    <w:rsid w:val="004C096E"/>
    <w:rsid w:val="004C15EB"/>
    <w:rsid w:val="004C2482"/>
    <w:rsid w:val="004C34AE"/>
    <w:rsid w:val="004C38E1"/>
    <w:rsid w:val="004C43C1"/>
    <w:rsid w:val="004C624C"/>
    <w:rsid w:val="004C63E7"/>
    <w:rsid w:val="004C66E1"/>
    <w:rsid w:val="004D1B31"/>
    <w:rsid w:val="004D2753"/>
    <w:rsid w:val="004D28AA"/>
    <w:rsid w:val="004D2B93"/>
    <w:rsid w:val="004D4232"/>
    <w:rsid w:val="004D4456"/>
    <w:rsid w:val="004D4474"/>
    <w:rsid w:val="004D4504"/>
    <w:rsid w:val="004D4BC5"/>
    <w:rsid w:val="004D5458"/>
    <w:rsid w:val="004D58AC"/>
    <w:rsid w:val="004D75BF"/>
    <w:rsid w:val="004D7758"/>
    <w:rsid w:val="004D7995"/>
    <w:rsid w:val="004D7FE8"/>
    <w:rsid w:val="004E0F5C"/>
    <w:rsid w:val="004E13D0"/>
    <w:rsid w:val="004E1803"/>
    <w:rsid w:val="004E19EB"/>
    <w:rsid w:val="004E2161"/>
    <w:rsid w:val="004E262E"/>
    <w:rsid w:val="004E2757"/>
    <w:rsid w:val="004E2F61"/>
    <w:rsid w:val="004E36BB"/>
    <w:rsid w:val="004E3F8C"/>
    <w:rsid w:val="004E40B3"/>
    <w:rsid w:val="004E4ABC"/>
    <w:rsid w:val="004E4C24"/>
    <w:rsid w:val="004E53C8"/>
    <w:rsid w:val="004F1331"/>
    <w:rsid w:val="004F14DB"/>
    <w:rsid w:val="004F150D"/>
    <w:rsid w:val="004F22F4"/>
    <w:rsid w:val="004F24F1"/>
    <w:rsid w:val="004F2BC7"/>
    <w:rsid w:val="004F33CD"/>
    <w:rsid w:val="004F346E"/>
    <w:rsid w:val="004F43D6"/>
    <w:rsid w:val="004F4B49"/>
    <w:rsid w:val="004F4EE8"/>
    <w:rsid w:val="004F6040"/>
    <w:rsid w:val="004F64EB"/>
    <w:rsid w:val="004F69E2"/>
    <w:rsid w:val="004F6C7C"/>
    <w:rsid w:val="004F6D0C"/>
    <w:rsid w:val="004F6D57"/>
    <w:rsid w:val="004F6FA8"/>
    <w:rsid w:val="004F70AB"/>
    <w:rsid w:val="004F781A"/>
    <w:rsid w:val="004F794C"/>
    <w:rsid w:val="004F79A0"/>
    <w:rsid w:val="004F7EBC"/>
    <w:rsid w:val="00500024"/>
    <w:rsid w:val="00501A66"/>
    <w:rsid w:val="00501B73"/>
    <w:rsid w:val="0050260C"/>
    <w:rsid w:val="0050305B"/>
    <w:rsid w:val="00503613"/>
    <w:rsid w:val="00503678"/>
    <w:rsid w:val="005036B7"/>
    <w:rsid w:val="00503F03"/>
    <w:rsid w:val="00504604"/>
    <w:rsid w:val="00504BE6"/>
    <w:rsid w:val="00505D45"/>
    <w:rsid w:val="00506F9B"/>
    <w:rsid w:val="0050710F"/>
    <w:rsid w:val="00507549"/>
    <w:rsid w:val="005100F8"/>
    <w:rsid w:val="005101AC"/>
    <w:rsid w:val="005103D0"/>
    <w:rsid w:val="00510603"/>
    <w:rsid w:val="00510685"/>
    <w:rsid w:val="005106A4"/>
    <w:rsid w:val="005106F9"/>
    <w:rsid w:val="005108E0"/>
    <w:rsid w:val="005126BD"/>
    <w:rsid w:val="00512E8F"/>
    <w:rsid w:val="00513377"/>
    <w:rsid w:val="005143B1"/>
    <w:rsid w:val="0051442C"/>
    <w:rsid w:val="00515030"/>
    <w:rsid w:val="00515083"/>
    <w:rsid w:val="00515D08"/>
    <w:rsid w:val="00515D5A"/>
    <w:rsid w:val="00515E55"/>
    <w:rsid w:val="00515E57"/>
    <w:rsid w:val="00517F91"/>
    <w:rsid w:val="005205F8"/>
    <w:rsid w:val="00520623"/>
    <w:rsid w:val="00520BB6"/>
    <w:rsid w:val="00521658"/>
    <w:rsid w:val="00521F81"/>
    <w:rsid w:val="00521FF1"/>
    <w:rsid w:val="0052227F"/>
    <w:rsid w:val="00523E49"/>
    <w:rsid w:val="00524369"/>
    <w:rsid w:val="005256BB"/>
    <w:rsid w:val="00525795"/>
    <w:rsid w:val="00526425"/>
    <w:rsid w:val="005265D3"/>
    <w:rsid w:val="00526CFD"/>
    <w:rsid w:val="00527321"/>
    <w:rsid w:val="0052736B"/>
    <w:rsid w:val="00527CDE"/>
    <w:rsid w:val="00527FDB"/>
    <w:rsid w:val="00530420"/>
    <w:rsid w:val="0053075C"/>
    <w:rsid w:val="00530839"/>
    <w:rsid w:val="00530E3F"/>
    <w:rsid w:val="005313FF"/>
    <w:rsid w:val="005316E4"/>
    <w:rsid w:val="005319A0"/>
    <w:rsid w:val="005321DF"/>
    <w:rsid w:val="0053299F"/>
    <w:rsid w:val="00532B8F"/>
    <w:rsid w:val="00533495"/>
    <w:rsid w:val="005342BE"/>
    <w:rsid w:val="005356A4"/>
    <w:rsid w:val="00535887"/>
    <w:rsid w:val="00535DA0"/>
    <w:rsid w:val="00535E5B"/>
    <w:rsid w:val="005362E8"/>
    <w:rsid w:val="005369AD"/>
    <w:rsid w:val="00537911"/>
    <w:rsid w:val="00537BBB"/>
    <w:rsid w:val="00537D9B"/>
    <w:rsid w:val="00537F95"/>
    <w:rsid w:val="00540381"/>
    <w:rsid w:val="00540A01"/>
    <w:rsid w:val="00540C76"/>
    <w:rsid w:val="00541639"/>
    <w:rsid w:val="00541788"/>
    <w:rsid w:val="00541837"/>
    <w:rsid w:val="00541A3D"/>
    <w:rsid w:val="005423BE"/>
    <w:rsid w:val="0054283F"/>
    <w:rsid w:val="00542C7F"/>
    <w:rsid w:val="005433E2"/>
    <w:rsid w:val="005435B3"/>
    <w:rsid w:val="00543D2B"/>
    <w:rsid w:val="005443E9"/>
    <w:rsid w:val="005451EE"/>
    <w:rsid w:val="005461FC"/>
    <w:rsid w:val="00546A77"/>
    <w:rsid w:val="00546DB6"/>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060"/>
    <w:rsid w:val="005545DF"/>
    <w:rsid w:val="005546AC"/>
    <w:rsid w:val="00554781"/>
    <w:rsid w:val="005559C1"/>
    <w:rsid w:val="00555D92"/>
    <w:rsid w:val="00556B9B"/>
    <w:rsid w:val="00556FC6"/>
    <w:rsid w:val="005571F6"/>
    <w:rsid w:val="00557B1A"/>
    <w:rsid w:val="005600FD"/>
    <w:rsid w:val="0056011C"/>
    <w:rsid w:val="005605B2"/>
    <w:rsid w:val="005608D5"/>
    <w:rsid w:val="00560D5C"/>
    <w:rsid w:val="00561099"/>
    <w:rsid w:val="0056110B"/>
    <w:rsid w:val="00561C40"/>
    <w:rsid w:val="00561C54"/>
    <w:rsid w:val="00561C6B"/>
    <w:rsid w:val="00562703"/>
    <w:rsid w:val="00562EB0"/>
    <w:rsid w:val="00562EC7"/>
    <w:rsid w:val="00562EE8"/>
    <w:rsid w:val="005634CF"/>
    <w:rsid w:val="00563F81"/>
    <w:rsid w:val="005651B2"/>
    <w:rsid w:val="00565404"/>
    <w:rsid w:val="00566D0A"/>
    <w:rsid w:val="00570E94"/>
    <w:rsid w:val="00570F83"/>
    <w:rsid w:val="00571308"/>
    <w:rsid w:val="00571A85"/>
    <w:rsid w:val="00572942"/>
    <w:rsid w:val="0057302E"/>
    <w:rsid w:val="0057361A"/>
    <w:rsid w:val="00573E25"/>
    <w:rsid w:val="00573E4A"/>
    <w:rsid w:val="0057434E"/>
    <w:rsid w:val="00574F5B"/>
    <w:rsid w:val="005756AD"/>
    <w:rsid w:val="0057637F"/>
    <w:rsid w:val="005766AF"/>
    <w:rsid w:val="00576FC5"/>
    <w:rsid w:val="00580231"/>
    <w:rsid w:val="00580532"/>
    <w:rsid w:val="0058101C"/>
    <w:rsid w:val="0058107E"/>
    <w:rsid w:val="005812CF"/>
    <w:rsid w:val="005819B8"/>
    <w:rsid w:val="00581B93"/>
    <w:rsid w:val="00581E98"/>
    <w:rsid w:val="005830EE"/>
    <w:rsid w:val="005831E7"/>
    <w:rsid w:val="0058420A"/>
    <w:rsid w:val="00584486"/>
    <w:rsid w:val="0058491F"/>
    <w:rsid w:val="005849AC"/>
    <w:rsid w:val="005849E6"/>
    <w:rsid w:val="00584E8B"/>
    <w:rsid w:val="0058594A"/>
    <w:rsid w:val="00585D76"/>
    <w:rsid w:val="00586F9B"/>
    <w:rsid w:val="00587663"/>
    <w:rsid w:val="0058783A"/>
    <w:rsid w:val="005878C4"/>
    <w:rsid w:val="00587A2D"/>
    <w:rsid w:val="00587F2D"/>
    <w:rsid w:val="00590CD6"/>
    <w:rsid w:val="00590ED9"/>
    <w:rsid w:val="005916DF"/>
    <w:rsid w:val="00591B8D"/>
    <w:rsid w:val="00592205"/>
    <w:rsid w:val="005929A4"/>
    <w:rsid w:val="00592B54"/>
    <w:rsid w:val="0059301D"/>
    <w:rsid w:val="00593050"/>
    <w:rsid w:val="00593BA4"/>
    <w:rsid w:val="00593E41"/>
    <w:rsid w:val="00594056"/>
    <w:rsid w:val="005946D5"/>
    <w:rsid w:val="00594EF6"/>
    <w:rsid w:val="005956DA"/>
    <w:rsid w:val="00596F1B"/>
    <w:rsid w:val="0059748A"/>
    <w:rsid w:val="005A0A52"/>
    <w:rsid w:val="005A0BFA"/>
    <w:rsid w:val="005A0FB3"/>
    <w:rsid w:val="005A108A"/>
    <w:rsid w:val="005A167D"/>
    <w:rsid w:val="005A1F91"/>
    <w:rsid w:val="005A2B18"/>
    <w:rsid w:val="005A3498"/>
    <w:rsid w:val="005A3723"/>
    <w:rsid w:val="005A39EA"/>
    <w:rsid w:val="005A3A92"/>
    <w:rsid w:val="005A3AAD"/>
    <w:rsid w:val="005A3ADB"/>
    <w:rsid w:val="005A3DD3"/>
    <w:rsid w:val="005A3F7F"/>
    <w:rsid w:val="005A44A2"/>
    <w:rsid w:val="005A4ACB"/>
    <w:rsid w:val="005A4E43"/>
    <w:rsid w:val="005A5DB5"/>
    <w:rsid w:val="005A6217"/>
    <w:rsid w:val="005A64EF"/>
    <w:rsid w:val="005A65C4"/>
    <w:rsid w:val="005A6E5A"/>
    <w:rsid w:val="005A75F6"/>
    <w:rsid w:val="005A78BA"/>
    <w:rsid w:val="005A7D4C"/>
    <w:rsid w:val="005B05B4"/>
    <w:rsid w:val="005B075D"/>
    <w:rsid w:val="005B1C5C"/>
    <w:rsid w:val="005B2671"/>
    <w:rsid w:val="005B2908"/>
    <w:rsid w:val="005B3236"/>
    <w:rsid w:val="005B3BA9"/>
    <w:rsid w:val="005B3EC3"/>
    <w:rsid w:val="005B42F0"/>
    <w:rsid w:val="005B5027"/>
    <w:rsid w:val="005B53C7"/>
    <w:rsid w:val="005B570E"/>
    <w:rsid w:val="005B5F2D"/>
    <w:rsid w:val="005B660E"/>
    <w:rsid w:val="005B7280"/>
    <w:rsid w:val="005B73E8"/>
    <w:rsid w:val="005B7421"/>
    <w:rsid w:val="005B789D"/>
    <w:rsid w:val="005B7AB9"/>
    <w:rsid w:val="005C11C6"/>
    <w:rsid w:val="005C1989"/>
    <w:rsid w:val="005C1B56"/>
    <w:rsid w:val="005C1C33"/>
    <w:rsid w:val="005C215B"/>
    <w:rsid w:val="005C2DD1"/>
    <w:rsid w:val="005C2EED"/>
    <w:rsid w:val="005C3E34"/>
    <w:rsid w:val="005C3F1E"/>
    <w:rsid w:val="005C4EFA"/>
    <w:rsid w:val="005C50E0"/>
    <w:rsid w:val="005C5A71"/>
    <w:rsid w:val="005C600D"/>
    <w:rsid w:val="005C627E"/>
    <w:rsid w:val="005D0472"/>
    <w:rsid w:val="005D069C"/>
    <w:rsid w:val="005D09AE"/>
    <w:rsid w:val="005D1171"/>
    <w:rsid w:val="005D161E"/>
    <w:rsid w:val="005D1947"/>
    <w:rsid w:val="005D1959"/>
    <w:rsid w:val="005D1987"/>
    <w:rsid w:val="005D2422"/>
    <w:rsid w:val="005D2572"/>
    <w:rsid w:val="005D2A0E"/>
    <w:rsid w:val="005D2F4C"/>
    <w:rsid w:val="005D2F8B"/>
    <w:rsid w:val="005D307D"/>
    <w:rsid w:val="005D32E5"/>
    <w:rsid w:val="005D50B3"/>
    <w:rsid w:val="005D537F"/>
    <w:rsid w:val="005D5585"/>
    <w:rsid w:val="005D57C4"/>
    <w:rsid w:val="005D5BFA"/>
    <w:rsid w:val="005D60A1"/>
    <w:rsid w:val="005D6993"/>
    <w:rsid w:val="005E07EE"/>
    <w:rsid w:val="005E17F7"/>
    <w:rsid w:val="005E1E8A"/>
    <w:rsid w:val="005E1EBD"/>
    <w:rsid w:val="005E2478"/>
    <w:rsid w:val="005E27F5"/>
    <w:rsid w:val="005E2D2B"/>
    <w:rsid w:val="005E3713"/>
    <w:rsid w:val="005E4163"/>
    <w:rsid w:val="005E429B"/>
    <w:rsid w:val="005E44BC"/>
    <w:rsid w:val="005E50C6"/>
    <w:rsid w:val="005E54CE"/>
    <w:rsid w:val="005E61F6"/>
    <w:rsid w:val="005E6B95"/>
    <w:rsid w:val="005F0028"/>
    <w:rsid w:val="005F05FC"/>
    <w:rsid w:val="005F0A15"/>
    <w:rsid w:val="005F0B05"/>
    <w:rsid w:val="005F2AEA"/>
    <w:rsid w:val="005F2B14"/>
    <w:rsid w:val="005F311E"/>
    <w:rsid w:val="005F35A4"/>
    <w:rsid w:val="005F3BD3"/>
    <w:rsid w:val="005F3BFE"/>
    <w:rsid w:val="005F4106"/>
    <w:rsid w:val="005F45D7"/>
    <w:rsid w:val="005F4772"/>
    <w:rsid w:val="005F4E8D"/>
    <w:rsid w:val="005F4F38"/>
    <w:rsid w:val="005F4FCB"/>
    <w:rsid w:val="005F51EE"/>
    <w:rsid w:val="005F59D3"/>
    <w:rsid w:val="005F5C32"/>
    <w:rsid w:val="005F5D46"/>
    <w:rsid w:val="005F5D5E"/>
    <w:rsid w:val="005F6072"/>
    <w:rsid w:val="005F6FAD"/>
    <w:rsid w:val="005F72BC"/>
    <w:rsid w:val="006001EE"/>
    <w:rsid w:val="006003EA"/>
    <w:rsid w:val="00600EA3"/>
    <w:rsid w:val="00600F68"/>
    <w:rsid w:val="00601216"/>
    <w:rsid w:val="006014BD"/>
    <w:rsid w:val="00601B17"/>
    <w:rsid w:val="00601DB6"/>
    <w:rsid w:val="00602231"/>
    <w:rsid w:val="00602A2D"/>
    <w:rsid w:val="006030DD"/>
    <w:rsid w:val="00603619"/>
    <w:rsid w:val="00603759"/>
    <w:rsid w:val="0060399F"/>
    <w:rsid w:val="006039F8"/>
    <w:rsid w:val="00603C32"/>
    <w:rsid w:val="00604849"/>
    <w:rsid w:val="00604F09"/>
    <w:rsid w:val="006051E7"/>
    <w:rsid w:val="0060549B"/>
    <w:rsid w:val="00605A2E"/>
    <w:rsid w:val="00606613"/>
    <w:rsid w:val="006067B8"/>
    <w:rsid w:val="00606F97"/>
    <w:rsid w:val="00606FE6"/>
    <w:rsid w:val="006103B3"/>
    <w:rsid w:val="0061067E"/>
    <w:rsid w:val="0061074D"/>
    <w:rsid w:val="006108CF"/>
    <w:rsid w:val="00611331"/>
    <w:rsid w:val="0061201C"/>
    <w:rsid w:val="006121D7"/>
    <w:rsid w:val="006124C6"/>
    <w:rsid w:val="0061325D"/>
    <w:rsid w:val="00613560"/>
    <w:rsid w:val="00613DCD"/>
    <w:rsid w:val="00615235"/>
    <w:rsid w:val="00615A88"/>
    <w:rsid w:val="00616192"/>
    <w:rsid w:val="006163A2"/>
    <w:rsid w:val="00617357"/>
    <w:rsid w:val="006174B3"/>
    <w:rsid w:val="00617725"/>
    <w:rsid w:val="00620159"/>
    <w:rsid w:val="0062080D"/>
    <w:rsid w:val="00620A01"/>
    <w:rsid w:val="006218E2"/>
    <w:rsid w:val="00622233"/>
    <w:rsid w:val="006226AD"/>
    <w:rsid w:val="00622A29"/>
    <w:rsid w:val="00623023"/>
    <w:rsid w:val="006235C3"/>
    <w:rsid w:val="006236EC"/>
    <w:rsid w:val="00623B28"/>
    <w:rsid w:val="00623C84"/>
    <w:rsid w:val="00623E2E"/>
    <w:rsid w:val="006240CE"/>
    <w:rsid w:val="0062489E"/>
    <w:rsid w:val="00626534"/>
    <w:rsid w:val="006266A8"/>
    <w:rsid w:val="00626F32"/>
    <w:rsid w:val="0063069A"/>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1E30"/>
    <w:rsid w:val="0064206C"/>
    <w:rsid w:val="0064363D"/>
    <w:rsid w:val="0064377B"/>
    <w:rsid w:val="006438B8"/>
    <w:rsid w:val="00643BAC"/>
    <w:rsid w:val="00643F8B"/>
    <w:rsid w:val="00644190"/>
    <w:rsid w:val="0064512E"/>
    <w:rsid w:val="0064621A"/>
    <w:rsid w:val="006471FF"/>
    <w:rsid w:val="006507C9"/>
    <w:rsid w:val="00651081"/>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1AAC"/>
    <w:rsid w:val="006626FC"/>
    <w:rsid w:val="00662D7B"/>
    <w:rsid w:val="00662E93"/>
    <w:rsid w:val="00662F43"/>
    <w:rsid w:val="006632F7"/>
    <w:rsid w:val="00663905"/>
    <w:rsid w:val="00663D8D"/>
    <w:rsid w:val="00664C03"/>
    <w:rsid w:val="00664F79"/>
    <w:rsid w:val="00664FD7"/>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5D8"/>
    <w:rsid w:val="006716F1"/>
    <w:rsid w:val="00671732"/>
    <w:rsid w:val="00671F70"/>
    <w:rsid w:val="006729FF"/>
    <w:rsid w:val="00673769"/>
    <w:rsid w:val="00673AE0"/>
    <w:rsid w:val="00673B51"/>
    <w:rsid w:val="006740FA"/>
    <w:rsid w:val="006749FE"/>
    <w:rsid w:val="006760E5"/>
    <w:rsid w:val="00676BD4"/>
    <w:rsid w:val="00676C5C"/>
    <w:rsid w:val="00677C7D"/>
    <w:rsid w:val="00680732"/>
    <w:rsid w:val="00680B16"/>
    <w:rsid w:val="00680B90"/>
    <w:rsid w:val="00680D35"/>
    <w:rsid w:val="00681639"/>
    <w:rsid w:val="00681A93"/>
    <w:rsid w:val="00682533"/>
    <w:rsid w:val="0068290A"/>
    <w:rsid w:val="00682EC4"/>
    <w:rsid w:val="00683435"/>
    <w:rsid w:val="006838AC"/>
    <w:rsid w:val="00683D57"/>
    <w:rsid w:val="00683D91"/>
    <w:rsid w:val="006840DA"/>
    <w:rsid w:val="006841F5"/>
    <w:rsid w:val="0068636C"/>
    <w:rsid w:val="00687245"/>
    <w:rsid w:val="006876C5"/>
    <w:rsid w:val="00687901"/>
    <w:rsid w:val="00690036"/>
    <w:rsid w:val="00690B2F"/>
    <w:rsid w:val="00690BA6"/>
    <w:rsid w:val="00690BB0"/>
    <w:rsid w:val="0069142E"/>
    <w:rsid w:val="00691720"/>
    <w:rsid w:val="00691C4E"/>
    <w:rsid w:val="00692259"/>
    <w:rsid w:val="00692C10"/>
    <w:rsid w:val="00693804"/>
    <w:rsid w:val="00694CDB"/>
    <w:rsid w:val="00694D52"/>
    <w:rsid w:val="00696651"/>
    <w:rsid w:val="0069668C"/>
    <w:rsid w:val="00696AF6"/>
    <w:rsid w:val="006970CF"/>
    <w:rsid w:val="006978DA"/>
    <w:rsid w:val="006A03AB"/>
    <w:rsid w:val="006A1E07"/>
    <w:rsid w:val="006A2E90"/>
    <w:rsid w:val="006A3245"/>
    <w:rsid w:val="006A3C02"/>
    <w:rsid w:val="006A52DE"/>
    <w:rsid w:val="006A5383"/>
    <w:rsid w:val="006A601D"/>
    <w:rsid w:val="006A6499"/>
    <w:rsid w:val="006A6969"/>
    <w:rsid w:val="006A7078"/>
    <w:rsid w:val="006A758F"/>
    <w:rsid w:val="006A77D3"/>
    <w:rsid w:val="006A787F"/>
    <w:rsid w:val="006A78A8"/>
    <w:rsid w:val="006A7BBA"/>
    <w:rsid w:val="006A7BEA"/>
    <w:rsid w:val="006B0184"/>
    <w:rsid w:val="006B0423"/>
    <w:rsid w:val="006B0D3E"/>
    <w:rsid w:val="006B0E8B"/>
    <w:rsid w:val="006B1172"/>
    <w:rsid w:val="006B19CE"/>
    <w:rsid w:val="006B3098"/>
    <w:rsid w:val="006B378C"/>
    <w:rsid w:val="006B436D"/>
    <w:rsid w:val="006B5EEA"/>
    <w:rsid w:val="006B61AC"/>
    <w:rsid w:val="006B7218"/>
    <w:rsid w:val="006B733D"/>
    <w:rsid w:val="006B74BA"/>
    <w:rsid w:val="006C0440"/>
    <w:rsid w:val="006C0F20"/>
    <w:rsid w:val="006C1470"/>
    <w:rsid w:val="006C14A1"/>
    <w:rsid w:val="006C15D4"/>
    <w:rsid w:val="006C1D50"/>
    <w:rsid w:val="006C1FE2"/>
    <w:rsid w:val="006C231E"/>
    <w:rsid w:val="006C247F"/>
    <w:rsid w:val="006C2DB2"/>
    <w:rsid w:val="006C3194"/>
    <w:rsid w:val="006C31F9"/>
    <w:rsid w:val="006C31FC"/>
    <w:rsid w:val="006C321E"/>
    <w:rsid w:val="006C3F26"/>
    <w:rsid w:val="006C3F8B"/>
    <w:rsid w:val="006C4254"/>
    <w:rsid w:val="006C4689"/>
    <w:rsid w:val="006C53B5"/>
    <w:rsid w:val="006C5B79"/>
    <w:rsid w:val="006C6635"/>
    <w:rsid w:val="006C6B2E"/>
    <w:rsid w:val="006C7DDB"/>
    <w:rsid w:val="006D021E"/>
    <w:rsid w:val="006D0A95"/>
    <w:rsid w:val="006D1F15"/>
    <w:rsid w:val="006D3901"/>
    <w:rsid w:val="006D4068"/>
    <w:rsid w:val="006D46AE"/>
    <w:rsid w:val="006D476C"/>
    <w:rsid w:val="006D4958"/>
    <w:rsid w:val="006D520D"/>
    <w:rsid w:val="006D5232"/>
    <w:rsid w:val="006D5A3B"/>
    <w:rsid w:val="006D5FED"/>
    <w:rsid w:val="006D638D"/>
    <w:rsid w:val="006D649A"/>
    <w:rsid w:val="006D6541"/>
    <w:rsid w:val="006D6AD1"/>
    <w:rsid w:val="006D7A48"/>
    <w:rsid w:val="006D7B61"/>
    <w:rsid w:val="006E1EC7"/>
    <w:rsid w:val="006E25A2"/>
    <w:rsid w:val="006E2B03"/>
    <w:rsid w:val="006E355D"/>
    <w:rsid w:val="006E4EDE"/>
    <w:rsid w:val="006E4FBF"/>
    <w:rsid w:val="006E5051"/>
    <w:rsid w:val="006E64D1"/>
    <w:rsid w:val="006E6B31"/>
    <w:rsid w:val="006E75BA"/>
    <w:rsid w:val="006E75FD"/>
    <w:rsid w:val="006E768A"/>
    <w:rsid w:val="006E77DA"/>
    <w:rsid w:val="006E7DDC"/>
    <w:rsid w:val="006F0B7D"/>
    <w:rsid w:val="006F0BBC"/>
    <w:rsid w:val="006F0C87"/>
    <w:rsid w:val="006F0C98"/>
    <w:rsid w:val="006F124B"/>
    <w:rsid w:val="006F1C55"/>
    <w:rsid w:val="006F252B"/>
    <w:rsid w:val="006F2F28"/>
    <w:rsid w:val="006F2F9C"/>
    <w:rsid w:val="006F393F"/>
    <w:rsid w:val="006F415E"/>
    <w:rsid w:val="006F4456"/>
    <w:rsid w:val="006F5684"/>
    <w:rsid w:val="006F5D7A"/>
    <w:rsid w:val="006F6244"/>
    <w:rsid w:val="006F6A1A"/>
    <w:rsid w:val="006F7275"/>
    <w:rsid w:val="00700499"/>
    <w:rsid w:val="00700557"/>
    <w:rsid w:val="0070133B"/>
    <w:rsid w:val="007014F3"/>
    <w:rsid w:val="00701941"/>
    <w:rsid w:val="00701B5B"/>
    <w:rsid w:val="00701D06"/>
    <w:rsid w:val="00702027"/>
    <w:rsid w:val="00702066"/>
    <w:rsid w:val="0070210E"/>
    <w:rsid w:val="007024C7"/>
    <w:rsid w:val="0070273A"/>
    <w:rsid w:val="00703369"/>
    <w:rsid w:val="00703BF4"/>
    <w:rsid w:val="00703FC9"/>
    <w:rsid w:val="00704D28"/>
    <w:rsid w:val="00704EED"/>
    <w:rsid w:val="0070560A"/>
    <w:rsid w:val="00705DB9"/>
    <w:rsid w:val="00706831"/>
    <w:rsid w:val="007077B7"/>
    <w:rsid w:val="00707930"/>
    <w:rsid w:val="00710663"/>
    <w:rsid w:val="00710C44"/>
    <w:rsid w:val="00710CE8"/>
    <w:rsid w:val="00710F10"/>
    <w:rsid w:val="00711057"/>
    <w:rsid w:val="00711151"/>
    <w:rsid w:val="00711E7B"/>
    <w:rsid w:val="007125F5"/>
    <w:rsid w:val="00712810"/>
    <w:rsid w:val="00712AB3"/>
    <w:rsid w:val="007144B2"/>
    <w:rsid w:val="00714FBA"/>
    <w:rsid w:val="00715192"/>
    <w:rsid w:val="00715490"/>
    <w:rsid w:val="00716337"/>
    <w:rsid w:val="007167D5"/>
    <w:rsid w:val="00717494"/>
    <w:rsid w:val="00717A55"/>
    <w:rsid w:val="00720175"/>
    <w:rsid w:val="0072154D"/>
    <w:rsid w:val="00721654"/>
    <w:rsid w:val="00721A00"/>
    <w:rsid w:val="00721A26"/>
    <w:rsid w:val="00721B42"/>
    <w:rsid w:val="007222C5"/>
    <w:rsid w:val="007226D1"/>
    <w:rsid w:val="00722A62"/>
    <w:rsid w:val="00722BE1"/>
    <w:rsid w:val="00722E17"/>
    <w:rsid w:val="007235E9"/>
    <w:rsid w:val="007238AD"/>
    <w:rsid w:val="00723A8A"/>
    <w:rsid w:val="0072437D"/>
    <w:rsid w:val="007247FA"/>
    <w:rsid w:val="00724B0B"/>
    <w:rsid w:val="00725302"/>
    <w:rsid w:val="0072573B"/>
    <w:rsid w:val="00725AAF"/>
    <w:rsid w:val="00725B46"/>
    <w:rsid w:val="0072605A"/>
    <w:rsid w:val="007261FC"/>
    <w:rsid w:val="007301E3"/>
    <w:rsid w:val="007304EC"/>
    <w:rsid w:val="00731383"/>
    <w:rsid w:val="00731570"/>
    <w:rsid w:val="00733299"/>
    <w:rsid w:val="00733B81"/>
    <w:rsid w:val="00733D1C"/>
    <w:rsid w:val="0073454A"/>
    <w:rsid w:val="00734BC1"/>
    <w:rsid w:val="007350AD"/>
    <w:rsid w:val="00736CA3"/>
    <w:rsid w:val="007374BF"/>
    <w:rsid w:val="007405C1"/>
    <w:rsid w:val="007409A7"/>
    <w:rsid w:val="00741312"/>
    <w:rsid w:val="00741377"/>
    <w:rsid w:val="00741F27"/>
    <w:rsid w:val="00743115"/>
    <w:rsid w:val="007431C3"/>
    <w:rsid w:val="007440A7"/>
    <w:rsid w:val="00744426"/>
    <w:rsid w:val="00744FED"/>
    <w:rsid w:val="0074506E"/>
    <w:rsid w:val="00745409"/>
    <w:rsid w:val="00745469"/>
    <w:rsid w:val="00745500"/>
    <w:rsid w:val="00746AB5"/>
    <w:rsid w:val="00746E80"/>
    <w:rsid w:val="0074738B"/>
    <w:rsid w:val="00747988"/>
    <w:rsid w:val="00747E41"/>
    <w:rsid w:val="00750406"/>
    <w:rsid w:val="00750C3C"/>
    <w:rsid w:val="00750F63"/>
    <w:rsid w:val="00751013"/>
    <w:rsid w:val="0075116C"/>
    <w:rsid w:val="0075177F"/>
    <w:rsid w:val="00751BF1"/>
    <w:rsid w:val="00751C51"/>
    <w:rsid w:val="00751D91"/>
    <w:rsid w:val="00752E92"/>
    <w:rsid w:val="00753923"/>
    <w:rsid w:val="007539D5"/>
    <w:rsid w:val="007545E4"/>
    <w:rsid w:val="00754AC2"/>
    <w:rsid w:val="00755AA3"/>
    <w:rsid w:val="00755FEC"/>
    <w:rsid w:val="00756588"/>
    <w:rsid w:val="00757938"/>
    <w:rsid w:val="0076168D"/>
    <w:rsid w:val="00761940"/>
    <w:rsid w:val="00761DB8"/>
    <w:rsid w:val="00761E80"/>
    <w:rsid w:val="00762351"/>
    <w:rsid w:val="00762674"/>
    <w:rsid w:val="00762E0B"/>
    <w:rsid w:val="00762E1F"/>
    <w:rsid w:val="00763475"/>
    <w:rsid w:val="0076393F"/>
    <w:rsid w:val="00763E1B"/>
    <w:rsid w:val="00763F43"/>
    <w:rsid w:val="007642FE"/>
    <w:rsid w:val="00764D57"/>
    <w:rsid w:val="00765B7B"/>
    <w:rsid w:val="00766534"/>
    <w:rsid w:val="00766BAC"/>
    <w:rsid w:val="007673D2"/>
    <w:rsid w:val="007673FF"/>
    <w:rsid w:val="0076752E"/>
    <w:rsid w:val="0076771C"/>
    <w:rsid w:val="00767CFC"/>
    <w:rsid w:val="00767EA8"/>
    <w:rsid w:val="00770651"/>
    <w:rsid w:val="0077134C"/>
    <w:rsid w:val="0077160C"/>
    <w:rsid w:val="00771683"/>
    <w:rsid w:val="00771C73"/>
    <w:rsid w:val="00771D89"/>
    <w:rsid w:val="007722F2"/>
    <w:rsid w:val="0077252E"/>
    <w:rsid w:val="0077289E"/>
    <w:rsid w:val="00772EFC"/>
    <w:rsid w:val="00772F45"/>
    <w:rsid w:val="00774D30"/>
    <w:rsid w:val="00775084"/>
    <w:rsid w:val="00775238"/>
    <w:rsid w:val="00775C0B"/>
    <w:rsid w:val="00775F01"/>
    <w:rsid w:val="007760DE"/>
    <w:rsid w:val="007765A7"/>
    <w:rsid w:val="00776C3A"/>
    <w:rsid w:val="00777132"/>
    <w:rsid w:val="0077719A"/>
    <w:rsid w:val="00777C57"/>
    <w:rsid w:val="007804FF"/>
    <w:rsid w:val="007810D5"/>
    <w:rsid w:val="00781D0E"/>
    <w:rsid w:val="00782085"/>
    <w:rsid w:val="007821C2"/>
    <w:rsid w:val="0078289E"/>
    <w:rsid w:val="00782930"/>
    <w:rsid w:val="0078299E"/>
    <w:rsid w:val="00782BCF"/>
    <w:rsid w:val="00783011"/>
    <w:rsid w:val="00783398"/>
    <w:rsid w:val="00784FBB"/>
    <w:rsid w:val="007850E0"/>
    <w:rsid w:val="007853FD"/>
    <w:rsid w:val="00785B84"/>
    <w:rsid w:val="00786AB2"/>
    <w:rsid w:val="00787201"/>
    <w:rsid w:val="00790B05"/>
    <w:rsid w:val="00792930"/>
    <w:rsid w:val="007929B1"/>
    <w:rsid w:val="00792C40"/>
    <w:rsid w:val="00792EAE"/>
    <w:rsid w:val="0079317D"/>
    <w:rsid w:val="00793600"/>
    <w:rsid w:val="0079379A"/>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3EE"/>
    <w:rsid w:val="007A261E"/>
    <w:rsid w:val="007A2DCA"/>
    <w:rsid w:val="007A379F"/>
    <w:rsid w:val="007A40BE"/>
    <w:rsid w:val="007A4272"/>
    <w:rsid w:val="007A4701"/>
    <w:rsid w:val="007A59B2"/>
    <w:rsid w:val="007A6269"/>
    <w:rsid w:val="007A6567"/>
    <w:rsid w:val="007A74BE"/>
    <w:rsid w:val="007B025D"/>
    <w:rsid w:val="007B0EC2"/>
    <w:rsid w:val="007B37F8"/>
    <w:rsid w:val="007B38ED"/>
    <w:rsid w:val="007B4271"/>
    <w:rsid w:val="007B4327"/>
    <w:rsid w:val="007B52AE"/>
    <w:rsid w:val="007B5733"/>
    <w:rsid w:val="007B6007"/>
    <w:rsid w:val="007B648F"/>
    <w:rsid w:val="007B7EEB"/>
    <w:rsid w:val="007C085C"/>
    <w:rsid w:val="007C0F32"/>
    <w:rsid w:val="007C16BD"/>
    <w:rsid w:val="007C214B"/>
    <w:rsid w:val="007C2412"/>
    <w:rsid w:val="007C25A0"/>
    <w:rsid w:val="007C265A"/>
    <w:rsid w:val="007C2737"/>
    <w:rsid w:val="007C31EB"/>
    <w:rsid w:val="007C327C"/>
    <w:rsid w:val="007C446A"/>
    <w:rsid w:val="007C44ED"/>
    <w:rsid w:val="007C4A83"/>
    <w:rsid w:val="007C505B"/>
    <w:rsid w:val="007C5537"/>
    <w:rsid w:val="007C5550"/>
    <w:rsid w:val="007C5768"/>
    <w:rsid w:val="007C618F"/>
    <w:rsid w:val="007C6EC7"/>
    <w:rsid w:val="007C7757"/>
    <w:rsid w:val="007C7F7D"/>
    <w:rsid w:val="007D09FC"/>
    <w:rsid w:val="007D18AF"/>
    <w:rsid w:val="007D1A47"/>
    <w:rsid w:val="007D1CE9"/>
    <w:rsid w:val="007D2B84"/>
    <w:rsid w:val="007D323E"/>
    <w:rsid w:val="007D5C39"/>
    <w:rsid w:val="007D6440"/>
    <w:rsid w:val="007D706E"/>
    <w:rsid w:val="007D76D5"/>
    <w:rsid w:val="007D7801"/>
    <w:rsid w:val="007D7ECB"/>
    <w:rsid w:val="007E029F"/>
    <w:rsid w:val="007E085C"/>
    <w:rsid w:val="007E0960"/>
    <w:rsid w:val="007E0974"/>
    <w:rsid w:val="007E10A7"/>
    <w:rsid w:val="007E312D"/>
    <w:rsid w:val="007E3907"/>
    <w:rsid w:val="007E41C3"/>
    <w:rsid w:val="007E455E"/>
    <w:rsid w:val="007E477D"/>
    <w:rsid w:val="007E4888"/>
    <w:rsid w:val="007E4BEE"/>
    <w:rsid w:val="007E4D93"/>
    <w:rsid w:val="007E500A"/>
    <w:rsid w:val="007E54CE"/>
    <w:rsid w:val="007E55F3"/>
    <w:rsid w:val="007E5F95"/>
    <w:rsid w:val="007E6D27"/>
    <w:rsid w:val="007E7298"/>
    <w:rsid w:val="007E78F5"/>
    <w:rsid w:val="007E78F8"/>
    <w:rsid w:val="007F014F"/>
    <w:rsid w:val="007F0998"/>
    <w:rsid w:val="007F14C2"/>
    <w:rsid w:val="007F17EB"/>
    <w:rsid w:val="007F1A8D"/>
    <w:rsid w:val="007F1CFB"/>
    <w:rsid w:val="007F29E1"/>
    <w:rsid w:val="007F3C65"/>
    <w:rsid w:val="007F3E6D"/>
    <w:rsid w:val="007F3F50"/>
    <w:rsid w:val="007F58B1"/>
    <w:rsid w:val="007F59BC"/>
    <w:rsid w:val="007F5A33"/>
    <w:rsid w:val="007F5A79"/>
    <w:rsid w:val="007F6306"/>
    <w:rsid w:val="007F6311"/>
    <w:rsid w:val="007F63AE"/>
    <w:rsid w:val="007F69A4"/>
    <w:rsid w:val="007F7222"/>
    <w:rsid w:val="007F7330"/>
    <w:rsid w:val="007F7E26"/>
    <w:rsid w:val="0080057D"/>
    <w:rsid w:val="0080130C"/>
    <w:rsid w:val="0080132A"/>
    <w:rsid w:val="00801594"/>
    <w:rsid w:val="008017D9"/>
    <w:rsid w:val="00801E1D"/>
    <w:rsid w:val="00802512"/>
    <w:rsid w:val="0080279A"/>
    <w:rsid w:val="00802852"/>
    <w:rsid w:val="00802C7A"/>
    <w:rsid w:val="00802C97"/>
    <w:rsid w:val="008033E4"/>
    <w:rsid w:val="00803B8A"/>
    <w:rsid w:val="0080447D"/>
    <w:rsid w:val="00804BD0"/>
    <w:rsid w:val="00805846"/>
    <w:rsid w:val="00805BD7"/>
    <w:rsid w:val="00806C8C"/>
    <w:rsid w:val="00806F3D"/>
    <w:rsid w:val="00807512"/>
    <w:rsid w:val="00807AAF"/>
    <w:rsid w:val="00810018"/>
    <w:rsid w:val="00810074"/>
    <w:rsid w:val="00810C40"/>
    <w:rsid w:val="0081107D"/>
    <w:rsid w:val="0081118A"/>
    <w:rsid w:val="00812411"/>
    <w:rsid w:val="00812A7E"/>
    <w:rsid w:val="00812C7E"/>
    <w:rsid w:val="00813286"/>
    <w:rsid w:val="00817459"/>
    <w:rsid w:val="008177E4"/>
    <w:rsid w:val="00821403"/>
    <w:rsid w:val="00822210"/>
    <w:rsid w:val="00822263"/>
    <w:rsid w:val="008228DF"/>
    <w:rsid w:val="00822962"/>
    <w:rsid w:val="0082345D"/>
    <w:rsid w:val="008237B6"/>
    <w:rsid w:val="00823888"/>
    <w:rsid w:val="008238BD"/>
    <w:rsid w:val="008240EC"/>
    <w:rsid w:val="00824C1A"/>
    <w:rsid w:val="00824E2B"/>
    <w:rsid w:val="0082500B"/>
    <w:rsid w:val="008250CC"/>
    <w:rsid w:val="00825CBD"/>
    <w:rsid w:val="00825F60"/>
    <w:rsid w:val="008265A2"/>
    <w:rsid w:val="00826B9B"/>
    <w:rsid w:val="00827766"/>
    <w:rsid w:val="00827B75"/>
    <w:rsid w:val="00827FF6"/>
    <w:rsid w:val="00830103"/>
    <w:rsid w:val="00830118"/>
    <w:rsid w:val="008308D7"/>
    <w:rsid w:val="00830DA6"/>
    <w:rsid w:val="00831C22"/>
    <w:rsid w:val="00831CB4"/>
    <w:rsid w:val="008320C8"/>
    <w:rsid w:val="00832A32"/>
    <w:rsid w:val="00832D3A"/>
    <w:rsid w:val="0083315D"/>
    <w:rsid w:val="00833BBD"/>
    <w:rsid w:val="00834507"/>
    <w:rsid w:val="00834C53"/>
    <w:rsid w:val="008352F4"/>
    <w:rsid w:val="00835658"/>
    <w:rsid w:val="00835A61"/>
    <w:rsid w:val="00835EDD"/>
    <w:rsid w:val="00836F43"/>
    <w:rsid w:val="00836F6E"/>
    <w:rsid w:val="0083722F"/>
    <w:rsid w:val="0083762C"/>
    <w:rsid w:val="008400DB"/>
    <w:rsid w:val="008406A6"/>
    <w:rsid w:val="00840CC9"/>
    <w:rsid w:val="00840DA0"/>
    <w:rsid w:val="00842BA5"/>
    <w:rsid w:val="00843FE7"/>
    <w:rsid w:val="00844397"/>
    <w:rsid w:val="00844519"/>
    <w:rsid w:val="00844633"/>
    <w:rsid w:val="00844ABE"/>
    <w:rsid w:val="008452F3"/>
    <w:rsid w:val="0084643B"/>
    <w:rsid w:val="00846E96"/>
    <w:rsid w:val="00847144"/>
    <w:rsid w:val="00847F29"/>
    <w:rsid w:val="0085089F"/>
    <w:rsid w:val="008516A9"/>
    <w:rsid w:val="0085193C"/>
    <w:rsid w:val="008519B5"/>
    <w:rsid w:val="00852119"/>
    <w:rsid w:val="0085216C"/>
    <w:rsid w:val="008529CD"/>
    <w:rsid w:val="008538E0"/>
    <w:rsid w:val="00853AF9"/>
    <w:rsid w:val="00853B9D"/>
    <w:rsid w:val="008542BA"/>
    <w:rsid w:val="0085503E"/>
    <w:rsid w:val="00855B6B"/>
    <w:rsid w:val="008575A2"/>
    <w:rsid w:val="008602C4"/>
    <w:rsid w:val="00860BD9"/>
    <w:rsid w:val="00860DC0"/>
    <w:rsid w:val="008612A8"/>
    <w:rsid w:val="00862DE9"/>
    <w:rsid w:val="00862E6C"/>
    <w:rsid w:val="0086311F"/>
    <w:rsid w:val="00863220"/>
    <w:rsid w:val="0086363B"/>
    <w:rsid w:val="008636E2"/>
    <w:rsid w:val="008642C5"/>
    <w:rsid w:val="008658BA"/>
    <w:rsid w:val="00866457"/>
    <w:rsid w:val="00866EEB"/>
    <w:rsid w:val="00866F87"/>
    <w:rsid w:val="008677F0"/>
    <w:rsid w:val="00867FEE"/>
    <w:rsid w:val="0087007B"/>
    <w:rsid w:val="008700DC"/>
    <w:rsid w:val="00870834"/>
    <w:rsid w:val="00870990"/>
    <w:rsid w:val="00870E1A"/>
    <w:rsid w:val="00870EBA"/>
    <w:rsid w:val="00871EE2"/>
    <w:rsid w:val="00871F18"/>
    <w:rsid w:val="00871FC7"/>
    <w:rsid w:val="00872739"/>
    <w:rsid w:val="00872E56"/>
    <w:rsid w:val="00873167"/>
    <w:rsid w:val="008734A6"/>
    <w:rsid w:val="00874100"/>
    <w:rsid w:val="0087427C"/>
    <w:rsid w:val="00874BFE"/>
    <w:rsid w:val="00875E36"/>
    <w:rsid w:val="00876D0C"/>
    <w:rsid w:val="00880C44"/>
    <w:rsid w:val="00880E6A"/>
    <w:rsid w:val="00881131"/>
    <w:rsid w:val="00881C9D"/>
    <w:rsid w:val="00882149"/>
    <w:rsid w:val="00882EE9"/>
    <w:rsid w:val="008832F6"/>
    <w:rsid w:val="008835B0"/>
    <w:rsid w:val="00883E8E"/>
    <w:rsid w:val="008844A8"/>
    <w:rsid w:val="00884FC6"/>
    <w:rsid w:val="0088556D"/>
    <w:rsid w:val="00886724"/>
    <w:rsid w:val="00886A3E"/>
    <w:rsid w:val="00886ACA"/>
    <w:rsid w:val="00887285"/>
    <w:rsid w:val="008874FB"/>
    <w:rsid w:val="00887903"/>
    <w:rsid w:val="00887A8E"/>
    <w:rsid w:val="0089041E"/>
    <w:rsid w:val="00890458"/>
    <w:rsid w:val="00890950"/>
    <w:rsid w:val="00890FCB"/>
    <w:rsid w:val="00890FFD"/>
    <w:rsid w:val="0089104D"/>
    <w:rsid w:val="00891295"/>
    <w:rsid w:val="0089200E"/>
    <w:rsid w:val="008923D3"/>
    <w:rsid w:val="0089249B"/>
    <w:rsid w:val="00892DD6"/>
    <w:rsid w:val="008940BC"/>
    <w:rsid w:val="00896530"/>
    <w:rsid w:val="00896CCC"/>
    <w:rsid w:val="00897627"/>
    <w:rsid w:val="008A0342"/>
    <w:rsid w:val="008A040B"/>
    <w:rsid w:val="008A17CB"/>
    <w:rsid w:val="008A18ED"/>
    <w:rsid w:val="008A1E47"/>
    <w:rsid w:val="008A2508"/>
    <w:rsid w:val="008A2A6C"/>
    <w:rsid w:val="008A2F3E"/>
    <w:rsid w:val="008A3502"/>
    <w:rsid w:val="008A3B2C"/>
    <w:rsid w:val="008A3D0F"/>
    <w:rsid w:val="008A4161"/>
    <w:rsid w:val="008A434D"/>
    <w:rsid w:val="008A47FF"/>
    <w:rsid w:val="008A5E28"/>
    <w:rsid w:val="008A66C3"/>
    <w:rsid w:val="008A68B4"/>
    <w:rsid w:val="008A7211"/>
    <w:rsid w:val="008B0C2A"/>
    <w:rsid w:val="008B13F9"/>
    <w:rsid w:val="008B1C33"/>
    <w:rsid w:val="008B221B"/>
    <w:rsid w:val="008B26F1"/>
    <w:rsid w:val="008B4F43"/>
    <w:rsid w:val="008B515B"/>
    <w:rsid w:val="008B53E8"/>
    <w:rsid w:val="008B5494"/>
    <w:rsid w:val="008B55D4"/>
    <w:rsid w:val="008B732E"/>
    <w:rsid w:val="008C020D"/>
    <w:rsid w:val="008C05FC"/>
    <w:rsid w:val="008C075E"/>
    <w:rsid w:val="008C1999"/>
    <w:rsid w:val="008C20DA"/>
    <w:rsid w:val="008C2186"/>
    <w:rsid w:val="008C27BB"/>
    <w:rsid w:val="008C27D9"/>
    <w:rsid w:val="008C297E"/>
    <w:rsid w:val="008C2E1C"/>
    <w:rsid w:val="008C32EE"/>
    <w:rsid w:val="008C3936"/>
    <w:rsid w:val="008C3F81"/>
    <w:rsid w:val="008C4100"/>
    <w:rsid w:val="008C50DF"/>
    <w:rsid w:val="008C5E07"/>
    <w:rsid w:val="008C67F9"/>
    <w:rsid w:val="008C6C97"/>
    <w:rsid w:val="008C729D"/>
    <w:rsid w:val="008C744D"/>
    <w:rsid w:val="008D0960"/>
    <w:rsid w:val="008D0F4A"/>
    <w:rsid w:val="008D10BB"/>
    <w:rsid w:val="008D10C8"/>
    <w:rsid w:val="008D161E"/>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4B7"/>
    <w:rsid w:val="008E1854"/>
    <w:rsid w:val="008E208E"/>
    <w:rsid w:val="008E2792"/>
    <w:rsid w:val="008E3521"/>
    <w:rsid w:val="008E3A7F"/>
    <w:rsid w:val="008E3E36"/>
    <w:rsid w:val="008E4723"/>
    <w:rsid w:val="008E5675"/>
    <w:rsid w:val="008E592A"/>
    <w:rsid w:val="008E5B97"/>
    <w:rsid w:val="008E635F"/>
    <w:rsid w:val="008E663E"/>
    <w:rsid w:val="008E6EE5"/>
    <w:rsid w:val="008E74EF"/>
    <w:rsid w:val="008F05AA"/>
    <w:rsid w:val="008F0778"/>
    <w:rsid w:val="008F1438"/>
    <w:rsid w:val="008F183B"/>
    <w:rsid w:val="008F1CFE"/>
    <w:rsid w:val="008F233D"/>
    <w:rsid w:val="008F25EA"/>
    <w:rsid w:val="008F2EA4"/>
    <w:rsid w:val="008F33A3"/>
    <w:rsid w:val="008F477B"/>
    <w:rsid w:val="008F47AB"/>
    <w:rsid w:val="008F49D9"/>
    <w:rsid w:val="008F5723"/>
    <w:rsid w:val="008F6006"/>
    <w:rsid w:val="008F6BEC"/>
    <w:rsid w:val="008F6F0F"/>
    <w:rsid w:val="008F750A"/>
    <w:rsid w:val="008F7A31"/>
    <w:rsid w:val="008F7F86"/>
    <w:rsid w:val="0090047A"/>
    <w:rsid w:val="00900F21"/>
    <w:rsid w:val="009018CB"/>
    <w:rsid w:val="00901A5B"/>
    <w:rsid w:val="00901CB3"/>
    <w:rsid w:val="00902B8A"/>
    <w:rsid w:val="00903261"/>
    <w:rsid w:val="00903818"/>
    <w:rsid w:val="00903971"/>
    <w:rsid w:val="00903BED"/>
    <w:rsid w:val="00903D52"/>
    <w:rsid w:val="00904AD9"/>
    <w:rsid w:val="00904AE3"/>
    <w:rsid w:val="00905683"/>
    <w:rsid w:val="00906A23"/>
    <w:rsid w:val="00907B45"/>
    <w:rsid w:val="00907C01"/>
    <w:rsid w:val="009101E9"/>
    <w:rsid w:val="00910B69"/>
    <w:rsid w:val="0091117F"/>
    <w:rsid w:val="009116B3"/>
    <w:rsid w:val="00911FC6"/>
    <w:rsid w:val="00912011"/>
    <w:rsid w:val="009124FA"/>
    <w:rsid w:val="009126A6"/>
    <w:rsid w:val="009142E2"/>
    <w:rsid w:val="00914855"/>
    <w:rsid w:val="00914958"/>
    <w:rsid w:val="009149C9"/>
    <w:rsid w:val="0091535E"/>
    <w:rsid w:val="00916055"/>
    <w:rsid w:val="009168DB"/>
    <w:rsid w:val="00917AA8"/>
    <w:rsid w:val="00917FF9"/>
    <w:rsid w:val="00920EE3"/>
    <w:rsid w:val="00921BD2"/>
    <w:rsid w:val="00921DFC"/>
    <w:rsid w:val="00923690"/>
    <w:rsid w:val="00924819"/>
    <w:rsid w:val="00925BB3"/>
    <w:rsid w:val="00925DF5"/>
    <w:rsid w:val="00926850"/>
    <w:rsid w:val="009269B6"/>
    <w:rsid w:val="00926BB1"/>
    <w:rsid w:val="00927151"/>
    <w:rsid w:val="009276C7"/>
    <w:rsid w:val="00930EEF"/>
    <w:rsid w:val="009310A1"/>
    <w:rsid w:val="0093145C"/>
    <w:rsid w:val="00931EAF"/>
    <w:rsid w:val="00932764"/>
    <w:rsid w:val="00932FB5"/>
    <w:rsid w:val="009331A6"/>
    <w:rsid w:val="00935923"/>
    <w:rsid w:val="0093637A"/>
    <w:rsid w:val="00936780"/>
    <w:rsid w:val="009369A2"/>
    <w:rsid w:val="0093756B"/>
    <w:rsid w:val="0094010B"/>
    <w:rsid w:val="00940384"/>
    <w:rsid w:val="00940754"/>
    <w:rsid w:val="00940B43"/>
    <w:rsid w:val="00940DF6"/>
    <w:rsid w:val="00940E4E"/>
    <w:rsid w:val="009410A4"/>
    <w:rsid w:val="00941184"/>
    <w:rsid w:val="00941604"/>
    <w:rsid w:val="009419C9"/>
    <w:rsid w:val="009429B1"/>
    <w:rsid w:val="00942A7C"/>
    <w:rsid w:val="00942B6F"/>
    <w:rsid w:val="00943127"/>
    <w:rsid w:val="00943810"/>
    <w:rsid w:val="00943F26"/>
    <w:rsid w:val="009448E3"/>
    <w:rsid w:val="00945203"/>
    <w:rsid w:val="009457DE"/>
    <w:rsid w:val="00946DB9"/>
    <w:rsid w:val="009470AD"/>
    <w:rsid w:val="009472C1"/>
    <w:rsid w:val="009475AC"/>
    <w:rsid w:val="00947C94"/>
    <w:rsid w:val="0095013C"/>
    <w:rsid w:val="009508FA"/>
    <w:rsid w:val="00950958"/>
    <w:rsid w:val="0095168F"/>
    <w:rsid w:val="0095179A"/>
    <w:rsid w:val="00951CFC"/>
    <w:rsid w:val="009528CC"/>
    <w:rsid w:val="00952BCE"/>
    <w:rsid w:val="00952DE5"/>
    <w:rsid w:val="009530FB"/>
    <w:rsid w:val="00953A59"/>
    <w:rsid w:val="0095446A"/>
    <w:rsid w:val="0095460B"/>
    <w:rsid w:val="009550D0"/>
    <w:rsid w:val="009556A8"/>
    <w:rsid w:val="00955C1C"/>
    <w:rsid w:val="009575FE"/>
    <w:rsid w:val="009603A7"/>
    <w:rsid w:val="00960494"/>
    <w:rsid w:val="009618D7"/>
    <w:rsid w:val="00961C5C"/>
    <w:rsid w:val="009630A7"/>
    <w:rsid w:val="00963344"/>
    <w:rsid w:val="00963613"/>
    <w:rsid w:val="00963871"/>
    <w:rsid w:val="00963E18"/>
    <w:rsid w:val="00964114"/>
    <w:rsid w:val="00964255"/>
    <w:rsid w:val="00964E00"/>
    <w:rsid w:val="0096556E"/>
    <w:rsid w:val="00965816"/>
    <w:rsid w:val="009659B3"/>
    <w:rsid w:val="009660B4"/>
    <w:rsid w:val="009665D8"/>
    <w:rsid w:val="00966897"/>
    <w:rsid w:val="0096769A"/>
    <w:rsid w:val="009705F9"/>
    <w:rsid w:val="00970AF3"/>
    <w:rsid w:val="00970B94"/>
    <w:rsid w:val="00971504"/>
    <w:rsid w:val="00971878"/>
    <w:rsid w:val="00971CEE"/>
    <w:rsid w:val="00972328"/>
    <w:rsid w:val="0097236D"/>
    <w:rsid w:val="009729C3"/>
    <w:rsid w:val="00972C97"/>
    <w:rsid w:val="00972F3D"/>
    <w:rsid w:val="00974141"/>
    <w:rsid w:val="009741A3"/>
    <w:rsid w:val="0097493E"/>
    <w:rsid w:val="00974B5B"/>
    <w:rsid w:val="00974D42"/>
    <w:rsid w:val="00975C2B"/>
    <w:rsid w:val="00975ED8"/>
    <w:rsid w:val="0097608E"/>
    <w:rsid w:val="0097624A"/>
    <w:rsid w:val="00976D40"/>
    <w:rsid w:val="00977FD4"/>
    <w:rsid w:val="00977FE8"/>
    <w:rsid w:val="009810F8"/>
    <w:rsid w:val="0098163E"/>
    <w:rsid w:val="00981A8F"/>
    <w:rsid w:val="009821A4"/>
    <w:rsid w:val="009821F9"/>
    <w:rsid w:val="00982577"/>
    <w:rsid w:val="00982711"/>
    <w:rsid w:val="00982D8B"/>
    <w:rsid w:val="00983600"/>
    <w:rsid w:val="009839EE"/>
    <w:rsid w:val="00983E64"/>
    <w:rsid w:val="00984334"/>
    <w:rsid w:val="0098437C"/>
    <w:rsid w:val="009854C8"/>
    <w:rsid w:val="00985B46"/>
    <w:rsid w:val="00985DF1"/>
    <w:rsid w:val="00990144"/>
    <w:rsid w:val="009909AB"/>
    <w:rsid w:val="009911C7"/>
    <w:rsid w:val="0099182F"/>
    <w:rsid w:val="00993F69"/>
    <w:rsid w:val="0099460C"/>
    <w:rsid w:val="00994E83"/>
    <w:rsid w:val="00994EFF"/>
    <w:rsid w:val="00995066"/>
    <w:rsid w:val="0099518C"/>
    <w:rsid w:val="0099595B"/>
    <w:rsid w:val="00995F44"/>
    <w:rsid w:val="00996287"/>
    <w:rsid w:val="00996397"/>
    <w:rsid w:val="009A064D"/>
    <w:rsid w:val="009A152B"/>
    <w:rsid w:val="009A287A"/>
    <w:rsid w:val="009A2DD8"/>
    <w:rsid w:val="009A3C1E"/>
    <w:rsid w:val="009A47EA"/>
    <w:rsid w:val="009A4FCE"/>
    <w:rsid w:val="009A5F4F"/>
    <w:rsid w:val="009A6048"/>
    <w:rsid w:val="009A6799"/>
    <w:rsid w:val="009A6B58"/>
    <w:rsid w:val="009A735E"/>
    <w:rsid w:val="009A7752"/>
    <w:rsid w:val="009A7762"/>
    <w:rsid w:val="009A7B0B"/>
    <w:rsid w:val="009B0465"/>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4FFE"/>
    <w:rsid w:val="009C580A"/>
    <w:rsid w:val="009C58FF"/>
    <w:rsid w:val="009C5AC9"/>
    <w:rsid w:val="009C69F0"/>
    <w:rsid w:val="009C7FEF"/>
    <w:rsid w:val="009D087D"/>
    <w:rsid w:val="009D1027"/>
    <w:rsid w:val="009D1833"/>
    <w:rsid w:val="009D1882"/>
    <w:rsid w:val="009D1AF9"/>
    <w:rsid w:val="009D1F66"/>
    <w:rsid w:val="009D2184"/>
    <w:rsid w:val="009D2A38"/>
    <w:rsid w:val="009D2CAD"/>
    <w:rsid w:val="009D399D"/>
    <w:rsid w:val="009D413F"/>
    <w:rsid w:val="009D43E1"/>
    <w:rsid w:val="009D4B57"/>
    <w:rsid w:val="009D51AD"/>
    <w:rsid w:val="009D53D8"/>
    <w:rsid w:val="009D58F2"/>
    <w:rsid w:val="009D5988"/>
    <w:rsid w:val="009D5FCE"/>
    <w:rsid w:val="009D6269"/>
    <w:rsid w:val="009D671C"/>
    <w:rsid w:val="009D6C32"/>
    <w:rsid w:val="009D73E4"/>
    <w:rsid w:val="009D7948"/>
    <w:rsid w:val="009D7A31"/>
    <w:rsid w:val="009D7EF6"/>
    <w:rsid w:val="009E08EF"/>
    <w:rsid w:val="009E10E1"/>
    <w:rsid w:val="009E28E5"/>
    <w:rsid w:val="009E2DF4"/>
    <w:rsid w:val="009E2FC3"/>
    <w:rsid w:val="009E2FF1"/>
    <w:rsid w:val="009E3490"/>
    <w:rsid w:val="009E41AB"/>
    <w:rsid w:val="009E4645"/>
    <w:rsid w:val="009E4D86"/>
    <w:rsid w:val="009E5561"/>
    <w:rsid w:val="009E7476"/>
    <w:rsid w:val="009E7A84"/>
    <w:rsid w:val="009F0BF9"/>
    <w:rsid w:val="009F0D0D"/>
    <w:rsid w:val="009F0F6D"/>
    <w:rsid w:val="009F19F9"/>
    <w:rsid w:val="009F3B64"/>
    <w:rsid w:val="009F4070"/>
    <w:rsid w:val="009F4DD1"/>
    <w:rsid w:val="009F59CF"/>
    <w:rsid w:val="009F60C1"/>
    <w:rsid w:val="009F6548"/>
    <w:rsid w:val="009F6AAB"/>
    <w:rsid w:val="009F6D1D"/>
    <w:rsid w:val="009F7272"/>
    <w:rsid w:val="009F7A94"/>
    <w:rsid w:val="009F7B23"/>
    <w:rsid w:val="009F7E58"/>
    <w:rsid w:val="009F7E8C"/>
    <w:rsid w:val="009F7EED"/>
    <w:rsid w:val="00A008F9"/>
    <w:rsid w:val="00A00DD6"/>
    <w:rsid w:val="00A012B8"/>
    <w:rsid w:val="00A01522"/>
    <w:rsid w:val="00A01CF4"/>
    <w:rsid w:val="00A029B5"/>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134"/>
    <w:rsid w:val="00A1169D"/>
    <w:rsid w:val="00A117F3"/>
    <w:rsid w:val="00A12D96"/>
    <w:rsid w:val="00A13801"/>
    <w:rsid w:val="00A13A18"/>
    <w:rsid w:val="00A1494B"/>
    <w:rsid w:val="00A14BCA"/>
    <w:rsid w:val="00A155C0"/>
    <w:rsid w:val="00A15B66"/>
    <w:rsid w:val="00A15EE8"/>
    <w:rsid w:val="00A160F7"/>
    <w:rsid w:val="00A17271"/>
    <w:rsid w:val="00A1775C"/>
    <w:rsid w:val="00A17879"/>
    <w:rsid w:val="00A17ADF"/>
    <w:rsid w:val="00A17CBC"/>
    <w:rsid w:val="00A2127C"/>
    <w:rsid w:val="00A216A2"/>
    <w:rsid w:val="00A218E7"/>
    <w:rsid w:val="00A21CDB"/>
    <w:rsid w:val="00A21DF3"/>
    <w:rsid w:val="00A21E49"/>
    <w:rsid w:val="00A22AC1"/>
    <w:rsid w:val="00A2375B"/>
    <w:rsid w:val="00A2377E"/>
    <w:rsid w:val="00A2386D"/>
    <w:rsid w:val="00A23960"/>
    <w:rsid w:val="00A23A0B"/>
    <w:rsid w:val="00A23C28"/>
    <w:rsid w:val="00A2537C"/>
    <w:rsid w:val="00A256BF"/>
    <w:rsid w:val="00A25918"/>
    <w:rsid w:val="00A25C3F"/>
    <w:rsid w:val="00A2653B"/>
    <w:rsid w:val="00A2684C"/>
    <w:rsid w:val="00A26EE3"/>
    <w:rsid w:val="00A27540"/>
    <w:rsid w:val="00A2765B"/>
    <w:rsid w:val="00A303A3"/>
    <w:rsid w:val="00A30FB1"/>
    <w:rsid w:val="00A32010"/>
    <w:rsid w:val="00A322DF"/>
    <w:rsid w:val="00A324B7"/>
    <w:rsid w:val="00A32ACC"/>
    <w:rsid w:val="00A33F27"/>
    <w:rsid w:val="00A33F37"/>
    <w:rsid w:val="00A3453B"/>
    <w:rsid w:val="00A3454F"/>
    <w:rsid w:val="00A3716F"/>
    <w:rsid w:val="00A37609"/>
    <w:rsid w:val="00A37D19"/>
    <w:rsid w:val="00A402AB"/>
    <w:rsid w:val="00A4120A"/>
    <w:rsid w:val="00A41604"/>
    <w:rsid w:val="00A420A3"/>
    <w:rsid w:val="00A422C7"/>
    <w:rsid w:val="00A424A1"/>
    <w:rsid w:val="00A42C42"/>
    <w:rsid w:val="00A43D9E"/>
    <w:rsid w:val="00A44D14"/>
    <w:rsid w:val="00A45434"/>
    <w:rsid w:val="00A454B9"/>
    <w:rsid w:val="00A45DF2"/>
    <w:rsid w:val="00A4649A"/>
    <w:rsid w:val="00A47843"/>
    <w:rsid w:val="00A47BBC"/>
    <w:rsid w:val="00A47D62"/>
    <w:rsid w:val="00A47E11"/>
    <w:rsid w:val="00A5011D"/>
    <w:rsid w:val="00A50365"/>
    <w:rsid w:val="00A510E9"/>
    <w:rsid w:val="00A5123A"/>
    <w:rsid w:val="00A513FA"/>
    <w:rsid w:val="00A51C4D"/>
    <w:rsid w:val="00A51D78"/>
    <w:rsid w:val="00A51DCA"/>
    <w:rsid w:val="00A51F72"/>
    <w:rsid w:val="00A520DD"/>
    <w:rsid w:val="00A521F9"/>
    <w:rsid w:val="00A52889"/>
    <w:rsid w:val="00A5377C"/>
    <w:rsid w:val="00A53DB0"/>
    <w:rsid w:val="00A53DD1"/>
    <w:rsid w:val="00A54ABF"/>
    <w:rsid w:val="00A54C53"/>
    <w:rsid w:val="00A55586"/>
    <w:rsid w:val="00A5629C"/>
    <w:rsid w:val="00A56D22"/>
    <w:rsid w:val="00A57607"/>
    <w:rsid w:val="00A57A19"/>
    <w:rsid w:val="00A57F1B"/>
    <w:rsid w:val="00A60AAF"/>
    <w:rsid w:val="00A60B93"/>
    <w:rsid w:val="00A61166"/>
    <w:rsid w:val="00A62427"/>
    <w:rsid w:val="00A633E7"/>
    <w:rsid w:val="00A63D76"/>
    <w:rsid w:val="00A63DF2"/>
    <w:rsid w:val="00A64031"/>
    <w:rsid w:val="00A6407F"/>
    <w:rsid w:val="00A662A1"/>
    <w:rsid w:val="00A668B9"/>
    <w:rsid w:val="00A66D08"/>
    <w:rsid w:val="00A67406"/>
    <w:rsid w:val="00A7025E"/>
    <w:rsid w:val="00A7069E"/>
    <w:rsid w:val="00A71303"/>
    <w:rsid w:val="00A72669"/>
    <w:rsid w:val="00A726F4"/>
    <w:rsid w:val="00A7279E"/>
    <w:rsid w:val="00A72D60"/>
    <w:rsid w:val="00A72E76"/>
    <w:rsid w:val="00A736C1"/>
    <w:rsid w:val="00A74152"/>
    <w:rsid w:val="00A74703"/>
    <w:rsid w:val="00A74E94"/>
    <w:rsid w:val="00A74F83"/>
    <w:rsid w:val="00A7584D"/>
    <w:rsid w:val="00A75B54"/>
    <w:rsid w:val="00A75CBD"/>
    <w:rsid w:val="00A7693F"/>
    <w:rsid w:val="00A76A8B"/>
    <w:rsid w:val="00A775EF"/>
    <w:rsid w:val="00A778A5"/>
    <w:rsid w:val="00A779AE"/>
    <w:rsid w:val="00A77A9E"/>
    <w:rsid w:val="00A80394"/>
    <w:rsid w:val="00A809C8"/>
    <w:rsid w:val="00A80ADA"/>
    <w:rsid w:val="00A80DFA"/>
    <w:rsid w:val="00A81915"/>
    <w:rsid w:val="00A82798"/>
    <w:rsid w:val="00A82934"/>
    <w:rsid w:val="00A82992"/>
    <w:rsid w:val="00A82BB8"/>
    <w:rsid w:val="00A82D38"/>
    <w:rsid w:val="00A82EDE"/>
    <w:rsid w:val="00A83048"/>
    <w:rsid w:val="00A836A3"/>
    <w:rsid w:val="00A83A4A"/>
    <w:rsid w:val="00A83C03"/>
    <w:rsid w:val="00A846C9"/>
    <w:rsid w:val="00A84CBF"/>
    <w:rsid w:val="00A84E0F"/>
    <w:rsid w:val="00A84E9A"/>
    <w:rsid w:val="00A8515F"/>
    <w:rsid w:val="00A85683"/>
    <w:rsid w:val="00A85CF7"/>
    <w:rsid w:val="00A85F2E"/>
    <w:rsid w:val="00A86405"/>
    <w:rsid w:val="00A86B5E"/>
    <w:rsid w:val="00A87E07"/>
    <w:rsid w:val="00A87E09"/>
    <w:rsid w:val="00A901C1"/>
    <w:rsid w:val="00A90E08"/>
    <w:rsid w:val="00A9402A"/>
    <w:rsid w:val="00A948C5"/>
    <w:rsid w:val="00A9514D"/>
    <w:rsid w:val="00A95E50"/>
    <w:rsid w:val="00A9659F"/>
    <w:rsid w:val="00A965E0"/>
    <w:rsid w:val="00A96DBE"/>
    <w:rsid w:val="00A96E12"/>
    <w:rsid w:val="00A97111"/>
    <w:rsid w:val="00AA058F"/>
    <w:rsid w:val="00AA0F99"/>
    <w:rsid w:val="00AA209A"/>
    <w:rsid w:val="00AA317C"/>
    <w:rsid w:val="00AA3518"/>
    <w:rsid w:val="00AA3C5D"/>
    <w:rsid w:val="00AA3D33"/>
    <w:rsid w:val="00AA406D"/>
    <w:rsid w:val="00AA4382"/>
    <w:rsid w:val="00AA602E"/>
    <w:rsid w:val="00AA61A9"/>
    <w:rsid w:val="00AA6363"/>
    <w:rsid w:val="00AA6BD9"/>
    <w:rsid w:val="00AA7DA4"/>
    <w:rsid w:val="00AB0330"/>
    <w:rsid w:val="00AB095C"/>
    <w:rsid w:val="00AB1478"/>
    <w:rsid w:val="00AB1702"/>
    <w:rsid w:val="00AB2594"/>
    <w:rsid w:val="00AB2B20"/>
    <w:rsid w:val="00AB2FB8"/>
    <w:rsid w:val="00AB3894"/>
    <w:rsid w:val="00AB392F"/>
    <w:rsid w:val="00AB461F"/>
    <w:rsid w:val="00AB4DD8"/>
    <w:rsid w:val="00AB4DF8"/>
    <w:rsid w:val="00AB4FAB"/>
    <w:rsid w:val="00AB5000"/>
    <w:rsid w:val="00AB58D1"/>
    <w:rsid w:val="00AB61CE"/>
    <w:rsid w:val="00AB65C9"/>
    <w:rsid w:val="00AB7002"/>
    <w:rsid w:val="00AB78C7"/>
    <w:rsid w:val="00AB7F54"/>
    <w:rsid w:val="00AC050E"/>
    <w:rsid w:val="00AC0524"/>
    <w:rsid w:val="00AC0884"/>
    <w:rsid w:val="00AC0996"/>
    <w:rsid w:val="00AC0B91"/>
    <w:rsid w:val="00AC0E0E"/>
    <w:rsid w:val="00AC0E5B"/>
    <w:rsid w:val="00AC12AC"/>
    <w:rsid w:val="00AC162F"/>
    <w:rsid w:val="00AC1C0A"/>
    <w:rsid w:val="00AC208F"/>
    <w:rsid w:val="00AC28D6"/>
    <w:rsid w:val="00AC371C"/>
    <w:rsid w:val="00AC3C68"/>
    <w:rsid w:val="00AC3F00"/>
    <w:rsid w:val="00AC444F"/>
    <w:rsid w:val="00AC57D8"/>
    <w:rsid w:val="00AC58A5"/>
    <w:rsid w:val="00AC5A84"/>
    <w:rsid w:val="00AC5BB7"/>
    <w:rsid w:val="00AC6234"/>
    <w:rsid w:val="00AC6D06"/>
    <w:rsid w:val="00AC7E0C"/>
    <w:rsid w:val="00AD0401"/>
    <w:rsid w:val="00AD043F"/>
    <w:rsid w:val="00AD068F"/>
    <w:rsid w:val="00AD2178"/>
    <w:rsid w:val="00AD2D94"/>
    <w:rsid w:val="00AD30AD"/>
    <w:rsid w:val="00AD3C26"/>
    <w:rsid w:val="00AD50E5"/>
    <w:rsid w:val="00AD596A"/>
    <w:rsid w:val="00AD5A16"/>
    <w:rsid w:val="00AD6137"/>
    <w:rsid w:val="00AE01D5"/>
    <w:rsid w:val="00AE08A0"/>
    <w:rsid w:val="00AE0FD8"/>
    <w:rsid w:val="00AE2248"/>
    <w:rsid w:val="00AE29B6"/>
    <w:rsid w:val="00AE2C37"/>
    <w:rsid w:val="00AE2EE1"/>
    <w:rsid w:val="00AE3B77"/>
    <w:rsid w:val="00AE4068"/>
    <w:rsid w:val="00AE416F"/>
    <w:rsid w:val="00AE467C"/>
    <w:rsid w:val="00AE5269"/>
    <w:rsid w:val="00AE5A6C"/>
    <w:rsid w:val="00AE6189"/>
    <w:rsid w:val="00AE7727"/>
    <w:rsid w:val="00AF0882"/>
    <w:rsid w:val="00AF2342"/>
    <w:rsid w:val="00AF281E"/>
    <w:rsid w:val="00AF2B9D"/>
    <w:rsid w:val="00AF2D87"/>
    <w:rsid w:val="00AF2F6D"/>
    <w:rsid w:val="00AF38E1"/>
    <w:rsid w:val="00AF4343"/>
    <w:rsid w:val="00AF4499"/>
    <w:rsid w:val="00AF47F5"/>
    <w:rsid w:val="00AF4E45"/>
    <w:rsid w:val="00AF55E5"/>
    <w:rsid w:val="00AF55EC"/>
    <w:rsid w:val="00AF606F"/>
    <w:rsid w:val="00AF6FED"/>
    <w:rsid w:val="00AF750F"/>
    <w:rsid w:val="00AF7C8E"/>
    <w:rsid w:val="00B007E6"/>
    <w:rsid w:val="00B00DA0"/>
    <w:rsid w:val="00B01598"/>
    <w:rsid w:val="00B022FC"/>
    <w:rsid w:val="00B026AB"/>
    <w:rsid w:val="00B0293A"/>
    <w:rsid w:val="00B02CF6"/>
    <w:rsid w:val="00B037AA"/>
    <w:rsid w:val="00B06155"/>
    <w:rsid w:val="00B07165"/>
    <w:rsid w:val="00B076EB"/>
    <w:rsid w:val="00B0770E"/>
    <w:rsid w:val="00B077A0"/>
    <w:rsid w:val="00B1038F"/>
    <w:rsid w:val="00B10903"/>
    <w:rsid w:val="00B118E1"/>
    <w:rsid w:val="00B11B1C"/>
    <w:rsid w:val="00B1344E"/>
    <w:rsid w:val="00B13CB5"/>
    <w:rsid w:val="00B1460C"/>
    <w:rsid w:val="00B14F29"/>
    <w:rsid w:val="00B153A0"/>
    <w:rsid w:val="00B153D2"/>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3E30"/>
    <w:rsid w:val="00B24164"/>
    <w:rsid w:val="00B24240"/>
    <w:rsid w:val="00B24659"/>
    <w:rsid w:val="00B264FF"/>
    <w:rsid w:val="00B26578"/>
    <w:rsid w:val="00B26783"/>
    <w:rsid w:val="00B267B8"/>
    <w:rsid w:val="00B269DB"/>
    <w:rsid w:val="00B26D65"/>
    <w:rsid w:val="00B2701D"/>
    <w:rsid w:val="00B272B8"/>
    <w:rsid w:val="00B2750C"/>
    <w:rsid w:val="00B2774A"/>
    <w:rsid w:val="00B277F6"/>
    <w:rsid w:val="00B3080B"/>
    <w:rsid w:val="00B30B0F"/>
    <w:rsid w:val="00B30B90"/>
    <w:rsid w:val="00B311CE"/>
    <w:rsid w:val="00B31260"/>
    <w:rsid w:val="00B313A2"/>
    <w:rsid w:val="00B318F6"/>
    <w:rsid w:val="00B3250F"/>
    <w:rsid w:val="00B325D3"/>
    <w:rsid w:val="00B32B92"/>
    <w:rsid w:val="00B33289"/>
    <w:rsid w:val="00B33C41"/>
    <w:rsid w:val="00B33EE7"/>
    <w:rsid w:val="00B3406F"/>
    <w:rsid w:val="00B340CD"/>
    <w:rsid w:val="00B3487E"/>
    <w:rsid w:val="00B34D23"/>
    <w:rsid w:val="00B34F3C"/>
    <w:rsid w:val="00B34FFB"/>
    <w:rsid w:val="00B365E0"/>
    <w:rsid w:val="00B374C6"/>
    <w:rsid w:val="00B37A51"/>
    <w:rsid w:val="00B406A3"/>
    <w:rsid w:val="00B40CB8"/>
    <w:rsid w:val="00B40ED1"/>
    <w:rsid w:val="00B4101B"/>
    <w:rsid w:val="00B41557"/>
    <w:rsid w:val="00B42518"/>
    <w:rsid w:val="00B42D6D"/>
    <w:rsid w:val="00B431CE"/>
    <w:rsid w:val="00B434BD"/>
    <w:rsid w:val="00B43585"/>
    <w:rsid w:val="00B43B62"/>
    <w:rsid w:val="00B455D2"/>
    <w:rsid w:val="00B46FB0"/>
    <w:rsid w:val="00B4758B"/>
    <w:rsid w:val="00B4798B"/>
    <w:rsid w:val="00B47C23"/>
    <w:rsid w:val="00B5005A"/>
    <w:rsid w:val="00B5036D"/>
    <w:rsid w:val="00B5064B"/>
    <w:rsid w:val="00B507E8"/>
    <w:rsid w:val="00B50804"/>
    <w:rsid w:val="00B51A7E"/>
    <w:rsid w:val="00B52320"/>
    <w:rsid w:val="00B52F8B"/>
    <w:rsid w:val="00B53122"/>
    <w:rsid w:val="00B532D0"/>
    <w:rsid w:val="00B535DE"/>
    <w:rsid w:val="00B53B6B"/>
    <w:rsid w:val="00B53EB0"/>
    <w:rsid w:val="00B549DA"/>
    <w:rsid w:val="00B5553E"/>
    <w:rsid w:val="00B5564D"/>
    <w:rsid w:val="00B577EA"/>
    <w:rsid w:val="00B5781B"/>
    <w:rsid w:val="00B5787A"/>
    <w:rsid w:val="00B57A4C"/>
    <w:rsid w:val="00B60F6E"/>
    <w:rsid w:val="00B6132C"/>
    <w:rsid w:val="00B6174C"/>
    <w:rsid w:val="00B6333F"/>
    <w:rsid w:val="00B644E4"/>
    <w:rsid w:val="00B648C5"/>
    <w:rsid w:val="00B64E73"/>
    <w:rsid w:val="00B65320"/>
    <w:rsid w:val="00B658B1"/>
    <w:rsid w:val="00B662C1"/>
    <w:rsid w:val="00B66B0F"/>
    <w:rsid w:val="00B67116"/>
    <w:rsid w:val="00B67242"/>
    <w:rsid w:val="00B679B7"/>
    <w:rsid w:val="00B67DDF"/>
    <w:rsid w:val="00B70AD7"/>
    <w:rsid w:val="00B70C0F"/>
    <w:rsid w:val="00B718CA"/>
    <w:rsid w:val="00B71C4F"/>
    <w:rsid w:val="00B727EC"/>
    <w:rsid w:val="00B727F0"/>
    <w:rsid w:val="00B72889"/>
    <w:rsid w:val="00B72A85"/>
    <w:rsid w:val="00B72BAE"/>
    <w:rsid w:val="00B732B6"/>
    <w:rsid w:val="00B7390F"/>
    <w:rsid w:val="00B739AA"/>
    <w:rsid w:val="00B73AEE"/>
    <w:rsid w:val="00B73D11"/>
    <w:rsid w:val="00B73E96"/>
    <w:rsid w:val="00B73F9D"/>
    <w:rsid w:val="00B7411D"/>
    <w:rsid w:val="00B74DA1"/>
    <w:rsid w:val="00B75162"/>
    <w:rsid w:val="00B7559C"/>
    <w:rsid w:val="00B75607"/>
    <w:rsid w:val="00B757C4"/>
    <w:rsid w:val="00B75D95"/>
    <w:rsid w:val="00B779B9"/>
    <w:rsid w:val="00B77C19"/>
    <w:rsid w:val="00B8050D"/>
    <w:rsid w:val="00B80B80"/>
    <w:rsid w:val="00B81353"/>
    <w:rsid w:val="00B81EC7"/>
    <w:rsid w:val="00B82246"/>
    <w:rsid w:val="00B83144"/>
    <w:rsid w:val="00B8373C"/>
    <w:rsid w:val="00B83D70"/>
    <w:rsid w:val="00B85701"/>
    <w:rsid w:val="00B8585A"/>
    <w:rsid w:val="00B860A9"/>
    <w:rsid w:val="00B86343"/>
    <w:rsid w:val="00B86355"/>
    <w:rsid w:val="00B86ACA"/>
    <w:rsid w:val="00B86D45"/>
    <w:rsid w:val="00B86DD2"/>
    <w:rsid w:val="00B8750B"/>
    <w:rsid w:val="00B87A90"/>
    <w:rsid w:val="00B91647"/>
    <w:rsid w:val="00B91A66"/>
    <w:rsid w:val="00B927FB"/>
    <w:rsid w:val="00B93EC1"/>
    <w:rsid w:val="00B93EC5"/>
    <w:rsid w:val="00B94472"/>
    <w:rsid w:val="00B94C49"/>
    <w:rsid w:val="00B94F2C"/>
    <w:rsid w:val="00B950E7"/>
    <w:rsid w:val="00B951E7"/>
    <w:rsid w:val="00B973FF"/>
    <w:rsid w:val="00B97D3B"/>
    <w:rsid w:val="00B97E43"/>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286"/>
    <w:rsid w:val="00BA5716"/>
    <w:rsid w:val="00BA5B85"/>
    <w:rsid w:val="00BA61BD"/>
    <w:rsid w:val="00BA77BB"/>
    <w:rsid w:val="00BA789C"/>
    <w:rsid w:val="00BA795B"/>
    <w:rsid w:val="00BA7A84"/>
    <w:rsid w:val="00BA7BBF"/>
    <w:rsid w:val="00BB03E7"/>
    <w:rsid w:val="00BB04C2"/>
    <w:rsid w:val="00BB0CA8"/>
    <w:rsid w:val="00BB1A21"/>
    <w:rsid w:val="00BB1BD6"/>
    <w:rsid w:val="00BB1C3F"/>
    <w:rsid w:val="00BB1FD2"/>
    <w:rsid w:val="00BB3179"/>
    <w:rsid w:val="00BB35AB"/>
    <w:rsid w:val="00BB36E7"/>
    <w:rsid w:val="00BB3CC1"/>
    <w:rsid w:val="00BB48F4"/>
    <w:rsid w:val="00BB63EC"/>
    <w:rsid w:val="00BB6566"/>
    <w:rsid w:val="00BB6963"/>
    <w:rsid w:val="00BB712E"/>
    <w:rsid w:val="00BC0A86"/>
    <w:rsid w:val="00BC1061"/>
    <w:rsid w:val="00BC197A"/>
    <w:rsid w:val="00BC2D08"/>
    <w:rsid w:val="00BC4906"/>
    <w:rsid w:val="00BC4DA9"/>
    <w:rsid w:val="00BC549B"/>
    <w:rsid w:val="00BC685A"/>
    <w:rsid w:val="00BC6FA5"/>
    <w:rsid w:val="00BC780C"/>
    <w:rsid w:val="00BC7A62"/>
    <w:rsid w:val="00BD1B21"/>
    <w:rsid w:val="00BD288D"/>
    <w:rsid w:val="00BD62B1"/>
    <w:rsid w:val="00BD6907"/>
    <w:rsid w:val="00BD6EB1"/>
    <w:rsid w:val="00BD76ED"/>
    <w:rsid w:val="00BD79ED"/>
    <w:rsid w:val="00BD7E92"/>
    <w:rsid w:val="00BE0654"/>
    <w:rsid w:val="00BE0B12"/>
    <w:rsid w:val="00BE247B"/>
    <w:rsid w:val="00BE288B"/>
    <w:rsid w:val="00BE2D02"/>
    <w:rsid w:val="00BE3452"/>
    <w:rsid w:val="00BE3A18"/>
    <w:rsid w:val="00BE4217"/>
    <w:rsid w:val="00BE49B8"/>
    <w:rsid w:val="00BE5038"/>
    <w:rsid w:val="00BE61E0"/>
    <w:rsid w:val="00BE6232"/>
    <w:rsid w:val="00BE6562"/>
    <w:rsid w:val="00BE6A53"/>
    <w:rsid w:val="00BE7CB0"/>
    <w:rsid w:val="00BF03DF"/>
    <w:rsid w:val="00BF0A18"/>
    <w:rsid w:val="00BF0E3B"/>
    <w:rsid w:val="00BF0EF2"/>
    <w:rsid w:val="00BF14AA"/>
    <w:rsid w:val="00BF1B54"/>
    <w:rsid w:val="00BF26D6"/>
    <w:rsid w:val="00BF366B"/>
    <w:rsid w:val="00BF3E41"/>
    <w:rsid w:val="00BF4632"/>
    <w:rsid w:val="00BF4E46"/>
    <w:rsid w:val="00BF57E8"/>
    <w:rsid w:val="00BF601A"/>
    <w:rsid w:val="00BF794B"/>
    <w:rsid w:val="00BF7A1B"/>
    <w:rsid w:val="00BF7DEF"/>
    <w:rsid w:val="00C003D7"/>
    <w:rsid w:val="00C008C3"/>
    <w:rsid w:val="00C00A88"/>
    <w:rsid w:val="00C01F29"/>
    <w:rsid w:val="00C02733"/>
    <w:rsid w:val="00C02AD0"/>
    <w:rsid w:val="00C03969"/>
    <w:rsid w:val="00C03C74"/>
    <w:rsid w:val="00C04B11"/>
    <w:rsid w:val="00C05837"/>
    <w:rsid w:val="00C0597D"/>
    <w:rsid w:val="00C05D73"/>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17FC5"/>
    <w:rsid w:val="00C2094F"/>
    <w:rsid w:val="00C20982"/>
    <w:rsid w:val="00C2156F"/>
    <w:rsid w:val="00C223CD"/>
    <w:rsid w:val="00C22453"/>
    <w:rsid w:val="00C22BCA"/>
    <w:rsid w:val="00C22BFB"/>
    <w:rsid w:val="00C22D2E"/>
    <w:rsid w:val="00C23891"/>
    <w:rsid w:val="00C23A8B"/>
    <w:rsid w:val="00C23AAC"/>
    <w:rsid w:val="00C245D5"/>
    <w:rsid w:val="00C24B6B"/>
    <w:rsid w:val="00C26F5E"/>
    <w:rsid w:val="00C278E0"/>
    <w:rsid w:val="00C30384"/>
    <w:rsid w:val="00C309A4"/>
    <w:rsid w:val="00C30B68"/>
    <w:rsid w:val="00C30D53"/>
    <w:rsid w:val="00C30DA4"/>
    <w:rsid w:val="00C3289C"/>
    <w:rsid w:val="00C340A9"/>
    <w:rsid w:val="00C340E2"/>
    <w:rsid w:val="00C3417B"/>
    <w:rsid w:val="00C3526C"/>
    <w:rsid w:val="00C3571A"/>
    <w:rsid w:val="00C37A00"/>
    <w:rsid w:val="00C40044"/>
    <w:rsid w:val="00C418EB"/>
    <w:rsid w:val="00C425A2"/>
    <w:rsid w:val="00C43CEC"/>
    <w:rsid w:val="00C44179"/>
    <w:rsid w:val="00C44610"/>
    <w:rsid w:val="00C44A96"/>
    <w:rsid w:val="00C4531F"/>
    <w:rsid w:val="00C455ED"/>
    <w:rsid w:val="00C45732"/>
    <w:rsid w:val="00C45EF7"/>
    <w:rsid w:val="00C45F8E"/>
    <w:rsid w:val="00C45FC6"/>
    <w:rsid w:val="00C45FDB"/>
    <w:rsid w:val="00C4625D"/>
    <w:rsid w:val="00C50448"/>
    <w:rsid w:val="00C505B3"/>
    <w:rsid w:val="00C507FA"/>
    <w:rsid w:val="00C51ED4"/>
    <w:rsid w:val="00C52A7A"/>
    <w:rsid w:val="00C52EFA"/>
    <w:rsid w:val="00C53AB4"/>
    <w:rsid w:val="00C53C6E"/>
    <w:rsid w:val="00C53FD1"/>
    <w:rsid w:val="00C54696"/>
    <w:rsid w:val="00C56AB5"/>
    <w:rsid w:val="00C57DEE"/>
    <w:rsid w:val="00C606B1"/>
    <w:rsid w:val="00C608A4"/>
    <w:rsid w:val="00C60CCC"/>
    <w:rsid w:val="00C62F4B"/>
    <w:rsid w:val="00C6311D"/>
    <w:rsid w:val="00C63649"/>
    <w:rsid w:val="00C63698"/>
    <w:rsid w:val="00C64347"/>
    <w:rsid w:val="00C645EA"/>
    <w:rsid w:val="00C645F9"/>
    <w:rsid w:val="00C6502B"/>
    <w:rsid w:val="00C650F1"/>
    <w:rsid w:val="00C653BD"/>
    <w:rsid w:val="00C655B9"/>
    <w:rsid w:val="00C65922"/>
    <w:rsid w:val="00C679BB"/>
    <w:rsid w:val="00C67E82"/>
    <w:rsid w:val="00C70725"/>
    <w:rsid w:val="00C70D7B"/>
    <w:rsid w:val="00C71412"/>
    <w:rsid w:val="00C71BBA"/>
    <w:rsid w:val="00C72B9A"/>
    <w:rsid w:val="00C73577"/>
    <w:rsid w:val="00C738FC"/>
    <w:rsid w:val="00C73CF2"/>
    <w:rsid w:val="00C743CF"/>
    <w:rsid w:val="00C74645"/>
    <w:rsid w:val="00C7490A"/>
    <w:rsid w:val="00C7494C"/>
    <w:rsid w:val="00C74C4C"/>
    <w:rsid w:val="00C75A0F"/>
    <w:rsid w:val="00C76938"/>
    <w:rsid w:val="00C76B12"/>
    <w:rsid w:val="00C76C73"/>
    <w:rsid w:val="00C775BA"/>
    <w:rsid w:val="00C7770F"/>
    <w:rsid w:val="00C77979"/>
    <w:rsid w:val="00C807CC"/>
    <w:rsid w:val="00C81ABD"/>
    <w:rsid w:val="00C82132"/>
    <w:rsid w:val="00C8378F"/>
    <w:rsid w:val="00C83C67"/>
    <w:rsid w:val="00C84389"/>
    <w:rsid w:val="00C84D11"/>
    <w:rsid w:val="00C85243"/>
    <w:rsid w:val="00C8566A"/>
    <w:rsid w:val="00C87B59"/>
    <w:rsid w:val="00C87DFB"/>
    <w:rsid w:val="00C91F4E"/>
    <w:rsid w:val="00C92A49"/>
    <w:rsid w:val="00C92C47"/>
    <w:rsid w:val="00C93D11"/>
    <w:rsid w:val="00C9409F"/>
    <w:rsid w:val="00C95288"/>
    <w:rsid w:val="00C9558A"/>
    <w:rsid w:val="00C957D7"/>
    <w:rsid w:val="00C958F3"/>
    <w:rsid w:val="00C95D5E"/>
    <w:rsid w:val="00C96DE8"/>
    <w:rsid w:val="00C97334"/>
    <w:rsid w:val="00C97457"/>
    <w:rsid w:val="00C9778D"/>
    <w:rsid w:val="00CA01CE"/>
    <w:rsid w:val="00CA0C0F"/>
    <w:rsid w:val="00CA1A9A"/>
    <w:rsid w:val="00CA1C90"/>
    <w:rsid w:val="00CA2F9A"/>
    <w:rsid w:val="00CA336B"/>
    <w:rsid w:val="00CA37B5"/>
    <w:rsid w:val="00CA37FF"/>
    <w:rsid w:val="00CA3DBF"/>
    <w:rsid w:val="00CA44B4"/>
    <w:rsid w:val="00CA4546"/>
    <w:rsid w:val="00CA5A10"/>
    <w:rsid w:val="00CA5D30"/>
    <w:rsid w:val="00CA5F47"/>
    <w:rsid w:val="00CA6EDC"/>
    <w:rsid w:val="00CA7E5E"/>
    <w:rsid w:val="00CB0475"/>
    <w:rsid w:val="00CB063F"/>
    <w:rsid w:val="00CB1091"/>
    <w:rsid w:val="00CB1260"/>
    <w:rsid w:val="00CB133A"/>
    <w:rsid w:val="00CB13A6"/>
    <w:rsid w:val="00CB1ED0"/>
    <w:rsid w:val="00CB22B2"/>
    <w:rsid w:val="00CB2559"/>
    <w:rsid w:val="00CB279A"/>
    <w:rsid w:val="00CB2CA9"/>
    <w:rsid w:val="00CB30A9"/>
    <w:rsid w:val="00CB36AF"/>
    <w:rsid w:val="00CB3AA8"/>
    <w:rsid w:val="00CB41D5"/>
    <w:rsid w:val="00CB456E"/>
    <w:rsid w:val="00CB47F8"/>
    <w:rsid w:val="00CB4D71"/>
    <w:rsid w:val="00CB510F"/>
    <w:rsid w:val="00CB67B3"/>
    <w:rsid w:val="00CB6CFA"/>
    <w:rsid w:val="00CB709E"/>
    <w:rsid w:val="00CB788E"/>
    <w:rsid w:val="00CC0A3B"/>
    <w:rsid w:val="00CC0BBC"/>
    <w:rsid w:val="00CC26E2"/>
    <w:rsid w:val="00CC2FBD"/>
    <w:rsid w:val="00CC3C33"/>
    <w:rsid w:val="00CC48E0"/>
    <w:rsid w:val="00CC4B6E"/>
    <w:rsid w:val="00CC61DF"/>
    <w:rsid w:val="00CC77D6"/>
    <w:rsid w:val="00CC7B5E"/>
    <w:rsid w:val="00CD06AF"/>
    <w:rsid w:val="00CD0BB1"/>
    <w:rsid w:val="00CD1789"/>
    <w:rsid w:val="00CD187F"/>
    <w:rsid w:val="00CD20ED"/>
    <w:rsid w:val="00CD2BFE"/>
    <w:rsid w:val="00CD384A"/>
    <w:rsid w:val="00CD3D7B"/>
    <w:rsid w:val="00CD4945"/>
    <w:rsid w:val="00CD4A17"/>
    <w:rsid w:val="00CD4D64"/>
    <w:rsid w:val="00CD503C"/>
    <w:rsid w:val="00CD5CBD"/>
    <w:rsid w:val="00CD5DE0"/>
    <w:rsid w:val="00CD6127"/>
    <w:rsid w:val="00CD7D40"/>
    <w:rsid w:val="00CE0393"/>
    <w:rsid w:val="00CE09D0"/>
    <w:rsid w:val="00CE0F77"/>
    <w:rsid w:val="00CE10ED"/>
    <w:rsid w:val="00CE12BF"/>
    <w:rsid w:val="00CE22E2"/>
    <w:rsid w:val="00CE29F0"/>
    <w:rsid w:val="00CE2AF1"/>
    <w:rsid w:val="00CE40CA"/>
    <w:rsid w:val="00CE4295"/>
    <w:rsid w:val="00CE4366"/>
    <w:rsid w:val="00CE43BF"/>
    <w:rsid w:val="00CE4854"/>
    <w:rsid w:val="00CE4B90"/>
    <w:rsid w:val="00CE6616"/>
    <w:rsid w:val="00CE666F"/>
    <w:rsid w:val="00CE67A8"/>
    <w:rsid w:val="00CE6CBD"/>
    <w:rsid w:val="00CE6EFA"/>
    <w:rsid w:val="00CE7451"/>
    <w:rsid w:val="00CE7BB7"/>
    <w:rsid w:val="00CF021A"/>
    <w:rsid w:val="00CF055C"/>
    <w:rsid w:val="00CF10DC"/>
    <w:rsid w:val="00CF1C24"/>
    <w:rsid w:val="00CF25A3"/>
    <w:rsid w:val="00CF2923"/>
    <w:rsid w:val="00CF40C7"/>
    <w:rsid w:val="00CF4114"/>
    <w:rsid w:val="00CF4E66"/>
    <w:rsid w:val="00CF551B"/>
    <w:rsid w:val="00CF612A"/>
    <w:rsid w:val="00CF6696"/>
    <w:rsid w:val="00CF6A11"/>
    <w:rsid w:val="00CF6B37"/>
    <w:rsid w:val="00D00264"/>
    <w:rsid w:val="00D01263"/>
    <w:rsid w:val="00D027A3"/>
    <w:rsid w:val="00D06532"/>
    <w:rsid w:val="00D06DE0"/>
    <w:rsid w:val="00D07543"/>
    <w:rsid w:val="00D10169"/>
    <w:rsid w:val="00D10409"/>
    <w:rsid w:val="00D104A2"/>
    <w:rsid w:val="00D1056F"/>
    <w:rsid w:val="00D10A93"/>
    <w:rsid w:val="00D11559"/>
    <w:rsid w:val="00D1190B"/>
    <w:rsid w:val="00D121BA"/>
    <w:rsid w:val="00D143EB"/>
    <w:rsid w:val="00D14690"/>
    <w:rsid w:val="00D14986"/>
    <w:rsid w:val="00D16038"/>
    <w:rsid w:val="00D16166"/>
    <w:rsid w:val="00D16731"/>
    <w:rsid w:val="00D16B5A"/>
    <w:rsid w:val="00D16DA7"/>
    <w:rsid w:val="00D16F55"/>
    <w:rsid w:val="00D17DBC"/>
    <w:rsid w:val="00D20350"/>
    <w:rsid w:val="00D20890"/>
    <w:rsid w:val="00D20C63"/>
    <w:rsid w:val="00D20D5D"/>
    <w:rsid w:val="00D212EE"/>
    <w:rsid w:val="00D213AA"/>
    <w:rsid w:val="00D21456"/>
    <w:rsid w:val="00D21634"/>
    <w:rsid w:val="00D22144"/>
    <w:rsid w:val="00D22605"/>
    <w:rsid w:val="00D22CC1"/>
    <w:rsid w:val="00D22ECA"/>
    <w:rsid w:val="00D22EE6"/>
    <w:rsid w:val="00D22F1C"/>
    <w:rsid w:val="00D2423C"/>
    <w:rsid w:val="00D26A8E"/>
    <w:rsid w:val="00D27074"/>
    <w:rsid w:val="00D2745F"/>
    <w:rsid w:val="00D27987"/>
    <w:rsid w:val="00D3044B"/>
    <w:rsid w:val="00D32110"/>
    <w:rsid w:val="00D32383"/>
    <w:rsid w:val="00D3252E"/>
    <w:rsid w:val="00D33414"/>
    <w:rsid w:val="00D334D3"/>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10B"/>
    <w:rsid w:val="00D41E81"/>
    <w:rsid w:val="00D425B3"/>
    <w:rsid w:val="00D4281D"/>
    <w:rsid w:val="00D42B17"/>
    <w:rsid w:val="00D42B28"/>
    <w:rsid w:val="00D42C6E"/>
    <w:rsid w:val="00D43C2A"/>
    <w:rsid w:val="00D456B2"/>
    <w:rsid w:val="00D47222"/>
    <w:rsid w:val="00D472CD"/>
    <w:rsid w:val="00D50185"/>
    <w:rsid w:val="00D50AA4"/>
    <w:rsid w:val="00D514C6"/>
    <w:rsid w:val="00D5150B"/>
    <w:rsid w:val="00D52698"/>
    <w:rsid w:val="00D52EB8"/>
    <w:rsid w:val="00D52FE8"/>
    <w:rsid w:val="00D533F4"/>
    <w:rsid w:val="00D535BD"/>
    <w:rsid w:val="00D54330"/>
    <w:rsid w:val="00D5514E"/>
    <w:rsid w:val="00D5534D"/>
    <w:rsid w:val="00D55581"/>
    <w:rsid w:val="00D556B6"/>
    <w:rsid w:val="00D55A71"/>
    <w:rsid w:val="00D55E6A"/>
    <w:rsid w:val="00D56460"/>
    <w:rsid w:val="00D566B8"/>
    <w:rsid w:val="00D56778"/>
    <w:rsid w:val="00D56A91"/>
    <w:rsid w:val="00D56F55"/>
    <w:rsid w:val="00D57342"/>
    <w:rsid w:val="00D57BA6"/>
    <w:rsid w:val="00D60A04"/>
    <w:rsid w:val="00D61843"/>
    <w:rsid w:val="00D61AC4"/>
    <w:rsid w:val="00D61DFE"/>
    <w:rsid w:val="00D627E2"/>
    <w:rsid w:val="00D6381A"/>
    <w:rsid w:val="00D639D8"/>
    <w:rsid w:val="00D63B4C"/>
    <w:rsid w:val="00D63C74"/>
    <w:rsid w:val="00D645D6"/>
    <w:rsid w:val="00D64C82"/>
    <w:rsid w:val="00D653DC"/>
    <w:rsid w:val="00D65BBB"/>
    <w:rsid w:val="00D65CA4"/>
    <w:rsid w:val="00D66527"/>
    <w:rsid w:val="00D671DD"/>
    <w:rsid w:val="00D700C4"/>
    <w:rsid w:val="00D705A3"/>
    <w:rsid w:val="00D706D7"/>
    <w:rsid w:val="00D71B67"/>
    <w:rsid w:val="00D72009"/>
    <w:rsid w:val="00D724E8"/>
    <w:rsid w:val="00D72879"/>
    <w:rsid w:val="00D7372A"/>
    <w:rsid w:val="00D75892"/>
    <w:rsid w:val="00D75EF3"/>
    <w:rsid w:val="00D764CD"/>
    <w:rsid w:val="00D76647"/>
    <w:rsid w:val="00D766FE"/>
    <w:rsid w:val="00D76754"/>
    <w:rsid w:val="00D77197"/>
    <w:rsid w:val="00D77978"/>
    <w:rsid w:val="00D77B5F"/>
    <w:rsid w:val="00D77BCA"/>
    <w:rsid w:val="00D80867"/>
    <w:rsid w:val="00D808CE"/>
    <w:rsid w:val="00D809EB"/>
    <w:rsid w:val="00D80DEC"/>
    <w:rsid w:val="00D811D9"/>
    <w:rsid w:val="00D812DB"/>
    <w:rsid w:val="00D827E0"/>
    <w:rsid w:val="00D8374D"/>
    <w:rsid w:val="00D84624"/>
    <w:rsid w:val="00D85ADD"/>
    <w:rsid w:val="00D85B48"/>
    <w:rsid w:val="00D85D52"/>
    <w:rsid w:val="00D85E0C"/>
    <w:rsid w:val="00D863AA"/>
    <w:rsid w:val="00D865AC"/>
    <w:rsid w:val="00D869F6"/>
    <w:rsid w:val="00D877AC"/>
    <w:rsid w:val="00D877B4"/>
    <w:rsid w:val="00D87D86"/>
    <w:rsid w:val="00D9075B"/>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3E42"/>
    <w:rsid w:val="00DA4007"/>
    <w:rsid w:val="00DA4642"/>
    <w:rsid w:val="00DA4897"/>
    <w:rsid w:val="00DA55E4"/>
    <w:rsid w:val="00DA6C66"/>
    <w:rsid w:val="00DA6D78"/>
    <w:rsid w:val="00DA6F18"/>
    <w:rsid w:val="00DB0718"/>
    <w:rsid w:val="00DB1690"/>
    <w:rsid w:val="00DB17F5"/>
    <w:rsid w:val="00DB1C99"/>
    <w:rsid w:val="00DB25EE"/>
    <w:rsid w:val="00DB2D80"/>
    <w:rsid w:val="00DB3092"/>
    <w:rsid w:val="00DB36C8"/>
    <w:rsid w:val="00DB3E29"/>
    <w:rsid w:val="00DB3EF9"/>
    <w:rsid w:val="00DB4700"/>
    <w:rsid w:val="00DB4A6D"/>
    <w:rsid w:val="00DB59F6"/>
    <w:rsid w:val="00DB64B1"/>
    <w:rsid w:val="00DB6539"/>
    <w:rsid w:val="00DB65F7"/>
    <w:rsid w:val="00DB6877"/>
    <w:rsid w:val="00DB6C24"/>
    <w:rsid w:val="00DB7450"/>
    <w:rsid w:val="00DB7AD9"/>
    <w:rsid w:val="00DB7B6A"/>
    <w:rsid w:val="00DB7BA5"/>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B56"/>
    <w:rsid w:val="00DD1E66"/>
    <w:rsid w:val="00DD1F57"/>
    <w:rsid w:val="00DD2525"/>
    <w:rsid w:val="00DD3210"/>
    <w:rsid w:val="00DD482C"/>
    <w:rsid w:val="00DD4E7E"/>
    <w:rsid w:val="00DD53CB"/>
    <w:rsid w:val="00DD5B3D"/>
    <w:rsid w:val="00DD5D7D"/>
    <w:rsid w:val="00DD6C76"/>
    <w:rsid w:val="00DD7261"/>
    <w:rsid w:val="00DD7920"/>
    <w:rsid w:val="00DD7EAC"/>
    <w:rsid w:val="00DE0822"/>
    <w:rsid w:val="00DE0E22"/>
    <w:rsid w:val="00DE1532"/>
    <w:rsid w:val="00DE164A"/>
    <w:rsid w:val="00DE3F07"/>
    <w:rsid w:val="00DE4C70"/>
    <w:rsid w:val="00DE51FA"/>
    <w:rsid w:val="00DE5633"/>
    <w:rsid w:val="00DE5F50"/>
    <w:rsid w:val="00DE66AC"/>
    <w:rsid w:val="00DE7368"/>
    <w:rsid w:val="00DE75BE"/>
    <w:rsid w:val="00DF03A8"/>
    <w:rsid w:val="00DF09D2"/>
    <w:rsid w:val="00DF0A04"/>
    <w:rsid w:val="00DF0E00"/>
    <w:rsid w:val="00DF105F"/>
    <w:rsid w:val="00DF116C"/>
    <w:rsid w:val="00DF14BE"/>
    <w:rsid w:val="00DF19B7"/>
    <w:rsid w:val="00DF1DEA"/>
    <w:rsid w:val="00DF25A4"/>
    <w:rsid w:val="00DF2EE5"/>
    <w:rsid w:val="00DF3D7A"/>
    <w:rsid w:val="00DF504B"/>
    <w:rsid w:val="00DF5096"/>
    <w:rsid w:val="00DF56FC"/>
    <w:rsid w:val="00DF5F98"/>
    <w:rsid w:val="00DF6287"/>
    <w:rsid w:val="00DF62D8"/>
    <w:rsid w:val="00DF79C6"/>
    <w:rsid w:val="00DF7A23"/>
    <w:rsid w:val="00DF7B3F"/>
    <w:rsid w:val="00DF7BC6"/>
    <w:rsid w:val="00DF7D8A"/>
    <w:rsid w:val="00E00051"/>
    <w:rsid w:val="00E002A2"/>
    <w:rsid w:val="00E006E8"/>
    <w:rsid w:val="00E00C5D"/>
    <w:rsid w:val="00E00C9F"/>
    <w:rsid w:val="00E00DBE"/>
    <w:rsid w:val="00E013F5"/>
    <w:rsid w:val="00E01D1B"/>
    <w:rsid w:val="00E0205A"/>
    <w:rsid w:val="00E03146"/>
    <w:rsid w:val="00E03EE0"/>
    <w:rsid w:val="00E04471"/>
    <w:rsid w:val="00E04AAE"/>
    <w:rsid w:val="00E04AEE"/>
    <w:rsid w:val="00E0545A"/>
    <w:rsid w:val="00E05D9C"/>
    <w:rsid w:val="00E0602E"/>
    <w:rsid w:val="00E06C43"/>
    <w:rsid w:val="00E06F36"/>
    <w:rsid w:val="00E0725C"/>
    <w:rsid w:val="00E079CF"/>
    <w:rsid w:val="00E10CDB"/>
    <w:rsid w:val="00E11B02"/>
    <w:rsid w:val="00E12219"/>
    <w:rsid w:val="00E12423"/>
    <w:rsid w:val="00E132D0"/>
    <w:rsid w:val="00E138BB"/>
    <w:rsid w:val="00E13B4E"/>
    <w:rsid w:val="00E14057"/>
    <w:rsid w:val="00E14537"/>
    <w:rsid w:val="00E14A2F"/>
    <w:rsid w:val="00E1517B"/>
    <w:rsid w:val="00E159FA"/>
    <w:rsid w:val="00E161BF"/>
    <w:rsid w:val="00E16561"/>
    <w:rsid w:val="00E16E9F"/>
    <w:rsid w:val="00E171A7"/>
    <w:rsid w:val="00E20130"/>
    <w:rsid w:val="00E20905"/>
    <w:rsid w:val="00E20D94"/>
    <w:rsid w:val="00E2163B"/>
    <w:rsid w:val="00E216C7"/>
    <w:rsid w:val="00E225F1"/>
    <w:rsid w:val="00E22C20"/>
    <w:rsid w:val="00E22D4F"/>
    <w:rsid w:val="00E23949"/>
    <w:rsid w:val="00E23F0B"/>
    <w:rsid w:val="00E23FCC"/>
    <w:rsid w:val="00E25153"/>
    <w:rsid w:val="00E261A4"/>
    <w:rsid w:val="00E2708E"/>
    <w:rsid w:val="00E277ED"/>
    <w:rsid w:val="00E3121E"/>
    <w:rsid w:val="00E3126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8EE"/>
    <w:rsid w:val="00E43D7A"/>
    <w:rsid w:val="00E44135"/>
    <w:rsid w:val="00E44830"/>
    <w:rsid w:val="00E44CD5"/>
    <w:rsid w:val="00E46FFD"/>
    <w:rsid w:val="00E47B3D"/>
    <w:rsid w:val="00E47CBC"/>
    <w:rsid w:val="00E505DC"/>
    <w:rsid w:val="00E51CC8"/>
    <w:rsid w:val="00E52CEC"/>
    <w:rsid w:val="00E535DD"/>
    <w:rsid w:val="00E53651"/>
    <w:rsid w:val="00E5470D"/>
    <w:rsid w:val="00E54A86"/>
    <w:rsid w:val="00E54F55"/>
    <w:rsid w:val="00E551B8"/>
    <w:rsid w:val="00E55C9B"/>
    <w:rsid w:val="00E565C5"/>
    <w:rsid w:val="00E568C2"/>
    <w:rsid w:val="00E5702C"/>
    <w:rsid w:val="00E571B1"/>
    <w:rsid w:val="00E572CD"/>
    <w:rsid w:val="00E576BA"/>
    <w:rsid w:val="00E57AE2"/>
    <w:rsid w:val="00E57D67"/>
    <w:rsid w:val="00E60566"/>
    <w:rsid w:val="00E60B02"/>
    <w:rsid w:val="00E60B60"/>
    <w:rsid w:val="00E61662"/>
    <w:rsid w:val="00E6302E"/>
    <w:rsid w:val="00E64022"/>
    <w:rsid w:val="00E6404E"/>
    <w:rsid w:val="00E6429C"/>
    <w:rsid w:val="00E6489D"/>
    <w:rsid w:val="00E6491E"/>
    <w:rsid w:val="00E6495B"/>
    <w:rsid w:val="00E654BD"/>
    <w:rsid w:val="00E65981"/>
    <w:rsid w:val="00E65A4A"/>
    <w:rsid w:val="00E66EE7"/>
    <w:rsid w:val="00E6709D"/>
    <w:rsid w:val="00E67590"/>
    <w:rsid w:val="00E67983"/>
    <w:rsid w:val="00E67B0E"/>
    <w:rsid w:val="00E70D4E"/>
    <w:rsid w:val="00E71B52"/>
    <w:rsid w:val="00E7222C"/>
    <w:rsid w:val="00E72C4F"/>
    <w:rsid w:val="00E72C56"/>
    <w:rsid w:val="00E72CCC"/>
    <w:rsid w:val="00E73345"/>
    <w:rsid w:val="00E73777"/>
    <w:rsid w:val="00E73EDC"/>
    <w:rsid w:val="00E74B9B"/>
    <w:rsid w:val="00E75035"/>
    <w:rsid w:val="00E750D7"/>
    <w:rsid w:val="00E758E8"/>
    <w:rsid w:val="00E7594E"/>
    <w:rsid w:val="00E76BD7"/>
    <w:rsid w:val="00E777E1"/>
    <w:rsid w:val="00E80610"/>
    <w:rsid w:val="00E81E28"/>
    <w:rsid w:val="00E823A6"/>
    <w:rsid w:val="00E82D7F"/>
    <w:rsid w:val="00E82FA5"/>
    <w:rsid w:val="00E8306F"/>
    <w:rsid w:val="00E830FD"/>
    <w:rsid w:val="00E8375B"/>
    <w:rsid w:val="00E842B0"/>
    <w:rsid w:val="00E852B9"/>
    <w:rsid w:val="00E855D1"/>
    <w:rsid w:val="00E8778B"/>
    <w:rsid w:val="00E87AA5"/>
    <w:rsid w:val="00E87B96"/>
    <w:rsid w:val="00E87C43"/>
    <w:rsid w:val="00E90E91"/>
    <w:rsid w:val="00E915B5"/>
    <w:rsid w:val="00E91964"/>
    <w:rsid w:val="00E91D90"/>
    <w:rsid w:val="00E9228C"/>
    <w:rsid w:val="00E92377"/>
    <w:rsid w:val="00E9317F"/>
    <w:rsid w:val="00E9345A"/>
    <w:rsid w:val="00E938FD"/>
    <w:rsid w:val="00E94AB5"/>
    <w:rsid w:val="00E95309"/>
    <w:rsid w:val="00E95851"/>
    <w:rsid w:val="00E961D2"/>
    <w:rsid w:val="00E96D8D"/>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441"/>
    <w:rsid w:val="00EA5812"/>
    <w:rsid w:val="00EA5A17"/>
    <w:rsid w:val="00EA5DE7"/>
    <w:rsid w:val="00EA5F50"/>
    <w:rsid w:val="00EA6352"/>
    <w:rsid w:val="00EA79C5"/>
    <w:rsid w:val="00EB050C"/>
    <w:rsid w:val="00EB0D2E"/>
    <w:rsid w:val="00EB12D5"/>
    <w:rsid w:val="00EB1AD0"/>
    <w:rsid w:val="00EB27B6"/>
    <w:rsid w:val="00EB2D10"/>
    <w:rsid w:val="00EB3350"/>
    <w:rsid w:val="00EB37B0"/>
    <w:rsid w:val="00EB3984"/>
    <w:rsid w:val="00EB4114"/>
    <w:rsid w:val="00EB4176"/>
    <w:rsid w:val="00EB430D"/>
    <w:rsid w:val="00EB6349"/>
    <w:rsid w:val="00EB7043"/>
    <w:rsid w:val="00EB72E3"/>
    <w:rsid w:val="00EB787A"/>
    <w:rsid w:val="00EB7B99"/>
    <w:rsid w:val="00EB7CAE"/>
    <w:rsid w:val="00EB7FAB"/>
    <w:rsid w:val="00EC0045"/>
    <w:rsid w:val="00EC00BE"/>
    <w:rsid w:val="00EC03D9"/>
    <w:rsid w:val="00EC0B2C"/>
    <w:rsid w:val="00EC0DFF"/>
    <w:rsid w:val="00EC11C6"/>
    <w:rsid w:val="00EC1401"/>
    <w:rsid w:val="00EC205C"/>
    <w:rsid w:val="00EC2249"/>
    <w:rsid w:val="00EC3A7C"/>
    <w:rsid w:val="00EC3B79"/>
    <w:rsid w:val="00EC5254"/>
    <w:rsid w:val="00EC5318"/>
    <w:rsid w:val="00EC5E05"/>
    <w:rsid w:val="00EC5E1F"/>
    <w:rsid w:val="00EC5F57"/>
    <w:rsid w:val="00EC6BB8"/>
    <w:rsid w:val="00EC733E"/>
    <w:rsid w:val="00EC73C8"/>
    <w:rsid w:val="00EC7884"/>
    <w:rsid w:val="00ED089A"/>
    <w:rsid w:val="00ED124A"/>
    <w:rsid w:val="00ED26C1"/>
    <w:rsid w:val="00ED370F"/>
    <w:rsid w:val="00ED397A"/>
    <w:rsid w:val="00ED3A64"/>
    <w:rsid w:val="00ED3E62"/>
    <w:rsid w:val="00ED42EE"/>
    <w:rsid w:val="00ED4F6C"/>
    <w:rsid w:val="00ED5D31"/>
    <w:rsid w:val="00ED6189"/>
    <w:rsid w:val="00ED6898"/>
    <w:rsid w:val="00ED68CA"/>
    <w:rsid w:val="00ED79F5"/>
    <w:rsid w:val="00EE0A46"/>
    <w:rsid w:val="00EE11C5"/>
    <w:rsid w:val="00EE12B6"/>
    <w:rsid w:val="00EE1C50"/>
    <w:rsid w:val="00EE2DCF"/>
    <w:rsid w:val="00EE43B6"/>
    <w:rsid w:val="00EE4BB2"/>
    <w:rsid w:val="00EE4D61"/>
    <w:rsid w:val="00EE53E1"/>
    <w:rsid w:val="00EE5B61"/>
    <w:rsid w:val="00EE6C1C"/>
    <w:rsid w:val="00EE6C2B"/>
    <w:rsid w:val="00EE6E9D"/>
    <w:rsid w:val="00EE6F15"/>
    <w:rsid w:val="00EE6FBE"/>
    <w:rsid w:val="00EE726D"/>
    <w:rsid w:val="00EE7CA8"/>
    <w:rsid w:val="00EF207B"/>
    <w:rsid w:val="00EF2142"/>
    <w:rsid w:val="00EF2B3C"/>
    <w:rsid w:val="00EF2F52"/>
    <w:rsid w:val="00EF39D6"/>
    <w:rsid w:val="00EF560D"/>
    <w:rsid w:val="00EF56F3"/>
    <w:rsid w:val="00EF59BC"/>
    <w:rsid w:val="00EF59E9"/>
    <w:rsid w:val="00EF6455"/>
    <w:rsid w:val="00EF660E"/>
    <w:rsid w:val="00EF679B"/>
    <w:rsid w:val="00EF703F"/>
    <w:rsid w:val="00EF7D07"/>
    <w:rsid w:val="00F00072"/>
    <w:rsid w:val="00F00B69"/>
    <w:rsid w:val="00F00DCD"/>
    <w:rsid w:val="00F01183"/>
    <w:rsid w:val="00F011BF"/>
    <w:rsid w:val="00F01471"/>
    <w:rsid w:val="00F02C32"/>
    <w:rsid w:val="00F02D50"/>
    <w:rsid w:val="00F038D4"/>
    <w:rsid w:val="00F03D6D"/>
    <w:rsid w:val="00F0601A"/>
    <w:rsid w:val="00F06DCE"/>
    <w:rsid w:val="00F1087D"/>
    <w:rsid w:val="00F10FD7"/>
    <w:rsid w:val="00F111D8"/>
    <w:rsid w:val="00F11846"/>
    <w:rsid w:val="00F11F98"/>
    <w:rsid w:val="00F12BEC"/>
    <w:rsid w:val="00F131B2"/>
    <w:rsid w:val="00F1462D"/>
    <w:rsid w:val="00F151B8"/>
    <w:rsid w:val="00F1676C"/>
    <w:rsid w:val="00F16777"/>
    <w:rsid w:val="00F17EA8"/>
    <w:rsid w:val="00F20EAE"/>
    <w:rsid w:val="00F212FB"/>
    <w:rsid w:val="00F214C2"/>
    <w:rsid w:val="00F21B43"/>
    <w:rsid w:val="00F22C65"/>
    <w:rsid w:val="00F23447"/>
    <w:rsid w:val="00F24128"/>
    <w:rsid w:val="00F24BC7"/>
    <w:rsid w:val="00F250E9"/>
    <w:rsid w:val="00F25A72"/>
    <w:rsid w:val="00F25F90"/>
    <w:rsid w:val="00F26582"/>
    <w:rsid w:val="00F2724B"/>
    <w:rsid w:val="00F27E18"/>
    <w:rsid w:val="00F30085"/>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37230"/>
    <w:rsid w:val="00F373A8"/>
    <w:rsid w:val="00F40604"/>
    <w:rsid w:val="00F40FF8"/>
    <w:rsid w:val="00F410BC"/>
    <w:rsid w:val="00F41270"/>
    <w:rsid w:val="00F41CF7"/>
    <w:rsid w:val="00F436B6"/>
    <w:rsid w:val="00F43E81"/>
    <w:rsid w:val="00F45450"/>
    <w:rsid w:val="00F457D4"/>
    <w:rsid w:val="00F467AD"/>
    <w:rsid w:val="00F4696D"/>
    <w:rsid w:val="00F46D65"/>
    <w:rsid w:val="00F47563"/>
    <w:rsid w:val="00F47B31"/>
    <w:rsid w:val="00F47E2C"/>
    <w:rsid w:val="00F501B5"/>
    <w:rsid w:val="00F5083C"/>
    <w:rsid w:val="00F50E44"/>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0DE"/>
    <w:rsid w:val="00F621A6"/>
    <w:rsid w:val="00F6233A"/>
    <w:rsid w:val="00F62377"/>
    <w:rsid w:val="00F62A37"/>
    <w:rsid w:val="00F64175"/>
    <w:rsid w:val="00F64433"/>
    <w:rsid w:val="00F64C32"/>
    <w:rsid w:val="00F64EA3"/>
    <w:rsid w:val="00F652A5"/>
    <w:rsid w:val="00F65BB3"/>
    <w:rsid w:val="00F65C2C"/>
    <w:rsid w:val="00F65EF4"/>
    <w:rsid w:val="00F66CE3"/>
    <w:rsid w:val="00F66EF2"/>
    <w:rsid w:val="00F6745D"/>
    <w:rsid w:val="00F67511"/>
    <w:rsid w:val="00F6755F"/>
    <w:rsid w:val="00F6782F"/>
    <w:rsid w:val="00F7045D"/>
    <w:rsid w:val="00F70FD5"/>
    <w:rsid w:val="00F711D2"/>
    <w:rsid w:val="00F71716"/>
    <w:rsid w:val="00F71FF4"/>
    <w:rsid w:val="00F72B15"/>
    <w:rsid w:val="00F73CB7"/>
    <w:rsid w:val="00F73F5D"/>
    <w:rsid w:val="00F7425A"/>
    <w:rsid w:val="00F745DA"/>
    <w:rsid w:val="00F7502D"/>
    <w:rsid w:val="00F752C3"/>
    <w:rsid w:val="00F7550D"/>
    <w:rsid w:val="00F756A7"/>
    <w:rsid w:val="00F759D6"/>
    <w:rsid w:val="00F76461"/>
    <w:rsid w:val="00F7669A"/>
    <w:rsid w:val="00F76750"/>
    <w:rsid w:val="00F76CA1"/>
    <w:rsid w:val="00F76CE1"/>
    <w:rsid w:val="00F778BC"/>
    <w:rsid w:val="00F77CFD"/>
    <w:rsid w:val="00F80214"/>
    <w:rsid w:val="00F81D5D"/>
    <w:rsid w:val="00F8270E"/>
    <w:rsid w:val="00F8341A"/>
    <w:rsid w:val="00F8351A"/>
    <w:rsid w:val="00F848F4"/>
    <w:rsid w:val="00F84D0B"/>
    <w:rsid w:val="00F84DE5"/>
    <w:rsid w:val="00F852F8"/>
    <w:rsid w:val="00F85344"/>
    <w:rsid w:val="00F8551A"/>
    <w:rsid w:val="00F8729A"/>
    <w:rsid w:val="00F87B4D"/>
    <w:rsid w:val="00F907CC"/>
    <w:rsid w:val="00F90B62"/>
    <w:rsid w:val="00F92DFF"/>
    <w:rsid w:val="00F937F3"/>
    <w:rsid w:val="00F94E84"/>
    <w:rsid w:val="00F952D1"/>
    <w:rsid w:val="00F955FA"/>
    <w:rsid w:val="00F958AF"/>
    <w:rsid w:val="00F959CA"/>
    <w:rsid w:val="00F96480"/>
    <w:rsid w:val="00F968E7"/>
    <w:rsid w:val="00F97141"/>
    <w:rsid w:val="00F9775B"/>
    <w:rsid w:val="00FA0863"/>
    <w:rsid w:val="00FA0A5C"/>
    <w:rsid w:val="00FA0F22"/>
    <w:rsid w:val="00FA16D0"/>
    <w:rsid w:val="00FA17DC"/>
    <w:rsid w:val="00FA1ADB"/>
    <w:rsid w:val="00FA2B7C"/>
    <w:rsid w:val="00FA2B94"/>
    <w:rsid w:val="00FA3175"/>
    <w:rsid w:val="00FA3A3C"/>
    <w:rsid w:val="00FA46B8"/>
    <w:rsid w:val="00FA4E61"/>
    <w:rsid w:val="00FA58CA"/>
    <w:rsid w:val="00FA5E6D"/>
    <w:rsid w:val="00FA63DB"/>
    <w:rsid w:val="00FA6618"/>
    <w:rsid w:val="00FA66CF"/>
    <w:rsid w:val="00FA72B4"/>
    <w:rsid w:val="00FA75A0"/>
    <w:rsid w:val="00FA79C5"/>
    <w:rsid w:val="00FB0454"/>
    <w:rsid w:val="00FB0DBA"/>
    <w:rsid w:val="00FB126D"/>
    <w:rsid w:val="00FB26FB"/>
    <w:rsid w:val="00FB283A"/>
    <w:rsid w:val="00FB292F"/>
    <w:rsid w:val="00FB32BB"/>
    <w:rsid w:val="00FB3C43"/>
    <w:rsid w:val="00FB4309"/>
    <w:rsid w:val="00FB4FA3"/>
    <w:rsid w:val="00FB658E"/>
    <w:rsid w:val="00FB6C32"/>
    <w:rsid w:val="00FB6E92"/>
    <w:rsid w:val="00FB7053"/>
    <w:rsid w:val="00FC0869"/>
    <w:rsid w:val="00FC2852"/>
    <w:rsid w:val="00FC29A7"/>
    <w:rsid w:val="00FC3522"/>
    <w:rsid w:val="00FC3BCE"/>
    <w:rsid w:val="00FC4846"/>
    <w:rsid w:val="00FC5C62"/>
    <w:rsid w:val="00FC5D27"/>
    <w:rsid w:val="00FC6880"/>
    <w:rsid w:val="00FC6946"/>
    <w:rsid w:val="00FC6D53"/>
    <w:rsid w:val="00FC6E4D"/>
    <w:rsid w:val="00FC719A"/>
    <w:rsid w:val="00FC71EA"/>
    <w:rsid w:val="00FC733D"/>
    <w:rsid w:val="00FC75A5"/>
    <w:rsid w:val="00FD09B6"/>
    <w:rsid w:val="00FD1551"/>
    <w:rsid w:val="00FD20A7"/>
    <w:rsid w:val="00FD2163"/>
    <w:rsid w:val="00FD276A"/>
    <w:rsid w:val="00FD3D1F"/>
    <w:rsid w:val="00FD4B31"/>
    <w:rsid w:val="00FD4B3D"/>
    <w:rsid w:val="00FD4F10"/>
    <w:rsid w:val="00FD57B6"/>
    <w:rsid w:val="00FD5D3E"/>
    <w:rsid w:val="00FD6DAD"/>
    <w:rsid w:val="00FD6EBB"/>
    <w:rsid w:val="00FD6FF6"/>
    <w:rsid w:val="00FD7327"/>
    <w:rsid w:val="00FD74B7"/>
    <w:rsid w:val="00FD7A1F"/>
    <w:rsid w:val="00FE00F6"/>
    <w:rsid w:val="00FE19F2"/>
    <w:rsid w:val="00FE1A22"/>
    <w:rsid w:val="00FE1AE5"/>
    <w:rsid w:val="00FE2515"/>
    <w:rsid w:val="00FE2655"/>
    <w:rsid w:val="00FE2BD0"/>
    <w:rsid w:val="00FE2C5F"/>
    <w:rsid w:val="00FE3622"/>
    <w:rsid w:val="00FE3945"/>
    <w:rsid w:val="00FE3CF6"/>
    <w:rsid w:val="00FE3F09"/>
    <w:rsid w:val="00FE4279"/>
    <w:rsid w:val="00FE4ED2"/>
    <w:rsid w:val="00FE609A"/>
    <w:rsid w:val="00FE7F27"/>
    <w:rsid w:val="00FF0A6A"/>
    <w:rsid w:val="00FF1842"/>
    <w:rsid w:val="00FF1C46"/>
    <w:rsid w:val="00FF20FC"/>
    <w:rsid w:val="00FF2C87"/>
    <w:rsid w:val="00FF511D"/>
    <w:rsid w:val="00FF6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fill="f" fillcolor="white">
      <v:fill color="white" on="f"/>
      <v:stroke weight="1.5pt"/>
      <v:textbox inset="5.85pt,.7pt,5.85pt,.7pt"/>
    </o:shapedefaults>
    <o:shapelayout v:ext="edit">
      <o:idmap v:ext="edit" data="1"/>
    </o:shapelayout>
  </w:shapeDefaults>
  <w:decimalSymbol w:val="."/>
  <w:listSeparator w:val=","/>
  <w14:docId w14:val="13910F81"/>
  <w15:docId w15:val="{6E0ACD30-1021-4EE0-AC4B-22A52254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 w:type="character" w:styleId="aff">
    <w:name w:val="Hyperlink"/>
    <w:basedOn w:val="a0"/>
    <w:uiPriority w:val="99"/>
    <w:semiHidden/>
    <w:unhideWhenUsed/>
    <w:rsid w:val="006510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0248263">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3222540">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60FC90-92F9-4A16-91A2-E9A6E4492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B02718-B0A1-46B2-9D24-E9FA313B945F}">
  <ds:schemaRefs>
    <ds:schemaRef ds:uri="http://schemas.openxmlformats.org/officeDocument/2006/bibliography"/>
  </ds:schemaRefs>
</ds:datastoreItem>
</file>

<file path=customXml/itemProps3.xml><?xml version="1.0" encoding="utf-8"?>
<ds:datastoreItem xmlns:ds="http://schemas.openxmlformats.org/officeDocument/2006/customXml" ds:itemID="{A7EAB508-1D00-471E-8534-956DCE9409D0}">
  <ds:schemaRefs>
    <ds:schemaRef ds:uri="http://schemas.openxmlformats.org/package/2006/metadata/core-properties"/>
    <ds:schemaRef ds:uri="http://purl.org/dc/dcmitype/"/>
    <ds:schemaRef ds:uri="593365d6-ff8f-42ea-b041-1cf5a6bd90ad"/>
    <ds:schemaRef ds:uri="http://purl.org/dc/terms/"/>
    <ds:schemaRef ds:uri="http://purl.org/dc/elements/1.1/"/>
    <ds:schemaRef ds:uri="37ef2d1b-1235-44d9-8c81-ea4e54386f8b"/>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158EC66-AA35-48AD-BB94-0E7EFCA34C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24</Pages>
  <Words>8274</Words>
  <Characters>929</Characters>
  <DocSecurity>0</DocSecurity>
  <Lines>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2023-12-21T04:31:00Z</cp:lastPrinted>
  <dcterms:created xsi:type="dcterms:W3CDTF">2023-07-19T04:30:00Z</dcterms:created>
  <dcterms:modified xsi:type="dcterms:W3CDTF">2024-01-16T02:06:00Z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