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81" w:rsidRPr="00CE6589" w:rsidRDefault="00B21D4C" w:rsidP="0056723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</w:t>
      </w:r>
      <w:r w:rsidR="0056723E" w:rsidRPr="00CE6589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年度「大阪府病床転換促進事業」申込書</w:t>
      </w:r>
    </w:p>
    <w:p w:rsidR="005B67F1" w:rsidRDefault="005B67F1" w:rsidP="0056723E">
      <w:pPr>
        <w:jc w:val="left"/>
        <w:rPr>
          <w:rFonts w:ascii="HG丸ｺﾞｼｯｸM-PRO" w:eastAsia="HG丸ｺﾞｼｯｸM-PRO" w:hAnsi="HG丸ｺﾞｼｯｸM-PRO"/>
        </w:rPr>
      </w:pPr>
    </w:p>
    <w:p w:rsidR="005B67F1" w:rsidRDefault="00456327" w:rsidP="0056723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（送付先）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67F1" w:rsidTr="005B67F1">
        <w:tc>
          <w:tcPr>
            <w:tcW w:w="9950" w:type="dxa"/>
          </w:tcPr>
          <w:p w:rsidR="001500DD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〒540-8570</w:t>
            </w:r>
            <w:r w:rsidR="001500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大阪市中央区大手前二丁目</w:t>
            </w:r>
          </w:p>
          <w:p w:rsidR="005B67F1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大阪府 健康医療部 保健医療室 保健医療企画課 </w:t>
            </w:r>
            <w:r w:rsidR="00B21D4C">
              <w:rPr>
                <w:rFonts w:ascii="HG丸ｺﾞｼｯｸM-PRO" w:eastAsia="HG丸ｺﾞｼｯｸM-PRO" w:hAnsi="HG丸ｺﾞｼｯｸM-PRO" w:hint="eastAsia"/>
              </w:rPr>
              <w:t>計画推進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グループ</w:t>
            </w:r>
          </w:p>
          <w:p w:rsidR="005B67F1" w:rsidRDefault="005B67F1" w:rsidP="001500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（メール・アドレス）　</w:t>
            </w:r>
            <w:r w:rsidRPr="001500DD">
              <w:rPr>
                <w:rFonts w:ascii="HG丸ｺﾞｼｯｸM-PRO" w:eastAsia="HG丸ｺﾞｼｯｸM-PRO" w:hAnsi="HG丸ｺﾞｼｯｸM-PRO"/>
                <w:color w:val="0000FF"/>
              </w:rPr>
              <w:t>I</w:t>
            </w:r>
            <w:r w:rsidRPr="001500DD">
              <w:rPr>
                <w:rFonts w:ascii="HG丸ｺﾞｼｯｸM-PRO" w:eastAsia="HG丸ｺﾞｼｯｸM-PRO" w:hAnsi="HG丸ｺﾞｼｯｸM-PRO" w:hint="eastAsia"/>
                <w:color w:val="0000FF"/>
              </w:rPr>
              <w:t>ryokikaku-g02@gbox.pref.osaka.lg.jp</w:t>
            </w:r>
          </w:p>
        </w:tc>
      </w:tr>
    </w:tbl>
    <w:p w:rsidR="00456327" w:rsidRDefault="00456327" w:rsidP="005B67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2B5B8E">
        <w:rPr>
          <w:rFonts w:ascii="HG丸ｺﾞｼｯｸM-PRO" w:eastAsia="HG丸ｺﾞｼｯｸM-PRO" w:hAnsi="HG丸ｺﾞｼｯｸM-PRO" w:hint="eastAsia"/>
        </w:rPr>
        <w:t>電子メールまたは</w:t>
      </w:r>
      <w:r>
        <w:rPr>
          <w:rFonts w:ascii="HG丸ｺﾞｼｯｸM-PRO" w:eastAsia="HG丸ｺﾞｼｯｸM-PRO" w:hAnsi="HG丸ｺﾞｼｯｸM-PRO" w:hint="eastAsia"/>
        </w:rPr>
        <w:t>郵送にて提出してください。</w:t>
      </w:r>
    </w:p>
    <w:p w:rsidR="00456327" w:rsidRDefault="00456327" w:rsidP="00456327">
      <w:pPr>
        <w:jc w:val="left"/>
        <w:rPr>
          <w:rFonts w:ascii="HG丸ｺﾞｼｯｸM-PRO" w:eastAsia="HG丸ｺﾞｼｯｸM-PRO" w:hAnsi="HG丸ｺﾞｼｯｸM-PRO"/>
        </w:rPr>
      </w:pPr>
    </w:p>
    <w:p w:rsidR="00456327" w:rsidRPr="00456327" w:rsidRDefault="005B67F1" w:rsidP="004563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 </w:t>
      </w:r>
      <w:r w:rsidR="00456327">
        <w:rPr>
          <w:rFonts w:ascii="HG丸ｺﾞｼｯｸM-PRO" w:eastAsia="HG丸ｺﾞｼｯｸM-PRO" w:hAnsi="HG丸ｺﾞｼｯｸM-PRO" w:hint="eastAsia"/>
        </w:rPr>
        <w:t xml:space="preserve">申　込　</w:t>
      </w:r>
      <w:r w:rsidR="00C11BA3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551"/>
      </w:tblGrid>
      <w:tr w:rsidR="0056723E" w:rsidTr="0056723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3E" w:rsidRDefault="005B67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（開設者</w:t>
            </w:r>
            <w:r w:rsidR="0056723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09" w:type="dxa"/>
            <w:tcBorders>
              <w:top w:val="nil"/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（病院名）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署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メール・アドレス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723E" w:rsidRDefault="0056723E">
      <w:pPr>
        <w:rPr>
          <w:rFonts w:ascii="HG丸ｺﾞｼｯｸM-PRO" w:eastAsia="HG丸ｺﾞｼｯｸM-PRO" w:hAnsi="HG丸ｺﾞｼｯｸM-PRO"/>
        </w:rPr>
      </w:pPr>
    </w:p>
    <w:p w:rsidR="0056723E" w:rsidRDefault="00456327" w:rsidP="00C11BA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病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床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転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換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計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画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7"/>
        <w:gridCol w:w="2128"/>
        <w:gridCol w:w="1348"/>
        <w:gridCol w:w="845"/>
        <w:gridCol w:w="950"/>
        <w:gridCol w:w="2196"/>
        <w:gridCol w:w="1348"/>
      </w:tblGrid>
      <w:tr w:rsidR="00C11BA3" w:rsidTr="00C11BA3"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A3" w:rsidRDefault="00C11BA3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（転換前）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BA3" w:rsidRDefault="00C11BA3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11BA3" w:rsidRDefault="00C11B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A3" w:rsidRDefault="00C11BA3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（転換後）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BA3" w:rsidRDefault="00C11BA3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08F" w:rsidTr="00DD7E00">
        <w:tc>
          <w:tcPr>
            <w:tcW w:w="48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</w:t>
            </w:r>
          </w:p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091" w:type="pct"/>
            <w:shd w:val="clear" w:color="auto" w:fill="B6DDE8" w:themeFill="accent5" w:themeFillTint="66"/>
            <w:vAlign w:val="center"/>
          </w:tcPr>
          <w:p w:rsidR="00456327" w:rsidRDefault="007C2825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</w:t>
            </w:r>
            <w:r w:rsidR="0045632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91" w:type="pct"/>
            <w:shd w:val="clear" w:color="auto" w:fill="B6DDE8" w:themeFill="accent5" w:themeFillTint="66"/>
            <w:vAlign w:val="center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456327" w:rsidRDefault="004563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</w:t>
            </w:r>
          </w:p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126" w:type="pct"/>
            <w:shd w:val="clear" w:color="auto" w:fill="B6DDE8" w:themeFill="accent5" w:themeFillTint="66"/>
            <w:vAlign w:val="center"/>
          </w:tcPr>
          <w:p w:rsidR="00456327" w:rsidRDefault="007C2825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</w:t>
            </w:r>
            <w:r w:rsidR="0045632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91" w:type="pct"/>
            <w:shd w:val="clear" w:color="auto" w:fill="B6DDE8" w:themeFill="accent5" w:themeFillTint="66"/>
            <w:vAlign w:val="center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</w:tr>
      <w:tr w:rsidR="0091608F" w:rsidTr="00DD7E00">
        <w:tc>
          <w:tcPr>
            <w:tcW w:w="481" w:type="pct"/>
            <w:vMerge w:val="restart"/>
            <w:shd w:val="clear" w:color="auto" w:fill="B6DDE8" w:themeFill="accent5" w:themeFillTint="66"/>
            <w:vAlign w:val="center"/>
          </w:tcPr>
          <w:p w:rsidR="0091608F" w:rsidRDefault="0091608F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</w:t>
            </w:r>
          </w:p>
        </w:tc>
        <w:tc>
          <w:tcPr>
            <w:tcW w:w="1091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急性期一般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074C6" wp14:editId="654C77F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154305</wp:posOffset>
                      </wp:positionV>
                      <wp:extent cx="390525" cy="1095375"/>
                      <wp:effectExtent l="0" t="38100" r="47625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095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D36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.15pt;margin-top:12.15pt;width:3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" adj="10800" fillcolor="#b6dde8 [1304]" strokecolor="#243f60 [1604]" strokeweight="1pt"/>
                  </w:pict>
                </mc:Fallback>
              </mc:AlternateContent>
            </w:r>
          </w:p>
        </w:tc>
        <w:tc>
          <w:tcPr>
            <w:tcW w:w="487" w:type="pct"/>
            <w:vMerge w:val="restart"/>
            <w:shd w:val="clear" w:color="auto" w:fill="B6DDE8" w:themeFill="accent5" w:themeFillTint="66"/>
            <w:vAlign w:val="center"/>
          </w:tcPr>
          <w:p w:rsidR="0091608F" w:rsidRDefault="0091608F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回復期</w:t>
            </w:r>
          </w:p>
        </w:tc>
        <w:tc>
          <w:tcPr>
            <w:tcW w:w="1126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地域包括ケア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地域一般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緩和ケア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2A1" w:rsidTr="00DD7E00">
        <w:tc>
          <w:tcPr>
            <w:tcW w:w="481" w:type="pct"/>
            <w:vMerge w:val="restart"/>
            <w:shd w:val="clear" w:color="auto" w:fill="B6DDE8" w:themeFill="accent5" w:themeFillTint="66"/>
            <w:vAlign w:val="center"/>
          </w:tcPr>
          <w:p w:rsidR="008F52A1" w:rsidRDefault="008F52A1" w:rsidP="00DD7E0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慢性期</w:t>
            </w:r>
          </w:p>
        </w:tc>
        <w:tc>
          <w:tcPr>
            <w:tcW w:w="1091" w:type="pct"/>
            <w:vMerge w:val="restart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　養</w:t>
            </w:r>
          </w:p>
        </w:tc>
        <w:tc>
          <w:tcPr>
            <w:tcW w:w="691" w:type="pct"/>
            <w:vMerge w:val="restart"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回復期リハビリ</w:t>
            </w:r>
          </w:p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テーション</w:t>
            </w:r>
          </w:p>
        </w:tc>
        <w:tc>
          <w:tcPr>
            <w:tcW w:w="691" w:type="pct"/>
            <w:vMerge w:val="restart"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8F52A1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tcBorders>
              <w:bottom w:val="single" w:sz="4" w:space="0" w:color="auto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6327" w:rsidRDefault="0045632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548"/>
      </w:tblGrid>
      <w:tr w:rsidR="00C11BA3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1BA3" w:rsidRDefault="00FF3653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予定工期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C11BA3" w:rsidRDefault="005B67F1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11BA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</w:rPr>
              <w:t>竣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D73190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73190" w:rsidRDefault="00E65152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転換予定時期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D73190" w:rsidRDefault="005A63B8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65152" w:rsidRPr="00E65152">
              <w:rPr>
                <w:rFonts w:ascii="HG丸ｺﾞｼｯｸM-PRO" w:eastAsia="HG丸ｺﾞｼｯｸM-PRO" w:hAnsi="HG丸ｺﾞｼｯｸM-PRO" w:hint="eastAsia"/>
              </w:rPr>
              <w:t xml:space="preserve">　　　年　　　月</w:t>
            </w:r>
            <w:r w:rsidR="00E65152">
              <w:rPr>
                <w:rFonts w:ascii="HG丸ｺﾞｼｯｸM-PRO" w:eastAsia="HG丸ｺﾞｼｯｸM-PRO" w:hAnsi="HG丸ｺﾞｼｯｸM-PRO" w:hint="eastAsia"/>
              </w:rPr>
              <w:t>（近畿厚生局への届出予定）</w:t>
            </w:r>
          </w:p>
        </w:tc>
      </w:tr>
      <w:tr w:rsidR="00C11BA3" w:rsidTr="00C11BA3">
        <w:trPr>
          <w:trHeight w:val="79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C11BA3" w:rsidRDefault="00896F0D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　要</w:t>
            </w:r>
          </w:p>
        </w:tc>
        <w:tc>
          <w:tcPr>
            <w:tcW w:w="7709" w:type="dxa"/>
            <w:vAlign w:val="center"/>
          </w:tcPr>
          <w:p w:rsidR="00C11BA3" w:rsidRDefault="00C11BA3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F52A1" w:rsidRDefault="008F52A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B67F1" w:rsidRDefault="005B67F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1BA3" w:rsidRPr="0056723E" w:rsidRDefault="00C11BA3">
      <w:pPr>
        <w:rPr>
          <w:rFonts w:ascii="HG丸ｺﾞｼｯｸM-PRO" w:eastAsia="HG丸ｺﾞｼｯｸM-PRO" w:hAnsi="HG丸ｺﾞｼｯｸM-PRO"/>
        </w:rPr>
      </w:pPr>
    </w:p>
    <w:sectPr w:rsidR="00C11BA3" w:rsidRPr="0056723E" w:rsidSect="00D73190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E"/>
    <w:rsid w:val="001500DD"/>
    <w:rsid w:val="002B5B8E"/>
    <w:rsid w:val="00365B81"/>
    <w:rsid w:val="00365E75"/>
    <w:rsid w:val="00456327"/>
    <w:rsid w:val="0056723E"/>
    <w:rsid w:val="005A63B8"/>
    <w:rsid w:val="005B67F1"/>
    <w:rsid w:val="007C2825"/>
    <w:rsid w:val="00896F0D"/>
    <w:rsid w:val="008F52A1"/>
    <w:rsid w:val="0091608F"/>
    <w:rsid w:val="009867C0"/>
    <w:rsid w:val="00B21D4C"/>
    <w:rsid w:val="00C11BA3"/>
    <w:rsid w:val="00CE6589"/>
    <w:rsid w:val="00D73190"/>
    <w:rsid w:val="00DD7E00"/>
    <w:rsid w:val="00E65152"/>
    <w:rsid w:val="00F56FCB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1F1D7"/>
  <w15:docId w15:val="{368553F7-3159-4D55-9D2B-289479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B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4</cp:revision>
  <cp:lastPrinted>2018-07-31T05:00:00Z</cp:lastPrinted>
  <dcterms:created xsi:type="dcterms:W3CDTF">2019-06-12T01:26:00Z</dcterms:created>
  <dcterms:modified xsi:type="dcterms:W3CDTF">2022-03-31T05:01:00Z</dcterms:modified>
</cp:coreProperties>
</file>