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D1" w:rsidRDefault="00306728" w:rsidP="00D86BC5">
      <w:pPr>
        <w:jc w:val="center"/>
      </w:pPr>
      <w:r w:rsidRPr="00306728">
        <w:rPr>
          <w:rFonts w:hint="eastAsia"/>
          <w:sz w:val="28"/>
        </w:rPr>
        <w:t>理科　学習指導案</w:t>
      </w:r>
    </w:p>
    <w:p w:rsidR="00306728" w:rsidRDefault="003C7632" w:rsidP="00D86BC5">
      <w:pPr>
        <w:ind w:right="28"/>
        <w:jc w:val="right"/>
      </w:pPr>
      <w:r>
        <w:rPr>
          <w:rFonts w:hint="eastAsia"/>
        </w:rPr>
        <w:t xml:space="preserve">　　　　　　　　　　　　　　　　　　　　　　</w:t>
      </w:r>
      <w:r w:rsidR="00410FEC">
        <w:rPr>
          <w:rFonts w:hint="eastAsia"/>
        </w:rPr>
        <w:t>羽曳野</w:t>
      </w:r>
      <w:r w:rsidR="00306728">
        <w:rPr>
          <w:rFonts w:hint="eastAsia"/>
        </w:rPr>
        <w:t>市立</w:t>
      </w:r>
      <w:r w:rsidR="00410FEC">
        <w:rPr>
          <w:rFonts w:hint="eastAsia"/>
        </w:rPr>
        <w:t>誉田</w:t>
      </w:r>
      <w:r w:rsidR="00306728">
        <w:rPr>
          <w:rFonts w:hint="eastAsia"/>
        </w:rPr>
        <w:t>中学校</w:t>
      </w:r>
    </w:p>
    <w:p w:rsidR="00306728" w:rsidRDefault="00306728" w:rsidP="00D86BC5">
      <w:pPr>
        <w:ind w:right="28"/>
        <w:jc w:val="right"/>
      </w:pPr>
      <w:r>
        <w:rPr>
          <w:rFonts w:hint="eastAsia"/>
        </w:rPr>
        <w:t xml:space="preserve">指導者　</w:t>
      </w:r>
      <w:r w:rsidR="00410FEC">
        <w:rPr>
          <w:rFonts w:hint="eastAsia"/>
        </w:rPr>
        <w:t>Ｔ１</w:t>
      </w:r>
      <w:r w:rsidR="0021278D">
        <w:rPr>
          <w:rFonts w:hint="eastAsia"/>
        </w:rPr>
        <w:t>：</w:t>
      </w:r>
      <w:r w:rsidR="00D86BC5">
        <w:rPr>
          <w:rFonts w:hint="eastAsia"/>
        </w:rPr>
        <w:t>教科担任</w:t>
      </w:r>
    </w:p>
    <w:p w:rsidR="00410FEC" w:rsidRDefault="003C7632" w:rsidP="003C7632">
      <w:pPr>
        <w:jc w:val="right"/>
      </w:pPr>
      <w:r>
        <w:rPr>
          <w:rFonts w:hint="eastAsia"/>
        </w:rPr>
        <w:t xml:space="preserve">　</w:t>
      </w:r>
      <w:r w:rsidR="00410FEC">
        <w:rPr>
          <w:rFonts w:hint="eastAsia"/>
        </w:rPr>
        <w:t>Ｔ２</w:t>
      </w:r>
      <w:r w:rsidR="00D86BC5">
        <w:rPr>
          <w:rFonts w:hint="eastAsia"/>
        </w:rPr>
        <w:t>：臨時技師</w:t>
      </w:r>
    </w:p>
    <w:p w:rsidR="002E5346" w:rsidRDefault="002E5346" w:rsidP="00306728">
      <w:pPr>
        <w:jc w:val="left"/>
      </w:pPr>
    </w:p>
    <w:p w:rsidR="00306728" w:rsidRPr="00F1085E" w:rsidRDefault="00A0157C" w:rsidP="00306728">
      <w:pPr>
        <w:jc w:val="left"/>
      </w:pPr>
      <w:r w:rsidRPr="00F1085E">
        <w:rPr>
          <w:rFonts w:hint="eastAsia"/>
        </w:rPr>
        <w:t>１</w:t>
      </w:r>
      <w:r w:rsidR="00FF6CE0">
        <w:rPr>
          <w:rFonts w:hint="eastAsia"/>
        </w:rPr>
        <w:t>．</w:t>
      </w:r>
      <w:r w:rsidRPr="00F1085E">
        <w:rPr>
          <w:rFonts w:hint="eastAsia"/>
        </w:rPr>
        <w:t>日時　　　　令和</w:t>
      </w:r>
      <w:r w:rsidR="00306728" w:rsidRPr="00F1085E">
        <w:rPr>
          <w:rFonts w:hint="eastAsia"/>
        </w:rPr>
        <w:t>２年</w:t>
      </w:r>
      <w:r w:rsidR="00EF308D" w:rsidRPr="00F1085E">
        <w:rPr>
          <w:rFonts w:hint="eastAsia"/>
        </w:rPr>
        <w:t>１０</w:t>
      </w:r>
      <w:r w:rsidR="00306728" w:rsidRPr="00F1085E">
        <w:rPr>
          <w:rFonts w:hint="eastAsia"/>
        </w:rPr>
        <w:t>月２</w:t>
      </w:r>
      <w:r w:rsidRPr="00F1085E">
        <w:rPr>
          <w:rFonts w:hint="eastAsia"/>
        </w:rPr>
        <w:t>２</w:t>
      </w:r>
      <w:r w:rsidR="00306728" w:rsidRPr="00F1085E">
        <w:rPr>
          <w:rFonts w:hint="eastAsia"/>
        </w:rPr>
        <w:t>日（</w:t>
      </w:r>
      <w:r w:rsidRPr="00F1085E">
        <w:rPr>
          <w:rFonts w:hint="eastAsia"/>
        </w:rPr>
        <w:t>木</w:t>
      </w:r>
      <w:r w:rsidR="00F1085E">
        <w:rPr>
          <w:rFonts w:hint="eastAsia"/>
        </w:rPr>
        <w:t>）　第</w:t>
      </w:r>
      <w:r w:rsidR="00EF308D" w:rsidRPr="00F1085E">
        <w:rPr>
          <w:rFonts w:hint="eastAsia"/>
        </w:rPr>
        <w:t>５</w:t>
      </w:r>
      <w:r w:rsidR="00F1085E">
        <w:rPr>
          <w:rFonts w:hint="eastAsia"/>
        </w:rPr>
        <w:t>時</w:t>
      </w:r>
      <w:r w:rsidR="00306728" w:rsidRPr="00F1085E">
        <w:rPr>
          <w:rFonts w:hint="eastAsia"/>
        </w:rPr>
        <w:t>限</w:t>
      </w:r>
      <w:r w:rsidR="00A523B7">
        <w:rPr>
          <w:rFonts w:hint="eastAsia"/>
        </w:rPr>
        <w:t>（１３：２５～１４：１５）</w:t>
      </w:r>
    </w:p>
    <w:p w:rsidR="000C0075" w:rsidRPr="00F1085E" w:rsidRDefault="00306728" w:rsidP="00306728">
      <w:pPr>
        <w:jc w:val="left"/>
      </w:pPr>
      <w:r w:rsidRPr="00F1085E">
        <w:rPr>
          <w:rFonts w:hint="eastAsia"/>
        </w:rPr>
        <w:t>２</w:t>
      </w:r>
      <w:r w:rsidR="00FF6CE0">
        <w:rPr>
          <w:rFonts w:hint="eastAsia"/>
        </w:rPr>
        <w:t>．</w:t>
      </w:r>
      <w:r w:rsidRPr="00F1085E">
        <w:rPr>
          <w:rFonts w:hint="eastAsia"/>
        </w:rPr>
        <w:t>学</w:t>
      </w:r>
      <w:r w:rsidR="0021278D">
        <w:rPr>
          <w:rFonts w:hint="eastAsia"/>
        </w:rPr>
        <w:t>年</w:t>
      </w:r>
      <w:r w:rsidR="00652003">
        <w:rPr>
          <w:rFonts w:hint="eastAsia"/>
        </w:rPr>
        <w:t>・学級</w:t>
      </w:r>
      <w:r w:rsidRPr="00F1085E">
        <w:rPr>
          <w:rFonts w:hint="eastAsia"/>
        </w:rPr>
        <w:t xml:space="preserve">　</w:t>
      </w:r>
      <w:r w:rsidR="00410FEC" w:rsidRPr="00F1085E">
        <w:rPr>
          <w:rFonts w:hint="eastAsia"/>
        </w:rPr>
        <w:t>２</w:t>
      </w:r>
      <w:r w:rsidRPr="00F1085E">
        <w:rPr>
          <w:rFonts w:hint="eastAsia"/>
        </w:rPr>
        <w:t>年</w:t>
      </w:r>
      <w:r w:rsidR="00410FEC" w:rsidRPr="00F1085E">
        <w:rPr>
          <w:rFonts w:hint="eastAsia"/>
        </w:rPr>
        <w:t>１</w:t>
      </w:r>
      <w:r w:rsidRPr="00F1085E">
        <w:rPr>
          <w:rFonts w:hint="eastAsia"/>
        </w:rPr>
        <w:t>組</w:t>
      </w:r>
    </w:p>
    <w:p w:rsidR="000C0075" w:rsidRPr="00F1085E" w:rsidRDefault="000C0075" w:rsidP="00306728">
      <w:pPr>
        <w:jc w:val="left"/>
      </w:pPr>
      <w:r w:rsidRPr="00F1085E">
        <w:rPr>
          <w:rFonts w:hint="eastAsia"/>
        </w:rPr>
        <w:t>３</w:t>
      </w:r>
      <w:r w:rsidR="00FF6CE0">
        <w:rPr>
          <w:rFonts w:hint="eastAsia"/>
        </w:rPr>
        <w:t>．</w:t>
      </w:r>
      <w:r w:rsidRPr="00F1085E">
        <w:rPr>
          <w:rFonts w:hint="eastAsia"/>
        </w:rPr>
        <w:t xml:space="preserve">場所　　　　</w:t>
      </w:r>
      <w:r w:rsidR="00410FEC" w:rsidRPr="00F1085E">
        <w:rPr>
          <w:rFonts w:hint="eastAsia"/>
        </w:rPr>
        <w:t>２年１組</w:t>
      </w:r>
      <w:r w:rsidR="00A523B7">
        <w:rPr>
          <w:rFonts w:hint="eastAsia"/>
        </w:rPr>
        <w:t xml:space="preserve"> </w:t>
      </w:r>
      <w:r w:rsidR="00D36DFF">
        <w:t xml:space="preserve"> </w:t>
      </w:r>
      <w:r w:rsidR="00410FEC" w:rsidRPr="00F1085E">
        <w:rPr>
          <w:rFonts w:hint="eastAsia"/>
        </w:rPr>
        <w:t>教室</w:t>
      </w:r>
    </w:p>
    <w:p w:rsidR="00A523B7" w:rsidRDefault="000C0075" w:rsidP="00306728">
      <w:pPr>
        <w:jc w:val="left"/>
      </w:pPr>
      <w:r w:rsidRPr="00F1085E">
        <w:rPr>
          <w:rFonts w:hint="eastAsia"/>
        </w:rPr>
        <w:t>４</w:t>
      </w:r>
      <w:r w:rsidR="00FF6CE0">
        <w:rPr>
          <w:rFonts w:hint="eastAsia"/>
        </w:rPr>
        <w:t>．</w:t>
      </w:r>
      <w:r w:rsidR="00A43D16" w:rsidRPr="00F1085E">
        <w:rPr>
          <w:rFonts w:hint="eastAsia"/>
        </w:rPr>
        <w:t xml:space="preserve">単元名　　　</w:t>
      </w:r>
      <w:r w:rsidR="00FF6CE0">
        <w:rPr>
          <w:rFonts w:hint="eastAsia"/>
        </w:rPr>
        <w:t>動物の生活と生物の変遷</w:t>
      </w:r>
    </w:p>
    <w:p w:rsidR="00410FEC" w:rsidRPr="00F1085E" w:rsidRDefault="00150F2A" w:rsidP="00A523B7">
      <w:pPr>
        <w:ind w:firstLineChars="900" w:firstLine="1798"/>
        <w:jc w:val="left"/>
      </w:pPr>
      <w:r w:rsidRPr="00F1085E">
        <w:rPr>
          <w:rFonts w:hint="eastAsia"/>
        </w:rPr>
        <w:t>第</w:t>
      </w:r>
      <w:r w:rsidR="00410FEC" w:rsidRPr="00F1085E">
        <w:rPr>
          <w:rFonts w:hint="eastAsia"/>
        </w:rPr>
        <w:t>２</w:t>
      </w:r>
      <w:r w:rsidR="00F04E7C" w:rsidRPr="00F1085E">
        <w:rPr>
          <w:rFonts w:hint="eastAsia"/>
        </w:rPr>
        <w:t>章「</w:t>
      </w:r>
      <w:r w:rsidR="00410FEC" w:rsidRPr="00F1085E">
        <w:rPr>
          <w:rFonts w:hint="eastAsia"/>
        </w:rPr>
        <w:t>動物のからだのつくりとはたらき」</w:t>
      </w:r>
    </w:p>
    <w:p w:rsidR="00A43D16" w:rsidRPr="003E0413" w:rsidRDefault="00E5668C" w:rsidP="006D4079">
      <w:pPr>
        <w:ind w:left="599" w:hangingChars="300" w:hanging="599"/>
        <w:jc w:val="left"/>
        <w:rPr>
          <w:szCs w:val="21"/>
        </w:rPr>
      </w:pPr>
      <w:r>
        <w:rPr>
          <w:szCs w:val="21"/>
        </w:rPr>
        <w:t>５</w:t>
      </w:r>
      <w:r w:rsidR="00FF6CE0">
        <w:rPr>
          <w:rFonts w:hint="eastAsia"/>
          <w:szCs w:val="21"/>
        </w:rPr>
        <w:t>．</w:t>
      </w:r>
      <w:r w:rsidR="00150F2A" w:rsidRPr="003E0413">
        <w:rPr>
          <w:rFonts w:hint="eastAsia"/>
          <w:szCs w:val="21"/>
        </w:rPr>
        <w:t>教材観</w:t>
      </w:r>
    </w:p>
    <w:p w:rsidR="00B220B0" w:rsidRDefault="00E850C0" w:rsidP="00C04BE8">
      <w:pPr>
        <w:ind w:leftChars="-164" w:left="271" w:hangingChars="300" w:hanging="599"/>
        <w:jc w:val="left"/>
        <w:rPr>
          <w:szCs w:val="21"/>
        </w:rPr>
      </w:pPr>
      <w:r>
        <w:rPr>
          <w:rFonts w:hint="eastAsia"/>
          <w:szCs w:val="21"/>
        </w:rPr>
        <w:t xml:space="preserve">　　　　</w:t>
      </w:r>
      <w:r w:rsidR="00C54AA3">
        <w:rPr>
          <w:rFonts w:hint="eastAsia"/>
          <w:szCs w:val="21"/>
        </w:rPr>
        <w:t>この単元での大腸の扱いは，教科書では</w:t>
      </w:r>
      <w:r w:rsidR="008D6A07">
        <w:rPr>
          <w:rFonts w:hint="eastAsia"/>
          <w:szCs w:val="21"/>
        </w:rPr>
        <w:t>消化管の一部であることと，</w:t>
      </w:r>
      <w:r w:rsidR="00C54AA3">
        <w:rPr>
          <w:rFonts w:hint="eastAsia"/>
          <w:szCs w:val="21"/>
        </w:rPr>
        <w:t>「水分はおもに小腸で吸収されるが，一部は大腸で吸収される。消化されなかった食物中の繊維などは，便として肛門から排出される。」</w:t>
      </w:r>
      <w:r w:rsidR="008D6A07">
        <w:rPr>
          <w:rFonts w:hint="eastAsia"/>
          <w:szCs w:val="21"/>
        </w:rPr>
        <w:t>という記述</w:t>
      </w:r>
      <w:r w:rsidR="004929AF">
        <w:rPr>
          <w:rFonts w:hint="eastAsia"/>
          <w:szCs w:val="21"/>
        </w:rPr>
        <w:t>だけである。一方</w:t>
      </w:r>
      <w:r w:rsidR="008D6A07">
        <w:rPr>
          <w:rFonts w:hint="eastAsia"/>
          <w:szCs w:val="21"/>
        </w:rPr>
        <w:t>最近は，「腸活」という言葉が流行っているように，テレビなどで大腸</w:t>
      </w:r>
      <w:r w:rsidR="00F16ACE">
        <w:rPr>
          <w:rFonts w:hint="eastAsia"/>
          <w:szCs w:val="21"/>
        </w:rPr>
        <w:t>の健康に関する番組</w:t>
      </w:r>
      <w:r w:rsidR="008D6A07">
        <w:rPr>
          <w:rFonts w:hint="eastAsia"/>
          <w:szCs w:val="21"/>
        </w:rPr>
        <w:t>をよく見かける。そのような</w:t>
      </w:r>
      <w:r w:rsidR="00D45F84">
        <w:rPr>
          <w:rFonts w:hint="eastAsia"/>
          <w:szCs w:val="21"/>
        </w:rPr>
        <w:t>情報に触れて，</w:t>
      </w:r>
      <w:r w:rsidR="00F16ACE">
        <w:rPr>
          <w:rFonts w:hint="eastAsia"/>
          <w:szCs w:val="21"/>
        </w:rPr>
        <w:t>大腸について関心をもって</w:t>
      </w:r>
      <w:r w:rsidR="00440B9C">
        <w:rPr>
          <w:rFonts w:hint="eastAsia"/>
          <w:szCs w:val="21"/>
        </w:rPr>
        <w:t>いる生徒もいると</w:t>
      </w:r>
      <w:r w:rsidR="001C29B9">
        <w:rPr>
          <w:rFonts w:hint="eastAsia"/>
          <w:szCs w:val="21"/>
        </w:rPr>
        <w:t>予想して，</w:t>
      </w:r>
      <w:r w:rsidR="00F16ACE">
        <w:rPr>
          <w:rFonts w:hint="eastAsia"/>
          <w:szCs w:val="21"/>
        </w:rPr>
        <w:t>このテーマを設定した。</w:t>
      </w:r>
    </w:p>
    <w:p w:rsidR="00C04BE8" w:rsidRDefault="00C04BE8" w:rsidP="00C04BE8">
      <w:pPr>
        <w:ind w:leftChars="-164" w:left="271" w:hangingChars="300" w:hanging="599"/>
        <w:jc w:val="left"/>
        <w:rPr>
          <w:szCs w:val="21"/>
        </w:rPr>
      </w:pPr>
    </w:p>
    <w:p w:rsidR="00A523B7" w:rsidRPr="003E0413" w:rsidRDefault="00E5668C" w:rsidP="00A523B7">
      <w:pPr>
        <w:jc w:val="left"/>
        <w:rPr>
          <w:szCs w:val="21"/>
        </w:rPr>
      </w:pPr>
      <w:r>
        <w:rPr>
          <w:rFonts w:hint="eastAsia"/>
          <w:szCs w:val="21"/>
        </w:rPr>
        <w:t>６</w:t>
      </w:r>
      <w:r w:rsidR="00FF6CE0">
        <w:rPr>
          <w:rFonts w:hint="eastAsia"/>
          <w:szCs w:val="21"/>
        </w:rPr>
        <w:t>．</w:t>
      </w:r>
      <w:r w:rsidR="00A523B7" w:rsidRPr="003E0413">
        <w:rPr>
          <w:rFonts w:hint="eastAsia"/>
          <w:szCs w:val="21"/>
        </w:rPr>
        <w:t>生徒観</w:t>
      </w:r>
    </w:p>
    <w:p w:rsidR="00A523B7" w:rsidRDefault="00A523B7" w:rsidP="002E5346">
      <w:pPr>
        <w:ind w:leftChars="-164" w:left="271" w:hangingChars="300" w:hanging="599"/>
        <w:jc w:val="left"/>
        <w:rPr>
          <w:szCs w:val="21"/>
        </w:rPr>
      </w:pPr>
      <w:r w:rsidRPr="003E0413">
        <w:rPr>
          <w:rFonts w:hint="eastAsia"/>
          <w:szCs w:val="21"/>
        </w:rPr>
        <w:t xml:space="preserve">　</w:t>
      </w:r>
      <w:r w:rsidR="00E850C0">
        <w:rPr>
          <w:rFonts w:hint="eastAsia"/>
          <w:szCs w:val="21"/>
        </w:rPr>
        <w:t xml:space="preserve">　</w:t>
      </w:r>
      <w:r w:rsidR="00B220B0">
        <w:rPr>
          <w:rFonts w:hint="eastAsia"/>
          <w:szCs w:val="21"/>
        </w:rPr>
        <w:t xml:space="preserve">　　</w:t>
      </w:r>
      <w:r w:rsidR="00D86BC5">
        <w:rPr>
          <w:rFonts w:hint="eastAsia"/>
          <w:szCs w:val="21"/>
        </w:rPr>
        <w:t>※個人情報のため削除</w:t>
      </w:r>
    </w:p>
    <w:p w:rsidR="002E5346" w:rsidRPr="00F05DAA" w:rsidRDefault="002E5346" w:rsidP="002E5346">
      <w:pPr>
        <w:ind w:leftChars="-164" w:left="271" w:hangingChars="300" w:hanging="599"/>
        <w:jc w:val="left"/>
        <w:rPr>
          <w:szCs w:val="21"/>
        </w:rPr>
      </w:pPr>
    </w:p>
    <w:p w:rsidR="00D36DFF" w:rsidRDefault="00E5668C" w:rsidP="00D36DFF">
      <w:pPr>
        <w:ind w:left="599" w:hangingChars="300" w:hanging="599"/>
        <w:jc w:val="left"/>
        <w:rPr>
          <w:szCs w:val="21"/>
        </w:rPr>
      </w:pPr>
      <w:r>
        <w:rPr>
          <w:rFonts w:hint="eastAsia"/>
          <w:szCs w:val="21"/>
        </w:rPr>
        <w:t>７</w:t>
      </w:r>
      <w:r w:rsidR="00FF6CE0">
        <w:rPr>
          <w:rFonts w:hint="eastAsia"/>
          <w:szCs w:val="21"/>
        </w:rPr>
        <w:t>．</w:t>
      </w:r>
      <w:r w:rsidR="00A523B7" w:rsidRPr="003E0413">
        <w:rPr>
          <w:rFonts w:hint="eastAsia"/>
          <w:szCs w:val="21"/>
        </w:rPr>
        <w:t>指導観</w:t>
      </w:r>
    </w:p>
    <w:p w:rsidR="00A523B7" w:rsidRPr="003E0413" w:rsidRDefault="00022574" w:rsidP="00A523B7">
      <w:pPr>
        <w:ind w:leftChars="100" w:left="200" w:firstLineChars="105" w:firstLine="210"/>
        <w:jc w:val="left"/>
        <w:rPr>
          <w:szCs w:val="21"/>
        </w:rPr>
      </w:pPr>
      <w:r>
        <w:rPr>
          <w:szCs w:val="21"/>
        </w:rPr>
        <w:t>理科</w:t>
      </w:r>
      <w:r w:rsidR="00EF70D2">
        <w:rPr>
          <w:szCs w:val="21"/>
        </w:rPr>
        <w:t>での</w:t>
      </w:r>
      <w:r w:rsidR="00D36DFF">
        <w:rPr>
          <w:szCs w:val="21"/>
        </w:rPr>
        <w:t>学習内容</w:t>
      </w:r>
      <w:r>
        <w:rPr>
          <w:szCs w:val="21"/>
        </w:rPr>
        <w:t>が</w:t>
      </w:r>
      <w:r w:rsidR="00E5668C">
        <w:rPr>
          <w:szCs w:val="21"/>
        </w:rPr>
        <w:t>，</w:t>
      </w:r>
      <w:r w:rsidR="00D36DFF">
        <w:rPr>
          <w:szCs w:val="21"/>
        </w:rPr>
        <w:t>生活と密接に</w:t>
      </w:r>
      <w:r>
        <w:rPr>
          <w:szCs w:val="21"/>
        </w:rPr>
        <w:t>繋がって</w:t>
      </w:r>
      <w:r w:rsidR="00D36DFF">
        <w:rPr>
          <w:szCs w:val="21"/>
        </w:rPr>
        <w:t>いること</w:t>
      </w:r>
      <w:r>
        <w:rPr>
          <w:szCs w:val="21"/>
        </w:rPr>
        <w:t>，</w:t>
      </w:r>
      <w:r w:rsidR="00EF70D2">
        <w:rPr>
          <w:szCs w:val="21"/>
        </w:rPr>
        <w:t>さらに</w:t>
      </w:r>
      <w:r>
        <w:rPr>
          <w:szCs w:val="21"/>
        </w:rPr>
        <w:t>，食育や家庭科などの学習内容とも関連していることを伝えたい。</w:t>
      </w:r>
      <w:r w:rsidR="00EF70D2">
        <w:rPr>
          <w:szCs w:val="21"/>
        </w:rPr>
        <w:t>また，</w:t>
      </w:r>
      <w:r w:rsidR="00E5668C">
        <w:rPr>
          <w:szCs w:val="21"/>
        </w:rPr>
        <w:t>ヒトの</w:t>
      </w:r>
      <w:r w:rsidR="00D36DFF">
        <w:rPr>
          <w:szCs w:val="21"/>
        </w:rPr>
        <w:t>からだのつくりを学習すること</w:t>
      </w:r>
      <w:r>
        <w:rPr>
          <w:szCs w:val="21"/>
        </w:rPr>
        <w:t>の目的は</w:t>
      </w:r>
      <w:r w:rsidR="00E5668C">
        <w:rPr>
          <w:szCs w:val="21"/>
        </w:rPr>
        <w:t>，自分のからだのしくみやはたらき</w:t>
      </w:r>
      <w:r>
        <w:rPr>
          <w:szCs w:val="21"/>
        </w:rPr>
        <w:t>が，いかに巧妙にできているか</w:t>
      </w:r>
      <w:r w:rsidR="00E5668C">
        <w:rPr>
          <w:szCs w:val="21"/>
        </w:rPr>
        <w:t>を</w:t>
      </w:r>
      <w:r>
        <w:rPr>
          <w:szCs w:val="21"/>
        </w:rPr>
        <w:t>感</w:t>
      </w:r>
      <w:r w:rsidR="007703A5">
        <w:rPr>
          <w:szCs w:val="21"/>
        </w:rPr>
        <w:t>じると</w:t>
      </w:r>
      <w:r>
        <w:rPr>
          <w:szCs w:val="21"/>
        </w:rPr>
        <w:t>ともに，</w:t>
      </w:r>
      <w:r w:rsidR="00E5668C">
        <w:rPr>
          <w:szCs w:val="21"/>
        </w:rPr>
        <w:t>健康</w:t>
      </w:r>
      <w:r>
        <w:rPr>
          <w:szCs w:val="21"/>
        </w:rPr>
        <w:t>的</w:t>
      </w:r>
      <w:r w:rsidR="00E5668C">
        <w:rPr>
          <w:szCs w:val="21"/>
        </w:rPr>
        <w:t>な生活</w:t>
      </w:r>
      <w:r w:rsidR="00EF70D2">
        <w:rPr>
          <w:szCs w:val="21"/>
        </w:rPr>
        <w:t>への実践意欲</w:t>
      </w:r>
      <w:r w:rsidR="005679D6">
        <w:rPr>
          <w:szCs w:val="21"/>
        </w:rPr>
        <w:t>を</w:t>
      </w:r>
      <w:r>
        <w:rPr>
          <w:szCs w:val="21"/>
        </w:rPr>
        <w:t>引き出すことであると考える。</w:t>
      </w:r>
      <w:r w:rsidR="003C7632">
        <w:rPr>
          <w:rFonts w:hint="eastAsia"/>
          <w:szCs w:val="21"/>
        </w:rPr>
        <w:t>理科と食育とのコラボレーションで，</w:t>
      </w:r>
      <w:r w:rsidR="00C04BE8">
        <w:rPr>
          <w:szCs w:val="21"/>
        </w:rPr>
        <w:t>特に</w:t>
      </w:r>
      <w:r w:rsidR="002E5346">
        <w:rPr>
          <w:szCs w:val="21"/>
        </w:rPr>
        <w:t>からだをつくるための「食事」を意識させたい。</w:t>
      </w:r>
      <w:r w:rsidR="00EF70D2">
        <w:rPr>
          <w:szCs w:val="21"/>
        </w:rPr>
        <w:t>理科に苦手意識をもっている生徒も</w:t>
      </w:r>
      <w:r w:rsidR="00274BB4">
        <w:rPr>
          <w:szCs w:val="21"/>
        </w:rPr>
        <w:t>少なからずいるが</w:t>
      </w:r>
      <w:r w:rsidR="00EF70D2">
        <w:rPr>
          <w:szCs w:val="21"/>
        </w:rPr>
        <w:t>，班活動などの和やかで</w:t>
      </w:r>
      <w:r w:rsidR="00D36DFF">
        <w:rPr>
          <w:rFonts w:hint="eastAsia"/>
          <w:szCs w:val="21"/>
        </w:rPr>
        <w:t>楽し</w:t>
      </w:r>
      <w:r w:rsidR="00EF70D2">
        <w:rPr>
          <w:rFonts w:hint="eastAsia"/>
          <w:szCs w:val="21"/>
        </w:rPr>
        <w:t>い雰囲気の中で，</w:t>
      </w:r>
      <w:r w:rsidR="007703A5">
        <w:rPr>
          <w:rFonts w:hint="eastAsia"/>
          <w:szCs w:val="21"/>
        </w:rPr>
        <w:t>実感を伴った</w:t>
      </w:r>
      <w:r w:rsidR="00274BB4">
        <w:rPr>
          <w:rFonts w:hint="eastAsia"/>
          <w:szCs w:val="21"/>
        </w:rPr>
        <w:t>会話やつぶやきが多く生まれる授業を</w:t>
      </w:r>
      <w:r w:rsidR="003C7632">
        <w:rPr>
          <w:rFonts w:hint="eastAsia"/>
          <w:szCs w:val="21"/>
        </w:rPr>
        <w:t>めざ</w:t>
      </w:r>
      <w:r w:rsidR="00274BB4">
        <w:rPr>
          <w:rFonts w:hint="eastAsia"/>
          <w:szCs w:val="21"/>
        </w:rPr>
        <w:t>したい。</w:t>
      </w:r>
      <w:r w:rsidR="00E5668C" w:rsidRPr="003E0413">
        <w:rPr>
          <w:szCs w:val="21"/>
        </w:rPr>
        <w:t xml:space="preserve"> </w:t>
      </w:r>
    </w:p>
    <w:p w:rsidR="00A523B7" w:rsidRPr="00EF70D2" w:rsidRDefault="00A523B7" w:rsidP="00A523B7">
      <w:pPr>
        <w:ind w:firstLineChars="105" w:firstLine="210"/>
        <w:jc w:val="left"/>
        <w:rPr>
          <w:szCs w:val="21"/>
        </w:rPr>
      </w:pPr>
    </w:p>
    <w:p w:rsidR="00E5668C" w:rsidRPr="00F1085E" w:rsidRDefault="00022574" w:rsidP="00E5668C">
      <w:pPr>
        <w:jc w:val="left"/>
      </w:pPr>
      <w:r>
        <w:rPr>
          <w:rFonts w:hint="eastAsia"/>
        </w:rPr>
        <w:t>８</w:t>
      </w:r>
      <w:r w:rsidR="00FF6CE0">
        <w:rPr>
          <w:rFonts w:hint="eastAsia"/>
        </w:rPr>
        <w:t>．</w:t>
      </w:r>
      <w:r w:rsidR="00E5668C" w:rsidRPr="00F1085E">
        <w:rPr>
          <w:rFonts w:hint="eastAsia"/>
        </w:rPr>
        <w:t>単元（章）の目標</w:t>
      </w:r>
    </w:p>
    <w:p w:rsidR="00E5668C" w:rsidRPr="00F1085E" w:rsidRDefault="00E5668C" w:rsidP="00FF6CE0">
      <w:pPr>
        <w:ind w:leftChars="100" w:left="200" w:firstLineChars="100" w:firstLine="200"/>
        <w:rPr>
          <w:sz w:val="28"/>
          <w:szCs w:val="24"/>
        </w:rPr>
      </w:pPr>
      <w:r w:rsidRPr="00F1085E">
        <w:rPr>
          <w:rFonts w:hint="eastAsia"/>
          <w:szCs w:val="24"/>
        </w:rPr>
        <w:t>消化や呼吸，血液循環についての観察・実験を行い，動物のからだには，必要な物質をとり入れて運搬し，不要な物質を排出するしくみがあることを，各器官のつくりと関連づけて理解できるようにする。また，動物が外界からの刺激に反応しているようすを観察し，刺激を受けとってから反応が起こるまでのしくみや，実際にからだを動かすしくみを観察の結果と関連づけて理解できるようにする。</w:t>
      </w:r>
    </w:p>
    <w:p w:rsidR="00D86BC5" w:rsidRDefault="00D86BC5" w:rsidP="00FF6CE0">
      <w:pPr>
        <w:jc w:val="left"/>
        <w:rPr>
          <w:rFonts w:hint="eastAsia"/>
          <w:szCs w:val="21"/>
        </w:rPr>
      </w:pPr>
    </w:p>
    <w:p w:rsidR="006B41E7" w:rsidRPr="003E0413" w:rsidRDefault="000B2E0D" w:rsidP="006D4079">
      <w:pPr>
        <w:ind w:left="599" w:hangingChars="300" w:hanging="599"/>
        <w:jc w:val="left"/>
        <w:rPr>
          <w:szCs w:val="21"/>
        </w:rPr>
      </w:pPr>
      <w:r>
        <w:rPr>
          <w:rFonts w:hint="eastAsia"/>
          <w:szCs w:val="21"/>
        </w:rPr>
        <w:t>９</w:t>
      </w:r>
      <w:r w:rsidR="00FF6CE0">
        <w:rPr>
          <w:rFonts w:hint="eastAsia"/>
          <w:szCs w:val="21"/>
        </w:rPr>
        <w:t>．</w:t>
      </w:r>
      <w:r w:rsidR="006B41E7" w:rsidRPr="003E0413">
        <w:rPr>
          <w:rFonts w:hint="eastAsia"/>
          <w:szCs w:val="21"/>
        </w:rPr>
        <w:t>単元の指導計画</w:t>
      </w:r>
      <w:r w:rsidR="00936F3A" w:rsidRPr="003E0413">
        <w:rPr>
          <w:rFonts w:hint="eastAsia"/>
          <w:szCs w:val="21"/>
        </w:rPr>
        <w:t xml:space="preserve">　（全２</w:t>
      </w:r>
      <w:r w:rsidR="00274BB4">
        <w:rPr>
          <w:rFonts w:hint="eastAsia"/>
          <w:szCs w:val="21"/>
        </w:rPr>
        <w:t>５</w:t>
      </w:r>
      <w:r w:rsidR="00936F3A" w:rsidRPr="003E0413">
        <w:rPr>
          <w:rFonts w:hint="eastAsia"/>
          <w:szCs w:val="21"/>
        </w:rPr>
        <w:t>時間）</w:t>
      </w:r>
    </w:p>
    <w:p w:rsidR="00936F3A" w:rsidRPr="003E0413" w:rsidRDefault="00936F3A" w:rsidP="006D4079">
      <w:pPr>
        <w:ind w:left="599" w:hangingChars="300" w:hanging="599"/>
        <w:jc w:val="left"/>
        <w:rPr>
          <w:szCs w:val="21"/>
        </w:rPr>
      </w:pPr>
      <w:r w:rsidRPr="003E0413">
        <w:rPr>
          <w:rFonts w:hint="eastAsia"/>
          <w:szCs w:val="21"/>
        </w:rPr>
        <w:t xml:space="preserve">　　　１章　</w:t>
      </w:r>
      <w:r w:rsidR="00ED1EC7" w:rsidRPr="003E0413">
        <w:rPr>
          <w:rFonts w:hint="eastAsia"/>
          <w:szCs w:val="21"/>
        </w:rPr>
        <w:t>生物と細胞</w:t>
      </w:r>
      <w:r w:rsidRPr="003E0413">
        <w:rPr>
          <w:rFonts w:hint="eastAsia"/>
          <w:szCs w:val="21"/>
        </w:rPr>
        <w:t xml:space="preserve">　</w:t>
      </w:r>
      <w:r w:rsidR="0021278D">
        <w:rPr>
          <w:rFonts w:hint="eastAsia"/>
          <w:szCs w:val="21"/>
        </w:rPr>
        <w:t xml:space="preserve">　　　</w:t>
      </w:r>
      <w:r w:rsidR="003E0413">
        <w:rPr>
          <w:rFonts w:hint="eastAsia"/>
          <w:szCs w:val="21"/>
        </w:rPr>
        <w:t>２</w:t>
      </w:r>
      <w:r w:rsidR="00ED1EC7" w:rsidRPr="003E0413">
        <w:rPr>
          <w:rFonts w:hint="eastAsia"/>
          <w:szCs w:val="21"/>
        </w:rPr>
        <w:t>時間</w:t>
      </w:r>
    </w:p>
    <w:p w:rsidR="00936F3A" w:rsidRPr="003E0413" w:rsidRDefault="00936F3A" w:rsidP="006D4079">
      <w:pPr>
        <w:ind w:left="599" w:hangingChars="300" w:hanging="599"/>
        <w:jc w:val="left"/>
        <w:rPr>
          <w:szCs w:val="21"/>
        </w:rPr>
      </w:pPr>
      <w:r w:rsidRPr="003E0413">
        <w:rPr>
          <w:rFonts w:hint="eastAsia"/>
          <w:szCs w:val="21"/>
        </w:rPr>
        <w:t xml:space="preserve">　　　２章　</w:t>
      </w:r>
      <w:r w:rsidR="003E0413" w:rsidRPr="003E0413">
        <w:rPr>
          <w:rFonts w:hint="eastAsia"/>
          <w:szCs w:val="21"/>
        </w:rPr>
        <w:t>動物の</w:t>
      </w:r>
      <w:r w:rsidR="00ED1EC7" w:rsidRPr="003E0413">
        <w:rPr>
          <w:rFonts w:hint="eastAsia"/>
          <w:szCs w:val="21"/>
        </w:rPr>
        <w:t>からだのつくりとはたらき</w:t>
      </w:r>
      <w:r w:rsidRPr="003E0413">
        <w:rPr>
          <w:rFonts w:hint="eastAsia"/>
          <w:szCs w:val="21"/>
        </w:rPr>
        <w:t xml:space="preserve">　　</w:t>
      </w:r>
      <w:r w:rsidR="003E0413">
        <w:rPr>
          <w:rFonts w:hint="eastAsia"/>
          <w:szCs w:val="21"/>
        </w:rPr>
        <w:t>１</w:t>
      </w:r>
      <w:r w:rsidR="00274BB4">
        <w:rPr>
          <w:rFonts w:hint="eastAsia"/>
          <w:szCs w:val="21"/>
        </w:rPr>
        <w:t>８</w:t>
      </w:r>
      <w:r w:rsidRPr="003E0413">
        <w:rPr>
          <w:rFonts w:hint="eastAsia"/>
          <w:szCs w:val="21"/>
        </w:rPr>
        <w:t>時間</w:t>
      </w:r>
    </w:p>
    <w:p w:rsidR="0031322C" w:rsidRPr="003E0413" w:rsidRDefault="0031322C" w:rsidP="00150F2A">
      <w:pPr>
        <w:ind w:left="599" w:rightChars="-57" w:right="-114" w:hangingChars="300" w:hanging="599"/>
        <w:jc w:val="left"/>
        <w:rPr>
          <w:szCs w:val="21"/>
        </w:rPr>
      </w:pPr>
      <w:r w:rsidRPr="003E0413">
        <w:rPr>
          <w:rFonts w:hint="eastAsia"/>
          <w:szCs w:val="21"/>
        </w:rPr>
        <w:t xml:space="preserve">　　　　</w:t>
      </w:r>
      <w:r w:rsidR="003E0413">
        <w:rPr>
          <w:rFonts w:hint="eastAsia"/>
          <w:szCs w:val="21"/>
        </w:rPr>
        <w:t xml:space="preserve">　</w:t>
      </w:r>
      <w:r w:rsidRPr="003E0413">
        <w:rPr>
          <w:rFonts w:hint="eastAsia"/>
          <w:szCs w:val="21"/>
        </w:rPr>
        <w:t>(</w:t>
      </w:r>
      <w:r w:rsidRPr="003E0413">
        <w:rPr>
          <w:rFonts w:hint="eastAsia"/>
          <w:szCs w:val="21"/>
        </w:rPr>
        <w:t>１</w:t>
      </w:r>
      <w:r w:rsidRPr="003E0413">
        <w:rPr>
          <w:rFonts w:hint="eastAsia"/>
          <w:szCs w:val="21"/>
        </w:rPr>
        <w:t>)</w:t>
      </w:r>
      <w:r w:rsidR="003E0413" w:rsidRPr="003E0413">
        <w:rPr>
          <w:rFonts w:hint="eastAsia"/>
          <w:szCs w:val="21"/>
        </w:rPr>
        <w:t>消化と吸収</w:t>
      </w:r>
      <w:r w:rsidRPr="003E0413">
        <w:rPr>
          <w:rFonts w:hint="eastAsia"/>
          <w:szCs w:val="21"/>
        </w:rPr>
        <w:t xml:space="preserve">　</w:t>
      </w:r>
      <w:r w:rsidR="003E0413">
        <w:rPr>
          <w:rFonts w:hint="eastAsia"/>
          <w:szCs w:val="21"/>
        </w:rPr>
        <w:t xml:space="preserve">　　　　　　</w:t>
      </w:r>
      <w:r w:rsidR="0021278D">
        <w:rPr>
          <w:rFonts w:hint="eastAsia"/>
          <w:szCs w:val="21"/>
        </w:rPr>
        <w:t>５</w:t>
      </w:r>
      <w:r w:rsidRPr="003E0413">
        <w:rPr>
          <w:rFonts w:hint="eastAsia"/>
          <w:szCs w:val="21"/>
        </w:rPr>
        <w:t>時間</w:t>
      </w:r>
      <w:r w:rsidR="0021278D">
        <w:rPr>
          <w:rFonts w:hint="eastAsia"/>
          <w:szCs w:val="21"/>
        </w:rPr>
        <w:t xml:space="preserve">　　〔本時は５時間目〕</w:t>
      </w:r>
    </w:p>
    <w:p w:rsidR="0031322C" w:rsidRPr="003E0413" w:rsidRDefault="0031322C" w:rsidP="003E0413">
      <w:pPr>
        <w:ind w:leftChars="300" w:left="599" w:firstLineChars="200" w:firstLine="400"/>
        <w:jc w:val="left"/>
        <w:rPr>
          <w:szCs w:val="21"/>
        </w:rPr>
      </w:pPr>
      <w:r w:rsidRPr="003E0413">
        <w:rPr>
          <w:rFonts w:hint="eastAsia"/>
          <w:szCs w:val="21"/>
        </w:rPr>
        <w:t>(</w:t>
      </w:r>
      <w:r w:rsidRPr="003E0413">
        <w:rPr>
          <w:rFonts w:hint="eastAsia"/>
          <w:szCs w:val="21"/>
        </w:rPr>
        <w:t>２</w:t>
      </w:r>
      <w:r w:rsidRPr="003E0413">
        <w:rPr>
          <w:rFonts w:hint="eastAsia"/>
          <w:szCs w:val="21"/>
        </w:rPr>
        <w:t>)</w:t>
      </w:r>
      <w:r w:rsidR="003E0413" w:rsidRPr="003E0413">
        <w:rPr>
          <w:rFonts w:hint="eastAsia"/>
          <w:szCs w:val="21"/>
        </w:rPr>
        <w:t>呼吸のはたらき</w:t>
      </w:r>
      <w:r w:rsidRPr="003E0413">
        <w:rPr>
          <w:rFonts w:hint="eastAsia"/>
          <w:szCs w:val="21"/>
        </w:rPr>
        <w:t xml:space="preserve">　</w:t>
      </w:r>
      <w:r w:rsidR="003E0413">
        <w:rPr>
          <w:rFonts w:hint="eastAsia"/>
          <w:szCs w:val="21"/>
        </w:rPr>
        <w:t xml:space="preserve">　　　　２</w:t>
      </w:r>
      <w:r w:rsidRPr="003E0413">
        <w:rPr>
          <w:rFonts w:hint="eastAsia"/>
          <w:szCs w:val="21"/>
        </w:rPr>
        <w:t>時間</w:t>
      </w:r>
    </w:p>
    <w:p w:rsidR="0031322C" w:rsidRPr="003E0413" w:rsidRDefault="0031322C" w:rsidP="003E0413">
      <w:pPr>
        <w:ind w:leftChars="300" w:left="599" w:firstLineChars="200" w:firstLine="400"/>
        <w:jc w:val="left"/>
        <w:rPr>
          <w:szCs w:val="21"/>
        </w:rPr>
      </w:pPr>
      <w:r w:rsidRPr="003E0413">
        <w:rPr>
          <w:rFonts w:hint="eastAsia"/>
          <w:szCs w:val="21"/>
        </w:rPr>
        <w:t>(</w:t>
      </w:r>
      <w:r w:rsidRPr="003E0413">
        <w:rPr>
          <w:rFonts w:hint="eastAsia"/>
          <w:szCs w:val="21"/>
        </w:rPr>
        <w:t>３</w:t>
      </w:r>
      <w:r w:rsidRPr="003E0413">
        <w:rPr>
          <w:rFonts w:hint="eastAsia"/>
          <w:szCs w:val="21"/>
        </w:rPr>
        <w:t>)</w:t>
      </w:r>
      <w:r w:rsidR="003E0413" w:rsidRPr="003E0413">
        <w:rPr>
          <w:rFonts w:hint="eastAsia"/>
          <w:szCs w:val="21"/>
        </w:rPr>
        <w:t>血液の</w:t>
      </w:r>
      <w:r w:rsidR="003E0413">
        <w:rPr>
          <w:rFonts w:hint="eastAsia"/>
          <w:szCs w:val="21"/>
        </w:rPr>
        <w:t>はたらき</w:t>
      </w:r>
      <w:r w:rsidRPr="003E0413">
        <w:rPr>
          <w:rFonts w:hint="eastAsia"/>
          <w:szCs w:val="21"/>
        </w:rPr>
        <w:t xml:space="preserve">　　</w:t>
      </w:r>
      <w:r w:rsidR="003E0413">
        <w:rPr>
          <w:rFonts w:hint="eastAsia"/>
          <w:szCs w:val="21"/>
        </w:rPr>
        <w:t xml:space="preserve">　　　</w:t>
      </w:r>
      <w:r w:rsidR="00274BB4">
        <w:rPr>
          <w:rFonts w:hint="eastAsia"/>
          <w:szCs w:val="21"/>
        </w:rPr>
        <w:t>４</w:t>
      </w:r>
      <w:r w:rsidR="0021278D">
        <w:rPr>
          <w:rFonts w:hint="eastAsia"/>
          <w:szCs w:val="21"/>
        </w:rPr>
        <w:t>時間</w:t>
      </w:r>
    </w:p>
    <w:p w:rsidR="002129B2" w:rsidRPr="003E0413" w:rsidRDefault="0031322C" w:rsidP="003E0413">
      <w:pPr>
        <w:ind w:leftChars="300" w:left="599" w:firstLineChars="200" w:firstLine="400"/>
        <w:jc w:val="left"/>
        <w:rPr>
          <w:szCs w:val="21"/>
        </w:rPr>
      </w:pPr>
      <w:r w:rsidRPr="003E0413">
        <w:rPr>
          <w:rFonts w:hint="eastAsia"/>
          <w:szCs w:val="21"/>
        </w:rPr>
        <w:t>(</w:t>
      </w:r>
      <w:r w:rsidRPr="003E0413">
        <w:rPr>
          <w:rFonts w:hint="eastAsia"/>
          <w:szCs w:val="21"/>
        </w:rPr>
        <w:t>４</w:t>
      </w:r>
      <w:r w:rsidRPr="003E0413">
        <w:rPr>
          <w:rFonts w:hint="eastAsia"/>
          <w:szCs w:val="21"/>
        </w:rPr>
        <w:t>)</w:t>
      </w:r>
      <w:r w:rsidR="003E0413" w:rsidRPr="003E0413">
        <w:rPr>
          <w:rFonts w:hint="eastAsia"/>
          <w:szCs w:val="21"/>
        </w:rPr>
        <w:t>排出のしくみ</w:t>
      </w:r>
      <w:r w:rsidRPr="003E0413">
        <w:rPr>
          <w:rFonts w:hint="eastAsia"/>
          <w:szCs w:val="21"/>
        </w:rPr>
        <w:t xml:space="preserve">　</w:t>
      </w:r>
      <w:r w:rsidR="003E0413">
        <w:rPr>
          <w:rFonts w:hint="eastAsia"/>
          <w:szCs w:val="21"/>
        </w:rPr>
        <w:t xml:space="preserve">　　　　　１</w:t>
      </w:r>
      <w:r w:rsidRPr="003E0413">
        <w:rPr>
          <w:rFonts w:hint="eastAsia"/>
          <w:szCs w:val="21"/>
        </w:rPr>
        <w:t>時間</w:t>
      </w:r>
      <w:r w:rsidR="002129B2" w:rsidRPr="003E0413">
        <w:rPr>
          <w:rFonts w:hint="eastAsia"/>
          <w:szCs w:val="21"/>
        </w:rPr>
        <w:t xml:space="preserve">　</w:t>
      </w:r>
    </w:p>
    <w:p w:rsidR="0031322C" w:rsidRPr="003E0413" w:rsidRDefault="0031322C" w:rsidP="003E0413">
      <w:pPr>
        <w:ind w:leftChars="300" w:left="599" w:firstLineChars="200" w:firstLine="400"/>
        <w:jc w:val="left"/>
        <w:rPr>
          <w:szCs w:val="21"/>
        </w:rPr>
      </w:pPr>
      <w:r w:rsidRPr="003E0413">
        <w:rPr>
          <w:rFonts w:hint="eastAsia"/>
          <w:szCs w:val="21"/>
        </w:rPr>
        <w:t>(</w:t>
      </w:r>
      <w:r w:rsidRPr="003E0413">
        <w:rPr>
          <w:rFonts w:hint="eastAsia"/>
          <w:szCs w:val="21"/>
        </w:rPr>
        <w:t>５</w:t>
      </w:r>
      <w:r w:rsidRPr="003E0413">
        <w:rPr>
          <w:rFonts w:hint="eastAsia"/>
          <w:szCs w:val="21"/>
        </w:rPr>
        <w:t>)</w:t>
      </w:r>
      <w:r w:rsidR="003E0413" w:rsidRPr="003E0413">
        <w:rPr>
          <w:rFonts w:hint="eastAsia"/>
          <w:szCs w:val="21"/>
        </w:rPr>
        <w:t>刺激と反応</w:t>
      </w:r>
      <w:r w:rsidR="003E0413">
        <w:rPr>
          <w:rFonts w:hint="eastAsia"/>
          <w:szCs w:val="21"/>
        </w:rPr>
        <w:t xml:space="preserve">　　　　　　　２</w:t>
      </w:r>
      <w:r w:rsidRPr="003E0413">
        <w:rPr>
          <w:rFonts w:hint="eastAsia"/>
          <w:szCs w:val="21"/>
        </w:rPr>
        <w:t>時間</w:t>
      </w:r>
    </w:p>
    <w:p w:rsidR="003E0413" w:rsidRDefault="003E0413" w:rsidP="003E0413">
      <w:pPr>
        <w:ind w:leftChars="300" w:left="599" w:firstLineChars="200" w:firstLine="400"/>
        <w:jc w:val="left"/>
        <w:rPr>
          <w:szCs w:val="21"/>
        </w:rPr>
      </w:pPr>
      <w:r w:rsidRPr="003E0413">
        <w:rPr>
          <w:szCs w:val="21"/>
        </w:rPr>
        <w:t>(</w:t>
      </w:r>
      <w:r w:rsidRPr="003E0413">
        <w:rPr>
          <w:szCs w:val="21"/>
        </w:rPr>
        <w:t>６</w:t>
      </w:r>
      <w:r w:rsidRPr="003E0413">
        <w:rPr>
          <w:szCs w:val="21"/>
        </w:rPr>
        <w:t>)</w:t>
      </w:r>
      <w:r>
        <w:rPr>
          <w:szCs w:val="21"/>
        </w:rPr>
        <w:t>神経のはたらき　　　　　２時間</w:t>
      </w:r>
    </w:p>
    <w:p w:rsidR="003E0413" w:rsidRPr="003E0413" w:rsidRDefault="003E0413" w:rsidP="003E0413">
      <w:pPr>
        <w:ind w:leftChars="300" w:left="599" w:firstLineChars="200" w:firstLine="400"/>
        <w:jc w:val="left"/>
        <w:rPr>
          <w:szCs w:val="21"/>
        </w:rPr>
      </w:pPr>
      <w:r>
        <w:rPr>
          <w:szCs w:val="21"/>
        </w:rPr>
        <w:t>(</w:t>
      </w:r>
      <w:r>
        <w:rPr>
          <w:szCs w:val="21"/>
        </w:rPr>
        <w:t>７</w:t>
      </w:r>
      <w:r>
        <w:rPr>
          <w:szCs w:val="21"/>
        </w:rPr>
        <w:t>)</w:t>
      </w:r>
      <w:r>
        <w:rPr>
          <w:szCs w:val="21"/>
        </w:rPr>
        <w:t xml:space="preserve">骨と筋肉のはたらき　　　</w:t>
      </w:r>
      <w:r w:rsidR="00274BB4">
        <w:rPr>
          <w:szCs w:val="21"/>
        </w:rPr>
        <w:t>２</w:t>
      </w:r>
      <w:r>
        <w:rPr>
          <w:szCs w:val="21"/>
        </w:rPr>
        <w:t>時間</w:t>
      </w:r>
    </w:p>
    <w:p w:rsidR="00936F3A" w:rsidRDefault="00936F3A" w:rsidP="006D4079">
      <w:pPr>
        <w:ind w:left="599" w:hangingChars="300" w:hanging="599"/>
        <w:jc w:val="left"/>
        <w:rPr>
          <w:szCs w:val="21"/>
        </w:rPr>
      </w:pPr>
      <w:r w:rsidRPr="003E0413">
        <w:rPr>
          <w:rFonts w:hint="eastAsia"/>
          <w:szCs w:val="21"/>
        </w:rPr>
        <w:t xml:space="preserve">　　　３章　</w:t>
      </w:r>
      <w:r w:rsidR="003E0413" w:rsidRPr="003E0413">
        <w:rPr>
          <w:rFonts w:hint="eastAsia"/>
          <w:szCs w:val="21"/>
        </w:rPr>
        <w:t>動物の分類</w:t>
      </w:r>
      <w:r w:rsidRPr="003E0413">
        <w:rPr>
          <w:rFonts w:hint="eastAsia"/>
          <w:szCs w:val="21"/>
        </w:rPr>
        <w:t xml:space="preserve">　　</w:t>
      </w:r>
      <w:r w:rsidR="0021278D">
        <w:rPr>
          <w:rFonts w:hint="eastAsia"/>
          <w:szCs w:val="21"/>
        </w:rPr>
        <w:t xml:space="preserve">　　</w:t>
      </w:r>
      <w:r w:rsidR="003E0413">
        <w:rPr>
          <w:rFonts w:hint="eastAsia"/>
          <w:szCs w:val="21"/>
        </w:rPr>
        <w:t xml:space="preserve"> </w:t>
      </w:r>
      <w:r w:rsidR="00C04BE8">
        <w:rPr>
          <w:rFonts w:hint="eastAsia"/>
          <w:szCs w:val="21"/>
        </w:rPr>
        <w:t>４</w:t>
      </w:r>
      <w:r w:rsidRPr="003E0413">
        <w:rPr>
          <w:rFonts w:hint="eastAsia"/>
          <w:szCs w:val="21"/>
        </w:rPr>
        <w:t xml:space="preserve">時間　</w:t>
      </w:r>
    </w:p>
    <w:p w:rsidR="00274BB4" w:rsidRPr="003E0413" w:rsidRDefault="00274BB4" w:rsidP="006D4079">
      <w:pPr>
        <w:ind w:left="599" w:hangingChars="300" w:hanging="599"/>
        <w:jc w:val="left"/>
        <w:rPr>
          <w:szCs w:val="21"/>
        </w:rPr>
      </w:pPr>
      <w:r>
        <w:rPr>
          <w:szCs w:val="21"/>
        </w:rPr>
        <w:t xml:space="preserve">　　　まとめと演習　　　　　　</w:t>
      </w:r>
      <w:r>
        <w:rPr>
          <w:rFonts w:hint="eastAsia"/>
          <w:szCs w:val="21"/>
        </w:rPr>
        <w:t xml:space="preserve"> </w:t>
      </w:r>
      <w:r>
        <w:rPr>
          <w:rFonts w:hint="eastAsia"/>
          <w:szCs w:val="21"/>
        </w:rPr>
        <w:t>１時間</w:t>
      </w:r>
      <w:r>
        <w:rPr>
          <w:szCs w:val="21"/>
        </w:rPr>
        <w:t xml:space="preserve">　</w:t>
      </w:r>
    </w:p>
    <w:p w:rsidR="001357AE" w:rsidRDefault="001357AE" w:rsidP="006D4079">
      <w:pPr>
        <w:ind w:left="599" w:hangingChars="300" w:hanging="599"/>
        <w:jc w:val="left"/>
        <w:rPr>
          <w:rFonts w:hint="eastAsia"/>
          <w:szCs w:val="21"/>
        </w:rPr>
      </w:pPr>
    </w:p>
    <w:p w:rsidR="00FF6CE0" w:rsidRPr="003E0413" w:rsidRDefault="00FF6CE0" w:rsidP="006D4079">
      <w:pPr>
        <w:ind w:left="599" w:hangingChars="300" w:hanging="599"/>
        <w:jc w:val="left"/>
        <w:rPr>
          <w:szCs w:val="21"/>
        </w:rPr>
      </w:pPr>
    </w:p>
    <w:p w:rsidR="00D45C40" w:rsidRPr="003E0413" w:rsidRDefault="00F066EB" w:rsidP="006D4079">
      <w:pPr>
        <w:ind w:left="599" w:hangingChars="300" w:hanging="599"/>
        <w:jc w:val="left"/>
        <w:rPr>
          <w:szCs w:val="21"/>
        </w:rPr>
      </w:pPr>
      <w:r w:rsidRPr="003E0413">
        <w:rPr>
          <w:rFonts w:asciiTheme="minorEastAsia" w:eastAsiaTheme="minorEastAsia" w:hAnsiTheme="minorEastAsia" w:hint="eastAsia"/>
          <w:szCs w:val="21"/>
        </w:rPr>
        <w:lastRenderedPageBreak/>
        <w:t>１</w:t>
      </w:r>
      <w:r w:rsidR="000B2E0D">
        <w:rPr>
          <w:rFonts w:asciiTheme="minorEastAsia" w:eastAsiaTheme="minorEastAsia" w:hAnsiTheme="minorEastAsia" w:hint="eastAsia"/>
          <w:szCs w:val="21"/>
        </w:rPr>
        <w:t>０</w:t>
      </w:r>
      <w:r w:rsidR="00FF6CE0">
        <w:rPr>
          <w:rFonts w:asciiTheme="minorEastAsia" w:eastAsiaTheme="minorEastAsia" w:hAnsiTheme="minorEastAsia" w:hint="eastAsia"/>
          <w:szCs w:val="21"/>
        </w:rPr>
        <w:t>．</w:t>
      </w:r>
      <w:r w:rsidR="00D45C40" w:rsidRPr="003E0413">
        <w:rPr>
          <w:rFonts w:hint="eastAsia"/>
          <w:szCs w:val="21"/>
        </w:rPr>
        <w:t>単元（章）の評価規準</w:t>
      </w:r>
      <w:r w:rsidR="00505D35" w:rsidRPr="003E0413">
        <w:rPr>
          <w:rFonts w:hint="eastAsia"/>
          <w:szCs w:val="21"/>
        </w:rPr>
        <w:t xml:space="preserve">　</w:t>
      </w:r>
    </w:p>
    <w:p w:rsidR="00D45C40" w:rsidRPr="003E0413" w:rsidRDefault="00742D13" w:rsidP="00742D13">
      <w:pPr>
        <w:ind w:leftChars="100" w:left="600" w:hangingChars="200" w:hanging="400"/>
        <w:jc w:val="left"/>
        <w:rPr>
          <w:szCs w:val="21"/>
        </w:rPr>
      </w:pPr>
      <w:r>
        <w:rPr>
          <w:szCs w:val="21"/>
        </w:rPr>
        <w:t>Ａ</w:t>
      </w:r>
      <w:r w:rsidR="00D45C40" w:rsidRPr="003E0413">
        <w:rPr>
          <w:szCs w:val="21"/>
        </w:rPr>
        <w:t>〔</w:t>
      </w:r>
      <w:r w:rsidR="0021278D">
        <w:rPr>
          <w:szCs w:val="21"/>
        </w:rPr>
        <w:t>自然事象への</w:t>
      </w:r>
      <w:r w:rsidR="00D45C40" w:rsidRPr="003E0413">
        <w:rPr>
          <w:szCs w:val="21"/>
        </w:rPr>
        <w:t>関心・意欲・態度〕</w:t>
      </w:r>
    </w:p>
    <w:p w:rsidR="00D45C40" w:rsidRDefault="00D45C40" w:rsidP="00ED1EC7">
      <w:pPr>
        <w:ind w:left="200" w:hangingChars="100" w:hanging="200"/>
        <w:rPr>
          <w:rFonts w:ascii="ＭＳ 明朝" w:hAnsi="ＭＳ 明朝" w:cs="ＭＳ 明朝"/>
          <w:szCs w:val="21"/>
        </w:rPr>
      </w:pPr>
      <w:r w:rsidRPr="003E0413">
        <w:rPr>
          <w:szCs w:val="21"/>
        </w:rPr>
        <w:t xml:space="preserve">　</w:t>
      </w:r>
      <w:r w:rsidR="00505D35" w:rsidRPr="003E0413">
        <w:rPr>
          <w:szCs w:val="21"/>
        </w:rPr>
        <w:t xml:space="preserve">　</w:t>
      </w:r>
      <w:r w:rsidR="00080B69">
        <w:rPr>
          <w:rFonts w:hint="eastAsia"/>
          <w:szCs w:val="21"/>
        </w:rPr>
        <w:t>①</w:t>
      </w:r>
      <w:r w:rsidR="00D43D9A" w:rsidRPr="00D43D9A">
        <w:rPr>
          <w:rFonts w:ascii="ＭＳ 明朝" w:hAnsi="ＭＳ 明朝" w:cs="ＭＳ 明朝" w:hint="eastAsia"/>
          <w:szCs w:val="21"/>
        </w:rPr>
        <w:t>だ液による消化のはたらきについて関心をもって，実験</w:t>
      </w:r>
      <w:r w:rsidR="00080B69">
        <w:rPr>
          <w:rFonts w:ascii="ＭＳ 明朝" w:hAnsi="ＭＳ 明朝" w:cs="ＭＳ 明朝" w:hint="eastAsia"/>
          <w:szCs w:val="21"/>
        </w:rPr>
        <w:t>に</w:t>
      </w:r>
      <w:r w:rsidR="00D43D9A" w:rsidRPr="00D43D9A">
        <w:rPr>
          <w:rFonts w:ascii="ＭＳ 明朝" w:hAnsi="ＭＳ 明朝" w:cs="ＭＳ 明朝" w:hint="eastAsia"/>
          <w:szCs w:val="21"/>
        </w:rPr>
        <w:t>とり組んでいる。</w:t>
      </w:r>
    </w:p>
    <w:p w:rsidR="000F0CC7" w:rsidRDefault="001F04CD" w:rsidP="00ED1EC7">
      <w:pPr>
        <w:ind w:left="200" w:hangingChars="100" w:hanging="200"/>
        <w:rPr>
          <w:rFonts w:ascii="ＭＳ 明朝" w:hAnsi="ＭＳ 明朝" w:cs="ＭＳ 明朝"/>
          <w:szCs w:val="21"/>
        </w:rPr>
      </w:pPr>
      <w:r>
        <w:rPr>
          <w:rFonts w:ascii="ＭＳ 明朝" w:hAnsi="ＭＳ 明朝" w:cs="ＭＳ 明朝"/>
          <w:szCs w:val="21"/>
        </w:rPr>
        <w:t xml:space="preserve">　　</w:t>
      </w:r>
      <w:r w:rsidR="000F0CC7">
        <w:rPr>
          <w:rFonts w:ascii="ＭＳ 明朝" w:hAnsi="ＭＳ 明朝" w:cs="ＭＳ 明朝" w:hint="eastAsia"/>
          <w:szCs w:val="21"/>
        </w:rPr>
        <w:t>②消化，吸収のはたらきに関心を持ち，日常の食事との関係を考えようとしている。</w:t>
      </w:r>
    </w:p>
    <w:p w:rsidR="001F04CD" w:rsidRDefault="000F0CC7" w:rsidP="000F0CC7">
      <w:pPr>
        <w:ind w:firstLineChars="200" w:firstLine="400"/>
        <w:rPr>
          <w:rFonts w:ascii="ＭＳ 明朝" w:hAnsi="ＭＳ 明朝" w:cs="ＭＳ 明朝"/>
          <w:szCs w:val="21"/>
        </w:rPr>
      </w:pPr>
      <w:r>
        <w:rPr>
          <w:rFonts w:ascii="ＭＳ 明朝" w:hAnsi="ＭＳ 明朝" w:cs="ＭＳ 明朝" w:hint="eastAsia"/>
          <w:szCs w:val="21"/>
        </w:rPr>
        <w:t>③</w:t>
      </w:r>
      <w:r w:rsidR="00D91E38">
        <w:rPr>
          <w:rFonts w:ascii="ＭＳ 明朝" w:hAnsi="ＭＳ 明朝" w:cs="ＭＳ 明朝" w:hint="eastAsia"/>
          <w:szCs w:val="21"/>
        </w:rPr>
        <w:t>肺呼吸のしくみ</w:t>
      </w:r>
      <w:r w:rsidR="00B578C2">
        <w:rPr>
          <w:rFonts w:hint="eastAsia"/>
          <w:szCs w:val="16"/>
        </w:rPr>
        <w:t>について，関心をもって</w:t>
      </w:r>
      <w:r w:rsidR="00D91E38">
        <w:rPr>
          <w:rFonts w:hint="eastAsia"/>
          <w:szCs w:val="16"/>
        </w:rPr>
        <w:t>モデルをつくり確かめようとしている</w:t>
      </w:r>
      <w:r w:rsidR="00B578C2">
        <w:rPr>
          <w:rFonts w:hint="eastAsia"/>
          <w:szCs w:val="16"/>
        </w:rPr>
        <w:t>。</w:t>
      </w:r>
    </w:p>
    <w:p w:rsidR="00B578C2" w:rsidRDefault="001F04CD" w:rsidP="00B578C2">
      <w:pPr>
        <w:ind w:left="200" w:hangingChars="100" w:hanging="200"/>
        <w:rPr>
          <w:szCs w:val="16"/>
        </w:rPr>
      </w:pPr>
      <w:r>
        <w:rPr>
          <w:rFonts w:ascii="ＭＳ 明朝" w:hAnsi="ＭＳ 明朝" w:cs="ＭＳ 明朝"/>
          <w:szCs w:val="21"/>
        </w:rPr>
        <w:t xml:space="preserve">　　</w:t>
      </w:r>
      <w:r w:rsidR="000F0CC7">
        <w:rPr>
          <w:rFonts w:ascii="ＭＳ 明朝" w:hAnsi="ＭＳ 明朝" w:cs="ＭＳ 明朝" w:hint="eastAsia"/>
          <w:szCs w:val="21"/>
        </w:rPr>
        <w:t>④</w:t>
      </w:r>
      <w:r w:rsidR="00D91E38">
        <w:rPr>
          <w:rFonts w:hint="eastAsia"/>
          <w:szCs w:val="16"/>
        </w:rPr>
        <w:t>血液の流れに関心をもって，</w:t>
      </w:r>
      <w:r w:rsidR="00B578C2">
        <w:rPr>
          <w:rFonts w:hint="eastAsia"/>
          <w:szCs w:val="16"/>
        </w:rPr>
        <w:t>実験動物に負担のない方法で</w:t>
      </w:r>
      <w:r w:rsidR="00D91E38">
        <w:rPr>
          <w:rFonts w:hint="eastAsia"/>
          <w:szCs w:val="16"/>
        </w:rPr>
        <w:t>観察を行って</w:t>
      </w:r>
      <w:r w:rsidR="00B578C2">
        <w:rPr>
          <w:rFonts w:hint="eastAsia"/>
          <w:szCs w:val="16"/>
        </w:rPr>
        <w:t>いる。</w:t>
      </w:r>
    </w:p>
    <w:p w:rsidR="00D91E38" w:rsidRDefault="000F0CC7" w:rsidP="00C12F7F">
      <w:pPr>
        <w:ind w:leftChars="200" w:left="600" w:hangingChars="100" w:hanging="200"/>
        <w:rPr>
          <w:szCs w:val="16"/>
        </w:rPr>
      </w:pPr>
      <w:r>
        <w:rPr>
          <w:rFonts w:hint="eastAsia"/>
          <w:szCs w:val="21"/>
        </w:rPr>
        <w:t>⑤</w:t>
      </w:r>
      <w:r w:rsidR="00B578C2">
        <w:rPr>
          <w:rFonts w:hint="eastAsia"/>
          <w:szCs w:val="16"/>
        </w:rPr>
        <w:t>感覚器官</w:t>
      </w:r>
      <w:r w:rsidR="00D91E38">
        <w:rPr>
          <w:rFonts w:hint="eastAsia"/>
          <w:szCs w:val="16"/>
        </w:rPr>
        <w:t>や反応が起こるまでの経路について興味・関心</w:t>
      </w:r>
      <w:r w:rsidR="00B578C2">
        <w:rPr>
          <w:rFonts w:hint="eastAsia"/>
          <w:szCs w:val="16"/>
        </w:rPr>
        <w:t>をもち，</w:t>
      </w:r>
      <w:r w:rsidR="00D91E38">
        <w:rPr>
          <w:rFonts w:hint="eastAsia"/>
          <w:szCs w:val="16"/>
        </w:rPr>
        <w:t>実験に参加している。</w:t>
      </w:r>
    </w:p>
    <w:p w:rsidR="00B578C2" w:rsidRDefault="000F0CC7" w:rsidP="00D91E38">
      <w:pPr>
        <w:ind w:leftChars="100" w:left="200" w:firstLineChars="100" w:firstLine="200"/>
        <w:rPr>
          <w:szCs w:val="16"/>
        </w:rPr>
      </w:pPr>
      <w:r>
        <w:rPr>
          <w:rFonts w:hint="eastAsia"/>
          <w:szCs w:val="21"/>
        </w:rPr>
        <w:t>⑥</w:t>
      </w:r>
      <w:r w:rsidR="00B578C2">
        <w:rPr>
          <w:rFonts w:hint="eastAsia"/>
          <w:szCs w:val="16"/>
        </w:rPr>
        <w:t>骨と筋肉について興味・関心をもち，からだを実際に動かして考え</w:t>
      </w:r>
      <w:r w:rsidR="00D91E38">
        <w:rPr>
          <w:rFonts w:hint="eastAsia"/>
          <w:szCs w:val="16"/>
        </w:rPr>
        <w:t>ようとして</w:t>
      </w:r>
      <w:r w:rsidR="00B578C2">
        <w:rPr>
          <w:rFonts w:hint="eastAsia"/>
          <w:szCs w:val="16"/>
        </w:rPr>
        <w:t>いる。</w:t>
      </w:r>
    </w:p>
    <w:p w:rsidR="00D91E38" w:rsidRDefault="00671093" w:rsidP="00FF6CE0">
      <w:pPr>
        <w:ind w:left="599" w:hangingChars="300" w:hanging="599"/>
        <w:jc w:val="left"/>
        <w:rPr>
          <w:rFonts w:hint="eastAsia"/>
          <w:szCs w:val="21"/>
        </w:rPr>
      </w:pPr>
      <w:r w:rsidRPr="003E0413">
        <w:rPr>
          <w:szCs w:val="21"/>
        </w:rPr>
        <w:t xml:space="preserve">　</w:t>
      </w:r>
      <w:r w:rsidR="00505D35" w:rsidRPr="003E0413">
        <w:rPr>
          <w:szCs w:val="21"/>
        </w:rPr>
        <w:t xml:space="preserve">　</w:t>
      </w:r>
      <w:r w:rsidR="000F0CC7">
        <w:rPr>
          <w:rFonts w:hint="eastAsia"/>
          <w:szCs w:val="21"/>
        </w:rPr>
        <w:t>⑦</w:t>
      </w:r>
      <w:r w:rsidR="00EA6D86" w:rsidRPr="003E0413">
        <w:rPr>
          <w:rFonts w:hint="eastAsia"/>
          <w:szCs w:val="21"/>
        </w:rPr>
        <w:t>発問に対して積極的に反応する。話し合いに積極的に取り組んでいる。</w:t>
      </w:r>
    </w:p>
    <w:p w:rsidR="00671093" w:rsidRPr="003E0413" w:rsidRDefault="00742D13" w:rsidP="00742D13">
      <w:pPr>
        <w:ind w:leftChars="100" w:left="600" w:hangingChars="200" w:hanging="400"/>
        <w:jc w:val="left"/>
        <w:rPr>
          <w:szCs w:val="21"/>
        </w:rPr>
      </w:pPr>
      <w:r>
        <w:rPr>
          <w:rFonts w:hint="eastAsia"/>
          <w:szCs w:val="21"/>
        </w:rPr>
        <w:t>Ｂ〔</w:t>
      </w:r>
      <w:r w:rsidR="0021278D">
        <w:rPr>
          <w:rFonts w:hint="eastAsia"/>
          <w:szCs w:val="21"/>
        </w:rPr>
        <w:t>科学的な</w:t>
      </w:r>
      <w:r w:rsidR="00D45C40" w:rsidRPr="003E0413">
        <w:rPr>
          <w:rFonts w:hint="eastAsia"/>
          <w:szCs w:val="21"/>
        </w:rPr>
        <w:t>思考・判断・表現〕</w:t>
      </w:r>
    </w:p>
    <w:p w:rsidR="00435DAE" w:rsidRDefault="00080B69" w:rsidP="00D91E38">
      <w:pPr>
        <w:ind w:leftChars="200" w:left="600" w:hangingChars="100" w:hanging="200"/>
        <w:rPr>
          <w:szCs w:val="21"/>
        </w:rPr>
      </w:pPr>
      <w:r>
        <w:rPr>
          <w:rFonts w:hint="eastAsia"/>
          <w:szCs w:val="21"/>
        </w:rPr>
        <w:t>①</w:t>
      </w:r>
      <w:r w:rsidR="00B578C2">
        <w:rPr>
          <w:rFonts w:hint="eastAsia"/>
          <w:szCs w:val="16"/>
        </w:rPr>
        <w:t>実験の結果をもとに，デンプンが分解されることを，だ液</w:t>
      </w:r>
      <w:r w:rsidR="00B578C2" w:rsidRPr="0078412C">
        <w:rPr>
          <w:rFonts w:hint="eastAsia"/>
          <w:szCs w:val="16"/>
        </w:rPr>
        <w:t>のはたらきと関連づけて考察できる。</w:t>
      </w:r>
    </w:p>
    <w:p w:rsidR="00435DAE" w:rsidRDefault="00080B69" w:rsidP="00435DAE">
      <w:pPr>
        <w:ind w:leftChars="100" w:left="200" w:firstLineChars="100" w:firstLine="200"/>
        <w:rPr>
          <w:rFonts w:ascii="ＭＳ 明朝" w:hAnsi="ＭＳ 明朝" w:cs="ＭＳ 明朝"/>
          <w:szCs w:val="21"/>
        </w:rPr>
      </w:pPr>
      <w:r>
        <w:rPr>
          <w:rFonts w:hint="eastAsia"/>
          <w:szCs w:val="21"/>
        </w:rPr>
        <w:t>②</w:t>
      </w:r>
      <w:r w:rsidR="00B578C2" w:rsidRPr="0078412C">
        <w:rPr>
          <w:rFonts w:hint="eastAsia"/>
          <w:szCs w:val="16"/>
        </w:rPr>
        <w:t>柔毛が無数にある理由を，効率的な養分の吸収と関連づけて説明できる。</w:t>
      </w:r>
    </w:p>
    <w:p w:rsidR="00B578C2" w:rsidRPr="0078412C" w:rsidRDefault="00435DAE" w:rsidP="00B578C2">
      <w:pPr>
        <w:ind w:left="200" w:hangingChars="100" w:hanging="200"/>
        <w:rPr>
          <w:szCs w:val="16"/>
        </w:rPr>
      </w:pPr>
      <w:r>
        <w:rPr>
          <w:rFonts w:ascii="ＭＳ 明朝" w:hAnsi="ＭＳ 明朝" w:cs="ＭＳ 明朝"/>
          <w:szCs w:val="21"/>
        </w:rPr>
        <w:t xml:space="preserve">　　</w:t>
      </w:r>
      <w:r w:rsidR="00080B69">
        <w:rPr>
          <w:rFonts w:ascii="ＭＳ 明朝" w:hAnsi="ＭＳ 明朝" w:cs="ＭＳ 明朝" w:hint="eastAsia"/>
          <w:szCs w:val="21"/>
        </w:rPr>
        <w:t>③</w:t>
      </w:r>
      <w:r w:rsidR="00B578C2" w:rsidRPr="0078412C">
        <w:rPr>
          <w:rFonts w:hint="eastAsia"/>
          <w:szCs w:val="16"/>
        </w:rPr>
        <w:t>肺の内部にたくさんの肺胞があることの意味について説明できる。</w:t>
      </w:r>
    </w:p>
    <w:p w:rsidR="00B578C2" w:rsidRPr="003E0413" w:rsidRDefault="00080B69" w:rsidP="00B578C2">
      <w:pPr>
        <w:ind w:leftChars="200" w:left="600" w:hangingChars="100" w:hanging="200"/>
        <w:jc w:val="left"/>
        <w:rPr>
          <w:szCs w:val="21"/>
        </w:rPr>
      </w:pPr>
      <w:r>
        <w:rPr>
          <w:rFonts w:hint="eastAsia"/>
          <w:szCs w:val="21"/>
        </w:rPr>
        <w:t>④</w:t>
      </w:r>
      <w:r w:rsidR="00B578C2" w:rsidRPr="0078412C">
        <w:rPr>
          <w:rFonts w:hint="eastAsia"/>
          <w:szCs w:val="16"/>
        </w:rPr>
        <w:t>激しい運動をしたとき</w:t>
      </w:r>
      <w:r w:rsidR="00B578C2">
        <w:rPr>
          <w:rFonts w:hint="eastAsia"/>
          <w:szCs w:val="16"/>
        </w:rPr>
        <w:t>，</w:t>
      </w:r>
      <w:r w:rsidR="00B578C2" w:rsidRPr="0078412C">
        <w:rPr>
          <w:rFonts w:hint="eastAsia"/>
          <w:szCs w:val="16"/>
        </w:rPr>
        <w:t>呼吸の回数</w:t>
      </w:r>
      <w:r w:rsidR="00D91E38">
        <w:rPr>
          <w:rFonts w:hint="eastAsia"/>
          <w:szCs w:val="16"/>
        </w:rPr>
        <w:t>が増え，心臓の拍動が速くなることを</w:t>
      </w:r>
      <w:r w:rsidR="00B578C2" w:rsidRPr="0078412C">
        <w:rPr>
          <w:rFonts w:hint="eastAsia"/>
          <w:szCs w:val="16"/>
        </w:rPr>
        <w:t>考察し</w:t>
      </w:r>
      <w:r w:rsidR="00B578C2">
        <w:rPr>
          <w:rFonts w:hint="eastAsia"/>
          <w:szCs w:val="16"/>
        </w:rPr>
        <w:t>，</w:t>
      </w:r>
      <w:r w:rsidR="00B578C2" w:rsidRPr="0078412C">
        <w:rPr>
          <w:rFonts w:hint="eastAsia"/>
          <w:szCs w:val="16"/>
        </w:rPr>
        <w:t>説明できる。</w:t>
      </w:r>
    </w:p>
    <w:p w:rsidR="00B578C2" w:rsidRDefault="00D91E38" w:rsidP="00D91E38">
      <w:pPr>
        <w:ind w:left="599" w:hangingChars="300" w:hanging="599"/>
        <w:rPr>
          <w:szCs w:val="16"/>
        </w:rPr>
      </w:pPr>
      <w:r>
        <w:rPr>
          <w:rFonts w:hint="eastAsia"/>
          <w:szCs w:val="16"/>
        </w:rPr>
        <w:t xml:space="preserve">　　</w:t>
      </w:r>
      <w:r w:rsidR="00080B69">
        <w:rPr>
          <w:rFonts w:hint="eastAsia"/>
          <w:szCs w:val="16"/>
        </w:rPr>
        <w:t>⑤</w:t>
      </w:r>
      <w:r w:rsidR="00B578C2" w:rsidRPr="0078412C">
        <w:rPr>
          <w:rFonts w:hint="eastAsia"/>
          <w:szCs w:val="16"/>
        </w:rPr>
        <w:t>食事や呼吸によってとり入れられた物質が</w:t>
      </w:r>
      <w:r w:rsidR="00B578C2">
        <w:rPr>
          <w:rFonts w:hint="eastAsia"/>
          <w:szCs w:val="16"/>
        </w:rPr>
        <w:t>，</w:t>
      </w:r>
      <w:r w:rsidR="00B578C2" w:rsidRPr="0078412C">
        <w:rPr>
          <w:rFonts w:hint="eastAsia"/>
          <w:szCs w:val="16"/>
        </w:rPr>
        <w:t>どのように変化していくかを</w:t>
      </w:r>
      <w:r w:rsidR="00B578C2">
        <w:rPr>
          <w:rFonts w:hint="eastAsia"/>
          <w:szCs w:val="16"/>
        </w:rPr>
        <w:t>，</w:t>
      </w:r>
      <w:r w:rsidR="00B578C2" w:rsidRPr="0078412C">
        <w:rPr>
          <w:rFonts w:hint="eastAsia"/>
          <w:szCs w:val="16"/>
        </w:rPr>
        <w:t>消化器官，肺，心臓，じん臓，肝臓などの器官のはたらきに関連づけて総合的に説明できる。</w:t>
      </w:r>
    </w:p>
    <w:p w:rsidR="00B578C2" w:rsidRDefault="00080B69" w:rsidP="00D91E38">
      <w:pPr>
        <w:ind w:leftChars="100" w:left="200" w:firstLineChars="100" w:firstLine="200"/>
        <w:rPr>
          <w:szCs w:val="16"/>
        </w:rPr>
      </w:pPr>
      <w:r>
        <w:rPr>
          <w:rFonts w:hint="eastAsia"/>
          <w:szCs w:val="21"/>
        </w:rPr>
        <w:t>⑥</w:t>
      </w:r>
      <w:r w:rsidR="00B578C2">
        <w:rPr>
          <w:rFonts w:hint="eastAsia"/>
          <w:szCs w:val="16"/>
        </w:rPr>
        <w:t>刺激の受容と反応による行動について説明できる。</w:t>
      </w:r>
    </w:p>
    <w:p w:rsidR="00B578C2" w:rsidRDefault="00080B69" w:rsidP="00FF6CE0">
      <w:pPr>
        <w:ind w:leftChars="200" w:left="600" w:hangingChars="100" w:hanging="200"/>
        <w:rPr>
          <w:rFonts w:hint="eastAsia"/>
          <w:szCs w:val="16"/>
        </w:rPr>
      </w:pPr>
      <w:r>
        <w:rPr>
          <w:rFonts w:hint="eastAsia"/>
          <w:szCs w:val="21"/>
        </w:rPr>
        <w:t>⑦</w:t>
      </w:r>
      <w:r w:rsidR="00B578C2">
        <w:rPr>
          <w:rFonts w:hint="eastAsia"/>
          <w:szCs w:val="16"/>
        </w:rPr>
        <w:t>反射の</w:t>
      </w:r>
      <w:r w:rsidR="00265172">
        <w:rPr>
          <w:rFonts w:hint="eastAsia"/>
          <w:szCs w:val="16"/>
        </w:rPr>
        <w:t>信号の</w:t>
      </w:r>
      <w:r w:rsidR="00B578C2" w:rsidRPr="0078412C">
        <w:rPr>
          <w:rFonts w:hint="eastAsia"/>
          <w:szCs w:val="16"/>
        </w:rPr>
        <w:t>伝達経路について，信号が脳へ届いてから起こす行動とのちがいを</w:t>
      </w:r>
      <w:r w:rsidR="00C12F7F">
        <w:rPr>
          <w:rFonts w:hint="eastAsia"/>
          <w:szCs w:val="16"/>
        </w:rPr>
        <w:t>説明</w:t>
      </w:r>
      <w:r w:rsidR="00B578C2" w:rsidRPr="0078412C">
        <w:rPr>
          <w:rFonts w:hint="eastAsia"/>
          <w:szCs w:val="16"/>
        </w:rPr>
        <w:t>できる。</w:t>
      </w:r>
    </w:p>
    <w:p w:rsidR="00D45C40" w:rsidRPr="003E0413" w:rsidRDefault="00742D13" w:rsidP="00742D13">
      <w:pPr>
        <w:ind w:leftChars="100" w:left="600" w:hangingChars="200" w:hanging="400"/>
        <w:jc w:val="left"/>
        <w:rPr>
          <w:szCs w:val="21"/>
        </w:rPr>
      </w:pPr>
      <w:r>
        <w:rPr>
          <w:rFonts w:hint="eastAsia"/>
          <w:szCs w:val="21"/>
        </w:rPr>
        <w:t>Ｃ</w:t>
      </w:r>
      <w:r w:rsidR="00D45C40" w:rsidRPr="003E0413">
        <w:rPr>
          <w:rFonts w:hint="eastAsia"/>
          <w:szCs w:val="21"/>
        </w:rPr>
        <w:t>〔</w:t>
      </w:r>
      <w:r w:rsidR="0021278D">
        <w:rPr>
          <w:rFonts w:hint="eastAsia"/>
          <w:szCs w:val="21"/>
        </w:rPr>
        <w:t>観察・実験の</w:t>
      </w:r>
      <w:r w:rsidR="00D45C40" w:rsidRPr="003E0413">
        <w:rPr>
          <w:rFonts w:hint="eastAsia"/>
          <w:szCs w:val="21"/>
        </w:rPr>
        <w:t>技能〕</w:t>
      </w:r>
    </w:p>
    <w:p w:rsidR="00435DAE" w:rsidRDefault="00080B69" w:rsidP="00435DAE">
      <w:pPr>
        <w:ind w:leftChars="100" w:left="200" w:firstLineChars="100" w:firstLine="200"/>
        <w:rPr>
          <w:szCs w:val="21"/>
        </w:rPr>
      </w:pPr>
      <w:r>
        <w:rPr>
          <w:rFonts w:hint="eastAsia"/>
          <w:szCs w:val="21"/>
        </w:rPr>
        <w:t>①</w:t>
      </w:r>
      <w:r w:rsidR="004B4647" w:rsidRPr="0078412C">
        <w:rPr>
          <w:rFonts w:hint="eastAsia"/>
          <w:szCs w:val="16"/>
        </w:rPr>
        <w:t>だ液によって，デンプンが分解されることを，実験により調べることができる。</w:t>
      </w:r>
    </w:p>
    <w:p w:rsidR="00A71C9B" w:rsidRDefault="00080B69" w:rsidP="00A71C9B">
      <w:pPr>
        <w:ind w:leftChars="100" w:left="200" w:firstLineChars="100" w:firstLine="200"/>
        <w:rPr>
          <w:szCs w:val="21"/>
        </w:rPr>
      </w:pPr>
      <w:r>
        <w:rPr>
          <w:rFonts w:hint="eastAsia"/>
          <w:szCs w:val="21"/>
        </w:rPr>
        <w:t>②</w:t>
      </w:r>
      <w:r w:rsidR="00A71C9B">
        <w:rPr>
          <w:rFonts w:hint="eastAsia"/>
          <w:szCs w:val="21"/>
        </w:rPr>
        <w:t>肺呼吸のしくみを，モデルを用いて横隔膜の運動から調べることができる。</w:t>
      </w:r>
    </w:p>
    <w:p w:rsidR="00435DAE" w:rsidRDefault="00080B69" w:rsidP="00A71C9B">
      <w:pPr>
        <w:ind w:leftChars="100" w:left="200" w:firstLineChars="100" w:firstLine="200"/>
        <w:rPr>
          <w:rFonts w:ascii="ＭＳ 明朝" w:hAnsi="ＭＳ 明朝" w:cs="ＭＳ 明朝"/>
          <w:szCs w:val="21"/>
        </w:rPr>
      </w:pPr>
      <w:r>
        <w:rPr>
          <w:rFonts w:hint="eastAsia"/>
          <w:szCs w:val="21"/>
        </w:rPr>
        <w:t>③</w:t>
      </w:r>
      <w:r w:rsidR="004B4647" w:rsidRPr="0078412C">
        <w:rPr>
          <w:rFonts w:hint="eastAsia"/>
          <w:szCs w:val="16"/>
        </w:rPr>
        <w:t>メダカの尾びれを材料に，毛細血管やその中を流れる血球のようすを観察でき</w:t>
      </w:r>
      <w:r w:rsidR="00A71C9B">
        <w:rPr>
          <w:rFonts w:hint="eastAsia"/>
          <w:szCs w:val="16"/>
        </w:rPr>
        <w:t>る。</w:t>
      </w:r>
    </w:p>
    <w:p w:rsidR="002C5932" w:rsidRDefault="00435DAE" w:rsidP="00742D13">
      <w:pPr>
        <w:ind w:left="200" w:hangingChars="100" w:hanging="200"/>
        <w:rPr>
          <w:szCs w:val="16"/>
        </w:rPr>
      </w:pPr>
      <w:r>
        <w:rPr>
          <w:rFonts w:ascii="ＭＳ 明朝" w:hAnsi="ＭＳ 明朝" w:cs="ＭＳ 明朝"/>
          <w:szCs w:val="21"/>
        </w:rPr>
        <w:t xml:space="preserve">　　</w:t>
      </w:r>
      <w:r w:rsidR="00080B69">
        <w:rPr>
          <w:rFonts w:ascii="ＭＳ 明朝" w:hAnsi="ＭＳ 明朝" w:cs="ＭＳ 明朝" w:hint="eastAsia"/>
          <w:szCs w:val="21"/>
        </w:rPr>
        <w:t>④</w:t>
      </w:r>
      <w:r w:rsidR="002C5932">
        <w:rPr>
          <w:rFonts w:hint="eastAsia"/>
          <w:szCs w:val="21"/>
        </w:rPr>
        <w:t>神経が信号を伝えるおよその速さを，実験</w:t>
      </w:r>
      <w:r w:rsidR="00742D13">
        <w:rPr>
          <w:rFonts w:hint="eastAsia"/>
          <w:szCs w:val="21"/>
        </w:rPr>
        <w:t>結果から計算し</w:t>
      </w:r>
      <w:r w:rsidR="00080B69">
        <w:rPr>
          <w:rFonts w:hint="eastAsia"/>
          <w:szCs w:val="21"/>
        </w:rPr>
        <w:t>，</w:t>
      </w:r>
      <w:r w:rsidR="002C5932">
        <w:rPr>
          <w:rFonts w:hint="eastAsia"/>
          <w:szCs w:val="21"/>
        </w:rPr>
        <w:t>求めることができる。</w:t>
      </w:r>
    </w:p>
    <w:p w:rsidR="00FF6CE0" w:rsidRPr="00FF6CE0" w:rsidRDefault="00080B69" w:rsidP="00FF6CE0">
      <w:pPr>
        <w:ind w:leftChars="100" w:left="200" w:firstLineChars="100" w:firstLine="200"/>
        <w:rPr>
          <w:rFonts w:hint="eastAsia"/>
          <w:szCs w:val="16"/>
        </w:rPr>
      </w:pPr>
      <w:r>
        <w:rPr>
          <w:rFonts w:hint="eastAsia"/>
          <w:szCs w:val="21"/>
        </w:rPr>
        <w:t>⑤</w:t>
      </w:r>
      <w:r w:rsidR="004B4647" w:rsidRPr="0078412C">
        <w:rPr>
          <w:rFonts w:hint="eastAsia"/>
          <w:szCs w:val="16"/>
        </w:rPr>
        <w:t>ニワトリの手羽先を使って，けん</w:t>
      </w:r>
      <w:r w:rsidR="00A71C9B">
        <w:rPr>
          <w:rFonts w:hint="eastAsia"/>
          <w:szCs w:val="16"/>
        </w:rPr>
        <w:t>を</w:t>
      </w:r>
      <w:r w:rsidR="004B4647" w:rsidRPr="0078412C">
        <w:rPr>
          <w:rFonts w:hint="eastAsia"/>
          <w:szCs w:val="16"/>
        </w:rPr>
        <w:t>引くと手羽先がのびるようすを確認できる。</w:t>
      </w:r>
    </w:p>
    <w:p w:rsidR="00D45C40" w:rsidRPr="003E0413" w:rsidRDefault="00742D13" w:rsidP="00742D13">
      <w:pPr>
        <w:ind w:leftChars="100" w:left="600" w:hangingChars="200" w:hanging="400"/>
        <w:jc w:val="left"/>
        <w:rPr>
          <w:szCs w:val="21"/>
        </w:rPr>
      </w:pPr>
      <w:r>
        <w:rPr>
          <w:szCs w:val="21"/>
        </w:rPr>
        <w:t>Ｄ</w:t>
      </w:r>
      <w:r w:rsidR="00D45C40" w:rsidRPr="003E0413">
        <w:rPr>
          <w:szCs w:val="21"/>
        </w:rPr>
        <w:t>〔</w:t>
      </w:r>
      <w:r w:rsidR="0021278D">
        <w:rPr>
          <w:szCs w:val="21"/>
        </w:rPr>
        <w:t>自然事象についての</w:t>
      </w:r>
      <w:r w:rsidR="00D45C40" w:rsidRPr="003E0413">
        <w:rPr>
          <w:szCs w:val="21"/>
        </w:rPr>
        <w:t>知識・理解〕</w:t>
      </w:r>
    </w:p>
    <w:p w:rsidR="004B4647" w:rsidRPr="0078412C" w:rsidRDefault="00080B69" w:rsidP="00A71C9B">
      <w:pPr>
        <w:ind w:leftChars="200" w:left="600" w:hangingChars="100" w:hanging="200"/>
        <w:rPr>
          <w:rFonts w:cs="ＭＳ 明朝"/>
          <w:szCs w:val="16"/>
        </w:rPr>
      </w:pPr>
      <w:r>
        <w:rPr>
          <w:rFonts w:hint="eastAsia"/>
          <w:szCs w:val="21"/>
        </w:rPr>
        <w:t>①</w:t>
      </w:r>
      <w:r w:rsidR="004B4647" w:rsidRPr="0078412C">
        <w:rPr>
          <w:rFonts w:hint="eastAsia"/>
          <w:spacing w:val="-2"/>
          <w:szCs w:val="16"/>
        </w:rPr>
        <w:t>消化酵素のはたらきにより，</w:t>
      </w:r>
      <w:r w:rsidR="004B4647" w:rsidRPr="0078412C">
        <w:rPr>
          <w:rFonts w:hint="eastAsia"/>
          <w:szCs w:val="16"/>
        </w:rPr>
        <w:t>食物</w:t>
      </w:r>
      <w:r w:rsidR="002C5932">
        <w:rPr>
          <w:rFonts w:hint="eastAsia"/>
          <w:szCs w:val="16"/>
        </w:rPr>
        <w:t>の成分が</w:t>
      </w:r>
      <w:r w:rsidR="004B4647" w:rsidRPr="0078412C">
        <w:rPr>
          <w:rFonts w:hint="eastAsia"/>
          <w:szCs w:val="16"/>
        </w:rPr>
        <w:t>，小腸から吸収されやすい物質に分解されることを説明できる。</w:t>
      </w:r>
      <w:r w:rsidR="00A71C9B">
        <w:rPr>
          <w:rFonts w:hint="eastAsia"/>
          <w:szCs w:val="16"/>
        </w:rPr>
        <w:t>また，</w:t>
      </w:r>
      <w:r w:rsidR="004B4647" w:rsidRPr="0078412C">
        <w:rPr>
          <w:rFonts w:cs="ＭＳ 明朝" w:hint="eastAsia"/>
          <w:szCs w:val="16"/>
        </w:rPr>
        <w:t>消化によってできた物質が</w:t>
      </w:r>
      <w:r w:rsidR="004B4647">
        <w:rPr>
          <w:rFonts w:cs="ＭＳ 明朝" w:hint="eastAsia"/>
          <w:szCs w:val="16"/>
        </w:rPr>
        <w:t>，</w:t>
      </w:r>
      <w:r w:rsidR="004B4647" w:rsidRPr="0078412C">
        <w:rPr>
          <w:rFonts w:cs="ＭＳ 明朝" w:hint="eastAsia"/>
          <w:szCs w:val="16"/>
        </w:rPr>
        <w:t>柔毛から吸収され</w:t>
      </w:r>
      <w:r w:rsidR="00A71C9B">
        <w:rPr>
          <w:rFonts w:cs="ＭＳ 明朝" w:hint="eastAsia"/>
          <w:szCs w:val="16"/>
        </w:rPr>
        <w:t>，</w:t>
      </w:r>
      <w:r w:rsidR="004B4647">
        <w:rPr>
          <w:rFonts w:cs="ＭＳ 明朝" w:hint="eastAsia"/>
          <w:szCs w:val="16"/>
        </w:rPr>
        <w:t>血液にふくまれるようになる過程を</w:t>
      </w:r>
      <w:r w:rsidR="004B4647" w:rsidRPr="0078412C">
        <w:rPr>
          <w:rFonts w:cs="ＭＳ 明朝" w:hint="eastAsia"/>
          <w:szCs w:val="16"/>
        </w:rPr>
        <w:t>説明できる。</w:t>
      </w:r>
    </w:p>
    <w:p w:rsidR="004B4647" w:rsidRPr="004B4647" w:rsidRDefault="00080B69" w:rsidP="00A71C9B">
      <w:pPr>
        <w:ind w:leftChars="100" w:left="200" w:firstLineChars="100" w:firstLine="200"/>
        <w:rPr>
          <w:rFonts w:cs="ＭＳ 明朝"/>
          <w:szCs w:val="16"/>
        </w:rPr>
      </w:pPr>
      <w:r>
        <w:rPr>
          <w:rFonts w:hint="eastAsia"/>
          <w:szCs w:val="21"/>
        </w:rPr>
        <w:t>②</w:t>
      </w:r>
      <w:r w:rsidR="00AE54CB">
        <w:rPr>
          <w:rFonts w:hint="eastAsia"/>
          <w:szCs w:val="21"/>
        </w:rPr>
        <w:t>それぞれの消化器官の</w:t>
      </w:r>
      <w:r w:rsidR="004B4647" w:rsidRPr="0078412C">
        <w:rPr>
          <w:rFonts w:cs="ＭＳ 明朝" w:hint="eastAsia"/>
          <w:szCs w:val="16"/>
        </w:rPr>
        <w:t>はたらきについて，健康や食生活と関連づけて説明できる。</w:t>
      </w:r>
    </w:p>
    <w:p w:rsidR="002C5932" w:rsidRDefault="00080B69" w:rsidP="002C5932">
      <w:pPr>
        <w:ind w:leftChars="100" w:left="200" w:firstLineChars="100" w:firstLine="200"/>
        <w:rPr>
          <w:spacing w:val="2"/>
          <w:szCs w:val="16"/>
        </w:rPr>
      </w:pPr>
      <w:r>
        <w:rPr>
          <w:rFonts w:hint="eastAsia"/>
          <w:szCs w:val="16"/>
        </w:rPr>
        <w:t>③</w:t>
      </w:r>
      <w:r w:rsidR="002C5932" w:rsidRPr="0078412C">
        <w:rPr>
          <w:rFonts w:hint="eastAsia"/>
          <w:spacing w:val="2"/>
          <w:szCs w:val="16"/>
        </w:rPr>
        <w:t>肺</w:t>
      </w:r>
      <w:r w:rsidR="002C5932">
        <w:rPr>
          <w:rFonts w:hint="eastAsia"/>
          <w:spacing w:val="2"/>
          <w:szCs w:val="16"/>
        </w:rPr>
        <w:t>呼吸のしくみ</w:t>
      </w:r>
      <w:r w:rsidR="00AE54CB" w:rsidRPr="0078412C">
        <w:rPr>
          <w:rFonts w:cs="ＭＳ 明朝" w:hint="eastAsia"/>
          <w:szCs w:val="16"/>
        </w:rPr>
        <w:t>と細胞による呼吸の関連について</w:t>
      </w:r>
      <w:r w:rsidR="002C5932" w:rsidRPr="0078412C">
        <w:rPr>
          <w:rFonts w:hint="eastAsia"/>
          <w:spacing w:val="2"/>
          <w:szCs w:val="16"/>
        </w:rPr>
        <w:t>説明できる。</w:t>
      </w:r>
    </w:p>
    <w:p w:rsidR="004B4647" w:rsidRDefault="00080B69" w:rsidP="002C5932">
      <w:pPr>
        <w:ind w:leftChars="100" w:left="200" w:firstLineChars="100" w:firstLine="200"/>
        <w:rPr>
          <w:rFonts w:cs="ＭＳ 明朝"/>
          <w:szCs w:val="16"/>
        </w:rPr>
      </w:pPr>
      <w:r>
        <w:rPr>
          <w:rFonts w:hint="eastAsia"/>
          <w:szCs w:val="16"/>
        </w:rPr>
        <w:t>④</w:t>
      </w:r>
      <w:r w:rsidR="002C5932">
        <w:rPr>
          <w:rFonts w:hint="eastAsia"/>
          <w:szCs w:val="16"/>
        </w:rPr>
        <w:t>全身の細胞で</w:t>
      </w:r>
      <w:r w:rsidR="004B4647" w:rsidRPr="0078412C">
        <w:rPr>
          <w:rFonts w:hint="eastAsia"/>
          <w:szCs w:val="16"/>
        </w:rPr>
        <w:t>養分</w:t>
      </w:r>
      <w:r w:rsidR="002C5932">
        <w:rPr>
          <w:rFonts w:hint="eastAsia"/>
          <w:szCs w:val="16"/>
        </w:rPr>
        <w:t>と酸素が使われ，</w:t>
      </w:r>
      <w:r w:rsidR="004B4647" w:rsidRPr="0078412C">
        <w:rPr>
          <w:rFonts w:hint="eastAsia"/>
          <w:spacing w:val="2"/>
          <w:szCs w:val="16"/>
        </w:rPr>
        <w:t>エネルギーを</w:t>
      </w:r>
      <w:r w:rsidR="002C5932">
        <w:rPr>
          <w:rFonts w:hint="eastAsia"/>
          <w:spacing w:val="2"/>
          <w:szCs w:val="16"/>
        </w:rPr>
        <w:t>とりだしている</w:t>
      </w:r>
      <w:r w:rsidR="004B4647" w:rsidRPr="0078412C">
        <w:rPr>
          <w:rFonts w:hint="eastAsia"/>
          <w:spacing w:val="2"/>
          <w:szCs w:val="16"/>
        </w:rPr>
        <w:t>ことを説明できる。</w:t>
      </w:r>
    </w:p>
    <w:p w:rsidR="004B4647" w:rsidRPr="0078412C" w:rsidRDefault="00AE54CB" w:rsidP="00AE54CB">
      <w:pPr>
        <w:ind w:leftChars="200" w:left="600" w:hangingChars="100" w:hanging="200"/>
        <w:jc w:val="left"/>
        <w:rPr>
          <w:szCs w:val="16"/>
        </w:rPr>
      </w:pPr>
      <w:r>
        <w:rPr>
          <w:rFonts w:hint="eastAsia"/>
          <w:szCs w:val="21"/>
        </w:rPr>
        <w:t>⑤全身の</w:t>
      </w:r>
      <w:r w:rsidR="004B4647" w:rsidRPr="0078412C">
        <w:rPr>
          <w:rFonts w:hint="eastAsia"/>
          <w:szCs w:val="16"/>
        </w:rPr>
        <w:t>血液の循環について，</w:t>
      </w:r>
      <w:r>
        <w:rPr>
          <w:rFonts w:hint="eastAsia"/>
          <w:szCs w:val="16"/>
        </w:rPr>
        <w:t>心臓，血管のつくりや</w:t>
      </w:r>
      <w:r w:rsidR="004B4647" w:rsidRPr="0078412C">
        <w:rPr>
          <w:rFonts w:hint="eastAsia"/>
          <w:szCs w:val="16"/>
        </w:rPr>
        <w:t>肺や小腸などの各器官のはたらきと関連づけて</w:t>
      </w:r>
      <w:r w:rsidR="004B4647">
        <w:rPr>
          <w:rFonts w:hint="eastAsia"/>
          <w:szCs w:val="16"/>
        </w:rPr>
        <w:t>説明</w:t>
      </w:r>
      <w:r w:rsidR="004B4647" w:rsidRPr="0078412C">
        <w:rPr>
          <w:rFonts w:hint="eastAsia"/>
          <w:szCs w:val="16"/>
        </w:rPr>
        <w:t>できる。</w:t>
      </w:r>
    </w:p>
    <w:p w:rsidR="004B4647" w:rsidRPr="0078412C" w:rsidRDefault="00AE54CB" w:rsidP="00AE54CB">
      <w:pPr>
        <w:overflowPunct w:val="0"/>
        <w:ind w:leftChars="100" w:left="200" w:firstLineChars="100" w:firstLine="200"/>
        <w:textAlignment w:val="baseline"/>
        <w:rPr>
          <w:rFonts w:cs="ＭＳ 明朝"/>
          <w:szCs w:val="16"/>
        </w:rPr>
      </w:pPr>
      <w:r>
        <w:rPr>
          <w:rFonts w:cs="ＭＳ 明朝" w:hint="eastAsia"/>
          <w:szCs w:val="16"/>
        </w:rPr>
        <w:t>⑥</w:t>
      </w:r>
      <w:r w:rsidR="004B4647" w:rsidRPr="0078412C">
        <w:rPr>
          <w:rFonts w:cs="ＭＳ 明朝" w:hint="eastAsia"/>
          <w:szCs w:val="16"/>
        </w:rPr>
        <w:t>血液</w:t>
      </w:r>
      <w:r>
        <w:rPr>
          <w:rFonts w:cs="ＭＳ 明朝" w:hint="eastAsia"/>
          <w:szCs w:val="16"/>
        </w:rPr>
        <w:t>の成分や組織液を介した細胞との物質のやりとりを</w:t>
      </w:r>
      <w:r w:rsidR="004B4647" w:rsidRPr="0078412C">
        <w:rPr>
          <w:rFonts w:cs="ＭＳ 明朝" w:hint="eastAsia"/>
          <w:szCs w:val="16"/>
        </w:rPr>
        <w:t>説明できる。</w:t>
      </w:r>
    </w:p>
    <w:p w:rsidR="004B4647" w:rsidRDefault="00AE54CB" w:rsidP="00AE54CB">
      <w:pPr>
        <w:ind w:leftChars="100" w:left="200" w:firstLineChars="100" w:firstLine="200"/>
        <w:rPr>
          <w:rFonts w:cs="ＭＳ 明朝"/>
          <w:szCs w:val="16"/>
        </w:rPr>
      </w:pPr>
      <w:r>
        <w:rPr>
          <w:rFonts w:cs="ＭＳ 明朝" w:hint="eastAsia"/>
          <w:szCs w:val="16"/>
        </w:rPr>
        <w:t>⑦</w:t>
      </w:r>
      <w:r w:rsidR="004B4647" w:rsidRPr="0078412C">
        <w:rPr>
          <w:rFonts w:cs="ＭＳ 明朝" w:hint="eastAsia"/>
          <w:szCs w:val="16"/>
        </w:rPr>
        <w:t>有害なアンモニアが排出される一連のしくみを説明できる。</w:t>
      </w:r>
    </w:p>
    <w:p w:rsidR="004B4647" w:rsidRDefault="00AE54CB" w:rsidP="00AE54CB">
      <w:pPr>
        <w:ind w:leftChars="100" w:left="200" w:firstLineChars="100" w:firstLine="200"/>
        <w:rPr>
          <w:rFonts w:cs="ＭＳ 明朝"/>
          <w:szCs w:val="16"/>
        </w:rPr>
      </w:pPr>
      <w:r>
        <w:rPr>
          <w:rFonts w:cs="ＭＳ 明朝" w:hint="eastAsia"/>
          <w:szCs w:val="16"/>
        </w:rPr>
        <w:t>⑧</w:t>
      </w:r>
      <w:r w:rsidR="004B4647">
        <w:rPr>
          <w:rFonts w:cs="ＭＳ 明朝" w:hint="eastAsia"/>
          <w:szCs w:val="16"/>
        </w:rPr>
        <w:t>ヒト以外の動物が受けとる刺激について，簡単に説明できる。</w:t>
      </w:r>
    </w:p>
    <w:p w:rsidR="004B4647" w:rsidRPr="0078412C" w:rsidRDefault="00AE54CB" w:rsidP="00AE54CB">
      <w:pPr>
        <w:ind w:leftChars="100" w:left="200" w:firstLineChars="100" w:firstLine="200"/>
        <w:rPr>
          <w:rFonts w:cs="ＭＳ 明朝"/>
          <w:szCs w:val="16"/>
        </w:rPr>
      </w:pPr>
      <w:r>
        <w:rPr>
          <w:rFonts w:cs="ＭＳ 明朝" w:hint="eastAsia"/>
          <w:szCs w:val="16"/>
        </w:rPr>
        <w:t>⑨</w:t>
      </w:r>
      <w:r w:rsidR="004B4647" w:rsidRPr="0078412C">
        <w:rPr>
          <w:rFonts w:cs="ＭＳ 明朝" w:hint="eastAsia"/>
          <w:szCs w:val="16"/>
        </w:rPr>
        <w:t>感覚器官が，刺激を受け入れる</w:t>
      </w:r>
      <w:r>
        <w:rPr>
          <w:rFonts w:cs="ＭＳ 明朝" w:hint="eastAsia"/>
          <w:szCs w:val="16"/>
        </w:rPr>
        <w:t>しくみ</w:t>
      </w:r>
      <w:r w:rsidR="004B4647" w:rsidRPr="0078412C">
        <w:rPr>
          <w:rFonts w:cs="ＭＳ 明朝" w:hint="eastAsia"/>
          <w:szCs w:val="16"/>
        </w:rPr>
        <w:t>を説明できる。</w:t>
      </w:r>
    </w:p>
    <w:p w:rsidR="004B4647" w:rsidRDefault="00AE54CB" w:rsidP="00AE54CB">
      <w:pPr>
        <w:ind w:leftChars="100" w:left="200" w:firstLineChars="100" w:firstLine="200"/>
        <w:rPr>
          <w:rFonts w:cs="ＭＳ 明朝"/>
          <w:szCs w:val="16"/>
        </w:rPr>
      </w:pPr>
      <w:r>
        <w:rPr>
          <w:rFonts w:cs="ＭＳ 明朝" w:hint="eastAsia"/>
          <w:szCs w:val="16"/>
        </w:rPr>
        <w:t>⑩反射や</w:t>
      </w:r>
      <w:r w:rsidR="004B4647" w:rsidRPr="0078412C">
        <w:rPr>
          <w:rFonts w:cs="ＭＳ 明朝" w:hint="eastAsia"/>
          <w:szCs w:val="16"/>
        </w:rPr>
        <w:t>信号が脳へ届いてから起こす行動の信号の伝達経路を説明できる。</w:t>
      </w:r>
    </w:p>
    <w:p w:rsidR="004B4647" w:rsidRPr="0078412C" w:rsidRDefault="00AE54CB" w:rsidP="00AE54CB">
      <w:pPr>
        <w:overflowPunct w:val="0"/>
        <w:ind w:leftChars="100" w:left="200" w:firstLineChars="100" w:firstLine="200"/>
        <w:textAlignment w:val="baseline"/>
        <w:rPr>
          <w:rFonts w:cs="ＭＳ 明朝"/>
          <w:szCs w:val="16"/>
        </w:rPr>
      </w:pPr>
      <w:r>
        <w:rPr>
          <w:rFonts w:cs="ＭＳ 明朝" w:hint="eastAsia"/>
          <w:szCs w:val="16"/>
        </w:rPr>
        <w:t>⑪</w:t>
      </w:r>
      <w:r w:rsidR="004B4647" w:rsidRPr="0078412C">
        <w:rPr>
          <w:rFonts w:cs="ＭＳ 明朝" w:hint="eastAsia"/>
          <w:szCs w:val="16"/>
        </w:rPr>
        <w:t>背骨や関節などのからだの各部分の特徴を，骨格のつくりと関連づけて説明できる。</w:t>
      </w:r>
    </w:p>
    <w:p w:rsidR="004B4647" w:rsidRPr="00AE54CB" w:rsidRDefault="00AE54CB" w:rsidP="00AE54CB">
      <w:pPr>
        <w:overflowPunct w:val="0"/>
        <w:ind w:firstLineChars="200" w:firstLine="400"/>
        <w:textAlignment w:val="baseline"/>
        <w:rPr>
          <w:rFonts w:cs="ＭＳ 明朝"/>
          <w:szCs w:val="16"/>
        </w:rPr>
      </w:pPr>
      <w:r>
        <w:rPr>
          <w:rFonts w:cs="ＭＳ 明朝" w:hint="eastAsia"/>
          <w:szCs w:val="16"/>
        </w:rPr>
        <w:t>⑫</w:t>
      </w:r>
      <w:r w:rsidR="004B4647" w:rsidRPr="00AE54CB">
        <w:rPr>
          <w:rFonts w:cs="ＭＳ 明朝" w:hint="eastAsia"/>
          <w:szCs w:val="16"/>
        </w:rPr>
        <w:t>筋肉</w:t>
      </w:r>
      <w:r>
        <w:rPr>
          <w:rFonts w:cs="ＭＳ 明朝" w:hint="eastAsia"/>
          <w:szCs w:val="16"/>
        </w:rPr>
        <w:t>の性質を</w:t>
      </w:r>
      <w:r w:rsidR="004B4647" w:rsidRPr="00AE54CB">
        <w:rPr>
          <w:rFonts w:cs="ＭＳ 明朝" w:hint="eastAsia"/>
          <w:szCs w:val="16"/>
        </w:rPr>
        <w:t>理解し，うで</w:t>
      </w:r>
      <w:r w:rsidR="00742D13">
        <w:rPr>
          <w:rFonts w:cs="ＭＳ 明朝" w:hint="eastAsia"/>
          <w:szCs w:val="16"/>
        </w:rPr>
        <w:t>やあしが</w:t>
      </w:r>
      <w:r w:rsidR="004B4647" w:rsidRPr="00AE54CB">
        <w:rPr>
          <w:rFonts w:cs="ＭＳ 明朝" w:hint="eastAsia"/>
          <w:szCs w:val="16"/>
        </w:rPr>
        <w:t>曲がるしくみについて説明できる。</w:t>
      </w:r>
    </w:p>
    <w:p w:rsidR="004B4647" w:rsidRPr="004B4647" w:rsidRDefault="004B4647" w:rsidP="004B4647">
      <w:pPr>
        <w:ind w:left="200" w:hangingChars="100" w:hanging="200"/>
        <w:rPr>
          <w:szCs w:val="21"/>
        </w:rPr>
      </w:pPr>
    </w:p>
    <w:p w:rsidR="002B216D" w:rsidRPr="003E0413" w:rsidRDefault="00A523B7" w:rsidP="006D4079">
      <w:pPr>
        <w:ind w:left="599" w:hangingChars="300" w:hanging="599"/>
        <w:jc w:val="left"/>
        <w:rPr>
          <w:szCs w:val="21"/>
        </w:rPr>
      </w:pPr>
      <w:r>
        <w:rPr>
          <w:rFonts w:asciiTheme="minorEastAsia" w:eastAsiaTheme="minorEastAsia" w:hAnsiTheme="minorEastAsia" w:hint="eastAsia"/>
          <w:szCs w:val="21"/>
        </w:rPr>
        <w:t>１</w:t>
      </w:r>
      <w:r w:rsidR="000B2E0D">
        <w:rPr>
          <w:rFonts w:asciiTheme="minorEastAsia" w:eastAsiaTheme="minorEastAsia" w:hAnsiTheme="minorEastAsia" w:hint="eastAsia"/>
          <w:szCs w:val="21"/>
        </w:rPr>
        <w:t>１</w:t>
      </w:r>
      <w:r w:rsidR="00FF6CE0">
        <w:rPr>
          <w:rFonts w:asciiTheme="minorEastAsia" w:eastAsiaTheme="minorEastAsia" w:hAnsiTheme="minorEastAsia" w:hint="eastAsia"/>
          <w:szCs w:val="21"/>
        </w:rPr>
        <w:t>．</w:t>
      </w:r>
      <w:r w:rsidR="002B216D" w:rsidRPr="003E0413">
        <w:rPr>
          <w:rFonts w:hint="eastAsia"/>
          <w:szCs w:val="21"/>
        </w:rPr>
        <w:t>本時の</w:t>
      </w:r>
      <w:r w:rsidR="00505D35" w:rsidRPr="003E0413">
        <w:rPr>
          <w:rFonts w:hint="eastAsia"/>
          <w:szCs w:val="21"/>
        </w:rPr>
        <w:t>指導</w:t>
      </w:r>
    </w:p>
    <w:p w:rsidR="00936F3A" w:rsidRPr="003E0413" w:rsidRDefault="000D0AB3" w:rsidP="00505D35">
      <w:pPr>
        <w:jc w:val="left"/>
        <w:rPr>
          <w:szCs w:val="21"/>
        </w:rPr>
      </w:pPr>
      <w:r w:rsidRPr="003E0413">
        <w:rPr>
          <w:szCs w:val="21"/>
        </w:rPr>
        <w:t>（１</w:t>
      </w:r>
      <w:r w:rsidRPr="003E0413">
        <w:rPr>
          <w:rFonts w:hint="eastAsia"/>
          <w:szCs w:val="21"/>
        </w:rPr>
        <w:t>）</w:t>
      </w:r>
      <w:r w:rsidR="00505D35" w:rsidRPr="003E0413">
        <w:rPr>
          <w:szCs w:val="21"/>
        </w:rPr>
        <w:t>主題</w:t>
      </w:r>
      <w:r w:rsidR="004774AF" w:rsidRPr="003E0413">
        <w:rPr>
          <w:szCs w:val="21"/>
        </w:rPr>
        <w:t xml:space="preserve">　</w:t>
      </w:r>
      <w:r w:rsidR="00F1085E" w:rsidRPr="003E0413">
        <w:rPr>
          <w:szCs w:val="21"/>
        </w:rPr>
        <w:t>大腸のはたらき</w:t>
      </w:r>
    </w:p>
    <w:p w:rsidR="000B2E0D" w:rsidRDefault="00505D35" w:rsidP="006D4079">
      <w:pPr>
        <w:ind w:left="599" w:hangingChars="300" w:hanging="599"/>
        <w:jc w:val="left"/>
        <w:rPr>
          <w:szCs w:val="21"/>
        </w:rPr>
      </w:pPr>
      <w:r w:rsidRPr="003E0413">
        <w:rPr>
          <w:szCs w:val="21"/>
        </w:rPr>
        <w:t>（２）</w:t>
      </w:r>
      <w:r w:rsidR="004774AF" w:rsidRPr="003E0413">
        <w:rPr>
          <w:szCs w:val="21"/>
        </w:rPr>
        <w:t>目標</w:t>
      </w:r>
      <w:r w:rsidR="00435DAE">
        <w:rPr>
          <w:szCs w:val="21"/>
        </w:rPr>
        <w:t xml:space="preserve">　</w:t>
      </w:r>
      <w:r w:rsidR="000B2E0D">
        <w:rPr>
          <w:szCs w:val="21"/>
        </w:rPr>
        <w:t>大腸</w:t>
      </w:r>
      <w:r w:rsidR="00435DAE">
        <w:rPr>
          <w:szCs w:val="21"/>
        </w:rPr>
        <w:t>のはたらきを食事と関連づけて説明できる</w:t>
      </w:r>
    </w:p>
    <w:p w:rsidR="00B42E6D" w:rsidRDefault="000B2E0D" w:rsidP="006D4079">
      <w:pPr>
        <w:ind w:left="599" w:hangingChars="300" w:hanging="599"/>
        <w:jc w:val="left"/>
        <w:rPr>
          <w:szCs w:val="21"/>
        </w:rPr>
      </w:pPr>
      <w:r>
        <w:rPr>
          <w:szCs w:val="21"/>
        </w:rPr>
        <w:t>（３）</w:t>
      </w:r>
      <w:r w:rsidR="001F04CD">
        <w:rPr>
          <w:szCs w:val="21"/>
        </w:rPr>
        <w:t>食育の視点</w:t>
      </w:r>
    </w:p>
    <w:p w:rsidR="00CC2668" w:rsidRPr="008B2448" w:rsidRDefault="00B42E6D" w:rsidP="00CC2668">
      <w:pPr>
        <w:ind w:left="599" w:hangingChars="300" w:hanging="599"/>
        <w:jc w:val="left"/>
        <w:rPr>
          <w:szCs w:val="21"/>
        </w:rPr>
      </w:pPr>
      <w:r>
        <w:rPr>
          <w:rFonts w:hint="eastAsia"/>
          <w:szCs w:val="21"/>
        </w:rPr>
        <w:t xml:space="preserve">　</w:t>
      </w:r>
      <w:r w:rsidR="00347A57">
        <w:rPr>
          <w:rFonts w:hint="eastAsia"/>
          <w:szCs w:val="21"/>
        </w:rPr>
        <w:t xml:space="preserve">　　</w:t>
      </w:r>
      <w:r w:rsidR="008B2448">
        <w:rPr>
          <w:rFonts w:hint="eastAsia"/>
          <w:szCs w:val="21"/>
        </w:rPr>
        <w:t xml:space="preserve">　</w:t>
      </w:r>
      <w:r w:rsidR="00C55D48" w:rsidRPr="008B2448">
        <w:rPr>
          <w:rFonts w:hint="eastAsia"/>
          <w:szCs w:val="21"/>
        </w:rPr>
        <w:t>便</w:t>
      </w:r>
      <w:r w:rsidR="00347A57" w:rsidRPr="008B2448">
        <w:rPr>
          <w:rFonts w:hint="eastAsia"/>
          <w:szCs w:val="21"/>
        </w:rPr>
        <w:t>の形状と食事内容の関係性を知り</w:t>
      </w:r>
      <w:r w:rsidR="00F05DAA">
        <w:rPr>
          <w:rFonts w:hint="eastAsia"/>
          <w:szCs w:val="21"/>
        </w:rPr>
        <w:t>，</w:t>
      </w:r>
      <w:r w:rsidR="00347A57" w:rsidRPr="008B2448">
        <w:rPr>
          <w:rFonts w:hint="eastAsia"/>
          <w:szCs w:val="21"/>
        </w:rPr>
        <w:t>良い便を出すには食物繊維を摂取する必要性</w:t>
      </w:r>
      <w:r w:rsidR="00F05DAA">
        <w:rPr>
          <w:rFonts w:hint="eastAsia"/>
          <w:szCs w:val="21"/>
        </w:rPr>
        <w:t>があること</w:t>
      </w:r>
      <w:r w:rsidR="00347A57" w:rsidRPr="008B2448">
        <w:rPr>
          <w:rFonts w:hint="eastAsia"/>
          <w:szCs w:val="21"/>
        </w:rPr>
        <w:t>を</w:t>
      </w:r>
      <w:r w:rsidR="00170C94" w:rsidRPr="008B2448">
        <w:rPr>
          <w:rFonts w:hint="eastAsia"/>
          <w:szCs w:val="21"/>
        </w:rPr>
        <w:t>知る</w:t>
      </w:r>
      <w:r w:rsidR="00347A57" w:rsidRPr="008B2448">
        <w:rPr>
          <w:rFonts w:hint="eastAsia"/>
          <w:szCs w:val="21"/>
        </w:rPr>
        <w:t>。【食事の重要性】</w:t>
      </w:r>
    </w:p>
    <w:p w:rsidR="00B42E6D" w:rsidRPr="008B2448" w:rsidRDefault="00C55D48" w:rsidP="008B2448">
      <w:pPr>
        <w:ind w:leftChars="300" w:left="599" w:firstLineChars="100" w:firstLine="200"/>
        <w:jc w:val="left"/>
        <w:rPr>
          <w:szCs w:val="21"/>
        </w:rPr>
      </w:pPr>
      <w:r w:rsidRPr="008B2448">
        <w:rPr>
          <w:rFonts w:hint="eastAsia"/>
          <w:szCs w:val="21"/>
        </w:rPr>
        <w:t>食物繊維を摂取することで腸内環境が整うことを理解</w:t>
      </w:r>
      <w:r w:rsidR="00CC2668" w:rsidRPr="008B2448">
        <w:rPr>
          <w:rFonts w:hint="eastAsia"/>
          <w:szCs w:val="21"/>
        </w:rPr>
        <w:t>する。腸内環境が整うと</w:t>
      </w:r>
      <w:r w:rsidRPr="008B2448">
        <w:rPr>
          <w:rFonts w:hint="eastAsia"/>
          <w:szCs w:val="21"/>
        </w:rPr>
        <w:t>免疫力の向上や</w:t>
      </w:r>
      <w:r w:rsidR="00CC2668" w:rsidRPr="008B2448">
        <w:rPr>
          <w:rFonts w:hint="eastAsia"/>
          <w:szCs w:val="21"/>
        </w:rPr>
        <w:t>生活習慣病予防につながることを知り</w:t>
      </w:r>
      <w:r w:rsidR="00F05DAA">
        <w:rPr>
          <w:rFonts w:hint="eastAsia"/>
          <w:szCs w:val="21"/>
        </w:rPr>
        <w:t>，</w:t>
      </w:r>
      <w:r w:rsidR="00CC2668" w:rsidRPr="008B2448">
        <w:rPr>
          <w:rFonts w:hint="eastAsia"/>
          <w:szCs w:val="21"/>
        </w:rPr>
        <w:t>意識して取り入れられるようになる。</w:t>
      </w:r>
      <w:r w:rsidR="00347A57" w:rsidRPr="008B2448">
        <w:rPr>
          <w:rFonts w:hint="eastAsia"/>
          <w:szCs w:val="21"/>
        </w:rPr>
        <w:t>【心身の健康】</w:t>
      </w:r>
    </w:p>
    <w:p w:rsidR="00505D35" w:rsidRPr="003E0413" w:rsidRDefault="00505D35" w:rsidP="00FF6CE0">
      <w:pPr>
        <w:jc w:val="left"/>
        <w:rPr>
          <w:szCs w:val="21"/>
        </w:rPr>
      </w:pPr>
      <w:r w:rsidRPr="003E0413">
        <w:rPr>
          <w:rFonts w:hint="eastAsia"/>
          <w:szCs w:val="21"/>
        </w:rPr>
        <w:lastRenderedPageBreak/>
        <w:t>（</w:t>
      </w:r>
      <w:r w:rsidR="000B2E0D">
        <w:rPr>
          <w:rFonts w:hint="eastAsia"/>
          <w:szCs w:val="21"/>
        </w:rPr>
        <w:t>４</w:t>
      </w:r>
      <w:r w:rsidRPr="003E0413">
        <w:rPr>
          <w:rFonts w:hint="eastAsia"/>
          <w:szCs w:val="21"/>
        </w:rPr>
        <w:t>）評価</w:t>
      </w:r>
      <w:r w:rsidR="00C84F5E" w:rsidRPr="003E0413">
        <w:rPr>
          <w:rFonts w:hint="eastAsia"/>
          <w:szCs w:val="21"/>
        </w:rPr>
        <w:t>規</w:t>
      </w:r>
      <w:r w:rsidRPr="003E0413">
        <w:rPr>
          <w:rFonts w:hint="eastAsia"/>
          <w:szCs w:val="21"/>
        </w:rPr>
        <w:t>準</w:t>
      </w:r>
    </w:p>
    <w:p w:rsidR="00AE54CB" w:rsidRDefault="00505D35" w:rsidP="001F04CD">
      <w:pPr>
        <w:ind w:leftChars="199" w:left="2690" w:hangingChars="1147" w:hanging="2292"/>
        <w:jc w:val="left"/>
        <w:rPr>
          <w:szCs w:val="21"/>
        </w:rPr>
      </w:pPr>
      <w:r w:rsidRPr="003E0413">
        <w:rPr>
          <w:szCs w:val="21"/>
        </w:rPr>
        <w:t>Ａ〔関心・意欲・態度〕</w:t>
      </w:r>
      <w:r w:rsidR="000F0CC7">
        <w:rPr>
          <w:rFonts w:hint="eastAsia"/>
          <w:szCs w:val="21"/>
        </w:rPr>
        <w:t>②⑦</w:t>
      </w:r>
      <w:r w:rsidR="001F04CD">
        <w:rPr>
          <w:szCs w:val="21"/>
        </w:rPr>
        <w:t xml:space="preserve">　</w:t>
      </w:r>
    </w:p>
    <w:p w:rsidR="003D12B1" w:rsidRDefault="001747BD" w:rsidP="00AE54CB">
      <w:pPr>
        <w:ind w:leftChars="399" w:left="2689" w:hangingChars="947" w:hanging="1892"/>
        <w:jc w:val="left"/>
        <w:rPr>
          <w:szCs w:val="21"/>
        </w:rPr>
      </w:pPr>
      <w:r>
        <w:rPr>
          <w:szCs w:val="21"/>
        </w:rPr>
        <w:t>大腸の</w:t>
      </w:r>
      <w:r w:rsidR="001F04CD">
        <w:rPr>
          <w:szCs w:val="21"/>
        </w:rPr>
        <w:t>しくみや</w:t>
      </w:r>
      <w:r w:rsidR="00435DAE">
        <w:rPr>
          <w:szCs w:val="21"/>
        </w:rPr>
        <w:t>はたらきを助ける</w:t>
      </w:r>
      <w:r>
        <w:rPr>
          <w:szCs w:val="21"/>
        </w:rPr>
        <w:t>食品</w:t>
      </w:r>
      <w:r w:rsidR="003D12B1">
        <w:rPr>
          <w:szCs w:val="21"/>
        </w:rPr>
        <w:t>に</w:t>
      </w:r>
      <w:r w:rsidR="00435DAE">
        <w:rPr>
          <w:szCs w:val="21"/>
        </w:rPr>
        <w:t>ついて</w:t>
      </w:r>
      <w:r w:rsidR="003D12B1">
        <w:rPr>
          <w:rFonts w:hint="eastAsia"/>
          <w:szCs w:val="21"/>
        </w:rPr>
        <w:t>関心を持ち，発言したり話し合いに</w:t>
      </w:r>
    </w:p>
    <w:p w:rsidR="000734E5" w:rsidRPr="003E0413" w:rsidRDefault="003D12B1" w:rsidP="003D12B1">
      <w:pPr>
        <w:jc w:val="left"/>
        <w:rPr>
          <w:szCs w:val="21"/>
        </w:rPr>
      </w:pPr>
      <w:r>
        <w:rPr>
          <w:szCs w:val="21"/>
        </w:rPr>
        <w:t xml:space="preserve">　　　</w:t>
      </w:r>
      <w:r w:rsidR="00AE54CB">
        <w:rPr>
          <w:rFonts w:hint="eastAsia"/>
          <w:szCs w:val="21"/>
        </w:rPr>
        <w:t>参加</w:t>
      </w:r>
      <w:r w:rsidR="001F04CD">
        <w:rPr>
          <w:rFonts w:hint="eastAsia"/>
          <w:szCs w:val="21"/>
        </w:rPr>
        <w:t>したりする</w:t>
      </w:r>
      <w:r w:rsidR="001747BD">
        <w:rPr>
          <w:rFonts w:hint="eastAsia"/>
          <w:szCs w:val="21"/>
        </w:rPr>
        <w:t>ことができる</w:t>
      </w:r>
      <w:r w:rsidR="00055808" w:rsidRPr="003E0413">
        <w:rPr>
          <w:rFonts w:hint="eastAsia"/>
          <w:szCs w:val="21"/>
        </w:rPr>
        <w:t>。</w:t>
      </w:r>
      <w:r w:rsidR="000734E5" w:rsidRPr="003E0413">
        <w:rPr>
          <w:szCs w:val="21"/>
        </w:rPr>
        <w:t xml:space="preserve">　　　　　　　</w:t>
      </w:r>
    </w:p>
    <w:p w:rsidR="00221F48" w:rsidRDefault="00221F48" w:rsidP="000734E5">
      <w:pPr>
        <w:ind w:leftChars="200" w:left="600" w:hangingChars="100" w:hanging="200"/>
        <w:jc w:val="left"/>
        <w:rPr>
          <w:szCs w:val="21"/>
        </w:rPr>
      </w:pPr>
    </w:p>
    <w:p w:rsidR="00AE54CB" w:rsidRDefault="00AE54CB" w:rsidP="000734E5">
      <w:pPr>
        <w:ind w:leftChars="200" w:left="600" w:hangingChars="100" w:hanging="200"/>
        <w:jc w:val="left"/>
        <w:rPr>
          <w:szCs w:val="21"/>
        </w:rPr>
      </w:pPr>
      <w:r w:rsidRPr="003E0413">
        <w:rPr>
          <w:szCs w:val="21"/>
        </w:rPr>
        <w:t>Ｄ〔</w:t>
      </w:r>
      <w:r>
        <w:rPr>
          <w:szCs w:val="21"/>
        </w:rPr>
        <w:t>自然事象についての</w:t>
      </w:r>
      <w:r w:rsidRPr="003E0413">
        <w:rPr>
          <w:szCs w:val="21"/>
        </w:rPr>
        <w:t>知識・理解〕</w:t>
      </w:r>
      <w:r w:rsidR="000F0CC7">
        <w:rPr>
          <w:rFonts w:hint="eastAsia"/>
          <w:szCs w:val="21"/>
        </w:rPr>
        <w:t>②</w:t>
      </w:r>
    </w:p>
    <w:p w:rsidR="00FF62BC" w:rsidRDefault="007072E3" w:rsidP="00FF62BC">
      <w:pPr>
        <w:ind w:leftChars="300" w:left="599" w:firstLineChars="100" w:firstLine="200"/>
        <w:jc w:val="left"/>
        <w:rPr>
          <w:szCs w:val="21"/>
        </w:rPr>
      </w:pPr>
      <w:r>
        <w:rPr>
          <w:rFonts w:hint="eastAsia"/>
          <w:szCs w:val="21"/>
        </w:rPr>
        <w:t>大腸の</w:t>
      </w:r>
      <w:r w:rsidR="00221F48">
        <w:rPr>
          <w:rFonts w:hint="eastAsia"/>
          <w:szCs w:val="21"/>
        </w:rPr>
        <w:t>はたらきと</w:t>
      </w:r>
      <w:r w:rsidR="001F04CD">
        <w:rPr>
          <w:rFonts w:hint="eastAsia"/>
          <w:szCs w:val="21"/>
        </w:rPr>
        <w:t>食物繊維</w:t>
      </w:r>
      <w:r>
        <w:rPr>
          <w:rFonts w:hint="eastAsia"/>
          <w:szCs w:val="21"/>
        </w:rPr>
        <w:t>，腸内細菌の関係を説明できる</w:t>
      </w:r>
      <w:r w:rsidR="00290A2E">
        <w:rPr>
          <w:rFonts w:hint="eastAsia"/>
          <w:szCs w:val="21"/>
        </w:rPr>
        <w:t>。</w:t>
      </w:r>
    </w:p>
    <w:p w:rsidR="00742D13" w:rsidRDefault="00742D13" w:rsidP="00FF62BC">
      <w:pPr>
        <w:jc w:val="left"/>
        <w:rPr>
          <w:rFonts w:hint="eastAsia"/>
          <w:szCs w:val="21"/>
        </w:rPr>
      </w:pPr>
    </w:p>
    <w:p w:rsidR="002B216D" w:rsidRPr="003E0413" w:rsidRDefault="00FF62BC" w:rsidP="00FF62BC">
      <w:pPr>
        <w:jc w:val="left"/>
        <w:rPr>
          <w:szCs w:val="21"/>
        </w:rPr>
      </w:pPr>
      <w:r>
        <w:rPr>
          <w:szCs w:val="21"/>
        </w:rPr>
        <w:t>（</w:t>
      </w:r>
      <w:r w:rsidR="000B2E0D">
        <w:rPr>
          <w:szCs w:val="21"/>
        </w:rPr>
        <w:t>５）</w:t>
      </w:r>
      <w:r w:rsidR="002B216D" w:rsidRPr="003E0413">
        <w:rPr>
          <w:rFonts w:hint="eastAsia"/>
          <w:szCs w:val="21"/>
        </w:rPr>
        <w:t>本時の展開</w:t>
      </w:r>
    </w:p>
    <w:tbl>
      <w:tblPr>
        <w:tblStyle w:val="a4"/>
        <w:tblW w:w="9776" w:type="dxa"/>
        <w:tblLook w:val="04A0" w:firstRow="1" w:lastRow="0" w:firstColumn="1" w:lastColumn="0" w:noHBand="0" w:noVBand="1"/>
      </w:tblPr>
      <w:tblGrid>
        <w:gridCol w:w="477"/>
        <w:gridCol w:w="2637"/>
        <w:gridCol w:w="5103"/>
        <w:gridCol w:w="1559"/>
      </w:tblGrid>
      <w:tr w:rsidR="000D0AB3" w:rsidRPr="00246E59" w:rsidTr="00FF6CE0">
        <w:trPr>
          <w:trHeight w:val="335"/>
        </w:trPr>
        <w:tc>
          <w:tcPr>
            <w:tcW w:w="477" w:type="dxa"/>
          </w:tcPr>
          <w:p w:rsidR="00121715" w:rsidRPr="00246E59" w:rsidRDefault="00121715" w:rsidP="006102ED">
            <w:pPr>
              <w:jc w:val="left"/>
              <w:rPr>
                <w:sz w:val="20"/>
                <w:szCs w:val="20"/>
              </w:rPr>
            </w:pPr>
            <w:r w:rsidRPr="00246E59">
              <w:rPr>
                <w:rFonts w:hint="eastAsia"/>
                <w:sz w:val="20"/>
                <w:szCs w:val="20"/>
              </w:rPr>
              <w:t xml:space="preserve">　</w:t>
            </w:r>
          </w:p>
        </w:tc>
        <w:tc>
          <w:tcPr>
            <w:tcW w:w="2637" w:type="dxa"/>
            <w:vAlign w:val="center"/>
          </w:tcPr>
          <w:p w:rsidR="00121715" w:rsidRPr="00246E59" w:rsidRDefault="000734E5" w:rsidP="000D0AB3">
            <w:pPr>
              <w:jc w:val="center"/>
              <w:rPr>
                <w:sz w:val="20"/>
                <w:szCs w:val="20"/>
              </w:rPr>
            </w:pPr>
            <w:r w:rsidRPr="00246E59">
              <w:rPr>
                <w:rFonts w:hint="eastAsia"/>
                <w:sz w:val="20"/>
                <w:szCs w:val="20"/>
              </w:rPr>
              <w:t>学習活動</w:t>
            </w:r>
          </w:p>
        </w:tc>
        <w:tc>
          <w:tcPr>
            <w:tcW w:w="5103" w:type="dxa"/>
            <w:vAlign w:val="center"/>
          </w:tcPr>
          <w:p w:rsidR="00121715" w:rsidRDefault="00246E59" w:rsidP="000D0AB3">
            <w:pPr>
              <w:jc w:val="center"/>
              <w:rPr>
                <w:sz w:val="20"/>
                <w:szCs w:val="20"/>
              </w:rPr>
            </w:pPr>
            <w:r w:rsidRPr="00246E59">
              <w:rPr>
                <w:rFonts w:hint="eastAsia"/>
                <w:sz w:val="20"/>
                <w:szCs w:val="20"/>
              </w:rPr>
              <w:t>指導上の留意点</w:t>
            </w:r>
          </w:p>
          <w:p w:rsidR="00A523B7" w:rsidRPr="009C1A11" w:rsidRDefault="000B2E0D" w:rsidP="009C1A11">
            <w:pPr>
              <w:jc w:val="center"/>
              <w:rPr>
                <w:sz w:val="20"/>
                <w:szCs w:val="20"/>
              </w:rPr>
            </w:pPr>
            <w:r w:rsidRPr="009C1A11">
              <w:rPr>
                <w:rFonts w:ascii="Cambria Math" w:hAnsi="Cambria Math" w:cs="Cambria Math"/>
                <w:sz w:val="20"/>
                <w:szCs w:val="20"/>
              </w:rPr>
              <w:t>（</w:t>
            </w:r>
            <w:r w:rsidR="009C1A11" w:rsidRPr="009C1A11">
              <w:rPr>
                <w:rFonts w:asciiTheme="minorEastAsia" w:eastAsiaTheme="minorEastAsia" w:hAnsiTheme="minorEastAsia" w:cs="Cambria Math"/>
                <w:szCs w:val="20"/>
              </w:rPr>
              <w:t>◇</w:t>
            </w:r>
            <w:r w:rsidR="00A523B7" w:rsidRPr="009C1A11">
              <w:rPr>
                <w:rFonts w:ascii="Cambria Math" w:hAnsi="Cambria Math" w:cs="Cambria Math"/>
                <w:sz w:val="20"/>
                <w:szCs w:val="20"/>
              </w:rPr>
              <w:t>：</w:t>
            </w:r>
            <w:r w:rsidR="00A523B7" w:rsidRPr="009C1A11">
              <w:rPr>
                <w:sz w:val="20"/>
                <w:szCs w:val="20"/>
              </w:rPr>
              <w:t xml:space="preserve">Ｔ１　</w:t>
            </w:r>
            <w:r w:rsidRPr="009C1A11">
              <w:rPr>
                <w:sz w:val="20"/>
                <w:szCs w:val="20"/>
              </w:rPr>
              <w:t xml:space="preserve">　</w:t>
            </w:r>
            <w:r w:rsidR="00A523B7" w:rsidRPr="009C1A11">
              <w:rPr>
                <w:sz w:val="20"/>
                <w:szCs w:val="20"/>
              </w:rPr>
              <w:t>＊：Ｔ２</w:t>
            </w:r>
            <w:r w:rsidRPr="009C1A11">
              <w:rPr>
                <w:sz w:val="20"/>
                <w:szCs w:val="20"/>
              </w:rPr>
              <w:t>）</w:t>
            </w:r>
          </w:p>
        </w:tc>
        <w:tc>
          <w:tcPr>
            <w:tcW w:w="1559" w:type="dxa"/>
          </w:tcPr>
          <w:p w:rsidR="00246E59" w:rsidRDefault="000734E5" w:rsidP="000734E5">
            <w:pPr>
              <w:jc w:val="center"/>
              <w:rPr>
                <w:sz w:val="20"/>
                <w:szCs w:val="20"/>
              </w:rPr>
            </w:pPr>
            <w:r w:rsidRPr="00246E59">
              <w:rPr>
                <w:rFonts w:hint="eastAsia"/>
                <w:sz w:val="20"/>
                <w:szCs w:val="20"/>
              </w:rPr>
              <w:t>評価項目</w:t>
            </w:r>
          </w:p>
          <w:p w:rsidR="00121715" w:rsidRPr="00246E59" w:rsidRDefault="000734E5" w:rsidP="000734E5">
            <w:pPr>
              <w:jc w:val="center"/>
              <w:rPr>
                <w:sz w:val="20"/>
                <w:szCs w:val="20"/>
              </w:rPr>
            </w:pPr>
            <w:r w:rsidRPr="00246E59">
              <w:rPr>
                <w:rFonts w:hint="eastAsia"/>
                <w:sz w:val="20"/>
                <w:szCs w:val="20"/>
              </w:rPr>
              <w:t>（評価方法）</w:t>
            </w:r>
          </w:p>
        </w:tc>
      </w:tr>
      <w:tr w:rsidR="000D0AB3" w:rsidRPr="00246E59" w:rsidTr="00FF6CE0">
        <w:trPr>
          <w:trHeight w:val="2334"/>
        </w:trPr>
        <w:tc>
          <w:tcPr>
            <w:tcW w:w="477" w:type="dxa"/>
          </w:tcPr>
          <w:p w:rsidR="00C84F5E" w:rsidRDefault="00121715" w:rsidP="00A959D8">
            <w:pPr>
              <w:jc w:val="center"/>
              <w:rPr>
                <w:sz w:val="20"/>
                <w:szCs w:val="20"/>
              </w:rPr>
            </w:pPr>
            <w:r w:rsidRPr="00246E59">
              <w:rPr>
                <w:rFonts w:hint="eastAsia"/>
                <w:sz w:val="20"/>
                <w:szCs w:val="20"/>
              </w:rPr>
              <w:t>導</w:t>
            </w:r>
          </w:p>
          <w:p w:rsidR="00C84F5E" w:rsidRDefault="00C84F5E" w:rsidP="00A959D8">
            <w:pPr>
              <w:jc w:val="center"/>
              <w:rPr>
                <w:sz w:val="20"/>
                <w:szCs w:val="20"/>
              </w:rPr>
            </w:pPr>
          </w:p>
          <w:p w:rsidR="00121715" w:rsidRDefault="00121715" w:rsidP="00A959D8">
            <w:pPr>
              <w:jc w:val="center"/>
              <w:rPr>
                <w:sz w:val="20"/>
                <w:szCs w:val="20"/>
              </w:rPr>
            </w:pPr>
            <w:r w:rsidRPr="00246E59">
              <w:rPr>
                <w:rFonts w:hint="eastAsia"/>
                <w:sz w:val="20"/>
                <w:szCs w:val="20"/>
              </w:rPr>
              <w:t>入</w:t>
            </w:r>
          </w:p>
          <w:p w:rsidR="00530CE1" w:rsidRDefault="00530CE1" w:rsidP="00A959D8">
            <w:pPr>
              <w:jc w:val="center"/>
              <w:rPr>
                <w:sz w:val="20"/>
                <w:szCs w:val="20"/>
              </w:rPr>
            </w:pPr>
          </w:p>
          <w:p w:rsidR="00D817C1" w:rsidRDefault="00D817C1" w:rsidP="00A959D8">
            <w:pPr>
              <w:jc w:val="center"/>
              <w:rPr>
                <w:sz w:val="20"/>
                <w:szCs w:val="20"/>
              </w:rPr>
            </w:pPr>
            <w:r>
              <w:rPr>
                <w:rFonts w:hint="eastAsia"/>
                <w:sz w:val="20"/>
                <w:szCs w:val="20"/>
              </w:rPr>
              <w:t>1</w:t>
            </w:r>
            <w:r w:rsidR="001F04CD">
              <w:rPr>
                <w:rFonts w:hint="eastAsia"/>
                <w:sz w:val="20"/>
                <w:szCs w:val="20"/>
              </w:rPr>
              <w:t>0</w:t>
            </w:r>
          </w:p>
          <w:p w:rsidR="00D817C1" w:rsidRPr="00246E59" w:rsidRDefault="00D817C1" w:rsidP="00A959D8">
            <w:pPr>
              <w:jc w:val="center"/>
              <w:rPr>
                <w:sz w:val="20"/>
                <w:szCs w:val="20"/>
              </w:rPr>
            </w:pPr>
            <w:r>
              <w:rPr>
                <w:rFonts w:hint="eastAsia"/>
                <w:sz w:val="20"/>
                <w:szCs w:val="20"/>
              </w:rPr>
              <w:t>分</w:t>
            </w:r>
          </w:p>
        </w:tc>
        <w:tc>
          <w:tcPr>
            <w:tcW w:w="2637" w:type="dxa"/>
          </w:tcPr>
          <w:p w:rsidR="002008A9" w:rsidRDefault="002008A9" w:rsidP="00246E59">
            <w:pPr>
              <w:ind w:left="190" w:hangingChars="100" w:hanging="190"/>
              <w:jc w:val="left"/>
              <w:rPr>
                <w:sz w:val="20"/>
                <w:szCs w:val="20"/>
              </w:rPr>
            </w:pPr>
          </w:p>
          <w:p w:rsidR="005A397F" w:rsidRDefault="005A397F" w:rsidP="006102ED">
            <w:pPr>
              <w:jc w:val="left"/>
              <w:rPr>
                <w:rFonts w:hint="eastAsia"/>
                <w:sz w:val="20"/>
                <w:szCs w:val="20"/>
              </w:rPr>
            </w:pPr>
          </w:p>
          <w:p w:rsidR="009C1A11" w:rsidRDefault="00246E59" w:rsidP="005A397F">
            <w:pPr>
              <w:jc w:val="left"/>
              <w:rPr>
                <w:sz w:val="20"/>
                <w:szCs w:val="20"/>
              </w:rPr>
            </w:pPr>
            <w:r>
              <w:rPr>
                <w:rFonts w:hint="eastAsia"/>
                <w:sz w:val="20"/>
                <w:szCs w:val="20"/>
              </w:rPr>
              <w:t>・</w:t>
            </w:r>
            <w:r w:rsidR="000B2E0D">
              <w:rPr>
                <w:rFonts w:hint="eastAsia"/>
                <w:sz w:val="20"/>
                <w:szCs w:val="20"/>
              </w:rPr>
              <w:t>便の成分を予想する</w:t>
            </w:r>
          </w:p>
          <w:p w:rsidR="00EF6649" w:rsidRDefault="009C1A11" w:rsidP="009C1A11">
            <w:pPr>
              <w:ind w:left="190" w:hangingChars="100" w:hanging="190"/>
              <w:jc w:val="left"/>
              <w:rPr>
                <w:sz w:val="20"/>
                <w:szCs w:val="20"/>
              </w:rPr>
            </w:pPr>
            <w:r>
              <w:rPr>
                <w:rFonts w:hint="eastAsia"/>
                <w:sz w:val="20"/>
                <w:szCs w:val="20"/>
              </w:rPr>
              <w:t>・大腸についての既習内容を振り返</w:t>
            </w:r>
            <w:r w:rsidR="00EF6649">
              <w:rPr>
                <w:rFonts w:hint="eastAsia"/>
                <w:sz w:val="20"/>
                <w:szCs w:val="20"/>
              </w:rPr>
              <w:t>る。</w:t>
            </w:r>
          </w:p>
          <w:p w:rsidR="00EF6649" w:rsidRDefault="00EF6649" w:rsidP="009C1A11">
            <w:pPr>
              <w:ind w:left="190" w:hangingChars="100" w:hanging="190"/>
              <w:jc w:val="left"/>
              <w:rPr>
                <w:sz w:val="20"/>
                <w:szCs w:val="20"/>
              </w:rPr>
            </w:pPr>
            <w:r>
              <w:rPr>
                <w:sz w:val="20"/>
                <w:szCs w:val="20"/>
              </w:rPr>
              <w:t>・</w:t>
            </w:r>
            <w:r>
              <w:rPr>
                <w:rFonts w:hint="eastAsia"/>
                <w:sz w:val="20"/>
                <w:szCs w:val="20"/>
              </w:rPr>
              <w:t>本時の目標を確認する</w:t>
            </w:r>
          </w:p>
          <w:p w:rsidR="009C1C1F" w:rsidRPr="00EF6649" w:rsidRDefault="00530CE1" w:rsidP="00FF6CE0">
            <w:pPr>
              <w:ind w:left="190" w:hangingChars="100" w:hanging="190"/>
              <w:jc w:val="left"/>
              <w:rPr>
                <w:rFonts w:hint="eastAsia"/>
                <w:sz w:val="20"/>
                <w:szCs w:val="20"/>
              </w:rPr>
            </w:pPr>
            <w:r>
              <w:rPr>
                <w:rFonts w:hint="eastAsia"/>
                <w:sz w:val="20"/>
                <w:szCs w:val="20"/>
              </w:rPr>
              <w:t xml:space="preserve">　　　　　　　　　　　　　　　　　　　　　　　</w:t>
            </w:r>
          </w:p>
        </w:tc>
        <w:tc>
          <w:tcPr>
            <w:tcW w:w="5103" w:type="dxa"/>
          </w:tcPr>
          <w:p w:rsidR="00435DAE" w:rsidRDefault="002008A9" w:rsidP="00FF6CE0">
            <w:pPr>
              <w:ind w:left="200" w:rightChars="-124" w:right="-248" w:hangingChars="100" w:hanging="200"/>
              <w:jc w:val="left"/>
              <w:rPr>
                <w:sz w:val="20"/>
                <w:szCs w:val="20"/>
              </w:rPr>
            </w:pPr>
            <w:r w:rsidRPr="002008A9">
              <w:rPr>
                <w:rFonts w:asciiTheme="minorEastAsia" w:eastAsiaTheme="minorEastAsia" w:hAnsiTheme="minorEastAsia" w:cs="Cambria Math"/>
                <w:szCs w:val="20"/>
              </w:rPr>
              <w:t>◇</w:t>
            </w:r>
            <w:r w:rsidR="00435DAE">
              <w:rPr>
                <w:sz w:val="20"/>
                <w:szCs w:val="20"/>
              </w:rPr>
              <w:t>「</w:t>
            </w:r>
            <w:r>
              <w:rPr>
                <w:sz w:val="20"/>
                <w:szCs w:val="20"/>
              </w:rPr>
              <w:t>『</w:t>
            </w:r>
            <w:r w:rsidR="00435DAE">
              <w:rPr>
                <w:sz w:val="20"/>
                <w:szCs w:val="20"/>
              </w:rPr>
              <w:t>快</w:t>
            </w:r>
            <w:r>
              <w:rPr>
                <w:sz w:val="20"/>
                <w:szCs w:val="20"/>
              </w:rPr>
              <w:t>〇</w:t>
            </w:r>
            <w:r w:rsidR="00435DAE">
              <w:rPr>
                <w:sz w:val="20"/>
                <w:szCs w:val="20"/>
              </w:rPr>
              <w:t>，</w:t>
            </w:r>
            <w:r>
              <w:rPr>
                <w:sz w:val="20"/>
                <w:szCs w:val="20"/>
              </w:rPr>
              <w:t>快〇，快〇』」</w:t>
            </w:r>
            <w:r w:rsidR="00F24748">
              <w:rPr>
                <w:sz w:val="20"/>
                <w:szCs w:val="20"/>
              </w:rPr>
              <w:t>という</w:t>
            </w:r>
            <w:r>
              <w:rPr>
                <w:sz w:val="20"/>
                <w:szCs w:val="20"/>
              </w:rPr>
              <w:t>言葉を知っていますか？</w:t>
            </w:r>
          </w:p>
          <w:p w:rsidR="002008A9" w:rsidRDefault="009C1A11" w:rsidP="008A3052">
            <w:pPr>
              <w:ind w:leftChars="100" w:left="390" w:hangingChars="100" w:hanging="190"/>
              <w:jc w:val="left"/>
              <w:rPr>
                <w:sz w:val="20"/>
                <w:szCs w:val="20"/>
              </w:rPr>
            </w:pPr>
            <w:r>
              <w:rPr>
                <w:sz w:val="20"/>
                <w:szCs w:val="20"/>
              </w:rPr>
              <w:t>・「食べる」と「出す」のつながりを意識させる</w:t>
            </w:r>
          </w:p>
          <w:p w:rsidR="000B2E0D" w:rsidRDefault="002008A9" w:rsidP="00530CE1">
            <w:pPr>
              <w:ind w:left="200" w:hangingChars="100" w:hanging="200"/>
              <w:jc w:val="left"/>
              <w:rPr>
                <w:sz w:val="20"/>
                <w:szCs w:val="20"/>
              </w:rPr>
            </w:pPr>
            <w:r w:rsidRPr="002008A9">
              <w:rPr>
                <w:rFonts w:asciiTheme="minorEastAsia" w:eastAsiaTheme="minorEastAsia" w:hAnsiTheme="minorEastAsia" w:cs="Cambria Math"/>
                <w:szCs w:val="20"/>
              </w:rPr>
              <w:t>◇</w:t>
            </w:r>
            <w:r w:rsidR="00290A2E">
              <w:rPr>
                <w:rFonts w:asciiTheme="minorEastAsia" w:eastAsiaTheme="minorEastAsia" w:hAnsiTheme="minorEastAsia" w:cs="Cambria Math"/>
                <w:szCs w:val="20"/>
              </w:rPr>
              <w:t>「便にふくまれているものは何？」</w:t>
            </w:r>
          </w:p>
          <w:p w:rsidR="00530CE1" w:rsidRDefault="009C1A11" w:rsidP="009C1A11">
            <w:pPr>
              <w:ind w:left="200" w:hangingChars="100" w:hanging="200"/>
              <w:jc w:val="left"/>
              <w:rPr>
                <w:rFonts w:asciiTheme="minorEastAsia" w:eastAsiaTheme="minorEastAsia" w:hAnsiTheme="minorEastAsia" w:cs="Cambria Math"/>
                <w:szCs w:val="20"/>
              </w:rPr>
            </w:pPr>
            <w:r w:rsidRPr="002008A9">
              <w:rPr>
                <w:rFonts w:asciiTheme="minorEastAsia" w:eastAsiaTheme="minorEastAsia" w:hAnsiTheme="minorEastAsia" w:cs="Cambria Math"/>
                <w:szCs w:val="20"/>
              </w:rPr>
              <w:t>◇</w:t>
            </w:r>
            <w:r>
              <w:rPr>
                <w:rFonts w:asciiTheme="minorEastAsia" w:eastAsiaTheme="minorEastAsia" w:hAnsiTheme="minorEastAsia" w:cs="Cambria Math"/>
                <w:szCs w:val="20"/>
              </w:rPr>
              <w:t>「便を作る器官は？」</w:t>
            </w:r>
          </w:p>
          <w:p w:rsidR="009C1A11" w:rsidRDefault="009C1A11" w:rsidP="009C1A11">
            <w:pPr>
              <w:ind w:leftChars="100" w:left="200"/>
              <w:jc w:val="left"/>
              <w:rPr>
                <w:sz w:val="20"/>
                <w:szCs w:val="20"/>
              </w:rPr>
            </w:pPr>
            <w:r>
              <w:rPr>
                <w:rFonts w:hint="eastAsia"/>
                <w:sz w:val="20"/>
                <w:szCs w:val="20"/>
              </w:rPr>
              <w:t>・本時の目標を提示する</w:t>
            </w:r>
          </w:p>
          <w:p w:rsidR="009C1A11" w:rsidRPr="009C1A11" w:rsidRDefault="00EF6649" w:rsidP="009C1A11">
            <w:pPr>
              <w:ind w:left="190" w:hangingChars="100" w:hanging="190"/>
              <w:jc w:val="left"/>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-908686</wp:posOffset>
                      </wp:positionH>
                      <wp:positionV relativeFrom="paragraph">
                        <wp:posOffset>241300</wp:posOffset>
                      </wp:positionV>
                      <wp:extent cx="4181475" cy="2190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19075"/>
                              </a:xfrm>
                              <a:prstGeom prst="rect">
                                <a:avLst/>
                              </a:prstGeom>
                              <a:solidFill>
                                <a:srgbClr val="FFFFFF"/>
                              </a:solidFill>
                              <a:ln w="9525">
                                <a:solidFill>
                                  <a:srgbClr val="000000"/>
                                </a:solidFill>
                                <a:miter lim="800000"/>
                                <a:headEnd/>
                                <a:tailEnd/>
                              </a:ln>
                            </wps:spPr>
                            <wps:txbx>
                              <w:txbxContent>
                                <w:p w:rsidR="003D12B1" w:rsidRDefault="003D12B1" w:rsidP="000B2E0D">
                                  <w:pPr>
                                    <w:jc w:val="center"/>
                                  </w:pPr>
                                  <w:r>
                                    <w:rPr>
                                      <w:rFonts w:hint="eastAsia"/>
                                    </w:rPr>
                                    <w:t>〔目標〕　大腸のはたらきと食物の関係を説明できる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55pt;margin-top:19pt;width:32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">
                      <v:textbox inset="5.85pt,.7pt,5.85pt,.7pt">
                        <w:txbxContent>
                          <w:p w:rsidR="003D12B1" w:rsidRDefault="003D12B1" w:rsidP="000B2E0D">
                            <w:pPr>
                              <w:jc w:val="center"/>
                            </w:pPr>
                            <w:r>
                              <w:rPr>
                                <w:rFonts w:hint="eastAsia"/>
                              </w:rPr>
                              <w:t>〔目標〕　大腸のはたらきと食物の関係を説明できる</w:t>
                            </w:r>
                          </w:p>
                        </w:txbxContent>
                      </v:textbox>
                    </v:rect>
                  </w:pict>
                </mc:Fallback>
              </mc:AlternateContent>
            </w:r>
          </w:p>
        </w:tc>
        <w:tc>
          <w:tcPr>
            <w:tcW w:w="1559" w:type="dxa"/>
          </w:tcPr>
          <w:p w:rsidR="002008A9" w:rsidRDefault="002008A9" w:rsidP="006C29E9">
            <w:pPr>
              <w:jc w:val="left"/>
              <w:rPr>
                <w:sz w:val="20"/>
                <w:szCs w:val="20"/>
              </w:rPr>
            </w:pPr>
          </w:p>
          <w:p w:rsidR="00D74669" w:rsidRDefault="00D74669" w:rsidP="006C29E9">
            <w:pPr>
              <w:jc w:val="left"/>
              <w:rPr>
                <w:rFonts w:hint="eastAsia"/>
                <w:sz w:val="20"/>
                <w:szCs w:val="20"/>
              </w:rPr>
            </w:pPr>
          </w:p>
          <w:p w:rsidR="00121715" w:rsidRDefault="00D817C1" w:rsidP="006C29E9">
            <w:pPr>
              <w:jc w:val="left"/>
              <w:rPr>
                <w:sz w:val="20"/>
                <w:szCs w:val="20"/>
              </w:rPr>
            </w:pPr>
            <w:r>
              <w:rPr>
                <w:rFonts w:hint="eastAsia"/>
                <w:sz w:val="20"/>
                <w:szCs w:val="20"/>
              </w:rPr>
              <w:t>Ａ</w:t>
            </w:r>
            <w:r w:rsidR="000F0CC7">
              <w:rPr>
                <w:rFonts w:hint="eastAsia"/>
                <w:sz w:val="20"/>
                <w:szCs w:val="20"/>
              </w:rPr>
              <w:t>②</w:t>
            </w:r>
            <w:r w:rsidR="00177F22">
              <w:rPr>
                <w:rFonts w:hint="eastAsia"/>
                <w:sz w:val="20"/>
                <w:szCs w:val="20"/>
              </w:rPr>
              <w:t>⑦</w:t>
            </w:r>
          </w:p>
          <w:p w:rsidR="00D817C1" w:rsidRPr="00246E59" w:rsidRDefault="000B2E0D" w:rsidP="000B2E0D">
            <w:pPr>
              <w:jc w:val="left"/>
              <w:rPr>
                <w:sz w:val="20"/>
                <w:szCs w:val="20"/>
              </w:rPr>
            </w:pPr>
            <w:r>
              <w:rPr>
                <w:rFonts w:hint="eastAsia"/>
                <w:sz w:val="20"/>
                <w:szCs w:val="20"/>
              </w:rPr>
              <w:t>(</w:t>
            </w:r>
            <w:r w:rsidR="00D817C1">
              <w:rPr>
                <w:rFonts w:hint="eastAsia"/>
                <w:sz w:val="20"/>
                <w:szCs w:val="20"/>
              </w:rPr>
              <w:t>発言・観察</w:t>
            </w:r>
            <w:r>
              <w:rPr>
                <w:rFonts w:hint="eastAsia"/>
                <w:sz w:val="20"/>
                <w:szCs w:val="20"/>
              </w:rPr>
              <w:t>)</w:t>
            </w:r>
          </w:p>
        </w:tc>
      </w:tr>
      <w:tr w:rsidR="00D045E7" w:rsidRPr="00246E59" w:rsidTr="0085006F">
        <w:trPr>
          <w:trHeight w:val="993"/>
        </w:trPr>
        <w:tc>
          <w:tcPr>
            <w:tcW w:w="477" w:type="dxa"/>
            <w:vMerge w:val="restart"/>
          </w:tcPr>
          <w:p w:rsidR="00D045E7" w:rsidRDefault="00D045E7" w:rsidP="00A959D8">
            <w:pPr>
              <w:jc w:val="center"/>
              <w:rPr>
                <w:sz w:val="20"/>
                <w:szCs w:val="20"/>
              </w:rPr>
            </w:pPr>
            <w:r w:rsidRPr="00246E59">
              <w:rPr>
                <w:rFonts w:hint="eastAsia"/>
                <w:sz w:val="20"/>
                <w:szCs w:val="20"/>
              </w:rPr>
              <w:t>展</w:t>
            </w:r>
          </w:p>
          <w:p w:rsidR="00D045E7" w:rsidRDefault="00D045E7" w:rsidP="00A959D8">
            <w:pPr>
              <w:jc w:val="center"/>
              <w:rPr>
                <w:sz w:val="20"/>
                <w:szCs w:val="20"/>
              </w:rPr>
            </w:pPr>
          </w:p>
          <w:p w:rsidR="00D045E7" w:rsidRDefault="00D045E7" w:rsidP="00A959D8">
            <w:pPr>
              <w:jc w:val="center"/>
              <w:rPr>
                <w:sz w:val="20"/>
                <w:szCs w:val="20"/>
              </w:rPr>
            </w:pPr>
            <w:r w:rsidRPr="00246E59">
              <w:rPr>
                <w:rFonts w:hint="eastAsia"/>
                <w:sz w:val="20"/>
                <w:szCs w:val="20"/>
              </w:rPr>
              <w:t>開</w:t>
            </w:r>
          </w:p>
          <w:p w:rsidR="00D045E7" w:rsidRDefault="00D045E7" w:rsidP="00A959D8">
            <w:pPr>
              <w:jc w:val="center"/>
              <w:rPr>
                <w:sz w:val="20"/>
                <w:szCs w:val="20"/>
              </w:rPr>
            </w:pPr>
          </w:p>
          <w:p w:rsidR="00D045E7" w:rsidRDefault="00D045E7" w:rsidP="00A959D8">
            <w:pPr>
              <w:jc w:val="center"/>
              <w:rPr>
                <w:sz w:val="20"/>
                <w:szCs w:val="20"/>
              </w:rPr>
            </w:pPr>
          </w:p>
          <w:p w:rsidR="00D045E7" w:rsidRPr="00246E59" w:rsidRDefault="00D045E7" w:rsidP="00A959D8">
            <w:pPr>
              <w:jc w:val="center"/>
              <w:rPr>
                <w:sz w:val="20"/>
                <w:szCs w:val="20"/>
              </w:rPr>
            </w:pPr>
            <w:r>
              <w:rPr>
                <w:sz w:val="20"/>
                <w:szCs w:val="20"/>
              </w:rPr>
              <w:t>30</w:t>
            </w:r>
            <w:r>
              <w:rPr>
                <w:sz w:val="20"/>
                <w:szCs w:val="20"/>
              </w:rPr>
              <w:t>分</w:t>
            </w:r>
          </w:p>
        </w:tc>
        <w:tc>
          <w:tcPr>
            <w:tcW w:w="2637" w:type="dxa"/>
          </w:tcPr>
          <w:p w:rsidR="00D045E7" w:rsidRPr="00246E59" w:rsidRDefault="00D045E7" w:rsidP="00F24748">
            <w:pPr>
              <w:ind w:left="190" w:hangingChars="100" w:hanging="190"/>
              <w:jc w:val="left"/>
              <w:rPr>
                <w:sz w:val="20"/>
                <w:szCs w:val="20"/>
              </w:rPr>
            </w:pPr>
            <w:r>
              <w:rPr>
                <w:rFonts w:hint="eastAsia"/>
                <w:sz w:val="20"/>
                <w:szCs w:val="20"/>
              </w:rPr>
              <w:t xml:space="preserve">・大腸のつくりとはたらきを知る　　</w:t>
            </w:r>
          </w:p>
        </w:tc>
        <w:tc>
          <w:tcPr>
            <w:tcW w:w="5103" w:type="dxa"/>
          </w:tcPr>
          <w:p w:rsidR="00D045E7" w:rsidRDefault="00D045E7" w:rsidP="00C43DE5">
            <w:pPr>
              <w:ind w:left="190" w:hangingChars="100" w:hanging="190"/>
              <w:jc w:val="left"/>
              <w:rPr>
                <w:sz w:val="20"/>
                <w:szCs w:val="20"/>
              </w:rPr>
            </w:pPr>
            <w:r>
              <w:rPr>
                <w:rFonts w:hint="eastAsia"/>
                <w:sz w:val="20"/>
                <w:szCs w:val="20"/>
              </w:rPr>
              <w:t>◇大腸の形状や腸内細菌について説明する</w:t>
            </w:r>
          </w:p>
          <w:p w:rsidR="00D045E7" w:rsidRDefault="00D045E7" w:rsidP="0086716D">
            <w:pPr>
              <w:jc w:val="left"/>
              <w:rPr>
                <w:sz w:val="20"/>
                <w:szCs w:val="20"/>
              </w:rPr>
            </w:pPr>
            <w:r>
              <w:rPr>
                <w:sz w:val="20"/>
                <w:szCs w:val="20"/>
              </w:rPr>
              <w:t>【資料】パワーポイント</w:t>
            </w:r>
          </w:p>
          <w:p w:rsidR="00D045E7" w:rsidRPr="0086716D" w:rsidRDefault="00D045E7" w:rsidP="00EF6649">
            <w:pPr>
              <w:ind w:firstLineChars="200" w:firstLine="380"/>
              <w:jc w:val="left"/>
              <w:rPr>
                <w:sz w:val="20"/>
                <w:szCs w:val="20"/>
              </w:rPr>
            </w:pPr>
            <w:r>
              <w:rPr>
                <w:sz w:val="20"/>
                <w:szCs w:val="20"/>
              </w:rPr>
              <w:t>・大腸の位置，長さ</w:t>
            </w:r>
            <w:r>
              <w:rPr>
                <w:rFonts w:hint="eastAsia"/>
                <w:sz w:val="20"/>
                <w:szCs w:val="20"/>
              </w:rPr>
              <w:t xml:space="preserve"> </w:t>
            </w:r>
            <w:r>
              <w:rPr>
                <w:sz w:val="20"/>
                <w:szCs w:val="20"/>
              </w:rPr>
              <w:t>・腸内細菌の動画</w:t>
            </w:r>
          </w:p>
        </w:tc>
        <w:tc>
          <w:tcPr>
            <w:tcW w:w="1559" w:type="dxa"/>
          </w:tcPr>
          <w:p w:rsidR="00D045E7" w:rsidRPr="00246E59" w:rsidRDefault="00D045E7" w:rsidP="00F24748">
            <w:pPr>
              <w:jc w:val="left"/>
              <w:rPr>
                <w:sz w:val="20"/>
                <w:szCs w:val="20"/>
              </w:rPr>
            </w:pPr>
          </w:p>
        </w:tc>
      </w:tr>
      <w:tr w:rsidR="00D045E7" w:rsidRPr="00246E59" w:rsidTr="00FF6CE0">
        <w:trPr>
          <w:trHeight w:val="1088"/>
        </w:trPr>
        <w:tc>
          <w:tcPr>
            <w:tcW w:w="477" w:type="dxa"/>
            <w:vMerge/>
          </w:tcPr>
          <w:p w:rsidR="00D045E7" w:rsidRPr="00246E59" w:rsidRDefault="00D045E7" w:rsidP="00A959D8">
            <w:pPr>
              <w:jc w:val="center"/>
              <w:rPr>
                <w:sz w:val="20"/>
                <w:szCs w:val="20"/>
              </w:rPr>
            </w:pPr>
          </w:p>
        </w:tc>
        <w:tc>
          <w:tcPr>
            <w:tcW w:w="2637" w:type="dxa"/>
          </w:tcPr>
          <w:p w:rsidR="00D045E7" w:rsidRDefault="00D045E7" w:rsidP="00EF6649">
            <w:pPr>
              <w:ind w:leftChars="-1" w:left="-2"/>
              <w:jc w:val="left"/>
              <w:rPr>
                <w:sz w:val="20"/>
                <w:szCs w:val="20"/>
              </w:rPr>
            </w:pPr>
            <w:r>
              <w:rPr>
                <w:rFonts w:hint="eastAsia"/>
                <w:sz w:val="20"/>
                <w:szCs w:val="20"/>
              </w:rPr>
              <w:t>・大腸のはたらきを助ける</w:t>
            </w:r>
          </w:p>
          <w:p w:rsidR="00D045E7" w:rsidRDefault="00D045E7" w:rsidP="00EF6649">
            <w:pPr>
              <w:ind w:leftChars="-1" w:left="-2" w:firstLineChars="100" w:firstLine="190"/>
              <w:jc w:val="left"/>
              <w:rPr>
                <w:sz w:val="20"/>
                <w:szCs w:val="20"/>
              </w:rPr>
            </w:pPr>
            <w:r>
              <w:rPr>
                <w:rFonts w:hint="eastAsia"/>
                <w:sz w:val="20"/>
                <w:szCs w:val="20"/>
              </w:rPr>
              <w:t>食品を予想し，カードを</w:t>
            </w:r>
          </w:p>
          <w:p w:rsidR="00D045E7" w:rsidRDefault="00D045E7" w:rsidP="00EF6649">
            <w:pPr>
              <w:ind w:leftChars="-1" w:left="-2" w:firstLineChars="100" w:firstLine="190"/>
              <w:jc w:val="left"/>
              <w:rPr>
                <w:sz w:val="20"/>
                <w:szCs w:val="20"/>
              </w:rPr>
            </w:pPr>
            <w:r>
              <w:rPr>
                <w:rFonts w:hint="eastAsia"/>
                <w:sz w:val="20"/>
                <w:szCs w:val="20"/>
              </w:rPr>
              <w:t>分類する</w:t>
            </w:r>
          </w:p>
          <w:p w:rsidR="00D045E7" w:rsidRPr="000765E9" w:rsidRDefault="00D045E7" w:rsidP="00EF6649">
            <w:pPr>
              <w:ind w:left="190" w:hangingChars="100" w:hanging="190"/>
              <w:jc w:val="left"/>
              <w:rPr>
                <w:sz w:val="20"/>
                <w:szCs w:val="20"/>
              </w:rPr>
            </w:pPr>
          </w:p>
          <w:p w:rsidR="00D045E7" w:rsidRDefault="00D045E7" w:rsidP="00EF6649">
            <w:pPr>
              <w:ind w:left="190" w:hangingChars="100" w:hanging="190"/>
              <w:jc w:val="left"/>
              <w:rPr>
                <w:sz w:val="20"/>
                <w:szCs w:val="20"/>
              </w:rPr>
            </w:pPr>
            <w:r>
              <w:rPr>
                <w:sz w:val="20"/>
                <w:szCs w:val="20"/>
              </w:rPr>
              <w:t>・分類した理由を話し合う</w:t>
            </w:r>
          </w:p>
          <w:p w:rsidR="00D045E7" w:rsidRDefault="00D045E7" w:rsidP="00EF6649">
            <w:pPr>
              <w:ind w:left="190" w:hangingChars="100" w:hanging="190"/>
              <w:jc w:val="left"/>
              <w:rPr>
                <w:sz w:val="20"/>
                <w:szCs w:val="20"/>
              </w:rPr>
            </w:pPr>
          </w:p>
          <w:p w:rsidR="00D045E7" w:rsidRDefault="00D045E7" w:rsidP="00EF6649">
            <w:pPr>
              <w:ind w:left="190" w:hangingChars="100" w:hanging="190"/>
              <w:jc w:val="left"/>
              <w:rPr>
                <w:sz w:val="20"/>
                <w:szCs w:val="20"/>
              </w:rPr>
            </w:pPr>
          </w:p>
          <w:p w:rsidR="00D045E7" w:rsidRDefault="00D045E7" w:rsidP="0085006F">
            <w:pPr>
              <w:ind w:left="190" w:rightChars="-52" w:right="-104" w:hangingChars="100" w:hanging="190"/>
              <w:jc w:val="left"/>
              <w:rPr>
                <w:sz w:val="20"/>
                <w:szCs w:val="20"/>
              </w:rPr>
            </w:pPr>
            <w:r>
              <w:rPr>
                <w:rFonts w:hint="eastAsia"/>
                <w:sz w:val="20"/>
                <w:szCs w:val="20"/>
              </w:rPr>
              <w:t>・話し合いの結果を発表する</w:t>
            </w:r>
          </w:p>
          <w:p w:rsidR="00D045E7" w:rsidRDefault="00D045E7" w:rsidP="00F24748">
            <w:pPr>
              <w:ind w:left="190" w:hangingChars="100" w:hanging="190"/>
              <w:jc w:val="left"/>
              <w:rPr>
                <w:sz w:val="20"/>
                <w:szCs w:val="20"/>
              </w:rPr>
            </w:pPr>
            <w:r>
              <w:rPr>
                <w:sz w:val="20"/>
                <w:szCs w:val="20"/>
              </w:rPr>
              <w:t>・発表を聞く</w:t>
            </w:r>
          </w:p>
          <w:p w:rsidR="00DD5F6A" w:rsidRDefault="00DD5F6A" w:rsidP="00F24748">
            <w:pPr>
              <w:ind w:left="190" w:hangingChars="100" w:hanging="190"/>
              <w:jc w:val="left"/>
              <w:rPr>
                <w:sz w:val="20"/>
                <w:szCs w:val="20"/>
              </w:rPr>
            </w:pPr>
          </w:p>
          <w:p w:rsidR="00DD5F6A" w:rsidRDefault="00DD5F6A" w:rsidP="00F24748">
            <w:pPr>
              <w:ind w:left="190" w:hangingChars="100" w:hanging="190"/>
              <w:jc w:val="left"/>
              <w:rPr>
                <w:sz w:val="20"/>
                <w:szCs w:val="20"/>
              </w:rPr>
            </w:pPr>
          </w:p>
          <w:p w:rsidR="00DD5F6A" w:rsidRDefault="00DD5F6A" w:rsidP="00F24748">
            <w:pPr>
              <w:ind w:left="190" w:hangingChars="100" w:hanging="190"/>
              <w:jc w:val="left"/>
              <w:rPr>
                <w:sz w:val="20"/>
                <w:szCs w:val="20"/>
              </w:rPr>
            </w:pPr>
            <w:r>
              <w:rPr>
                <w:sz w:val="20"/>
                <w:szCs w:val="20"/>
              </w:rPr>
              <w:t>・自分のアンケートの回答を思い出す</w:t>
            </w:r>
          </w:p>
          <w:p w:rsidR="00DD5F6A" w:rsidRDefault="00DD5F6A" w:rsidP="00F24748">
            <w:pPr>
              <w:ind w:left="190" w:hangingChars="100" w:hanging="190"/>
              <w:jc w:val="left"/>
              <w:rPr>
                <w:sz w:val="20"/>
                <w:szCs w:val="20"/>
              </w:rPr>
            </w:pPr>
          </w:p>
          <w:p w:rsidR="004A243A" w:rsidRDefault="004A243A" w:rsidP="0085006F">
            <w:pPr>
              <w:jc w:val="left"/>
              <w:rPr>
                <w:rFonts w:hint="eastAsia"/>
                <w:sz w:val="20"/>
                <w:szCs w:val="20"/>
              </w:rPr>
            </w:pPr>
          </w:p>
          <w:p w:rsidR="00DD5F6A" w:rsidRPr="0085006F" w:rsidRDefault="00DD5F6A" w:rsidP="0085006F">
            <w:pPr>
              <w:ind w:left="190" w:rightChars="-52" w:right="-104" w:hangingChars="100" w:hanging="190"/>
              <w:jc w:val="left"/>
              <w:rPr>
                <w:rFonts w:hint="eastAsia"/>
                <w:sz w:val="20"/>
                <w:szCs w:val="20"/>
              </w:rPr>
            </w:pPr>
            <w:r>
              <w:rPr>
                <w:sz w:val="20"/>
                <w:szCs w:val="20"/>
              </w:rPr>
              <w:t>・食物繊維のはたらきを知る</w:t>
            </w:r>
          </w:p>
          <w:p w:rsidR="00DD5F6A" w:rsidRPr="00EF6649" w:rsidRDefault="00DD5F6A" w:rsidP="00DD5F6A">
            <w:pPr>
              <w:ind w:left="190" w:hangingChars="100" w:hanging="190"/>
              <w:jc w:val="left"/>
              <w:rPr>
                <w:sz w:val="20"/>
                <w:szCs w:val="20"/>
              </w:rPr>
            </w:pPr>
            <w:r>
              <w:rPr>
                <w:sz w:val="20"/>
                <w:szCs w:val="20"/>
              </w:rPr>
              <w:t>・自分の食生活を振り返る</w:t>
            </w:r>
          </w:p>
        </w:tc>
        <w:tc>
          <w:tcPr>
            <w:tcW w:w="5103" w:type="dxa"/>
          </w:tcPr>
          <w:p w:rsidR="00D045E7" w:rsidRDefault="00D045E7" w:rsidP="00EF6649">
            <w:pPr>
              <w:ind w:left="190" w:hangingChars="100" w:hanging="190"/>
              <w:jc w:val="left"/>
              <w:rPr>
                <w:sz w:val="20"/>
                <w:szCs w:val="20"/>
              </w:rPr>
            </w:pPr>
            <w:r>
              <w:rPr>
                <w:rFonts w:hint="eastAsia"/>
                <w:sz w:val="20"/>
                <w:szCs w:val="20"/>
              </w:rPr>
              <w:t>＊「大腸のはたらきを助ける食品を選ぼう」</w:t>
            </w:r>
          </w:p>
          <w:p w:rsidR="00D045E7" w:rsidRPr="008E2200" w:rsidRDefault="00D045E7" w:rsidP="00EF6649">
            <w:pPr>
              <w:jc w:val="left"/>
              <w:rPr>
                <w:sz w:val="20"/>
                <w:szCs w:val="20"/>
              </w:rPr>
            </w:pPr>
            <w:r>
              <w:rPr>
                <w:rFonts w:hint="eastAsia"/>
                <w:sz w:val="20"/>
                <w:szCs w:val="20"/>
              </w:rPr>
              <w:t xml:space="preserve">　・１６種類の食品カードを配布</w:t>
            </w:r>
          </w:p>
          <w:p w:rsidR="00D045E7" w:rsidRDefault="00DD5F6A" w:rsidP="00EF6649">
            <w:pPr>
              <w:jc w:val="left"/>
              <w:rPr>
                <w:sz w:val="20"/>
                <w:szCs w:val="20"/>
              </w:rPr>
            </w:pPr>
            <w:r>
              <w:rPr>
                <w:sz w:val="20"/>
                <w:szCs w:val="20"/>
              </w:rPr>
              <w:t xml:space="preserve">　</w:t>
            </w:r>
          </w:p>
          <w:p w:rsidR="00D045E7" w:rsidRDefault="00D045E7" w:rsidP="00EF6649">
            <w:pPr>
              <w:jc w:val="left"/>
              <w:rPr>
                <w:sz w:val="20"/>
                <w:szCs w:val="20"/>
              </w:rPr>
            </w:pPr>
            <w:r>
              <w:rPr>
                <w:rFonts w:hint="eastAsia"/>
                <w:sz w:val="20"/>
                <w:szCs w:val="20"/>
              </w:rPr>
              <w:t>◇話し合い，発表のしかたを説明する</w:t>
            </w:r>
          </w:p>
          <w:p w:rsidR="00177F22" w:rsidRDefault="00DD5F6A" w:rsidP="00EF6649">
            <w:pPr>
              <w:ind w:left="380" w:hangingChars="200" w:hanging="380"/>
              <w:jc w:val="left"/>
              <w:rPr>
                <w:sz w:val="20"/>
                <w:szCs w:val="20"/>
              </w:rPr>
            </w:pPr>
            <w:r>
              <w:rPr>
                <w:rFonts w:hint="eastAsia"/>
                <w:sz w:val="20"/>
                <w:szCs w:val="20"/>
              </w:rPr>
              <w:t xml:space="preserve">　・</w:t>
            </w:r>
            <w:r w:rsidR="00D045E7">
              <w:rPr>
                <w:rFonts w:hint="eastAsia"/>
                <w:sz w:val="20"/>
                <w:szCs w:val="20"/>
              </w:rPr>
              <w:t>ホワイトボードにカードを分けて貼</w:t>
            </w:r>
            <w:r>
              <w:rPr>
                <w:rFonts w:hint="eastAsia"/>
                <w:sz w:val="20"/>
                <w:szCs w:val="20"/>
              </w:rPr>
              <w:t>る</w:t>
            </w:r>
          </w:p>
          <w:p w:rsidR="00D045E7" w:rsidRDefault="00D045E7" w:rsidP="00177F22">
            <w:pPr>
              <w:ind w:leftChars="200" w:left="400"/>
              <w:jc w:val="left"/>
              <w:rPr>
                <w:sz w:val="20"/>
                <w:szCs w:val="20"/>
              </w:rPr>
            </w:pPr>
            <w:r>
              <w:rPr>
                <w:rFonts w:hint="eastAsia"/>
                <w:sz w:val="20"/>
                <w:szCs w:val="20"/>
              </w:rPr>
              <w:t xml:space="preserve">そう考えた理由を話し合う　</w:t>
            </w:r>
          </w:p>
          <w:p w:rsidR="00DD5F6A" w:rsidRDefault="00DD5F6A" w:rsidP="00DD5F6A">
            <w:pPr>
              <w:jc w:val="left"/>
              <w:rPr>
                <w:sz w:val="20"/>
                <w:szCs w:val="20"/>
              </w:rPr>
            </w:pPr>
            <w:r>
              <w:rPr>
                <w:rFonts w:hint="eastAsia"/>
                <w:sz w:val="20"/>
                <w:szCs w:val="20"/>
              </w:rPr>
              <w:t xml:space="preserve">　・発表者を２人決める</w:t>
            </w:r>
          </w:p>
          <w:p w:rsidR="00DD5F6A" w:rsidRDefault="00DD5F6A" w:rsidP="00DD5F6A">
            <w:pPr>
              <w:jc w:val="left"/>
              <w:rPr>
                <w:sz w:val="20"/>
                <w:szCs w:val="20"/>
              </w:rPr>
            </w:pPr>
            <w:r>
              <w:rPr>
                <w:rFonts w:hint="eastAsia"/>
                <w:sz w:val="20"/>
                <w:szCs w:val="20"/>
              </w:rPr>
              <w:t>＊</w:t>
            </w:r>
            <w:r>
              <w:rPr>
                <w:rFonts w:hint="eastAsia"/>
                <w:sz w:val="20"/>
                <w:szCs w:val="20"/>
              </w:rPr>
              <w:t>1</w:t>
            </w:r>
            <w:r>
              <w:rPr>
                <w:rFonts w:hint="eastAsia"/>
                <w:sz w:val="20"/>
                <w:szCs w:val="20"/>
              </w:rPr>
              <w:t>班ずつ前で発表させる</w:t>
            </w:r>
          </w:p>
          <w:p w:rsidR="00DD5F6A" w:rsidRDefault="00DD5F6A" w:rsidP="00DD5F6A">
            <w:pPr>
              <w:jc w:val="left"/>
              <w:rPr>
                <w:sz w:val="20"/>
                <w:szCs w:val="20"/>
              </w:rPr>
            </w:pPr>
            <w:r>
              <w:rPr>
                <w:sz w:val="20"/>
                <w:szCs w:val="20"/>
              </w:rPr>
              <w:t xml:space="preserve">　　</w:t>
            </w:r>
          </w:p>
          <w:p w:rsidR="00DD5F6A" w:rsidRDefault="00DD5F6A" w:rsidP="00DD5F6A">
            <w:pPr>
              <w:jc w:val="left"/>
              <w:rPr>
                <w:sz w:val="20"/>
                <w:szCs w:val="20"/>
              </w:rPr>
            </w:pPr>
            <w:r>
              <w:rPr>
                <w:rFonts w:hint="eastAsia"/>
                <w:sz w:val="20"/>
                <w:szCs w:val="20"/>
              </w:rPr>
              <w:t>＊分類の答えを発表する</w:t>
            </w:r>
          </w:p>
          <w:p w:rsidR="00DD5F6A" w:rsidRDefault="00DD5F6A" w:rsidP="00DD5F6A">
            <w:pPr>
              <w:ind w:left="190" w:hangingChars="100" w:hanging="190"/>
              <w:jc w:val="left"/>
              <w:rPr>
                <w:sz w:val="20"/>
                <w:szCs w:val="20"/>
              </w:rPr>
            </w:pPr>
          </w:p>
          <w:p w:rsidR="00DD5F6A" w:rsidRDefault="00DD5F6A" w:rsidP="0085006F">
            <w:pPr>
              <w:ind w:left="190" w:rightChars="-53" w:right="-106" w:hangingChars="100" w:hanging="190"/>
              <w:jc w:val="left"/>
              <w:rPr>
                <w:sz w:val="20"/>
                <w:szCs w:val="20"/>
              </w:rPr>
            </w:pPr>
            <w:r>
              <w:rPr>
                <w:rFonts w:hint="eastAsia"/>
                <w:sz w:val="20"/>
                <w:szCs w:val="20"/>
              </w:rPr>
              <w:t>・事前アンケートの結果を示し，大腸のはたらきを助ける食品をあまり摂取していないことに気づかせる</w:t>
            </w:r>
          </w:p>
          <w:p w:rsidR="00DD5F6A" w:rsidRDefault="00DD5F6A" w:rsidP="00DD5F6A">
            <w:pPr>
              <w:ind w:left="380" w:hangingChars="200" w:hanging="380"/>
              <w:jc w:val="left"/>
              <w:rPr>
                <w:sz w:val="20"/>
                <w:szCs w:val="20"/>
              </w:rPr>
            </w:pPr>
            <w:r>
              <w:rPr>
                <w:rFonts w:hint="eastAsia"/>
                <w:sz w:val="20"/>
                <w:szCs w:val="20"/>
              </w:rPr>
              <w:t>＊「はたらきを助ける食品の共通点は？」</w:t>
            </w:r>
          </w:p>
          <w:p w:rsidR="00DD5F6A" w:rsidRDefault="00DD5F6A" w:rsidP="00DD5F6A">
            <w:pPr>
              <w:ind w:left="380" w:hangingChars="200" w:hanging="380"/>
              <w:jc w:val="left"/>
              <w:rPr>
                <w:sz w:val="20"/>
                <w:szCs w:val="20"/>
              </w:rPr>
            </w:pPr>
            <w:r>
              <w:rPr>
                <w:rFonts w:hint="eastAsia"/>
                <w:sz w:val="20"/>
                <w:szCs w:val="20"/>
              </w:rPr>
              <w:t>＊食物繊維</w:t>
            </w:r>
            <w:r w:rsidR="007142F3">
              <w:rPr>
                <w:rFonts w:hint="eastAsia"/>
                <w:sz w:val="20"/>
                <w:szCs w:val="20"/>
              </w:rPr>
              <w:t>について</w:t>
            </w:r>
            <w:r>
              <w:rPr>
                <w:rFonts w:hint="eastAsia"/>
                <w:sz w:val="20"/>
                <w:szCs w:val="20"/>
              </w:rPr>
              <w:t>説明する</w:t>
            </w:r>
          </w:p>
          <w:p w:rsidR="007142F3" w:rsidRDefault="007142F3" w:rsidP="007142F3">
            <w:pPr>
              <w:ind w:left="190" w:hangingChars="100" w:hanging="190"/>
              <w:jc w:val="left"/>
              <w:rPr>
                <w:sz w:val="20"/>
                <w:szCs w:val="20"/>
              </w:rPr>
            </w:pPr>
            <w:r>
              <w:rPr>
                <w:rFonts w:hint="eastAsia"/>
                <w:sz w:val="20"/>
                <w:szCs w:val="20"/>
              </w:rPr>
              <w:t>・大腸内には善玉菌，悪玉菌，日和見菌がいる</w:t>
            </w:r>
          </w:p>
          <w:p w:rsidR="007142F3" w:rsidRDefault="007142F3" w:rsidP="007142F3">
            <w:pPr>
              <w:ind w:left="190" w:hangingChars="100" w:hanging="190"/>
              <w:jc w:val="left"/>
              <w:rPr>
                <w:sz w:val="20"/>
                <w:szCs w:val="20"/>
              </w:rPr>
            </w:pPr>
            <w:r>
              <w:rPr>
                <w:sz w:val="20"/>
                <w:szCs w:val="20"/>
              </w:rPr>
              <w:t>・食物繊維は善玉菌のエサになる</w:t>
            </w:r>
          </w:p>
          <w:p w:rsidR="00D045E7" w:rsidRDefault="00DD5F6A" w:rsidP="0085006F">
            <w:pPr>
              <w:ind w:left="190" w:hangingChars="100" w:hanging="190"/>
              <w:jc w:val="left"/>
              <w:rPr>
                <w:sz w:val="20"/>
                <w:szCs w:val="20"/>
              </w:rPr>
            </w:pPr>
            <w:r>
              <w:rPr>
                <w:rFonts w:hint="eastAsia"/>
                <w:sz w:val="20"/>
                <w:szCs w:val="20"/>
              </w:rPr>
              <w:t>・</w:t>
            </w:r>
            <w:r w:rsidR="00221F48">
              <w:rPr>
                <w:rFonts w:hint="eastAsia"/>
                <w:sz w:val="20"/>
                <w:szCs w:val="20"/>
              </w:rPr>
              <w:t>腸内環境の乱れ</w:t>
            </w:r>
            <w:r w:rsidR="007142F3">
              <w:rPr>
                <w:rFonts w:hint="eastAsia"/>
                <w:sz w:val="20"/>
                <w:szCs w:val="20"/>
              </w:rPr>
              <w:t>と</w:t>
            </w:r>
            <w:r>
              <w:rPr>
                <w:rFonts w:hint="eastAsia"/>
                <w:sz w:val="20"/>
                <w:szCs w:val="20"/>
              </w:rPr>
              <w:t>生活</w:t>
            </w:r>
            <w:r w:rsidR="00221F48">
              <w:rPr>
                <w:rFonts w:hint="eastAsia"/>
                <w:sz w:val="20"/>
                <w:szCs w:val="20"/>
              </w:rPr>
              <w:t>習慣</w:t>
            </w:r>
            <w:r>
              <w:rPr>
                <w:rFonts w:hint="eastAsia"/>
                <w:sz w:val="20"/>
                <w:szCs w:val="20"/>
              </w:rPr>
              <w:t>病</w:t>
            </w:r>
            <w:r w:rsidR="00221F48">
              <w:rPr>
                <w:rFonts w:hint="eastAsia"/>
                <w:sz w:val="20"/>
                <w:szCs w:val="20"/>
              </w:rPr>
              <w:t>には関連性</w:t>
            </w:r>
            <w:r w:rsidR="007142F3">
              <w:rPr>
                <w:rFonts w:hint="eastAsia"/>
                <w:sz w:val="20"/>
                <w:szCs w:val="20"/>
              </w:rPr>
              <w:t>がある</w:t>
            </w:r>
          </w:p>
          <w:p w:rsidR="0085006F" w:rsidRPr="00221F48" w:rsidRDefault="0085006F" w:rsidP="0085006F">
            <w:pPr>
              <w:ind w:left="190" w:hangingChars="100" w:hanging="190"/>
              <w:jc w:val="left"/>
              <w:rPr>
                <w:rFonts w:hint="eastAsia"/>
                <w:sz w:val="20"/>
                <w:szCs w:val="20"/>
              </w:rPr>
            </w:pPr>
          </w:p>
        </w:tc>
        <w:tc>
          <w:tcPr>
            <w:tcW w:w="1559" w:type="dxa"/>
          </w:tcPr>
          <w:p w:rsidR="00D045E7" w:rsidRDefault="00D045E7" w:rsidP="00F24748">
            <w:pPr>
              <w:jc w:val="left"/>
              <w:rPr>
                <w:sz w:val="20"/>
                <w:szCs w:val="20"/>
              </w:rPr>
            </w:pPr>
          </w:p>
          <w:p w:rsidR="00DD5F6A" w:rsidRDefault="00DD5F6A" w:rsidP="00F24748">
            <w:pPr>
              <w:jc w:val="left"/>
              <w:rPr>
                <w:sz w:val="20"/>
                <w:szCs w:val="20"/>
              </w:rPr>
            </w:pPr>
          </w:p>
          <w:p w:rsidR="00DD5F6A" w:rsidRDefault="00DD5F6A" w:rsidP="00F24748">
            <w:pPr>
              <w:jc w:val="left"/>
              <w:rPr>
                <w:sz w:val="20"/>
                <w:szCs w:val="20"/>
              </w:rPr>
            </w:pPr>
          </w:p>
          <w:p w:rsidR="00DD5F6A" w:rsidRDefault="00DD5F6A" w:rsidP="00F24748">
            <w:pPr>
              <w:jc w:val="left"/>
              <w:rPr>
                <w:sz w:val="20"/>
                <w:szCs w:val="20"/>
              </w:rPr>
            </w:pPr>
          </w:p>
          <w:p w:rsidR="00DD5F6A" w:rsidRDefault="00DD5F6A" w:rsidP="00DD5F6A">
            <w:pPr>
              <w:jc w:val="left"/>
              <w:rPr>
                <w:sz w:val="20"/>
                <w:szCs w:val="20"/>
              </w:rPr>
            </w:pPr>
            <w:r>
              <w:rPr>
                <w:rFonts w:hint="eastAsia"/>
                <w:sz w:val="20"/>
                <w:szCs w:val="20"/>
              </w:rPr>
              <w:t>Ａ</w:t>
            </w:r>
            <w:r w:rsidR="000F0CC7">
              <w:rPr>
                <w:rFonts w:hint="eastAsia"/>
                <w:sz w:val="20"/>
                <w:szCs w:val="20"/>
              </w:rPr>
              <w:t>②⑦</w:t>
            </w:r>
          </w:p>
          <w:p w:rsidR="00DD5F6A" w:rsidRPr="00246E59" w:rsidRDefault="00DD5F6A" w:rsidP="00DD5F6A">
            <w:pPr>
              <w:jc w:val="left"/>
              <w:rPr>
                <w:sz w:val="20"/>
                <w:szCs w:val="20"/>
              </w:rPr>
            </w:pPr>
            <w:r>
              <w:rPr>
                <w:rFonts w:hint="eastAsia"/>
                <w:sz w:val="20"/>
                <w:szCs w:val="20"/>
              </w:rPr>
              <w:t>(</w:t>
            </w:r>
            <w:r>
              <w:rPr>
                <w:rFonts w:hint="eastAsia"/>
                <w:sz w:val="20"/>
                <w:szCs w:val="20"/>
              </w:rPr>
              <w:t>発言・観察</w:t>
            </w:r>
            <w:r>
              <w:rPr>
                <w:rFonts w:hint="eastAsia"/>
                <w:sz w:val="20"/>
                <w:szCs w:val="20"/>
              </w:rPr>
              <w:t>)</w:t>
            </w:r>
          </w:p>
        </w:tc>
      </w:tr>
      <w:tr w:rsidR="00121715" w:rsidTr="00FF6CE0">
        <w:trPr>
          <w:trHeight w:val="2400"/>
        </w:trPr>
        <w:tc>
          <w:tcPr>
            <w:tcW w:w="477" w:type="dxa"/>
          </w:tcPr>
          <w:p w:rsidR="00121715" w:rsidRDefault="00121715" w:rsidP="00A959D8">
            <w:pPr>
              <w:jc w:val="center"/>
            </w:pPr>
            <w:r>
              <w:rPr>
                <w:rFonts w:hint="eastAsia"/>
              </w:rPr>
              <w:t>まとめ</w:t>
            </w:r>
          </w:p>
          <w:p w:rsidR="000D0AB3" w:rsidRDefault="000D0AB3" w:rsidP="007B44B6">
            <w:pPr>
              <w:jc w:val="center"/>
            </w:pPr>
          </w:p>
          <w:p w:rsidR="000D0AB3" w:rsidRDefault="000D0AB3" w:rsidP="007B44B6">
            <w:pPr>
              <w:jc w:val="center"/>
            </w:pPr>
          </w:p>
          <w:p w:rsidR="007B44B6" w:rsidRDefault="007B44B6" w:rsidP="007B44B6">
            <w:r>
              <w:rPr>
                <w:rFonts w:hint="eastAsia"/>
              </w:rPr>
              <w:t>10</w:t>
            </w:r>
          </w:p>
          <w:p w:rsidR="007B44B6" w:rsidRDefault="007B44B6" w:rsidP="00DD5F6A">
            <w:r>
              <w:rPr>
                <w:rFonts w:hint="eastAsia"/>
              </w:rPr>
              <w:t>分</w:t>
            </w:r>
          </w:p>
        </w:tc>
        <w:tc>
          <w:tcPr>
            <w:tcW w:w="2637" w:type="dxa"/>
          </w:tcPr>
          <w:p w:rsidR="006632E4" w:rsidRPr="002C44A6" w:rsidRDefault="006632E4" w:rsidP="007B44B6">
            <w:pPr>
              <w:ind w:left="190" w:hangingChars="100" w:hanging="190"/>
              <w:jc w:val="left"/>
              <w:rPr>
                <w:sz w:val="20"/>
                <w:szCs w:val="20"/>
              </w:rPr>
            </w:pPr>
          </w:p>
          <w:p w:rsidR="007B44B6" w:rsidRDefault="007B44B6" w:rsidP="007B44B6">
            <w:pPr>
              <w:ind w:left="190" w:hangingChars="100" w:hanging="190"/>
              <w:jc w:val="left"/>
              <w:rPr>
                <w:sz w:val="20"/>
                <w:szCs w:val="20"/>
              </w:rPr>
            </w:pPr>
            <w:r>
              <w:rPr>
                <w:rFonts w:hint="eastAsia"/>
                <w:sz w:val="20"/>
                <w:szCs w:val="20"/>
              </w:rPr>
              <w:t>・</w:t>
            </w:r>
            <w:r w:rsidR="004A243A">
              <w:rPr>
                <w:rFonts w:hint="eastAsia"/>
                <w:sz w:val="20"/>
                <w:szCs w:val="20"/>
              </w:rPr>
              <w:t>ワークシートに</w:t>
            </w:r>
            <w:r>
              <w:rPr>
                <w:rFonts w:hint="eastAsia"/>
                <w:sz w:val="20"/>
                <w:szCs w:val="20"/>
              </w:rPr>
              <w:t>記入する</w:t>
            </w:r>
          </w:p>
          <w:p w:rsidR="006632E4" w:rsidRPr="006632E4" w:rsidRDefault="004A243A" w:rsidP="00964F3D">
            <w:pPr>
              <w:ind w:left="190" w:hangingChars="100" w:hanging="190"/>
              <w:jc w:val="left"/>
              <w:rPr>
                <w:sz w:val="20"/>
              </w:rPr>
            </w:pPr>
            <w:r>
              <w:rPr>
                <w:sz w:val="20"/>
              </w:rPr>
              <w:t xml:space="preserve">　</w:t>
            </w:r>
          </w:p>
        </w:tc>
        <w:tc>
          <w:tcPr>
            <w:tcW w:w="5103" w:type="dxa"/>
          </w:tcPr>
          <w:p w:rsidR="006632E4" w:rsidRDefault="00964F3D" w:rsidP="004F06FD">
            <w:pPr>
              <w:ind w:left="190" w:hangingChars="100" w:hanging="190"/>
              <w:jc w:val="left"/>
              <w:rPr>
                <w:sz w:val="20"/>
              </w:rPr>
            </w:pPr>
            <w:r>
              <w:rPr>
                <w:rFonts w:hint="eastAsia"/>
                <w:sz w:val="20"/>
              </w:rPr>
              <w:t>◇</w:t>
            </w:r>
            <w:r w:rsidR="007072E3">
              <w:rPr>
                <w:rFonts w:hint="eastAsia"/>
                <w:sz w:val="20"/>
              </w:rPr>
              <w:t>「〔大腸・腸内細菌・食物繊維〕の語句を使って，今日の学習内容を簡潔に説明しよう</w:t>
            </w:r>
          </w:p>
          <w:p w:rsidR="00681946" w:rsidRDefault="00681946" w:rsidP="004F06FD">
            <w:pPr>
              <w:ind w:left="190" w:hangingChars="100" w:hanging="190"/>
              <w:jc w:val="left"/>
              <w:rPr>
                <w:sz w:val="20"/>
              </w:rPr>
            </w:pPr>
          </w:p>
          <w:p w:rsidR="004F06FD" w:rsidRDefault="004F06FD" w:rsidP="0085006F">
            <w:pPr>
              <w:ind w:left="190" w:rightChars="-53" w:right="-106" w:hangingChars="100" w:hanging="190"/>
              <w:jc w:val="left"/>
              <w:rPr>
                <w:sz w:val="20"/>
              </w:rPr>
            </w:pPr>
            <w:r>
              <w:rPr>
                <w:rFonts w:hint="eastAsia"/>
                <w:sz w:val="20"/>
              </w:rPr>
              <w:t>＊</w:t>
            </w:r>
            <w:r w:rsidR="00623C83">
              <w:rPr>
                <w:rFonts w:hint="eastAsia"/>
                <w:sz w:val="20"/>
              </w:rPr>
              <w:t>「</w:t>
            </w:r>
            <w:r>
              <w:rPr>
                <w:rFonts w:hint="eastAsia"/>
                <w:sz w:val="20"/>
              </w:rPr>
              <w:t>今後の食生活で，</w:t>
            </w:r>
            <w:r w:rsidR="007072E3">
              <w:rPr>
                <w:rFonts w:hint="eastAsia"/>
                <w:sz w:val="20"/>
              </w:rPr>
              <w:t>心がけていこう</w:t>
            </w:r>
            <w:r>
              <w:rPr>
                <w:rFonts w:hint="eastAsia"/>
                <w:sz w:val="20"/>
              </w:rPr>
              <w:t>と思うことを書こう</w:t>
            </w:r>
            <w:r w:rsidR="00623C83">
              <w:rPr>
                <w:rFonts w:hint="eastAsia"/>
                <w:sz w:val="20"/>
              </w:rPr>
              <w:t>」</w:t>
            </w:r>
          </w:p>
          <w:p w:rsidR="004F06FD" w:rsidRDefault="004F06FD" w:rsidP="004F06FD">
            <w:pPr>
              <w:ind w:left="190" w:hangingChars="100" w:hanging="190"/>
              <w:jc w:val="left"/>
              <w:rPr>
                <w:sz w:val="20"/>
              </w:rPr>
            </w:pPr>
          </w:p>
          <w:p w:rsidR="00DD5F6A" w:rsidRPr="00DD5F6A" w:rsidRDefault="00DD5F6A" w:rsidP="004F06FD">
            <w:pPr>
              <w:ind w:left="190" w:hangingChars="100" w:hanging="190"/>
              <w:jc w:val="left"/>
              <w:rPr>
                <w:sz w:val="20"/>
              </w:rPr>
            </w:pPr>
            <w:r>
              <w:rPr>
                <w:sz w:val="20"/>
              </w:rPr>
              <w:t>・時間があれば数名に感想を発表させる</w:t>
            </w:r>
          </w:p>
          <w:p w:rsidR="006632E4" w:rsidRPr="006632E4" w:rsidRDefault="006632E4" w:rsidP="00681946">
            <w:pPr>
              <w:jc w:val="left"/>
              <w:rPr>
                <w:sz w:val="20"/>
              </w:rPr>
            </w:pPr>
            <w:r>
              <w:rPr>
                <w:rFonts w:hint="eastAsia"/>
                <w:sz w:val="20"/>
              </w:rPr>
              <w:t>・</w:t>
            </w:r>
            <w:r w:rsidR="002B2351">
              <w:rPr>
                <w:rFonts w:hint="eastAsia"/>
                <w:sz w:val="20"/>
              </w:rPr>
              <w:t>プリントを回収する</w:t>
            </w:r>
          </w:p>
        </w:tc>
        <w:tc>
          <w:tcPr>
            <w:tcW w:w="1559" w:type="dxa"/>
          </w:tcPr>
          <w:p w:rsidR="006632E4" w:rsidRDefault="006632E4" w:rsidP="006632E4">
            <w:pPr>
              <w:jc w:val="left"/>
              <w:rPr>
                <w:sz w:val="20"/>
                <w:szCs w:val="20"/>
              </w:rPr>
            </w:pPr>
          </w:p>
          <w:p w:rsidR="006632E4" w:rsidRDefault="006632E4" w:rsidP="006632E4">
            <w:pPr>
              <w:jc w:val="left"/>
              <w:rPr>
                <w:sz w:val="20"/>
                <w:szCs w:val="20"/>
              </w:rPr>
            </w:pPr>
          </w:p>
          <w:p w:rsidR="006632E4" w:rsidRDefault="000F0CC7" w:rsidP="006632E4">
            <w:pPr>
              <w:jc w:val="left"/>
              <w:rPr>
                <w:sz w:val="20"/>
                <w:szCs w:val="20"/>
              </w:rPr>
            </w:pPr>
            <w:r>
              <w:rPr>
                <w:rFonts w:hint="eastAsia"/>
                <w:sz w:val="20"/>
                <w:szCs w:val="20"/>
              </w:rPr>
              <w:t>Ｄ②</w:t>
            </w:r>
            <w:r w:rsidR="006632E4">
              <w:rPr>
                <w:rFonts w:hint="eastAsia"/>
                <w:sz w:val="20"/>
                <w:szCs w:val="20"/>
              </w:rPr>
              <w:t xml:space="preserve">　</w:t>
            </w:r>
          </w:p>
          <w:p w:rsidR="00121715" w:rsidRPr="0085006F" w:rsidRDefault="00623C83" w:rsidP="0085006F">
            <w:pPr>
              <w:ind w:firstLineChars="100" w:firstLine="190"/>
              <w:jc w:val="left"/>
              <w:rPr>
                <w:rFonts w:hint="eastAsia"/>
                <w:sz w:val="20"/>
                <w:szCs w:val="20"/>
              </w:rPr>
            </w:pPr>
            <w:r>
              <w:rPr>
                <w:rFonts w:hint="eastAsia"/>
                <w:sz w:val="20"/>
                <w:szCs w:val="20"/>
              </w:rPr>
              <w:t>(</w:t>
            </w:r>
            <w:r w:rsidR="007072E3">
              <w:rPr>
                <w:rFonts w:hint="eastAsia"/>
                <w:sz w:val="20"/>
                <w:szCs w:val="20"/>
              </w:rPr>
              <w:t>記述</w:t>
            </w:r>
            <w:r w:rsidR="007072E3">
              <w:rPr>
                <w:rFonts w:hint="eastAsia"/>
                <w:sz w:val="20"/>
                <w:szCs w:val="20"/>
              </w:rPr>
              <w:t>)</w:t>
            </w:r>
          </w:p>
        </w:tc>
      </w:tr>
    </w:tbl>
    <w:p w:rsidR="003D12B1" w:rsidRDefault="003D12B1" w:rsidP="004D1102">
      <w:pPr>
        <w:jc w:val="left"/>
        <w:rPr>
          <w:szCs w:val="21"/>
        </w:rPr>
      </w:pPr>
      <w:r>
        <w:lastRenderedPageBreak/>
        <w:t>（</w:t>
      </w:r>
      <w:r w:rsidR="00FF62BC">
        <w:t>６）評価基準</w:t>
      </w:r>
    </w:p>
    <w:tbl>
      <w:tblPr>
        <w:tblStyle w:val="a4"/>
        <w:tblW w:w="9510" w:type="dxa"/>
        <w:tblInd w:w="279" w:type="dxa"/>
        <w:tblLook w:val="04A0" w:firstRow="1" w:lastRow="0" w:firstColumn="1" w:lastColumn="0" w:noHBand="0" w:noVBand="1"/>
      </w:tblPr>
      <w:tblGrid>
        <w:gridCol w:w="4591"/>
        <w:gridCol w:w="4919"/>
      </w:tblGrid>
      <w:tr w:rsidR="003D12B1" w:rsidTr="004D1102">
        <w:trPr>
          <w:trHeight w:val="1792"/>
        </w:trPr>
        <w:tc>
          <w:tcPr>
            <w:tcW w:w="4591" w:type="dxa"/>
          </w:tcPr>
          <w:p w:rsidR="003D12B1" w:rsidRDefault="003D12B1" w:rsidP="003D12B1">
            <w:pPr>
              <w:jc w:val="left"/>
              <w:rPr>
                <w:szCs w:val="21"/>
              </w:rPr>
            </w:pPr>
            <w:r w:rsidRPr="003E0413">
              <w:rPr>
                <w:szCs w:val="21"/>
              </w:rPr>
              <w:t>Ａ〔関心・意欲・態度〕</w:t>
            </w:r>
          </w:p>
          <w:p w:rsidR="003D12B1" w:rsidRDefault="003D12B1" w:rsidP="003D12B1">
            <w:pPr>
              <w:ind w:leftChars="-45" w:left="-90" w:firstLineChars="100" w:firstLine="200"/>
              <w:jc w:val="left"/>
              <w:rPr>
                <w:szCs w:val="21"/>
              </w:rPr>
            </w:pPr>
            <w:r>
              <w:rPr>
                <w:szCs w:val="21"/>
              </w:rPr>
              <w:t>大腸のしくみやはたらきを助ける食品について</w:t>
            </w:r>
            <w:r>
              <w:rPr>
                <w:rFonts w:hint="eastAsia"/>
                <w:szCs w:val="21"/>
              </w:rPr>
              <w:t>関心を持ち，発言したり話し合いに参加したりすることができる</w:t>
            </w:r>
            <w:r w:rsidRPr="003E0413">
              <w:rPr>
                <w:rFonts w:hint="eastAsia"/>
                <w:szCs w:val="21"/>
              </w:rPr>
              <w:t>。</w:t>
            </w:r>
          </w:p>
        </w:tc>
        <w:tc>
          <w:tcPr>
            <w:tcW w:w="4919" w:type="dxa"/>
          </w:tcPr>
          <w:p w:rsidR="003D12B1" w:rsidRDefault="003D12B1" w:rsidP="003D12B1">
            <w:pPr>
              <w:ind w:left="400" w:hangingChars="200" w:hanging="400"/>
              <w:jc w:val="left"/>
              <w:rPr>
                <w:szCs w:val="21"/>
              </w:rPr>
            </w:pPr>
            <w:r>
              <w:rPr>
                <w:szCs w:val="21"/>
              </w:rPr>
              <w:t>【Ａ】発問に対して，積極的に発言できる。班での話し合いで，自分の考えを発表することができる。</w:t>
            </w:r>
          </w:p>
          <w:p w:rsidR="003D12B1" w:rsidRDefault="003D12B1" w:rsidP="00742D13">
            <w:pPr>
              <w:ind w:left="400" w:hangingChars="200" w:hanging="400"/>
              <w:jc w:val="left"/>
              <w:rPr>
                <w:szCs w:val="21"/>
              </w:rPr>
            </w:pPr>
            <w:r>
              <w:rPr>
                <w:szCs w:val="21"/>
              </w:rPr>
              <w:t>【Ｂ】発問に</w:t>
            </w:r>
            <w:r w:rsidR="00742D13">
              <w:rPr>
                <w:szCs w:val="21"/>
              </w:rPr>
              <w:t>対して</w:t>
            </w:r>
            <w:r>
              <w:rPr>
                <w:szCs w:val="21"/>
              </w:rPr>
              <w:t>関心をも</w:t>
            </w:r>
            <w:r w:rsidR="00742D13">
              <w:rPr>
                <w:szCs w:val="21"/>
              </w:rPr>
              <w:t>ち，他の人の意見を聞いている。班での話し合いで，賛成や反対などの意思表示ができている。</w:t>
            </w:r>
          </w:p>
        </w:tc>
      </w:tr>
      <w:tr w:rsidR="003D12B1" w:rsidTr="004D1102">
        <w:trPr>
          <w:trHeight w:val="1792"/>
        </w:trPr>
        <w:tc>
          <w:tcPr>
            <w:tcW w:w="4591" w:type="dxa"/>
          </w:tcPr>
          <w:p w:rsidR="003D12B1" w:rsidRDefault="00742D13" w:rsidP="003D12B1">
            <w:pPr>
              <w:jc w:val="left"/>
              <w:rPr>
                <w:szCs w:val="21"/>
              </w:rPr>
            </w:pPr>
            <w:r w:rsidRPr="003E0413">
              <w:rPr>
                <w:szCs w:val="21"/>
              </w:rPr>
              <w:t>Ｄ〔</w:t>
            </w:r>
            <w:r>
              <w:rPr>
                <w:szCs w:val="21"/>
              </w:rPr>
              <w:t>自然事象についての</w:t>
            </w:r>
            <w:r w:rsidRPr="003E0413">
              <w:rPr>
                <w:szCs w:val="21"/>
              </w:rPr>
              <w:t>知識・理解〕</w:t>
            </w:r>
          </w:p>
          <w:p w:rsidR="00221F48" w:rsidRDefault="00221F48" w:rsidP="00221F48">
            <w:pPr>
              <w:ind w:firstLineChars="100" w:firstLine="200"/>
              <w:jc w:val="left"/>
              <w:rPr>
                <w:szCs w:val="21"/>
              </w:rPr>
            </w:pPr>
            <w:r>
              <w:rPr>
                <w:rFonts w:hint="eastAsia"/>
                <w:szCs w:val="21"/>
              </w:rPr>
              <w:t>大腸のはたらきと腸内細菌</w:t>
            </w:r>
            <w:r w:rsidR="00816F78">
              <w:rPr>
                <w:rFonts w:hint="eastAsia"/>
                <w:szCs w:val="21"/>
              </w:rPr>
              <w:t>，食物繊維</w:t>
            </w:r>
            <w:r>
              <w:rPr>
                <w:rFonts w:hint="eastAsia"/>
                <w:szCs w:val="21"/>
              </w:rPr>
              <w:t>の関係を説明できる。</w:t>
            </w:r>
          </w:p>
          <w:p w:rsidR="00221F48" w:rsidRPr="00221F48" w:rsidRDefault="00221F48" w:rsidP="003D12B1">
            <w:pPr>
              <w:jc w:val="left"/>
              <w:rPr>
                <w:szCs w:val="21"/>
              </w:rPr>
            </w:pPr>
          </w:p>
        </w:tc>
        <w:tc>
          <w:tcPr>
            <w:tcW w:w="4919" w:type="dxa"/>
          </w:tcPr>
          <w:p w:rsidR="00742D13" w:rsidRDefault="00221F48" w:rsidP="00742D13">
            <w:pPr>
              <w:ind w:left="400" w:hangingChars="200" w:hanging="400"/>
              <w:jc w:val="left"/>
              <w:rPr>
                <w:szCs w:val="21"/>
              </w:rPr>
            </w:pPr>
            <w:r>
              <w:rPr>
                <w:szCs w:val="21"/>
              </w:rPr>
              <w:t>【Ａ</w:t>
            </w:r>
            <w:r>
              <w:rPr>
                <w:rFonts w:hint="eastAsia"/>
                <w:szCs w:val="21"/>
              </w:rPr>
              <w:t>】大腸のはたらき，</w:t>
            </w:r>
            <w:r w:rsidR="00816F78">
              <w:rPr>
                <w:rFonts w:hint="eastAsia"/>
                <w:szCs w:val="21"/>
              </w:rPr>
              <w:t>腸内細菌，</w:t>
            </w:r>
            <w:r>
              <w:rPr>
                <w:rFonts w:hint="eastAsia"/>
                <w:szCs w:val="21"/>
              </w:rPr>
              <w:t>食物繊維を関連付けて，まとまった簡潔な文章で説明できる</w:t>
            </w:r>
            <w:r w:rsidR="00742D13">
              <w:rPr>
                <w:szCs w:val="21"/>
              </w:rPr>
              <w:t>。</w:t>
            </w:r>
          </w:p>
          <w:p w:rsidR="003D12B1" w:rsidRDefault="00742D13" w:rsidP="00221F48">
            <w:pPr>
              <w:ind w:left="400" w:hangingChars="200" w:hanging="400"/>
              <w:jc w:val="left"/>
              <w:rPr>
                <w:szCs w:val="21"/>
              </w:rPr>
            </w:pPr>
            <w:r>
              <w:rPr>
                <w:szCs w:val="21"/>
              </w:rPr>
              <w:t>【Ｂ】</w:t>
            </w:r>
            <w:r w:rsidR="00221F48">
              <w:rPr>
                <w:rFonts w:hint="eastAsia"/>
                <w:szCs w:val="21"/>
              </w:rPr>
              <w:t>大腸のはたらき，食物繊維，腸内細菌のそれぞれについて，またはそれらの一部を文章で説明できる。</w:t>
            </w:r>
          </w:p>
        </w:tc>
      </w:tr>
    </w:tbl>
    <w:p w:rsidR="003D12B1" w:rsidRPr="003E0413" w:rsidRDefault="003D12B1" w:rsidP="003D12B1">
      <w:pPr>
        <w:ind w:firstLineChars="300" w:firstLine="599"/>
        <w:jc w:val="left"/>
        <w:rPr>
          <w:szCs w:val="21"/>
        </w:rPr>
      </w:pPr>
      <w:r w:rsidRPr="003E0413">
        <w:rPr>
          <w:szCs w:val="21"/>
        </w:rPr>
        <w:t xml:space="preserve">　　　　　　　</w:t>
      </w:r>
    </w:p>
    <w:p w:rsidR="00DD5F6A" w:rsidRDefault="00FF62BC" w:rsidP="00EF6649">
      <w:pPr>
        <w:ind w:left="599" w:hangingChars="300" w:hanging="599"/>
        <w:jc w:val="left"/>
      </w:pPr>
      <w:r>
        <w:t>（７）</w:t>
      </w:r>
      <w:r w:rsidR="00DD5F6A">
        <w:t>準備物</w:t>
      </w:r>
    </w:p>
    <w:p w:rsidR="00DD5F6A" w:rsidRDefault="00DD5F6A" w:rsidP="00EF6649">
      <w:pPr>
        <w:ind w:left="599" w:hangingChars="300" w:hanging="599"/>
        <w:jc w:val="left"/>
      </w:pPr>
      <w:r>
        <w:t xml:space="preserve">　・事前アンケート（</w:t>
      </w:r>
      <w:r>
        <w:t>16</w:t>
      </w:r>
      <w:r>
        <w:t>種類の食品について摂取状況を調査する）</w:t>
      </w:r>
    </w:p>
    <w:p w:rsidR="00DD5F6A" w:rsidRDefault="00DD5F6A" w:rsidP="00EF6649">
      <w:pPr>
        <w:ind w:left="599" w:hangingChars="300" w:hanging="599"/>
        <w:jc w:val="left"/>
      </w:pPr>
      <w:r>
        <w:t xml:space="preserve">　・食品カード，</w:t>
      </w:r>
      <w:r w:rsidR="00D74669">
        <w:t>ホワイトボード</w:t>
      </w:r>
    </w:p>
    <w:p w:rsidR="00DD5F6A" w:rsidRPr="00936F3A" w:rsidRDefault="00D74669" w:rsidP="004D1102">
      <w:pPr>
        <w:ind w:left="599" w:hangingChars="300" w:hanging="599"/>
        <w:jc w:val="left"/>
        <w:rPr>
          <w:rFonts w:hint="eastAsia"/>
        </w:rPr>
      </w:pPr>
      <w:r>
        <w:t xml:space="preserve">　・ＰＣ，プロジェクター，スクリーン</w:t>
      </w:r>
      <w:bookmarkStart w:id="0" w:name="_GoBack"/>
      <w:bookmarkEnd w:id="0"/>
    </w:p>
    <w:sectPr w:rsidR="00DD5F6A" w:rsidRPr="00936F3A" w:rsidSect="00FF6CE0">
      <w:pgSz w:w="11906" w:h="16838" w:code="9"/>
      <w:pgMar w:top="964" w:right="1105" w:bottom="964" w:left="964" w:header="851" w:footer="992" w:gutter="0"/>
      <w:cols w:space="425"/>
      <w:docGrid w:type="linesAndChars" w:linePitch="301" w:charSpace="-2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A4" w:rsidRDefault="00232EA4" w:rsidP="006B5ACC">
      <w:r>
        <w:separator/>
      </w:r>
    </w:p>
  </w:endnote>
  <w:endnote w:type="continuationSeparator" w:id="0">
    <w:p w:rsidR="00232EA4" w:rsidRDefault="00232EA4" w:rsidP="006B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A4" w:rsidRDefault="00232EA4" w:rsidP="006B5ACC">
      <w:r>
        <w:separator/>
      </w:r>
    </w:p>
  </w:footnote>
  <w:footnote w:type="continuationSeparator" w:id="0">
    <w:p w:rsidR="00232EA4" w:rsidRDefault="00232EA4" w:rsidP="006B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EB4"/>
    <w:multiLevelType w:val="hybridMultilevel"/>
    <w:tmpl w:val="FBE88A22"/>
    <w:lvl w:ilvl="0" w:tplc="3E2A51B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874620"/>
    <w:multiLevelType w:val="hybridMultilevel"/>
    <w:tmpl w:val="CF0231DC"/>
    <w:lvl w:ilvl="0" w:tplc="3C7A9DB6">
      <w:start w:val="5"/>
      <w:numFmt w:val="bullet"/>
      <w:lvlText w:val="＊"/>
      <w:lvlJc w:val="left"/>
      <w:pPr>
        <w:ind w:left="360" w:hanging="360"/>
      </w:pPr>
      <w:rPr>
        <w:rFonts w:ascii="ＭＳ 明朝" w:eastAsia="ＭＳ 明朝" w:hAnsi="ＭＳ 明朝"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8"/>
    <w:rsid w:val="00022574"/>
    <w:rsid w:val="00032102"/>
    <w:rsid w:val="00036813"/>
    <w:rsid w:val="000368BD"/>
    <w:rsid w:val="00055808"/>
    <w:rsid w:val="00055DFD"/>
    <w:rsid w:val="000734E5"/>
    <w:rsid w:val="000765E9"/>
    <w:rsid w:val="00080B69"/>
    <w:rsid w:val="000B2E0D"/>
    <w:rsid w:val="000B47FF"/>
    <w:rsid w:val="000C0075"/>
    <w:rsid w:val="000D0AB3"/>
    <w:rsid w:val="000F0CC7"/>
    <w:rsid w:val="00117A1C"/>
    <w:rsid w:val="00121715"/>
    <w:rsid w:val="001357AE"/>
    <w:rsid w:val="001364EF"/>
    <w:rsid w:val="001449A9"/>
    <w:rsid w:val="00150F2A"/>
    <w:rsid w:val="00170C94"/>
    <w:rsid w:val="00173D72"/>
    <w:rsid w:val="001747BD"/>
    <w:rsid w:val="00177F22"/>
    <w:rsid w:val="00194404"/>
    <w:rsid w:val="001B2BBB"/>
    <w:rsid w:val="001C29B9"/>
    <w:rsid w:val="001D70AD"/>
    <w:rsid w:val="001F04CD"/>
    <w:rsid w:val="001F7430"/>
    <w:rsid w:val="002008A9"/>
    <w:rsid w:val="0021278D"/>
    <w:rsid w:val="002129B2"/>
    <w:rsid w:val="00221F48"/>
    <w:rsid w:val="00232EA4"/>
    <w:rsid w:val="00243B24"/>
    <w:rsid w:val="00246E59"/>
    <w:rsid w:val="00265172"/>
    <w:rsid w:val="00274BB4"/>
    <w:rsid w:val="00290A2E"/>
    <w:rsid w:val="002B216D"/>
    <w:rsid w:val="002B2351"/>
    <w:rsid w:val="002C44A6"/>
    <w:rsid w:val="002C5932"/>
    <w:rsid w:val="002E0563"/>
    <w:rsid w:val="002E5346"/>
    <w:rsid w:val="002F0658"/>
    <w:rsid w:val="00306728"/>
    <w:rsid w:val="0031322C"/>
    <w:rsid w:val="00334B1C"/>
    <w:rsid w:val="00347A57"/>
    <w:rsid w:val="0036452E"/>
    <w:rsid w:val="003C7632"/>
    <w:rsid w:val="003D12B1"/>
    <w:rsid w:val="003E0413"/>
    <w:rsid w:val="00410FEC"/>
    <w:rsid w:val="00427E67"/>
    <w:rsid w:val="00435DAE"/>
    <w:rsid w:val="00440B9C"/>
    <w:rsid w:val="00443F76"/>
    <w:rsid w:val="004774AF"/>
    <w:rsid w:val="004869DE"/>
    <w:rsid w:val="004929AF"/>
    <w:rsid w:val="004A0CEC"/>
    <w:rsid w:val="004A243A"/>
    <w:rsid w:val="004B4647"/>
    <w:rsid w:val="004C741F"/>
    <w:rsid w:val="004D1102"/>
    <w:rsid w:val="004F06FD"/>
    <w:rsid w:val="00505D35"/>
    <w:rsid w:val="00530CE1"/>
    <w:rsid w:val="005679D6"/>
    <w:rsid w:val="00581F7A"/>
    <w:rsid w:val="00582B6F"/>
    <w:rsid w:val="005A397F"/>
    <w:rsid w:val="005E4A13"/>
    <w:rsid w:val="006102ED"/>
    <w:rsid w:val="00623C83"/>
    <w:rsid w:val="00633651"/>
    <w:rsid w:val="00652003"/>
    <w:rsid w:val="006632E4"/>
    <w:rsid w:val="00671093"/>
    <w:rsid w:val="00674C6F"/>
    <w:rsid w:val="00681946"/>
    <w:rsid w:val="006B41E7"/>
    <w:rsid w:val="006B5ACC"/>
    <w:rsid w:val="006C29E9"/>
    <w:rsid w:val="006D0540"/>
    <w:rsid w:val="006D4079"/>
    <w:rsid w:val="006E5977"/>
    <w:rsid w:val="007072E3"/>
    <w:rsid w:val="007142F3"/>
    <w:rsid w:val="0071525A"/>
    <w:rsid w:val="00715EB5"/>
    <w:rsid w:val="00742D13"/>
    <w:rsid w:val="00766286"/>
    <w:rsid w:val="007703A5"/>
    <w:rsid w:val="007B44B6"/>
    <w:rsid w:val="00810AC4"/>
    <w:rsid w:val="00812589"/>
    <w:rsid w:val="00816F78"/>
    <w:rsid w:val="0085006F"/>
    <w:rsid w:val="00856182"/>
    <w:rsid w:val="0086652D"/>
    <w:rsid w:val="0086716D"/>
    <w:rsid w:val="008A3052"/>
    <w:rsid w:val="008A5A39"/>
    <w:rsid w:val="008B2448"/>
    <w:rsid w:val="008D437A"/>
    <w:rsid w:val="008D6A07"/>
    <w:rsid w:val="008E2200"/>
    <w:rsid w:val="008E358B"/>
    <w:rsid w:val="009177A0"/>
    <w:rsid w:val="009361BD"/>
    <w:rsid w:val="00936F3A"/>
    <w:rsid w:val="00964F3D"/>
    <w:rsid w:val="009718C2"/>
    <w:rsid w:val="009C1A11"/>
    <w:rsid w:val="009C1C1F"/>
    <w:rsid w:val="009C2FA0"/>
    <w:rsid w:val="009D4939"/>
    <w:rsid w:val="009E5C16"/>
    <w:rsid w:val="00A0157C"/>
    <w:rsid w:val="00A1020F"/>
    <w:rsid w:val="00A42FF6"/>
    <w:rsid w:val="00A43D16"/>
    <w:rsid w:val="00A523B7"/>
    <w:rsid w:val="00A71C9B"/>
    <w:rsid w:val="00A959D8"/>
    <w:rsid w:val="00AE54CB"/>
    <w:rsid w:val="00B220B0"/>
    <w:rsid w:val="00B42E6D"/>
    <w:rsid w:val="00B578C2"/>
    <w:rsid w:val="00BD59D1"/>
    <w:rsid w:val="00BE6613"/>
    <w:rsid w:val="00BF1643"/>
    <w:rsid w:val="00C04BE8"/>
    <w:rsid w:val="00C12F7F"/>
    <w:rsid w:val="00C16842"/>
    <w:rsid w:val="00C43DE5"/>
    <w:rsid w:val="00C50A6D"/>
    <w:rsid w:val="00C54AA3"/>
    <w:rsid w:val="00C55D48"/>
    <w:rsid w:val="00C84F5E"/>
    <w:rsid w:val="00CC2668"/>
    <w:rsid w:val="00CC6D5F"/>
    <w:rsid w:val="00CE3700"/>
    <w:rsid w:val="00D045E7"/>
    <w:rsid w:val="00D06C63"/>
    <w:rsid w:val="00D36DFF"/>
    <w:rsid w:val="00D43D9A"/>
    <w:rsid w:val="00D45C40"/>
    <w:rsid w:val="00D45F84"/>
    <w:rsid w:val="00D74669"/>
    <w:rsid w:val="00D817C1"/>
    <w:rsid w:val="00D86BC5"/>
    <w:rsid w:val="00D91E38"/>
    <w:rsid w:val="00DD30AE"/>
    <w:rsid w:val="00DD5F6A"/>
    <w:rsid w:val="00DE7BB7"/>
    <w:rsid w:val="00E50CFF"/>
    <w:rsid w:val="00E5668C"/>
    <w:rsid w:val="00E850C0"/>
    <w:rsid w:val="00E90D0F"/>
    <w:rsid w:val="00EA2257"/>
    <w:rsid w:val="00EA6D86"/>
    <w:rsid w:val="00ED1EC7"/>
    <w:rsid w:val="00EF308D"/>
    <w:rsid w:val="00EF6649"/>
    <w:rsid w:val="00EF70D2"/>
    <w:rsid w:val="00F04E7C"/>
    <w:rsid w:val="00F05DAA"/>
    <w:rsid w:val="00F066EB"/>
    <w:rsid w:val="00F1085E"/>
    <w:rsid w:val="00F16ACE"/>
    <w:rsid w:val="00F24748"/>
    <w:rsid w:val="00F537FF"/>
    <w:rsid w:val="00FA3191"/>
    <w:rsid w:val="00FF62BC"/>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AF5850"/>
  <w15:docId w15:val="{8CDF4A0C-5DE6-4B01-B195-A948CCD3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430"/>
    <w:pPr>
      <w:ind w:leftChars="400" w:left="840"/>
    </w:pPr>
  </w:style>
  <w:style w:type="table" w:styleId="a4">
    <w:name w:val="Table Grid"/>
    <w:basedOn w:val="a1"/>
    <w:uiPriority w:val="59"/>
    <w:rsid w:val="0012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ACC"/>
    <w:pPr>
      <w:tabs>
        <w:tab w:val="center" w:pos="4252"/>
        <w:tab w:val="right" w:pos="8504"/>
      </w:tabs>
      <w:snapToGrid w:val="0"/>
    </w:pPr>
  </w:style>
  <w:style w:type="character" w:customStyle="1" w:styleId="a6">
    <w:name w:val="ヘッダー (文字)"/>
    <w:basedOn w:val="a0"/>
    <w:link w:val="a5"/>
    <w:uiPriority w:val="99"/>
    <w:rsid w:val="006B5ACC"/>
    <w:rPr>
      <w:kern w:val="2"/>
      <w:sz w:val="21"/>
      <w:szCs w:val="22"/>
    </w:rPr>
  </w:style>
  <w:style w:type="paragraph" w:styleId="a7">
    <w:name w:val="footer"/>
    <w:basedOn w:val="a"/>
    <w:link w:val="a8"/>
    <w:uiPriority w:val="99"/>
    <w:unhideWhenUsed/>
    <w:rsid w:val="006B5ACC"/>
    <w:pPr>
      <w:tabs>
        <w:tab w:val="center" w:pos="4252"/>
        <w:tab w:val="right" w:pos="8504"/>
      </w:tabs>
      <w:snapToGrid w:val="0"/>
    </w:pPr>
  </w:style>
  <w:style w:type="character" w:customStyle="1" w:styleId="a8">
    <w:name w:val="フッター (文字)"/>
    <w:basedOn w:val="a0"/>
    <w:link w:val="a7"/>
    <w:uiPriority w:val="99"/>
    <w:rsid w:val="006B5ACC"/>
    <w:rPr>
      <w:kern w:val="2"/>
      <w:sz w:val="21"/>
      <w:szCs w:val="22"/>
    </w:rPr>
  </w:style>
  <w:style w:type="paragraph" w:styleId="a9">
    <w:name w:val="Balloon Text"/>
    <w:basedOn w:val="a"/>
    <w:link w:val="aa"/>
    <w:uiPriority w:val="99"/>
    <w:semiHidden/>
    <w:unhideWhenUsed/>
    <w:rsid w:val="00652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B825-687A-440D-AF08-12DB4B13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5</cp:revision>
  <dcterms:created xsi:type="dcterms:W3CDTF">2020-10-23T07:43:00Z</dcterms:created>
  <dcterms:modified xsi:type="dcterms:W3CDTF">2020-10-23T07:56:00Z</dcterms:modified>
</cp:coreProperties>
</file>