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E50" w:rsidRDefault="00F517E9" w:rsidP="004E0D71">
      <w:pPr>
        <w:jc w:val="center"/>
        <w:rPr>
          <w:sz w:val="24"/>
        </w:rPr>
      </w:pPr>
      <w:r>
        <w:rPr>
          <w:rFonts w:hint="eastAsia"/>
          <w:sz w:val="28"/>
        </w:rPr>
        <w:t>社会科</w:t>
      </w:r>
      <w:r w:rsidR="004E0D71" w:rsidRPr="005D09E2">
        <w:rPr>
          <w:rFonts w:hint="eastAsia"/>
          <w:sz w:val="28"/>
        </w:rPr>
        <w:t xml:space="preserve">　学習指導案</w:t>
      </w:r>
    </w:p>
    <w:p w:rsidR="004E0D71" w:rsidRPr="0084073B" w:rsidRDefault="004E0D71" w:rsidP="00601044">
      <w:pPr>
        <w:wordWrap w:val="0"/>
        <w:jc w:val="right"/>
        <w:rPr>
          <w:sz w:val="22"/>
        </w:rPr>
      </w:pPr>
      <w:r>
        <w:rPr>
          <w:rFonts w:hint="eastAsia"/>
          <w:sz w:val="22"/>
        </w:rPr>
        <w:t xml:space="preserve">　　　　　　</w:t>
      </w:r>
      <w:r w:rsidRPr="004E0D71">
        <w:rPr>
          <w:rFonts w:hint="eastAsia"/>
          <w:sz w:val="22"/>
        </w:rPr>
        <w:t xml:space="preserve">　　　</w:t>
      </w:r>
      <w:r w:rsidR="00F517E9" w:rsidRPr="0084073B">
        <w:rPr>
          <w:rFonts w:hint="eastAsia"/>
          <w:sz w:val="22"/>
        </w:rPr>
        <w:t>貝塚市立第四中学校</w:t>
      </w:r>
    </w:p>
    <w:p w:rsidR="00CC336B" w:rsidRDefault="00CC336B" w:rsidP="00601044">
      <w:pPr>
        <w:jc w:val="right"/>
        <w:rPr>
          <w:rFonts w:asciiTheme="minorEastAsia" w:hAnsiTheme="minorEastAsia"/>
          <w:sz w:val="22"/>
        </w:rPr>
      </w:pPr>
      <w:r>
        <w:rPr>
          <w:rFonts w:asciiTheme="minorEastAsia" w:hAnsiTheme="minorEastAsia" w:hint="eastAsia"/>
          <w:sz w:val="22"/>
        </w:rPr>
        <w:t xml:space="preserve">授業者 </w:t>
      </w:r>
      <w:r w:rsidR="00FB3BCD" w:rsidRPr="0084073B">
        <w:rPr>
          <w:rFonts w:asciiTheme="minorEastAsia" w:hAnsiTheme="minorEastAsia" w:hint="eastAsia"/>
          <w:sz w:val="22"/>
        </w:rPr>
        <w:t>T</w:t>
      </w:r>
      <w:r w:rsidR="004B4763" w:rsidRPr="0084073B">
        <w:rPr>
          <w:rFonts w:asciiTheme="minorEastAsia" w:hAnsiTheme="minorEastAsia" w:hint="eastAsia"/>
          <w:sz w:val="22"/>
        </w:rPr>
        <w:t>１</w:t>
      </w:r>
      <w:r>
        <w:rPr>
          <w:rFonts w:asciiTheme="minorEastAsia" w:hAnsiTheme="minorEastAsia" w:hint="eastAsia"/>
          <w:sz w:val="22"/>
        </w:rPr>
        <w:t>教科担任</w:t>
      </w:r>
    </w:p>
    <w:p w:rsidR="004E0D71" w:rsidRPr="0084073B" w:rsidRDefault="00E57047" w:rsidP="00601044">
      <w:pPr>
        <w:jc w:val="right"/>
        <w:rPr>
          <w:rFonts w:asciiTheme="minorEastAsia" w:hAnsiTheme="minorEastAsia"/>
          <w:sz w:val="22"/>
        </w:rPr>
      </w:pPr>
      <w:r w:rsidRPr="0084073B">
        <w:rPr>
          <w:rFonts w:asciiTheme="minorEastAsia" w:hAnsiTheme="minorEastAsia" w:hint="eastAsia"/>
          <w:sz w:val="22"/>
        </w:rPr>
        <w:t>T２</w:t>
      </w:r>
      <w:r w:rsidR="00CC336B">
        <w:rPr>
          <w:rFonts w:asciiTheme="minorEastAsia" w:hAnsiTheme="minorEastAsia" w:hint="eastAsia"/>
          <w:sz w:val="22"/>
        </w:rPr>
        <w:t>臨時技師</w:t>
      </w:r>
    </w:p>
    <w:p w:rsidR="004E0D71" w:rsidRDefault="004E0D71" w:rsidP="004E0D71">
      <w:pPr>
        <w:pStyle w:val="a3"/>
        <w:numPr>
          <w:ilvl w:val="0"/>
          <w:numId w:val="1"/>
        </w:numPr>
        <w:ind w:leftChars="0"/>
        <w:jc w:val="left"/>
        <w:rPr>
          <w:sz w:val="22"/>
        </w:rPr>
      </w:pPr>
      <w:r w:rsidRPr="0084073B">
        <w:rPr>
          <w:rFonts w:hint="eastAsia"/>
          <w:sz w:val="22"/>
        </w:rPr>
        <w:t>日時</w:t>
      </w:r>
      <w:r w:rsidR="00CB258A" w:rsidRPr="0084073B">
        <w:rPr>
          <w:rFonts w:hint="eastAsia"/>
          <w:sz w:val="22"/>
        </w:rPr>
        <w:t xml:space="preserve">　</w:t>
      </w:r>
      <w:r w:rsidR="002570BA" w:rsidRPr="0084073B">
        <w:rPr>
          <w:rFonts w:hint="eastAsia"/>
          <w:sz w:val="22"/>
        </w:rPr>
        <w:t xml:space="preserve">　</w:t>
      </w:r>
      <w:r w:rsidR="00CB258A" w:rsidRPr="0084073B">
        <w:rPr>
          <w:rFonts w:hint="eastAsia"/>
          <w:sz w:val="22"/>
        </w:rPr>
        <w:t xml:space="preserve">　</w:t>
      </w:r>
      <w:r w:rsidR="002570BA" w:rsidRPr="0084073B">
        <w:rPr>
          <w:rFonts w:hint="eastAsia"/>
          <w:sz w:val="22"/>
        </w:rPr>
        <w:t xml:space="preserve">　</w:t>
      </w:r>
      <w:r w:rsidR="009E41A9" w:rsidRPr="0084073B">
        <w:rPr>
          <w:rFonts w:hint="eastAsia"/>
          <w:sz w:val="22"/>
        </w:rPr>
        <w:t xml:space="preserve">　　</w:t>
      </w:r>
      <w:r w:rsidR="00E76664" w:rsidRPr="0084073B">
        <w:rPr>
          <w:rFonts w:hint="eastAsia"/>
          <w:sz w:val="22"/>
        </w:rPr>
        <w:t>令和</w:t>
      </w:r>
      <w:r w:rsidR="00F517E9" w:rsidRPr="0084073B">
        <w:rPr>
          <w:rFonts w:hint="eastAsia"/>
          <w:sz w:val="22"/>
        </w:rPr>
        <w:t>２年１０月２</w:t>
      </w:r>
      <w:r w:rsidRPr="0084073B">
        <w:rPr>
          <w:rFonts w:hint="eastAsia"/>
          <w:sz w:val="22"/>
        </w:rPr>
        <w:t>日</w:t>
      </w:r>
      <w:r w:rsidRPr="0084073B">
        <w:rPr>
          <w:rFonts w:hint="eastAsia"/>
          <w:sz w:val="22"/>
        </w:rPr>
        <w:t>(</w:t>
      </w:r>
      <w:r w:rsidR="00F517E9" w:rsidRPr="0084073B">
        <w:rPr>
          <w:rFonts w:hint="eastAsia"/>
          <w:sz w:val="22"/>
        </w:rPr>
        <w:t>金</w:t>
      </w:r>
      <w:r w:rsidRPr="0084073B">
        <w:rPr>
          <w:rFonts w:hint="eastAsia"/>
          <w:sz w:val="22"/>
        </w:rPr>
        <w:t>)</w:t>
      </w:r>
      <w:r w:rsidR="00F517E9" w:rsidRPr="0084073B">
        <w:rPr>
          <w:rFonts w:hint="eastAsia"/>
          <w:sz w:val="22"/>
        </w:rPr>
        <w:t xml:space="preserve">　　第３</w:t>
      </w:r>
      <w:r w:rsidRPr="0084073B">
        <w:rPr>
          <w:rFonts w:hint="eastAsia"/>
          <w:sz w:val="22"/>
        </w:rPr>
        <w:t>時限</w:t>
      </w:r>
    </w:p>
    <w:p w:rsidR="004E3D32" w:rsidRPr="0084073B" w:rsidRDefault="004E3D32" w:rsidP="008C0CC7">
      <w:pPr>
        <w:pStyle w:val="a3"/>
        <w:ind w:leftChars="0" w:left="480"/>
        <w:jc w:val="left"/>
        <w:rPr>
          <w:sz w:val="22"/>
        </w:rPr>
      </w:pPr>
    </w:p>
    <w:p w:rsidR="004E3D32" w:rsidRDefault="004E0D71" w:rsidP="008C0CC7">
      <w:pPr>
        <w:pStyle w:val="a3"/>
        <w:numPr>
          <w:ilvl w:val="0"/>
          <w:numId w:val="1"/>
        </w:numPr>
        <w:ind w:leftChars="0"/>
        <w:jc w:val="left"/>
        <w:rPr>
          <w:sz w:val="22"/>
        </w:rPr>
      </w:pPr>
      <w:r w:rsidRPr="0084073B">
        <w:rPr>
          <w:rFonts w:hint="eastAsia"/>
          <w:sz w:val="22"/>
        </w:rPr>
        <w:t xml:space="preserve">学年・組　</w:t>
      </w:r>
      <w:r w:rsidR="00331594" w:rsidRPr="0084073B">
        <w:rPr>
          <w:rFonts w:hint="eastAsia"/>
          <w:sz w:val="22"/>
        </w:rPr>
        <w:t xml:space="preserve">　　</w:t>
      </w:r>
      <w:r w:rsidR="002570BA" w:rsidRPr="0084073B">
        <w:rPr>
          <w:rFonts w:hint="eastAsia"/>
          <w:sz w:val="22"/>
        </w:rPr>
        <w:t xml:space="preserve">　</w:t>
      </w:r>
      <w:r w:rsidR="00F517E9" w:rsidRPr="0084073B">
        <w:rPr>
          <w:rFonts w:hint="eastAsia"/>
          <w:sz w:val="22"/>
        </w:rPr>
        <w:t>第１</w:t>
      </w:r>
      <w:r w:rsidR="005C40DA" w:rsidRPr="0084073B">
        <w:rPr>
          <w:rFonts w:hint="eastAsia"/>
          <w:sz w:val="22"/>
        </w:rPr>
        <w:t>学年</w:t>
      </w:r>
      <w:r w:rsidR="00F517E9" w:rsidRPr="0084073B">
        <w:rPr>
          <w:rFonts w:hint="eastAsia"/>
          <w:sz w:val="22"/>
        </w:rPr>
        <w:t>１</w:t>
      </w:r>
      <w:r w:rsidR="004B4763" w:rsidRPr="0084073B">
        <w:rPr>
          <w:rFonts w:hint="eastAsia"/>
          <w:sz w:val="22"/>
        </w:rPr>
        <w:t>組</w:t>
      </w:r>
    </w:p>
    <w:p w:rsidR="008C0CC7" w:rsidRPr="008C0CC7" w:rsidRDefault="008C0CC7" w:rsidP="008C0CC7">
      <w:pPr>
        <w:jc w:val="left"/>
        <w:rPr>
          <w:sz w:val="22"/>
        </w:rPr>
      </w:pPr>
    </w:p>
    <w:p w:rsidR="004E0D71" w:rsidRDefault="004E0D71" w:rsidP="004E0D71">
      <w:pPr>
        <w:pStyle w:val="a3"/>
        <w:numPr>
          <w:ilvl w:val="0"/>
          <w:numId w:val="1"/>
        </w:numPr>
        <w:ind w:leftChars="0"/>
        <w:jc w:val="left"/>
        <w:rPr>
          <w:sz w:val="22"/>
        </w:rPr>
      </w:pPr>
      <w:r w:rsidRPr="0084073B">
        <w:rPr>
          <w:rFonts w:hint="eastAsia"/>
          <w:sz w:val="22"/>
        </w:rPr>
        <w:t xml:space="preserve">場所　　　</w:t>
      </w:r>
      <w:r w:rsidR="002570BA" w:rsidRPr="0084073B">
        <w:rPr>
          <w:rFonts w:hint="eastAsia"/>
          <w:sz w:val="22"/>
        </w:rPr>
        <w:t xml:space="preserve">　</w:t>
      </w:r>
      <w:r w:rsidR="00331594" w:rsidRPr="0084073B">
        <w:rPr>
          <w:rFonts w:hint="eastAsia"/>
          <w:sz w:val="22"/>
        </w:rPr>
        <w:t xml:space="preserve">　　</w:t>
      </w:r>
      <w:r w:rsidR="00F517E9" w:rsidRPr="0084073B">
        <w:rPr>
          <w:rFonts w:hint="eastAsia"/>
          <w:sz w:val="22"/>
        </w:rPr>
        <w:t>第１学年１</w:t>
      </w:r>
      <w:r w:rsidRPr="0084073B">
        <w:rPr>
          <w:rFonts w:hint="eastAsia"/>
          <w:sz w:val="22"/>
        </w:rPr>
        <w:t>組　　教室</w:t>
      </w:r>
    </w:p>
    <w:p w:rsidR="004E3D32" w:rsidRPr="008C0CC7" w:rsidRDefault="004E3D32" w:rsidP="008C0CC7">
      <w:pPr>
        <w:jc w:val="left"/>
        <w:rPr>
          <w:sz w:val="22"/>
        </w:rPr>
      </w:pPr>
    </w:p>
    <w:p w:rsidR="004E0D71" w:rsidRDefault="00331594" w:rsidP="004E0D71">
      <w:pPr>
        <w:pStyle w:val="a3"/>
        <w:numPr>
          <w:ilvl w:val="0"/>
          <w:numId w:val="1"/>
        </w:numPr>
        <w:ind w:leftChars="0"/>
        <w:jc w:val="left"/>
        <w:rPr>
          <w:sz w:val="22"/>
        </w:rPr>
      </w:pPr>
      <w:r w:rsidRPr="0084073B">
        <w:rPr>
          <w:rFonts w:hint="eastAsia"/>
          <w:sz w:val="22"/>
        </w:rPr>
        <w:t>単元名</w:t>
      </w:r>
      <w:r w:rsidR="002570BA" w:rsidRPr="0084073B">
        <w:rPr>
          <w:rFonts w:hint="eastAsia"/>
          <w:sz w:val="22"/>
        </w:rPr>
        <w:t xml:space="preserve">　</w:t>
      </w:r>
      <w:r w:rsidR="005550AB" w:rsidRPr="0084073B">
        <w:rPr>
          <w:rFonts w:hint="eastAsia"/>
          <w:sz w:val="22"/>
        </w:rPr>
        <w:t xml:space="preserve">　　　</w:t>
      </w:r>
      <w:r w:rsidR="00527A16" w:rsidRPr="0084073B">
        <w:rPr>
          <w:rFonts w:hint="eastAsia"/>
          <w:sz w:val="22"/>
        </w:rPr>
        <w:t xml:space="preserve">　</w:t>
      </w:r>
      <w:r w:rsidR="00A318A2" w:rsidRPr="0084073B">
        <w:rPr>
          <w:rFonts w:hint="eastAsia"/>
          <w:sz w:val="22"/>
        </w:rPr>
        <w:t>「</w:t>
      </w:r>
      <w:r w:rsidR="00175783" w:rsidRPr="0084073B">
        <w:rPr>
          <w:rFonts w:hint="eastAsia"/>
          <w:sz w:val="22"/>
        </w:rPr>
        <w:t>世界の食料庫、北アメリカ州</w:t>
      </w:r>
      <w:r w:rsidR="004E0D71" w:rsidRPr="0084073B">
        <w:rPr>
          <w:rFonts w:hint="eastAsia"/>
          <w:sz w:val="22"/>
        </w:rPr>
        <w:t>」</w:t>
      </w:r>
    </w:p>
    <w:p w:rsidR="004E3D32" w:rsidRPr="004E3D32" w:rsidRDefault="004E3D32" w:rsidP="004E3D32">
      <w:pPr>
        <w:jc w:val="left"/>
        <w:rPr>
          <w:sz w:val="22"/>
        </w:rPr>
      </w:pPr>
    </w:p>
    <w:p w:rsidR="004E0D71" w:rsidRPr="0084073B" w:rsidRDefault="005550AB" w:rsidP="004B4763">
      <w:pPr>
        <w:pStyle w:val="a3"/>
        <w:numPr>
          <w:ilvl w:val="0"/>
          <w:numId w:val="1"/>
        </w:numPr>
        <w:ind w:leftChars="0"/>
        <w:jc w:val="left"/>
        <w:rPr>
          <w:sz w:val="22"/>
        </w:rPr>
      </w:pPr>
      <w:r w:rsidRPr="0084073B">
        <w:rPr>
          <w:rFonts w:hint="eastAsia"/>
          <w:sz w:val="22"/>
        </w:rPr>
        <w:t>単元</w:t>
      </w:r>
      <w:r w:rsidR="004E0D71" w:rsidRPr="0084073B">
        <w:rPr>
          <w:rFonts w:hint="eastAsia"/>
          <w:sz w:val="22"/>
        </w:rPr>
        <w:t>目標</w:t>
      </w:r>
    </w:p>
    <w:p w:rsidR="00807957" w:rsidRDefault="00233074" w:rsidP="00807957">
      <w:pPr>
        <w:pStyle w:val="a3"/>
        <w:ind w:leftChars="0" w:left="480"/>
        <w:jc w:val="left"/>
        <w:rPr>
          <w:sz w:val="22"/>
        </w:rPr>
      </w:pPr>
      <w:r>
        <w:rPr>
          <w:rFonts w:hint="eastAsia"/>
          <w:sz w:val="22"/>
        </w:rPr>
        <w:t>(1)</w:t>
      </w:r>
      <w:r>
        <w:rPr>
          <w:rFonts w:hint="eastAsia"/>
          <w:sz w:val="22"/>
        </w:rPr>
        <w:t>北アメリカ州のあらゆる面での世界各国との結びつきについて関心を持つ。</w:t>
      </w:r>
    </w:p>
    <w:p w:rsidR="00233074" w:rsidRDefault="00233074" w:rsidP="00807957">
      <w:pPr>
        <w:pStyle w:val="a3"/>
        <w:ind w:leftChars="0" w:left="480"/>
        <w:jc w:val="left"/>
        <w:rPr>
          <w:sz w:val="22"/>
        </w:rPr>
      </w:pPr>
      <w:r>
        <w:rPr>
          <w:rFonts w:hint="eastAsia"/>
          <w:sz w:val="22"/>
        </w:rPr>
        <w:t>(2)</w:t>
      </w:r>
      <w:r>
        <w:rPr>
          <w:rFonts w:hint="eastAsia"/>
          <w:sz w:val="22"/>
        </w:rPr>
        <w:t>北アメリカ州の歴史・文化を理解する。</w:t>
      </w:r>
    </w:p>
    <w:p w:rsidR="00233074" w:rsidRDefault="00233074" w:rsidP="00807957">
      <w:pPr>
        <w:pStyle w:val="a3"/>
        <w:ind w:leftChars="0" w:left="480"/>
        <w:jc w:val="left"/>
        <w:rPr>
          <w:sz w:val="22"/>
        </w:rPr>
      </w:pPr>
      <w:r>
        <w:rPr>
          <w:rFonts w:hint="eastAsia"/>
          <w:sz w:val="22"/>
        </w:rPr>
        <w:t>(3)</w:t>
      </w:r>
      <w:r>
        <w:rPr>
          <w:rFonts w:hint="eastAsia"/>
          <w:sz w:val="22"/>
        </w:rPr>
        <w:t>北アメリカ州の産業の特色を理解する。</w:t>
      </w:r>
    </w:p>
    <w:p w:rsidR="008C0CC7" w:rsidRDefault="00233074" w:rsidP="008C0CC7">
      <w:pPr>
        <w:pStyle w:val="a3"/>
        <w:ind w:leftChars="0" w:left="480"/>
        <w:jc w:val="left"/>
        <w:rPr>
          <w:sz w:val="22"/>
        </w:rPr>
      </w:pPr>
      <w:r>
        <w:rPr>
          <w:rFonts w:hint="eastAsia"/>
          <w:sz w:val="22"/>
        </w:rPr>
        <w:t>(4)</w:t>
      </w:r>
      <w:r>
        <w:rPr>
          <w:rFonts w:hint="eastAsia"/>
          <w:sz w:val="22"/>
        </w:rPr>
        <w:t>アメリカが世界各国に与える影響について理解する。</w:t>
      </w:r>
    </w:p>
    <w:p w:rsidR="008C0CC7" w:rsidRDefault="008C0CC7" w:rsidP="008C0CC7">
      <w:pPr>
        <w:pStyle w:val="a3"/>
        <w:ind w:leftChars="0" w:left="480"/>
        <w:jc w:val="left"/>
        <w:rPr>
          <w:sz w:val="22"/>
        </w:rPr>
      </w:pPr>
    </w:p>
    <w:p w:rsidR="008D0ED1" w:rsidRPr="00504DBD" w:rsidRDefault="00807957" w:rsidP="00504DBD">
      <w:pPr>
        <w:pStyle w:val="a3"/>
        <w:numPr>
          <w:ilvl w:val="0"/>
          <w:numId w:val="1"/>
        </w:numPr>
        <w:ind w:leftChars="0"/>
        <w:jc w:val="left"/>
        <w:rPr>
          <w:sz w:val="22"/>
        </w:rPr>
      </w:pPr>
      <w:r w:rsidRPr="008C0CC7">
        <w:rPr>
          <w:rFonts w:hint="eastAsia"/>
          <w:sz w:val="22"/>
        </w:rPr>
        <w:t>食に関する指導の視点</w:t>
      </w:r>
    </w:p>
    <w:p w:rsidR="004C1C41" w:rsidRPr="0084073B" w:rsidRDefault="004C1C41" w:rsidP="004C1C41">
      <w:pPr>
        <w:jc w:val="left"/>
        <w:rPr>
          <w:sz w:val="22"/>
        </w:rPr>
      </w:pPr>
      <w:r w:rsidRPr="0084073B">
        <w:rPr>
          <w:rFonts w:hint="eastAsia"/>
          <w:sz w:val="22"/>
        </w:rPr>
        <w:t xml:space="preserve">　　　・食べものや生産者に感謝して食べようという意欲を持たせる。</w:t>
      </w:r>
      <w:r w:rsidRPr="0084073B">
        <w:rPr>
          <w:rFonts w:hint="eastAsia"/>
          <w:sz w:val="22"/>
        </w:rPr>
        <w:t>(</w:t>
      </w:r>
      <w:r w:rsidRPr="0084073B">
        <w:rPr>
          <w:rFonts w:hint="eastAsia"/>
          <w:sz w:val="22"/>
        </w:rPr>
        <w:t>感謝の心</w:t>
      </w:r>
      <w:r w:rsidRPr="0084073B">
        <w:rPr>
          <w:rFonts w:hint="eastAsia"/>
          <w:sz w:val="22"/>
        </w:rPr>
        <w:t>)</w:t>
      </w:r>
    </w:p>
    <w:p w:rsidR="008D0ED1" w:rsidRPr="0084073B" w:rsidRDefault="008D0ED1" w:rsidP="008D0ED1">
      <w:pPr>
        <w:ind w:leftChars="300" w:left="630"/>
        <w:jc w:val="left"/>
        <w:rPr>
          <w:sz w:val="22"/>
        </w:rPr>
      </w:pPr>
    </w:p>
    <w:p w:rsidR="004E0D71" w:rsidRPr="008C0CC7" w:rsidRDefault="004E0D71" w:rsidP="008C0CC7">
      <w:pPr>
        <w:pStyle w:val="a3"/>
        <w:numPr>
          <w:ilvl w:val="0"/>
          <w:numId w:val="1"/>
        </w:numPr>
        <w:ind w:leftChars="0"/>
        <w:jc w:val="left"/>
        <w:rPr>
          <w:sz w:val="22"/>
        </w:rPr>
      </w:pPr>
      <w:r w:rsidRPr="008C0CC7">
        <w:rPr>
          <w:rFonts w:hint="eastAsia"/>
          <w:sz w:val="22"/>
        </w:rPr>
        <w:t>指導にあたって</w:t>
      </w:r>
    </w:p>
    <w:p w:rsidR="000224A8" w:rsidRPr="0084073B" w:rsidRDefault="00F517E9" w:rsidP="009474EA">
      <w:pPr>
        <w:pStyle w:val="a3"/>
        <w:ind w:leftChars="0" w:left="480"/>
        <w:jc w:val="left"/>
        <w:rPr>
          <w:sz w:val="22"/>
        </w:rPr>
      </w:pPr>
      <w:r w:rsidRPr="0084073B">
        <w:rPr>
          <w:rFonts w:hint="eastAsia"/>
          <w:sz w:val="22"/>
        </w:rPr>
        <w:t>【生徒</w:t>
      </w:r>
      <w:r w:rsidR="004E0D71" w:rsidRPr="0084073B">
        <w:rPr>
          <w:rFonts w:hint="eastAsia"/>
          <w:sz w:val="22"/>
        </w:rPr>
        <w:t>観】</w:t>
      </w:r>
    </w:p>
    <w:p w:rsidR="005C1B9A" w:rsidRPr="0084073B" w:rsidRDefault="009065AB" w:rsidP="00807957">
      <w:pPr>
        <w:pStyle w:val="a3"/>
        <w:ind w:leftChars="0" w:left="480" w:firstLineChars="100" w:firstLine="210"/>
        <w:jc w:val="left"/>
        <w:rPr>
          <w:sz w:val="22"/>
        </w:rPr>
      </w:pPr>
      <w:r w:rsidRPr="00594A64">
        <w:rPr>
          <w:rFonts w:hint="eastAsia"/>
          <w:szCs w:val="21"/>
        </w:rPr>
        <w:t>※個人情報のため削除</w:t>
      </w:r>
    </w:p>
    <w:p w:rsidR="009474EA" w:rsidRPr="0084073B" w:rsidRDefault="009474EA" w:rsidP="009474EA">
      <w:pPr>
        <w:pStyle w:val="a3"/>
        <w:ind w:leftChars="0" w:left="480"/>
        <w:jc w:val="left"/>
        <w:rPr>
          <w:sz w:val="22"/>
        </w:rPr>
      </w:pPr>
    </w:p>
    <w:p w:rsidR="004E0D71" w:rsidRPr="0084073B" w:rsidRDefault="00E57047" w:rsidP="00DD733F">
      <w:pPr>
        <w:pStyle w:val="a3"/>
        <w:ind w:leftChars="0" w:left="480"/>
        <w:jc w:val="left"/>
        <w:rPr>
          <w:sz w:val="22"/>
        </w:rPr>
      </w:pPr>
      <w:r w:rsidRPr="0084073B">
        <w:rPr>
          <w:rFonts w:hint="eastAsia"/>
          <w:sz w:val="22"/>
        </w:rPr>
        <w:t>【教材</w:t>
      </w:r>
      <w:r w:rsidR="004E0D71" w:rsidRPr="0084073B">
        <w:rPr>
          <w:rFonts w:hint="eastAsia"/>
          <w:sz w:val="22"/>
        </w:rPr>
        <w:t>観】</w:t>
      </w:r>
    </w:p>
    <w:p w:rsidR="00E57047" w:rsidRPr="0084073B" w:rsidRDefault="004245E5" w:rsidP="00807957">
      <w:pPr>
        <w:pStyle w:val="a3"/>
        <w:ind w:leftChars="0" w:left="480" w:firstLineChars="100" w:firstLine="220"/>
        <w:jc w:val="left"/>
        <w:rPr>
          <w:sz w:val="22"/>
        </w:rPr>
      </w:pPr>
      <w:r w:rsidRPr="0084073B">
        <w:rPr>
          <w:rFonts w:hint="eastAsia"/>
          <w:sz w:val="22"/>
        </w:rPr>
        <w:t>本単元では、</w:t>
      </w:r>
      <w:r w:rsidR="00117C03" w:rsidRPr="0084073B">
        <w:rPr>
          <w:rFonts w:hint="eastAsia"/>
          <w:sz w:val="22"/>
        </w:rPr>
        <w:t>アメリカ</w:t>
      </w:r>
      <w:r w:rsidRPr="0084073B">
        <w:rPr>
          <w:rFonts w:hint="eastAsia"/>
          <w:sz w:val="22"/>
        </w:rPr>
        <w:t>は世界の食料庫といわれ、適材適所や円形農場を取り入れて</w:t>
      </w:r>
      <w:r w:rsidR="005C1B9A" w:rsidRPr="0084073B">
        <w:rPr>
          <w:rFonts w:hint="eastAsia"/>
          <w:sz w:val="22"/>
        </w:rPr>
        <w:t>大規模な農業を展開していることを</w:t>
      </w:r>
      <w:r w:rsidR="00807957" w:rsidRPr="0084073B">
        <w:rPr>
          <w:rFonts w:hint="eastAsia"/>
          <w:sz w:val="22"/>
        </w:rPr>
        <w:t>知らせ、アメリカと日本の農業の違いを考えさせたい。</w:t>
      </w:r>
      <w:r w:rsidR="00117C03" w:rsidRPr="0084073B">
        <w:rPr>
          <w:rFonts w:hint="eastAsia"/>
          <w:sz w:val="22"/>
        </w:rPr>
        <w:t>また、アメリカと日本の農業の違い</w:t>
      </w:r>
      <w:r w:rsidR="000226CA" w:rsidRPr="0084073B">
        <w:rPr>
          <w:rFonts w:hint="eastAsia"/>
          <w:sz w:val="22"/>
        </w:rPr>
        <w:t>から</w:t>
      </w:r>
      <w:r w:rsidR="00117C03" w:rsidRPr="0084073B">
        <w:rPr>
          <w:rFonts w:hint="eastAsia"/>
          <w:sz w:val="22"/>
        </w:rPr>
        <w:t>、様々な食文化がある</w:t>
      </w:r>
      <w:r w:rsidR="00285DD9" w:rsidRPr="0084073B">
        <w:rPr>
          <w:rFonts w:hint="eastAsia"/>
          <w:sz w:val="22"/>
        </w:rPr>
        <w:t>ことを</w:t>
      </w:r>
      <w:r w:rsidR="00727809" w:rsidRPr="0084073B">
        <w:rPr>
          <w:rFonts w:hint="eastAsia"/>
          <w:sz w:val="22"/>
        </w:rPr>
        <w:t>理解させたい。</w:t>
      </w:r>
    </w:p>
    <w:p w:rsidR="00DD733F" w:rsidRPr="0084073B" w:rsidRDefault="00DD733F" w:rsidP="00DD733F">
      <w:pPr>
        <w:pStyle w:val="a3"/>
        <w:ind w:leftChars="0" w:left="480"/>
        <w:jc w:val="left"/>
        <w:rPr>
          <w:sz w:val="22"/>
        </w:rPr>
      </w:pPr>
    </w:p>
    <w:p w:rsidR="004E0D71" w:rsidRPr="0084073B" w:rsidRDefault="004E0D71" w:rsidP="004E0D71">
      <w:pPr>
        <w:pStyle w:val="a3"/>
        <w:ind w:leftChars="0" w:left="480"/>
        <w:jc w:val="left"/>
        <w:rPr>
          <w:sz w:val="22"/>
        </w:rPr>
      </w:pPr>
      <w:r w:rsidRPr="0084073B">
        <w:rPr>
          <w:rFonts w:hint="eastAsia"/>
          <w:sz w:val="22"/>
        </w:rPr>
        <w:t>【指導観】</w:t>
      </w:r>
    </w:p>
    <w:p w:rsidR="005C5FBE" w:rsidRPr="0084073B" w:rsidRDefault="00E23238" w:rsidP="005550AB">
      <w:pPr>
        <w:pStyle w:val="a3"/>
        <w:ind w:leftChars="0" w:left="480"/>
        <w:jc w:val="left"/>
        <w:rPr>
          <w:sz w:val="22"/>
        </w:rPr>
      </w:pPr>
      <w:r w:rsidRPr="0084073B">
        <w:rPr>
          <w:rFonts w:hint="eastAsia"/>
          <w:sz w:val="22"/>
        </w:rPr>
        <w:t xml:space="preserve">　</w:t>
      </w:r>
      <w:r w:rsidR="004C1C41" w:rsidRPr="0084073B">
        <w:rPr>
          <w:rFonts w:hint="eastAsia"/>
          <w:sz w:val="22"/>
        </w:rPr>
        <w:t>普段何気なく食べている食事は、日本で生産されているものだけではなく他国からの輸入で助けられている。</w:t>
      </w:r>
      <w:r w:rsidR="0084073B">
        <w:rPr>
          <w:rFonts w:hint="eastAsia"/>
          <w:sz w:val="22"/>
        </w:rPr>
        <w:t>本時の授業ではアメリカは、どのような農業を展開しているのかを実際の映像を見せ、日本とアメリカの農業の違いを考えさせたい。</w:t>
      </w:r>
    </w:p>
    <w:p w:rsidR="004C1C41" w:rsidRPr="0084073B" w:rsidRDefault="004C1C41" w:rsidP="00C434A7">
      <w:pPr>
        <w:pStyle w:val="a3"/>
        <w:ind w:leftChars="0" w:left="480" w:firstLineChars="100" w:firstLine="220"/>
        <w:jc w:val="left"/>
        <w:rPr>
          <w:sz w:val="22"/>
        </w:rPr>
      </w:pPr>
      <w:r w:rsidRPr="0084073B">
        <w:rPr>
          <w:rFonts w:hint="eastAsia"/>
          <w:sz w:val="22"/>
        </w:rPr>
        <w:t>子どもたちが身近に食べている給食を通し</w:t>
      </w:r>
      <w:r w:rsidR="0017235F">
        <w:rPr>
          <w:rFonts w:hint="eastAsia"/>
          <w:sz w:val="22"/>
        </w:rPr>
        <w:t>て他国の食文化に触れ、日本の食事は他国からの輸入で助けられて</w:t>
      </w:r>
      <w:r w:rsidRPr="0084073B">
        <w:rPr>
          <w:rFonts w:hint="eastAsia"/>
          <w:sz w:val="22"/>
        </w:rPr>
        <w:t>いて生産者への感謝の気持ちを持ち食べものを大切にしようという心を持たせたい。</w:t>
      </w:r>
    </w:p>
    <w:p w:rsidR="008C0CC7" w:rsidRDefault="008C0CC7" w:rsidP="00B06F4C">
      <w:pPr>
        <w:jc w:val="left"/>
        <w:rPr>
          <w:sz w:val="22"/>
        </w:rPr>
      </w:pPr>
    </w:p>
    <w:p w:rsidR="00504DBD" w:rsidRDefault="00504DBD" w:rsidP="00B06F4C">
      <w:pPr>
        <w:jc w:val="left"/>
        <w:rPr>
          <w:sz w:val="22"/>
        </w:rPr>
      </w:pPr>
    </w:p>
    <w:p w:rsidR="00504DBD" w:rsidRDefault="00504DBD" w:rsidP="00B06F4C">
      <w:pPr>
        <w:jc w:val="left"/>
        <w:rPr>
          <w:sz w:val="22"/>
        </w:rPr>
      </w:pPr>
    </w:p>
    <w:p w:rsidR="009065AB" w:rsidRDefault="009065AB" w:rsidP="00B06F4C">
      <w:pPr>
        <w:jc w:val="left"/>
        <w:rPr>
          <w:sz w:val="22"/>
        </w:rPr>
      </w:pPr>
    </w:p>
    <w:p w:rsidR="009065AB" w:rsidRPr="0084073B" w:rsidRDefault="009065AB" w:rsidP="00B06F4C">
      <w:pPr>
        <w:jc w:val="left"/>
        <w:rPr>
          <w:rFonts w:hint="eastAsia"/>
          <w:sz w:val="22"/>
        </w:rPr>
      </w:pPr>
      <w:bookmarkStart w:id="0" w:name="_GoBack"/>
      <w:bookmarkEnd w:id="0"/>
    </w:p>
    <w:p w:rsidR="009474EA" w:rsidRPr="008C0CC7" w:rsidRDefault="00D351E6" w:rsidP="008C0CC7">
      <w:pPr>
        <w:pStyle w:val="a3"/>
        <w:numPr>
          <w:ilvl w:val="0"/>
          <w:numId w:val="1"/>
        </w:numPr>
        <w:ind w:leftChars="0"/>
        <w:jc w:val="left"/>
        <w:rPr>
          <w:sz w:val="22"/>
        </w:rPr>
      </w:pPr>
      <w:r w:rsidRPr="008C0CC7">
        <w:rPr>
          <w:rFonts w:hint="eastAsia"/>
          <w:sz w:val="22"/>
        </w:rPr>
        <w:lastRenderedPageBreak/>
        <w:t>単元の評価規準</w:t>
      </w:r>
    </w:p>
    <w:tbl>
      <w:tblPr>
        <w:tblStyle w:val="a4"/>
        <w:tblW w:w="0" w:type="auto"/>
        <w:tblLook w:val="04A0" w:firstRow="1" w:lastRow="0" w:firstColumn="1" w:lastColumn="0" w:noHBand="0" w:noVBand="1"/>
      </w:tblPr>
      <w:tblGrid>
        <w:gridCol w:w="2666"/>
        <w:gridCol w:w="2666"/>
        <w:gridCol w:w="2666"/>
        <w:gridCol w:w="2666"/>
      </w:tblGrid>
      <w:tr w:rsidR="00233074" w:rsidTr="00233074">
        <w:tc>
          <w:tcPr>
            <w:tcW w:w="2666" w:type="dxa"/>
          </w:tcPr>
          <w:p w:rsidR="00233074" w:rsidRDefault="00A1615A" w:rsidP="00A1615A">
            <w:pPr>
              <w:jc w:val="center"/>
              <w:rPr>
                <w:sz w:val="22"/>
              </w:rPr>
            </w:pPr>
            <w:r>
              <w:rPr>
                <w:rFonts w:hint="eastAsia"/>
                <w:sz w:val="22"/>
              </w:rPr>
              <w:t>1</w:t>
            </w:r>
            <w:r w:rsidR="00233074">
              <w:rPr>
                <w:rFonts w:hint="eastAsia"/>
                <w:sz w:val="22"/>
              </w:rPr>
              <w:t>、</w:t>
            </w:r>
            <w:r w:rsidR="004E3D32">
              <w:rPr>
                <w:rFonts w:hint="eastAsia"/>
                <w:sz w:val="22"/>
              </w:rPr>
              <w:t>関心・意欲・態度</w:t>
            </w:r>
          </w:p>
        </w:tc>
        <w:tc>
          <w:tcPr>
            <w:tcW w:w="2666" w:type="dxa"/>
          </w:tcPr>
          <w:p w:rsidR="00233074" w:rsidRDefault="00A1615A" w:rsidP="00A1615A">
            <w:pPr>
              <w:jc w:val="center"/>
              <w:rPr>
                <w:sz w:val="22"/>
              </w:rPr>
            </w:pPr>
            <w:r>
              <w:rPr>
                <w:rFonts w:hint="eastAsia"/>
                <w:sz w:val="22"/>
              </w:rPr>
              <w:t>2</w:t>
            </w:r>
            <w:r w:rsidR="004E3D32">
              <w:rPr>
                <w:rFonts w:hint="eastAsia"/>
                <w:sz w:val="22"/>
              </w:rPr>
              <w:t>、思考・判断・表現</w:t>
            </w:r>
          </w:p>
        </w:tc>
        <w:tc>
          <w:tcPr>
            <w:tcW w:w="2666" w:type="dxa"/>
          </w:tcPr>
          <w:p w:rsidR="00233074" w:rsidRDefault="00A1615A" w:rsidP="00A1615A">
            <w:pPr>
              <w:jc w:val="center"/>
              <w:rPr>
                <w:sz w:val="22"/>
              </w:rPr>
            </w:pPr>
            <w:r>
              <w:rPr>
                <w:rFonts w:hint="eastAsia"/>
                <w:sz w:val="22"/>
              </w:rPr>
              <w:t>3</w:t>
            </w:r>
            <w:r w:rsidR="004E3D32">
              <w:rPr>
                <w:rFonts w:hint="eastAsia"/>
                <w:sz w:val="22"/>
              </w:rPr>
              <w:t>、技能</w:t>
            </w:r>
          </w:p>
        </w:tc>
        <w:tc>
          <w:tcPr>
            <w:tcW w:w="2666" w:type="dxa"/>
          </w:tcPr>
          <w:p w:rsidR="00233074" w:rsidRDefault="00A1615A" w:rsidP="00A1615A">
            <w:pPr>
              <w:jc w:val="center"/>
              <w:rPr>
                <w:sz w:val="22"/>
              </w:rPr>
            </w:pPr>
            <w:r>
              <w:rPr>
                <w:rFonts w:hint="eastAsia"/>
                <w:sz w:val="22"/>
              </w:rPr>
              <w:t>4</w:t>
            </w:r>
            <w:r w:rsidR="004E3D32">
              <w:rPr>
                <w:rFonts w:hint="eastAsia"/>
                <w:sz w:val="22"/>
              </w:rPr>
              <w:t>、知識・理解</w:t>
            </w:r>
          </w:p>
        </w:tc>
      </w:tr>
      <w:tr w:rsidR="00233074" w:rsidTr="00233074">
        <w:tc>
          <w:tcPr>
            <w:tcW w:w="2666" w:type="dxa"/>
          </w:tcPr>
          <w:p w:rsidR="00233074" w:rsidRDefault="004E3D32" w:rsidP="004E3D32">
            <w:pPr>
              <w:ind w:left="220" w:hangingChars="100" w:hanging="220"/>
              <w:jc w:val="left"/>
              <w:rPr>
                <w:sz w:val="22"/>
              </w:rPr>
            </w:pPr>
            <w:r>
              <w:rPr>
                <w:rFonts w:hint="eastAsia"/>
                <w:sz w:val="22"/>
              </w:rPr>
              <w:t>・北アメリカ州の自然環境や産業について興味や関心を持ち、今日の私たちの生活との関わりなどについて、意欲的に追求することができる。</w:t>
            </w:r>
          </w:p>
          <w:p w:rsidR="004E3D32" w:rsidRDefault="004E3D32" w:rsidP="004E3D32">
            <w:pPr>
              <w:ind w:left="220" w:hangingChars="100" w:hanging="220"/>
              <w:jc w:val="left"/>
              <w:rPr>
                <w:sz w:val="22"/>
              </w:rPr>
            </w:pPr>
            <w:r>
              <w:rPr>
                <w:rFonts w:hint="eastAsia"/>
                <w:sz w:val="22"/>
              </w:rPr>
              <w:t>・他の生徒と共に学ぼうとする姿勢を持つことができる。</w:t>
            </w:r>
          </w:p>
        </w:tc>
        <w:tc>
          <w:tcPr>
            <w:tcW w:w="2666" w:type="dxa"/>
          </w:tcPr>
          <w:p w:rsidR="00233074" w:rsidRDefault="004E3D32" w:rsidP="001C5759">
            <w:pPr>
              <w:ind w:left="220" w:hangingChars="100" w:hanging="220"/>
              <w:jc w:val="left"/>
              <w:rPr>
                <w:sz w:val="22"/>
              </w:rPr>
            </w:pPr>
            <w:r>
              <w:rPr>
                <w:rFonts w:hint="eastAsia"/>
                <w:sz w:val="22"/>
              </w:rPr>
              <w:t>・北アメリカ州の産業の特色や世界各国と</w:t>
            </w:r>
            <w:r w:rsidR="001C5759">
              <w:rPr>
                <w:rFonts w:hint="eastAsia"/>
                <w:sz w:val="22"/>
              </w:rPr>
              <w:t>の結びつきなど、北アメリカ州が世界に与える影響について、多面的・多角的に考察してまとめ、自分の言葉で表現できる。</w:t>
            </w:r>
          </w:p>
        </w:tc>
        <w:tc>
          <w:tcPr>
            <w:tcW w:w="2666" w:type="dxa"/>
          </w:tcPr>
          <w:p w:rsidR="00233074" w:rsidRDefault="001C5759" w:rsidP="001C5759">
            <w:pPr>
              <w:ind w:left="220" w:hangingChars="100" w:hanging="220"/>
              <w:jc w:val="left"/>
              <w:rPr>
                <w:sz w:val="22"/>
              </w:rPr>
            </w:pPr>
            <w:r>
              <w:rPr>
                <w:rFonts w:hint="eastAsia"/>
                <w:sz w:val="22"/>
              </w:rPr>
              <w:t>・北アメリカ州に関する資料を収集し、そこから読み取った情報を適切に選択して、読み取ることができる。</w:t>
            </w:r>
          </w:p>
        </w:tc>
        <w:tc>
          <w:tcPr>
            <w:tcW w:w="2666" w:type="dxa"/>
          </w:tcPr>
          <w:p w:rsidR="00233074" w:rsidRDefault="001C5759" w:rsidP="001C5759">
            <w:pPr>
              <w:ind w:left="220" w:hangingChars="100" w:hanging="220"/>
              <w:jc w:val="left"/>
              <w:rPr>
                <w:sz w:val="22"/>
              </w:rPr>
            </w:pPr>
            <w:r>
              <w:rPr>
                <w:rFonts w:hint="eastAsia"/>
                <w:sz w:val="22"/>
              </w:rPr>
              <w:t>・北アメリカ州の歴史、文化、産業の特色を理解し、世界各国との結び付きに関連付けて、その知識を身に付けている。</w:t>
            </w:r>
          </w:p>
          <w:p w:rsidR="001C5759" w:rsidRDefault="001C5759" w:rsidP="001C5759">
            <w:pPr>
              <w:ind w:left="220" w:hangingChars="100" w:hanging="220"/>
              <w:jc w:val="left"/>
              <w:rPr>
                <w:sz w:val="22"/>
              </w:rPr>
            </w:pPr>
            <w:r>
              <w:rPr>
                <w:rFonts w:hint="eastAsia"/>
                <w:sz w:val="22"/>
              </w:rPr>
              <w:t>・世界各国との結びつきが与える影響とその意義について理解している。</w:t>
            </w:r>
          </w:p>
        </w:tc>
      </w:tr>
    </w:tbl>
    <w:p w:rsidR="00B06F4C" w:rsidRDefault="00B06F4C" w:rsidP="00432DA8">
      <w:pPr>
        <w:jc w:val="left"/>
        <w:rPr>
          <w:sz w:val="22"/>
        </w:rPr>
      </w:pPr>
    </w:p>
    <w:p w:rsidR="00D351E6" w:rsidRPr="008C0CC7" w:rsidRDefault="00D351E6" w:rsidP="008C0CC7">
      <w:pPr>
        <w:pStyle w:val="a3"/>
        <w:numPr>
          <w:ilvl w:val="0"/>
          <w:numId w:val="1"/>
        </w:numPr>
        <w:ind w:leftChars="0"/>
        <w:jc w:val="left"/>
        <w:rPr>
          <w:sz w:val="22"/>
        </w:rPr>
      </w:pPr>
      <w:r w:rsidRPr="008C0CC7">
        <w:rPr>
          <w:rFonts w:hint="eastAsia"/>
          <w:sz w:val="22"/>
        </w:rPr>
        <w:t>単元の指導計画と評価の計画（全５時間）</w:t>
      </w:r>
    </w:p>
    <w:tbl>
      <w:tblPr>
        <w:tblStyle w:val="a4"/>
        <w:tblW w:w="0" w:type="auto"/>
        <w:tblLook w:val="04A0" w:firstRow="1" w:lastRow="0" w:firstColumn="1" w:lastColumn="0" w:noHBand="0" w:noVBand="1"/>
      </w:tblPr>
      <w:tblGrid>
        <w:gridCol w:w="1526"/>
        <w:gridCol w:w="7371"/>
        <w:gridCol w:w="1767"/>
      </w:tblGrid>
      <w:tr w:rsidR="00D351E6" w:rsidTr="002F3AB0">
        <w:tc>
          <w:tcPr>
            <w:tcW w:w="1526" w:type="dxa"/>
          </w:tcPr>
          <w:p w:rsidR="00D351E6" w:rsidRDefault="00D351E6" w:rsidP="00D351E6">
            <w:pPr>
              <w:jc w:val="center"/>
              <w:rPr>
                <w:sz w:val="22"/>
              </w:rPr>
            </w:pPr>
            <w:r>
              <w:rPr>
                <w:rFonts w:hint="eastAsia"/>
                <w:sz w:val="22"/>
              </w:rPr>
              <w:t>時</w:t>
            </w:r>
          </w:p>
        </w:tc>
        <w:tc>
          <w:tcPr>
            <w:tcW w:w="7371" w:type="dxa"/>
          </w:tcPr>
          <w:p w:rsidR="00D351E6" w:rsidRDefault="00D351E6" w:rsidP="00D351E6">
            <w:pPr>
              <w:jc w:val="center"/>
              <w:rPr>
                <w:sz w:val="22"/>
              </w:rPr>
            </w:pPr>
            <w:r>
              <w:rPr>
                <w:rFonts w:hint="eastAsia"/>
                <w:sz w:val="22"/>
              </w:rPr>
              <w:t>学習内容</w:t>
            </w:r>
          </w:p>
        </w:tc>
        <w:tc>
          <w:tcPr>
            <w:tcW w:w="1767" w:type="dxa"/>
          </w:tcPr>
          <w:p w:rsidR="00D351E6" w:rsidRDefault="00D351E6" w:rsidP="00D351E6">
            <w:pPr>
              <w:jc w:val="center"/>
              <w:rPr>
                <w:sz w:val="22"/>
              </w:rPr>
            </w:pPr>
            <w:r>
              <w:rPr>
                <w:rFonts w:hint="eastAsia"/>
                <w:sz w:val="22"/>
              </w:rPr>
              <w:t>主な評価規準</w:t>
            </w:r>
          </w:p>
        </w:tc>
      </w:tr>
      <w:tr w:rsidR="00D351E6" w:rsidTr="002F3AB0">
        <w:tc>
          <w:tcPr>
            <w:tcW w:w="1526" w:type="dxa"/>
          </w:tcPr>
          <w:p w:rsidR="00D351E6" w:rsidRDefault="00D351E6" w:rsidP="00D351E6">
            <w:pPr>
              <w:jc w:val="center"/>
              <w:rPr>
                <w:sz w:val="22"/>
              </w:rPr>
            </w:pPr>
            <w:r>
              <w:rPr>
                <w:rFonts w:hint="eastAsia"/>
                <w:sz w:val="22"/>
              </w:rPr>
              <w:t>第１時</w:t>
            </w:r>
          </w:p>
        </w:tc>
        <w:tc>
          <w:tcPr>
            <w:tcW w:w="7371" w:type="dxa"/>
          </w:tcPr>
          <w:p w:rsidR="00D351E6" w:rsidRDefault="00D351E6" w:rsidP="00432DA8">
            <w:pPr>
              <w:jc w:val="left"/>
              <w:rPr>
                <w:sz w:val="22"/>
              </w:rPr>
            </w:pPr>
            <w:r>
              <w:rPr>
                <w:rFonts w:hint="eastAsia"/>
                <w:sz w:val="22"/>
              </w:rPr>
              <w:t>北アメリカ州の国名・地形名を理解する。</w:t>
            </w:r>
          </w:p>
        </w:tc>
        <w:tc>
          <w:tcPr>
            <w:tcW w:w="1767" w:type="dxa"/>
          </w:tcPr>
          <w:p w:rsidR="00D351E6" w:rsidRDefault="00D351E6" w:rsidP="00D351E6">
            <w:pPr>
              <w:jc w:val="center"/>
              <w:rPr>
                <w:sz w:val="22"/>
              </w:rPr>
            </w:pPr>
            <w:r>
              <w:rPr>
                <w:rFonts w:hint="eastAsia"/>
                <w:sz w:val="22"/>
              </w:rPr>
              <w:t>【</w:t>
            </w:r>
            <w:r>
              <w:rPr>
                <w:rFonts w:hint="eastAsia"/>
                <w:sz w:val="22"/>
              </w:rPr>
              <w:t>4</w:t>
            </w:r>
            <w:r>
              <w:rPr>
                <w:rFonts w:hint="eastAsia"/>
                <w:sz w:val="22"/>
              </w:rPr>
              <w:t>】</w:t>
            </w:r>
          </w:p>
        </w:tc>
      </w:tr>
      <w:tr w:rsidR="00D351E6" w:rsidTr="002F3AB0">
        <w:tc>
          <w:tcPr>
            <w:tcW w:w="1526" w:type="dxa"/>
          </w:tcPr>
          <w:p w:rsidR="00D351E6" w:rsidRDefault="00D351E6" w:rsidP="00D351E6">
            <w:pPr>
              <w:jc w:val="center"/>
              <w:rPr>
                <w:sz w:val="22"/>
              </w:rPr>
            </w:pPr>
            <w:r>
              <w:rPr>
                <w:rFonts w:hint="eastAsia"/>
                <w:sz w:val="22"/>
              </w:rPr>
              <w:t>第２時</w:t>
            </w:r>
          </w:p>
        </w:tc>
        <w:tc>
          <w:tcPr>
            <w:tcW w:w="7371" w:type="dxa"/>
          </w:tcPr>
          <w:p w:rsidR="00D351E6" w:rsidRDefault="00D351E6" w:rsidP="00432DA8">
            <w:pPr>
              <w:jc w:val="left"/>
              <w:rPr>
                <w:sz w:val="22"/>
              </w:rPr>
            </w:pPr>
            <w:r>
              <w:rPr>
                <w:rFonts w:hint="eastAsia"/>
                <w:sz w:val="22"/>
              </w:rPr>
              <w:t>北アメリカ州の歴史・文化・産業の特色をそれぞれ文章でまとめることができる。</w:t>
            </w:r>
          </w:p>
        </w:tc>
        <w:tc>
          <w:tcPr>
            <w:tcW w:w="1767" w:type="dxa"/>
            <w:vAlign w:val="center"/>
          </w:tcPr>
          <w:p w:rsidR="00D351E6" w:rsidRDefault="00D351E6" w:rsidP="00A1615A">
            <w:pPr>
              <w:jc w:val="center"/>
              <w:rPr>
                <w:sz w:val="22"/>
              </w:rPr>
            </w:pPr>
            <w:r>
              <w:rPr>
                <w:rFonts w:hint="eastAsia"/>
                <w:sz w:val="22"/>
              </w:rPr>
              <w:t>【</w:t>
            </w:r>
            <w:r>
              <w:rPr>
                <w:rFonts w:hint="eastAsia"/>
                <w:sz w:val="22"/>
              </w:rPr>
              <w:t>2</w:t>
            </w:r>
            <w:r>
              <w:rPr>
                <w:rFonts w:hint="eastAsia"/>
                <w:sz w:val="22"/>
              </w:rPr>
              <w:t>】【</w:t>
            </w:r>
            <w:r>
              <w:rPr>
                <w:rFonts w:hint="eastAsia"/>
                <w:sz w:val="22"/>
              </w:rPr>
              <w:t>4</w:t>
            </w:r>
            <w:r>
              <w:rPr>
                <w:rFonts w:hint="eastAsia"/>
                <w:sz w:val="22"/>
              </w:rPr>
              <w:t>】</w:t>
            </w:r>
          </w:p>
        </w:tc>
      </w:tr>
      <w:tr w:rsidR="00D351E6" w:rsidTr="002F3AB0">
        <w:tc>
          <w:tcPr>
            <w:tcW w:w="1526" w:type="dxa"/>
          </w:tcPr>
          <w:p w:rsidR="00D351E6" w:rsidRDefault="00D351E6" w:rsidP="00D351E6">
            <w:pPr>
              <w:jc w:val="center"/>
              <w:rPr>
                <w:sz w:val="22"/>
              </w:rPr>
            </w:pPr>
            <w:r>
              <w:rPr>
                <w:rFonts w:hint="eastAsia"/>
                <w:sz w:val="22"/>
              </w:rPr>
              <w:t>第３時</w:t>
            </w:r>
          </w:p>
          <w:p w:rsidR="00A1615A" w:rsidRDefault="00A1615A" w:rsidP="00D351E6">
            <w:pPr>
              <w:jc w:val="center"/>
              <w:rPr>
                <w:sz w:val="22"/>
              </w:rPr>
            </w:pPr>
            <w:r>
              <w:rPr>
                <w:rFonts w:hint="eastAsia"/>
                <w:sz w:val="22"/>
              </w:rPr>
              <w:t>（本時）</w:t>
            </w:r>
          </w:p>
        </w:tc>
        <w:tc>
          <w:tcPr>
            <w:tcW w:w="7371" w:type="dxa"/>
          </w:tcPr>
          <w:p w:rsidR="00D351E6" w:rsidRDefault="00D351E6" w:rsidP="00432DA8">
            <w:pPr>
              <w:jc w:val="left"/>
              <w:rPr>
                <w:sz w:val="22"/>
              </w:rPr>
            </w:pPr>
            <w:r>
              <w:rPr>
                <w:rFonts w:hint="eastAsia"/>
                <w:sz w:val="22"/>
              </w:rPr>
              <w:t>アメリカと日本の農業の違いを説明できる。</w:t>
            </w:r>
          </w:p>
        </w:tc>
        <w:tc>
          <w:tcPr>
            <w:tcW w:w="1767" w:type="dxa"/>
            <w:vAlign w:val="center"/>
          </w:tcPr>
          <w:p w:rsidR="00D351E6" w:rsidRDefault="00D351E6" w:rsidP="00A1615A">
            <w:pPr>
              <w:jc w:val="center"/>
              <w:rPr>
                <w:sz w:val="22"/>
              </w:rPr>
            </w:pPr>
            <w:r>
              <w:rPr>
                <w:rFonts w:hint="eastAsia"/>
                <w:sz w:val="22"/>
              </w:rPr>
              <w:t>【</w:t>
            </w:r>
            <w:r>
              <w:rPr>
                <w:rFonts w:hint="eastAsia"/>
                <w:sz w:val="22"/>
              </w:rPr>
              <w:t>1</w:t>
            </w:r>
            <w:r>
              <w:rPr>
                <w:rFonts w:hint="eastAsia"/>
                <w:sz w:val="22"/>
              </w:rPr>
              <w:t>】</w:t>
            </w:r>
            <w:r w:rsidR="00A1615A">
              <w:rPr>
                <w:rFonts w:hint="eastAsia"/>
                <w:sz w:val="22"/>
              </w:rPr>
              <w:t>【</w:t>
            </w:r>
            <w:r w:rsidR="00A1615A">
              <w:rPr>
                <w:rFonts w:hint="eastAsia"/>
                <w:sz w:val="22"/>
              </w:rPr>
              <w:t>2</w:t>
            </w:r>
            <w:r w:rsidR="00A1615A">
              <w:rPr>
                <w:rFonts w:hint="eastAsia"/>
                <w:sz w:val="22"/>
              </w:rPr>
              <w:t>】</w:t>
            </w:r>
          </w:p>
        </w:tc>
      </w:tr>
      <w:tr w:rsidR="00D351E6" w:rsidTr="002F3AB0">
        <w:tc>
          <w:tcPr>
            <w:tcW w:w="1526" w:type="dxa"/>
          </w:tcPr>
          <w:p w:rsidR="00D351E6" w:rsidRDefault="00D351E6" w:rsidP="00D351E6">
            <w:pPr>
              <w:jc w:val="center"/>
              <w:rPr>
                <w:sz w:val="22"/>
              </w:rPr>
            </w:pPr>
            <w:r>
              <w:rPr>
                <w:rFonts w:hint="eastAsia"/>
                <w:sz w:val="22"/>
              </w:rPr>
              <w:t>第４時</w:t>
            </w:r>
          </w:p>
        </w:tc>
        <w:tc>
          <w:tcPr>
            <w:tcW w:w="7371" w:type="dxa"/>
          </w:tcPr>
          <w:p w:rsidR="00D351E6" w:rsidRDefault="00D351E6" w:rsidP="00432DA8">
            <w:pPr>
              <w:jc w:val="left"/>
              <w:rPr>
                <w:sz w:val="22"/>
              </w:rPr>
            </w:pPr>
            <w:r>
              <w:rPr>
                <w:rFonts w:hint="eastAsia"/>
                <w:sz w:val="22"/>
              </w:rPr>
              <w:t>北アメリカ州の工業が発展している理由を、資料を活用し理解する。</w:t>
            </w:r>
          </w:p>
        </w:tc>
        <w:tc>
          <w:tcPr>
            <w:tcW w:w="1767" w:type="dxa"/>
          </w:tcPr>
          <w:p w:rsidR="00D351E6" w:rsidRDefault="00A1615A" w:rsidP="00D351E6">
            <w:pPr>
              <w:jc w:val="center"/>
              <w:rPr>
                <w:sz w:val="22"/>
              </w:rPr>
            </w:pPr>
            <w:r>
              <w:rPr>
                <w:rFonts w:hint="eastAsia"/>
                <w:sz w:val="22"/>
              </w:rPr>
              <w:t>【</w:t>
            </w:r>
            <w:r>
              <w:rPr>
                <w:rFonts w:hint="eastAsia"/>
                <w:sz w:val="22"/>
              </w:rPr>
              <w:t>3</w:t>
            </w:r>
            <w:r>
              <w:rPr>
                <w:rFonts w:hint="eastAsia"/>
                <w:sz w:val="22"/>
              </w:rPr>
              <w:t>】【</w:t>
            </w:r>
            <w:r>
              <w:rPr>
                <w:rFonts w:hint="eastAsia"/>
                <w:sz w:val="22"/>
              </w:rPr>
              <w:t>4</w:t>
            </w:r>
            <w:r>
              <w:rPr>
                <w:rFonts w:hint="eastAsia"/>
                <w:sz w:val="22"/>
              </w:rPr>
              <w:t>】</w:t>
            </w:r>
          </w:p>
        </w:tc>
      </w:tr>
      <w:tr w:rsidR="00D351E6" w:rsidTr="002F3AB0">
        <w:tc>
          <w:tcPr>
            <w:tcW w:w="1526" w:type="dxa"/>
          </w:tcPr>
          <w:p w:rsidR="00D351E6" w:rsidRDefault="00D351E6" w:rsidP="00D351E6">
            <w:pPr>
              <w:jc w:val="center"/>
              <w:rPr>
                <w:sz w:val="22"/>
              </w:rPr>
            </w:pPr>
            <w:r>
              <w:rPr>
                <w:rFonts w:hint="eastAsia"/>
                <w:sz w:val="22"/>
              </w:rPr>
              <w:t>第５時</w:t>
            </w:r>
          </w:p>
        </w:tc>
        <w:tc>
          <w:tcPr>
            <w:tcW w:w="7371" w:type="dxa"/>
          </w:tcPr>
          <w:p w:rsidR="00D351E6" w:rsidRDefault="00D351E6" w:rsidP="00432DA8">
            <w:pPr>
              <w:jc w:val="left"/>
              <w:rPr>
                <w:sz w:val="22"/>
              </w:rPr>
            </w:pPr>
            <w:r>
              <w:rPr>
                <w:rFonts w:hint="eastAsia"/>
                <w:sz w:val="22"/>
              </w:rPr>
              <w:t>アメリカと世界との結びつきを色々な角度から考え、その例を文章でまとめることができる。</w:t>
            </w:r>
          </w:p>
        </w:tc>
        <w:tc>
          <w:tcPr>
            <w:tcW w:w="1767" w:type="dxa"/>
            <w:vAlign w:val="center"/>
          </w:tcPr>
          <w:p w:rsidR="00D351E6" w:rsidRDefault="00A1615A" w:rsidP="00A1615A">
            <w:pPr>
              <w:jc w:val="center"/>
              <w:rPr>
                <w:sz w:val="22"/>
              </w:rPr>
            </w:pPr>
            <w:r>
              <w:rPr>
                <w:rFonts w:hint="eastAsia"/>
                <w:sz w:val="22"/>
              </w:rPr>
              <w:t>【</w:t>
            </w:r>
            <w:r>
              <w:rPr>
                <w:rFonts w:hint="eastAsia"/>
                <w:sz w:val="22"/>
              </w:rPr>
              <w:t>2</w:t>
            </w:r>
            <w:r>
              <w:rPr>
                <w:rFonts w:hint="eastAsia"/>
                <w:sz w:val="22"/>
              </w:rPr>
              <w:t>】【</w:t>
            </w:r>
            <w:r>
              <w:rPr>
                <w:rFonts w:hint="eastAsia"/>
                <w:sz w:val="22"/>
              </w:rPr>
              <w:t>4</w:t>
            </w:r>
            <w:r>
              <w:rPr>
                <w:rFonts w:hint="eastAsia"/>
                <w:sz w:val="22"/>
              </w:rPr>
              <w:t>】</w:t>
            </w:r>
          </w:p>
        </w:tc>
      </w:tr>
    </w:tbl>
    <w:p w:rsidR="00D351E6" w:rsidRDefault="00D351E6" w:rsidP="00432DA8">
      <w:pPr>
        <w:jc w:val="left"/>
        <w:rPr>
          <w:sz w:val="22"/>
        </w:rPr>
      </w:pPr>
    </w:p>
    <w:p w:rsidR="00D351E6" w:rsidRPr="008C0CC7" w:rsidRDefault="00A1615A" w:rsidP="008C0CC7">
      <w:pPr>
        <w:pStyle w:val="a3"/>
        <w:numPr>
          <w:ilvl w:val="0"/>
          <w:numId w:val="1"/>
        </w:numPr>
        <w:ind w:leftChars="0"/>
        <w:jc w:val="left"/>
        <w:rPr>
          <w:sz w:val="22"/>
        </w:rPr>
      </w:pPr>
      <w:r w:rsidRPr="008C0CC7">
        <w:rPr>
          <w:rFonts w:hint="eastAsia"/>
          <w:sz w:val="22"/>
        </w:rPr>
        <w:t>本時の展開</w:t>
      </w:r>
    </w:p>
    <w:p w:rsidR="00A1615A" w:rsidRDefault="00A1615A" w:rsidP="00432DA8">
      <w:pPr>
        <w:jc w:val="left"/>
        <w:rPr>
          <w:sz w:val="22"/>
        </w:rPr>
      </w:pPr>
      <w:r>
        <w:rPr>
          <w:rFonts w:hint="eastAsia"/>
          <w:sz w:val="22"/>
        </w:rPr>
        <w:t>（</w:t>
      </w:r>
      <w:r>
        <w:rPr>
          <w:rFonts w:hint="eastAsia"/>
          <w:sz w:val="22"/>
        </w:rPr>
        <w:t>1</w:t>
      </w:r>
      <w:r>
        <w:rPr>
          <w:rFonts w:hint="eastAsia"/>
          <w:sz w:val="22"/>
        </w:rPr>
        <w:t>）本時の目標</w:t>
      </w:r>
    </w:p>
    <w:p w:rsidR="00A1615A" w:rsidRDefault="00A1615A" w:rsidP="00432DA8">
      <w:pPr>
        <w:jc w:val="left"/>
        <w:rPr>
          <w:sz w:val="22"/>
        </w:rPr>
      </w:pPr>
      <w:r>
        <w:rPr>
          <w:rFonts w:hint="eastAsia"/>
          <w:sz w:val="22"/>
        </w:rPr>
        <w:t>・アメリカと日本の農業の違いを説明できる。</w:t>
      </w:r>
    </w:p>
    <w:p w:rsidR="00A1615A" w:rsidRDefault="00A1615A" w:rsidP="00432DA8">
      <w:pPr>
        <w:jc w:val="left"/>
        <w:rPr>
          <w:sz w:val="22"/>
        </w:rPr>
      </w:pPr>
      <w:r>
        <w:rPr>
          <w:rFonts w:hint="eastAsia"/>
          <w:sz w:val="22"/>
        </w:rPr>
        <w:t>（</w:t>
      </w:r>
      <w:r>
        <w:rPr>
          <w:rFonts w:hint="eastAsia"/>
          <w:sz w:val="22"/>
        </w:rPr>
        <w:t>2</w:t>
      </w:r>
      <w:r>
        <w:rPr>
          <w:rFonts w:hint="eastAsia"/>
          <w:sz w:val="22"/>
        </w:rPr>
        <w:t>）本時の評価基準</w:t>
      </w:r>
    </w:p>
    <w:tbl>
      <w:tblPr>
        <w:tblStyle w:val="a4"/>
        <w:tblW w:w="0" w:type="auto"/>
        <w:tblLook w:val="04A0" w:firstRow="1" w:lastRow="0" w:firstColumn="1" w:lastColumn="0" w:noHBand="0" w:noVBand="1"/>
      </w:tblPr>
      <w:tblGrid>
        <w:gridCol w:w="5332"/>
        <w:gridCol w:w="5332"/>
      </w:tblGrid>
      <w:tr w:rsidR="00A1615A" w:rsidTr="00A1615A">
        <w:tc>
          <w:tcPr>
            <w:tcW w:w="5332" w:type="dxa"/>
          </w:tcPr>
          <w:p w:rsidR="00A1615A" w:rsidRDefault="00A1615A" w:rsidP="00A1615A">
            <w:pPr>
              <w:jc w:val="center"/>
              <w:rPr>
                <w:sz w:val="22"/>
              </w:rPr>
            </w:pPr>
            <w:r>
              <w:rPr>
                <w:rFonts w:hint="eastAsia"/>
                <w:sz w:val="22"/>
              </w:rPr>
              <w:t>基準</w:t>
            </w:r>
          </w:p>
        </w:tc>
        <w:tc>
          <w:tcPr>
            <w:tcW w:w="5332" w:type="dxa"/>
          </w:tcPr>
          <w:p w:rsidR="00A1615A" w:rsidRDefault="00A1615A" w:rsidP="00A1615A">
            <w:pPr>
              <w:jc w:val="center"/>
              <w:rPr>
                <w:sz w:val="22"/>
              </w:rPr>
            </w:pPr>
            <w:r>
              <w:rPr>
                <w:rFonts w:hint="eastAsia"/>
                <w:sz w:val="22"/>
              </w:rPr>
              <w:t>評価方法</w:t>
            </w:r>
          </w:p>
        </w:tc>
      </w:tr>
      <w:tr w:rsidR="00A1615A" w:rsidTr="00A1615A">
        <w:tc>
          <w:tcPr>
            <w:tcW w:w="5332" w:type="dxa"/>
          </w:tcPr>
          <w:p w:rsidR="00A1615A" w:rsidRDefault="005D3642" w:rsidP="00A1615A">
            <w:pPr>
              <w:ind w:left="440" w:hangingChars="200" w:hanging="440"/>
              <w:jc w:val="left"/>
              <w:rPr>
                <w:sz w:val="22"/>
              </w:rPr>
            </w:pPr>
            <w:r>
              <w:rPr>
                <w:rFonts w:hint="eastAsia"/>
                <w:sz w:val="22"/>
              </w:rPr>
              <w:t>A</w:t>
            </w:r>
            <w:r>
              <w:rPr>
                <w:rFonts w:hint="eastAsia"/>
                <w:sz w:val="22"/>
              </w:rPr>
              <w:t>：</w:t>
            </w:r>
            <w:r w:rsidR="00A1615A">
              <w:rPr>
                <w:rFonts w:hint="eastAsia"/>
                <w:sz w:val="22"/>
              </w:rPr>
              <w:t>アメリカの農業の特色を理解し、日本の農業の違いを比較したうえで、文章でまとめることができている。</w:t>
            </w:r>
          </w:p>
          <w:p w:rsidR="00A1615A" w:rsidRDefault="00A1615A" w:rsidP="00A1615A">
            <w:pPr>
              <w:ind w:left="440" w:hangingChars="200" w:hanging="440"/>
              <w:jc w:val="left"/>
              <w:rPr>
                <w:sz w:val="22"/>
              </w:rPr>
            </w:pPr>
          </w:p>
          <w:p w:rsidR="00A1615A" w:rsidRDefault="00A1615A" w:rsidP="00A1615A">
            <w:pPr>
              <w:ind w:left="440" w:hangingChars="200" w:hanging="440"/>
              <w:jc w:val="left"/>
              <w:rPr>
                <w:sz w:val="22"/>
              </w:rPr>
            </w:pPr>
            <w:r>
              <w:rPr>
                <w:rFonts w:hint="eastAsia"/>
                <w:sz w:val="22"/>
              </w:rPr>
              <w:t>B</w:t>
            </w:r>
            <w:r w:rsidR="005D3642">
              <w:rPr>
                <w:rFonts w:hint="eastAsia"/>
                <w:sz w:val="22"/>
              </w:rPr>
              <w:t>：</w:t>
            </w:r>
            <w:r>
              <w:rPr>
                <w:rFonts w:hint="eastAsia"/>
                <w:sz w:val="22"/>
              </w:rPr>
              <w:t>アメリカの産業の特色を理解し、文章でまとめ</w:t>
            </w:r>
            <w:r w:rsidR="005D3642">
              <w:rPr>
                <w:rFonts w:hint="eastAsia"/>
                <w:sz w:val="22"/>
              </w:rPr>
              <w:t>る</w:t>
            </w:r>
            <w:r>
              <w:rPr>
                <w:rFonts w:hint="eastAsia"/>
                <w:sz w:val="22"/>
              </w:rPr>
              <w:t>ことができている。</w:t>
            </w:r>
          </w:p>
          <w:p w:rsidR="005D3642" w:rsidRDefault="005D3642" w:rsidP="00A1615A">
            <w:pPr>
              <w:ind w:left="440" w:hangingChars="200" w:hanging="440"/>
              <w:jc w:val="left"/>
              <w:rPr>
                <w:sz w:val="22"/>
              </w:rPr>
            </w:pPr>
          </w:p>
          <w:p w:rsidR="005D3642" w:rsidRDefault="005D3642" w:rsidP="005D3642">
            <w:pPr>
              <w:ind w:left="440" w:hangingChars="200" w:hanging="440"/>
              <w:jc w:val="left"/>
              <w:rPr>
                <w:sz w:val="22"/>
              </w:rPr>
            </w:pPr>
            <w:r>
              <w:rPr>
                <w:rFonts w:hint="eastAsia"/>
                <w:sz w:val="22"/>
              </w:rPr>
              <w:t>C</w:t>
            </w:r>
            <w:r>
              <w:rPr>
                <w:rFonts w:hint="eastAsia"/>
                <w:sz w:val="22"/>
              </w:rPr>
              <w:t>：ワークシートに何も記入がなく、アメリカの農業の特色を理解できていない。</w:t>
            </w:r>
          </w:p>
          <w:p w:rsidR="005D3642" w:rsidRPr="005D3642" w:rsidRDefault="005D3642" w:rsidP="00A1615A">
            <w:pPr>
              <w:ind w:left="440" w:hangingChars="200" w:hanging="440"/>
              <w:jc w:val="left"/>
              <w:rPr>
                <w:sz w:val="22"/>
              </w:rPr>
            </w:pPr>
          </w:p>
        </w:tc>
        <w:tc>
          <w:tcPr>
            <w:tcW w:w="5332" w:type="dxa"/>
          </w:tcPr>
          <w:p w:rsidR="00A1615A" w:rsidRDefault="005D3642" w:rsidP="00432DA8">
            <w:pPr>
              <w:jc w:val="left"/>
              <w:rPr>
                <w:sz w:val="22"/>
              </w:rPr>
            </w:pPr>
            <w:r>
              <w:rPr>
                <w:rFonts w:hint="eastAsia"/>
                <w:sz w:val="22"/>
              </w:rPr>
              <w:t>ワークシート</w:t>
            </w:r>
          </w:p>
          <w:p w:rsidR="005D3642" w:rsidRDefault="005D3642" w:rsidP="00432DA8">
            <w:pPr>
              <w:jc w:val="left"/>
              <w:rPr>
                <w:sz w:val="22"/>
              </w:rPr>
            </w:pPr>
          </w:p>
          <w:p w:rsidR="005D3642" w:rsidRDefault="005D3642" w:rsidP="00432DA8">
            <w:pPr>
              <w:jc w:val="left"/>
              <w:rPr>
                <w:sz w:val="22"/>
              </w:rPr>
            </w:pPr>
          </w:p>
          <w:p w:rsidR="005D3642" w:rsidRDefault="005D3642" w:rsidP="00432DA8">
            <w:pPr>
              <w:jc w:val="left"/>
              <w:rPr>
                <w:sz w:val="22"/>
              </w:rPr>
            </w:pPr>
          </w:p>
          <w:p w:rsidR="005D3642" w:rsidRDefault="005D3642" w:rsidP="00432DA8">
            <w:pPr>
              <w:jc w:val="left"/>
              <w:rPr>
                <w:sz w:val="22"/>
              </w:rPr>
            </w:pPr>
          </w:p>
          <w:p w:rsidR="005D3642" w:rsidRDefault="005D3642" w:rsidP="00432DA8">
            <w:pPr>
              <w:jc w:val="left"/>
              <w:rPr>
                <w:sz w:val="22"/>
              </w:rPr>
            </w:pPr>
          </w:p>
          <w:p w:rsidR="005D3642" w:rsidRDefault="005D3642" w:rsidP="00432DA8">
            <w:pPr>
              <w:jc w:val="left"/>
              <w:rPr>
                <w:sz w:val="22"/>
              </w:rPr>
            </w:pPr>
          </w:p>
          <w:p w:rsidR="005D3642" w:rsidRDefault="005D3642" w:rsidP="00432DA8">
            <w:pPr>
              <w:jc w:val="left"/>
              <w:rPr>
                <w:sz w:val="22"/>
              </w:rPr>
            </w:pPr>
            <w:r>
              <w:rPr>
                <w:rFonts w:hint="eastAsia"/>
                <w:sz w:val="22"/>
              </w:rPr>
              <w:t>《</w:t>
            </w:r>
            <w:r>
              <w:rPr>
                <w:rFonts w:hint="eastAsia"/>
                <w:sz w:val="22"/>
              </w:rPr>
              <w:t>C</w:t>
            </w:r>
            <w:r>
              <w:rPr>
                <w:rFonts w:hint="eastAsia"/>
                <w:sz w:val="22"/>
              </w:rPr>
              <w:t>への指導の手立て》</w:t>
            </w:r>
          </w:p>
          <w:p w:rsidR="005D3642" w:rsidRPr="00A1615A" w:rsidRDefault="005D3642" w:rsidP="00432DA8">
            <w:pPr>
              <w:jc w:val="left"/>
              <w:rPr>
                <w:sz w:val="22"/>
              </w:rPr>
            </w:pPr>
            <w:r>
              <w:rPr>
                <w:rFonts w:hint="eastAsia"/>
                <w:sz w:val="22"/>
              </w:rPr>
              <w:t>⇒課題１・課題２の際に、周りの人の意見を参考にしても構わない。また、机間指導で適宜声掛けを行う。</w:t>
            </w:r>
          </w:p>
        </w:tc>
      </w:tr>
    </w:tbl>
    <w:p w:rsidR="00A1615A" w:rsidRDefault="00A1615A" w:rsidP="00432DA8">
      <w:pPr>
        <w:jc w:val="left"/>
        <w:rPr>
          <w:sz w:val="22"/>
        </w:rPr>
      </w:pPr>
    </w:p>
    <w:p w:rsidR="005D3642" w:rsidRPr="00A1615A" w:rsidRDefault="005D3642" w:rsidP="00432DA8">
      <w:pPr>
        <w:jc w:val="left"/>
        <w:rPr>
          <w:sz w:val="22"/>
        </w:rPr>
      </w:pPr>
    </w:p>
    <w:p w:rsidR="00103E38" w:rsidRPr="0084073B" w:rsidRDefault="00A1615A" w:rsidP="001E464C">
      <w:pPr>
        <w:jc w:val="left"/>
        <w:rPr>
          <w:sz w:val="22"/>
        </w:rPr>
      </w:pPr>
      <w:r>
        <w:rPr>
          <w:rFonts w:hint="eastAsia"/>
          <w:sz w:val="22"/>
        </w:rPr>
        <w:lastRenderedPageBreak/>
        <w:t>１１</w:t>
      </w:r>
      <w:r w:rsidR="00103E38" w:rsidRPr="0084073B">
        <w:rPr>
          <w:rFonts w:hint="eastAsia"/>
          <w:sz w:val="22"/>
        </w:rPr>
        <w:t>、本時の学習</w:t>
      </w:r>
      <w:r w:rsidR="00CC26CD" w:rsidRPr="0084073B">
        <w:rPr>
          <w:rFonts w:hint="eastAsia"/>
          <w:sz w:val="22"/>
        </w:rPr>
        <w:t xml:space="preserve">　　　　　　　　　　　　　　　　　　　　　　　　　　　　　　</w:t>
      </w:r>
      <w:r w:rsidR="00CC26CD" w:rsidRPr="0084073B">
        <w:rPr>
          <w:rFonts w:hint="eastAsia"/>
          <w:sz w:val="22"/>
        </w:rPr>
        <w:t>T1</w:t>
      </w:r>
      <w:r w:rsidR="00CC26CD" w:rsidRPr="0084073B">
        <w:rPr>
          <w:rFonts w:hint="eastAsia"/>
          <w:sz w:val="22"/>
        </w:rPr>
        <w:t xml:space="preserve">●　</w:t>
      </w:r>
      <w:r w:rsidR="00CC26CD" w:rsidRPr="0084073B">
        <w:rPr>
          <w:rFonts w:hint="eastAsia"/>
          <w:sz w:val="22"/>
        </w:rPr>
        <w:t>T2</w:t>
      </w:r>
      <w:r w:rsidR="00CC26CD" w:rsidRPr="0084073B">
        <w:rPr>
          <w:rFonts w:hint="eastAsia"/>
          <w:sz w:val="22"/>
        </w:rPr>
        <w:t>〇</w:t>
      </w:r>
    </w:p>
    <w:tbl>
      <w:tblPr>
        <w:tblStyle w:val="a4"/>
        <w:tblW w:w="10340" w:type="dxa"/>
        <w:jc w:val="center"/>
        <w:tblLook w:val="04A0" w:firstRow="1" w:lastRow="0" w:firstColumn="1" w:lastColumn="0" w:noHBand="0" w:noVBand="1"/>
      </w:tblPr>
      <w:tblGrid>
        <w:gridCol w:w="3132"/>
        <w:gridCol w:w="5085"/>
        <w:gridCol w:w="2123"/>
      </w:tblGrid>
      <w:tr w:rsidR="00C408DA" w:rsidRPr="0084073B" w:rsidTr="00317B59">
        <w:trPr>
          <w:trHeight w:val="409"/>
          <w:jc w:val="center"/>
        </w:trPr>
        <w:tc>
          <w:tcPr>
            <w:tcW w:w="3132" w:type="dxa"/>
          </w:tcPr>
          <w:p w:rsidR="00C408DA" w:rsidRPr="0084073B" w:rsidRDefault="00C408DA" w:rsidP="00C408DA">
            <w:pPr>
              <w:pStyle w:val="a3"/>
              <w:ind w:leftChars="0" w:left="0"/>
              <w:jc w:val="center"/>
              <w:rPr>
                <w:sz w:val="22"/>
              </w:rPr>
            </w:pPr>
            <w:r w:rsidRPr="0084073B">
              <w:rPr>
                <w:rFonts w:hint="eastAsia"/>
                <w:sz w:val="22"/>
              </w:rPr>
              <w:t>学習活動</w:t>
            </w:r>
          </w:p>
        </w:tc>
        <w:tc>
          <w:tcPr>
            <w:tcW w:w="5085" w:type="dxa"/>
          </w:tcPr>
          <w:p w:rsidR="00C408DA" w:rsidRPr="0084073B" w:rsidRDefault="00C408DA" w:rsidP="00C408DA">
            <w:pPr>
              <w:pStyle w:val="a3"/>
              <w:ind w:leftChars="0" w:left="0"/>
              <w:jc w:val="center"/>
              <w:rPr>
                <w:sz w:val="22"/>
              </w:rPr>
            </w:pPr>
            <w:r w:rsidRPr="0084073B">
              <w:rPr>
                <w:rFonts w:hint="eastAsia"/>
                <w:sz w:val="22"/>
              </w:rPr>
              <w:t>指導者の指導・支援</w:t>
            </w:r>
          </w:p>
        </w:tc>
        <w:tc>
          <w:tcPr>
            <w:tcW w:w="2123" w:type="dxa"/>
          </w:tcPr>
          <w:p w:rsidR="00C408DA" w:rsidRPr="0084073B" w:rsidRDefault="004D502D" w:rsidP="00C408DA">
            <w:pPr>
              <w:pStyle w:val="a3"/>
              <w:ind w:leftChars="0" w:left="0"/>
              <w:jc w:val="center"/>
              <w:rPr>
                <w:sz w:val="22"/>
              </w:rPr>
            </w:pPr>
            <w:r w:rsidRPr="0084073B">
              <w:rPr>
                <w:rFonts w:hint="eastAsia"/>
                <w:sz w:val="22"/>
              </w:rPr>
              <w:t>留意点</w:t>
            </w:r>
            <w:r w:rsidR="00C408DA" w:rsidRPr="0084073B">
              <w:rPr>
                <w:rFonts w:hint="eastAsia"/>
                <w:sz w:val="22"/>
              </w:rPr>
              <w:t>(</w:t>
            </w:r>
            <w:r w:rsidR="00C408DA" w:rsidRPr="0084073B">
              <w:rPr>
                <w:rFonts w:hint="eastAsia"/>
                <w:sz w:val="22"/>
              </w:rPr>
              <w:t>準備物</w:t>
            </w:r>
            <w:r w:rsidR="00C408DA" w:rsidRPr="0084073B">
              <w:rPr>
                <w:rFonts w:hint="eastAsia"/>
                <w:sz w:val="22"/>
              </w:rPr>
              <w:t>)</w:t>
            </w:r>
          </w:p>
        </w:tc>
      </w:tr>
      <w:tr w:rsidR="00C408DA" w:rsidRPr="0084073B" w:rsidTr="000E5AC7">
        <w:trPr>
          <w:trHeight w:val="2333"/>
          <w:jc w:val="center"/>
        </w:trPr>
        <w:tc>
          <w:tcPr>
            <w:tcW w:w="3132" w:type="dxa"/>
          </w:tcPr>
          <w:p w:rsidR="00CB258A" w:rsidRPr="0084073B" w:rsidRDefault="00B06F4C" w:rsidP="000E5AC7">
            <w:pPr>
              <w:pStyle w:val="a3"/>
              <w:numPr>
                <w:ilvl w:val="0"/>
                <w:numId w:val="2"/>
              </w:numPr>
              <w:ind w:leftChars="0"/>
              <w:jc w:val="left"/>
              <w:rPr>
                <w:sz w:val="22"/>
              </w:rPr>
            </w:pPr>
            <w:r w:rsidRPr="0084073B">
              <w:rPr>
                <w:rFonts w:hint="eastAsia"/>
                <w:sz w:val="22"/>
              </w:rPr>
              <w:t>アメリカではどんな作物を育てているのか考える。</w:t>
            </w:r>
          </w:p>
          <w:p w:rsidR="001C3D1A" w:rsidRPr="0084073B" w:rsidRDefault="001C3D1A" w:rsidP="00B06F4C">
            <w:pPr>
              <w:jc w:val="left"/>
              <w:rPr>
                <w:sz w:val="22"/>
              </w:rPr>
            </w:pPr>
          </w:p>
          <w:p w:rsidR="00331594" w:rsidRPr="0084073B" w:rsidRDefault="0003694C" w:rsidP="0003694C">
            <w:pPr>
              <w:ind w:firstLineChars="100" w:firstLine="220"/>
              <w:jc w:val="left"/>
              <w:rPr>
                <w:sz w:val="22"/>
              </w:rPr>
            </w:pPr>
            <w:r w:rsidRPr="0084073B">
              <w:rPr>
                <w:rFonts w:hint="eastAsia"/>
                <w:sz w:val="22"/>
              </w:rPr>
              <w:t>・</w:t>
            </w:r>
            <w:r w:rsidR="00331594" w:rsidRPr="0084073B">
              <w:rPr>
                <w:rFonts w:hint="eastAsia"/>
                <w:sz w:val="22"/>
              </w:rPr>
              <w:t>本時の流れを知る。</w:t>
            </w:r>
          </w:p>
          <w:p w:rsidR="00814230" w:rsidRPr="0084073B" w:rsidRDefault="00814230" w:rsidP="00814230">
            <w:pPr>
              <w:ind w:left="440" w:hangingChars="200" w:hanging="440"/>
              <w:jc w:val="left"/>
              <w:rPr>
                <w:sz w:val="22"/>
              </w:rPr>
            </w:pPr>
          </w:p>
        </w:tc>
        <w:tc>
          <w:tcPr>
            <w:tcW w:w="5085" w:type="dxa"/>
          </w:tcPr>
          <w:p w:rsidR="00B06F4C" w:rsidRPr="0084073B" w:rsidRDefault="00CC26CD" w:rsidP="004C2E51">
            <w:pPr>
              <w:pStyle w:val="a3"/>
              <w:ind w:leftChars="0" w:left="220" w:hangingChars="100" w:hanging="220"/>
              <w:jc w:val="left"/>
              <w:rPr>
                <w:sz w:val="22"/>
              </w:rPr>
            </w:pPr>
            <w:r w:rsidRPr="0084073B">
              <w:rPr>
                <w:rFonts w:hint="eastAsia"/>
                <w:sz w:val="22"/>
              </w:rPr>
              <w:t>●</w:t>
            </w:r>
            <w:r w:rsidR="00B06F4C" w:rsidRPr="0084073B">
              <w:rPr>
                <w:rFonts w:hint="eastAsia"/>
                <w:sz w:val="22"/>
              </w:rPr>
              <w:t>肉・小麦・</w:t>
            </w:r>
            <w:r w:rsidR="00527A16" w:rsidRPr="0084073B">
              <w:rPr>
                <w:rFonts w:hint="eastAsia"/>
                <w:sz w:val="22"/>
              </w:rPr>
              <w:t>とうもろこし</w:t>
            </w:r>
            <w:r w:rsidR="00B06F4C" w:rsidRPr="0084073B">
              <w:rPr>
                <w:rFonts w:hint="eastAsia"/>
                <w:sz w:val="22"/>
              </w:rPr>
              <w:t>などたくさん意見</w:t>
            </w:r>
            <w:r w:rsidR="0015603C">
              <w:rPr>
                <w:rFonts w:hint="eastAsia"/>
                <w:sz w:val="22"/>
              </w:rPr>
              <w:t>を</w:t>
            </w:r>
            <w:r w:rsidR="00B06F4C" w:rsidRPr="0084073B">
              <w:rPr>
                <w:rFonts w:hint="eastAsia"/>
                <w:sz w:val="22"/>
              </w:rPr>
              <w:t>出させる。</w:t>
            </w:r>
          </w:p>
          <w:p w:rsidR="00B06F4C" w:rsidRPr="0084073B" w:rsidRDefault="00B06F4C" w:rsidP="00B96FBC">
            <w:pPr>
              <w:pStyle w:val="a3"/>
              <w:ind w:leftChars="0" w:left="0"/>
              <w:jc w:val="left"/>
              <w:rPr>
                <w:sz w:val="22"/>
              </w:rPr>
            </w:pPr>
          </w:p>
          <w:p w:rsidR="00B06F4C" w:rsidRPr="0084073B" w:rsidRDefault="00B06F4C" w:rsidP="00B96FBC">
            <w:pPr>
              <w:pStyle w:val="a3"/>
              <w:ind w:leftChars="0" w:left="0"/>
              <w:jc w:val="left"/>
              <w:rPr>
                <w:sz w:val="22"/>
              </w:rPr>
            </w:pPr>
          </w:p>
          <w:p w:rsidR="00B96FBC" w:rsidRPr="0084073B" w:rsidRDefault="00CC26CD" w:rsidP="00B96FBC">
            <w:pPr>
              <w:pStyle w:val="a3"/>
              <w:ind w:leftChars="0" w:left="0"/>
              <w:jc w:val="left"/>
              <w:rPr>
                <w:sz w:val="22"/>
              </w:rPr>
            </w:pPr>
            <w:r w:rsidRPr="0084073B">
              <w:rPr>
                <w:rFonts w:hint="eastAsia"/>
                <w:sz w:val="22"/>
              </w:rPr>
              <w:t>●</w:t>
            </w:r>
            <w:r w:rsidR="00331594" w:rsidRPr="0084073B">
              <w:rPr>
                <w:rFonts w:hint="eastAsia"/>
                <w:sz w:val="22"/>
              </w:rPr>
              <w:t>本時の</w:t>
            </w:r>
            <w:r w:rsidR="008B5741" w:rsidRPr="0084073B">
              <w:rPr>
                <w:rFonts w:hint="eastAsia"/>
                <w:sz w:val="22"/>
              </w:rPr>
              <w:t>めあて</w:t>
            </w:r>
            <w:r w:rsidR="00331594" w:rsidRPr="0084073B">
              <w:rPr>
                <w:rFonts w:hint="eastAsia"/>
                <w:sz w:val="22"/>
              </w:rPr>
              <w:t>と流れ</w:t>
            </w:r>
            <w:r w:rsidR="008B5741" w:rsidRPr="0084073B">
              <w:rPr>
                <w:rFonts w:hint="eastAsia"/>
                <w:sz w:val="22"/>
              </w:rPr>
              <w:t>の確認をする。</w:t>
            </w:r>
          </w:p>
          <w:p w:rsidR="008B5741" w:rsidRPr="0084073B" w:rsidRDefault="00B06F4C" w:rsidP="004C2E51">
            <w:pPr>
              <w:pStyle w:val="a3"/>
              <w:ind w:leftChars="0" w:left="0" w:firstLineChars="100" w:firstLine="220"/>
              <w:jc w:val="left"/>
              <w:rPr>
                <w:sz w:val="22"/>
              </w:rPr>
            </w:pPr>
            <w:r w:rsidRPr="0084073B">
              <w:rPr>
                <w:rFonts w:hint="eastAsia"/>
                <w:sz w:val="22"/>
              </w:rPr>
              <w:t>「アメリカと日本の農業の違いを説明できる</w:t>
            </w:r>
            <w:r w:rsidR="008B5741" w:rsidRPr="0084073B">
              <w:rPr>
                <w:rFonts w:hint="eastAsia"/>
                <w:sz w:val="22"/>
              </w:rPr>
              <w:t>」</w:t>
            </w:r>
          </w:p>
          <w:p w:rsidR="001C3D1A" w:rsidRPr="009065AB" w:rsidRDefault="001C3D1A" w:rsidP="004E0D71">
            <w:pPr>
              <w:pStyle w:val="a3"/>
              <w:ind w:leftChars="0" w:left="0"/>
              <w:jc w:val="left"/>
              <w:rPr>
                <w:rFonts w:hint="eastAsia"/>
                <w:sz w:val="22"/>
              </w:rPr>
            </w:pPr>
          </w:p>
        </w:tc>
        <w:tc>
          <w:tcPr>
            <w:tcW w:w="2123" w:type="dxa"/>
          </w:tcPr>
          <w:p w:rsidR="00E156E4" w:rsidRPr="0084073B" w:rsidRDefault="00814230" w:rsidP="004E0D71">
            <w:pPr>
              <w:pStyle w:val="a3"/>
              <w:ind w:leftChars="0" w:left="0"/>
              <w:jc w:val="left"/>
              <w:rPr>
                <w:sz w:val="22"/>
              </w:rPr>
            </w:pPr>
            <w:r w:rsidRPr="0084073B">
              <w:rPr>
                <w:rFonts w:hint="eastAsia"/>
                <w:sz w:val="22"/>
              </w:rPr>
              <w:t>ワークシート</w:t>
            </w:r>
          </w:p>
        </w:tc>
      </w:tr>
      <w:tr w:rsidR="00C408DA" w:rsidRPr="0084073B" w:rsidTr="00317B59">
        <w:trPr>
          <w:trHeight w:val="5657"/>
          <w:jc w:val="center"/>
        </w:trPr>
        <w:tc>
          <w:tcPr>
            <w:tcW w:w="3132" w:type="dxa"/>
          </w:tcPr>
          <w:p w:rsidR="00B96FBC" w:rsidRPr="0084073B" w:rsidRDefault="00233074" w:rsidP="00331594">
            <w:pPr>
              <w:pStyle w:val="a3"/>
              <w:numPr>
                <w:ilvl w:val="0"/>
                <w:numId w:val="2"/>
              </w:numPr>
              <w:ind w:leftChars="0"/>
              <w:jc w:val="left"/>
              <w:rPr>
                <w:sz w:val="22"/>
              </w:rPr>
            </w:pPr>
            <w:r>
              <w:rPr>
                <w:rFonts w:hint="eastAsia"/>
                <w:sz w:val="22"/>
              </w:rPr>
              <w:t>アメリカの適地適作</w:t>
            </w:r>
            <w:r w:rsidR="00B06F4C" w:rsidRPr="0084073B">
              <w:rPr>
                <w:rFonts w:hint="eastAsia"/>
                <w:sz w:val="22"/>
              </w:rPr>
              <w:t>を知る。</w:t>
            </w:r>
          </w:p>
          <w:p w:rsidR="00331594" w:rsidRPr="0084073B" w:rsidRDefault="00331594" w:rsidP="00331594">
            <w:pPr>
              <w:jc w:val="left"/>
              <w:rPr>
                <w:sz w:val="22"/>
              </w:rPr>
            </w:pPr>
          </w:p>
          <w:p w:rsidR="00331594" w:rsidRPr="0084073B" w:rsidRDefault="00331594" w:rsidP="00331594">
            <w:pPr>
              <w:jc w:val="left"/>
              <w:rPr>
                <w:sz w:val="22"/>
              </w:rPr>
            </w:pPr>
          </w:p>
          <w:p w:rsidR="00527A16" w:rsidRPr="0084073B" w:rsidRDefault="00527A16" w:rsidP="00331594">
            <w:pPr>
              <w:jc w:val="left"/>
              <w:rPr>
                <w:sz w:val="22"/>
              </w:rPr>
            </w:pPr>
          </w:p>
          <w:p w:rsidR="004245E5" w:rsidRPr="0084073B" w:rsidRDefault="004245E5" w:rsidP="00331594">
            <w:pPr>
              <w:jc w:val="left"/>
              <w:rPr>
                <w:rFonts w:hint="eastAsia"/>
                <w:sz w:val="22"/>
              </w:rPr>
            </w:pPr>
          </w:p>
          <w:p w:rsidR="00873B06" w:rsidRPr="00504DBD" w:rsidRDefault="00B06F4C" w:rsidP="00504DBD">
            <w:pPr>
              <w:pStyle w:val="a3"/>
              <w:numPr>
                <w:ilvl w:val="0"/>
                <w:numId w:val="2"/>
              </w:numPr>
              <w:ind w:leftChars="0"/>
              <w:jc w:val="left"/>
              <w:rPr>
                <w:sz w:val="22"/>
              </w:rPr>
            </w:pPr>
            <w:r w:rsidRPr="00504DBD">
              <w:rPr>
                <w:rFonts w:hint="eastAsia"/>
                <w:sz w:val="22"/>
              </w:rPr>
              <w:t>アメリカはなぜ円形農場をしているのか考える。</w:t>
            </w:r>
          </w:p>
          <w:p w:rsidR="00CC43A2" w:rsidRPr="0084073B" w:rsidRDefault="00CC43A2" w:rsidP="00B96FBC">
            <w:pPr>
              <w:jc w:val="left"/>
              <w:rPr>
                <w:sz w:val="22"/>
              </w:rPr>
            </w:pPr>
          </w:p>
          <w:p w:rsidR="001C3D1A" w:rsidRPr="0084073B" w:rsidRDefault="001C3D1A" w:rsidP="00B06F4C">
            <w:pPr>
              <w:jc w:val="left"/>
              <w:rPr>
                <w:sz w:val="22"/>
              </w:rPr>
            </w:pPr>
          </w:p>
          <w:p w:rsidR="00DE3F39" w:rsidRPr="0084073B" w:rsidRDefault="00DE3F39" w:rsidP="00B96FBC">
            <w:pPr>
              <w:jc w:val="left"/>
              <w:rPr>
                <w:sz w:val="22"/>
              </w:rPr>
            </w:pPr>
          </w:p>
          <w:p w:rsidR="004245E5" w:rsidRPr="0084073B" w:rsidRDefault="004245E5" w:rsidP="00B96FBC">
            <w:pPr>
              <w:jc w:val="left"/>
              <w:rPr>
                <w:sz w:val="22"/>
              </w:rPr>
            </w:pPr>
          </w:p>
          <w:p w:rsidR="004245E5" w:rsidRPr="0084073B" w:rsidRDefault="004245E5" w:rsidP="00B96FBC">
            <w:pPr>
              <w:jc w:val="left"/>
              <w:rPr>
                <w:sz w:val="22"/>
              </w:rPr>
            </w:pPr>
          </w:p>
          <w:p w:rsidR="00504DBD" w:rsidRPr="00504DBD" w:rsidRDefault="00117C03" w:rsidP="00504DBD">
            <w:pPr>
              <w:pStyle w:val="a3"/>
              <w:numPr>
                <w:ilvl w:val="0"/>
                <w:numId w:val="2"/>
              </w:numPr>
              <w:ind w:leftChars="0"/>
              <w:jc w:val="left"/>
              <w:rPr>
                <w:sz w:val="22"/>
              </w:rPr>
            </w:pPr>
            <w:r w:rsidRPr="00504DBD">
              <w:rPr>
                <w:rFonts w:hint="eastAsia"/>
                <w:sz w:val="22"/>
              </w:rPr>
              <w:t>日本の</w:t>
            </w:r>
            <w:r w:rsidR="00504DBD" w:rsidRPr="00504DBD">
              <w:rPr>
                <w:rFonts w:hint="eastAsia"/>
                <w:sz w:val="22"/>
              </w:rPr>
              <w:t>食料自給率を知り、</w:t>
            </w:r>
            <w:r w:rsidR="00504DBD">
              <w:rPr>
                <w:rFonts w:hint="eastAsia"/>
                <w:sz w:val="22"/>
              </w:rPr>
              <w:t>日本の食事は他国からの輸入で助けられていることに気付く。</w:t>
            </w:r>
          </w:p>
          <w:p w:rsidR="0003694C" w:rsidRPr="0084073B" w:rsidRDefault="0003694C" w:rsidP="000E5AC7">
            <w:pPr>
              <w:jc w:val="left"/>
              <w:rPr>
                <w:sz w:val="22"/>
              </w:rPr>
            </w:pPr>
          </w:p>
        </w:tc>
        <w:tc>
          <w:tcPr>
            <w:tcW w:w="5085" w:type="dxa"/>
          </w:tcPr>
          <w:p w:rsidR="00527A16" w:rsidRPr="0084073B" w:rsidRDefault="00CC26CD" w:rsidP="004C2E51">
            <w:pPr>
              <w:pStyle w:val="a3"/>
              <w:ind w:leftChars="0" w:left="220" w:hangingChars="100" w:hanging="220"/>
              <w:jc w:val="left"/>
              <w:rPr>
                <w:sz w:val="22"/>
              </w:rPr>
            </w:pPr>
            <w:r w:rsidRPr="0084073B">
              <w:rPr>
                <w:rFonts w:hint="eastAsia"/>
                <w:sz w:val="22"/>
              </w:rPr>
              <w:t>●</w:t>
            </w:r>
            <w:r w:rsidR="00527A16" w:rsidRPr="0084073B">
              <w:rPr>
                <w:rFonts w:hint="eastAsia"/>
                <w:sz w:val="22"/>
              </w:rPr>
              <w:t>その場所に適した農作物が育てられていて、小麦・大豆・とうもろこしなどたくさん作られてい</w:t>
            </w:r>
            <w:r w:rsidR="004245E5" w:rsidRPr="0084073B">
              <w:rPr>
                <w:rFonts w:hint="eastAsia"/>
                <w:sz w:val="22"/>
              </w:rPr>
              <w:t>てアメリカは世界の食料庫になっていることを知らせる。</w:t>
            </w:r>
          </w:p>
          <w:p w:rsidR="00B06F4C" w:rsidRPr="0084073B" w:rsidRDefault="00B06F4C" w:rsidP="001C3D1A">
            <w:pPr>
              <w:pStyle w:val="a3"/>
              <w:ind w:leftChars="0" w:left="0"/>
              <w:jc w:val="left"/>
              <w:rPr>
                <w:sz w:val="22"/>
              </w:rPr>
            </w:pPr>
          </w:p>
          <w:p w:rsidR="00B06F4C" w:rsidRPr="0084073B" w:rsidRDefault="00B06F4C" w:rsidP="001C3D1A">
            <w:pPr>
              <w:pStyle w:val="a3"/>
              <w:ind w:leftChars="0" w:left="0"/>
              <w:jc w:val="left"/>
              <w:rPr>
                <w:rFonts w:hint="eastAsia"/>
                <w:sz w:val="22"/>
              </w:rPr>
            </w:pPr>
          </w:p>
          <w:p w:rsidR="00B06F4C" w:rsidRPr="0084073B" w:rsidRDefault="00CC26CD" w:rsidP="004C2E51">
            <w:pPr>
              <w:pStyle w:val="a3"/>
              <w:ind w:leftChars="0" w:left="220" w:hangingChars="100" w:hanging="220"/>
              <w:jc w:val="left"/>
              <w:rPr>
                <w:sz w:val="22"/>
              </w:rPr>
            </w:pPr>
            <w:r w:rsidRPr="0084073B">
              <w:rPr>
                <w:rFonts w:hint="eastAsia"/>
                <w:sz w:val="22"/>
              </w:rPr>
              <w:t>●</w:t>
            </w:r>
            <w:r w:rsidR="00B06F4C" w:rsidRPr="0084073B">
              <w:rPr>
                <w:rFonts w:hint="eastAsia"/>
                <w:sz w:val="22"/>
              </w:rPr>
              <w:t>アメリカは</w:t>
            </w:r>
            <w:r w:rsidR="004245E5" w:rsidRPr="0084073B">
              <w:rPr>
                <w:rFonts w:hint="eastAsia"/>
                <w:sz w:val="22"/>
              </w:rPr>
              <w:t>円形農場</w:t>
            </w:r>
            <w:r w:rsidR="00BB4E60">
              <w:rPr>
                <w:rFonts w:hint="eastAsia"/>
                <w:sz w:val="22"/>
              </w:rPr>
              <w:t>を行い、機械を導入し、効率の良い農業を行っている</w:t>
            </w:r>
            <w:r w:rsidR="00B06F4C" w:rsidRPr="0084073B">
              <w:rPr>
                <w:rFonts w:hint="eastAsia"/>
                <w:sz w:val="22"/>
              </w:rPr>
              <w:t>ことを知らせ、日本の農業との違いについて考え</w:t>
            </w:r>
            <w:r w:rsidR="004245E5" w:rsidRPr="0084073B">
              <w:rPr>
                <w:rFonts w:hint="eastAsia"/>
                <w:sz w:val="22"/>
              </w:rPr>
              <w:t>させる</w:t>
            </w:r>
            <w:r w:rsidR="00B06F4C" w:rsidRPr="0084073B">
              <w:rPr>
                <w:rFonts w:hint="eastAsia"/>
                <w:sz w:val="22"/>
              </w:rPr>
              <w:t>。</w:t>
            </w:r>
          </w:p>
          <w:p w:rsidR="004245E5" w:rsidRPr="0084073B" w:rsidRDefault="004245E5" w:rsidP="004C2E51">
            <w:pPr>
              <w:pStyle w:val="a3"/>
              <w:ind w:leftChars="100" w:left="210"/>
              <w:jc w:val="left"/>
              <w:rPr>
                <w:sz w:val="22"/>
              </w:rPr>
            </w:pPr>
            <w:r w:rsidRPr="0084073B">
              <w:rPr>
                <w:rFonts w:hint="eastAsia"/>
                <w:sz w:val="22"/>
              </w:rPr>
              <w:t>実際に映像で円形農場を見せる。</w:t>
            </w:r>
            <w:r w:rsidR="006A6CAA">
              <w:rPr>
                <w:rFonts w:hint="eastAsia"/>
                <w:sz w:val="22"/>
              </w:rPr>
              <w:t>(</w:t>
            </w:r>
            <w:r w:rsidR="006A6CAA">
              <w:rPr>
                <w:rFonts w:hint="eastAsia"/>
                <w:sz w:val="22"/>
              </w:rPr>
              <w:t>日本の農業と比較</w:t>
            </w:r>
            <w:r w:rsidR="006A6CAA">
              <w:rPr>
                <w:rFonts w:hint="eastAsia"/>
                <w:sz w:val="22"/>
              </w:rPr>
              <w:t>)</w:t>
            </w:r>
          </w:p>
          <w:p w:rsidR="004245E5" w:rsidRPr="0084073B" w:rsidRDefault="004245E5" w:rsidP="004C2E51">
            <w:pPr>
              <w:pStyle w:val="a3"/>
              <w:ind w:leftChars="0" w:left="0" w:firstLineChars="100" w:firstLine="220"/>
              <w:jc w:val="left"/>
              <w:rPr>
                <w:sz w:val="22"/>
              </w:rPr>
            </w:pPr>
            <w:r w:rsidRPr="0084073B">
              <w:rPr>
                <w:rFonts w:hint="eastAsia"/>
                <w:sz w:val="22"/>
              </w:rPr>
              <w:t>【低コストで大規模な農場】</w:t>
            </w:r>
          </w:p>
          <w:p w:rsidR="00264AB4" w:rsidRPr="0084073B" w:rsidRDefault="00264AB4" w:rsidP="004E0D71">
            <w:pPr>
              <w:pStyle w:val="a3"/>
              <w:ind w:leftChars="0" w:left="0"/>
              <w:jc w:val="left"/>
              <w:rPr>
                <w:sz w:val="22"/>
              </w:rPr>
            </w:pPr>
          </w:p>
          <w:p w:rsidR="004245E5" w:rsidRDefault="00CC26CD" w:rsidP="004C2E51">
            <w:pPr>
              <w:pStyle w:val="a3"/>
              <w:ind w:leftChars="0" w:left="220" w:hangingChars="100" w:hanging="220"/>
              <w:jc w:val="left"/>
              <w:rPr>
                <w:sz w:val="22"/>
              </w:rPr>
            </w:pPr>
            <w:r w:rsidRPr="0084073B">
              <w:rPr>
                <w:rFonts w:hint="eastAsia"/>
                <w:sz w:val="22"/>
              </w:rPr>
              <w:t>〇</w:t>
            </w:r>
            <w:r w:rsidR="002175F4">
              <w:rPr>
                <w:rFonts w:hint="eastAsia"/>
                <w:sz w:val="22"/>
              </w:rPr>
              <w:t>給食の</w:t>
            </w:r>
            <w:r w:rsidR="00106807">
              <w:rPr>
                <w:rFonts w:hint="eastAsia"/>
                <w:sz w:val="22"/>
              </w:rPr>
              <w:t>パン</w:t>
            </w:r>
            <w:r w:rsidR="00106807">
              <w:rPr>
                <w:rFonts w:hint="eastAsia"/>
                <w:sz w:val="22"/>
              </w:rPr>
              <w:t>(</w:t>
            </w:r>
            <w:r w:rsidR="00106807">
              <w:rPr>
                <w:rFonts w:hint="eastAsia"/>
                <w:sz w:val="22"/>
              </w:rPr>
              <w:t>小麦</w:t>
            </w:r>
            <w:r w:rsidR="00106807">
              <w:rPr>
                <w:rFonts w:hint="eastAsia"/>
                <w:sz w:val="22"/>
              </w:rPr>
              <w:t>)</w:t>
            </w:r>
            <w:r w:rsidR="002175F4">
              <w:rPr>
                <w:rFonts w:hint="eastAsia"/>
                <w:sz w:val="22"/>
              </w:rPr>
              <w:t>・肉類等</w:t>
            </w:r>
            <w:r w:rsidR="003C5836">
              <w:rPr>
                <w:rFonts w:hint="eastAsia"/>
                <w:sz w:val="22"/>
              </w:rPr>
              <w:t>を例にして、日本の</w:t>
            </w:r>
            <w:r w:rsidR="00C53208">
              <w:rPr>
                <w:rFonts w:hint="eastAsia"/>
                <w:sz w:val="22"/>
              </w:rPr>
              <w:t>食料自給率</w:t>
            </w:r>
            <w:r w:rsidR="00504DBD">
              <w:rPr>
                <w:rFonts w:hint="eastAsia"/>
                <w:sz w:val="22"/>
              </w:rPr>
              <w:t>を伝え、</w:t>
            </w:r>
            <w:r w:rsidR="00504DBD" w:rsidRPr="00504DBD">
              <w:rPr>
                <w:rFonts w:hint="eastAsia"/>
                <w:sz w:val="22"/>
              </w:rPr>
              <w:t>日本の食事は他国からの輸入で助けられてい</w:t>
            </w:r>
            <w:r w:rsidR="00504DBD">
              <w:rPr>
                <w:rFonts w:hint="eastAsia"/>
                <w:sz w:val="22"/>
              </w:rPr>
              <w:t>ることに気付かせる。</w:t>
            </w:r>
          </w:p>
          <w:p w:rsidR="0003694C" w:rsidRPr="0084073B" w:rsidRDefault="00C53208" w:rsidP="004C2E51">
            <w:pPr>
              <w:pStyle w:val="a3"/>
              <w:ind w:leftChars="0" w:left="0" w:firstLineChars="100" w:firstLine="220"/>
              <w:jc w:val="left"/>
              <w:rPr>
                <w:sz w:val="22"/>
              </w:rPr>
            </w:pPr>
            <w:r>
              <w:rPr>
                <w:rFonts w:hint="eastAsia"/>
                <w:sz w:val="22"/>
              </w:rPr>
              <w:t>・食料自給率</w:t>
            </w:r>
          </w:p>
          <w:p w:rsidR="00527A16" w:rsidRPr="0084073B" w:rsidRDefault="00527A16" w:rsidP="004C2E51">
            <w:pPr>
              <w:pStyle w:val="a3"/>
              <w:ind w:leftChars="0" w:left="0" w:firstLineChars="100" w:firstLine="220"/>
              <w:jc w:val="left"/>
              <w:rPr>
                <w:sz w:val="22"/>
              </w:rPr>
            </w:pPr>
            <w:r w:rsidRPr="0084073B">
              <w:rPr>
                <w:rFonts w:hint="eastAsia"/>
                <w:sz w:val="22"/>
              </w:rPr>
              <w:t>・食事の挨拶</w:t>
            </w:r>
          </w:p>
          <w:p w:rsidR="00355E4F" w:rsidRPr="0084073B" w:rsidRDefault="00355E4F" w:rsidP="004E0D71">
            <w:pPr>
              <w:pStyle w:val="a3"/>
              <w:ind w:leftChars="0" w:left="0"/>
              <w:jc w:val="left"/>
              <w:rPr>
                <w:rFonts w:hint="eastAsia"/>
                <w:sz w:val="22"/>
              </w:rPr>
            </w:pPr>
          </w:p>
        </w:tc>
        <w:tc>
          <w:tcPr>
            <w:tcW w:w="2123" w:type="dxa"/>
          </w:tcPr>
          <w:p w:rsidR="00437F38" w:rsidRPr="0084073B" w:rsidRDefault="00B06F4C" w:rsidP="004E0D71">
            <w:pPr>
              <w:pStyle w:val="a3"/>
              <w:ind w:leftChars="0" w:left="0"/>
              <w:jc w:val="left"/>
              <w:rPr>
                <w:sz w:val="22"/>
              </w:rPr>
            </w:pPr>
            <w:r w:rsidRPr="0084073B">
              <w:rPr>
                <w:rFonts w:hint="eastAsia"/>
                <w:sz w:val="22"/>
              </w:rPr>
              <w:t>ワークシート</w:t>
            </w:r>
          </w:p>
          <w:p w:rsidR="00B06F4C" w:rsidRPr="0084073B" w:rsidRDefault="00B06F4C" w:rsidP="004E0D71">
            <w:pPr>
              <w:pStyle w:val="a3"/>
              <w:ind w:leftChars="0" w:left="0"/>
              <w:jc w:val="left"/>
              <w:rPr>
                <w:sz w:val="22"/>
              </w:rPr>
            </w:pPr>
            <w:r w:rsidRPr="0084073B">
              <w:rPr>
                <w:rFonts w:hint="eastAsia"/>
                <w:sz w:val="22"/>
              </w:rPr>
              <w:t>プロジェクター</w:t>
            </w:r>
          </w:p>
          <w:p w:rsidR="006B3859" w:rsidRPr="0084073B" w:rsidRDefault="006B3859" w:rsidP="004E0D71">
            <w:pPr>
              <w:pStyle w:val="a3"/>
              <w:ind w:leftChars="0" w:left="0"/>
              <w:jc w:val="left"/>
              <w:rPr>
                <w:sz w:val="22"/>
              </w:rPr>
            </w:pPr>
          </w:p>
          <w:p w:rsidR="00B1557C" w:rsidRPr="0084073B" w:rsidRDefault="00B1557C" w:rsidP="004E0D71">
            <w:pPr>
              <w:pStyle w:val="a3"/>
              <w:ind w:leftChars="0" w:left="0"/>
              <w:jc w:val="left"/>
              <w:rPr>
                <w:sz w:val="22"/>
              </w:rPr>
            </w:pPr>
          </w:p>
          <w:p w:rsidR="00BF6E24" w:rsidRPr="0084073B" w:rsidRDefault="00BF6E24" w:rsidP="00B1557C">
            <w:pPr>
              <w:pStyle w:val="a3"/>
              <w:ind w:leftChars="0" w:left="0"/>
              <w:jc w:val="left"/>
              <w:rPr>
                <w:sz w:val="22"/>
              </w:rPr>
            </w:pPr>
          </w:p>
          <w:p w:rsidR="00BF6E24" w:rsidRPr="0084073B" w:rsidRDefault="00BF6E24" w:rsidP="00B1557C">
            <w:pPr>
              <w:pStyle w:val="a3"/>
              <w:ind w:leftChars="0" w:left="0"/>
              <w:jc w:val="left"/>
              <w:rPr>
                <w:rFonts w:hint="eastAsia"/>
                <w:sz w:val="22"/>
              </w:rPr>
            </w:pPr>
          </w:p>
          <w:p w:rsidR="00BF6E24" w:rsidRPr="0084073B" w:rsidRDefault="00BF6E24" w:rsidP="00B1557C">
            <w:pPr>
              <w:pStyle w:val="a3"/>
              <w:ind w:leftChars="0" w:left="0"/>
              <w:jc w:val="left"/>
              <w:rPr>
                <w:sz w:val="22"/>
              </w:rPr>
            </w:pPr>
          </w:p>
          <w:p w:rsidR="0003694C" w:rsidRPr="0084073B" w:rsidRDefault="0003694C" w:rsidP="00B1557C">
            <w:pPr>
              <w:pStyle w:val="a3"/>
              <w:ind w:leftChars="0" w:left="0"/>
              <w:jc w:val="left"/>
              <w:rPr>
                <w:sz w:val="22"/>
              </w:rPr>
            </w:pPr>
          </w:p>
          <w:p w:rsidR="00151B7C" w:rsidRPr="0084073B" w:rsidRDefault="00151B7C" w:rsidP="004E0D71">
            <w:pPr>
              <w:pStyle w:val="a3"/>
              <w:ind w:leftChars="0" w:left="0"/>
              <w:jc w:val="left"/>
              <w:rPr>
                <w:sz w:val="22"/>
              </w:rPr>
            </w:pPr>
          </w:p>
          <w:p w:rsidR="004245E5" w:rsidRPr="0084073B" w:rsidRDefault="004245E5" w:rsidP="004E0D71">
            <w:pPr>
              <w:pStyle w:val="a3"/>
              <w:ind w:leftChars="0" w:left="0"/>
              <w:jc w:val="left"/>
              <w:rPr>
                <w:sz w:val="22"/>
              </w:rPr>
            </w:pPr>
          </w:p>
          <w:p w:rsidR="004245E5" w:rsidRPr="0084073B" w:rsidRDefault="004245E5" w:rsidP="004E0D71">
            <w:pPr>
              <w:pStyle w:val="a3"/>
              <w:ind w:leftChars="0" w:left="0"/>
              <w:jc w:val="left"/>
              <w:rPr>
                <w:sz w:val="22"/>
              </w:rPr>
            </w:pPr>
          </w:p>
          <w:p w:rsidR="004245E5" w:rsidRPr="0084073B" w:rsidRDefault="004245E5" w:rsidP="004E0D71">
            <w:pPr>
              <w:pStyle w:val="a3"/>
              <w:ind w:leftChars="0" w:left="0"/>
              <w:jc w:val="left"/>
              <w:rPr>
                <w:sz w:val="22"/>
              </w:rPr>
            </w:pPr>
          </w:p>
          <w:p w:rsidR="004245E5" w:rsidRPr="0084073B" w:rsidRDefault="004245E5" w:rsidP="004E0D71">
            <w:pPr>
              <w:pStyle w:val="a3"/>
              <w:ind w:leftChars="0" w:left="0"/>
              <w:jc w:val="left"/>
              <w:rPr>
                <w:sz w:val="22"/>
              </w:rPr>
            </w:pPr>
          </w:p>
          <w:p w:rsidR="00117C03" w:rsidRDefault="00117C03" w:rsidP="004E0D71">
            <w:pPr>
              <w:pStyle w:val="a3"/>
              <w:ind w:leftChars="0" w:left="0"/>
              <w:jc w:val="left"/>
              <w:rPr>
                <w:sz w:val="22"/>
              </w:rPr>
            </w:pPr>
            <w:r w:rsidRPr="0084073B">
              <w:rPr>
                <w:rFonts w:hint="eastAsia"/>
                <w:sz w:val="22"/>
              </w:rPr>
              <w:t>写真</w:t>
            </w:r>
          </w:p>
          <w:p w:rsidR="003C5836" w:rsidRDefault="003C5836" w:rsidP="004E0D71">
            <w:pPr>
              <w:pStyle w:val="a3"/>
              <w:ind w:leftChars="0" w:left="0"/>
              <w:jc w:val="left"/>
              <w:rPr>
                <w:sz w:val="22"/>
              </w:rPr>
            </w:pPr>
            <w:r>
              <w:rPr>
                <w:rFonts w:hint="eastAsia"/>
                <w:sz w:val="22"/>
              </w:rPr>
              <w:t>食料自給率の媒体</w:t>
            </w:r>
          </w:p>
          <w:p w:rsidR="003C5836" w:rsidRPr="0084073B" w:rsidRDefault="003C5836" w:rsidP="004E0D71">
            <w:pPr>
              <w:pStyle w:val="a3"/>
              <w:ind w:leftChars="0" w:left="0"/>
              <w:jc w:val="left"/>
              <w:rPr>
                <w:sz w:val="22"/>
              </w:rPr>
            </w:pPr>
          </w:p>
        </w:tc>
      </w:tr>
      <w:tr w:rsidR="00C408DA" w:rsidRPr="0084073B" w:rsidTr="00317B59">
        <w:trPr>
          <w:trHeight w:val="2001"/>
          <w:jc w:val="center"/>
        </w:trPr>
        <w:tc>
          <w:tcPr>
            <w:tcW w:w="3132" w:type="dxa"/>
          </w:tcPr>
          <w:p w:rsidR="00C408DA" w:rsidRPr="00504DBD" w:rsidRDefault="00BF6E24" w:rsidP="00504DBD">
            <w:pPr>
              <w:pStyle w:val="a3"/>
              <w:numPr>
                <w:ilvl w:val="0"/>
                <w:numId w:val="2"/>
              </w:numPr>
              <w:ind w:leftChars="0"/>
              <w:jc w:val="left"/>
              <w:rPr>
                <w:sz w:val="22"/>
              </w:rPr>
            </w:pPr>
            <w:r w:rsidRPr="00504DBD">
              <w:rPr>
                <w:rFonts w:hint="eastAsia"/>
                <w:sz w:val="22"/>
              </w:rPr>
              <w:t>本時の学習を振り返り、</w:t>
            </w:r>
            <w:r w:rsidR="00117C03" w:rsidRPr="00504DBD">
              <w:rPr>
                <w:rFonts w:hint="eastAsia"/>
                <w:sz w:val="22"/>
              </w:rPr>
              <w:t>アメリカと日本の農業の違いを書く。</w:t>
            </w:r>
          </w:p>
        </w:tc>
        <w:tc>
          <w:tcPr>
            <w:tcW w:w="5085" w:type="dxa"/>
          </w:tcPr>
          <w:p w:rsidR="00C408DA" w:rsidRPr="0084073B" w:rsidRDefault="00CC26CD" w:rsidP="00C3799E">
            <w:pPr>
              <w:pStyle w:val="a3"/>
              <w:ind w:leftChars="0" w:left="220" w:hangingChars="100" w:hanging="220"/>
              <w:jc w:val="left"/>
              <w:rPr>
                <w:sz w:val="22"/>
              </w:rPr>
            </w:pPr>
            <w:r w:rsidRPr="0084073B">
              <w:rPr>
                <w:rFonts w:hint="eastAsia"/>
                <w:sz w:val="22"/>
              </w:rPr>
              <w:t>●</w:t>
            </w:r>
            <w:r w:rsidR="00BF6E24" w:rsidRPr="0084073B">
              <w:rPr>
                <w:rFonts w:hint="eastAsia"/>
                <w:sz w:val="22"/>
              </w:rPr>
              <w:t>本時の学習を振り返</w:t>
            </w:r>
            <w:r w:rsidR="004245E5" w:rsidRPr="0084073B">
              <w:rPr>
                <w:rFonts w:hint="eastAsia"/>
                <w:sz w:val="22"/>
              </w:rPr>
              <w:t>って、アメリカと日本の農業の違いを書かせる。</w:t>
            </w:r>
          </w:p>
        </w:tc>
        <w:tc>
          <w:tcPr>
            <w:tcW w:w="2123" w:type="dxa"/>
          </w:tcPr>
          <w:p w:rsidR="00C408DA" w:rsidRPr="0084073B" w:rsidRDefault="00151B7C" w:rsidP="004E0D71">
            <w:pPr>
              <w:pStyle w:val="a3"/>
              <w:ind w:leftChars="0" w:left="0"/>
              <w:jc w:val="left"/>
              <w:rPr>
                <w:sz w:val="22"/>
              </w:rPr>
            </w:pPr>
            <w:r w:rsidRPr="0084073B">
              <w:rPr>
                <w:rFonts w:hint="eastAsia"/>
                <w:sz w:val="22"/>
              </w:rPr>
              <w:t>ワークシート</w:t>
            </w:r>
          </w:p>
        </w:tc>
      </w:tr>
    </w:tbl>
    <w:p w:rsidR="00D52D3D" w:rsidRPr="005D3642" w:rsidRDefault="00D52D3D" w:rsidP="005D3642">
      <w:pPr>
        <w:jc w:val="left"/>
        <w:rPr>
          <w:rFonts w:asciiTheme="minorEastAsia" w:hAnsiTheme="minorEastAsia"/>
          <w:sz w:val="22"/>
        </w:rPr>
      </w:pPr>
    </w:p>
    <w:sectPr w:rsidR="00D52D3D" w:rsidRPr="005D3642" w:rsidSect="008B714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057" w:rsidRDefault="00250057" w:rsidP="0084073B">
      <w:r>
        <w:separator/>
      </w:r>
    </w:p>
  </w:endnote>
  <w:endnote w:type="continuationSeparator" w:id="0">
    <w:p w:rsidR="00250057" w:rsidRDefault="00250057" w:rsidP="00840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057" w:rsidRDefault="00250057" w:rsidP="0084073B">
      <w:r>
        <w:separator/>
      </w:r>
    </w:p>
  </w:footnote>
  <w:footnote w:type="continuationSeparator" w:id="0">
    <w:p w:rsidR="00250057" w:rsidRDefault="00250057" w:rsidP="00840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879F3"/>
    <w:multiLevelType w:val="hybridMultilevel"/>
    <w:tmpl w:val="A0DCA850"/>
    <w:lvl w:ilvl="0" w:tplc="C004CF5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E20577"/>
    <w:multiLevelType w:val="hybridMultilevel"/>
    <w:tmpl w:val="7F2AEBFC"/>
    <w:lvl w:ilvl="0" w:tplc="18B2A6E8">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927644"/>
    <w:multiLevelType w:val="hybridMultilevel"/>
    <w:tmpl w:val="173819C8"/>
    <w:lvl w:ilvl="0" w:tplc="F4D40E74">
      <w:start w:val="1"/>
      <w:numFmt w:val="decimalFullWidth"/>
      <w:lvlText w:val="%1、"/>
      <w:lvlJc w:val="left"/>
      <w:pPr>
        <w:ind w:left="720" w:hanging="720"/>
      </w:pPr>
      <w:rPr>
        <w:rFonts w:hint="default"/>
      </w:rPr>
    </w:lvl>
    <w:lvl w:ilvl="1" w:tplc="57361486">
      <w:numFmt w:val="bullet"/>
      <w:lvlText w:val="・"/>
      <w:lvlJc w:val="left"/>
      <w:pPr>
        <w:ind w:left="1140" w:hanging="72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927BB5"/>
    <w:multiLevelType w:val="hybridMultilevel"/>
    <w:tmpl w:val="3EFCB9C4"/>
    <w:lvl w:ilvl="0" w:tplc="4D2E3B2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86662B"/>
    <w:multiLevelType w:val="hybridMultilevel"/>
    <w:tmpl w:val="272C4EBA"/>
    <w:lvl w:ilvl="0" w:tplc="A55070DC">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CF1920"/>
    <w:multiLevelType w:val="hybridMultilevel"/>
    <w:tmpl w:val="1C184EA0"/>
    <w:lvl w:ilvl="0" w:tplc="4D2E3B2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BB5CA8"/>
    <w:multiLevelType w:val="hybridMultilevel"/>
    <w:tmpl w:val="9C143DF4"/>
    <w:lvl w:ilvl="0" w:tplc="9D1809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B6E30B3"/>
    <w:multiLevelType w:val="hybridMultilevel"/>
    <w:tmpl w:val="BA82AFA6"/>
    <w:lvl w:ilvl="0" w:tplc="C6228ED2">
      <w:start w:val="7"/>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5FD34FD"/>
    <w:multiLevelType w:val="hybridMultilevel"/>
    <w:tmpl w:val="DB8C0DA0"/>
    <w:lvl w:ilvl="0" w:tplc="4D2E3B2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8"/>
  </w:num>
  <w:num w:numId="3">
    <w:abstractNumId w:val="2"/>
  </w:num>
  <w:num w:numId="4">
    <w:abstractNumId w:val="6"/>
  </w:num>
  <w:num w:numId="5">
    <w:abstractNumId w:val="1"/>
  </w:num>
  <w:num w:numId="6">
    <w:abstractNumId w:val="0"/>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D71"/>
    <w:rsid w:val="000008D4"/>
    <w:rsid w:val="00003A35"/>
    <w:rsid w:val="000048F0"/>
    <w:rsid w:val="00021FDF"/>
    <w:rsid w:val="000224A8"/>
    <w:rsid w:val="000226CA"/>
    <w:rsid w:val="0003694C"/>
    <w:rsid w:val="00045270"/>
    <w:rsid w:val="00061075"/>
    <w:rsid w:val="000754B6"/>
    <w:rsid w:val="000B0BC5"/>
    <w:rsid w:val="000C2C84"/>
    <w:rsid w:val="000E5AC7"/>
    <w:rsid w:val="00103E38"/>
    <w:rsid w:val="00106807"/>
    <w:rsid w:val="00106C7F"/>
    <w:rsid w:val="0011242C"/>
    <w:rsid w:val="00117C03"/>
    <w:rsid w:val="00130A2C"/>
    <w:rsid w:val="00151B7C"/>
    <w:rsid w:val="00153D8D"/>
    <w:rsid w:val="0015603C"/>
    <w:rsid w:val="0017235F"/>
    <w:rsid w:val="00172AC8"/>
    <w:rsid w:val="00174B63"/>
    <w:rsid w:val="00175783"/>
    <w:rsid w:val="001B521A"/>
    <w:rsid w:val="001C3D1A"/>
    <w:rsid w:val="001C5759"/>
    <w:rsid w:val="001E464C"/>
    <w:rsid w:val="002175F4"/>
    <w:rsid w:val="0022464B"/>
    <w:rsid w:val="002306D0"/>
    <w:rsid w:val="00233074"/>
    <w:rsid w:val="00250057"/>
    <w:rsid w:val="002570BA"/>
    <w:rsid w:val="00264AB4"/>
    <w:rsid w:val="0028298A"/>
    <w:rsid w:val="00285A03"/>
    <w:rsid w:val="00285DD9"/>
    <w:rsid w:val="002B66DC"/>
    <w:rsid w:val="002C37E7"/>
    <w:rsid w:val="002C653C"/>
    <w:rsid w:val="002E5790"/>
    <w:rsid w:val="002F1CA3"/>
    <w:rsid w:val="002F3AB0"/>
    <w:rsid w:val="00306D78"/>
    <w:rsid w:val="00314FAF"/>
    <w:rsid w:val="00317B59"/>
    <w:rsid w:val="0032678A"/>
    <w:rsid w:val="00331594"/>
    <w:rsid w:val="00341D25"/>
    <w:rsid w:val="00355E4F"/>
    <w:rsid w:val="003574C4"/>
    <w:rsid w:val="00362C1B"/>
    <w:rsid w:val="003A0EDF"/>
    <w:rsid w:val="003B0A5D"/>
    <w:rsid w:val="003B7D30"/>
    <w:rsid w:val="003C214E"/>
    <w:rsid w:val="003C5836"/>
    <w:rsid w:val="003F33F2"/>
    <w:rsid w:val="003F3FF9"/>
    <w:rsid w:val="004245E5"/>
    <w:rsid w:val="00424C28"/>
    <w:rsid w:val="0042572B"/>
    <w:rsid w:val="00432DA8"/>
    <w:rsid w:val="00437F38"/>
    <w:rsid w:val="00451D05"/>
    <w:rsid w:val="004A0ADA"/>
    <w:rsid w:val="004A4C00"/>
    <w:rsid w:val="004B4763"/>
    <w:rsid w:val="004C1C41"/>
    <w:rsid w:val="004C238E"/>
    <w:rsid w:val="004C2E51"/>
    <w:rsid w:val="004D2890"/>
    <w:rsid w:val="004D502D"/>
    <w:rsid w:val="004E0D71"/>
    <w:rsid w:val="004E3D32"/>
    <w:rsid w:val="0050061E"/>
    <w:rsid w:val="00501BA2"/>
    <w:rsid w:val="00504DBD"/>
    <w:rsid w:val="00521194"/>
    <w:rsid w:val="005229F9"/>
    <w:rsid w:val="00523444"/>
    <w:rsid w:val="00527A16"/>
    <w:rsid w:val="00543253"/>
    <w:rsid w:val="005550AB"/>
    <w:rsid w:val="00561880"/>
    <w:rsid w:val="005A7AED"/>
    <w:rsid w:val="005C1B9A"/>
    <w:rsid w:val="005C2E12"/>
    <w:rsid w:val="005C40DA"/>
    <w:rsid w:val="005C5FBE"/>
    <w:rsid w:val="005D0404"/>
    <w:rsid w:val="005D09E2"/>
    <w:rsid w:val="005D2BFA"/>
    <w:rsid w:val="005D3642"/>
    <w:rsid w:val="005E71DE"/>
    <w:rsid w:val="00600716"/>
    <w:rsid w:val="00601044"/>
    <w:rsid w:val="00602110"/>
    <w:rsid w:val="00620A65"/>
    <w:rsid w:val="006306F0"/>
    <w:rsid w:val="006517BC"/>
    <w:rsid w:val="006528AD"/>
    <w:rsid w:val="00692FAA"/>
    <w:rsid w:val="006A6CAA"/>
    <w:rsid w:val="006B3859"/>
    <w:rsid w:val="006C4E09"/>
    <w:rsid w:val="006C6B25"/>
    <w:rsid w:val="006E5E83"/>
    <w:rsid w:val="006E6540"/>
    <w:rsid w:val="00710323"/>
    <w:rsid w:val="00716042"/>
    <w:rsid w:val="00720A7F"/>
    <w:rsid w:val="0072707C"/>
    <w:rsid w:val="00727809"/>
    <w:rsid w:val="007323B8"/>
    <w:rsid w:val="0073597C"/>
    <w:rsid w:val="0073776A"/>
    <w:rsid w:val="00745C4B"/>
    <w:rsid w:val="007A64CC"/>
    <w:rsid w:val="007A7ABD"/>
    <w:rsid w:val="007D5AF9"/>
    <w:rsid w:val="007E3A59"/>
    <w:rsid w:val="007F5A6C"/>
    <w:rsid w:val="00807957"/>
    <w:rsid w:val="00814230"/>
    <w:rsid w:val="008312F4"/>
    <w:rsid w:val="008316AA"/>
    <w:rsid w:val="0084073B"/>
    <w:rsid w:val="0084490B"/>
    <w:rsid w:val="00852B53"/>
    <w:rsid w:val="00856C8A"/>
    <w:rsid w:val="00873B06"/>
    <w:rsid w:val="00877EA7"/>
    <w:rsid w:val="008A1E38"/>
    <w:rsid w:val="008B12FA"/>
    <w:rsid w:val="008B5741"/>
    <w:rsid w:val="008B5BB7"/>
    <w:rsid w:val="008B7149"/>
    <w:rsid w:val="008C0CC7"/>
    <w:rsid w:val="008C0E50"/>
    <w:rsid w:val="008D0ED1"/>
    <w:rsid w:val="008D5BC8"/>
    <w:rsid w:val="008E7BC6"/>
    <w:rsid w:val="009065AB"/>
    <w:rsid w:val="00923CE8"/>
    <w:rsid w:val="009474EA"/>
    <w:rsid w:val="00963F0F"/>
    <w:rsid w:val="009864A0"/>
    <w:rsid w:val="009B42BC"/>
    <w:rsid w:val="009E41A9"/>
    <w:rsid w:val="009F519F"/>
    <w:rsid w:val="009F542B"/>
    <w:rsid w:val="00A14810"/>
    <w:rsid w:val="00A1615A"/>
    <w:rsid w:val="00A21813"/>
    <w:rsid w:val="00A23C1A"/>
    <w:rsid w:val="00A318A2"/>
    <w:rsid w:val="00A62A14"/>
    <w:rsid w:val="00AE5F8B"/>
    <w:rsid w:val="00AF29CB"/>
    <w:rsid w:val="00B00EAF"/>
    <w:rsid w:val="00B06F4C"/>
    <w:rsid w:val="00B1557C"/>
    <w:rsid w:val="00B34C27"/>
    <w:rsid w:val="00B8797C"/>
    <w:rsid w:val="00B96FBC"/>
    <w:rsid w:val="00BB4E60"/>
    <w:rsid w:val="00BC0D82"/>
    <w:rsid w:val="00BF6E24"/>
    <w:rsid w:val="00C114C6"/>
    <w:rsid w:val="00C36F2D"/>
    <w:rsid w:val="00C3799E"/>
    <w:rsid w:val="00C408DA"/>
    <w:rsid w:val="00C434A7"/>
    <w:rsid w:val="00C516A1"/>
    <w:rsid w:val="00C53208"/>
    <w:rsid w:val="00C7240A"/>
    <w:rsid w:val="00C72507"/>
    <w:rsid w:val="00C94C08"/>
    <w:rsid w:val="00CA14EF"/>
    <w:rsid w:val="00CB258A"/>
    <w:rsid w:val="00CB3779"/>
    <w:rsid w:val="00CB3FA7"/>
    <w:rsid w:val="00CB71C5"/>
    <w:rsid w:val="00CC26CD"/>
    <w:rsid w:val="00CC336B"/>
    <w:rsid w:val="00CC43A2"/>
    <w:rsid w:val="00CC743A"/>
    <w:rsid w:val="00CD33AC"/>
    <w:rsid w:val="00CF6086"/>
    <w:rsid w:val="00CF70C0"/>
    <w:rsid w:val="00CF7C6D"/>
    <w:rsid w:val="00D132C6"/>
    <w:rsid w:val="00D2360E"/>
    <w:rsid w:val="00D26185"/>
    <w:rsid w:val="00D351E6"/>
    <w:rsid w:val="00D35F44"/>
    <w:rsid w:val="00D52D3D"/>
    <w:rsid w:val="00D5302C"/>
    <w:rsid w:val="00D90F80"/>
    <w:rsid w:val="00D9298E"/>
    <w:rsid w:val="00D940B7"/>
    <w:rsid w:val="00DD733F"/>
    <w:rsid w:val="00DE3F39"/>
    <w:rsid w:val="00DE734C"/>
    <w:rsid w:val="00E156E4"/>
    <w:rsid w:val="00E23238"/>
    <w:rsid w:val="00E278CC"/>
    <w:rsid w:val="00E43965"/>
    <w:rsid w:val="00E57047"/>
    <w:rsid w:val="00E62D8F"/>
    <w:rsid w:val="00E6330F"/>
    <w:rsid w:val="00E76664"/>
    <w:rsid w:val="00EC2A94"/>
    <w:rsid w:val="00ED13E6"/>
    <w:rsid w:val="00ED756B"/>
    <w:rsid w:val="00EE4BDA"/>
    <w:rsid w:val="00F15EFE"/>
    <w:rsid w:val="00F34D4F"/>
    <w:rsid w:val="00F4414C"/>
    <w:rsid w:val="00F517E9"/>
    <w:rsid w:val="00F61BF0"/>
    <w:rsid w:val="00F65CD3"/>
    <w:rsid w:val="00F90D9D"/>
    <w:rsid w:val="00FB3BCD"/>
    <w:rsid w:val="00FB4EE4"/>
    <w:rsid w:val="00FD172F"/>
    <w:rsid w:val="00FD1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1B2D8AC"/>
  <w15:docId w15:val="{E7665C4F-8F25-4B71-A15E-E915FDEDD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D71"/>
    <w:pPr>
      <w:ind w:leftChars="400" w:left="840"/>
    </w:pPr>
  </w:style>
  <w:style w:type="table" w:styleId="a4">
    <w:name w:val="Table Grid"/>
    <w:basedOn w:val="a1"/>
    <w:uiPriority w:val="39"/>
    <w:rsid w:val="00C40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65CD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65CD3"/>
    <w:rPr>
      <w:rFonts w:asciiTheme="majorHAnsi" w:eastAsiaTheme="majorEastAsia" w:hAnsiTheme="majorHAnsi" w:cstheme="majorBidi"/>
      <w:sz w:val="18"/>
      <w:szCs w:val="18"/>
    </w:rPr>
  </w:style>
  <w:style w:type="paragraph" w:styleId="a7">
    <w:name w:val="header"/>
    <w:basedOn w:val="a"/>
    <w:link w:val="a8"/>
    <w:uiPriority w:val="99"/>
    <w:unhideWhenUsed/>
    <w:rsid w:val="0084073B"/>
    <w:pPr>
      <w:tabs>
        <w:tab w:val="center" w:pos="4252"/>
        <w:tab w:val="right" w:pos="8504"/>
      </w:tabs>
      <w:snapToGrid w:val="0"/>
    </w:pPr>
  </w:style>
  <w:style w:type="character" w:customStyle="1" w:styleId="a8">
    <w:name w:val="ヘッダー (文字)"/>
    <w:basedOn w:val="a0"/>
    <w:link w:val="a7"/>
    <w:uiPriority w:val="99"/>
    <w:rsid w:val="0084073B"/>
  </w:style>
  <w:style w:type="paragraph" w:styleId="a9">
    <w:name w:val="footer"/>
    <w:basedOn w:val="a"/>
    <w:link w:val="aa"/>
    <w:uiPriority w:val="99"/>
    <w:unhideWhenUsed/>
    <w:rsid w:val="0084073B"/>
    <w:pPr>
      <w:tabs>
        <w:tab w:val="center" w:pos="4252"/>
        <w:tab w:val="right" w:pos="8504"/>
      </w:tabs>
      <w:snapToGrid w:val="0"/>
    </w:pPr>
  </w:style>
  <w:style w:type="character" w:customStyle="1" w:styleId="aa">
    <w:name w:val="フッター (文字)"/>
    <w:basedOn w:val="a0"/>
    <w:link w:val="a9"/>
    <w:uiPriority w:val="99"/>
    <w:rsid w:val="00840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38C5B-A93B-4B20-AFD4-B65A0D950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2793</TotalTime>
  <Pages>3</Pages>
  <Words>323</Words>
  <Characters>1843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神前 茉美</dc:creator>
  <cp:keywords/>
  <dc:description/>
  <cp:lastModifiedBy>能阿彌　勝</cp:lastModifiedBy>
  <cp:revision>121</cp:revision>
  <cp:lastPrinted>2020-09-23T02:38:00Z</cp:lastPrinted>
  <dcterms:created xsi:type="dcterms:W3CDTF">2015-09-29T23:50:00Z</dcterms:created>
  <dcterms:modified xsi:type="dcterms:W3CDTF">2020-09-25T05:57:00Z</dcterms:modified>
</cp:coreProperties>
</file>