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7F4" w:rsidRPr="00C82830" w:rsidRDefault="00D36E82" w:rsidP="00D36E82">
      <w:pPr>
        <w:jc w:val="center"/>
        <w:rPr>
          <w:rFonts w:ascii="HGPｺﾞｼｯｸM" w:eastAsia="HGPｺﾞｼｯｸM" w:hint="eastAsia"/>
          <w:sz w:val="32"/>
          <w:szCs w:val="32"/>
        </w:rPr>
      </w:pPr>
      <w:r w:rsidRPr="00C82830">
        <w:rPr>
          <w:rFonts w:ascii="HGPｺﾞｼｯｸM" w:eastAsia="HGPｺﾞｼｯｸM" w:hint="eastAsia"/>
          <w:sz w:val="32"/>
          <w:szCs w:val="32"/>
        </w:rPr>
        <w:t>道徳学習指導案</w:t>
      </w:r>
    </w:p>
    <w:p w:rsidR="00D36E82" w:rsidRPr="00C82830" w:rsidRDefault="00D36E82" w:rsidP="00D36E82">
      <w:pPr>
        <w:wordWrap w:val="0"/>
        <w:jc w:val="right"/>
        <w:rPr>
          <w:rFonts w:ascii="HGPｺﾞｼｯｸM" w:eastAsia="HGPｺﾞｼｯｸM" w:hint="eastAsia"/>
          <w:sz w:val="22"/>
        </w:rPr>
      </w:pPr>
      <w:r w:rsidRPr="00C82830">
        <w:rPr>
          <w:rFonts w:ascii="HGPｺﾞｼｯｸM" w:eastAsia="HGPｺﾞｼｯｸM" w:hint="eastAsia"/>
          <w:sz w:val="22"/>
        </w:rPr>
        <w:t xml:space="preserve">指導者　　</w:t>
      </w:r>
      <w:r w:rsidR="00C85A90" w:rsidRPr="00C82830">
        <w:rPr>
          <w:rFonts w:ascii="HGPｺﾞｼｯｸM" w:eastAsia="HGPｺﾞｼｯｸM" w:hint="eastAsia"/>
          <w:sz w:val="22"/>
        </w:rPr>
        <w:t xml:space="preserve"> </w:t>
      </w:r>
      <w:r w:rsidRPr="00C82830">
        <w:rPr>
          <w:rFonts w:ascii="HGPｺﾞｼｯｸM" w:eastAsia="HGPｺﾞｼｯｸM" w:hint="eastAsia"/>
          <w:sz w:val="22"/>
        </w:rPr>
        <w:t xml:space="preserve">　</w:t>
      </w:r>
      <w:r w:rsidR="00C85A90" w:rsidRPr="00C82830">
        <w:rPr>
          <w:rFonts w:ascii="HGPｺﾞｼｯｸM" w:eastAsia="HGPｺﾞｼｯｸM" w:hint="eastAsia"/>
          <w:sz w:val="22"/>
        </w:rPr>
        <w:t xml:space="preserve"> </w:t>
      </w:r>
      <w:r w:rsidRPr="00C82830">
        <w:rPr>
          <w:rFonts w:ascii="HGPｺﾞｼｯｸM" w:eastAsia="HGPｺﾞｼｯｸM" w:hint="eastAsia"/>
          <w:sz w:val="22"/>
        </w:rPr>
        <w:t xml:space="preserve">　　　　　　　　　</w:t>
      </w:r>
    </w:p>
    <w:p w:rsidR="00D36E82" w:rsidRPr="00C82830" w:rsidRDefault="00C82830" w:rsidP="00D36E82">
      <w:pPr>
        <w:jc w:val="right"/>
        <w:rPr>
          <w:rFonts w:ascii="HGPｺﾞｼｯｸM" w:eastAsia="HGPｺﾞｼｯｸM" w:hint="eastAsia"/>
          <w:sz w:val="22"/>
        </w:rPr>
      </w:pPr>
      <w:r w:rsidRPr="00C82830">
        <w:rPr>
          <w:rFonts w:ascii="HGPｺﾞｼｯｸM" w:eastAsia="HGPｺﾞｼｯｸM" w:hint="eastAsia"/>
          <w:sz w:val="22"/>
        </w:rPr>
        <w:t xml:space="preserve">Ｔ１　</w:t>
      </w:r>
      <w:r w:rsidR="00D36E82" w:rsidRPr="00C82830">
        <w:rPr>
          <w:rFonts w:ascii="HGPｺﾞｼｯｸM" w:eastAsia="HGPｺﾞｼｯｸM" w:hint="eastAsia"/>
          <w:sz w:val="22"/>
        </w:rPr>
        <w:t>学級担任</w:t>
      </w:r>
    </w:p>
    <w:p w:rsidR="00D36E82" w:rsidRPr="00C82830" w:rsidRDefault="00C82830" w:rsidP="00D36E82">
      <w:pPr>
        <w:jc w:val="right"/>
        <w:rPr>
          <w:rFonts w:ascii="HGPｺﾞｼｯｸM" w:eastAsia="HGPｺﾞｼｯｸM" w:hint="eastAsia"/>
          <w:sz w:val="22"/>
        </w:rPr>
      </w:pPr>
      <w:r w:rsidRPr="00C82830">
        <w:rPr>
          <w:rFonts w:ascii="HGPｺﾞｼｯｸM" w:eastAsia="HGPｺﾞｼｯｸM" w:hint="eastAsia"/>
          <w:sz w:val="22"/>
        </w:rPr>
        <w:t xml:space="preserve">Ｔ２　</w:t>
      </w:r>
      <w:r w:rsidR="00D36E82" w:rsidRPr="00C82830">
        <w:rPr>
          <w:rFonts w:ascii="HGPｺﾞｼｯｸM" w:eastAsia="HGPｺﾞｼｯｸM" w:hint="eastAsia"/>
          <w:sz w:val="22"/>
        </w:rPr>
        <w:t>栄養教諭</w:t>
      </w:r>
    </w:p>
    <w:p w:rsidR="00D36E82" w:rsidRPr="00C82830" w:rsidRDefault="00D36E82" w:rsidP="00D36E82">
      <w:pPr>
        <w:ind w:right="220"/>
        <w:jc w:val="left"/>
        <w:rPr>
          <w:rFonts w:ascii="HGPｺﾞｼｯｸM" w:eastAsia="HGPｺﾞｼｯｸM" w:hint="eastAsia"/>
          <w:sz w:val="22"/>
        </w:rPr>
      </w:pPr>
    </w:p>
    <w:p w:rsidR="00D36E82" w:rsidRPr="00C82830" w:rsidRDefault="00D36E82" w:rsidP="00D36E82">
      <w:pPr>
        <w:ind w:right="220"/>
        <w:jc w:val="left"/>
        <w:rPr>
          <w:rFonts w:ascii="HGPｺﾞｼｯｸM" w:eastAsia="HGPｺﾞｼｯｸM" w:hint="eastAsia"/>
          <w:color w:val="000000" w:themeColor="text1"/>
          <w:sz w:val="22"/>
        </w:rPr>
      </w:pPr>
      <w:r w:rsidRPr="00C82830">
        <w:rPr>
          <w:rFonts w:ascii="HGPｺﾞｼｯｸM" w:eastAsia="HGPｺﾞｼｯｸM" w:hint="eastAsia"/>
          <w:color w:val="000000" w:themeColor="text1"/>
          <w:sz w:val="22"/>
        </w:rPr>
        <w:t>１</w:t>
      </w:r>
      <w:r w:rsidR="000516FB" w:rsidRPr="00C82830">
        <w:rPr>
          <w:rFonts w:ascii="HGPｺﾞｼｯｸM" w:eastAsia="HGPｺﾞｼｯｸM" w:hint="eastAsia"/>
          <w:color w:val="000000" w:themeColor="text1"/>
          <w:sz w:val="22"/>
        </w:rPr>
        <w:t>．</w:t>
      </w:r>
      <w:r w:rsidRPr="00C82830">
        <w:rPr>
          <w:rFonts w:ascii="HGPｺﾞｼｯｸM" w:eastAsia="HGPｺﾞｼｯｸM" w:hint="eastAsia"/>
          <w:color w:val="000000" w:themeColor="text1"/>
          <w:sz w:val="22"/>
        </w:rPr>
        <w:t>日時　　　　　令和元年11月14日（木）　第</w:t>
      </w:r>
      <w:r w:rsidR="00C85A90" w:rsidRPr="00C82830">
        <w:rPr>
          <w:rFonts w:ascii="HGPｺﾞｼｯｸM" w:eastAsia="HGPｺﾞｼｯｸM" w:hint="eastAsia"/>
          <w:color w:val="000000" w:themeColor="text1"/>
          <w:sz w:val="22"/>
        </w:rPr>
        <w:t>５</w:t>
      </w:r>
      <w:r w:rsidRPr="00C82830">
        <w:rPr>
          <w:rFonts w:ascii="HGPｺﾞｼｯｸM" w:eastAsia="HGPｺﾞｼｯｸM" w:hint="eastAsia"/>
          <w:color w:val="000000" w:themeColor="text1"/>
          <w:sz w:val="22"/>
        </w:rPr>
        <w:t>校時（13：40～14：25）</w:t>
      </w:r>
    </w:p>
    <w:p w:rsidR="00D36E82" w:rsidRPr="00C82830" w:rsidRDefault="00D36E82" w:rsidP="00D36E82">
      <w:pPr>
        <w:ind w:right="220"/>
        <w:jc w:val="left"/>
        <w:rPr>
          <w:rFonts w:ascii="HGPｺﾞｼｯｸM" w:eastAsia="HGPｺﾞｼｯｸM" w:hint="eastAsia"/>
          <w:color w:val="000000" w:themeColor="text1"/>
          <w:sz w:val="22"/>
        </w:rPr>
      </w:pPr>
    </w:p>
    <w:p w:rsidR="00D36E82" w:rsidRPr="00C82830" w:rsidRDefault="00D36E82" w:rsidP="00D36E82">
      <w:pPr>
        <w:ind w:right="220"/>
        <w:jc w:val="left"/>
        <w:rPr>
          <w:rFonts w:ascii="HGPｺﾞｼｯｸM" w:eastAsia="HGPｺﾞｼｯｸM" w:hint="eastAsia"/>
          <w:color w:val="000000" w:themeColor="text1"/>
          <w:sz w:val="22"/>
        </w:rPr>
      </w:pPr>
      <w:r w:rsidRPr="00C82830">
        <w:rPr>
          <w:rFonts w:ascii="HGPｺﾞｼｯｸM" w:eastAsia="HGPｺﾞｼｯｸM" w:hint="eastAsia"/>
          <w:color w:val="000000" w:themeColor="text1"/>
          <w:sz w:val="22"/>
        </w:rPr>
        <w:t>２</w:t>
      </w:r>
      <w:r w:rsidR="000516FB" w:rsidRPr="00C82830">
        <w:rPr>
          <w:rFonts w:ascii="HGPｺﾞｼｯｸM" w:eastAsia="HGPｺﾞｼｯｸM" w:hint="eastAsia"/>
          <w:color w:val="000000" w:themeColor="text1"/>
          <w:sz w:val="22"/>
        </w:rPr>
        <w:t>．</w:t>
      </w:r>
      <w:r w:rsidRPr="00C82830">
        <w:rPr>
          <w:rFonts w:ascii="HGPｺﾞｼｯｸM" w:eastAsia="HGPｺﾞｼｯｸM" w:hint="eastAsia"/>
          <w:color w:val="000000" w:themeColor="text1"/>
          <w:sz w:val="22"/>
        </w:rPr>
        <w:t>学年・組　　　第４学年</w:t>
      </w:r>
    </w:p>
    <w:p w:rsidR="00D36E82" w:rsidRPr="00C82830" w:rsidRDefault="00D36E82" w:rsidP="00D36E82">
      <w:pPr>
        <w:ind w:right="220"/>
        <w:jc w:val="left"/>
        <w:rPr>
          <w:rFonts w:ascii="HGPｺﾞｼｯｸM" w:eastAsia="HGPｺﾞｼｯｸM" w:hint="eastAsia"/>
          <w:color w:val="000000" w:themeColor="text1"/>
          <w:sz w:val="22"/>
        </w:rPr>
      </w:pPr>
    </w:p>
    <w:p w:rsidR="00D36E82" w:rsidRPr="00C82830" w:rsidRDefault="00D36E82" w:rsidP="00D36E82">
      <w:pPr>
        <w:ind w:right="220"/>
        <w:jc w:val="left"/>
        <w:rPr>
          <w:rFonts w:ascii="HGPｺﾞｼｯｸM" w:eastAsia="HGPｺﾞｼｯｸM" w:hint="eastAsia"/>
          <w:sz w:val="22"/>
        </w:rPr>
      </w:pPr>
      <w:r w:rsidRPr="00C82830">
        <w:rPr>
          <w:rFonts w:ascii="HGPｺﾞｼｯｸM" w:eastAsia="HGPｺﾞｼｯｸM" w:hint="eastAsia"/>
          <w:sz w:val="22"/>
        </w:rPr>
        <w:t>３</w:t>
      </w:r>
      <w:r w:rsidR="000516FB" w:rsidRPr="00C82830">
        <w:rPr>
          <w:rFonts w:ascii="HGPｺﾞｼｯｸM" w:eastAsia="HGPｺﾞｼｯｸM" w:hint="eastAsia"/>
          <w:sz w:val="22"/>
        </w:rPr>
        <w:t>．</w:t>
      </w:r>
      <w:r w:rsidRPr="00C82830">
        <w:rPr>
          <w:rFonts w:ascii="HGPｺﾞｼｯｸM" w:eastAsia="HGPｺﾞｼｯｸM" w:hint="eastAsia"/>
          <w:sz w:val="22"/>
        </w:rPr>
        <w:t>主題名　　　　礼儀にこめられたもの　　（内容項目：</w:t>
      </w:r>
      <w:r w:rsidR="00C85A90" w:rsidRPr="00C82830">
        <w:rPr>
          <w:rFonts w:ascii="HGPｺﾞｼｯｸM" w:eastAsia="HGPｺﾞｼｯｸM" w:hint="eastAsia"/>
          <w:sz w:val="22"/>
        </w:rPr>
        <w:t>Ｂ</w:t>
      </w:r>
      <w:r w:rsidRPr="00C82830">
        <w:rPr>
          <w:rFonts w:ascii="HGPｺﾞｼｯｸM" w:eastAsia="HGPｺﾞｼｯｸM" w:hint="eastAsia"/>
          <w:sz w:val="22"/>
        </w:rPr>
        <w:t>礼儀）</w:t>
      </w:r>
    </w:p>
    <w:p w:rsidR="00D36E82" w:rsidRPr="00C82830" w:rsidRDefault="00D36E82" w:rsidP="00D36E82">
      <w:pPr>
        <w:ind w:right="220"/>
        <w:jc w:val="left"/>
        <w:rPr>
          <w:rFonts w:ascii="HGPｺﾞｼｯｸM" w:eastAsia="HGPｺﾞｼｯｸM" w:hint="eastAsia"/>
          <w:sz w:val="22"/>
        </w:rPr>
      </w:pPr>
    </w:p>
    <w:p w:rsidR="00D36E82" w:rsidRPr="00C82830" w:rsidRDefault="00D36E82" w:rsidP="00D36E82">
      <w:pPr>
        <w:ind w:right="220"/>
        <w:jc w:val="left"/>
        <w:rPr>
          <w:rFonts w:ascii="HGPｺﾞｼｯｸM" w:eastAsia="HGPｺﾞｼｯｸM" w:hint="eastAsia"/>
          <w:sz w:val="22"/>
        </w:rPr>
      </w:pPr>
      <w:r w:rsidRPr="00C82830">
        <w:rPr>
          <w:rFonts w:ascii="HGPｺﾞｼｯｸM" w:eastAsia="HGPｺﾞｼｯｸM" w:hint="eastAsia"/>
          <w:sz w:val="22"/>
        </w:rPr>
        <w:t>４</w:t>
      </w:r>
      <w:r w:rsidR="000516FB" w:rsidRPr="00C82830">
        <w:rPr>
          <w:rFonts w:ascii="HGPｺﾞｼｯｸM" w:eastAsia="HGPｺﾞｼｯｸM" w:hint="eastAsia"/>
          <w:sz w:val="22"/>
        </w:rPr>
        <w:t>．</w:t>
      </w:r>
      <w:r w:rsidRPr="00C82830">
        <w:rPr>
          <w:rFonts w:ascii="HGPｺﾞｼｯｸM" w:eastAsia="HGPｺﾞｼｯｸM" w:hint="eastAsia"/>
          <w:sz w:val="22"/>
        </w:rPr>
        <w:t>資料名　　　　フィンガーボール</w:t>
      </w:r>
    </w:p>
    <w:p w:rsidR="00D36E82" w:rsidRPr="00C82830" w:rsidRDefault="00D36E82" w:rsidP="00D36E82">
      <w:pPr>
        <w:ind w:right="220"/>
        <w:jc w:val="left"/>
        <w:rPr>
          <w:rFonts w:ascii="HGPｺﾞｼｯｸM" w:eastAsia="HGPｺﾞｼｯｸM" w:hint="eastAsia"/>
          <w:sz w:val="22"/>
        </w:rPr>
      </w:pPr>
    </w:p>
    <w:p w:rsidR="00C82830" w:rsidRDefault="002A434D" w:rsidP="00D36E82">
      <w:pPr>
        <w:ind w:right="220"/>
        <w:jc w:val="left"/>
        <w:rPr>
          <w:rFonts w:ascii="HGPｺﾞｼｯｸM" w:eastAsia="HGPｺﾞｼｯｸM"/>
          <w:sz w:val="22"/>
        </w:rPr>
      </w:pPr>
      <w:r w:rsidRPr="00C82830">
        <w:rPr>
          <w:rFonts w:ascii="HGPｺﾞｼｯｸM" w:eastAsia="HGPｺﾞｼｯｸM" w:hint="eastAsia"/>
          <w:sz w:val="22"/>
        </w:rPr>
        <w:t>５</w:t>
      </w:r>
      <w:r w:rsidR="000516FB" w:rsidRPr="00C82830">
        <w:rPr>
          <w:rFonts w:ascii="HGPｺﾞｼｯｸM" w:eastAsia="HGPｺﾞｼｯｸM" w:hint="eastAsia"/>
          <w:sz w:val="22"/>
        </w:rPr>
        <w:t>．</w:t>
      </w:r>
      <w:r w:rsidRPr="00C82830">
        <w:rPr>
          <w:rFonts w:ascii="HGPｺﾞｼｯｸM" w:eastAsia="HGPｺﾞｼｯｸM" w:hint="eastAsia"/>
          <w:sz w:val="22"/>
        </w:rPr>
        <w:t>ねらい　　　　人を大切にする気持ち</w:t>
      </w:r>
      <w:r w:rsidR="00C85A90" w:rsidRPr="00C82830">
        <w:rPr>
          <w:rFonts w:ascii="HGPｺﾞｼｯｸM" w:eastAsia="HGPｺﾞｼｯｸM" w:hint="eastAsia"/>
          <w:sz w:val="22"/>
        </w:rPr>
        <w:t>がこめられた礼儀</w:t>
      </w:r>
      <w:r w:rsidRPr="00C82830">
        <w:rPr>
          <w:rFonts w:ascii="HGPｺﾞｼｯｸM" w:eastAsia="HGPｺﾞｼｯｸM" w:hint="eastAsia"/>
          <w:sz w:val="22"/>
        </w:rPr>
        <w:t>を理解することで、誰に対しても真心をもって接していこうという</w:t>
      </w:r>
    </w:p>
    <w:p w:rsidR="002A434D" w:rsidRPr="00C82830" w:rsidRDefault="002A434D" w:rsidP="00C82830">
      <w:pPr>
        <w:ind w:right="220" w:firstLineChars="650" w:firstLine="1430"/>
        <w:jc w:val="left"/>
        <w:rPr>
          <w:rFonts w:ascii="HGPｺﾞｼｯｸM" w:eastAsia="HGPｺﾞｼｯｸM" w:hint="eastAsia"/>
          <w:sz w:val="22"/>
        </w:rPr>
      </w:pPr>
      <w:r w:rsidRPr="00C82830">
        <w:rPr>
          <w:rFonts w:ascii="HGPｺﾞｼｯｸM" w:eastAsia="HGPｺﾞｼｯｸM" w:hint="eastAsia"/>
          <w:sz w:val="22"/>
        </w:rPr>
        <w:t>心情を育てる</w:t>
      </w:r>
    </w:p>
    <w:p w:rsidR="002A434D" w:rsidRPr="00C82830" w:rsidRDefault="002A434D" w:rsidP="00D36E82">
      <w:pPr>
        <w:ind w:right="220"/>
        <w:jc w:val="left"/>
        <w:rPr>
          <w:rFonts w:ascii="HGPｺﾞｼｯｸM" w:eastAsia="HGPｺﾞｼｯｸM" w:hint="eastAsia"/>
          <w:sz w:val="22"/>
        </w:rPr>
      </w:pPr>
    </w:p>
    <w:p w:rsidR="00D36E82" w:rsidRPr="00C82830" w:rsidRDefault="00F16751" w:rsidP="00D36E82">
      <w:pPr>
        <w:ind w:right="220"/>
        <w:jc w:val="left"/>
        <w:rPr>
          <w:rFonts w:ascii="HGPｺﾞｼｯｸM" w:eastAsia="HGPｺﾞｼｯｸM" w:hint="eastAsia"/>
          <w:sz w:val="22"/>
        </w:rPr>
      </w:pPr>
      <w:r w:rsidRPr="00C82830">
        <w:rPr>
          <w:rFonts w:ascii="HGPｺﾞｼｯｸM" w:eastAsia="HGPｺﾞｼｯｸM" w:hint="eastAsia"/>
          <w:sz w:val="22"/>
        </w:rPr>
        <w:t>６</w:t>
      </w:r>
      <w:r w:rsidR="000516FB" w:rsidRPr="00C82830">
        <w:rPr>
          <w:rFonts w:ascii="HGPｺﾞｼｯｸM" w:eastAsia="HGPｺﾞｼｯｸM" w:hint="eastAsia"/>
          <w:sz w:val="22"/>
        </w:rPr>
        <w:t>．</w:t>
      </w:r>
      <w:r w:rsidR="00D36E82" w:rsidRPr="00C82830">
        <w:rPr>
          <w:rFonts w:ascii="HGPｺﾞｼｯｸM" w:eastAsia="HGPｺﾞｼｯｸM" w:hint="eastAsia"/>
          <w:sz w:val="22"/>
        </w:rPr>
        <w:t>主題設定の理由</w:t>
      </w:r>
    </w:p>
    <w:p w:rsidR="00160E31" w:rsidRPr="00C82830" w:rsidRDefault="00D36E82" w:rsidP="00D36E82">
      <w:pPr>
        <w:ind w:right="220"/>
        <w:jc w:val="left"/>
        <w:rPr>
          <w:rFonts w:ascii="HGPｺﾞｼｯｸM" w:eastAsia="HGPｺﾞｼｯｸM" w:hint="eastAsia"/>
          <w:sz w:val="22"/>
        </w:rPr>
      </w:pPr>
      <w:r w:rsidRPr="00C82830">
        <w:rPr>
          <w:rFonts w:ascii="HGPｺﾞｼｯｸM" w:eastAsia="HGPｺﾞｼｯｸM" w:hint="eastAsia"/>
          <w:sz w:val="22"/>
        </w:rPr>
        <w:t xml:space="preserve">　（</w:t>
      </w:r>
      <w:r w:rsidR="009141CA" w:rsidRPr="00C82830">
        <w:rPr>
          <w:rFonts w:ascii="HGPｺﾞｼｯｸM" w:eastAsia="HGPｺﾞｼｯｸM" w:hint="eastAsia"/>
          <w:sz w:val="22"/>
        </w:rPr>
        <w:t>１</w:t>
      </w:r>
      <w:r w:rsidR="002A434D" w:rsidRPr="00C82830">
        <w:rPr>
          <w:rFonts w:ascii="HGPｺﾞｼｯｸM" w:eastAsia="HGPｺﾞｼｯｸM" w:hint="eastAsia"/>
          <w:sz w:val="22"/>
        </w:rPr>
        <w:t>）ねらいとする価値について</w:t>
      </w:r>
    </w:p>
    <w:p w:rsidR="00C82830" w:rsidRDefault="00160E31" w:rsidP="00D36E82">
      <w:pPr>
        <w:ind w:right="220"/>
        <w:jc w:val="left"/>
        <w:rPr>
          <w:rFonts w:ascii="HGPｺﾞｼｯｸM" w:eastAsia="HGPｺﾞｼｯｸM"/>
          <w:sz w:val="22"/>
        </w:rPr>
      </w:pPr>
      <w:r w:rsidRPr="00C82830">
        <w:rPr>
          <w:rFonts w:ascii="HGPｺﾞｼｯｸM" w:eastAsia="HGPｺﾞｼｯｸM" w:hint="eastAsia"/>
          <w:sz w:val="22"/>
        </w:rPr>
        <w:t xml:space="preserve">　　　</w:t>
      </w:r>
      <w:r w:rsidRPr="00C82830">
        <w:rPr>
          <w:rFonts w:ascii="HGPｺﾞｼｯｸM" w:eastAsia="HGPｺﾞｼｯｸM" w:hint="eastAsia"/>
          <w:color w:val="FF0000"/>
          <w:sz w:val="22"/>
        </w:rPr>
        <w:t xml:space="preserve">　</w:t>
      </w:r>
      <w:r w:rsidR="003075A5" w:rsidRPr="00C82830">
        <w:rPr>
          <w:rFonts w:ascii="HGPｺﾞｼｯｸM" w:eastAsia="HGPｺﾞｼｯｸM" w:hint="eastAsia"/>
          <w:sz w:val="22"/>
        </w:rPr>
        <w:t>礼儀とは、型どおりの単なる社交辞令としての</w:t>
      </w:r>
      <w:r w:rsidR="00C85A90" w:rsidRPr="00C82830">
        <w:rPr>
          <w:rFonts w:ascii="HGPｺﾞｼｯｸM" w:eastAsia="HGPｺﾞｼｯｸM" w:hint="eastAsia"/>
          <w:sz w:val="22"/>
        </w:rPr>
        <w:t>行動</w:t>
      </w:r>
      <w:r w:rsidR="003075A5" w:rsidRPr="00C82830">
        <w:rPr>
          <w:rFonts w:ascii="HGPｺﾞｼｯｸM" w:eastAsia="HGPｺﾞｼｯｸM" w:hint="eastAsia"/>
          <w:sz w:val="22"/>
        </w:rPr>
        <w:t>ではなく、相手への思いやりや気づかいが</w:t>
      </w:r>
      <w:r w:rsidR="00C85A90" w:rsidRPr="00C82830">
        <w:rPr>
          <w:rFonts w:ascii="HGPｺﾞｼｯｸM" w:eastAsia="HGPｺﾞｼｯｸM" w:hint="eastAsia"/>
          <w:sz w:val="22"/>
        </w:rPr>
        <w:t>基盤となった行動</w:t>
      </w:r>
      <w:r w:rsidR="003075A5" w:rsidRPr="00C82830">
        <w:rPr>
          <w:rFonts w:ascii="HGPｺﾞｼｯｸM" w:eastAsia="HGPｺﾞｼｯｸM" w:hint="eastAsia"/>
          <w:sz w:val="22"/>
        </w:rPr>
        <w:t>、</w:t>
      </w:r>
    </w:p>
    <w:p w:rsidR="003075A5" w:rsidRPr="00C82830" w:rsidRDefault="003075A5" w:rsidP="00C82830">
      <w:pPr>
        <w:ind w:right="220" w:firstLineChars="250" w:firstLine="550"/>
        <w:jc w:val="left"/>
        <w:rPr>
          <w:rFonts w:ascii="HGPｺﾞｼｯｸM" w:eastAsia="HGPｺﾞｼｯｸM" w:hint="eastAsia"/>
          <w:sz w:val="22"/>
        </w:rPr>
      </w:pPr>
      <w:r w:rsidRPr="00C82830">
        <w:rPr>
          <w:rFonts w:ascii="HGPｺﾞｼｯｸM" w:eastAsia="HGPｺﾞｼｯｸM" w:hint="eastAsia"/>
          <w:sz w:val="22"/>
        </w:rPr>
        <w:t>すなわち真心をもって接しようとする心情が大切である。</w:t>
      </w:r>
    </w:p>
    <w:p w:rsidR="00160E31" w:rsidRPr="00C82830" w:rsidRDefault="00160E31" w:rsidP="00D36E82">
      <w:pPr>
        <w:ind w:right="220"/>
        <w:jc w:val="left"/>
        <w:rPr>
          <w:rFonts w:ascii="HGPｺﾞｼｯｸM" w:eastAsia="HGPｺﾞｼｯｸM" w:hint="eastAsia"/>
          <w:sz w:val="22"/>
        </w:rPr>
      </w:pPr>
    </w:p>
    <w:p w:rsidR="00D36E82" w:rsidRPr="00C82830" w:rsidRDefault="00160E31" w:rsidP="00D36E82">
      <w:pPr>
        <w:ind w:right="220"/>
        <w:jc w:val="left"/>
        <w:rPr>
          <w:rFonts w:ascii="HGPｺﾞｼｯｸM" w:eastAsia="HGPｺﾞｼｯｸM" w:hint="eastAsia"/>
          <w:sz w:val="22"/>
        </w:rPr>
      </w:pPr>
      <w:r w:rsidRPr="00C82830">
        <w:rPr>
          <w:rFonts w:ascii="HGPｺﾞｼｯｸM" w:eastAsia="HGPｺﾞｼｯｸM" w:hint="eastAsia"/>
          <w:sz w:val="22"/>
        </w:rPr>
        <w:t xml:space="preserve">　（２）児童</w:t>
      </w:r>
      <w:r w:rsidR="00D36E82" w:rsidRPr="00C82830">
        <w:rPr>
          <w:rFonts w:ascii="HGPｺﾞｼｯｸM" w:eastAsia="HGPｺﾞｼｯｸM" w:hint="eastAsia"/>
          <w:sz w:val="22"/>
        </w:rPr>
        <w:t>の実態</w:t>
      </w:r>
    </w:p>
    <w:p w:rsidR="00C82830" w:rsidRPr="00C82830" w:rsidRDefault="002A434D" w:rsidP="00C82830">
      <w:pPr>
        <w:ind w:right="220"/>
        <w:jc w:val="left"/>
        <w:rPr>
          <w:rFonts w:ascii="HGPｺﾞｼｯｸM" w:eastAsia="HGPｺﾞｼｯｸM"/>
          <w:sz w:val="22"/>
        </w:rPr>
      </w:pPr>
      <w:r w:rsidRPr="00C82830">
        <w:rPr>
          <w:rFonts w:ascii="HGPｺﾞｼｯｸM" w:eastAsia="HGPｺﾞｼｯｸM" w:hint="eastAsia"/>
          <w:sz w:val="22"/>
        </w:rPr>
        <w:t xml:space="preserve">　　　　</w:t>
      </w:r>
      <w:r w:rsidR="00C82830" w:rsidRPr="00C82830">
        <w:rPr>
          <w:rFonts w:ascii="HGPｺﾞｼｯｸM" w:eastAsia="HGPｺﾞｼｯｸM" w:hint="eastAsia"/>
          <w:sz w:val="22"/>
        </w:rPr>
        <w:t>※個人情報のため削除</w:t>
      </w:r>
    </w:p>
    <w:p w:rsidR="00E7591A" w:rsidRPr="00C82830" w:rsidRDefault="00E7591A" w:rsidP="00767064">
      <w:pPr>
        <w:ind w:left="660" w:right="220" w:hangingChars="300" w:hanging="660"/>
        <w:jc w:val="left"/>
        <w:rPr>
          <w:rFonts w:ascii="HGPｺﾞｼｯｸM" w:eastAsia="HGPｺﾞｼｯｸM" w:hint="eastAsia"/>
          <w:sz w:val="22"/>
        </w:rPr>
      </w:pPr>
    </w:p>
    <w:p w:rsidR="007922F5" w:rsidRPr="00C82830" w:rsidRDefault="007922F5" w:rsidP="00D36E82">
      <w:pPr>
        <w:ind w:right="220"/>
        <w:jc w:val="left"/>
        <w:rPr>
          <w:rFonts w:ascii="HGPｺﾞｼｯｸM" w:eastAsia="HGPｺﾞｼｯｸM" w:hint="eastAsia"/>
          <w:sz w:val="22"/>
        </w:rPr>
      </w:pPr>
    </w:p>
    <w:p w:rsidR="00160E31" w:rsidRPr="00C82830" w:rsidRDefault="00E7591A" w:rsidP="00D36E82">
      <w:pPr>
        <w:ind w:right="220"/>
        <w:jc w:val="left"/>
        <w:rPr>
          <w:rFonts w:ascii="HGPｺﾞｼｯｸM" w:eastAsia="HGPｺﾞｼｯｸM" w:hint="eastAsia"/>
          <w:sz w:val="22"/>
        </w:rPr>
      </w:pPr>
      <w:r w:rsidRPr="00C82830">
        <w:rPr>
          <w:rFonts w:ascii="HGPｺﾞｼｯｸM" w:eastAsia="HGPｺﾞｼｯｸM" w:hint="eastAsia"/>
          <w:sz w:val="22"/>
        </w:rPr>
        <w:t xml:space="preserve">　（３）教材について</w:t>
      </w:r>
    </w:p>
    <w:p w:rsidR="00160E31" w:rsidRPr="00C82830" w:rsidRDefault="00160E31" w:rsidP="00D36E82">
      <w:pPr>
        <w:ind w:right="220"/>
        <w:jc w:val="left"/>
        <w:rPr>
          <w:rFonts w:ascii="HGPｺﾞｼｯｸM" w:eastAsia="HGPｺﾞｼｯｸM" w:hint="eastAsia"/>
          <w:sz w:val="22"/>
        </w:rPr>
      </w:pPr>
      <w:r w:rsidRPr="00C82830">
        <w:rPr>
          <w:rFonts w:ascii="HGPｺﾞｼｯｸM" w:eastAsia="HGPｺﾞｼｯｸM" w:hint="eastAsia"/>
          <w:sz w:val="22"/>
        </w:rPr>
        <w:t xml:space="preserve">　　　　女王様のお客様に対する一連の行動に込められた心遣いから、</w:t>
      </w:r>
      <w:r w:rsidR="003C7A90" w:rsidRPr="00C82830">
        <w:rPr>
          <w:rFonts w:ascii="HGPｺﾞｼｯｸM" w:eastAsia="HGPｺﾞｼｯｸM" w:hint="eastAsia"/>
          <w:sz w:val="22"/>
        </w:rPr>
        <w:t>礼儀について考えることができる</w:t>
      </w:r>
    </w:p>
    <w:p w:rsidR="003C7A90" w:rsidRPr="00C82830" w:rsidRDefault="003C7A90" w:rsidP="00D36E82">
      <w:pPr>
        <w:ind w:right="220"/>
        <w:jc w:val="left"/>
        <w:rPr>
          <w:rFonts w:ascii="HGPｺﾞｼｯｸM" w:eastAsia="HGPｺﾞｼｯｸM" w:hint="eastAsia"/>
          <w:sz w:val="22"/>
        </w:rPr>
      </w:pPr>
      <w:r w:rsidRPr="00C82830">
        <w:rPr>
          <w:rFonts w:ascii="HGPｺﾞｼｯｸM" w:eastAsia="HGPｺﾞｼｯｸM" w:hint="eastAsia"/>
          <w:sz w:val="22"/>
        </w:rPr>
        <w:t xml:space="preserve">　　　教材である。導入では、教材の内容を理解させるため、フィンガーボールを紹介する。</w:t>
      </w:r>
      <w:r w:rsidR="00E7591A" w:rsidRPr="00C82830">
        <w:rPr>
          <w:rFonts w:ascii="HGPｺﾞｼｯｸM" w:eastAsia="HGPｺﾞｼｯｸM" w:hint="eastAsia"/>
          <w:sz w:val="22"/>
        </w:rPr>
        <w:t>展開では、</w:t>
      </w:r>
    </w:p>
    <w:p w:rsidR="00E7591A" w:rsidRPr="00C82830" w:rsidRDefault="00E7591A" w:rsidP="00D36E82">
      <w:pPr>
        <w:ind w:right="220"/>
        <w:jc w:val="left"/>
        <w:rPr>
          <w:rFonts w:ascii="HGPｺﾞｼｯｸM" w:eastAsia="HGPｺﾞｼｯｸM" w:hint="eastAsia"/>
          <w:sz w:val="22"/>
        </w:rPr>
      </w:pPr>
      <w:r w:rsidRPr="00C82830">
        <w:rPr>
          <w:rFonts w:ascii="HGPｺﾞｼｯｸM" w:eastAsia="HGPｺﾞｼｯｸM" w:hint="eastAsia"/>
          <w:sz w:val="22"/>
        </w:rPr>
        <w:t xml:space="preserve">　　　役割演技を使ってお客様の様子を見ていた周囲の人の気持ち、知らん顔でフィンガーボールの水を</w:t>
      </w:r>
    </w:p>
    <w:p w:rsidR="00E7591A" w:rsidRPr="00C82830" w:rsidRDefault="00E7591A" w:rsidP="00D36E82">
      <w:pPr>
        <w:ind w:right="220"/>
        <w:jc w:val="left"/>
        <w:rPr>
          <w:rFonts w:ascii="HGPｺﾞｼｯｸM" w:eastAsia="HGPｺﾞｼｯｸM" w:hint="eastAsia"/>
          <w:sz w:val="22"/>
        </w:rPr>
      </w:pPr>
      <w:r w:rsidRPr="00C82830">
        <w:rPr>
          <w:rFonts w:ascii="HGPｺﾞｼｯｸM" w:eastAsia="HGPｺﾞｼｯｸM" w:hint="eastAsia"/>
          <w:sz w:val="22"/>
        </w:rPr>
        <w:t xml:space="preserve">　　　飲んだ女王様の行為の背景について考えさせる。この場面をじっくりと確かめながら理解を深める</w:t>
      </w:r>
    </w:p>
    <w:p w:rsidR="00E7591A" w:rsidRPr="00C82830" w:rsidRDefault="00E7591A" w:rsidP="00D36E82">
      <w:pPr>
        <w:ind w:right="220"/>
        <w:jc w:val="left"/>
        <w:rPr>
          <w:rFonts w:ascii="HGPｺﾞｼｯｸM" w:eastAsia="HGPｺﾞｼｯｸM" w:hint="eastAsia"/>
          <w:sz w:val="22"/>
        </w:rPr>
      </w:pPr>
      <w:r w:rsidRPr="00C82830">
        <w:rPr>
          <w:rFonts w:ascii="HGPｺﾞｼｯｸM" w:eastAsia="HGPｺﾞｼｯｸM" w:hint="eastAsia"/>
          <w:sz w:val="22"/>
        </w:rPr>
        <w:t xml:space="preserve">　　　ことを通して、相手に対する真心をもとにした「礼儀」の意味を理解できるようにしたい。</w:t>
      </w:r>
    </w:p>
    <w:p w:rsidR="00160E31" w:rsidRPr="00C82830" w:rsidRDefault="00160E31" w:rsidP="00D36E82">
      <w:pPr>
        <w:ind w:right="220"/>
        <w:jc w:val="left"/>
        <w:rPr>
          <w:rFonts w:ascii="HGPｺﾞｼｯｸM" w:eastAsia="HGPｺﾞｼｯｸM" w:hint="eastAsia"/>
          <w:sz w:val="22"/>
        </w:rPr>
      </w:pPr>
    </w:p>
    <w:p w:rsidR="00D36E82" w:rsidRPr="00C82830" w:rsidRDefault="002A434D" w:rsidP="00D36E82">
      <w:pPr>
        <w:ind w:right="220"/>
        <w:jc w:val="left"/>
        <w:rPr>
          <w:rFonts w:ascii="HGPｺﾞｼｯｸM" w:eastAsia="HGPｺﾞｼｯｸM" w:hint="eastAsia"/>
          <w:sz w:val="22"/>
        </w:rPr>
      </w:pPr>
      <w:r w:rsidRPr="00C82830">
        <w:rPr>
          <w:rFonts w:ascii="HGPｺﾞｼｯｸM" w:eastAsia="HGPｺﾞｼｯｸM" w:hint="eastAsia"/>
          <w:sz w:val="22"/>
        </w:rPr>
        <w:t>７</w:t>
      </w:r>
      <w:r w:rsidR="000516FB" w:rsidRPr="00C82830">
        <w:rPr>
          <w:rFonts w:ascii="HGPｺﾞｼｯｸM" w:eastAsia="HGPｺﾞｼｯｸM" w:hint="eastAsia"/>
          <w:sz w:val="22"/>
        </w:rPr>
        <w:t>．</w:t>
      </w:r>
      <w:r w:rsidR="00D36E82" w:rsidRPr="00C82830">
        <w:rPr>
          <w:rFonts w:ascii="HGPｺﾞｼｯｸM" w:eastAsia="HGPｺﾞｼｯｸM" w:hint="eastAsia"/>
          <w:sz w:val="22"/>
        </w:rPr>
        <w:t>食育の視点</w:t>
      </w:r>
    </w:p>
    <w:p w:rsidR="00D36E82" w:rsidRPr="00C82830" w:rsidRDefault="00D36E82" w:rsidP="00D36E82">
      <w:pPr>
        <w:ind w:right="220"/>
        <w:jc w:val="left"/>
        <w:rPr>
          <w:rFonts w:ascii="HGPｺﾞｼｯｸM" w:eastAsia="HGPｺﾞｼｯｸM" w:hint="eastAsia"/>
          <w:sz w:val="22"/>
        </w:rPr>
      </w:pPr>
      <w:r w:rsidRPr="00C82830">
        <w:rPr>
          <w:rFonts w:ascii="HGPｺﾞｼｯｸM" w:eastAsia="HGPｺﾞｼｯｸM" w:hint="eastAsia"/>
          <w:sz w:val="22"/>
        </w:rPr>
        <w:t xml:space="preserve">　　</w:t>
      </w:r>
      <w:r w:rsidRPr="00C82830">
        <w:rPr>
          <w:rFonts w:ascii="HGPｺﾞｼｯｸM" w:eastAsia="HGPｺﾞｼｯｸM" w:hint="eastAsia"/>
          <w:color w:val="548DD4" w:themeColor="text2" w:themeTint="99"/>
          <w:sz w:val="22"/>
        </w:rPr>
        <w:t xml:space="preserve">　</w:t>
      </w:r>
      <w:r w:rsidR="006525D6" w:rsidRPr="00C82830">
        <w:rPr>
          <w:rFonts w:ascii="HGPｺﾞｼｯｸM" w:eastAsia="HGPｺﾞｼｯｸM" w:hint="eastAsia"/>
          <w:sz w:val="22"/>
        </w:rPr>
        <w:t>食事のマナーや食事を通じた人間関係形成能力を身に付ける</w:t>
      </w:r>
      <w:r w:rsidR="00B62E4D" w:rsidRPr="00C82830">
        <w:rPr>
          <w:rFonts w:ascii="HGPｺﾞｼｯｸM" w:eastAsia="HGPｺﾞｼｯｸM" w:hint="eastAsia"/>
          <w:sz w:val="22"/>
        </w:rPr>
        <w:t>。</w:t>
      </w:r>
    </w:p>
    <w:p w:rsidR="003C7A90" w:rsidRPr="00C82830" w:rsidRDefault="003C7A90" w:rsidP="00D36E82">
      <w:pPr>
        <w:ind w:right="220"/>
        <w:jc w:val="left"/>
        <w:rPr>
          <w:rFonts w:ascii="HGPｺﾞｼｯｸM" w:eastAsia="HGPｺﾞｼｯｸM" w:hint="eastAsia"/>
          <w:sz w:val="22"/>
        </w:rPr>
      </w:pPr>
    </w:p>
    <w:p w:rsidR="00E7591A" w:rsidRDefault="00E7591A" w:rsidP="00D36E82">
      <w:pPr>
        <w:ind w:right="220"/>
        <w:jc w:val="left"/>
        <w:rPr>
          <w:rFonts w:ascii="HGPｺﾞｼｯｸM" w:eastAsia="HGPｺﾞｼｯｸM"/>
          <w:sz w:val="22"/>
        </w:rPr>
      </w:pPr>
    </w:p>
    <w:p w:rsidR="00C82830" w:rsidRDefault="00C82830" w:rsidP="00D36E82">
      <w:pPr>
        <w:ind w:right="220"/>
        <w:jc w:val="left"/>
        <w:rPr>
          <w:rFonts w:ascii="HGPｺﾞｼｯｸM" w:eastAsia="HGPｺﾞｼｯｸM"/>
          <w:sz w:val="22"/>
        </w:rPr>
      </w:pPr>
    </w:p>
    <w:p w:rsidR="00C82830" w:rsidRDefault="00C82830" w:rsidP="00D36E82">
      <w:pPr>
        <w:ind w:right="220"/>
        <w:jc w:val="left"/>
        <w:rPr>
          <w:rFonts w:ascii="HGPｺﾞｼｯｸM" w:eastAsia="HGPｺﾞｼｯｸM"/>
          <w:sz w:val="22"/>
        </w:rPr>
      </w:pPr>
    </w:p>
    <w:p w:rsidR="00C82830" w:rsidRDefault="00C82830" w:rsidP="00D36E82">
      <w:pPr>
        <w:ind w:right="220"/>
        <w:jc w:val="left"/>
        <w:rPr>
          <w:rFonts w:ascii="HGPｺﾞｼｯｸM" w:eastAsia="HGPｺﾞｼｯｸM"/>
          <w:sz w:val="22"/>
        </w:rPr>
      </w:pPr>
    </w:p>
    <w:p w:rsidR="00C82830" w:rsidRPr="00C82830" w:rsidRDefault="00C82830" w:rsidP="00D36E82">
      <w:pPr>
        <w:ind w:right="220"/>
        <w:jc w:val="left"/>
        <w:rPr>
          <w:rFonts w:ascii="HGPｺﾞｼｯｸM" w:eastAsia="HGPｺﾞｼｯｸM" w:hint="eastAsia"/>
          <w:sz w:val="22"/>
        </w:rPr>
      </w:pPr>
    </w:p>
    <w:p w:rsidR="008325AE" w:rsidRPr="00C82830" w:rsidRDefault="008325AE" w:rsidP="00D36E82">
      <w:pPr>
        <w:ind w:right="220"/>
        <w:jc w:val="left"/>
        <w:rPr>
          <w:rFonts w:ascii="HGPｺﾞｼｯｸM" w:eastAsia="HGPｺﾞｼｯｸM" w:hint="eastAsia"/>
          <w:sz w:val="22"/>
        </w:rPr>
      </w:pPr>
    </w:p>
    <w:p w:rsidR="003C7A90" w:rsidRPr="00C82830" w:rsidRDefault="00E7591A" w:rsidP="00D36E82">
      <w:pPr>
        <w:ind w:right="220"/>
        <w:jc w:val="left"/>
        <w:rPr>
          <w:rFonts w:ascii="HGPｺﾞｼｯｸM" w:eastAsia="HGPｺﾞｼｯｸM" w:hint="eastAsia"/>
          <w:sz w:val="22"/>
        </w:rPr>
      </w:pPr>
      <w:r w:rsidRPr="00C82830">
        <w:rPr>
          <w:rFonts w:ascii="HGPｺﾞｼｯｸM" w:eastAsia="HGPｺﾞｼｯｸM" w:hint="eastAsia"/>
          <w:sz w:val="22"/>
        </w:rPr>
        <w:lastRenderedPageBreak/>
        <w:t>８</w:t>
      </w:r>
      <w:r w:rsidR="004A1A58" w:rsidRPr="00C82830">
        <w:rPr>
          <w:rFonts w:ascii="HGPｺﾞｼｯｸM" w:eastAsia="HGPｺﾞｼｯｸM" w:hint="eastAsia"/>
          <w:sz w:val="22"/>
        </w:rPr>
        <w:t>．</w:t>
      </w:r>
      <w:r w:rsidR="003C7A90" w:rsidRPr="00C82830">
        <w:rPr>
          <w:rFonts w:ascii="HGPｺﾞｼｯｸM" w:eastAsia="HGPｺﾞｼｯｸM" w:hint="eastAsia"/>
          <w:sz w:val="22"/>
        </w:rPr>
        <w:t>本時の展開</w:t>
      </w:r>
    </w:p>
    <w:tbl>
      <w:tblPr>
        <w:tblStyle w:val="a7"/>
        <w:tblW w:w="10910" w:type="dxa"/>
        <w:tblLook w:val="04A0" w:firstRow="1" w:lastRow="0" w:firstColumn="1" w:lastColumn="0" w:noHBand="0" w:noVBand="1"/>
      </w:tblPr>
      <w:tblGrid>
        <w:gridCol w:w="646"/>
        <w:gridCol w:w="5586"/>
        <w:gridCol w:w="4678"/>
      </w:tblGrid>
      <w:tr w:rsidR="008325AE" w:rsidRPr="00C82830" w:rsidTr="000328E0">
        <w:tc>
          <w:tcPr>
            <w:tcW w:w="646" w:type="dxa"/>
          </w:tcPr>
          <w:p w:rsidR="003C7A90" w:rsidRPr="00C82830" w:rsidRDefault="003C7A90" w:rsidP="00D36E82">
            <w:pPr>
              <w:ind w:right="220"/>
              <w:jc w:val="left"/>
              <w:rPr>
                <w:rFonts w:ascii="HGPｺﾞｼｯｸM" w:eastAsia="HGPｺﾞｼｯｸM" w:hint="eastAsia"/>
                <w:sz w:val="22"/>
              </w:rPr>
            </w:pPr>
          </w:p>
        </w:tc>
        <w:tc>
          <w:tcPr>
            <w:tcW w:w="5586" w:type="dxa"/>
          </w:tcPr>
          <w:p w:rsidR="003C7A90" w:rsidRPr="00C82830" w:rsidRDefault="003C7A90" w:rsidP="00D36E82">
            <w:pPr>
              <w:ind w:right="220"/>
              <w:jc w:val="left"/>
              <w:rPr>
                <w:rFonts w:ascii="HGPｺﾞｼｯｸM" w:eastAsia="HGPｺﾞｼｯｸM" w:hint="eastAsia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主な学習活動</w:t>
            </w:r>
          </w:p>
          <w:p w:rsidR="003C7A90" w:rsidRPr="00BD696A" w:rsidRDefault="00D8419C" w:rsidP="00BD696A">
            <w:pPr>
              <w:pStyle w:val="a8"/>
              <w:ind w:leftChars="0" w:left="360" w:right="220"/>
              <w:jc w:val="left"/>
              <w:rPr>
                <w:rFonts w:ascii="HGPｺﾞｼｯｸM" w:eastAsia="HGPｺﾞｼｯｸM" w:hint="eastAsia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○Ｔ</w:t>
            </w:r>
            <w:r w:rsidR="00C85A90" w:rsidRPr="00C82830">
              <w:rPr>
                <w:rFonts w:ascii="HGPｺﾞｼｯｸM" w:eastAsia="HGPｺﾞｼｯｸM" w:hint="eastAsia"/>
                <w:szCs w:val="21"/>
              </w:rPr>
              <w:t>１</w:t>
            </w:r>
            <w:r w:rsidR="003C7A90" w:rsidRPr="00C82830">
              <w:rPr>
                <w:rFonts w:ascii="HGPｺﾞｼｯｸM" w:eastAsia="HGPｺﾞｼｯｸM" w:hint="eastAsia"/>
                <w:szCs w:val="21"/>
              </w:rPr>
              <w:t xml:space="preserve">発問　</w:t>
            </w:r>
            <w:r w:rsidRPr="00C82830">
              <w:rPr>
                <w:rFonts w:ascii="HGPｺﾞｼｯｸM" w:eastAsia="HGPｺﾞｼｯｸM" w:hint="eastAsia"/>
                <w:szCs w:val="21"/>
              </w:rPr>
              <w:t>◎Ｔ２発問</w:t>
            </w:r>
            <w:r w:rsidR="00BD696A">
              <w:rPr>
                <w:rFonts w:ascii="HGPｺﾞｼｯｸM" w:eastAsia="HGPｺﾞｼｯｸM" w:hint="eastAsia"/>
                <w:szCs w:val="21"/>
              </w:rPr>
              <w:t xml:space="preserve">　　</w:t>
            </w:r>
            <w:bookmarkStart w:id="0" w:name="_GoBack"/>
            <w:bookmarkEnd w:id="0"/>
            <w:r w:rsidR="003C7A90" w:rsidRPr="00BD696A">
              <w:rPr>
                <w:rFonts w:ascii="HGPｺﾞｼｯｸM" w:eastAsia="HGPｺﾞｼｯｸM" w:hint="eastAsia"/>
                <w:szCs w:val="21"/>
              </w:rPr>
              <w:t>・予想される児童の反応</w:t>
            </w:r>
          </w:p>
        </w:tc>
        <w:tc>
          <w:tcPr>
            <w:tcW w:w="4678" w:type="dxa"/>
          </w:tcPr>
          <w:p w:rsidR="003C7A90" w:rsidRPr="00C82830" w:rsidRDefault="00CB2E9A" w:rsidP="00D36E82">
            <w:pPr>
              <w:ind w:right="220"/>
              <w:jc w:val="left"/>
              <w:rPr>
                <w:rFonts w:ascii="HGPｺﾞｼｯｸM" w:eastAsia="HGPｺﾞｼｯｸM" w:hint="eastAsia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指導上の留意点（○）、準備物等（●）</w:t>
            </w:r>
          </w:p>
          <w:p w:rsidR="003C7A90" w:rsidRPr="00C82830" w:rsidRDefault="00CB2E9A" w:rsidP="00D36E82">
            <w:pPr>
              <w:ind w:right="220"/>
              <w:jc w:val="left"/>
              <w:rPr>
                <w:rFonts w:ascii="HGPｺﾞｼｯｸM" w:eastAsia="HGPｺﾞｼｯｸM" w:hint="eastAsia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期待する児童の学習（＊）</w:t>
            </w:r>
          </w:p>
        </w:tc>
      </w:tr>
      <w:tr w:rsidR="008325AE" w:rsidRPr="00C82830" w:rsidTr="00C82830">
        <w:tc>
          <w:tcPr>
            <w:tcW w:w="646" w:type="dxa"/>
            <w:vAlign w:val="center"/>
          </w:tcPr>
          <w:p w:rsidR="003C7A90" w:rsidRPr="00C82830" w:rsidRDefault="00C85A90" w:rsidP="008325AE">
            <w:pPr>
              <w:ind w:right="220"/>
              <w:jc w:val="left"/>
              <w:rPr>
                <w:rFonts w:ascii="HGPｺﾞｼｯｸM" w:eastAsia="HGPｺﾞｼｯｸM" w:hint="eastAsia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導入</w:t>
            </w:r>
          </w:p>
        </w:tc>
        <w:tc>
          <w:tcPr>
            <w:tcW w:w="5586" w:type="dxa"/>
          </w:tcPr>
          <w:p w:rsidR="001A2A49" w:rsidRPr="00C82830" w:rsidRDefault="001A2A49" w:rsidP="00D36E82">
            <w:pPr>
              <w:ind w:right="220"/>
              <w:jc w:val="left"/>
              <w:rPr>
                <w:rFonts w:ascii="HGPｺﾞｼｯｸM" w:eastAsia="HGPｺﾞｼｯｸM" w:hint="eastAsia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○今日は、礼儀について考えます。</w:t>
            </w:r>
          </w:p>
          <w:p w:rsidR="003C7A90" w:rsidRPr="00C82830" w:rsidRDefault="003075A5" w:rsidP="00D36E82">
            <w:pPr>
              <w:ind w:right="220"/>
              <w:jc w:val="left"/>
              <w:rPr>
                <w:rFonts w:ascii="HGPｺﾞｼｯｸM" w:eastAsia="HGPｺﾞｼｯｸM" w:hint="eastAsia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（</w:t>
            </w:r>
            <w:r w:rsidR="0092223C" w:rsidRPr="00C82830">
              <w:rPr>
                <w:rFonts w:ascii="HGPｺﾞｼｯｸM" w:eastAsia="HGPｺﾞｼｯｸM" w:hint="eastAsia"/>
                <w:szCs w:val="21"/>
              </w:rPr>
              <w:t>１</w:t>
            </w:r>
            <w:r w:rsidRPr="00C82830">
              <w:rPr>
                <w:rFonts w:ascii="HGPｺﾞｼｯｸM" w:eastAsia="HGPｺﾞｼｯｸM" w:hint="eastAsia"/>
                <w:szCs w:val="21"/>
              </w:rPr>
              <w:t>）身の回り</w:t>
            </w:r>
            <w:r w:rsidR="001A2A49" w:rsidRPr="00C82830">
              <w:rPr>
                <w:rFonts w:ascii="HGPｺﾞｼｯｸM" w:eastAsia="HGPｺﾞｼｯｸM" w:hint="eastAsia"/>
                <w:szCs w:val="21"/>
              </w:rPr>
              <w:t>の食事のマナーについて知る。</w:t>
            </w:r>
          </w:p>
          <w:p w:rsidR="003075A5" w:rsidRPr="00C82830" w:rsidRDefault="003075A5" w:rsidP="00D36E82">
            <w:pPr>
              <w:ind w:right="220"/>
              <w:jc w:val="left"/>
              <w:rPr>
                <w:rFonts w:ascii="HGPｺﾞｼｯｸM" w:eastAsia="HGPｺﾞｼｯｸM" w:hint="eastAsia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 xml:space="preserve">　　 </w:t>
            </w:r>
            <w:r w:rsidR="00FC3B0F" w:rsidRPr="00C82830">
              <w:rPr>
                <w:rFonts w:ascii="HGPｺﾞｼｯｸM" w:eastAsia="HGPｺﾞｼｯｸM" w:hint="eastAsia"/>
                <w:szCs w:val="21"/>
              </w:rPr>
              <w:t>どんなマナーが</w:t>
            </w:r>
            <w:r w:rsidRPr="00C82830">
              <w:rPr>
                <w:rFonts w:ascii="HGPｺﾞｼｯｸM" w:eastAsia="HGPｺﾞｼｯｸM" w:hint="eastAsia"/>
                <w:szCs w:val="21"/>
              </w:rPr>
              <w:t>あるのかを出し合う。</w:t>
            </w:r>
          </w:p>
          <w:p w:rsidR="003075A5" w:rsidRPr="00C82830" w:rsidRDefault="001A2A49" w:rsidP="00C82830">
            <w:pPr>
              <w:ind w:right="220"/>
              <w:jc w:val="left"/>
              <w:rPr>
                <w:rFonts w:ascii="HGPｺﾞｼｯｸM" w:eastAsia="HGPｺﾞｼｯｸM" w:hint="eastAsia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◎食事中のマナーには、どんなものがありますか。</w:t>
            </w:r>
          </w:p>
          <w:p w:rsidR="001A2A49" w:rsidRPr="00C82830" w:rsidRDefault="001A2A49" w:rsidP="00C82830">
            <w:pPr>
              <w:ind w:right="220" w:firstLineChars="100" w:firstLine="210"/>
              <w:jc w:val="left"/>
              <w:rPr>
                <w:rFonts w:ascii="HGPｺﾞｼｯｸM" w:eastAsia="HGPｺﾞｼｯｸM" w:hint="eastAsia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・音を立てない。</w:t>
            </w:r>
          </w:p>
          <w:p w:rsidR="001A2A49" w:rsidRPr="00C82830" w:rsidRDefault="001A2A49" w:rsidP="00C82830">
            <w:pPr>
              <w:ind w:right="220" w:firstLineChars="100" w:firstLine="210"/>
              <w:jc w:val="left"/>
              <w:rPr>
                <w:rFonts w:ascii="HGPｺﾞｼｯｸM" w:eastAsia="HGPｺﾞｼｯｸM" w:hint="eastAsia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・お茶わんを持って食べる。</w:t>
            </w:r>
          </w:p>
          <w:p w:rsidR="001A2A49" w:rsidRPr="00C82830" w:rsidRDefault="001A2A49" w:rsidP="00C82830">
            <w:pPr>
              <w:ind w:right="220" w:firstLineChars="100" w:firstLine="210"/>
              <w:jc w:val="left"/>
              <w:rPr>
                <w:rFonts w:ascii="HGPｺﾞｼｯｸM" w:eastAsia="HGPｺﾞｼｯｸM" w:hint="eastAsia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・立ち歩かない</w:t>
            </w:r>
          </w:p>
          <w:p w:rsidR="001A2A49" w:rsidRPr="00C82830" w:rsidRDefault="001A2A49" w:rsidP="001A2A49">
            <w:pPr>
              <w:ind w:right="220"/>
              <w:jc w:val="left"/>
              <w:rPr>
                <w:rFonts w:ascii="HGPｺﾞｼｯｸM" w:eastAsia="HGPｺﾞｼｯｸM" w:hint="eastAsia"/>
                <w:szCs w:val="21"/>
              </w:rPr>
            </w:pPr>
          </w:p>
        </w:tc>
        <w:tc>
          <w:tcPr>
            <w:tcW w:w="4678" w:type="dxa"/>
          </w:tcPr>
          <w:p w:rsidR="00F870E8" w:rsidRPr="00C82830" w:rsidRDefault="00F870E8" w:rsidP="00D36E82">
            <w:pPr>
              <w:ind w:right="220"/>
              <w:jc w:val="left"/>
              <w:rPr>
                <w:rFonts w:ascii="HGPｺﾞｼｯｸM" w:eastAsia="HGPｺﾞｼｯｸM" w:hint="eastAsia"/>
                <w:szCs w:val="21"/>
              </w:rPr>
            </w:pPr>
          </w:p>
          <w:p w:rsidR="00E7591A" w:rsidRPr="00C82830" w:rsidRDefault="00E7591A" w:rsidP="00D36E82">
            <w:pPr>
              <w:ind w:right="220"/>
              <w:jc w:val="left"/>
              <w:rPr>
                <w:rFonts w:ascii="HGPｺﾞｼｯｸM" w:eastAsia="HGPｺﾞｼｯｸM" w:hint="eastAsia"/>
                <w:szCs w:val="21"/>
              </w:rPr>
            </w:pPr>
          </w:p>
          <w:p w:rsidR="00E7591A" w:rsidRPr="00C82830" w:rsidRDefault="00E7591A" w:rsidP="00D36E82">
            <w:pPr>
              <w:ind w:right="220"/>
              <w:jc w:val="left"/>
              <w:rPr>
                <w:rFonts w:ascii="HGPｺﾞｼｯｸM" w:eastAsia="HGPｺﾞｼｯｸM" w:hint="eastAsia"/>
                <w:szCs w:val="21"/>
              </w:rPr>
            </w:pPr>
          </w:p>
          <w:p w:rsidR="001A2A49" w:rsidRPr="00C82830" w:rsidRDefault="001A2A49" w:rsidP="001A2A49">
            <w:pPr>
              <w:ind w:left="210" w:right="220" w:hangingChars="100" w:hanging="210"/>
              <w:jc w:val="left"/>
              <w:rPr>
                <w:rFonts w:ascii="HGPｺﾞｼｯｸM" w:eastAsia="HGPｺﾞｼｯｸM" w:hint="eastAsia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○児童から出たほかに、お箸のマナー</w:t>
            </w:r>
          </w:p>
          <w:p w:rsidR="001A2A49" w:rsidRPr="00C82830" w:rsidRDefault="001A2A49" w:rsidP="001A2A49">
            <w:pPr>
              <w:ind w:left="210" w:right="220" w:hangingChars="100" w:hanging="210"/>
              <w:jc w:val="left"/>
              <w:rPr>
                <w:rFonts w:ascii="HGPｺﾞｼｯｸM" w:eastAsia="HGPｺﾞｼｯｸM" w:hint="eastAsia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 xml:space="preserve">　（人を指す、突き刺すなど）を紹介する。</w:t>
            </w:r>
          </w:p>
          <w:p w:rsidR="009C6882" w:rsidRPr="00C82830" w:rsidRDefault="009C6882" w:rsidP="001A2A49">
            <w:pPr>
              <w:ind w:left="210" w:right="220" w:hangingChars="100" w:hanging="210"/>
              <w:jc w:val="left"/>
              <w:rPr>
                <w:rFonts w:ascii="HGPｺﾞｼｯｸM" w:eastAsia="HGPｺﾞｼｯｸM" w:hint="eastAsia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○外国</w:t>
            </w:r>
            <w:r w:rsidR="00C85A90" w:rsidRPr="00C82830">
              <w:rPr>
                <w:rFonts w:ascii="HGPｺﾞｼｯｸM" w:eastAsia="HGPｺﾞｼｯｸM" w:hint="eastAsia"/>
                <w:szCs w:val="21"/>
              </w:rPr>
              <w:t>の</w:t>
            </w:r>
            <w:r w:rsidRPr="00C82830">
              <w:rPr>
                <w:rFonts w:ascii="HGPｺﾞｼｯｸM" w:eastAsia="HGPｺﾞｼｯｸM" w:hint="eastAsia"/>
                <w:szCs w:val="21"/>
              </w:rPr>
              <w:t>食事のマナーの一つとしてフィンガーボールを紹介する。</w:t>
            </w:r>
          </w:p>
          <w:p w:rsidR="003075A5" w:rsidRPr="00C82830" w:rsidRDefault="003075A5" w:rsidP="009C6882">
            <w:pPr>
              <w:ind w:left="210" w:right="220" w:hangingChars="100" w:hanging="210"/>
              <w:jc w:val="left"/>
              <w:rPr>
                <w:rFonts w:ascii="HGPｺﾞｼｯｸM" w:eastAsia="HGPｺﾞｼｯｸM" w:hint="eastAsia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●</w:t>
            </w:r>
            <w:r w:rsidR="009C6882" w:rsidRPr="00C82830">
              <w:rPr>
                <w:rFonts w:ascii="HGPｺﾞｼｯｸM" w:eastAsia="HGPｺﾞｼｯｸM" w:hint="eastAsia"/>
                <w:szCs w:val="21"/>
              </w:rPr>
              <w:t>フィンガーボールの写真を貼る。</w:t>
            </w:r>
          </w:p>
          <w:p w:rsidR="009C6882" w:rsidRPr="00C82830" w:rsidRDefault="009C6882" w:rsidP="009C6882">
            <w:pPr>
              <w:ind w:left="210" w:right="220" w:hangingChars="100" w:hanging="210"/>
              <w:jc w:val="left"/>
              <w:rPr>
                <w:rFonts w:ascii="HGPｺﾞｼｯｸM" w:eastAsia="HGPｺﾞｼｯｸM" w:hint="eastAsia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 xml:space="preserve">　（役割演技で使う実物を紹介する。）</w:t>
            </w:r>
          </w:p>
        </w:tc>
      </w:tr>
      <w:tr w:rsidR="008325AE" w:rsidRPr="00C82830" w:rsidTr="00C82830">
        <w:tc>
          <w:tcPr>
            <w:tcW w:w="646" w:type="dxa"/>
            <w:vAlign w:val="center"/>
          </w:tcPr>
          <w:p w:rsidR="003C7A90" w:rsidRPr="00C82830" w:rsidRDefault="00C85A90" w:rsidP="00D36E82">
            <w:pPr>
              <w:ind w:right="220"/>
              <w:jc w:val="left"/>
              <w:rPr>
                <w:rFonts w:ascii="HGPｺﾞｼｯｸM" w:eastAsia="HGPｺﾞｼｯｸM" w:hint="eastAsia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展開</w:t>
            </w:r>
          </w:p>
        </w:tc>
        <w:tc>
          <w:tcPr>
            <w:tcW w:w="5586" w:type="dxa"/>
          </w:tcPr>
          <w:p w:rsidR="003C7A90" w:rsidRPr="00C82830" w:rsidRDefault="00F870E8" w:rsidP="00C82830">
            <w:pPr>
              <w:ind w:right="-102"/>
              <w:jc w:val="left"/>
              <w:rPr>
                <w:rFonts w:ascii="HGPｺﾞｼｯｸM" w:eastAsia="HGPｺﾞｼｯｸM" w:hint="eastAsia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（</w:t>
            </w:r>
            <w:r w:rsidR="0092223C" w:rsidRPr="00C82830">
              <w:rPr>
                <w:rFonts w:ascii="HGPｺﾞｼｯｸM" w:eastAsia="HGPｺﾞｼｯｸM" w:hint="eastAsia"/>
                <w:szCs w:val="21"/>
              </w:rPr>
              <w:t>２</w:t>
            </w:r>
            <w:r w:rsidRPr="00C82830">
              <w:rPr>
                <w:rFonts w:ascii="HGPｺﾞｼｯｸM" w:eastAsia="HGPｺﾞｼｯｸM" w:hint="eastAsia"/>
                <w:szCs w:val="21"/>
              </w:rPr>
              <w:t>）教材「フィンガーボール」を読んで話し合う。</w:t>
            </w:r>
          </w:p>
          <w:p w:rsidR="00C82830" w:rsidRDefault="003D4D02" w:rsidP="00C82830">
            <w:pPr>
              <w:ind w:right="-102"/>
              <w:jc w:val="left"/>
              <w:rPr>
                <w:rFonts w:ascii="HGPｺﾞｼｯｸM" w:eastAsia="HGPｺﾞｼｯｸM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○外国のお客様がフィンガーボールの水を飲ん</w:t>
            </w:r>
            <w:r w:rsidR="00C82830">
              <w:rPr>
                <w:rFonts w:ascii="HGPｺﾞｼｯｸM" w:eastAsia="HGPｺﾞｼｯｸM" w:hint="eastAsia"/>
                <w:szCs w:val="21"/>
              </w:rPr>
              <w:t>だのを見た</w:t>
            </w:r>
            <w:r w:rsidRPr="00C82830">
              <w:rPr>
                <w:rFonts w:ascii="HGPｺﾞｼｯｸM" w:eastAsia="HGPｺﾞｼｯｸM" w:hint="eastAsia"/>
                <w:szCs w:val="21"/>
              </w:rPr>
              <w:t>周り</w:t>
            </w:r>
          </w:p>
          <w:p w:rsidR="00C82830" w:rsidRDefault="003D4D02" w:rsidP="00C82830">
            <w:pPr>
              <w:ind w:right="-102" w:firstLineChars="100" w:firstLine="210"/>
              <w:jc w:val="left"/>
              <w:rPr>
                <w:rFonts w:ascii="HGPｺﾞｼｯｸM" w:eastAsia="HGPｺﾞｼｯｸM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の人はどう思ったでしょう。</w:t>
            </w:r>
          </w:p>
          <w:p w:rsidR="00C82830" w:rsidRDefault="003D4D02" w:rsidP="00C82830">
            <w:pPr>
              <w:ind w:right="-102" w:firstLineChars="100" w:firstLine="210"/>
              <w:jc w:val="left"/>
              <w:rPr>
                <w:rFonts w:ascii="HGPｺﾞｼｯｸM" w:eastAsia="HGPｺﾞｼｯｸM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・マナーを知らないなんて下品だ。</w:t>
            </w:r>
          </w:p>
          <w:p w:rsidR="003D4D02" w:rsidRPr="00C82830" w:rsidRDefault="003D4D02" w:rsidP="00C82830">
            <w:pPr>
              <w:ind w:right="-102" w:firstLineChars="100" w:firstLine="210"/>
              <w:jc w:val="left"/>
              <w:rPr>
                <w:rFonts w:ascii="HGPｺﾞｼｯｸM" w:eastAsia="HGPｺﾞｼｯｸM" w:hint="eastAsia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・女王様の前でなんて失礼だ。</w:t>
            </w:r>
          </w:p>
          <w:p w:rsidR="003D4D02" w:rsidRPr="00C82830" w:rsidRDefault="003D4D02" w:rsidP="00C82830">
            <w:pPr>
              <w:ind w:right="-102"/>
              <w:jc w:val="left"/>
              <w:rPr>
                <w:rFonts w:ascii="HGPｺﾞｼｯｸM" w:eastAsia="HGPｺﾞｼｯｸM" w:hint="eastAsia"/>
                <w:szCs w:val="21"/>
              </w:rPr>
            </w:pPr>
          </w:p>
          <w:p w:rsidR="00C82830" w:rsidRDefault="003D4D02" w:rsidP="00C82830">
            <w:pPr>
              <w:ind w:right="-102"/>
              <w:jc w:val="left"/>
              <w:rPr>
                <w:rFonts w:ascii="HGPｺﾞｼｯｸM" w:eastAsia="HGPｺﾞｼｯｸM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○女王様はフィンガーボールの本当の役割を知りながらも、どん</w:t>
            </w:r>
          </w:p>
          <w:p w:rsidR="00C82830" w:rsidRDefault="003D4D02" w:rsidP="00C82830">
            <w:pPr>
              <w:ind w:right="-102" w:firstLineChars="100" w:firstLine="210"/>
              <w:jc w:val="left"/>
              <w:rPr>
                <w:rFonts w:ascii="HGPｺﾞｼｯｸM" w:eastAsia="HGPｺﾞｼｯｸM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な気持ちで知らん顔をしてフィンガーボールの水を飲んだので</w:t>
            </w:r>
          </w:p>
          <w:p w:rsidR="00C82830" w:rsidRDefault="003D4D02" w:rsidP="00C82830">
            <w:pPr>
              <w:ind w:right="-102" w:firstLineChars="100" w:firstLine="210"/>
              <w:jc w:val="left"/>
              <w:rPr>
                <w:rFonts w:ascii="HGPｺﾞｼｯｸM" w:eastAsia="HGPｺﾞｼｯｸM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しょう。</w:t>
            </w:r>
          </w:p>
          <w:p w:rsidR="00C82830" w:rsidRDefault="003D4D02" w:rsidP="00C82830">
            <w:pPr>
              <w:ind w:right="-102" w:firstLineChars="100" w:firstLine="210"/>
              <w:jc w:val="left"/>
              <w:rPr>
                <w:rFonts w:ascii="HGPｺﾞｼｯｸM" w:eastAsia="HGPｺﾞｼｯｸM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・お客様は使い方を知らなかったんだな。</w:t>
            </w:r>
          </w:p>
          <w:p w:rsidR="00C82830" w:rsidRDefault="003D4D02" w:rsidP="00C82830">
            <w:pPr>
              <w:ind w:right="-102" w:firstLineChars="100" w:firstLine="210"/>
              <w:jc w:val="left"/>
              <w:rPr>
                <w:rFonts w:ascii="HGPｺﾞｼｯｸM" w:eastAsia="HGPｺﾞｼｯｸM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・このままでは、周りの人に笑われて恥をかかせてしまう。</w:t>
            </w:r>
          </w:p>
          <w:p w:rsidR="003D4D02" w:rsidRPr="00C82830" w:rsidRDefault="003D4D02" w:rsidP="00C82830">
            <w:pPr>
              <w:ind w:right="-102" w:firstLineChars="100" w:firstLine="210"/>
              <w:jc w:val="left"/>
              <w:rPr>
                <w:rFonts w:ascii="HGPｺﾞｼｯｸM" w:eastAsia="HGPｺﾞｼｯｸM" w:hint="eastAsia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・お客様に楽しく食事をしてほしい。</w:t>
            </w:r>
          </w:p>
          <w:p w:rsidR="00F870E8" w:rsidRPr="00C82830" w:rsidRDefault="00F870E8" w:rsidP="00C82830">
            <w:pPr>
              <w:ind w:right="-102"/>
              <w:jc w:val="left"/>
              <w:rPr>
                <w:rFonts w:ascii="HGPｺﾞｼｯｸM" w:eastAsia="HGPｺﾞｼｯｸM" w:hint="eastAsia"/>
                <w:szCs w:val="21"/>
              </w:rPr>
            </w:pPr>
          </w:p>
          <w:p w:rsidR="00C82830" w:rsidRDefault="007C72AD" w:rsidP="00C82830">
            <w:pPr>
              <w:ind w:right="-102"/>
              <w:jc w:val="left"/>
              <w:rPr>
                <w:rFonts w:ascii="HGPｺﾞｼｯｸM" w:eastAsia="HGPｺﾞｼｯｸM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○周りの人は、女王様の行動を見て、どう思ったでしょう</w:t>
            </w:r>
            <w:r w:rsidR="000516FB" w:rsidRPr="00C82830">
              <w:rPr>
                <w:rFonts w:ascii="HGPｺﾞｼｯｸM" w:eastAsia="HGPｺﾞｼｯｸM" w:hint="eastAsia"/>
                <w:color w:val="000000" w:themeColor="text1"/>
                <w:szCs w:val="21"/>
              </w:rPr>
              <w:t>。</w:t>
            </w:r>
          </w:p>
          <w:p w:rsidR="00C82830" w:rsidRDefault="007C72AD" w:rsidP="00C82830">
            <w:pPr>
              <w:ind w:right="-102" w:firstLineChars="100" w:firstLine="210"/>
              <w:jc w:val="left"/>
              <w:rPr>
                <w:rFonts w:ascii="HGPｺﾞｼｯｸM" w:eastAsia="HGPｺﾞｼｯｸM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・女王様を見習って、お客様が自分のまちがいを知って</w:t>
            </w:r>
          </w:p>
          <w:p w:rsidR="00C82830" w:rsidRDefault="00C82830" w:rsidP="00C82830">
            <w:pPr>
              <w:ind w:right="-102" w:firstLineChars="100" w:firstLine="210"/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="007C72AD" w:rsidRPr="00C82830">
              <w:rPr>
                <w:rFonts w:ascii="HGPｺﾞｼｯｸM" w:eastAsia="HGPｺﾞｼｯｸM" w:hint="eastAsia"/>
                <w:szCs w:val="21"/>
              </w:rPr>
              <w:t>恥ずかしい思いをしないように、自分も知らないふりをしよう。</w:t>
            </w:r>
          </w:p>
          <w:p w:rsidR="007C72AD" w:rsidRPr="00C82830" w:rsidRDefault="007C72AD" w:rsidP="00C82830">
            <w:pPr>
              <w:ind w:right="-102" w:firstLineChars="100" w:firstLine="210"/>
              <w:jc w:val="left"/>
              <w:rPr>
                <w:rFonts w:ascii="HGPｺﾞｼｯｸM" w:eastAsia="HGPｺﾞｼｯｸM" w:hint="eastAsia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・お客様を気づかう女王様ってすごい。</w:t>
            </w:r>
          </w:p>
          <w:p w:rsidR="00A32CCB" w:rsidRPr="00C82830" w:rsidRDefault="00A32CCB" w:rsidP="00C82830">
            <w:pPr>
              <w:ind w:right="-102"/>
              <w:jc w:val="left"/>
              <w:rPr>
                <w:rFonts w:ascii="HGPｺﾞｼｯｸM" w:eastAsia="HGPｺﾞｼｯｸM" w:hint="eastAsia"/>
                <w:szCs w:val="21"/>
              </w:rPr>
            </w:pPr>
          </w:p>
          <w:p w:rsidR="00C82830" w:rsidRDefault="00A32CCB" w:rsidP="00C82830">
            <w:pPr>
              <w:ind w:right="-102"/>
              <w:jc w:val="left"/>
              <w:rPr>
                <w:rFonts w:ascii="HGPｺﾞｼｯｸM" w:eastAsia="HGPｺﾞｼｯｸM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○あとで自分の間違いを知った時、お客様は、周りの人と女王様</w:t>
            </w:r>
          </w:p>
          <w:p w:rsidR="00A32CCB" w:rsidRPr="00C82830" w:rsidRDefault="00A32CCB" w:rsidP="00C82830">
            <w:pPr>
              <w:ind w:right="-102" w:firstLineChars="100" w:firstLine="210"/>
              <w:jc w:val="left"/>
              <w:rPr>
                <w:rFonts w:ascii="HGPｺﾞｼｯｸM" w:eastAsia="HGPｺﾞｼｯｸM" w:hint="eastAsia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のことをどう思ったのでしょう。</w:t>
            </w:r>
          </w:p>
          <w:p w:rsidR="00A32CCB" w:rsidRPr="00C82830" w:rsidRDefault="00A32CCB" w:rsidP="00C82830">
            <w:pPr>
              <w:ind w:right="-102" w:firstLineChars="100" w:firstLine="210"/>
              <w:jc w:val="left"/>
              <w:rPr>
                <w:rFonts w:ascii="HGPｺﾞｼｯｸM" w:eastAsia="HGPｺﾞｼｯｸM" w:hint="eastAsia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（周りの人に対して）</w:t>
            </w:r>
          </w:p>
          <w:p w:rsidR="00A32CCB" w:rsidRPr="00C82830" w:rsidRDefault="00A32CCB" w:rsidP="00C82830">
            <w:pPr>
              <w:ind w:right="-102" w:firstLineChars="100" w:firstLine="210"/>
              <w:jc w:val="left"/>
              <w:rPr>
                <w:rFonts w:ascii="HGPｺﾞｼｯｸM" w:eastAsia="HGPｺﾞｼｯｸM" w:hint="eastAsia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・私のために笑わないでくれてありがとう。</w:t>
            </w:r>
          </w:p>
          <w:p w:rsidR="00A32CCB" w:rsidRPr="00C82830" w:rsidRDefault="00A32CCB" w:rsidP="00C82830">
            <w:pPr>
              <w:ind w:right="-102" w:firstLineChars="100" w:firstLine="210"/>
              <w:jc w:val="left"/>
              <w:rPr>
                <w:rFonts w:ascii="HGPｺﾞｼｯｸM" w:eastAsia="HGPｺﾞｼｯｸM" w:hint="eastAsia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・周りの人は、気づかいができる人なんだ。</w:t>
            </w:r>
          </w:p>
          <w:p w:rsidR="00A32CCB" w:rsidRPr="00C82830" w:rsidRDefault="00A32CCB" w:rsidP="00C82830">
            <w:pPr>
              <w:ind w:right="-102" w:firstLineChars="100" w:firstLine="210"/>
              <w:jc w:val="left"/>
              <w:rPr>
                <w:rFonts w:ascii="HGPｺﾞｼｯｸM" w:eastAsia="HGPｺﾞｼｯｸM" w:hint="eastAsia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（女王様に対して）</w:t>
            </w:r>
          </w:p>
          <w:p w:rsidR="00A32CCB" w:rsidRPr="00C82830" w:rsidRDefault="00E7591A" w:rsidP="00C82830">
            <w:pPr>
              <w:ind w:right="-102" w:firstLineChars="100" w:firstLine="210"/>
              <w:jc w:val="left"/>
              <w:rPr>
                <w:rFonts w:ascii="HGPｺﾞｼｯｸM" w:eastAsia="HGPｺﾞｼｯｸM" w:hint="eastAsia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・失敗が周りに分からないように</w:t>
            </w:r>
            <w:r w:rsidR="00A32CCB" w:rsidRPr="00C82830">
              <w:rPr>
                <w:rFonts w:ascii="HGPｺﾞｼｯｸM" w:eastAsia="HGPｺﾞｼｯｸM" w:hint="eastAsia"/>
                <w:szCs w:val="21"/>
              </w:rPr>
              <w:t>してくれ</w:t>
            </w:r>
            <w:r w:rsidRPr="00C82830">
              <w:rPr>
                <w:rFonts w:ascii="HGPｺﾞｼｯｸM" w:eastAsia="HGPｺﾞｼｯｸM" w:hint="eastAsia"/>
                <w:szCs w:val="21"/>
              </w:rPr>
              <w:t>て</w:t>
            </w:r>
            <w:r w:rsidR="00A32CCB" w:rsidRPr="00C82830">
              <w:rPr>
                <w:rFonts w:ascii="HGPｺﾞｼｯｸM" w:eastAsia="HGPｺﾞｼｯｸM" w:hint="eastAsia"/>
                <w:szCs w:val="21"/>
              </w:rPr>
              <w:t>ありがとう。</w:t>
            </w:r>
          </w:p>
          <w:p w:rsidR="00A32CCB" w:rsidRPr="00C82830" w:rsidRDefault="00A32CCB" w:rsidP="00C82830">
            <w:pPr>
              <w:ind w:right="-102" w:firstLineChars="100" w:firstLine="210"/>
              <w:jc w:val="left"/>
              <w:rPr>
                <w:rFonts w:ascii="HGPｺﾞｼｯｸM" w:eastAsia="HGPｺﾞｼｯｸM" w:hint="eastAsia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・女王様も、気づかいができる人だ。</w:t>
            </w:r>
          </w:p>
          <w:p w:rsidR="00A32CCB" w:rsidRPr="00C82830" w:rsidRDefault="00A32CCB" w:rsidP="00C82830">
            <w:pPr>
              <w:ind w:right="220"/>
              <w:jc w:val="left"/>
              <w:rPr>
                <w:rFonts w:ascii="HGPｺﾞｼｯｸM" w:eastAsia="HGPｺﾞｼｯｸM" w:hint="eastAsia"/>
                <w:szCs w:val="21"/>
              </w:rPr>
            </w:pPr>
          </w:p>
          <w:p w:rsidR="00A32CCB" w:rsidRPr="00C82830" w:rsidRDefault="00A32CCB" w:rsidP="00BD696A">
            <w:pPr>
              <w:ind w:right="-102"/>
              <w:jc w:val="left"/>
              <w:rPr>
                <w:rFonts w:ascii="HGPｺﾞｼｯｸM" w:eastAsia="HGPｺﾞｼｯｸM" w:hint="eastAsia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（</w:t>
            </w:r>
            <w:r w:rsidR="0092223C" w:rsidRPr="00C82830">
              <w:rPr>
                <w:rFonts w:ascii="HGPｺﾞｼｯｸM" w:eastAsia="HGPｺﾞｼｯｸM" w:hint="eastAsia"/>
                <w:szCs w:val="21"/>
              </w:rPr>
              <w:t>３</w:t>
            </w:r>
            <w:r w:rsidRPr="00C82830">
              <w:rPr>
                <w:rFonts w:ascii="HGPｺﾞｼｯｸM" w:eastAsia="HGPｺﾞｼｯｸM" w:hint="eastAsia"/>
                <w:szCs w:val="21"/>
              </w:rPr>
              <w:t>）マナーについて話し合う。</w:t>
            </w:r>
          </w:p>
          <w:p w:rsidR="00BD696A" w:rsidRDefault="00A32CCB" w:rsidP="00BD696A">
            <w:pPr>
              <w:ind w:right="-102"/>
              <w:jc w:val="left"/>
              <w:rPr>
                <w:rFonts w:ascii="HGPｺﾞｼｯｸM" w:eastAsia="HGPｺﾞｼｯｸM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○マナーとはどんなものですか。また、何のためにあるのでしょ</w:t>
            </w:r>
          </w:p>
          <w:p w:rsidR="00BD696A" w:rsidRDefault="00A32CCB" w:rsidP="00BD696A">
            <w:pPr>
              <w:ind w:right="-102" w:firstLineChars="100" w:firstLine="210"/>
              <w:jc w:val="left"/>
              <w:rPr>
                <w:rFonts w:ascii="HGPｺﾞｼｯｸM" w:eastAsia="HGPｺﾞｼｯｸM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う。</w:t>
            </w:r>
          </w:p>
          <w:p w:rsidR="00BD696A" w:rsidRDefault="00A32CCB" w:rsidP="00BD696A">
            <w:pPr>
              <w:ind w:right="-102" w:firstLineChars="100" w:firstLine="210"/>
              <w:jc w:val="left"/>
              <w:rPr>
                <w:rFonts w:ascii="HGPｺﾞｼｯｸM" w:eastAsia="HGPｺﾞｼｯｸM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lastRenderedPageBreak/>
              <w:t>・真心を持って、相手を気遣いながら行うことが本当の</w:t>
            </w:r>
          </w:p>
          <w:p w:rsidR="00BD696A" w:rsidRDefault="00A32CCB" w:rsidP="00BD696A">
            <w:pPr>
              <w:ind w:right="-102" w:firstLineChars="150" w:firstLine="315"/>
              <w:jc w:val="left"/>
              <w:rPr>
                <w:rFonts w:ascii="HGPｺﾞｼｯｸM" w:eastAsia="HGPｺﾞｼｯｸM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マナー。</w:t>
            </w:r>
          </w:p>
          <w:p w:rsidR="00A32CCB" w:rsidRPr="00C82830" w:rsidRDefault="00A32CCB" w:rsidP="00BD696A">
            <w:pPr>
              <w:ind w:leftChars="100" w:left="420" w:right="-102" w:hangingChars="100" w:hanging="210"/>
              <w:jc w:val="left"/>
              <w:rPr>
                <w:rFonts w:ascii="HGPｺﾞｼｯｸM" w:eastAsia="HGPｺﾞｼｯｸM" w:hint="eastAsia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・自分だけでなく、周りの人もお互いに気持ちよく過ごすためにある。</w:t>
            </w:r>
          </w:p>
        </w:tc>
        <w:tc>
          <w:tcPr>
            <w:tcW w:w="4678" w:type="dxa"/>
          </w:tcPr>
          <w:p w:rsidR="003D4D02" w:rsidRPr="00C82830" w:rsidRDefault="003D4D02" w:rsidP="00D36E82">
            <w:pPr>
              <w:ind w:right="220"/>
              <w:jc w:val="left"/>
              <w:rPr>
                <w:rFonts w:ascii="HGPｺﾞｼｯｸM" w:eastAsia="HGPｺﾞｼｯｸM" w:hint="eastAsia"/>
                <w:szCs w:val="21"/>
              </w:rPr>
            </w:pPr>
          </w:p>
          <w:p w:rsidR="00C82830" w:rsidRDefault="00E7591A" w:rsidP="00C82830">
            <w:pPr>
              <w:ind w:right="-114"/>
              <w:jc w:val="left"/>
              <w:rPr>
                <w:rFonts w:ascii="HGPｺﾞｼｯｸM" w:eastAsia="HGPｺﾞｼｯｸM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●黒板にお客様</w:t>
            </w:r>
            <w:r w:rsidR="000516FB" w:rsidRPr="00C82830">
              <w:rPr>
                <w:rFonts w:ascii="HGPｺﾞｼｯｸM" w:eastAsia="HGPｺﾞｼｯｸM" w:hint="eastAsia"/>
                <w:szCs w:val="21"/>
              </w:rPr>
              <w:t>が</w:t>
            </w:r>
            <w:r w:rsidRPr="00C82830">
              <w:rPr>
                <w:rFonts w:ascii="HGPｺﾞｼｯｸM" w:eastAsia="HGPｺﾞｼｯｸM" w:hint="eastAsia"/>
                <w:szCs w:val="21"/>
              </w:rPr>
              <w:t>フィンガーボール</w:t>
            </w:r>
            <w:r w:rsidR="00CB2E9A" w:rsidRPr="00C82830">
              <w:rPr>
                <w:rFonts w:ascii="HGPｺﾞｼｯｸM" w:eastAsia="HGPｺﾞｼｯｸM" w:hint="eastAsia"/>
                <w:szCs w:val="21"/>
              </w:rPr>
              <w:t>の水を飲んで</w:t>
            </w:r>
          </w:p>
          <w:p w:rsidR="00CB2E9A" w:rsidRPr="00C82830" w:rsidRDefault="00CB2E9A" w:rsidP="00C82830">
            <w:pPr>
              <w:ind w:right="220" w:firstLineChars="100" w:firstLine="210"/>
              <w:jc w:val="left"/>
              <w:rPr>
                <w:rFonts w:ascii="HGPｺﾞｼｯｸM" w:eastAsia="HGPｺﾞｼｯｸM" w:hint="eastAsia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しまう挿絵を貼る。</w:t>
            </w:r>
          </w:p>
          <w:p w:rsidR="00C82830" w:rsidRDefault="009C6882" w:rsidP="00C82830">
            <w:pPr>
              <w:ind w:right="-114"/>
              <w:jc w:val="left"/>
              <w:rPr>
                <w:rFonts w:ascii="HGPｺﾞｼｯｸM" w:eastAsia="HGPｺﾞｼｯｸM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○</w:t>
            </w:r>
            <w:r w:rsidR="003D4D02" w:rsidRPr="00C82830">
              <w:rPr>
                <w:rFonts w:ascii="HGPｺﾞｼｯｸM" w:eastAsia="HGPｺﾞｼｯｸM" w:hint="eastAsia"/>
                <w:szCs w:val="21"/>
              </w:rPr>
              <w:t>挿絵に描かれている周りの人の表情にも注目さ</w:t>
            </w:r>
          </w:p>
          <w:p w:rsidR="003D4D02" w:rsidRPr="00C82830" w:rsidRDefault="003D4D02" w:rsidP="00C82830">
            <w:pPr>
              <w:ind w:right="220" w:firstLineChars="100" w:firstLine="210"/>
              <w:jc w:val="left"/>
              <w:rPr>
                <w:rFonts w:ascii="HGPｺﾞｼｯｸM" w:eastAsia="HGPｺﾞｼｯｸM" w:hint="eastAsia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せる。</w:t>
            </w:r>
          </w:p>
          <w:p w:rsidR="003D4D02" w:rsidRPr="00C82830" w:rsidRDefault="009C6882" w:rsidP="003D4D02">
            <w:pPr>
              <w:ind w:right="220"/>
              <w:jc w:val="left"/>
              <w:rPr>
                <w:rFonts w:ascii="HGPｺﾞｼｯｸM" w:eastAsia="HGPｺﾞｼｯｸM" w:hint="eastAsia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○</w:t>
            </w:r>
            <w:r w:rsidR="00CB2E9A" w:rsidRPr="00C82830">
              <w:rPr>
                <w:rFonts w:ascii="HGPｺﾞｼｯｸM" w:eastAsia="HGPｺﾞｼｯｸM" w:hint="eastAsia"/>
                <w:szCs w:val="21"/>
              </w:rPr>
              <w:t>部分的な役割演技を加える。</w:t>
            </w:r>
            <w:r w:rsidR="00F16751" w:rsidRPr="00C82830">
              <w:rPr>
                <w:rFonts w:ascii="HGPｺﾞｼｯｸM" w:eastAsia="HGPｺﾞｼｯｸM" w:hint="eastAsia"/>
                <w:szCs w:val="21"/>
              </w:rPr>
              <w:t>（</w:t>
            </w:r>
            <w:r w:rsidR="00C85A90" w:rsidRPr="00C82830">
              <w:rPr>
                <w:rFonts w:ascii="HGPｺﾞｼｯｸM" w:eastAsia="HGPｺﾞｼｯｸM" w:hint="eastAsia"/>
                <w:szCs w:val="21"/>
              </w:rPr>
              <w:t>Ｔ１</w:t>
            </w:r>
            <w:r w:rsidR="00F16751" w:rsidRPr="00C82830">
              <w:rPr>
                <w:rFonts w:ascii="HGPｺﾞｼｯｸM" w:eastAsia="HGPｺﾞｼｯｸM" w:hint="eastAsia"/>
                <w:szCs w:val="21"/>
              </w:rPr>
              <w:t>,</w:t>
            </w:r>
            <w:r w:rsidR="00C85A90" w:rsidRPr="00C82830">
              <w:rPr>
                <w:rFonts w:ascii="HGPｺﾞｼｯｸM" w:eastAsia="HGPｺﾞｼｯｸM" w:hint="eastAsia"/>
                <w:szCs w:val="21"/>
              </w:rPr>
              <w:t>Ｔ</w:t>
            </w:r>
            <w:r w:rsidR="00F16751" w:rsidRPr="00C82830">
              <w:rPr>
                <w:rFonts w:ascii="HGPｺﾞｼｯｸM" w:eastAsia="HGPｺﾞｼｯｸM" w:hint="eastAsia"/>
                <w:szCs w:val="21"/>
              </w:rPr>
              <w:t>２）</w:t>
            </w:r>
          </w:p>
          <w:p w:rsidR="00C82830" w:rsidRDefault="00CB2E9A" w:rsidP="00C82830">
            <w:pPr>
              <w:ind w:left="210" w:right="-114" w:hangingChars="100" w:hanging="210"/>
              <w:jc w:val="left"/>
              <w:rPr>
                <w:rFonts w:ascii="HGPｺﾞｼｯｸM" w:eastAsia="HGPｺﾞｼｯｸM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●黒板に女王様がフィンガーボールの水をお客様と</w:t>
            </w:r>
          </w:p>
          <w:p w:rsidR="00CB2E9A" w:rsidRPr="00C82830" w:rsidRDefault="00CB2E9A" w:rsidP="00C82830">
            <w:pPr>
              <w:ind w:leftChars="100" w:left="210" w:right="-114"/>
              <w:jc w:val="left"/>
              <w:rPr>
                <w:rFonts w:ascii="HGPｺﾞｼｯｸM" w:eastAsia="HGPｺﾞｼｯｸM" w:hint="eastAsia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同じように飲む絵を貼る。</w:t>
            </w:r>
          </w:p>
          <w:p w:rsidR="00C82830" w:rsidRDefault="007C72AD" w:rsidP="00C82830">
            <w:pPr>
              <w:ind w:right="-114"/>
              <w:jc w:val="left"/>
              <w:rPr>
                <w:rFonts w:ascii="HGPｺﾞｼｯｸM" w:eastAsia="HGPｺﾞｼｯｸM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○</w:t>
            </w:r>
            <w:r w:rsidR="00CB2E9A" w:rsidRPr="00C82830">
              <w:rPr>
                <w:rFonts w:ascii="HGPｺﾞｼｯｸM" w:eastAsia="HGPｺﾞｼｯｸM" w:hint="eastAsia"/>
                <w:szCs w:val="21"/>
              </w:rPr>
              <w:t>お客様を気づかう女王様の</w:t>
            </w:r>
            <w:r w:rsidRPr="00C82830">
              <w:rPr>
                <w:rFonts w:ascii="HGPｺﾞｼｯｸM" w:eastAsia="HGPｺﾞｼｯｸM" w:hint="eastAsia"/>
                <w:szCs w:val="21"/>
              </w:rPr>
              <w:t>行為を支える真心の</w:t>
            </w:r>
          </w:p>
          <w:p w:rsidR="007C72AD" w:rsidRPr="00C82830" w:rsidRDefault="007C72AD" w:rsidP="00C82830">
            <w:pPr>
              <w:ind w:right="-114" w:firstLineChars="100" w:firstLine="210"/>
              <w:jc w:val="left"/>
              <w:rPr>
                <w:rFonts w:ascii="HGPｺﾞｼｯｸM" w:eastAsia="HGPｺﾞｼｯｸM" w:hint="eastAsia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存在やその内容を考える。</w:t>
            </w:r>
          </w:p>
          <w:p w:rsidR="00A32CCB" w:rsidRPr="00C82830" w:rsidRDefault="00A32CCB" w:rsidP="003D4D02">
            <w:pPr>
              <w:ind w:right="220"/>
              <w:jc w:val="left"/>
              <w:rPr>
                <w:rFonts w:ascii="HGPｺﾞｼｯｸM" w:eastAsia="HGPｺﾞｼｯｸM" w:hint="eastAsia"/>
                <w:szCs w:val="21"/>
              </w:rPr>
            </w:pPr>
          </w:p>
          <w:p w:rsidR="00A32CCB" w:rsidRPr="00C82830" w:rsidRDefault="00A32CCB" w:rsidP="003D4D02">
            <w:pPr>
              <w:ind w:right="220"/>
              <w:jc w:val="left"/>
              <w:rPr>
                <w:rFonts w:ascii="HGPｺﾞｼｯｸM" w:eastAsia="HGPｺﾞｼｯｸM" w:hint="eastAsia"/>
                <w:szCs w:val="21"/>
              </w:rPr>
            </w:pPr>
          </w:p>
          <w:p w:rsidR="00A32CCB" w:rsidRPr="00C82830" w:rsidRDefault="00A32CCB" w:rsidP="003D4D02">
            <w:pPr>
              <w:ind w:right="220"/>
              <w:jc w:val="left"/>
              <w:rPr>
                <w:rFonts w:ascii="HGPｺﾞｼｯｸM" w:eastAsia="HGPｺﾞｼｯｸM" w:hint="eastAsia"/>
                <w:szCs w:val="21"/>
              </w:rPr>
            </w:pPr>
          </w:p>
          <w:p w:rsidR="00C82830" w:rsidRDefault="00A32CCB" w:rsidP="00C82830">
            <w:pPr>
              <w:ind w:right="-114"/>
              <w:jc w:val="left"/>
              <w:rPr>
                <w:rFonts w:ascii="HGPｺﾞｼｯｸM" w:eastAsia="HGPｺﾞｼｯｸM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○女王様の行為の裏には、相手に対する真心がこも</w:t>
            </w:r>
          </w:p>
          <w:p w:rsidR="00C82830" w:rsidRDefault="00A32CCB" w:rsidP="00C82830">
            <w:pPr>
              <w:ind w:right="-114" w:firstLineChars="100" w:firstLine="210"/>
              <w:jc w:val="left"/>
              <w:rPr>
                <w:rFonts w:ascii="HGPｺﾞｼｯｸM" w:eastAsia="HGPｺﾞｼｯｸM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っていることを知り、周りの人もお客様を気づかう気</w:t>
            </w:r>
          </w:p>
          <w:p w:rsidR="00A32CCB" w:rsidRPr="00C82830" w:rsidRDefault="00A32CCB" w:rsidP="00C82830">
            <w:pPr>
              <w:ind w:right="-114" w:firstLineChars="100" w:firstLine="210"/>
              <w:jc w:val="left"/>
              <w:rPr>
                <w:rFonts w:ascii="HGPｺﾞｼｯｸM" w:eastAsia="HGPｺﾞｼｯｸM" w:hint="eastAsia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持ちになったこ</w:t>
            </w:r>
            <w:r w:rsidR="00C85A90" w:rsidRPr="00C82830">
              <w:rPr>
                <w:rFonts w:ascii="HGPｺﾞｼｯｸM" w:eastAsia="HGPｺﾞｼｯｸM" w:hint="eastAsia"/>
                <w:szCs w:val="21"/>
              </w:rPr>
              <w:t>と</w:t>
            </w:r>
            <w:r w:rsidRPr="00C82830">
              <w:rPr>
                <w:rFonts w:ascii="HGPｺﾞｼｯｸM" w:eastAsia="HGPｺﾞｼｯｸM" w:hint="eastAsia"/>
                <w:szCs w:val="21"/>
              </w:rPr>
              <w:t>をおさえる。</w:t>
            </w:r>
          </w:p>
          <w:p w:rsidR="00A32CCB" w:rsidRPr="00C82830" w:rsidRDefault="00A32CCB" w:rsidP="00A32CCB">
            <w:pPr>
              <w:ind w:right="220"/>
              <w:jc w:val="left"/>
              <w:rPr>
                <w:rFonts w:ascii="HGPｺﾞｼｯｸM" w:eastAsia="HGPｺﾞｼｯｸM" w:hint="eastAsia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○挿絵の表情も参考にする。</w:t>
            </w:r>
          </w:p>
          <w:p w:rsidR="00A32CCB" w:rsidRPr="00C82830" w:rsidRDefault="00A32CCB" w:rsidP="00A32CCB">
            <w:pPr>
              <w:ind w:right="220"/>
              <w:jc w:val="left"/>
              <w:rPr>
                <w:rFonts w:ascii="HGPｺﾞｼｯｸM" w:eastAsia="HGPｺﾞｼｯｸM" w:hint="eastAsia"/>
                <w:szCs w:val="21"/>
              </w:rPr>
            </w:pPr>
          </w:p>
          <w:p w:rsidR="00C82830" w:rsidRDefault="00A32CCB" w:rsidP="00C82830">
            <w:pPr>
              <w:ind w:right="-114"/>
              <w:jc w:val="left"/>
              <w:rPr>
                <w:rFonts w:ascii="HGPｺﾞｼｯｸM" w:eastAsia="HGPｺﾞｼｯｸM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○女王様や周りの人たちへの思いを考える中で、感</w:t>
            </w:r>
          </w:p>
          <w:p w:rsidR="00C82830" w:rsidRDefault="00A32CCB" w:rsidP="00C82830">
            <w:pPr>
              <w:ind w:right="-114" w:firstLineChars="100" w:firstLine="210"/>
              <w:jc w:val="left"/>
              <w:rPr>
                <w:rFonts w:ascii="HGPｺﾞｼｯｸM" w:eastAsia="HGPｺﾞｼｯｸM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謝する気持ちがあることに気づくことができるように</w:t>
            </w:r>
          </w:p>
          <w:p w:rsidR="00C82830" w:rsidRDefault="00A32CCB" w:rsidP="00C82830">
            <w:pPr>
              <w:ind w:right="-114" w:firstLineChars="100" w:firstLine="210"/>
              <w:jc w:val="left"/>
              <w:rPr>
                <w:rFonts w:ascii="HGPｺﾞｼｯｸM" w:eastAsia="HGPｺﾞｼｯｸM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する。また、その感謝は自分への真心を伴った気づ</w:t>
            </w:r>
          </w:p>
          <w:p w:rsidR="00A32CCB" w:rsidRPr="00C82830" w:rsidRDefault="00A32CCB" w:rsidP="00C82830">
            <w:pPr>
              <w:ind w:right="-114" w:firstLineChars="100" w:firstLine="210"/>
              <w:jc w:val="left"/>
              <w:rPr>
                <w:rFonts w:ascii="HGPｺﾞｼｯｸM" w:eastAsia="HGPｺﾞｼｯｸM" w:hint="eastAsia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かいに向けてであることを導き出す。</w:t>
            </w:r>
          </w:p>
          <w:p w:rsidR="00BD696A" w:rsidRDefault="00A32CCB" w:rsidP="00BD696A">
            <w:pPr>
              <w:ind w:right="-114"/>
              <w:jc w:val="left"/>
              <w:rPr>
                <w:rFonts w:ascii="HGPｺﾞｼｯｸM" w:eastAsia="HGPｺﾞｼｯｸM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＊登場人物の気づかいに気づくと共に、相手への真</w:t>
            </w:r>
          </w:p>
          <w:p w:rsidR="00BD696A" w:rsidRDefault="00A32CCB" w:rsidP="00BD696A">
            <w:pPr>
              <w:ind w:right="-114" w:firstLineChars="100" w:firstLine="210"/>
              <w:jc w:val="left"/>
              <w:rPr>
                <w:rFonts w:ascii="HGPｺﾞｼｯｸM" w:eastAsia="HGPｺﾞｼｯｸM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心が込められた行為こそが本当のマナーであること</w:t>
            </w:r>
          </w:p>
          <w:p w:rsidR="00A32CCB" w:rsidRPr="00C82830" w:rsidRDefault="00A32CCB" w:rsidP="00BD696A">
            <w:pPr>
              <w:ind w:right="-114" w:firstLineChars="100" w:firstLine="210"/>
              <w:jc w:val="left"/>
              <w:rPr>
                <w:rFonts w:ascii="HGPｺﾞｼｯｸM" w:eastAsia="HGPｺﾞｼｯｸM" w:hint="eastAsia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を考えることができる。</w:t>
            </w:r>
          </w:p>
          <w:p w:rsidR="00BD696A" w:rsidRDefault="00A32CCB" w:rsidP="00BD696A">
            <w:pPr>
              <w:ind w:right="-114"/>
              <w:jc w:val="left"/>
              <w:rPr>
                <w:rFonts w:ascii="HGPｺﾞｼｯｸM" w:eastAsia="HGPｺﾞｼｯｸM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○道徳ノートに自分の考えを記入し、話し合い活動で</w:t>
            </w:r>
          </w:p>
          <w:p w:rsidR="00A32CCB" w:rsidRPr="00C82830" w:rsidRDefault="00A32CCB" w:rsidP="00BD696A">
            <w:pPr>
              <w:ind w:right="-114" w:firstLineChars="100" w:firstLine="210"/>
              <w:jc w:val="left"/>
              <w:rPr>
                <w:rFonts w:ascii="HGPｺﾞｼｯｸM" w:eastAsia="HGPｺﾞｼｯｸM" w:hint="eastAsia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生かす。</w:t>
            </w:r>
          </w:p>
          <w:p w:rsidR="00A32CCB" w:rsidRPr="00C82830" w:rsidRDefault="00A32CCB" w:rsidP="00BD696A">
            <w:pPr>
              <w:ind w:right="220"/>
              <w:jc w:val="left"/>
              <w:rPr>
                <w:rFonts w:ascii="HGPｺﾞｼｯｸM" w:eastAsia="HGPｺﾞｼｯｸM" w:hint="eastAsia"/>
                <w:szCs w:val="21"/>
              </w:rPr>
            </w:pPr>
          </w:p>
          <w:p w:rsidR="00BD696A" w:rsidRDefault="00A32CCB" w:rsidP="00BD696A">
            <w:pPr>
              <w:ind w:right="-114"/>
              <w:jc w:val="left"/>
              <w:rPr>
                <w:rFonts w:ascii="HGPｺﾞｼｯｸM" w:eastAsia="HGPｺﾞｼｯｸM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○道徳ノートに書くことで、本時の学習についての自分</w:t>
            </w:r>
          </w:p>
          <w:p w:rsidR="00A32CCB" w:rsidRPr="00C82830" w:rsidRDefault="00A32CCB" w:rsidP="00BD696A">
            <w:pPr>
              <w:ind w:right="-114" w:firstLineChars="100" w:firstLine="210"/>
              <w:jc w:val="left"/>
              <w:rPr>
                <w:rFonts w:ascii="HGPｺﾞｼｯｸM" w:eastAsia="HGPｺﾞｼｯｸM" w:hint="eastAsia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の考えを整理する。</w:t>
            </w:r>
          </w:p>
          <w:p w:rsidR="00BD696A" w:rsidRDefault="00A32CCB" w:rsidP="00BD696A">
            <w:pPr>
              <w:ind w:right="-114"/>
              <w:jc w:val="left"/>
              <w:rPr>
                <w:rFonts w:ascii="HGPｺﾞｼｯｸM" w:eastAsia="HGPｺﾞｼｯｸM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lastRenderedPageBreak/>
              <w:t>＊マナーの意味について相手の真心も含めて考えて</w:t>
            </w:r>
          </w:p>
          <w:p w:rsidR="00A32CCB" w:rsidRPr="00C82830" w:rsidRDefault="00A32CCB" w:rsidP="00BD696A">
            <w:pPr>
              <w:ind w:right="-114" w:firstLineChars="100" w:firstLine="210"/>
              <w:jc w:val="left"/>
              <w:rPr>
                <w:rFonts w:ascii="HGPｺﾞｼｯｸM" w:eastAsia="HGPｺﾞｼｯｸM" w:hint="eastAsia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いる。</w:t>
            </w:r>
          </w:p>
        </w:tc>
      </w:tr>
      <w:tr w:rsidR="008325AE" w:rsidRPr="00C82830" w:rsidTr="00BD696A">
        <w:tc>
          <w:tcPr>
            <w:tcW w:w="646" w:type="dxa"/>
            <w:vAlign w:val="center"/>
          </w:tcPr>
          <w:p w:rsidR="000D64DB" w:rsidRPr="00C82830" w:rsidRDefault="00C85A90" w:rsidP="00D36E82">
            <w:pPr>
              <w:ind w:right="220"/>
              <w:jc w:val="left"/>
              <w:rPr>
                <w:rFonts w:ascii="HGPｺﾞｼｯｸM" w:eastAsia="HGPｺﾞｼｯｸM" w:hint="eastAsia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lastRenderedPageBreak/>
              <w:t>終末</w:t>
            </w:r>
          </w:p>
        </w:tc>
        <w:tc>
          <w:tcPr>
            <w:tcW w:w="5586" w:type="dxa"/>
          </w:tcPr>
          <w:p w:rsidR="00E06180" w:rsidRPr="00C82830" w:rsidRDefault="000516FB" w:rsidP="00E06180">
            <w:pPr>
              <w:ind w:right="220"/>
              <w:jc w:val="left"/>
              <w:rPr>
                <w:rFonts w:ascii="HGPｺﾞｼｯｸM" w:eastAsia="HGPｺﾞｼｯｸM" w:hint="eastAsia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>（</w:t>
            </w:r>
            <w:r w:rsidR="0092223C" w:rsidRPr="00C82830">
              <w:rPr>
                <w:rFonts w:ascii="HGPｺﾞｼｯｸM" w:eastAsia="HGPｺﾞｼｯｸM" w:hint="eastAsia"/>
                <w:szCs w:val="21"/>
              </w:rPr>
              <w:t>４</w:t>
            </w:r>
            <w:r w:rsidRPr="00C82830">
              <w:rPr>
                <w:rFonts w:ascii="HGPｺﾞｼｯｸM" w:eastAsia="HGPｺﾞｼｯｸM" w:hint="eastAsia"/>
                <w:szCs w:val="21"/>
              </w:rPr>
              <w:t>）</w:t>
            </w:r>
            <w:r w:rsidR="00D8419C" w:rsidRPr="00C82830">
              <w:rPr>
                <w:rFonts w:ascii="HGPｺﾞｼｯｸM" w:eastAsia="HGPｺﾞｼｯｸM" w:hint="eastAsia"/>
                <w:szCs w:val="21"/>
              </w:rPr>
              <w:t>授業のふり返りをする。</w:t>
            </w:r>
          </w:p>
          <w:p w:rsidR="009C6882" w:rsidRPr="00C82830" w:rsidRDefault="009C6882" w:rsidP="009C6882">
            <w:pPr>
              <w:ind w:right="220"/>
              <w:jc w:val="left"/>
              <w:rPr>
                <w:rFonts w:ascii="HGPｺﾞｼｯｸM" w:eastAsia="HGPｺﾞｼｯｸM" w:hint="eastAsia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 xml:space="preserve">　○今日の気づきをまとめましょう。</w:t>
            </w:r>
          </w:p>
          <w:p w:rsidR="00E06180" w:rsidRPr="00C82830" w:rsidRDefault="009C6882" w:rsidP="009C6882">
            <w:pPr>
              <w:ind w:right="220"/>
              <w:jc w:val="left"/>
              <w:rPr>
                <w:rFonts w:ascii="HGPｺﾞｼｯｸM" w:eastAsia="HGPｺﾞｼｯｸM" w:hint="eastAsia"/>
                <w:szCs w:val="21"/>
              </w:rPr>
            </w:pPr>
            <w:r w:rsidRPr="00C82830">
              <w:rPr>
                <w:rFonts w:ascii="HGPｺﾞｼｯｸM" w:eastAsia="HGPｺﾞｼｯｸM" w:hint="eastAsia"/>
                <w:szCs w:val="21"/>
              </w:rPr>
              <w:t xml:space="preserve">　○気づいたことを発表しましょう。</w:t>
            </w:r>
            <w:r w:rsidR="00E06180" w:rsidRPr="00C82830">
              <w:rPr>
                <w:rFonts w:ascii="HGPｺﾞｼｯｸM" w:eastAsia="HGPｺﾞｼｯｸM" w:hint="eastAsia"/>
                <w:szCs w:val="21"/>
              </w:rPr>
              <w:t xml:space="preserve">　</w:t>
            </w:r>
          </w:p>
        </w:tc>
        <w:tc>
          <w:tcPr>
            <w:tcW w:w="4678" w:type="dxa"/>
          </w:tcPr>
          <w:p w:rsidR="000D64DB" w:rsidRPr="00C82830" w:rsidRDefault="000D64DB" w:rsidP="00D8419C">
            <w:pPr>
              <w:ind w:right="220" w:firstLineChars="100" w:firstLine="210"/>
              <w:jc w:val="left"/>
              <w:rPr>
                <w:rFonts w:ascii="HGPｺﾞｼｯｸM" w:eastAsia="HGPｺﾞｼｯｸM" w:hint="eastAsia"/>
                <w:szCs w:val="21"/>
              </w:rPr>
            </w:pPr>
          </w:p>
        </w:tc>
      </w:tr>
    </w:tbl>
    <w:p w:rsidR="00D36E82" w:rsidRPr="00C82830" w:rsidRDefault="00D36E82" w:rsidP="00D36E82">
      <w:pPr>
        <w:ind w:right="220"/>
        <w:jc w:val="left"/>
        <w:rPr>
          <w:rFonts w:ascii="HGPｺﾞｼｯｸM" w:eastAsia="HGPｺﾞｼｯｸM" w:hint="eastAsia"/>
          <w:sz w:val="22"/>
        </w:rPr>
      </w:pPr>
    </w:p>
    <w:sectPr w:rsidR="00D36E82" w:rsidRPr="00C82830" w:rsidSect="008325AE">
      <w:pgSz w:w="11906" w:h="16838"/>
      <w:pgMar w:top="720" w:right="510" w:bottom="72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7AD" w:rsidRDefault="005A57AD" w:rsidP="00D36E82">
      <w:r>
        <w:separator/>
      </w:r>
    </w:p>
  </w:endnote>
  <w:endnote w:type="continuationSeparator" w:id="0">
    <w:p w:rsidR="005A57AD" w:rsidRDefault="005A57AD" w:rsidP="00D3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7AD" w:rsidRDefault="005A57AD" w:rsidP="00D36E82">
      <w:r>
        <w:separator/>
      </w:r>
    </w:p>
  </w:footnote>
  <w:footnote w:type="continuationSeparator" w:id="0">
    <w:p w:rsidR="005A57AD" w:rsidRDefault="005A57AD" w:rsidP="00D36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96831"/>
    <w:multiLevelType w:val="hybridMultilevel"/>
    <w:tmpl w:val="0E6EFC4A"/>
    <w:lvl w:ilvl="0" w:tplc="D4BCC96E">
      <w:start w:val="7"/>
      <w:numFmt w:val="bullet"/>
      <w:lvlText w:val="○"/>
      <w:lvlJc w:val="left"/>
      <w:pPr>
        <w:ind w:left="360" w:hanging="360"/>
      </w:pPr>
      <w:rPr>
        <w:rFonts w:ascii="HG教科書体" w:eastAsia="HG教科書体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82"/>
    <w:rsid w:val="000328E0"/>
    <w:rsid w:val="000516FB"/>
    <w:rsid w:val="000A755C"/>
    <w:rsid w:val="000D64DB"/>
    <w:rsid w:val="000E6F26"/>
    <w:rsid w:val="0012359F"/>
    <w:rsid w:val="00160E31"/>
    <w:rsid w:val="001A0BEB"/>
    <w:rsid w:val="001A2A49"/>
    <w:rsid w:val="002A434D"/>
    <w:rsid w:val="002D3EEA"/>
    <w:rsid w:val="003075A5"/>
    <w:rsid w:val="003C7A90"/>
    <w:rsid w:val="003D4D02"/>
    <w:rsid w:val="004A1A58"/>
    <w:rsid w:val="00500A2B"/>
    <w:rsid w:val="00505C49"/>
    <w:rsid w:val="005A35BD"/>
    <w:rsid w:val="005A57AD"/>
    <w:rsid w:val="00620447"/>
    <w:rsid w:val="006207F4"/>
    <w:rsid w:val="006525D6"/>
    <w:rsid w:val="006A3195"/>
    <w:rsid w:val="00723B5F"/>
    <w:rsid w:val="00767064"/>
    <w:rsid w:val="007922F5"/>
    <w:rsid w:val="007C72AD"/>
    <w:rsid w:val="007D0C76"/>
    <w:rsid w:val="008325AE"/>
    <w:rsid w:val="008D4221"/>
    <w:rsid w:val="009141CA"/>
    <w:rsid w:val="0092223C"/>
    <w:rsid w:val="009C3F55"/>
    <w:rsid w:val="009C6882"/>
    <w:rsid w:val="00A32CCB"/>
    <w:rsid w:val="00A60586"/>
    <w:rsid w:val="00AD138B"/>
    <w:rsid w:val="00AD3FFD"/>
    <w:rsid w:val="00B62E4D"/>
    <w:rsid w:val="00BD696A"/>
    <w:rsid w:val="00C718D5"/>
    <w:rsid w:val="00C82830"/>
    <w:rsid w:val="00C85A90"/>
    <w:rsid w:val="00CB2E9A"/>
    <w:rsid w:val="00D36E82"/>
    <w:rsid w:val="00D53357"/>
    <w:rsid w:val="00D8419C"/>
    <w:rsid w:val="00D952A8"/>
    <w:rsid w:val="00E06180"/>
    <w:rsid w:val="00E7591A"/>
    <w:rsid w:val="00EA2588"/>
    <w:rsid w:val="00F15BF2"/>
    <w:rsid w:val="00F16751"/>
    <w:rsid w:val="00F870E8"/>
    <w:rsid w:val="00FC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BACEDF"/>
  <w15:docId w15:val="{2A9ED1C6-09E0-4322-9AFB-33AFEB4A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7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E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6E82"/>
  </w:style>
  <w:style w:type="paragraph" w:styleId="a5">
    <w:name w:val="footer"/>
    <w:basedOn w:val="a"/>
    <w:link w:val="a6"/>
    <w:uiPriority w:val="99"/>
    <w:unhideWhenUsed/>
    <w:rsid w:val="00D36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6E82"/>
  </w:style>
  <w:style w:type="table" w:styleId="a7">
    <w:name w:val="Table Grid"/>
    <w:basedOn w:val="a1"/>
    <w:uiPriority w:val="59"/>
    <w:rsid w:val="003C7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7A9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67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70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4B317-AA88-4316-BFF0-0A5AC215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下荘小学校</dc:creator>
  <cp:lastModifiedBy>能阿彌　勝</cp:lastModifiedBy>
  <cp:revision>12</cp:revision>
  <cp:lastPrinted>2019-10-21T08:40:00Z</cp:lastPrinted>
  <dcterms:created xsi:type="dcterms:W3CDTF">2019-10-31T09:40:00Z</dcterms:created>
  <dcterms:modified xsi:type="dcterms:W3CDTF">2019-11-22T10:35:00Z</dcterms:modified>
</cp:coreProperties>
</file>