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36E4C6" wp14:editId="31F326F9">
                <wp:simplePos x="0" y="0"/>
                <wp:positionH relativeFrom="column">
                  <wp:posOffset>85725</wp:posOffset>
                </wp:positionH>
                <wp:positionV relativeFrom="paragraph">
                  <wp:posOffset>-180975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F569C2" w:rsidRDefault="00F569C2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府立富田林中学校</w:t>
                            </w:r>
                            <w:r w:rsidR="00D05E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73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（訪問取材）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平成３０年７月１０日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6E4C6" id="角丸四角形 3" o:spid="_x0000_s1026" style="position:absolute;left:0;text-align:left;margin-left:6.75pt;margin-top:-14.25pt;width:513.7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F569C2" w:rsidRDefault="00F569C2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府立富田林中学校</w:t>
                      </w:r>
                      <w:r w:rsidR="00D05EE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73B4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（訪問取材）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　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平成３０年７月１０日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363802" w:rsidRPr="00F569C2" w:rsidRDefault="00363802" w:rsidP="004A1D2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7月10日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、食に関する取組みを取材するため</w:t>
      </w:r>
      <w:r w:rsidR="00571DFA">
        <w:rPr>
          <w:rFonts w:ascii="HG丸ｺﾞｼｯｸM-PRO" w:eastAsia="HG丸ｺﾞｼｯｸM-PRO" w:hAnsi="HG丸ｺﾞｼｯｸM-PRO" w:hint="eastAsia"/>
          <w:sz w:val="24"/>
          <w:szCs w:val="24"/>
        </w:rPr>
        <w:t>府立富田林中学校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569C2">
        <w:rPr>
          <w:rFonts w:ascii="HG丸ｺﾞｼｯｸM-PRO" w:eastAsia="HG丸ｺﾞｼｯｸM-PRO" w:hAnsi="HG丸ｺﾞｼｯｸM-PRO" w:hint="eastAsia"/>
          <w:sz w:val="24"/>
          <w:szCs w:val="24"/>
        </w:rPr>
        <w:t>訪問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569C2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校は、平成29年4月に開校し、現在中学１年生と2年生の計6クラス、240</w:t>
      </w:r>
      <w:r w:rsidR="004A1D2D">
        <w:rPr>
          <w:rFonts w:ascii="HG丸ｺﾞｼｯｸM-PRO" w:eastAsia="HG丸ｺﾞｼｯｸM-PRO" w:hAnsi="HG丸ｺﾞｼｯｸM-PRO" w:hint="eastAsia"/>
          <w:sz w:val="24"/>
          <w:szCs w:val="24"/>
        </w:rPr>
        <w:t>人が通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い、同じ敷地内には高等学校がある</w:t>
      </w:r>
      <w:r w:rsidR="004A1D2D">
        <w:rPr>
          <w:rFonts w:ascii="HG丸ｺﾞｼｯｸM-PRO" w:eastAsia="HG丸ｺﾞｼｯｸM-PRO" w:hAnsi="HG丸ｺﾞｼｯｸM-PRO" w:hint="eastAsia"/>
          <w:sz w:val="24"/>
          <w:szCs w:val="24"/>
        </w:rPr>
        <w:t>府立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で唯一の</w:t>
      </w:r>
      <w:r w:rsidR="004A1D2D">
        <w:rPr>
          <w:rFonts w:ascii="HG丸ｺﾞｼｯｸM-PRO" w:eastAsia="HG丸ｺﾞｼｯｸM-PRO" w:hAnsi="HG丸ｺﾞｼｯｸM-PRO" w:hint="eastAsia"/>
          <w:sz w:val="24"/>
          <w:szCs w:val="24"/>
        </w:rPr>
        <w:t>併設型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中高一貫校です。</w:t>
      </w:r>
    </w:p>
    <w:p w:rsidR="00F91A45" w:rsidRPr="0080393F" w:rsidRDefault="003C0BE4">
      <w:pPr>
        <w:rPr>
          <w:rFonts w:ascii="HG丸ｺﾞｼｯｸM-PRO" w:eastAsia="HG丸ｺﾞｼｯｸM-PRO" w:hAnsi="HG丸ｺﾞｼｯｸM-PRO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393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食に関する掲示物</w:t>
      </w:r>
    </w:p>
    <w:p w:rsidR="003C0BE4" w:rsidRDefault="003C0BE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府立富田林中学校の給食は、デリバリー給食です。</w:t>
      </w:r>
      <w:r w:rsidR="00662801">
        <w:rPr>
          <w:rFonts w:ascii="HG丸ｺﾞｼｯｸM-PRO" w:eastAsia="HG丸ｺﾞｼｯｸM-PRO" w:hAnsi="HG丸ｺﾞｼｯｸM-PRO" w:hint="eastAsia"/>
          <w:sz w:val="24"/>
          <w:szCs w:val="24"/>
        </w:rPr>
        <w:t>毎日の献立に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ついて</w:t>
      </w:r>
      <w:r w:rsidR="00662801">
        <w:rPr>
          <w:rFonts w:ascii="HG丸ｺﾞｼｯｸM-PRO" w:eastAsia="HG丸ｺﾞｼｯｸM-PRO" w:hAnsi="HG丸ｺﾞｼｯｸM-PRO" w:hint="eastAsia"/>
          <w:sz w:val="24"/>
          <w:szCs w:val="24"/>
        </w:rPr>
        <w:t>、学校栄養職員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さんが</w:t>
      </w:r>
      <w:r w:rsidR="00662801">
        <w:rPr>
          <w:rFonts w:ascii="HG丸ｺﾞｼｯｸM-PRO" w:eastAsia="HG丸ｺﾞｼｯｸM-PRO" w:hAnsi="HG丸ｺﾞｼｯｸM-PRO" w:hint="eastAsia"/>
          <w:sz w:val="24"/>
          <w:szCs w:val="24"/>
        </w:rPr>
        <w:t>手書き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したコメントを</w:t>
      </w:r>
      <w:r w:rsidR="00662801">
        <w:rPr>
          <w:rFonts w:ascii="HG丸ｺﾞｼｯｸM-PRO" w:eastAsia="HG丸ｺﾞｼｯｸM-PRO" w:hAnsi="HG丸ｺﾞｼｯｸM-PRO" w:hint="eastAsia"/>
          <w:sz w:val="24"/>
          <w:szCs w:val="24"/>
        </w:rPr>
        <w:t>各学年の</w:t>
      </w:r>
      <w:r w:rsidR="00571DFA">
        <w:rPr>
          <w:rFonts w:ascii="HG丸ｺﾞｼｯｸM-PRO" w:eastAsia="HG丸ｺﾞｼｯｸM-PRO" w:hAnsi="HG丸ｺﾞｼｯｸM-PRO" w:hint="eastAsia"/>
          <w:sz w:val="24"/>
          <w:szCs w:val="24"/>
        </w:rPr>
        <w:t>教室の</w:t>
      </w:r>
      <w:r w:rsidR="00662801">
        <w:rPr>
          <w:rFonts w:ascii="HG丸ｺﾞｼｯｸM-PRO" w:eastAsia="HG丸ｺﾞｼｯｸM-PRO" w:hAnsi="HG丸ｺﾞｼｯｸM-PRO" w:hint="eastAsia"/>
          <w:sz w:val="24"/>
          <w:szCs w:val="24"/>
        </w:rPr>
        <w:t>廊下に掲示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662801">
        <w:rPr>
          <w:rFonts w:ascii="HG丸ｺﾞｼｯｸM-PRO" w:eastAsia="HG丸ｺﾞｼｯｸM-PRO" w:hAnsi="HG丸ｺﾞｼｯｸM-PRO" w:hint="eastAsia"/>
          <w:sz w:val="24"/>
          <w:szCs w:val="24"/>
        </w:rPr>
        <w:t>ています。</w:t>
      </w:r>
    </w:p>
    <w:p w:rsidR="00662801" w:rsidRDefault="005A2D6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521335</wp:posOffset>
            </wp:positionV>
            <wp:extent cx="14192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55" y="21447"/>
                <wp:lineTo x="21455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521335</wp:posOffset>
            </wp:positionV>
            <wp:extent cx="21717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11" y="21273"/>
                <wp:lineTo x="2141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521335</wp:posOffset>
            </wp:positionV>
            <wp:extent cx="17716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68" y="21263"/>
                <wp:lineTo x="2136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また、配膳室前には</w:t>
      </w:r>
      <w:r w:rsidR="00662801">
        <w:rPr>
          <w:rFonts w:ascii="HG丸ｺﾞｼｯｸM-PRO" w:eastAsia="HG丸ｺﾞｼｯｸM-PRO" w:hAnsi="HG丸ｺﾞｼｯｸM-PRO" w:hint="eastAsia"/>
          <w:sz w:val="24"/>
          <w:szCs w:val="24"/>
        </w:rPr>
        <w:t>月ごとにテーマを決めて掲示物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71DFA">
        <w:rPr>
          <w:rFonts w:ascii="HG丸ｺﾞｼｯｸM-PRO" w:eastAsia="HG丸ｺﾞｼｯｸM-PRO" w:hAnsi="HG丸ｺﾞｼｯｸM-PRO" w:hint="eastAsia"/>
          <w:sz w:val="24"/>
          <w:szCs w:val="24"/>
        </w:rPr>
        <w:t>掲示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571DFA">
        <w:rPr>
          <w:rFonts w:ascii="HG丸ｺﾞｼｯｸM-PRO" w:eastAsia="HG丸ｺﾞｼｯｸM-PRO" w:hAnsi="HG丸ｺﾞｼｯｸM-PRO" w:hint="eastAsia"/>
          <w:sz w:val="24"/>
          <w:szCs w:val="24"/>
        </w:rPr>
        <w:t>ており</w:t>
      </w:r>
      <w:r w:rsidR="00662801">
        <w:rPr>
          <w:rFonts w:ascii="HG丸ｺﾞｼｯｸM-PRO" w:eastAsia="HG丸ｺﾞｼｯｸM-PRO" w:hAnsi="HG丸ｺﾞｼｯｸM-PRO" w:hint="eastAsia"/>
          <w:sz w:val="24"/>
          <w:szCs w:val="24"/>
        </w:rPr>
        <w:t>、中学生だけでなく、配膳室前を通る高校生たちや高校の教職員も見る機会があり、</w:t>
      </w:r>
      <w:r w:rsidR="00571DFA">
        <w:rPr>
          <w:rFonts w:ascii="HG丸ｺﾞｼｯｸM-PRO" w:eastAsia="HG丸ｺﾞｼｯｸM-PRO" w:hAnsi="HG丸ｺﾞｼｯｸM-PRO" w:hint="eastAsia"/>
          <w:sz w:val="24"/>
          <w:szCs w:val="24"/>
        </w:rPr>
        <w:t>食に関する</w:t>
      </w:r>
      <w:r w:rsidR="00662801">
        <w:rPr>
          <w:rFonts w:ascii="HG丸ｺﾞｼｯｸM-PRO" w:eastAsia="HG丸ｺﾞｼｯｸM-PRO" w:hAnsi="HG丸ｺﾞｼｯｸM-PRO" w:hint="eastAsia"/>
          <w:sz w:val="24"/>
          <w:szCs w:val="24"/>
        </w:rPr>
        <w:t>意識付けにもなっています。</w:t>
      </w:r>
    </w:p>
    <w:p w:rsidR="005A2D6A" w:rsidRDefault="005A2D6A" w:rsidP="006A391B">
      <w:pPr>
        <w:ind w:firstLineChars="100" w:firstLine="189"/>
        <w:rPr>
          <w:rFonts w:ascii="HG丸ｺﾞｼｯｸM-PRO" w:eastAsia="HG丸ｺﾞｼｯｸM-PRO" w:hAnsi="HG丸ｺﾞｼｯｸM-PRO"/>
          <w:w w:val="90"/>
          <w:szCs w:val="20"/>
        </w:rPr>
      </w:pPr>
    </w:p>
    <w:p w:rsidR="005A2D6A" w:rsidRDefault="005A2D6A" w:rsidP="006A391B">
      <w:pPr>
        <w:ind w:firstLineChars="100" w:firstLine="189"/>
        <w:rPr>
          <w:rFonts w:ascii="HG丸ｺﾞｼｯｸM-PRO" w:eastAsia="HG丸ｺﾞｼｯｸM-PRO" w:hAnsi="HG丸ｺﾞｼｯｸM-PRO"/>
          <w:w w:val="90"/>
          <w:szCs w:val="20"/>
        </w:rPr>
      </w:pPr>
    </w:p>
    <w:p w:rsidR="005A2D6A" w:rsidRDefault="005A2D6A" w:rsidP="006A391B">
      <w:pPr>
        <w:ind w:firstLineChars="100" w:firstLine="189"/>
        <w:rPr>
          <w:rFonts w:ascii="HG丸ｺﾞｼｯｸM-PRO" w:eastAsia="HG丸ｺﾞｼｯｸM-PRO" w:hAnsi="HG丸ｺﾞｼｯｸM-PRO"/>
          <w:w w:val="90"/>
          <w:szCs w:val="20"/>
        </w:rPr>
      </w:pPr>
    </w:p>
    <w:p w:rsidR="005A2D6A" w:rsidRDefault="005A2D6A" w:rsidP="006A391B">
      <w:pPr>
        <w:ind w:firstLineChars="100" w:firstLine="189"/>
        <w:rPr>
          <w:rFonts w:ascii="HG丸ｺﾞｼｯｸM-PRO" w:eastAsia="HG丸ｺﾞｼｯｸM-PRO" w:hAnsi="HG丸ｺﾞｼｯｸM-PRO"/>
          <w:w w:val="90"/>
          <w:szCs w:val="20"/>
        </w:rPr>
      </w:pPr>
    </w:p>
    <w:p w:rsidR="005A2D6A" w:rsidRDefault="005A2D6A" w:rsidP="006A391B">
      <w:pPr>
        <w:ind w:firstLineChars="100" w:firstLine="189"/>
        <w:rPr>
          <w:rFonts w:ascii="HG丸ｺﾞｼｯｸM-PRO" w:eastAsia="HG丸ｺﾞｼｯｸM-PRO" w:hAnsi="HG丸ｺﾞｼｯｸM-PRO"/>
          <w:w w:val="90"/>
          <w:szCs w:val="20"/>
        </w:rPr>
      </w:pPr>
    </w:p>
    <w:p w:rsidR="005A2D6A" w:rsidRDefault="005A2D6A" w:rsidP="006A391B">
      <w:pPr>
        <w:ind w:firstLineChars="100" w:firstLine="189"/>
        <w:rPr>
          <w:rFonts w:ascii="HG丸ｺﾞｼｯｸM-PRO" w:eastAsia="HG丸ｺﾞｼｯｸM-PRO" w:hAnsi="HG丸ｺﾞｼｯｸM-PRO"/>
          <w:w w:val="90"/>
          <w:szCs w:val="20"/>
        </w:rPr>
      </w:pPr>
    </w:p>
    <w:p w:rsidR="00662801" w:rsidRPr="00571DFA" w:rsidRDefault="00662801" w:rsidP="006A391B">
      <w:pPr>
        <w:ind w:firstLineChars="100" w:firstLine="189"/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 w:rsidRPr="00571DFA">
        <w:rPr>
          <w:rFonts w:ascii="HG丸ｺﾞｼｯｸM-PRO" w:eastAsia="HG丸ｺﾞｼｯｸM-PRO" w:hAnsi="HG丸ｺﾞｼｯｸM-PRO" w:hint="eastAsia"/>
          <w:w w:val="90"/>
          <w:szCs w:val="20"/>
        </w:rPr>
        <w:t>今月は「かみかみ作戦</w:t>
      </w:r>
      <w:r w:rsidR="00571DFA" w:rsidRPr="00571DFA">
        <w:rPr>
          <w:rFonts w:ascii="HG丸ｺﾞｼｯｸM-PRO" w:eastAsia="HG丸ｺﾞｼｯｸM-PRO" w:hAnsi="HG丸ｺﾞｼｯｸM-PRO" w:hint="eastAsia"/>
          <w:w w:val="90"/>
          <w:szCs w:val="20"/>
        </w:rPr>
        <w:t>（噛むことの大切さを伝える）</w:t>
      </w:r>
      <w:r w:rsidRPr="00571DFA">
        <w:rPr>
          <w:rFonts w:ascii="HG丸ｺﾞｼｯｸM-PRO" w:eastAsia="HG丸ｺﾞｼｯｸM-PRO" w:hAnsi="HG丸ｺﾞｼｯｸM-PRO" w:hint="eastAsia"/>
          <w:w w:val="90"/>
          <w:szCs w:val="20"/>
        </w:rPr>
        <w:t>」、右下のキャラクターは「TON」「</w:t>
      </w:r>
      <w:r w:rsidR="00551132" w:rsidRPr="00571DFA">
        <w:rPr>
          <w:rFonts w:ascii="HG丸ｺﾞｼｯｸM-PRO" w:eastAsia="HG丸ｺﾞｼｯｸM-PRO" w:hAnsi="HG丸ｺﾞｼｯｸM-PRO" w:hint="eastAsia"/>
          <w:w w:val="90"/>
          <w:szCs w:val="20"/>
        </w:rPr>
        <w:t>CHU</w:t>
      </w:r>
      <w:r w:rsidRPr="00571DFA">
        <w:rPr>
          <w:rFonts w:ascii="HG丸ｺﾞｼｯｸM-PRO" w:eastAsia="HG丸ｺﾞｼｯｸM-PRO" w:hAnsi="HG丸ｺﾞｼｯｸM-PRO" w:hint="eastAsia"/>
          <w:w w:val="90"/>
          <w:szCs w:val="20"/>
        </w:rPr>
        <w:t>」</w:t>
      </w:r>
      <w:r w:rsidR="00551132" w:rsidRPr="00571DFA">
        <w:rPr>
          <w:rFonts w:ascii="HG丸ｺﾞｼｯｸM-PRO" w:eastAsia="HG丸ｺﾞｼｯｸM-PRO" w:hAnsi="HG丸ｺﾞｼｯｸM-PRO" w:hint="eastAsia"/>
          <w:w w:val="90"/>
          <w:szCs w:val="20"/>
        </w:rPr>
        <w:t>【</w:t>
      </w:r>
      <w:r w:rsidRPr="00571DFA">
        <w:rPr>
          <w:rFonts w:ascii="HG丸ｺﾞｼｯｸM-PRO" w:eastAsia="HG丸ｺﾞｼｯｸM-PRO" w:hAnsi="HG丸ｺﾞｼｯｸM-PRO" w:hint="eastAsia"/>
          <w:w w:val="90"/>
          <w:szCs w:val="20"/>
        </w:rPr>
        <w:t>富中</w:t>
      </w:r>
      <w:r w:rsidR="00551132" w:rsidRPr="00571DFA">
        <w:rPr>
          <w:rFonts w:ascii="HG丸ｺﾞｼｯｸM-PRO" w:eastAsia="HG丸ｺﾞｼｯｸM-PRO" w:hAnsi="HG丸ｺﾞｼｯｸM-PRO" w:hint="eastAsia"/>
          <w:w w:val="90"/>
          <w:szCs w:val="20"/>
        </w:rPr>
        <w:t>】だそうです。</w:t>
      </w:r>
    </w:p>
    <w:p w:rsidR="003B2EC7" w:rsidRPr="00970F31" w:rsidRDefault="0036380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0393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学校栄養職員による</w:t>
      </w:r>
      <w:r w:rsidR="00970F31" w:rsidRPr="0080393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ベランダ</w:t>
      </w:r>
      <w:r w:rsidRPr="0080393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菜園</w:t>
      </w:r>
    </w:p>
    <w:p w:rsidR="00363802" w:rsidRDefault="005A2D6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1216660</wp:posOffset>
            </wp:positionV>
            <wp:extent cx="1600200" cy="1143000"/>
            <wp:effectExtent l="0" t="0" r="0" b="0"/>
            <wp:wrapTight wrapText="bothSides">
              <wp:wrapPolygon edited="0">
                <wp:start x="1029" y="0"/>
                <wp:lineTo x="0" y="1440"/>
                <wp:lineTo x="0" y="19800"/>
                <wp:lineTo x="1029" y="21240"/>
                <wp:lineTo x="20314" y="21240"/>
                <wp:lineTo x="21343" y="19800"/>
                <wp:lineTo x="21343" y="1440"/>
                <wp:lineTo x="20314" y="0"/>
                <wp:lineTo x="1029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1216660</wp:posOffset>
            </wp:positionV>
            <wp:extent cx="1685925" cy="1143000"/>
            <wp:effectExtent l="0" t="0" r="9525" b="0"/>
            <wp:wrapTight wrapText="bothSides">
              <wp:wrapPolygon edited="0">
                <wp:start x="976" y="0"/>
                <wp:lineTo x="0" y="1440"/>
                <wp:lineTo x="0" y="19800"/>
                <wp:lineTo x="976" y="21240"/>
                <wp:lineTo x="20502" y="21240"/>
                <wp:lineTo x="21478" y="19800"/>
                <wp:lineTo x="21478" y="1440"/>
                <wp:lineTo x="20502" y="0"/>
                <wp:lineTo x="976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1149985</wp:posOffset>
            </wp:positionV>
            <wp:extent cx="1857375" cy="1295400"/>
            <wp:effectExtent l="0" t="0" r="9525" b="0"/>
            <wp:wrapTight wrapText="bothSides">
              <wp:wrapPolygon edited="0">
                <wp:start x="1551" y="318"/>
                <wp:lineTo x="443" y="2859"/>
                <wp:lineTo x="0" y="6035"/>
                <wp:lineTo x="0" y="18106"/>
                <wp:lineTo x="1772" y="20965"/>
                <wp:lineTo x="3102" y="21282"/>
                <wp:lineTo x="18831" y="21282"/>
                <wp:lineTo x="20160" y="20965"/>
                <wp:lineTo x="21268" y="18424"/>
                <wp:lineTo x="21489" y="4447"/>
                <wp:lineTo x="20825" y="2224"/>
                <wp:lineTo x="19938" y="318"/>
                <wp:lineTo x="1551" y="318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91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1021080</wp:posOffset>
            </wp:positionV>
            <wp:extent cx="1847850" cy="2257425"/>
            <wp:effectExtent l="0" t="0" r="0" b="0"/>
            <wp:wrapTight wrapText="bothSides">
              <wp:wrapPolygon edited="0">
                <wp:start x="3563" y="365"/>
                <wp:lineTo x="2227" y="1094"/>
                <wp:lineTo x="223" y="2916"/>
                <wp:lineTo x="445" y="18228"/>
                <wp:lineTo x="668" y="19139"/>
                <wp:lineTo x="2449" y="20780"/>
                <wp:lineTo x="3340" y="21144"/>
                <wp:lineTo x="18037" y="21144"/>
                <wp:lineTo x="18705" y="20780"/>
                <wp:lineTo x="20709" y="18775"/>
                <wp:lineTo x="21155" y="2916"/>
                <wp:lineTo x="18928" y="911"/>
                <wp:lineTo x="17592" y="365"/>
                <wp:lineTo x="3563" y="365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中庭に面したベランダでは、学校栄養職員さんがプランターで野菜などを育てています。訪問したときは、夏野菜のナスやミニトマトの他、保護者から種をいただいた河内木綿が植えられていました。廊下に面しているので、</w:t>
      </w:r>
      <w:r w:rsidR="00733E79"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・高</w:t>
      </w:r>
      <w:r w:rsidR="00733E79">
        <w:rPr>
          <w:rFonts w:ascii="HG丸ｺﾞｼｯｸM-PRO" w:eastAsia="HG丸ｺﾞｼｯｸM-PRO" w:hAnsi="HG丸ｺﾞｼｯｸM-PRO" w:hint="eastAsia"/>
          <w:sz w:val="24"/>
          <w:szCs w:val="24"/>
        </w:rPr>
        <w:t>生</w:t>
      </w:r>
      <w:r w:rsidR="00946D80">
        <w:rPr>
          <w:rFonts w:ascii="HG丸ｺﾞｼｯｸM-PRO" w:eastAsia="HG丸ｺﾞｼｯｸM-PRO" w:hAnsi="HG丸ｺﾞｼｯｸM-PRO" w:hint="eastAsia"/>
          <w:sz w:val="24"/>
          <w:szCs w:val="24"/>
        </w:rPr>
        <w:t>たちは</w:t>
      </w:r>
      <w:r w:rsidR="00733E7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46D80">
        <w:rPr>
          <w:rFonts w:ascii="HG丸ｺﾞｼｯｸM-PRO" w:eastAsia="HG丸ｺﾞｼｯｸM-PRO" w:hAnsi="HG丸ｺﾞｼｯｸM-PRO" w:hint="eastAsia"/>
          <w:sz w:val="24"/>
          <w:szCs w:val="24"/>
        </w:rPr>
        <w:t>毎日</w:t>
      </w:r>
      <w:r w:rsidR="00733E79">
        <w:rPr>
          <w:rFonts w:ascii="HG丸ｺﾞｼｯｸM-PRO" w:eastAsia="HG丸ｺﾞｼｯｸM-PRO" w:hAnsi="HG丸ｺﾞｼｯｸM-PRO" w:hint="eastAsia"/>
          <w:sz w:val="24"/>
          <w:szCs w:val="24"/>
        </w:rPr>
        <w:t>野菜</w:t>
      </w:r>
      <w:r w:rsidR="00946D80">
        <w:rPr>
          <w:rFonts w:ascii="HG丸ｺﾞｼｯｸM-PRO" w:eastAsia="HG丸ｺﾞｼｯｸM-PRO" w:hAnsi="HG丸ｺﾞｼｯｸM-PRO" w:hint="eastAsia"/>
          <w:sz w:val="24"/>
          <w:szCs w:val="24"/>
        </w:rPr>
        <w:t>の成長を</w:t>
      </w:r>
      <w:r w:rsidR="00A93EFA">
        <w:rPr>
          <w:rFonts w:ascii="HG丸ｺﾞｼｯｸM-PRO" w:eastAsia="HG丸ｺﾞｼｯｸM-PRO" w:hAnsi="HG丸ｺﾞｼｯｸM-PRO" w:hint="eastAsia"/>
          <w:sz w:val="24"/>
          <w:szCs w:val="24"/>
        </w:rPr>
        <w:t>楽しみにしている</w:t>
      </w:r>
      <w:r w:rsidR="00733E79">
        <w:rPr>
          <w:rFonts w:ascii="HG丸ｺﾞｼｯｸM-PRO" w:eastAsia="HG丸ｺﾞｼｯｸM-PRO" w:hAnsi="HG丸ｺﾞｼｯｸM-PRO" w:hint="eastAsia"/>
          <w:sz w:val="24"/>
          <w:szCs w:val="24"/>
        </w:rPr>
        <w:t>そうです。また、</w:t>
      </w:r>
      <w:r w:rsidR="00970F31">
        <w:rPr>
          <w:rFonts w:ascii="HG丸ｺﾞｼｯｸM-PRO" w:eastAsia="HG丸ｺﾞｼｯｸM-PRO" w:hAnsi="HG丸ｺﾞｼｯｸM-PRO" w:hint="eastAsia"/>
          <w:sz w:val="24"/>
          <w:szCs w:val="24"/>
        </w:rPr>
        <w:t>不定期</w:t>
      </w:r>
      <w:r w:rsidR="00733E79">
        <w:rPr>
          <w:rFonts w:ascii="HG丸ｺﾞｼｯｸM-PRO" w:eastAsia="HG丸ｺﾞｼｯｸM-PRO" w:hAnsi="HG丸ｺﾞｼｯｸM-PRO" w:hint="eastAsia"/>
          <w:sz w:val="24"/>
          <w:szCs w:val="24"/>
        </w:rPr>
        <w:t>に「菜園日記」という</w:t>
      </w:r>
      <w:r w:rsidR="00946D80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733E79">
        <w:rPr>
          <w:rFonts w:ascii="HG丸ｺﾞｼｯｸM-PRO" w:eastAsia="HG丸ｺﾞｼｯｸM-PRO" w:hAnsi="HG丸ｺﾞｼｯｸM-PRO" w:hint="eastAsia"/>
          <w:sz w:val="24"/>
          <w:szCs w:val="24"/>
        </w:rPr>
        <w:t>便りを中学生の家庭に</w:t>
      </w:r>
      <w:r w:rsidR="00E56814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733E79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970F31">
        <w:rPr>
          <w:rFonts w:ascii="HG丸ｺﾞｼｯｸM-PRO" w:eastAsia="HG丸ｺﾞｼｯｸM-PRO" w:hAnsi="HG丸ｺﾞｼｯｸM-PRO" w:hint="eastAsia"/>
          <w:sz w:val="24"/>
          <w:szCs w:val="24"/>
        </w:rPr>
        <w:t>おり</w:t>
      </w:r>
      <w:r w:rsidR="00733E79">
        <w:rPr>
          <w:rFonts w:ascii="HG丸ｺﾞｼｯｸM-PRO" w:eastAsia="HG丸ｺﾞｼｯｸM-PRO" w:hAnsi="HG丸ｺﾞｼｯｸM-PRO" w:hint="eastAsia"/>
          <w:sz w:val="24"/>
          <w:szCs w:val="24"/>
        </w:rPr>
        <w:t>、保護者の</w:t>
      </w:r>
      <w:r w:rsidR="00946D80">
        <w:rPr>
          <w:rFonts w:ascii="HG丸ｺﾞｼｯｸM-PRO" w:eastAsia="HG丸ｺﾞｼｯｸM-PRO" w:hAnsi="HG丸ｺﾞｼｯｸM-PRO" w:hint="eastAsia"/>
          <w:sz w:val="24"/>
          <w:szCs w:val="24"/>
        </w:rPr>
        <w:t>中には「菜園日記」</w:t>
      </w:r>
      <w:r w:rsidR="00733E79">
        <w:rPr>
          <w:rFonts w:ascii="HG丸ｺﾞｼｯｸM-PRO" w:eastAsia="HG丸ｺﾞｼｯｸM-PRO" w:hAnsi="HG丸ｺﾞｼｯｸM-PRO" w:hint="eastAsia"/>
          <w:sz w:val="24"/>
          <w:szCs w:val="24"/>
        </w:rPr>
        <w:t>ファン</w:t>
      </w:r>
      <w:r w:rsidR="00970F31">
        <w:rPr>
          <w:rFonts w:ascii="HG丸ｺﾞｼｯｸM-PRO" w:eastAsia="HG丸ｺﾞｼｯｸM-PRO" w:hAnsi="HG丸ｺﾞｼｯｸM-PRO" w:hint="eastAsia"/>
          <w:sz w:val="24"/>
          <w:szCs w:val="24"/>
        </w:rPr>
        <w:t>がたくさん</w:t>
      </w:r>
      <w:r w:rsidR="00733E79">
        <w:rPr>
          <w:rFonts w:ascii="HG丸ｺﾞｼｯｸM-PRO" w:eastAsia="HG丸ｺﾞｼｯｸM-PRO" w:hAnsi="HG丸ｺﾞｼｯｸM-PRO" w:hint="eastAsia"/>
          <w:sz w:val="24"/>
          <w:szCs w:val="24"/>
        </w:rPr>
        <w:t>いるそうです。</w:t>
      </w:r>
    </w:p>
    <w:p w:rsidR="00970F31" w:rsidRDefault="006A391B" w:rsidP="006A391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　</w:t>
      </w:r>
      <w:r w:rsidR="00970F31" w:rsidRPr="00970F31">
        <w:rPr>
          <w:rFonts w:ascii="HG丸ｺﾞｼｯｸM-PRO" w:eastAsia="HG丸ｺﾞｼｯｸM-PRO" w:hAnsi="HG丸ｺﾞｼｯｸM-PRO" w:hint="eastAsia"/>
          <w:szCs w:val="24"/>
        </w:rPr>
        <w:t>元気に育つ野菜たちと「菜園日記」</w:t>
      </w:r>
    </w:p>
    <w:p w:rsidR="00970F31" w:rsidRPr="00970F31" w:rsidRDefault="00E31358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80393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4A1D2D" w:rsidRPr="0080393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食に関する授業の取</w:t>
      </w:r>
      <w:r w:rsidR="00970F31" w:rsidRPr="0080393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組み</w:t>
      </w:r>
    </w:p>
    <w:p w:rsidR="003C0BE4" w:rsidRDefault="00571DFA" w:rsidP="00E313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1D2D">
        <w:rPr>
          <w:rFonts w:ascii="HG丸ｺﾞｼｯｸM-PRO" w:eastAsia="HG丸ｺﾞｼｯｸM-PRO" w:hAnsi="HG丸ｺﾞｼｯｸM-PRO" w:hint="eastAsia"/>
          <w:sz w:val="24"/>
          <w:szCs w:val="24"/>
        </w:rPr>
        <w:t>学校では、食に関する授業の取</w:t>
      </w:r>
      <w:r w:rsidR="000D3885">
        <w:rPr>
          <w:rFonts w:ascii="HG丸ｺﾞｼｯｸM-PRO" w:eastAsia="HG丸ｺﾞｼｯｸM-PRO" w:hAnsi="HG丸ｺﾞｼｯｸM-PRO" w:hint="eastAsia"/>
          <w:sz w:val="24"/>
          <w:szCs w:val="24"/>
        </w:rPr>
        <w:t>組みがさまざまな教科で</w:t>
      </w:r>
      <w:r w:rsidR="00946D80">
        <w:rPr>
          <w:rFonts w:ascii="HG丸ｺﾞｼｯｸM-PRO" w:eastAsia="HG丸ｺﾞｼｯｸM-PRO" w:hAnsi="HG丸ｺﾞｼｯｸM-PRO" w:hint="eastAsia"/>
          <w:sz w:val="24"/>
          <w:szCs w:val="24"/>
        </w:rPr>
        <w:t>行われて</w:t>
      </w:r>
      <w:r w:rsidR="00E31358">
        <w:rPr>
          <w:rFonts w:ascii="HG丸ｺﾞｼｯｸM-PRO" w:eastAsia="HG丸ｺﾞｼｯｸM-PRO" w:hAnsi="HG丸ｺﾞｼｯｸM-PRO" w:hint="eastAsia"/>
          <w:sz w:val="24"/>
          <w:szCs w:val="24"/>
        </w:rPr>
        <w:t>います。1年生</w:t>
      </w:r>
      <w:r w:rsidR="00946D80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="00E31358">
        <w:rPr>
          <w:rFonts w:ascii="HG丸ｺﾞｼｯｸM-PRO" w:eastAsia="HG丸ｺﾞｼｯｸM-PRO" w:hAnsi="HG丸ｺﾞｼｯｸM-PRO" w:hint="eastAsia"/>
          <w:sz w:val="24"/>
          <w:szCs w:val="24"/>
        </w:rPr>
        <w:t>社会科</w:t>
      </w:r>
      <w:r w:rsidR="00E31358" w:rsidRPr="00E31358">
        <w:rPr>
          <w:rFonts w:ascii="HG丸ｺﾞｼｯｸM-PRO" w:eastAsia="HG丸ｺﾞｼｯｸM-PRO" w:hAnsi="HG丸ｺﾞｼｯｸM-PRO" w:hint="eastAsia"/>
          <w:sz w:val="24"/>
          <w:szCs w:val="24"/>
        </w:rPr>
        <w:t>（地理的分野）『世界ではなにを主食としているのかな？』</w:t>
      </w:r>
      <w:r w:rsidR="00E31358"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 w:rsidR="00E31358" w:rsidRPr="00E31358">
        <w:rPr>
          <w:rFonts w:ascii="HG丸ｺﾞｼｯｸM-PRO" w:eastAsia="HG丸ｺﾞｼｯｸM-PRO" w:hAnsi="HG丸ｺﾞｼｯｸM-PRO" w:hint="eastAsia"/>
          <w:sz w:val="24"/>
          <w:szCs w:val="24"/>
        </w:rPr>
        <w:t>理科『水溶液の性質』</w:t>
      </w:r>
      <w:r w:rsidR="00E31358">
        <w:rPr>
          <w:rFonts w:ascii="HG丸ｺﾞｼｯｸM-PRO" w:eastAsia="HG丸ｺﾞｼｯｸM-PRO" w:hAnsi="HG丸ｺﾞｼｯｸM-PRO" w:hint="eastAsia"/>
          <w:sz w:val="24"/>
          <w:szCs w:val="24"/>
        </w:rPr>
        <w:t>で、学校栄養職員</w:t>
      </w:r>
      <w:r w:rsidR="00946D80">
        <w:rPr>
          <w:rFonts w:ascii="HG丸ｺﾞｼｯｸM-PRO" w:eastAsia="HG丸ｺﾞｼｯｸM-PRO" w:hAnsi="HG丸ｺﾞｼｯｸM-PRO" w:hint="eastAsia"/>
          <w:sz w:val="24"/>
          <w:szCs w:val="24"/>
        </w:rPr>
        <w:t>さん</w:t>
      </w:r>
      <w:r w:rsidR="00E31358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946D80">
        <w:rPr>
          <w:rFonts w:ascii="HG丸ｺﾞｼｯｸM-PRO" w:eastAsia="HG丸ｺﾞｼｯｸM-PRO" w:hAnsi="HG丸ｺﾞｼｯｸM-PRO" w:hint="eastAsia"/>
          <w:sz w:val="24"/>
          <w:szCs w:val="24"/>
        </w:rPr>
        <w:t>教科の先生と一緒に</w:t>
      </w:r>
      <w:r w:rsidR="00E31358">
        <w:rPr>
          <w:rFonts w:ascii="HG丸ｺﾞｼｯｸM-PRO" w:eastAsia="HG丸ｺﾞｼｯｸM-PRO" w:hAnsi="HG丸ｺﾞｼｯｸM-PRO" w:hint="eastAsia"/>
          <w:sz w:val="24"/>
          <w:szCs w:val="24"/>
        </w:rPr>
        <w:t>授業に入り</w:t>
      </w:r>
      <w:r w:rsidR="00946D80">
        <w:rPr>
          <w:rFonts w:ascii="HG丸ｺﾞｼｯｸM-PRO" w:eastAsia="HG丸ｺﾞｼｯｸM-PRO" w:hAnsi="HG丸ｺﾞｼｯｸM-PRO" w:hint="eastAsia"/>
          <w:sz w:val="24"/>
          <w:szCs w:val="24"/>
        </w:rPr>
        <w:t>、具体的な食材や食物等を見せたりしながら</w:t>
      </w:r>
      <w:r w:rsidR="00E31358">
        <w:rPr>
          <w:rFonts w:ascii="HG丸ｺﾞｼｯｸM-PRO" w:eastAsia="HG丸ｺﾞｼｯｸM-PRO" w:hAnsi="HG丸ｺﾞｼｯｸM-PRO" w:hint="eastAsia"/>
          <w:sz w:val="24"/>
          <w:szCs w:val="24"/>
        </w:rPr>
        <w:t>教科と関連した食に関する</w:t>
      </w:r>
      <w:r w:rsidR="00946D80">
        <w:rPr>
          <w:rFonts w:ascii="HG丸ｺﾞｼｯｸM-PRO" w:eastAsia="HG丸ｺﾞｼｯｸM-PRO" w:hAnsi="HG丸ｺﾞｼｯｸM-PRO" w:hint="eastAsia"/>
          <w:sz w:val="24"/>
          <w:szCs w:val="24"/>
        </w:rPr>
        <w:t>授業を</w:t>
      </w:r>
      <w:r w:rsidR="003C0BE4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  <w:r w:rsidR="00946D80"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3C0BE4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D472AC">
        <w:rPr>
          <w:rFonts w:ascii="HG丸ｺﾞｼｯｸM-PRO" w:eastAsia="HG丸ｺﾞｼｯｸM-PRO" w:hAnsi="HG丸ｺﾞｼｯｸM-PRO" w:hint="eastAsia"/>
          <w:sz w:val="24"/>
          <w:szCs w:val="24"/>
        </w:rPr>
        <w:t>ま</w:t>
      </w:r>
      <w:r w:rsidR="003C0BE4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3C0BE4">
        <w:rPr>
          <w:rFonts w:ascii="HG丸ｺﾞｼｯｸM-PRO" w:eastAsia="HG丸ｺﾞｼｯｸM-PRO" w:hAnsi="HG丸ｺﾞｼｯｸM-PRO" w:hint="eastAsia"/>
          <w:sz w:val="24"/>
          <w:szCs w:val="24"/>
        </w:rPr>
        <w:t>指導案をいただきましたので、参考にして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</w:t>
      </w:r>
      <w:r w:rsidR="003C0BE4">
        <w:rPr>
          <w:rFonts w:ascii="HG丸ｺﾞｼｯｸM-PRO" w:eastAsia="HG丸ｺﾞｼｯｸM-PRO" w:hAnsi="HG丸ｺﾞｼｯｸM-PRO" w:hint="eastAsia"/>
          <w:sz w:val="24"/>
          <w:szCs w:val="24"/>
        </w:rPr>
        <w:t>い。</w:t>
      </w:r>
    </w:p>
    <w:p w:rsidR="00D342F6" w:rsidRPr="0080393F" w:rsidRDefault="003C0BE4" w:rsidP="00E31358">
      <w:pPr>
        <w:rPr>
          <w:rFonts w:ascii="HG丸ｺﾞｼｯｸM-PRO" w:eastAsia="HG丸ｺﾞｼｯｸM-PRO" w:hAnsi="HG丸ｺﾞｼｯｸM-PRO"/>
          <w:color w:val="000000" w:themeColor="text1"/>
          <w:sz w:val="22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393F">
        <w:rPr>
          <w:rFonts w:ascii="HG丸ｺﾞｼｯｸM-PRO" w:eastAsia="HG丸ｺﾞｼｯｸM-PRO" w:hAnsi="HG丸ｺﾞｼｯｸM-PRO" w:hint="eastAsia"/>
          <w:b/>
          <w:sz w:val="22"/>
          <w:szCs w:val="24"/>
        </w:rPr>
        <w:t>リンク先：</w:t>
      </w:r>
      <w:hyperlink r:id="rId14" w:history="1">
        <w:r w:rsidR="00D342F6" w:rsidRPr="0080393F">
          <w:rPr>
            <w:rStyle w:val="a9"/>
            <w:rFonts w:ascii="HG丸ｺﾞｼｯｸM-PRO" w:eastAsia="HG丸ｺﾞｼｯｸM-PRO" w:hAnsi="HG丸ｺﾞｼｯｸM-PRO" w:hint="eastAsia"/>
            <w:color w:val="000000" w:themeColor="text1"/>
            <w:sz w:val="22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1年生の社会科（地理的分野）『世界ではなにを主食としているのかな？』</w:t>
        </w:r>
      </w:hyperlink>
    </w:p>
    <w:p w:rsidR="003C0BE4" w:rsidRPr="003C0BE4" w:rsidRDefault="00A07C0E" w:rsidP="0080393F">
      <w:pPr>
        <w:ind w:firstLineChars="500" w:firstLine="110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hyperlink r:id="rId15" w:history="1">
        <w:r w:rsidR="00D342F6" w:rsidRPr="0080393F">
          <w:rPr>
            <w:rStyle w:val="a9"/>
            <w:rFonts w:ascii="HG丸ｺﾞｼｯｸM-PRO" w:eastAsia="HG丸ｺﾞｼｯｸM-PRO" w:hAnsi="HG丸ｺﾞｼｯｸM-PRO" w:hint="eastAsia"/>
            <w:color w:val="000000" w:themeColor="text1"/>
            <w:sz w:val="22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1年生の理科『水溶液の性質』</w:t>
        </w:r>
      </w:hyperlink>
    </w:p>
    <w:sectPr w:rsidR="003C0BE4" w:rsidRPr="003C0BE4" w:rsidSect="00946D80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67" w:rsidRDefault="00C44367" w:rsidP="00AA7080">
      <w:r>
        <w:separator/>
      </w:r>
    </w:p>
  </w:endnote>
  <w:endnote w:type="continuationSeparator" w:id="0">
    <w:p w:rsidR="00C44367" w:rsidRDefault="00C44367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67" w:rsidRDefault="00C44367" w:rsidP="00AA7080">
      <w:r>
        <w:separator/>
      </w:r>
    </w:p>
  </w:footnote>
  <w:footnote w:type="continuationSeparator" w:id="0">
    <w:p w:rsidR="00C44367" w:rsidRDefault="00C44367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408FE"/>
    <w:rsid w:val="000D3885"/>
    <w:rsid w:val="00363802"/>
    <w:rsid w:val="00373B42"/>
    <w:rsid w:val="003B2EC7"/>
    <w:rsid w:val="003C0BE4"/>
    <w:rsid w:val="004A1D2D"/>
    <w:rsid w:val="00551132"/>
    <w:rsid w:val="00571DFA"/>
    <w:rsid w:val="005A2D6A"/>
    <w:rsid w:val="00626533"/>
    <w:rsid w:val="0063359F"/>
    <w:rsid w:val="00662801"/>
    <w:rsid w:val="006A391B"/>
    <w:rsid w:val="00733E79"/>
    <w:rsid w:val="007B3417"/>
    <w:rsid w:val="007F6C20"/>
    <w:rsid w:val="0080393F"/>
    <w:rsid w:val="0082067E"/>
    <w:rsid w:val="00844DA2"/>
    <w:rsid w:val="008D7F42"/>
    <w:rsid w:val="00946D80"/>
    <w:rsid w:val="00970F31"/>
    <w:rsid w:val="00A07C0E"/>
    <w:rsid w:val="00A93EFA"/>
    <w:rsid w:val="00AA7080"/>
    <w:rsid w:val="00C44367"/>
    <w:rsid w:val="00C54C27"/>
    <w:rsid w:val="00C7361D"/>
    <w:rsid w:val="00CD0755"/>
    <w:rsid w:val="00D05EE8"/>
    <w:rsid w:val="00D342F6"/>
    <w:rsid w:val="00D472AC"/>
    <w:rsid w:val="00E31358"/>
    <w:rsid w:val="00E56814"/>
    <w:rsid w:val="00E82276"/>
    <w:rsid w:val="00EB5B34"/>
    <w:rsid w:val="00EE1984"/>
    <w:rsid w:val="00EF244F"/>
    <w:rsid w:val="00F569C2"/>
    <w:rsid w:val="00F91A45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B79F7E11-2EC7-48CC-BBBF-FB9D88F8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tonchusidouan2.doc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tonchusidouan.do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能阿彌　勝</cp:lastModifiedBy>
  <cp:revision>24</cp:revision>
  <dcterms:created xsi:type="dcterms:W3CDTF">2018-07-09T06:30:00Z</dcterms:created>
  <dcterms:modified xsi:type="dcterms:W3CDTF">2019-02-08T05:13:00Z</dcterms:modified>
</cp:coreProperties>
</file>