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577E" w14:textId="77777777" w:rsidR="00D00287" w:rsidRPr="00B31CE0" w:rsidRDefault="00B31CE0" w:rsidP="002B6CF9">
      <w:pPr>
        <w:jc w:val="center"/>
        <w:rPr>
          <w:sz w:val="32"/>
        </w:rPr>
      </w:pPr>
      <w:r w:rsidRPr="00B31CE0">
        <w:rPr>
          <w:rFonts w:hint="eastAsia"/>
          <w:sz w:val="32"/>
        </w:rPr>
        <w:t>第</w:t>
      </w:r>
      <w:r w:rsidR="00993B19">
        <w:rPr>
          <w:rFonts w:hint="eastAsia"/>
          <w:sz w:val="32"/>
        </w:rPr>
        <w:t>2</w:t>
      </w:r>
      <w:r w:rsidR="000F5598">
        <w:rPr>
          <w:rFonts w:hint="eastAsia"/>
          <w:sz w:val="32"/>
        </w:rPr>
        <w:t>学年</w:t>
      </w:r>
      <w:r w:rsidR="000F5598">
        <w:rPr>
          <w:rFonts w:hint="eastAsia"/>
          <w:sz w:val="32"/>
        </w:rPr>
        <w:t xml:space="preserve"> </w:t>
      </w:r>
      <w:r w:rsidR="003869CD">
        <w:rPr>
          <w:rFonts w:hint="eastAsia"/>
          <w:sz w:val="32"/>
        </w:rPr>
        <w:t>技術・</w:t>
      </w:r>
      <w:r w:rsidR="00993B19">
        <w:rPr>
          <w:rFonts w:hint="eastAsia"/>
          <w:sz w:val="32"/>
        </w:rPr>
        <w:t>家庭</w:t>
      </w:r>
      <w:r w:rsidR="00686B28" w:rsidRPr="00B31CE0">
        <w:rPr>
          <w:rFonts w:hint="eastAsia"/>
          <w:sz w:val="32"/>
        </w:rPr>
        <w:t>科</w:t>
      </w:r>
      <w:r w:rsidR="003869CD">
        <w:rPr>
          <w:rFonts w:hint="eastAsia"/>
          <w:sz w:val="32"/>
        </w:rPr>
        <w:t>(</w:t>
      </w:r>
      <w:r w:rsidR="003869CD">
        <w:rPr>
          <w:rFonts w:hint="eastAsia"/>
          <w:sz w:val="32"/>
        </w:rPr>
        <w:t>家庭分野</w:t>
      </w:r>
      <w:r w:rsidR="003869CD">
        <w:rPr>
          <w:rFonts w:hint="eastAsia"/>
          <w:sz w:val="32"/>
        </w:rPr>
        <w:t>)</w:t>
      </w:r>
      <w:r w:rsidR="000F5598">
        <w:rPr>
          <w:rFonts w:hint="eastAsia"/>
          <w:sz w:val="32"/>
        </w:rPr>
        <w:t xml:space="preserve"> </w:t>
      </w:r>
      <w:r w:rsidR="00480924" w:rsidRPr="00B31CE0">
        <w:rPr>
          <w:rFonts w:hint="eastAsia"/>
          <w:sz w:val="32"/>
        </w:rPr>
        <w:t>学習</w:t>
      </w:r>
      <w:r w:rsidR="000176B8" w:rsidRPr="00B31CE0">
        <w:rPr>
          <w:rFonts w:hint="eastAsia"/>
          <w:sz w:val="32"/>
        </w:rPr>
        <w:t>指導</w:t>
      </w:r>
      <w:r w:rsidR="002B6CF9" w:rsidRPr="00B31CE0">
        <w:rPr>
          <w:rFonts w:hint="eastAsia"/>
          <w:sz w:val="32"/>
        </w:rPr>
        <w:t>案</w:t>
      </w:r>
    </w:p>
    <w:p w14:paraId="29C76141" w14:textId="77777777" w:rsidR="002B6CF9" w:rsidRPr="006455A5" w:rsidRDefault="002430A9" w:rsidP="00A9452B">
      <w:pPr>
        <w:ind w:right="840"/>
        <w:jc w:val="right"/>
      </w:pPr>
      <w:r>
        <w:rPr>
          <w:rFonts w:hint="eastAsia"/>
        </w:rPr>
        <w:t>豊能町立吉川中学校</w:t>
      </w:r>
    </w:p>
    <w:p w14:paraId="60EAC46A" w14:textId="0A4F5634" w:rsidR="00480924" w:rsidRPr="00CD68F4" w:rsidRDefault="003178F1" w:rsidP="00480924">
      <w:pPr>
        <w:wordWrap w:val="0"/>
        <w:jc w:val="right"/>
        <w:rPr>
          <w:color w:val="000000" w:themeColor="text1"/>
        </w:rPr>
      </w:pPr>
      <w:r>
        <w:rPr>
          <w:rFonts w:hint="eastAsia"/>
        </w:rPr>
        <w:t>授</w:t>
      </w:r>
      <w:r w:rsidRPr="00CD68F4">
        <w:rPr>
          <w:rFonts w:hint="eastAsia"/>
          <w:color w:val="000000" w:themeColor="text1"/>
        </w:rPr>
        <w:t>業者</w:t>
      </w:r>
      <w:r w:rsidR="0034613A" w:rsidRPr="00CD68F4">
        <w:rPr>
          <w:rFonts w:hint="eastAsia"/>
          <w:color w:val="000000" w:themeColor="text1"/>
        </w:rPr>
        <w:t>：</w:t>
      </w:r>
      <w:r w:rsidR="0034613A" w:rsidRPr="00CD68F4">
        <w:rPr>
          <w:rFonts w:hint="eastAsia"/>
          <w:color w:val="000000" w:themeColor="text1"/>
        </w:rPr>
        <w:t>(</w:t>
      </w:r>
      <w:r w:rsidR="0034613A" w:rsidRPr="00CD68F4">
        <w:rPr>
          <w:color w:val="000000" w:themeColor="text1"/>
        </w:rPr>
        <w:t>T1</w:t>
      </w:r>
      <w:r w:rsidR="0034613A" w:rsidRPr="00CD68F4">
        <w:rPr>
          <w:rFonts w:hint="eastAsia"/>
          <w:color w:val="000000" w:themeColor="text1"/>
        </w:rPr>
        <w:t>)</w:t>
      </w:r>
      <w:r w:rsidR="00C31342" w:rsidRPr="00CD68F4">
        <w:rPr>
          <w:rFonts w:hint="eastAsia"/>
          <w:color w:val="000000" w:themeColor="text1"/>
        </w:rPr>
        <w:t>家庭科担当教諭</w:t>
      </w:r>
    </w:p>
    <w:p w14:paraId="297E137D" w14:textId="5BD2ED51" w:rsidR="00CB4125" w:rsidRPr="00CD68F4" w:rsidRDefault="00CB4125" w:rsidP="00CB4125">
      <w:pPr>
        <w:wordWrap w:val="0"/>
        <w:jc w:val="right"/>
        <w:rPr>
          <w:color w:val="000000" w:themeColor="text1"/>
        </w:rPr>
      </w:pPr>
      <w:r w:rsidRPr="00CD68F4">
        <w:rPr>
          <w:rFonts w:hint="eastAsia"/>
          <w:color w:val="000000" w:themeColor="text1"/>
        </w:rPr>
        <w:t>(</w:t>
      </w:r>
      <w:r w:rsidRPr="00CD68F4">
        <w:rPr>
          <w:color w:val="000000" w:themeColor="text1"/>
        </w:rPr>
        <w:t>T2</w:t>
      </w:r>
      <w:r w:rsidRPr="00CD68F4">
        <w:rPr>
          <w:rFonts w:hint="eastAsia"/>
          <w:color w:val="000000" w:themeColor="text1"/>
        </w:rPr>
        <w:t>)</w:t>
      </w:r>
      <w:r w:rsidR="00C31342" w:rsidRPr="00CD68F4">
        <w:rPr>
          <w:rFonts w:hint="eastAsia"/>
          <w:color w:val="000000" w:themeColor="text1"/>
        </w:rPr>
        <w:t xml:space="preserve">学校栄養職員　</w:t>
      </w:r>
    </w:p>
    <w:p w14:paraId="64BE7B59" w14:textId="77777777" w:rsidR="00053948" w:rsidRPr="00CD68F4" w:rsidRDefault="00053948" w:rsidP="007A5ECA">
      <w:pPr>
        <w:spacing w:beforeLines="100" w:before="360" w:line="300" w:lineRule="exact"/>
        <w:rPr>
          <w:color w:val="000000" w:themeColor="text1"/>
        </w:rPr>
      </w:pPr>
      <w:r w:rsidRPr="00CD68F4">
        <w:rPr>
          <w:rFonts w:hint="eastAsia"/>
          <w:color w:val="000000" w:themeColor="text1"/>
        </w:rPr>
        <w:t>１．</w:t>
      </w:r>
      <w:r w:rsidRPr="00CD68F4">
        <w:rPr>
          <w:color w:val="000000" w:themeColor="text1"/>
        </w:rPr>
        <w:t xml:space="preserve"> </w:t>
      </w:r>
      <w:r w:rsidRPr="00CD68F4">
        <w:rPr>
          <w:color w:val="000000" w:themeColor="text1"/>
        </w:rPr>
        <w:t xml:space="preserve">日　時　</w:t>
      </w:r>
      <w:r w:rsidRPr="00CD68F4">
        <w:rPr>
          <w:rFonts w:hint="eastAsia"/>
          <w:color w:val="000000" w:themeColor="text1"/>
        </w:rPr>
        <w:t xml:space="preserve">　　</w:t>
      </w:r>
      <w:r w:rsidRPr="00CD68F4">
        <w:rPr>
          <w:color w:val="000000" w:themeColor="text1"/>
        </w:rPr>
        <w:t xml:space="preserve">　　　　　</w:t>
      </w:r>
      <w:r w:rsidRPr="00CD68F4">
        <w:rPr>
          <w:rFonts w:hint="eastAsia"/>
          <w:color w:val="000000" w:themeColor="text1"/>
        </w:rPr>
        <w:t>令和</w:t>
      </w:r>
      <w:r w:rsidR="00F83C8F" w:rsidRPr="00CD68F4">
        <w:rPr>
          <w:rFonts w:hint="eastAsia"/>
          <w:color w:val="000000" w:themeColor="text1"/>
        </w:rPr>
        <w:t>5</w:t>
      </w:r>
      <w:r w:rsidRPr="00CD68F4">
        <w:rPr>
          <w:color w:val="000000" w:themeColor="text1"/>
        </w:rPr>
        <w:t>年</w:t>
      </w:r>
      <w:r w:rsidR="00C05ACC" w:rsidRPr="00CD68F4">
        <w:rPr>
          <w:rFonts w:hint="eastAsia"/>
          <w:color w:val="000000" w:themeColor="text1"/>
        </w:rPr>
        <w:t>11</w:t>
      </w:r>
      <w:r w:rsidRPr="00CD68F4">
        <w:rPr>
          <w:color w:val="000000" w:themeColor="text1"/>
        </w:rPr>
        <w:t>月</w:t>
      </w:r>
      <w:r w:rsidR="00C05ACC" w:rsidRPr="00CD68F4">
        <w:rPr>
          <w:rFonts w:hint="eastAsia"/>
          <w:color w:val="000000" w:themeColor="text1"/>
        </w:rPr>
        <w:t>10</w:t>
      </w:r>
      <w:r w:rsidRPr="00CD68F4">
        <w:rPr>
          <w:color w:val="000000" w:themeColor="text1"/>
        </w:rPr>
        <w:t>日</w:t>
      </w:r>
      <w:r w:rsidRPr="00CD68F4">
        <w:rPr>
          <w:color w:val="000000" w:themeColor="text1"/>
        </w:rPr>
        <w:t xml:space="preserve"> (</w:t>
      </w:r>
      <w:r w:rsidR="00993B19" w:rsidRPr="00CD68F4">
        <w:rPr>
          <w:rFonts w:hint="eastAsia"/>
          <w:color w:val="000000" w:themeColor="text1"/>
        </w:rPr>
        <w:t>金</w:t>
      </w:r>
      <w:r w:rsidRPr="00CD68F4">
        <w:rPr>
          <w:color w:val="000000" w:themeColor="text1"/>
        </w:rPr>
        <w:t xml:space="preserve">) </w:t>
      </w:r>
      <w:r w:rsidRPr="00CD68F4">
        <w:rPr>
          <w:rFonts w:hint="eastAsia"/>
          <w:color w:val="000000" w:themeColor="text1"/>
        </w:rPr>
        <w:t xml:space="preserve"> </w:t>
      </w:r>
      <w:r w:rsidRPr="00CD68F4">
        <w:rPr>
          <w:color w:val="000000" w:themeColor="text1"/>
        </w:rPr>
        <w:t>第</w:t>
      </w:r>
      <w:r w:rsidR="00C05ACC" w:rsidRPr="00CD68F4">
        <w:rPr>
          <w:rFonts w:hint="eastAsia"/>
          <w:color w:val="000000" w:themeColor="text1"/>
        </w:rPr>
        <w:t>4</w:t>
      </w:r>
      <w:r w:rsidR="001F6584" w:rsidRPr="00CD68F4">
        <w:rPr>
          <w:rFonts w:hint="eastAsia"/>
          <w:color w:val="000000" w:themeColor="text1"/>
        </w:rPr>
        <w:t>校時</w:t>
      </w:r>
      <w:r w:rsidRPr="00CD68F4">
        <w:rPr>
          <w:rFonts w:hint="eastAsia"/>
          <w:color w:val="000000" w:themeColor="text1"/>
        </w:rPr>
        <w:t xml:space="preserve"> (</w:t>
      </w:r>
      <w:r w:rsidR="00C05ACC" w:rsidRPr="00CD68F4">
        <w:rPr>
          <w:rFonts w:hint="eastAsia"/>
          <w:color w:val="000000" w:themeColor="text1"/>
        </w:rPr>
        <w:t>2</w:t>
      </w:r>
      <w:r w:rsidRPr="00CD68F4">
        <w:rPr>
          <w:rFonts w:hint="eastAsia"/>
          <w:color w:val="000000" w:themeColor="text1"/>
        </w:rPr>
        <w:t>－</w:t>
      </w:r>
      <w:r w:rsidR="00C05ACC" w:rsidRPr="00CD68F4">
        <w:rPr>
          <w:rFonts w:hint="eastAsia"/>
          <w:color w:val="000000" w:themeColor="text1"/>
        </w:rPr>
        <w:t>1</w:t>
      </w:r>
      <w:r w:rsidRPr="00CD68F4">
        <w:rPr>
          <w:rFonts w:hint="eastAsia"/>
          <w:color w:val="000000" w:themeColor="text1"/>
        </w:rPr>
        <w:t>)</w:t>
      </w:r>
    </w:p>
    <w:p w14:paraId="7A8EF678" w14:textId="1927A87F" w:rsidR="00053948" w:rsidRPr="00CD68F4" w:rsidRDefault="00053948" w:rsidP="007A5ECA">
      <w:pPr>
        <w:spacing w:beforeLines="50" w:before="180" w:line="300" w:lineRule="exact"/>
        <w:rPr>
          <w:color w:val="000000" w:themeColor="text1"/>
        </w:rPr>
      </w:pPr>
      <w:r w:rsidRPr="00CD68F4">
        <w:rPr>
          <w:rFonts w:hint="eastAsia"/>
          <w:color w:val="000000" w:themeColor="text1"/>
        </w:rPr>
        <w:t>２．</w:t>
      </w:r>
      <w:r w:rsidRPr="00CD68F4">
        <w:rPr>
          <w:color w:val="000000" w:themeColor="text1"/>
        </w:rPr>
        <w:t xml:space="preserve"> </w:t>
      </w:r>
      <w:r w:rsidR="001F6584" w:rsidRPr="00CD68F4">
        <w:rPr>
          <w:rFonts w:hint="eastAsia"/>
          <w:color w:val="000000" w:themeColor="text1"/>
        </w:rPr>
        <w:t>学年・</w:t>
      </w:r>
      <w:r w:rsidR="0027254B" w:rsidRPr="00CD68F4">
        <w:rPr>
          <w:rFonts w:hint="eastAsia"/>
          <w:color w:val="000000" w:themeColor="text1"/>
        </w:rPr>
        <w:t>組・生徒数</w:t>
      </w:r>
      <w:r w:rsidRPr="00CD68F4">
        <w:rPr>
          <w:rFonts w:hint="eastAsia"/>
          <w:color w:val="000000" w:themeColor="text1"/>
        </w:rPr>
        <w:t xml:space="preserve">　　</w:t>
      </w:r>
      <w:r w:rsidRPr="00CD68F4">
        <w:rPr>
          <w:color w:val="000000" w:themeColor="text1"/>
        </w:rPr>
        <w:t xml:space="preserve">　</w:t>
      </w:r>
      <w:r w:rsidRPr="00CD68F4">
        <w:rPr>
          <w:rFonts w:hint="eastAsia"/>
          <w:color w:val="000000" w:themeColor="text1"/>
        </w:rPr>
        <w:t>2</w:t>
      </w:r>
      <w:r w:rsidRPr="00CD68F4">
        <w:rPr>
          <w:color w:val="000000" w:themeColor="text1"/>
        </w:rPr>
        <w:t>年</w:t>
      </w:r>
      <w:r w:rsidR="00F83C8F" w:rsidRPr="00CD68F4">
        <w:rPr>
          <w:rFonts w:hint="eastAsia"/>
          <w:color w:val="000000" w:themeColor="text1"/>
        </w:rPr>
        <w:t>1</w:t>
      </w:r>
      <w:r w:rsidRPr="00CD68F4">
        <w:rPr>
          <w:color w:val="000000" w:themeColor="text1"/>
        </w:rPr>
        <w:t xml:space="preserve">組　</w:t>
      </w:r>
      <w:r w:rsidR="004C7AB3" w:rsidRPr="00CD68F4">
        <w:rPr>
          <w:rFonts w:hint="eastAsia"/>
          <w:color w:val="000000" w:themeColor="text1"/>
        </w:rPr>
        <w:t>31</w:t>
      </w:r>
      <w:r w:rsidRPr="00CD68F4">
        <w:rPr>
          <w:color w:val="000000" w:themeColor="text1"/>
        </w:rPr>
        <w:t>名</w:t>
      </w:r>
    </w:p>
    <w:p w14:paraId="5992646F" w14:textId="77777777" w:rsidR="00053948" w:rsidRPr="00CD68F4" w:rsidRDefault="00053948" w:rsidP="007A5ECA">
      <w:pPr>
        <w:spacing w:beforeLines="50" w:before="180" w:line="300" w:lineRule="exact"/>
        <w:rPr>
          <w:color w:val="000000" w:themeColor="text1"/>
        </w:rPr>
      </w:pPr>
      <w:r w:rsidRPr="00CD68F4">
        <w:rPr>
          <w:rFonts w:hint="eastAsia"/>
          <w:color w:val="000000" w:themeColor="text1"/>
        </w:rPr>
        <w:t>３．</w:t>
      </w:r>
      <w:r w:rsidRPr="00CD68F4">
        <w:rPr>
          <w:color w:val="000000" w:themeColor="text1"/>
        </w:rPr>
        <w:t xml:space="preserve"> </w:t>
      </w:r>
      <w:r w:rsidRPr="00CD68F4">
        <w:rPr>
          <w:color w:val="000000" w:themeColor="text1"/>
        </w:rPr>
        <w:t xml:space="preserve">場　所　　　　　</w:t>
      </w:r>
      <w:r w:rsidRPr="00CD68F4">
        <w:rPr>
          <w:rFonts w:hint="eastAsia"/>
          <w:color w:val="000000" w:themeColor="text1"/>
        </w:rPr>
        <w:t xml:space="preserve">　　</w:t>
      </w:r>
      <w:r w:rsidRPr="00CD68F4">
        <w:rPr>
          <w:color w:val="000000" w:themeColor="text1"/>
        </w:rPr>
        <w:t xml:space="preserve">　</w:t>
      </w:r>
      <w:r w:rsidR="001003FD" w:rsidRPr="00CD68F4">
        <w:rPr>
          <w:rFonts w:hint="eastAsia"/>
          <w:color w:val="000000" w:themeColor="text1"/>
        </w:rPr>
        <w:t>2</w:t>
      </w:r>
      <w:r w:rsidR="001003FD" w:rsidRPr="00CD68F4">
        <w:rPr>
          <w:color w:val="000000" w:themeColor="text1"/>
        </w:rPr>
        <w:t>年</w:t>
      </w:r>
      <w:r w:rsidR="00F83C8F" w:rsidRPr="00CD68F4">
        <w:rPr>
          <w:rFonts w:hint="eastAsia"/>
          <w:color w:val="000000" w:themeColor="text1"/>
        </w:rPr>
        <w:t>1</w:t>
      </w:r>
      <w:r w:rsidR="001003FD" w:rsidRPr="00CD68F4">
        <w:rPr>
          <w:color w:val="000000" w:themeColor="text1"/>
        </w:rPr>
        <w:t>組</w:t>
      </w:r>
      <w:r w:rsidR="001003FD" w:rsidRPr="00CD68F4">
        <w:rPr>
          <w:rFonts w:hint="eastAsia"/>
          <w:color w:val="000000" w:themeColor="text1"/>
        </w:rPr>
        <w:t>教室</w:t>
      </w:r>
      <w:r w:rsidRPr="00CD68F4">
        <w:rPr>
          <w:color w:val="000000" w:themeColor="text1"/>
        </w:rPr>
        <w:t>(1</w:t>
      </w:r>
      <w:r w:rsidRPr="00CD68F4">
        <w:rPr>
          <w:color w:val="000000" w:themeColor="text1"/>
        </w:rPr>
        <w:t>号館</w:t>
      </w:r>
      <w:r w:rsidR="00171B18" w:rsidRPr="00CD68F4">
        <w:rPr>
          <w:rFonts w:hint="eastAsia"/>
          <w:color w:val="000000" w:themeColor="text1"/>
        </w:rPr>
        <w:t>4</w:t>
      </w:r>
      <w:r w:rsidRPr="00CD68F4">
        <w:rPr>
          <w:color w:val="000000" w:themeColor="text1"/>
        </w:rPr>
        <w:t>階</w:t>
      </w:r>
      <w:r w:rsidR="001003FD" w:rsidRPr="00CD68F4">
        <w:rPr>
          <w:rFonts w:hint="eastAsia"/>
          <w:color w:val="000000" w:themeColor="text1"/>
        </w:rPr>
        <w:t>南</w:t>
      </w:r>
      <w:r w:rsidRPr="00CD68F4">
        <w:rPr>
          <w:rFonts w:hint="eastAsia"/>
          <w:color w:val="000000" w:themeColor="text1"/>
        </w:rPr>
        <w:t>側</w:t>
      </w:r>
      <w:r w:rsidRPr="00CD68F4">
        <w:rPr>
          <w:color w:val="000000" w:themeColor="text1"/>
        </w:rPr>
        <w:t>)</w:t>
      </w:r>
    </w:p>
    <w:p w14:paraId="5C4E4664" w14:textId="1BFF98CB" w:rsidR="00053948" w:rsidRPr="00CD68F4" w:rsidRDefault="00053948" w:rsidP="007A5ECA">
      <w:pPr>
        <w:spacing w:beforeLines="50" w:before="180" w:line="300" w:lineRule="exact"/>
        <w:rPr>
          <w:color w:val="000000" w:themeColor="text1"/>
        </w:rPr>
      </w:pPr>
      <w:r w:rsidRPr="00CD68F4">
        <w:rPr>
          <w:rFonts w:hint="eastAsia"/>
          <w:color w:val="000000" w:themeColor="text1"/>
        </w:rPr>
        <w:t>４．</w:t>
      </w:r>
      <w:r w:rsidRPr="00CD68F4">
        <w:rPr>
          <w:color w:val="000000" w:themeColor="text1"/>
        </w:rPr>
        <w:t xml:space="preserve"> </w:t>
      </w:r>
      <w:r w:rsidRPr="00CD68F4">
        <w:rPr>
          <w:color w:val="000000" w:themeColor="text1"/>
        </w:rPr>
        <w:t>単　元</w:t>
      </w:r>
      <w:r w:rsidR="001F6584" w:rsidRPr="00CD68F4">
        <w:rPr>
          <w:rFonts w:hint="eastAsia"/>
          <w:color w:val="000000" w:themeColor="text1"/>
        </w:rPr>
        <w:t xml:space="preserve">　名</w:t>
      </w:r>
      <w:r w:rsidR="001F6584" w:rsidRPr="00CD68F4">
        <w:rPr>
          <w:color w:val="000000" w:themeColor="text1"/>
        </w:rPr>
        <w:t xml:space="preserve">　　　　</w:t>
      </w:r>
      <w:r w:rsidRPr="00CD68F4">
        <w:rPr>
          <w:rFonts w:hint="eastAsia"/>
          <w:color w:val="000000" w:themeColor="text1"/>
        </w:rPr>
        <w:t xml:space="preserve">　</w:t>
      </w:r>
      <w:r w:rsidR="001F6584" w:rsidRPr="00CD68F4">
        <w:rPr>
          <w:rFonts w:hint="eastAsia"/>
          <w:color w:val="000000" w:themeColor="text1"/>
        </w:rPr>
        <w:t>「</w:t>
      </w:r>
      <w:r w:rsidR="00FA2464" w:rsidRPr="00CD68F4">
        <w:rPr>
          <w:rFonts w:hint="eastAsia"/>
          <w:color w:val="000000" w:themeColor="text1"/>
        </w:rPr>
        <w:t>持続可能な食生活</w:t>
      </w:r>
      <w:r w:rsidR="001E5B83" w:rsidRPr="00CD68F4">
        <w:rPr>
          <w:rFonts w:hint="eastAsia"/>
          <w:color w:val="000000" w:themeColor="text1"/>
        </w:rPr>
        <w:t>をめざして</w:t>
      </w:r>
      <w:r w:rsidR="001F6584" w:rsidRPr="00CD68F4">
        <w:rPr>
          <w:rFonts w:hint="eastAsia"/>
          <w:color w:val="000000" w:themeColor="text1"/>
        </w:rPr>
        <w:t>」</w:t>
      </w:r>
      <w:r w:rsidR="001F6584" w:rsidRPr="00CD68F4">
        <w:rPr>
          <w:rFonts w:hint="eastAsia"/>
          <w:color w:val="000000" w:themeColor="text1"/>
        </w:rPr>
        <w:t xml:space="preserve"> </w:t>
      </w:r>
      <w:r w:rsidR="001F6584" w:rsidRPr="00CD68F4">
        <w:rPr>
          <w:rFonts w:hint="eastAsia"/>
          <w:color w:val="000000" w:themeColor="text1"/>
        </w:rPr>
        <w:t>家庭・技術</w:t>
      </w:r>
      <w:r w:rsidR="001F6584" w:rsidRPr="00CD68F4">
        <w:rPr>
          <w:rFonts w:hint="eastAsia"/>
          <w:color w:val="000000" w:themeColor="text1"/>
        </w:rPr>
        <w:t xml:space="preserve"> </w:t>
      </w:r>
      <w:r w:rsidR="001F6584" w:rsidRPr="00CD68F4">
        <w:rPr>
          <w:rFonts w:hint="eastAsia"/>
          <w:color w:val="000000" w:themeColor="text1"/>
        </w:rPr>
        <w:t xml:space="preserve">家庭科分野　</w:t>
      </w:r>
    </w:p>
    <w:p w14:paraId="41EF4345" w14:textId="77777777" w:rsidR="009C6845" w:rsidRPr="00CD68F4" w:rsidRDefault="00DA6341" w:rsidP="007A5ECA">
      <w:pPr>
        <w:spacing w:beforeLines="50" w:before="180" w:line="300" w:lineRule="exact"/>
        <w:rPr>
          <w:rFonts w:eastAsia="ＭＳ 明朝" w:cs="Times New Roman"/>
          <w:color w:val="000000" w:themeColor="text1"/>
          <w:szCs w:val="21"/>
        </w:rPr>
      </w:pPr>
      <w:r w:rsidRPr="00CD68F4">
        <w:rPr>
          <w:rFonts w:hint="eastAsia"/>
          <w:color w:val="000000" w:themeColor="text1"/>
        </w:rPr>
        <w:t>５</w:t>
      </w:r>
      <w:r w:rsidR="009C6845" w:rsidRPr="00CD68F4">
        <w:rPr>
          <w:rFonts w:eastAsia="ＭＳ 明朝" w:cs="Times New Roman" w:hint="eastAsia"/>
          <w:color w:val="000000" w:themeColor="text1"/>
          <w:szCs w:val="21"/>
        </w:rPr>
        <w:t>．</w:t>
      </w:r>
      <w:r w:rsidR="00D83CFD" w:rsidRPr="00CD68F4">
        <w:rPr>
          <w:rFonts w:eastAsia="ＭＳ 明朝" w:cs="Times New Roman" w:hint="eastAsia"/>
          <w:color w:val="000000" w:themeColor="text1"/>
          <w:szCs w:val="21"/>
        </w:rPr>
        <w:t xml:space="preserve"> </w:t>
      </w:r>
      <w:r w:rsidR="009C6845" w:rsidRPr="00CD68F4">
        <w:rPr>
          <w:rFonts w:eastAsia="ＭＳ 明朝" w:cs="Times New Roman"/>
          <w:color w:val="000000" w:themeColor="text1"/>
          <w:szCs w:val="21"/>
        </w:rPr>
        <w:t>指導上の留意点</w:t>
      </w:r>
      <w:r w:rsidR="00CB4125" w:rsidRPr="00CD68F4">
        <w:rPr>
          <w:rFonts w:eastAsia="ＭＳ 明朝" w:cs="Times New Roman" w:hint="eastAsia"/>
          <w:color w:val="000000" w:themeColor="text1"/>
          <w:szCs w:val="21"/>
        </w:rPr>
        <w:t xml:space="preserve"> </w:t>
      </w:r>
      <w:r w:rsidR="00CB4125" w:rsidRPr="00CD68F4">
        <w:rPr>
          <w:rFonts w:eastAsia="ＭＳ 明朝" w:cs="Times New Roman" w:hint="eastAsia"/>
          <w:color w:val="000000" w:themeColor="text1"/>
          <w:szCs w:val="21"/>
        </w:rPr>
        <w:t>～</w:t>
      </w:r>
      <w:r w:rsidR="00CB4125" w:rsidRPr="00CD68F4">
        <w:rPr>
          <w:rFonts w:eastAsia="ＭＳ 明朝" w:cs="Times New Roman" w:hint="eastAsia"/>
          <w:color w:val="000000" w:themeColor="text1"/>
          <w:szCs w:val="21"/>
        </w:rPr>
        <w:t xml:space="preserve"> </w:t>
      </w:r>
      <w:r w:rsidR="000F5598" w:rsidRPr="00CD68F4">
        <w:rPr>
          <w:rFonts w:eastAsia="ＭＳ 明朝" w:cs="Times New Roman" w:hint="eastAsia"/>
          <w:color w:val="000000" w:themeColor="text1"/>
          <w:szCs w:val="21"/>
        </w:rPr>
        <w:t>食育とのかかわりにおいて</w:t>
      </w:r>
      <w:r w:rsidR="00CB4125" w:rsidRPr="00CD68F4">
        <w:rPr>
          <w:rFonts w:eastAsia="ＭＳ 明朝" w:cs="Times New Roman" w:hint="eastAsia"/>
          <w:color w:val="000000" w:themeColor="text1"/>
          <w:szCs w:val="21"/>
        </w:rPr>
        <w:t xml:space="preserve"> </w:t>
      </w:r>
      <w:r w:rsidR="00CB4125" w:rsidRPr="00CD68F4">
        <w:rPr>
          <w:rFonts w:eastAsia="ＭＳ 明朝" w:cs="Times New Roman" w:hint="eastAsia"/>
          <w:color w:val="000000" w:themeColor="text1"/>
          <w:szCs w:val="21"/>
        </w:rPr>
        <w:t>～</w:t>
      </w:r>
    </w:p>
    <w:p w14:paraId="12F478D9" w14:textId="77777777" w:rsidR="009C6845" w:rsidRPr="00CD68F4" w:rsidRDefault="009C6845" w:rsidP="00AB34E9">
      <w:pPr>
        <w:spacing w:beforeLines="50" w:before="180" w:line="300" w:lineRule="exact"/>
        <w:rPr>
          <w:rFonts w:eastAsia="ＭＳ 明朝" w:cs="Times New Roman"/>
          <w:color w:val="000000" w:themeColor="text1"/>
          <w:szCs w:val="21"/>
        </w:rPr>
      </w:pPr>
      <w:r w:rsidRPr="00CD68F4">
        <w:rPr>
          <w:rFonts w:eastAsia="ＭＳ 明朝" w:cs="Times New Roman"/>
          <w:color w:val="000000" w:themeColor="text1"/>
          <w:szCs w:val="21"/>
        </w:rPr>
        <w:t xml:space="preserve">　　</w:t>
      </w:r>
      <w:r w:rsidRPr="00CD68F4">
        <w:rPr>
          <w:rFonts w:eastAsia="ＭＳ 明朝" w:cs="Times New Roman"/>
          <w:color w:val="000000" w:themeColor="text1"/>
          <w:szCs w:val="21"/>
        </w:rPr>
        <w:t>(1)</w:t>
      </w:r>
      <w:r w:rsidR="00D83CFD" w:rsidRPr="00CD68F4">
        <w:rPr>
          <w:rFonts w:eastAsia="ＭＳ 明朝" w:cs="Times New Roman" w:hint="eastAsia"/>
          <w:color w:val="000000" w:themeColor="text1"/>
          <w:szCs w:val="21"/>
        </w:rPr>
        <w:t xml:space="preserve">　</w:t>
      </w:r>
      <w:r w:rsidRPr="00CD68F4">
        <w:rPr>
          <w:rFonts w:eastAsia="ＭＳ 明朝" w:cs="Times New Roman"/>
          <w:color w:val="000000" w:themeColor="text1"/>
          <w:szCs w:val="21"/>
        </w:rPr>
        <w:t>教材観</w:t>
      </w:r>
    </w:p>
    <w:p w14:paraId="47CCDAF3" w14:textId="5A186F68" w:rsidR="009C6845" w:rsidRPr="00CD68F4" w:rsidRDefault="00571C9E" w:rsidP="00210FF4">
      <w:pPr>
        <w:spacing w:line="300" w:lineRule="exact"/>
        <w:ind w:leftChars="472" w:left="991" w:rightChars="121" w:right="254" w:firstLineChars="100" w:firstLine="210"/>
        <w:rPr>
          <w:color w:val="000000" w:themeColor="text1"/>
        </w:rPr>
      </w:pPr>
      <w:r w:rsidRPr="00CD68F4">
        <w:rPr>
          <w:color w:val="000000" w:themeColor="text1"/>
        </w:rPr>
        <w:t>「食品ロス」という言葉は</w:t>
      </w:r>
      <w:r w:rsidR="006B43FF" w:rsidRPr="00CD68F4">
        <w:rPr>
          <w:rFonts w:hint="eastAsia"/>
          <w:color w:val="000000" w:themeColor="text1"/>
        </w:rPr>
        <w:t>、</w:t>
      </w:r>
      <w:r w:rsidRPr="00CD68F4">
        <w:rPr>
          <w:color w:val="000000" w:themeColor="text1"/>
        </w:rPr>
        <w:t>近年メディア</w:t>
      </w:r>
      <w:r w:rsidR="006B43FF" w:rsidRPr="00CD68F4">
        <w:rPr>
          <w:rFonts w:hint="eastAsia"/>
          <w:color w:val="000000" w:themeColor="text1"/>
        </w:rPr>
        <w:t>や、</w:t>
      </w:r>
      <w:r w:rsidR="006B43FF" w:rsidRPr="00CD68F4">
        <w:rPr>
          <w:rFonts w:hint="eastAsia"/>
          <w:color w:val="000000" w:themeColor="text1"/>
        </w:rPr>
        <w:t>S</w:t>
      </w:r>
      <w:r w:rsidR="006B43FF" w:rsidRPr="00CD68F4">
        <w:rPr>
          <w:color w:val="000000" w:themeColor="text1"/>
        </w:rPr>
        <w:t>DGs</w:t>
      </w:r>
      <w:r w:rsidR="006B43FF" w:rsidRPr="00CD68F4">
        <w:rPr>
          <w:rFonts w:hint="eastAsia"/>
          <w:color w:val="000000" w:themeColor="text1"/>
        </w:rPr>
        <w:t>での取組み等で</w:t>
      </w:r>
      <w:r w:rsidRPr="00CD68F4">
        <w:rPr>
          <w:color w:val="000000" w:themeColor="text1"/>
        </w:rPr>
        <w:t>多くの子</w:t>
      </w:r>
      <w:r w:rsidR="00015215" w:rsidRPr="00CD68F4">
        <w:rPr>
          <w:rFonts w:hint="eastAsia"/>
          <w:color w:val="000000" w:themeColor="text1"/>
        </w:rPr>
        <w:t>ども</w:t>
      </w:r>
      <w:r w:rsidRPr="00CD68F4">
        <w:rPr>
          <w:color w:val="000000" w:themeColor="text1"/>
        </w:rPr>
        <w:t>が知っている。</w:t>
      </w:r>
      <w:r w:rsidRPr="00CD68F4">
        <w:rPr>
          <w:color w:val="000000" w:themeColor="text1"/>
        </w:rPr>
        <w:t xml:space="preserve"> </w:t>
      </w:r>
      <w:r w:rsidRPr="00CD68F4">
        <w:rPr>
          <w:color w:val="000000" w:themeColor="text1"/>
        </w:rPr>
        <w:t>しかし</w:t>
      </w:r>
      <w:r w:rsidR="006B43FF" w:rsidRPr="00CD68F4">
        <w:rPr>
          <w:rFonts w:hint="eastAsia"/>
          <w:color w:val="000000" w:themeColor="text1"/>
        </w:rPr>
        <w:t>、「</w:t>
      </w:r>
      <w:r w:rsidRPr="00CD68F4">
        <w:rPr>
          <w:color w:val="000000" w:themeColor="text1"/>
        </w:rPr>
        <w:t>食べ物を捨てることは</w:t>
      </w:r>
      <w:r w:rsidR="006B43FF" w:rsidRPr="00CD68F4">
        <w:rPr>
          <w:rFonts w:hint="eastAsia"/>
          <w:color w:val="000000" w:themeColor="text1"/>
        </w:rPr>
        <w:t>、</w:t>
      </w:r>
      <w:r w:rsidRPr="00CD68F4">
        <w:rPr>
          <w:color w:val="000000" w:themeColor="text1"/>
        </w:rPr>
        <w:t>良くないことだ</w:t>
      </w:r>
      <w:r w:rsidR="006B43FF" w:rsidRPr="00CD68F4">
        <w:rPr>
          <w:rFonts w:hint="eastAsia"/>
          <w:color w:val="000000" w:themeColor="text1"/>
        </w:rPr>
        <w:t>」「</w:t>
      </w:r>
      <w:r w:rsidRPr="00CD68F4">
        <w:rPr>
          <w:color w:val="000000" w:themeColor="text1"/>
        </w:rPr>
        <w:t>もったいない</w:t>
      </w:r>
      <w:r w:rsidR="006B43FF" w:rsidRPr="00CD68F4">
        <w:rPr>
          <w:rFonts w:hint="eastAsia"/>
          <w:color w:val="000000" w:themeColor="text1"/>
        </w:rPr>
        <w:t>」</w:t>
      </w:r>
      <w:r w:rsidRPr="00CD68F4">
        <w:rPr>
          <w:color w:val="000000" w:themeColor="text1"/>
        </w:rPr>
        <w:t>という表面的な理解に</w:t>
      </w:r>
      <w:r w:rsidR="006B43FF" w:rsidRPr="00CD68F4">
        <w:rPr>
          <w:rFonts w:hint="eastAsia"/>
          <w:color w:val="000000" w:themeColor="text1"/>
        </w:rPr>
        <w:t>とどまって</w:t>
      </w:r>
      <w:r w:rsidRPr="00CD68F4">
        <w:rPr>
          <w:color w:val="000000" w:themeColor="text1"/>
        </w:rPr>
        <w:t>いる。そのため</w:t>
      </w:r>
      <w:r w:rsidR="006B43FF" w:rsidRPr="00CD68F4">
        <w:rPr>
          <w:rFonts w:hint="eastAsia"/>
          <w:color w:val="000000" w:themeColor="text1"/>
        </w:rPr>
        <w:t>、</w:t>
      </w:r>
      <w:r w:rsidRPr="00CD68F4">
        <w:rPr>
          <w:color w:val="000000" w:themeColor="text1"/>
        </w:rPr>
        <w:t>自分の食生活が食品ロスの要因となり得ること</w:t>
      </w:r>
      <w:r w:rsidR="006B43FF" w:rsidRPr="00CD68F4">
        <w:rPr>
          <w:rFonts w:hint="eastAsia"/>
          <w:color w:val="000000" w:themeColor="text1"/>
        </w:rPr>
        <w:t>や、</w:t>
      </w:r>
      <w:r w:rsidRPr="00CD68F4">
        <w:rPr>
          <w:color w:val="000000" w:themeColor="text1"/>
        </w:rPr>
        <w:t>食生活の積み重ねが食品ロスに</w:t>
      </w:r>
      <w:r w:rsidR="006B43FF" w:rsidRPr="00CD68F4">
        <w:rPr>
          <w:rFonts w:hint="eastAsia"/>
          <w:color w:val="000000" w:themeColor="text1"/>
        </w:rPr>
        <w:t>繋がり、</w:t>
      </w:r>
      <w:r w:rsidRPr="00CD68F4">
        <w:rPr>
          <w:color w:val="000000" w:themeColor="text1"/>
        </w:rPr>
        <w:t>社会的問題に繋がっていることまでは考えが及んでいない。</w:t>
      </w:r>
      <w:r w:rsidR="00CE5C4B" w:rsidRPr="00CD68F4">
        <w:rPr>
          <w:rFonts w:hint="eastAsia"/>
          <w:color w:val="000000" w:themeColor="text1"/>
        </w:rPr>
        <w:t>今回、</w:t>
      </w:r>
      <w:r w:rsidR="004C7AB3" w:rsidRPr="00CD68F4">
        <w:rPr>
          <w:rFonts w:hint="eastAsia"/>
          <w:color w:val="000000" w:themeColor="text1"/>
        </w:rPr>
        <w:t>国内だけでなく、国外の</w:t>
      </w:r>
      <w:r w:rsidR="007848BC" w:rsidRPr="00CD68F4">
        <w:rPr>
          <w:rFonts w:hint="eastAsia"/>
          <w:color w:val="000000" w:themeColor="text1"/>
        </w:rPr>
        <w:t>食品</w:t>
      </w:r>
      <w:r w:rsidR="004C7AB3" w:rsidRPr="00CD68F4">
        <w:rPr>
          <w:rFonts w:hint="eastAsia"/>
          <w:color w:val="000000" w:themeColor="text1"/>
        </w:rPr>
        <w:t>ロスの取組みを知ることで、</w:t>
      </w:r>
      <w:r w:rsidR="007848BC" w:rsidRPr="00CD68F4">
        <w:rPr>
          <w:rFonts w:hint="eastAsia"/>
          <w:color w:val="000000" w:themeColor="text1"/>
        </w:rPr>
        <w:t>食品</w:t>
      </w:r>
      <w:r w:rsidR="004C7AB3" w:rsidRPr="00CD68F4">
        <w:rPr>
          <w:rFonts w:hint="eastAsia"/>
          <w:color w:val="000000" w:themeColor="text1"/>
        </w:rPr>
        <w:t>ロス問題に対しての取組</w:t>
      </w:r>
      <w:r w:rsidR="006B43FF" w:rsidRPr="00CD68F4">
        <w:rPr>
          <w:rFonts w:hint="eastAsia"/>
          <w:color w:val="000000" w:themeColor="text1"/>
        </w:rPr>
        <w:t>み</w:t>
      </w:r>
      <w:r w:rsidR="004C7AB3" w:rsidRPr="00CD68F4">
        <w:rPr>
          <w:rFonts w:hint="eastAsia"/>
          <w:color w:val="000000" w:themeColor="text1"/>
        </w:rPr>
        <w:t>を学び、</w:t>
      </w:r>
      <w:r w:rsidR="007848BC" w:rsidRPr="00CD68F4">
        <w:rPr>
          <w:rFonts w:hint="eastAsia"/>
          <w:color w:val="000000" w:themeColor="text1"/>
        </w:rPr>
        <w:t>食品</w:t>
      </w:r>
      <w:r w:rsidR="004C7AB3" w:rsidRPr="00CD68F4">
        <w:rPr>
          <w:rFonts w:hint="eastAsia"/>
          <w:color w:val="000000" w:themeColor="text1"/>
        </w:rPr>
        <w:t>ロス</w:t>
      </w:r>
      <w:r w:rsidR="007848BC" w:rsidRPr="00CD68F4">
        <w:rPr>
          <w:rFonts w:hint="eastAsia"/>
          <w:color w:val="000000" w:themeColor="text1"/>
        </w:rPr>
        <w:t>を</w:t>
      </w:r>
      <w:r w:rsidR="004C7AB3" w:rsidRPr="00CD68F4">
        <w:rPr>
          <w:rFonts w:hint="eastAsia"/>
          <w:color w:val="000000" w:themeColor="text1"/>
        </w:rPr>
        <w:t>自分事として考え</w:t>
      </w:r>
      <w:r w:rsidR="006B43FF" w:rsidRPr="00CD68F4">
        <w:rPr>
          <w:rFonts w:hint="eastAsia"/>
          <w:color w:val="000000" w:themeColor="text1"/>
        </w:rPr>
        <w:t>させたい。</w:t>
      </w:r>
    </w:p>
    <w:p w14:paraId="18F86602" w14:textId="77777777" w:rsidR="004B580F" w:rsidRPr="00CD68F4" w:rsidRDefault="004B580F" w:rsidP="00210FF4">
      <w:pPr>
        <w:spacing w:line="300" w:lineRule="exact"/>
        <w:ind w:rightChars="121" w:right="254"/>
        <w:rPr>
          <w:rFonts w:eastAsia="ＭＳ 明朝" w:cs="Times New Roman"/>
          <w:color w:val="000000" w:themeColor="text1"/>
          <w:szCs w:val="21"/>
        </w:rPr>
      </w:pPr>
    </w:p>
    <w:p w14:paraId="0C6E2A61" w14:textId="77777777" w:rsidR="009C6845" w:rsidRPr="00CD68F4" w:rsidRDefault="009C6845" w:rsidP="000F5598">
      <w:pPr>
        <w:spacing w:line="300" w:lineRule="exact"/>
        <w:rPr>
          <w:rFonts w:eastAsia="ＭＳ 明朝" w:cs="Times New Roman"/>
          <w:color w:val="000000" w:themeColor="text1"/>
          <w:szCs w:val="21"/>
        </w:rPr>
      </w:pPr>
      <w:r w:rsidRPr="00CD68F4">
        <w:rPr>
          <w:rFonts w:eastAsia="ＭＳ 明朝" w:cs="Times New Roman"/>
          <w:color w:val="000000" w:themeColor="text1"/>
          <w:szCs w:val="21"/>
        </w:rPr>
        <w:t xml:space="preserve">　　</w:t>
      </w:r>
      <w:r w:rsidR="00D83CFD" w:rsidRPr="00CD68F4">
        <w:rPr>
          <w:rFonts w:eastAsia="ＭＳ 明朝" w:cs="Times New Roman"/>
          <w:color w:val="000000" w:themeColor="text1"/>
          <w:szCs w:val="21"/>
        </w:rPr>
        <w:t>(2)</w:t>
      </w:r>
      <w:r w:rsidR="00D83CFD" w:rsidRPr="00CD68F4">
        <w:rPr>
          <w:rFonts w:eastAsia="ＭＳ 明朝" w:cs="Times New Roman" w:hint="eastAsia"/>
          <w:color w:val="000000" w:themeColor="text1"/>
          <w:szCs w:val="21"/>
        </w:rPr>
        <w:t xml:space="preserve">　</w:t>
      </w:r>
      <w:r w:rsidRPr="00CD68F4">
        <w:rPr>
          <w:rFonts w:eastAsia="ＭＳ 明朝" w:cs="Times New Roman"/>
          <w:color w:val="000000" w:themeColor="text1"/>
          <w:szCs w:val="21"/>
        </w:rPr>
        <w:t>生徒観</w:t>
      </w:r>
    </w:p>
    <w:p w14:paraId="6CF19E97" w14:textId="1391484C" w:rsidR="009C6845" w:rsidRPr="00CD68F4" w:rsidRDefault="009129A1" w:rsidP="009129A1">
      <w:pPr>
        <w:spacing w:line="300" w:lineRule="exact"/>
        <w:ind w:leftChars="405" w:left="851" w:hanging="1"/>
        <w:rPr>
          <w:color w:val="000000" w:themeColor="text1"/>
        </w:rPr>
      </w:pPr>
      <w:r w:rsidRPr="00CD68F4">
        <w:rPr>
          <w:rFonts w:hint="eastAsia"/>
          <w:color w:val="000000" w:themeColor="text1"/>
        </w:rPr>
        <w:t>※個人情報のため削除</w:t>
      </w:r>
    </w:p>
    <w:p w14:paraId="0C5DEEEF" w14:textId="77777777" w:rsidR="00D21717" w:rsidRPr="00CD68F4" w:rsidRDefault="00D21717" w:rsidP="00727201">
      <w:pPr>
        <w:spacing w:line="300" w:lineRule="exact"/>
        <w:ind w:left="840" w:hangingChars="400" w:hanging="840"/>
        <w:rPr>
          <w:rFonts w:eastAsia="ＭＳ 明朝" w:cs="Times New Roman"/>
          <w:color w:val="000000" w:themeColor="text1"/>
          <w:szCs w:val="21"/>
        </w:rPr>
      </w:pPr>
    </w:p>
    <w:p w14:paraId="0AA405D8" w14:textId="77777777" w:rsidR="009C6845" w:rsidRPr="00CD68F4" w:rsidRDefault="009C6845" w:rsidP="009C6845">
      <w:pPr>
        <w:spacing w:line="300" w:lineRule="exact"/>
        <w:rPr>
          <w:rFonts w:eastAsia="ＭＳ 明朝" w:cs="Times New Roman"/>
          <w:color w:val="000000" w:themeColor="text1"/>
          <w:szCs w:val="21"/>
        </w:rPr>
      </w:pPr>
      <w:r w:rsidRPr="00CD68F4">
        <w:rPr>
          <w:rFonts w:eastAsia="ＭＳ 明朝" w:cs="Times New Roman"/>
          <w:color w:val="000000" w:themeColor="text1"/>
          <w:szCs w:val="21"/>
        </w:rPr>
        <w:t xml:space="preserve">　　</w:t>
      </w:r>
      <w:r w:rsidR="00D83CFD" w:rsidRPr="00CD68F4">
        <w:rPr>
          <w:rFonts w:eastAsia="ＭＳ 明朝" w:cs="Times New Roman"/>
          <w:color w:val="000000" w:themeColor="text1"/>
          <w:szCs w:val="21"/>
        </w:rPr>
        <w:t>(3)</w:t>
      </w:r>
      <w:r w:rsidR="00D83CFD" w:rsidRPr="00CD68F4">
        <w:rPr>
          <w:rFonts w:eastAsia="ＭＳ 明朝" w:cs="Times New Roman" w:hint="eastAsia"/>
          <w:color w:val="000000" w:themeColor="text1"/>
          <w:szCs w:val="21"/>
        </w:rPr>
        <w:t xml:space="preserve">　</w:t>
      </w:r>
      <w:r w:rsidRPr="00CD68F4">
        <w:rPr>
          <w:rFonts w:eastAsia="ＭＳ 明朝" w:cs="Times New Roman"/>
          <w:color w:val="000000" w:themeColor="text1"/>
          <w:szCs w:val="21"/>
        </w:rPr>
        <w:t>指導観</w:t>
      </w:r>
    </w:p>
    <w:p w14:paraId="5180D9BA" w14:textId="03DAE137" w:rsidR="0040214C" w:rsidRPr="00CD68F4" w:rsidRDefault="009D62A8" w:rsidP="006B43FF">
      <w:pPr>
        <w:spacing w:line="300" w:lineRule="exact"/>
        <w:ind w:leftChars="400" w:left="840" w:firstLineChars="100" w:firstLine="210"/>
        <w:rPr>
          <w:color w:val="000000" w:themeColor="text1"/>
        </w:rPr>
      </w:pPr>
      <w:r w:rsidRPr="00CD68F4">
        <w:rPr>
          <w:rFonts w:hint="eastAsia"/>
          <w:color w:val="000000" w:themeColor="text1"/>
        </w:rPr>
        <w:t>給食に関して</w:t>
      </w:r>
      <w:r w:rsidR="007848BC" w:rsidRPr="00CD68F4">
        <w:rPr>
          <w:rFonts w:hint="eastAsia"/>
          <w:color w:val="000000" w:themeColor="text1"/>
        </w:rPr>
        <w:t>は</w:t>
      </w:r>
      <w:r w:rsidRPr="00CD68F4">
        <w:rPr>
          <w:rFonts w:hint="eastAsia"/>
          <w:color w:val="000000" w:themeColor="text1"/>
        </w:rPr>
        <w:t>、給食</w:t>
      </w:r>
      <w:r w:rsidR="007848BC" w:rsidRPr="00CD68F4">
        <w:rPr>
          <w:rFonts w:hint="eastAsia"/>
          <w:color w:val="000000" w:themeColor="text1"/>
        </w:rPr>
        <w:t>開始</w:t>
      </w:r>
      <w:r w:rsidRPr="00CD68F4">
        <w:rPr>
          <w:rFonts w:hint="eastAsia"/>
          <w:color w:val="000000" w:themeColor="text1"/>
        </w:rPr>
        <w:t>当初</w:t>
      </w:r>
      <w:r w:rsidR="007848BC" w:rsidRPr="00CD68F4">
        <w:rPr>
          <w:rFonts w:hint="eastAsia"/>
          <w:color w:val="000000" w:themeColor="text1"/>
        </w:rPr>
        <w:t>(</w:t>
      </w:r>
      <w:r w:rsidR="007848BC" w:rsidRPr="00CD68F4">
        <w:rPr>
          <w:rFonts w:hint="eastAsia"/>
          <w:color w:val="000000" w:themeColor="text1"/>
        </w:rPr>
        <w:t>平成</w:t>
      </w:r>
      <w:r w:rsidR="007848BC" w:rsidRPr="00CD68F4">
        <w:rPr>
          <w:rFonts w:hint="eastAsia"/>
          <w:color w:val="000000" w:themeColor="text1"/>
        </w:rPr>
        <w:t>26</w:t>
      </w:r>
      <w:r w:rsidR="007848BC" w:rsidRPr="00CD68F4">
        <w:rPr>
          <w:rFonts w:hint="eastAsia"/>
          <w:color w:val="000000" w:themeColor="text1"/>
        </w:rPr>
        <w:t>年度</w:t>
      </w:r>
      <w:r w:rsidR="007848BC" w:rsidRPr="00CD68F4">
        <w:rPr>
          <w:rFonts w:hint="eastAsia"/>
          <w:color w:val="000000" w:themeColor="text1"/>
        </w:rPr>
        <w:t>)</w:t>
      </w:r>
      <w:r w:rsidR="007848BC" w:rsidRPr="00CD68F4">
        <w:rPr>
          <w:rFonts w:hint="eastAsia"/>
          <w:color w:val="000000" w:themeColor="text1"/>
        </w:rPr>
        <w:t>より</w:t>
      </w:r>
      <w:r w:rsidRPr="00CD68F4">
        <w:rPr>
          <w:rFonts w:hint="eastAsia"/>
          <w:color w:val="000000" w:themeColor="text1"/>
        </w:rPr>
        <w:t>は</w:t>
      </w:r>
      <w:r w:rsidR="007848BC" w:rsidRPr="00CD68F4">
        <w:rPr>
          <w:rFonts w:hint="eastAsia"/>
          <w:color w:val="000000" w:themeColor="text1"/>
        </w:rPr>
        <w:t>残食</w:t>
      </w:r>
      <w:r w:rsidRPr="00CD68F4">
        <w:rPr>
          <w:rFonts w:hint="eastAsia"/>
          <w:color w:val="000000" w:themeColor="text1"/>
        </w:rPr>
        <w:t>率が</w:t>
      </w:r>
      <w:r w:rsidR="007848BC" w:rsidRPr="00CD68F4">
        <w:rPr>
          <w:rFonts w:hint="eastAsia"/>
          <w:color w:val="000000" w:themeColor="text1"/>
        </w:rPr>
        <w:t>下がっている</w:t>
      </w:r>
      <w:r w:rsidRPr="00CD68F4">
        <w:rPr>
          <w:rFonts w:hint="eastAsia"/>
          <w:color w:val="000000" w:themeColor="text1"/>
        </w:rPr>
        <w:t>ものの、</w:t>
      </w:r>
      <w:r w:rsidR="009D16A2" w:rsidRPr="00CD68F4">
        <w:rPr>
          <w:rFonts w:hint="eastAsia"/>
          <w:color w:val="000000" w:themeColor="text1"/>
        </w:rPr>
        <w:t>残すことへの抵抗感が</w:t>
      </w:r>
      <w:r w:rsidR="00666D38" w:rsidRPr="00CD68F4">
        <w:rPr>
          <w:rFonts w:hint="eastAsia"/>
          <w:color w:val="000000" w:themeColor="text1"/>
        </w:rPr>
        <w:t>少</w:t>
      </w:r>
      <w:r w:rsidR="009D16A2" w:rsidRPr="00CD68F4">
        <w:rPr>
          <w:rFonts w:hint="eastAsia"/>
          <w:color w:val="000000" w:themeColor="text1"/>
        </w:rPr>
        <w:t>ない生徒も</w:t>
      </w:r>
      <w:r w:rsidRPr="00CD68F4">
        <w:rPr>
          <w:rFonts w:hint="eastAsia"/>
          <w:color w:val="000000" w:themeColor="text1"/>
        </w:rPr>
        <w:t>多い。</w:t>
      </w:r>
      <w:r w:rsidR="006B43FF" w:rsidRPr="00CD68F4">
        <w:rPr>
          <w:rFonts w:hint="eastAsia"/>
          <w:color w:val="000000" w:themeColor="text1"/>
        </w:rPr>
        <w:t>また、</w:t>
      </w:r>
      <w:r w:rsidR="006B43FF" w:rsidRPr="00CD68F4">
        <w:rPr>
          <w:rFonts w:hint="eastAsia"/>
          <w:color w:val="000000" w:themeColor="text1"/>
        </w:rPr>
        <w:t>S</w:t>
      </w:r>
      <w:r w:rsidR="006B43FF" w:rsidRPr="00CD68F4">
        <w:rPr>
          <w:color w:val="000000" w:themeColor="text1"/>
        </w:rPr>
        <w:t>NS</w:t>
      </w:r>
      <w:r w:rsidR="006B43FF" w:rsidRPr="00CD68F4">
        <w:rPr>
          <w:rFonts w:hint="eastAsia"/>
          <w:color w:val="000000" w:themeColor="text1"/>
        </w:rPr>
        <w:t>上では写真</w:t>
      </w:r>
      <w:r w:rsidR="00EA15B2" w:rsidRPr="00CD68F4">
        <w:rPr>
          <w:rFonts w:hint="eastAsia"/>
          <w:color w:val="000000" w:themeColor="text1"/>
        </w:rPr>
        <w:t>や動画</w:t>
      </w:r>
      <w:r w:rsidR="007848BC" w:rsidRPr="00CD68F4">
        <w:rPr>
          <w:rFonts w:hint="eastAsia"/>
          <w:color w:val="000000" w:themeColor="text1"/>
        </w:rPr>
        <w:t>を撮る</w:t>
      </w:r>
      <w:r w:rsidR="006B43FF" w:rsidRPr="00CD68F4">
        <w:rPr>
          <w:rFonts w:hint="eastAsia"/>
          <w:color w:val="000000" w:themeColor="text1"/>
        </w:rPr>
        <w:t>ために</w:t>
      </w:r>
      <w:r w:rsidR="00EA15B2" w:rsidRPr="00CD68F4">
        <w:rPr>
          <w:rFonts w:hint="eastAsia"/>
          <w:color w:val="000000" w:themeColor="text1"/>
        </w:rPr>
        <w:t>食材を無駄に</w:t>
      </w:r>
      <w:r w:rsidR="007848BC" w:rsidRPr="00CD68F4">
        <w:rPr>
          <w:rFonts w:hint="eastAsia"/>
          <w:color w:val="000000" w:themeColor="text1"/>
        </w:rPr>
        <w:t>している</w:t>
      </w:r>
      <w:r w:rsidR="006B43FF" w:rsidRPr="00CD68F4">
        <w:rPr>
          <w:rFonts w:hint="eastAsia"/>
          <w:color w:val="000000" w:themeColor="text1"/>
        </w:rPr>
        <w:t>人も</w:t>
      </w:r>
      <w:r w:rsidR="00EA15B2" w:rsidRPr="00CD68F4">
        <w:rPr>
          <w:rFonts w:hint="eastAsia"/>
          <w:color w:val="000000" w:themeColor="text1"/>
        </w:rPr>
        <w:t>いる</w:t>
      </w:r>
      <w:r w:rsidR="006B43FF" w:rsidRPr="00CD68F4">
        <w:rPr>
          <w:rFonts w:hint="eastAsia"/>
          <w:color w:val="000000" w:themeColor="text1"/>
        </w:rPr>
        <w:t>。</w:t>
      </w:r>
      <w:r w:rsidR="009D16A2" w:rsidRPr="00CD68F4">
        <w:rPr>
          <w:rFonts w:hint="eastAsia"/>
          <w:color w:val="000000" w:themeColor="text1"/>
        </w:rPr>
        <w:t>今回、食品ロス問題</w:t>
      </w:r>
      <w:r w:rsidR="00EA15B2" w:rsidRPr="00CD68F4">
        <w:rPr>
          <w:rFonts w:hint="eastAsia"/>
          <w:color w:val="000000" w:themeColor="text1"/>
        </w:rPr>
        <w:t>に向けての</w:t>
      </w:r>
      <w:r w:rsidR="009D16A2" w:rsidRPr="00CD68F4">
        <w:rPr>
          <w:rFonts w:hint="eastAsia"/>
          <w:color w:val="000000" w:themeColor="text1"/>
        </w:rPr>
        <w:t>取組みを知ることで、日本の食品ロス問題を深く考えるきっかけにさせたい。また、身近な給食の残食の問題にも気づかせたい。</w:t>
      </w:r>
    </w:p>
    <w:p w14:paraId="572D9F7E" w14:textId="77777777" w:rsidR="009C6845" w:rsidRPr="00CD68F4" w:rsidRDefault="00DA6341" w:rsidP="00AB34E9">
      <w:pPr>
        <w:spacing w:beforeLines="100" w:before="360" w:line="300" w:lineRule="exact"/>
        <w:rPr>
          <w:rFonts w:eastAsia="ＭＳ 明朝" w:cs="Times New Roman"/>
          <w:color w:val="000000" w:themeColor="text1"/>
          <w:szCs w:val="21"/>
        </w:rPr>
      </w:pPr>
      <w:r w:rsidRPr="00CD68F4">
        <w:rPr>
          <w:rFonts w:eastAsia="ＭＳ 明朝" w:cs="Times New Roman" w:hint="eastAsia"/>
          <w:color w:val="000000" w:themeColor="text1"/>
          <w:szCs w:val="21"/>
        </w:rPr>
        <w:t>７</w:t>
      </w:r>
      <w:r w:rsidR="00CB4125" w:rsidRPr="00CD68F4">
        <w:rPr>
          <w:rFonts w:eastAsia="ＭＳ 明朝" w:cs="Times New Roman" w:hint="eastAsia"/>
          <w:color w:val="000000" w:themeColor="text1"/>
          <w:szCs w:val="21"/>
        </w:rPr>
        <w:t xml:space="preserve">．　</w:t>
      </w:r>
      <w:r w:rsidR="006234FF" w:rsidRPr="00CD68F4">
        <w:rPr>
          <w:rFonts w:eastAsia="ＭＳ 明朝" w:cs="Times New Roman" w:hint="eastAsia"/>
          <w:color w:val="000000" w:themeColor="text1"/>
          <w:szCs w:val="21"/>
        </w:rPr>
        <w:t>本時</w:t>
      </w:r>
      <w:r w:rsidR="009C6845" w:rsidRPr="00CD68F4">
        <w:rPr>
          <w:rFonts w:eastAsia="ＭＳ 明朝" w:cs="Times New Roman"/>
          <w:color w:val="000000" w:themeColor="text1"/>
          <w:szCs w:val="21"/>
        </w:rPr>
        <w:t>の目標</w:t>
      </w:r>
    </w:p>
    <w:p w14:paraId="6ECA3162" w14:textId="2B137FEE" w:rsidR="009639CF" w:rsidRPr="00CD68F4" w:rsidRDefault="009C6845" w:rsidP="00EA15B2">
      <w:pPr>
        <w:spacing w:beforeLines="20" w:before="72" w:line="300" w:lineRule="exact"/>
        <w:ind w:leftChars="290" w:left="819" w:hangingChars="100" w:hanging="210"/>
        <w:rPr>
          <w:rFonts w:eastAsia="ＭＳ 明朝" w:cs="Times New Roman"/>
          <w:color w:val="000000" w:themeColor="text1"/>
          <w:szCs w:val="21"/>
        </w:rPr>
      </w:pPr>
      <w:r w:rsidRPr="00CD68F4">
        <w:rPr>
          <w:rFonts w:eastAsia="ＭＳ 明朝" w:cs="Times New Roman"/>
          <w:color w:val="000000" w:themeColor="text1"/>
          <w:szCs w:val="21"/>
        </w:rPr>
        <w:t>○</w:t>
      </w:r>
      <w:r w:rsidR="001E5B83" w:rsidRPr="00CD68F4">
        <w:rPr>
          <w:rFonts w:eastAsia="ＭＳ 明朝" w:cs="Times New Roman" w:hint="eastAsia"/>
          <w:color w:val="000000" w:themeColor="text1"/>
          <w:szCs w:val="21"/>
        </w:rPr>
        <w:t>食品ロスについての関心を高め、自分事としてとらえ、行動できるようになる。</w:t>
      </w:r>
    </w:p>
    <w:p w14:paraId="5DD579E1" w14:textId="77777777" w:rsidR="005E5AEF" w:rsidRPr="00CD68F4" w:rsidRDefault="00DA6341" w:rsidP="00AB34E9">
      <w:pPr>
        <w:spacing w:beforeLines="50" w:before="180"/>
        <w:rPr>
          <w:color w:val="000000" w:themeColor="text1"/>
        </w:rPr>
      </w:pPr>
      <w:r w:rsidRPr="00CD68F4">
        <w:rPr>
          <w:rFonts w:hint="eastAsia"/>
          <w:color w:val="000000" w:themeColor="text1"/>
        </w:rPr>
        <w:t>８</w:t>
      </w:r>
      <w:r w:rsidR="005E5AEF" w:rsidRPr="00CD68F4">
        <w:rPr>
          <w:rFonts w:hint="eastAsia"/>
          <w:color w:val="000000" w:themeColor="text1"/>
        </w:rPr>
        <w:t>．評価の観点</w:t>
      </w:r>
    </w:p>
    <w:p w14:paraId="61B1A18D" w14:textId="77777777" w:rsidR="00640FB6" w:rsidRPr="00CD68F4" w:rsidRDefault="00D00287" w:rsidP="00D959D9">
      <w:pPr>
        <w:rPr>
          <w:color w:val="000000" w:themeColor="text1"/>
        </w:rPr>
      </w:pPr>
      <w:r w:rsidRPr="00CD68F4">
        <w:rPr>
          <w:rFonts w:hint="eastAsia"/>
          <w:color w:val="000000" w:themeColor="text1"/>
        </w:rPr>
        <w:t xml:space="preserve">　・</w:t>
      </w:r>
      <w:r w:rsidR="00640FB6" w:rsidRPr="00CD68F4">
        <w:rPr>
          <w:rFonts w:hint="eastAsia"/>
          <w:color w:val="000000" w:themeColor="text1"/>
        </w:rPr>
        <w:t>世界の食糧問題に興味関心をもつ</w:t>
      </w:r>
    </w:p>
    <w:p w14:paraId="768F7EE1" w14:textId="6EB934E7" w:rsidR="009D16A2" w:rsidRPr="00CD68F4" w:rsidRDefault="009D16A2" w:rsidP="009D16A2">
      <w:pPr>
        <w:ind w:firstLineChars="100" w:firstLine="210"/>
        <w:rPr>
          <w:color w:val="000000" w:themeColor="text1"/>
        </w:rPr>
      </w:pPr>
      <w:r w:rsidRPr="00CD68F4">
        <w:rPr>
          <w:rFonts w:hint="eastAsia"/>
          <w:color w:val="000000" w:themeColor="text1"/>
        </w:rPr>
        <w:t>・</w:t>
      </w:r>
      <w:r w:rsidRPr="00CD68F4">
        <w:rPr>
          <w:color w:val="000000" w:themeColor="text1"/>
        </w:rPr>
        <w:t>自</w:t>
      </w:r>
      <w:r w:rsidR="00666D38" w:rsidRPr="00CD68F4">
        <w:rPr>
          <w:rFonts w:hint="eastAsia"/>
          <w:color w:val="000000" w:themeColor="text1"/>
        </w:rPr>
        <w:t>身</w:t>
      </w:r>
      <w:r w:rsidRPr="00CD68F4">
        <w:rPr>
          <w:color w:val="000000" w:themeColor="text1"/>
        </w:rPr>
        <w:t>の食生活が食品ロスとそれに付随する社会的問題とも関係していることに気付</w:t>
      </w:r>
      <w:r w:rsidRPr="00CD68F4">
        <w:rPr>
          <w:rFonts w:hint="eastAsia"/>
          <w:color w:val="000000" w:themeColor="text1"/>
        </w:rPr>
        <w:t>く。</w:t>
      </w:r>
    </w:p>
    <w:p w14:paraId="7A0363B6" w14:textId="77777777" w:rsidR="009D16A2" w:rsidRPr="00CD68F4" w:rsidRDefault="005E5AEF" w:rsidP="00D959D9">
      <w:pPr>
        <w:rPr>
          <w:color w:val="000000" w:themeColor="text1"/>
        </w:rPr>
      </w:pPr>
      <w:r w:rsidRPr="00CD68F4">
        <w:rPr>
          <w:rFonts w:hint="eastAsia"/>
          <w:color w:val="000000" w:themeColor="text1"/>
        </w:rPr>
        <w:t xml:space="preserve">　・</w:t>
      </w:r>
      <w:r w:rsidR="00640FB6" w:rsidRPr="00CD68F4">
        <w:rPr>
          <w:rFonts w:hint="eastAsia"/>
          <w:color w:val="000000" w:themeColor="text1"/>
        </w:rPr>
        <w:t>食品ロスを減らすために、</w:t>
      </w:r>
      <w:r w:rsidR="001E5B83" w:rsidRPr="00CD68F4">
        <w:rPr>
          <w:rFonts w:hint="eastAsia"/>
          <w:color w:val="000000" w:themeColor="text1"/>
        </w:rPr>
        <w:t>主体的に行動できるように考える。</w:t>
      </w:r>
    </w:p>
    <w:p w14:paraId="6F15458F" w14:textId="77777777" w:rsidR="007B4DB5" w:rsidRPr="00CD68F4" w:rsidRDefault="007B4DB5" w:rsidP="00D959D9">
      <w:pPr>
        <w:rPr>
          <w:color w:val="000000" w:themeColor="text1"/>
        </w:rPr>
      </w:pPr>
    </w:p>
    <w:p w14:paraId="1E1A7650" w14:textId="77777777" w:rsidR="00686B28" w:rsidRPr="00CD68F4" w:rsidRDefault="00DA6341" w:rsidP="00686B28">
      <w:pPr>
        <w:rPr>
          <w:color w:val="000000" w:themeColor="text1"/>
        </w:rPr>
      </w:pPr>
      <w:r w:rsidRPr="00CD68F4">
        <w:rPr>
          <w:rFonts w:hint="eastAsia"/>
          <w:color w:val="000000" w:themeColor="text1"/>
        </w:rPr>
        <w:lastRenderedPageBreak/>
        <w:t>９</w:t>
      </w:r>
      <w:r w:rsidR="00686B28" w:rsidRPr="00CD68F4">
        <w:rPr>
          <w:rFonts w:hint="eastAsia"/>
          <w:color w:val="000000" w:themeColor="text1"/>
        </w:rPr>
        <w:t>．</w:t>
      </w:r>
      <w:r w:rsidR="007A1B53" w:rsidRPr="00CD68F4">
        <w:rPr>
          <w:rFonts w:hint="eastAsia"/>
          <w:color w:val="000000" w:themeColor="text1"/>
        </w:rPr>
        <w:t>本時の</w:t>
      </w:r>
      <w:r w:rsidR="002B6CF9" w:rsidRPr="00CD68F4">
        <w:rPr>
          <w:rFonts w:hint="eastAsia"/>
          <w:color w:val="000000" w:themeColor="text1"/>
        </w:rPr>
        <w:t>展開</w:t>
      </w:r>
    </w:p>
    <w:tbl>
      <w:tblPr>
        <w:tblStyle w:val="aa"/>
        <w:tblW w:w="0" w:type="auto"/>
        <w:tblLook w:val="04A0" w:firstRow="1" w:lastRow="0" w:firstColumn="1" w:lastColumn="0" w:noHBand="0" w:noVBand="1"/>
      </w:tblPr>
      <w:tblGrid>
        <w:gridCol w:w="727"/>
        <w:gridCol w:w="1877"/>
        <w:gridCol w:w="3202"/>
        <w:gridCol w:w="1451"/>
        <w:gridCol w:w="1611"/>
      </w:tblGrid>
      <w:tr w:rsidR="00CD68F4" w:rsidRPr="00CD68F4" w14:paraId="53D1D3CF" w14:textId="77777777" w:rsidTr="00FF6824">
        <w:trPr>
          <w:trHeight w:val="396"/>
        </w:trPr>
        <w:tc>
          <w:tcPr>
            <w:tcW w:w="738" w:type="dxa"/>
          </w:tcPr>
          <w:p w14:paraId="78399C2C" w14:textId="77777777" w:rsidR="00686B28" w:rsidRPr="00CD68F4" w:rsidRDefault="007A1B53" w:rsidP="007A5ECA">
            <w:pPr>
              <w:spacing w:line="280" w:lineRule="exact"/>
              <w:rPr>
                <w:color w:val="000000" w:themeColor="text1"/>
              </w:rPr>
            </w:pPr>
            <w:r w:rsidRPr="00CD68F4">
              <w:rPr>
                <w:rFonts w:hint="eastAsia"/>
                <w:color w:val="000000" w:themeColor="text1"/>
              </w:rPr>
              <w:t>時間</w:t>
            </w:r>
          </w:p>
        </w:tc>
        <w:tc>
          <w:tcPr>
            <w:tcW w:w="1933" w:type="dxa"/>
          </w:tcPr>
          <w:p w14:paraId="55293E44" w14:textId="77777777" w:rsidR="00686B28" w:rsidRPr="00CD68F4" w:rsidRDefault="00686B28" w:rsidP="007A5ECA">
            <w:pPr>
              <w:spacing w:line="280" w:lineRule="exact"/>
              <w:rPr>
                <w:color w:val="000000" w:themeColor="text1"/>
              </w:rPr>
            </w:pPr>
            <w:r w:rsidRPr="00CD68F4">
              <w:rPr>
                <w:rFonts w:hint="eastAsia"/>
                <w:color w:val="000000" w:themeColor="text1"/>
              </w:rPr>
              <w:t>学習効果</w:t>
            </w:r>
          </w:p>
        </w:tc>
        <w:tc>
          <w:tcPr>
            <w:tcW w:w="3288" w:type="dxa"/>
          </w:tcPr>
          <w:p w14:paraId="2A46A154" w14:textId="77777777" w:rsidR="00686B28" w:rsidRPr="00CD68F4" w:rsidRDefault="00686B28" w:rsidP="007A5ECA">
            <w:pPr>
              <w:spacing w:line="280" w:lineRule="exact"/>
              <w:jc w:val="center"/>
              <w:rPr>
                <w:color w:val="000000" w:themeColor="text1"/>
              </w:rPr>
            </w:pPr>
            <w:r w:rsidRPr="00CD68F4">
              <w:rPr>
                <w:rFonts w:hint="eastAsia"/>
                <w:color w:val="000000" w:themeColor="text1"/>
              </w:rPr>
              <w:t>指導上の留意点</w:t>
            </w:r>
          </w:p>
        </w:tc>
        <w:tc>
          <w:tcPr>
            <w:tcW w:w="1484" w:type="dxa"/>
          </w:tcPr>
          <w:p w14:paraId="72A7D932" w14:textId="77777777" w:rsidR="00686B28" w:rsidRPr="00CD68F4" w:rsidRDefault="00686B28" w:rsidP="007A5ECA">
            <w:pPr>
              <w:spacing w:line="280" w:lineRule="exact"/>
              <w:rPr>
                <w:color w:val="000000" w:themeColor="text1"/>
              </w:rPr>
            </w:pPr>
            <w:r w:rsidRPr="00CD68F4">
              <w:rPr>
                <w:rFonts w:hint="eastAsia"/>
                <w:color w:val="000000" w:themeColor="text1"/>
              </w:rPr>
              <w:t>準備物・資料</w:t>
            </w:r>
          </w:p>
        </w:tc>
        <w:tc>
          <w:tcPr>
            <w:tcW w:w="1651" w:type="dxa"/>
          </w:tcPr>
          <w:p w14:paraId="2C445085" w14:textId="77777777" w:rsidR="00686B28" w:rsidRPr="00CD68F4" w:rsidRDefault="00686B28" w:rsidP="007A5ECA">
            <w:pPr>
              <w:spacing w:line="280" w:lineRule="exact"/>
              <w:rPr>
                <w:color w:val="000000" w:themeColor="text1"/>
              </w:rPr>
            </w:pPr>
            <w:r w:rsidRPr="00CD68F4">
              <w:rPr>
                <w:rFonts w:hint="eastAsia"/>
                <w:color w:val="000000" w:themeColor="text1"/>
              </w:rPr>
              <w:t>目標・評価</w:t>
            </w:r>
          </w:p>
        </w:tc>
      </w:tr>
      <w:tr w:rsidR="00CD68F4" w:rsidRPr="00CD68F4" w14:paraId="3C7901C3" w14:textId="77777777" w:rsidTr="00FF6824">
        <w:trPr>
          <w:trHeight w:val="416"/>
        </w:trPr>
        <w:tc>
          <w:tcPr>
            <w:tcW w:w="738" w:type="dxa"/>
          </w:tcPr>
          <w:p w14:paraId="33B78FB4" w14:textId="77777777" w:rsidR="00686B28" w:rsidRPr="00CD68F4" w:rsidRDefault="00686B28" w:rsidP="007A5ECA">
            <w:pPr>
              <w:spacing w:line="280" w:lineRule="exact"/>
              <w:rPr>
                <w:color w:val="000000" w:themeColor="text1"/>
              </w:rPr>
            </w:pPr>
            <w:r w:rsidRPr="00CD68F4">
              <w:rPr>
                <w:rFonts w:hint="eastAsia"/>
                <w:color w:val="000000" w:themeColor="text1"/>
              </w:rPr>
              <w:t>導入</w:t>
            </w:r>
          </w:p>
        </w:tc>
        <w:tc>
          <w:tcPr>
            <w:tcW w:w="1933" w:type="dxa"/>
          </w:tcPr>
          <w:p w14:paraId="2410CEA0" w14:textId="77777777" w:rsidR="00686B28" w:rsidRPr="00CD68F4" w:rsidRDefault="00686B28" w:rsidP="007A5ECA">
            <w:pPr>
              <w:spacing w:line="280" w:lineRule="exact"/>
              <w:rPr>
                <w:color w:val="000000" w:themeColor="text1"/>
                <w:sz w:val="20"/>
                <w:szCs w:val="20"/>
              </w:rPr>
            </w:pPr>
            <w:r w:rsidRPr="00CD68F4">
              <w:rPr>
                <w:rFonts w:hint="eastAsia"/>
                <w:color w:val="000000" w:themeColor="text1"/>
                <w:sz w:val="20"/>
                <w:szCs w:val="20"/>
              </w:rPr>
              <w:t>●</w:t>
            </w:r>
            <w:r w:rsidR="00640FB6" w:rsidRPr="00CD68F4">
              <w:rPr>
                <w:rFonts w:hint="eastAsia"/>
                <w:color w:val="000000" w:themeColor="text1"/>
                <w:sz w:val="20"/>
                <w:szCs w:val="20"/>
              </w:rPr>
              <w:t>前回までの学習の振り返</w:t>
            </w:r>
            <w:r w:rsidR="00EC569E" w:rsidRPr="00CD68F4">
              <w:rPr>
                <w:rFonts w:hint="eastAsia"/>
                <w:color w:val="000000" w:themeColor="text1"/>
                <w:sz w:val="20"/>
                <w:szCs w:val="20"/>
              </w:rPr>
              <w:t>り</w:t>
            </w:r>
            <w:r w:rsidR="007150DD" w:rsidRPr="00CD68F4">
              <w:rPr>
                <w:rFonts w:hint="eastAsia"/>
                <w:color w:val="000000" w:themeColor="text1"/>
                <w:sz w:val="20"/>
                <w:szCs w:val="20"/>
              </w:rPr>
              <w:t>(3</w:t>
            </w:r>
            <w:r w:rsidR="007150DD" w:rsidRPr="00CD68F4">
              <w:rPr>
                <w:rFonts w:hint="eastAsia"/>
                <w:color w:val="000000" w:themeColor="text1"/>
                <w:sz w:val="20"/>
                <w:szCs w:val="20"/>
              </w:rPr>
              <w:t>分</w:t>
            </w:r>
            <w:r w:rsidR="007150DD" w:rsidRPr="00CD68F4">
              <w:rPr>
                <w:rFonts w:hint="eastAsia"/>
                <w:color w:val="000000" w:themeColor="text1"/>
                <w:sz w:val="20"/>
                <w:szCs w:val="20"/>
              </w:rPr>
              <w:t>)</w:t>
            </w:r>
          </w:p>
          <w:p w14:paraId="33D3889F" w14:textId="77777777" w:rsidR="00AB6CA4" w:rsidRPr="00CD68F4" w:rsidRDefault="00AB6CA4" w:rsidP="007A5ECA">
            <w:pPr>
              <w:spacing w:line="280" w:lineRule="exact"/>
              <w:rPr>
                <w:color w:val="000000" w:themeColor="text1"/>
              </w:rPr>
            </w:pPr>
          </w:p>
          <w:p w14:paraId="552D13F4" w14:textId="77777777" w:rsidR="003E7058" w:rsidRPr="00CD68F4" w:rsidRDefault="003E7058" w:rsidP="007A5ECA">
            <w:pPr>
              <w:spacing w:line="280" w:lineRule="exact"/>
              <w:rPr>
                <w:color w:val="000000" w:themeColor="text1"/>
              </w:rPr>
            </w:pPr>
            <w:r w:rsidRPr="00CD68F4">
              <w:rPr>
                <w:rFonts w:hint="eastAsia"/>
                <w:color w:val="000000" w:themeColor="text1"/>
              </w:rPr>
              <w:t>●</w:t>
            </w:r>
            <w:r w:rsidR="00640FB6" w:rsidRPr="00CD68F4">
              <w:rPr>
                <w:rFonts w:hint="eastAsia"/>
                <w:color w:val="000000" w:themeColor="text1"/>
              </w:rPr>
              <w:t>日本での食品ロスについて知る</w:t>
            </w:r>
            <w:r w:rsidR="007150DD" w:rsidRPr="00CD68F4">
              <w:rPr>
                <w:rFonts w:hint="eastAsia"/>
                <w:color w:val="000000" w:themeColor="text1"/>
              </w:rPr>
              <w:t>(</w:t>
            </w:r>
            <w:r w:rsidR="007150DD" w:rsidRPr="00CD68F4">
              <w:rPr>
                <w:rFonts w:hint="eastAsia"/>
                <w:color w:val="000000" w:themeColor="text1"/>
              </w:rPr>
              <w:t>５分</w:t>
            </w:r>
            <w:r w:rsidR="007150DD" w:rsidRPr="00CD68F4">
              <w:rPr>
                <w:rFonts w:hint="eastAsia"/>
                <w:color w:val="000000" w:themeColor="text1"/>
              </w:rPr>
              <w:t>)</w:t>
            </w:r>
          </w:p>
        </w:tc>
        <w:tc>
          <w:tcPr>
            <w:tcW w:w="3288" w:type="dxa"/>
          </w:tcPr>
          <w:p w14:paraId="3D634976" w14:textId="77777777" w:rsidR="00AB6CA4" w:rsidRPr="00CD68F4" w:rsidRDefault="00686B28" w:rsidP="007A5ECA">
            <w:pPr>
              <w:spacing w:line="280" w:lineRule="exact"/>
              <w:rPr>
                <w:color w:val="000000" w:themeColor="text1"/>
                <w:sz w:val="20"/>
                <w:szCs w:val="20"/>
                <w:bdr w:val="single" w:sz="4" w:space="0" w:color="auto"/>
              </w:rPr>
            </w:pPr>
            <w:r w:rsidRPr="00CD68F4">
              <w:rPr>
                <w:rFonts w:hint="eastAsia"/>
                <w:color w:val="000000" w:themeColor="text1"/>
                <w:sz w:val="20"/>
                <w:szCs w:val="20"/>
              </w:rPr>
              <w:t>○</w:t>
            </w:r>
            <w:r w:rsidR="00015215" w:rsidRPr="00CD68F4">
              <w:rPr>
                <w:rFonts w:hint="eastAsia"/>
                <w:color w:val="000000" w:themeColor="text1"/>
                <w:sz w:val="20"/>
                <w:szCs w:val="20"/>
              </w:rPr>
              <w:t>前の授業で回収したワークの返却する</w:t>
            </w:r>
          </w:p>
          <w:p w14:paraId="25061B32" w14:textId="77777777" w:rsidR="00EC569E" w:rsidRPr="00CD68F4" w:rsidRDefault="00EC569E" w:rsidP="007A5ECA">
            <w:pPr>
              <w:spacing w:line="280" w:lineRule="exact"/>
              <w:rPr>
                <w:color w:val="000000" w:themeColor="text1"/>
              </w:rPr>
            </w:pPr>
          </w:p>
          <w:p w14:paraId="764E1325" w14:textId="77777777" w:rsidR="00F83C8F" w:rsidRPr="00CD68F4" w:rsidRDefault="003E7058" w:rsidP="007A5ECA">
            <w:pPr>
              <w:spacing w:line="280" w:lineRule="exact"/>
              <w:rPr>
                <w:color w:val="000000" w:themeColor="text1"/>
              </w:rPr>
            </w:pPr>
            <w:r w:rsidRPr="00CD68F4">
              <w:rPr>
                <w:rFonts w:hint="eastAsia"/>
                <w:color w:val="000000" w:themeColor="text1"/>
              </w:rPr>
              <w:t>○</w:t>
            </w:r>
            <w:r w:rsidR="00F83C8F" w:rsidRPr="00CD68F4">
              <w:rPr>
                <w:rFonts w:hint="eastAsia"/>
                <w:color w:val="000000" w:themeColor="text1"/>
              </w:rPr>
              <w:t>SNS</w:t>
            </w:r>
            <w:r w:rsidR="00F83C8F" w:rsidRPr="00CD68F4">
              <w:rPr>
                <w:rFonts w:hint="eastAsia"/>
                <w:color w:val="000000" w:themeColor="text1"/>
              </w:rPr>
              <w:t>にあげている食べ物の写真をみせる</w:t>
            </w:r>
          </w:p>
          <w:p w14:paraId="0345FE8F" w14:textId="77777777" w:rsidR="005D46D2" w:rsidRPr="00CD68F4" w:rsidRDefault="002151E9" w:rsidP="007A5ECA">
            <w:pPr>
              <w:spacing w:line="280" w:lineRule="exact"/>
              <w:rPr>
                <w:color w:val="000000" w:themeColor="text1"/>
              </w:rPr>
            </w:pPr>
            <w:r w:rsidRPr="00CD68F4">
              <w:rPr>
                <w:rFonts w:hint="eastAsia"/>
                <w:color w:val="000000" w:themeColor="text1"/>
              </w:rPr>
              <w:t>→</w:t>
            </w:r>
            <w:r w:rsidR="00F83C8F" w:rsidRPr="00CD68F4">
              <w:rPr>
                <w:rFonts w:hint="eastAsia"/>
                <w:color w:val="000000" w:themeColor="text1"/>
              </w:rPr>
              <w:t>食べられていないまま捨てられている写真をみせる</w:t>
            </w:r>
          </w:p>
          <w:p w14:paraId="4A16F8EC" w14:textId="77777777" w:rsidR="002151E9" w:rsidRPr="00CD68F4" w:rsidRDefault="002151E9" w:rsidP="007A5ECA">
            <w:pPr>
              <w:spacing w:line="280" w:lineRule="exact"/>
              <w:rPr>
                <w:color w:val="000000" w:themeColor="text1"/>
              </w:rPr>
            </w:pPr>
          </w:p>
          <w:p w14:paraId="6D904699" w14:textId="77777777" w:rsidR="002151E9" w:rsidRPr="00CD68F4" w:rsidRDefault="002151E9" w:rsidP="007A5ECA">
            <w:pPr>
              <w:spacing w:line="280" w:lineRule="exact"/>
              <w:rPr>
                <w:color w:val="000000" w:themeColor="text1"/>
              </w:rPr>
            </w:pPr>
            <w:r w:rsidRPr="00CD68F4">
              <w:rPr>
                <w:rFonts w:hint="eastAsia"/>
                <w:color w:val="000000" w:themeColor="text1"/>
              </w:rPr>
              <w:t>〇カフェでの食べ物の写真をみせる</w:t>
            </w:r>
          </w:p>
          <w:p w14:paraId="63D84CB5" w14:textId="222B3B49" w:rsidR="002151E9" w:rsidRPr="00CD68F4" w:rsidRDefault="007A5ECA" w:rsidP="007A5ECA">
            <w:pPr>
              <w:spacing w:line="280" w:lineRule="exact"/>
              <w:rPr>
                <w:color w:val="000000" w:themeColor="text1"/>
              </w:rPr>
            </w:pPr>
            <w:r w:rsidRPr="00CD68F4">
              <w:rPr>
                <w:rFonts w:hint="eastAsia"/>
                <w:color w:val="000000" w:themeColor="text1"/>
              </w:rPr>
              <w:t>→店主が「食べずにお帰りになることはご遠慮ください」と投稿した</w:t>
            </w:r>
            <w:r w:rsidR="001203B7" w:rsidRPr="00CD68F4">
              <w:rPr>
                <w:rFonts w:hint="eastAsia"/>
                <w:color w:val="000000" w:themeColor="text1"/>
              </w:rPr>
              <w:t>ものを</w:t>
            </w:r>
            <w:r w:rsidR="002151E9" w:rsidRPr="00CD68F4">
              <w:rPr>
                <w:rFonts w:hint="eastAsia"/>
                <w:color w:val="000000" w:themeColor="text1"/>
              </w:rPr>
              <w:t>みせる</w:t>
            </w:r>
          </w:p>
        </w:tc>
        <w:tc>
          <w:tcPr>
            <w:tcW w:w="1484" w:type="dxa"/>
          </w:tcPr>
          <w:p w14:paraId="7C03A0C1" w14:textId="77777777" w:rsidR="00686B28" w:rsidRPr="00CD68F4" w:rsidRDefault="00686B28" w:rsidP="007A5ECA">
            <w:pPr>
              <w:spacing w:line="280" w:lineRule="exact"/>
              <w:rPr>
                <w:color w:val="000000" w:themeColor="text1"/>
              </w:rPr>
            </w:pPr>
          </w:p>
          <w:p w14:paraId="323B069F" w14:textId="77777777" w:rsidR="00F81566" w:rsidRPr="00CD68F4" w:rsidRDefault="00F81566" w:rsidP="007A5ECA">
            <w:pPr>
              <w:spacing w:line="280" w:lineRule="exact"/>
              <w:rPr>
                <w:color w:val="000000" w:themeColor="text1"/>
              </w:rPr>
            </w:pPr>
          </w:p>
          <w:p w14:paraId="1D79DB01" w14:textId="77777777" w:rsidR="00F81566" w:rsidRPr="00CD68F4" w:rsidRDefault="00F81566" w:rsidP="007A5ECA">
            <w:pPr>
              <w:spacing w:line="280" w:lineRule="exact"/>
              <w:rPr>
                <w:color w:val="000000" w:themeColor="text1"/>
              </w:rPr>
            </w:pPr>
          </w:p>
          <w:p w14:paraId="66D375A6" w14:textId="77777777" w:rsidR="00E96D29" w:rsidRPr="00CD68F4" w:rsidRDefault="00FF6824" w:rsidP="007A5ECA">
            <w:pPr>
              <w:spacing w:line="280" w:lineRule="exact"/>
              <w:rPr>
                <w:color w:val="000000" w:themeColor="text1"/>
              </w:rPr>
            </w:pPr>
            <w:r w:rsidRPr="00CD68F4">
              <w:rPr>
                <w:rFonts w:hint="eastAsia"/>
                <w:color w:val="000000" w:themeColor="text1"/>
              </w:rPr>
              <w:t>アイスの写真</w:t>
            </w:r>
          </w:p>
          <w:p w14:paraId="59555BA9" w14:textId="77777777" w:rsidR="00FF6824" w:rsidRPr="00CD68F4" w:rsidRDefault="00FF6824" w:rsidP="007A5ECA">
            <w:pPr>
              <w:spacing w:line="280" w:lineRule="exact"/>
              <w:rPr>
                <w:color w:val="000000" w:themeColor="text1"/>
              </w:rPr>
            </w:pPr>
          </w:p>
          <w:p w14:paraId="3AAA53FD" w14:textId="77777777" w:rsidR="00FF6824" w:rsidRPr="00CD68F4" w:rsidRDefault="00FF6824" w:rsidP="007A5ECA">
            <w:pPr>
              <w:spacing w:line="280" w:lineRule="exact"/>
              <w:rPr>
                <w:color w:val="000000" w:themeColor="text1"/>
              </w:rPr>
            </w:pPr>
          </w:p>
          <w:p w14:paraId="3364D279" w14:textId="77777777" w:rsidR="00FF6824" w:rsidRPr="00CD68F4" w:rsidRDefault="00FF6824" w:rsidP="007A5ECA">
            <w:pPr>
              <w:spacing w:line="280" w:lineRule="exact"/>
              <w:rPr>
                <w:color w:val="000000" w:themeColor="text1"/>
              </w:rPr>
            </w:pPr>
          </w:p>
          <w:p w14:paraId="3DEB4353" w14:textId="297296FE" w:rsidR="00FF6824" w:rsidRPr="00CD68F4" w:rsidRDefault="007A5ECA" w:rsidP="007A5ECA">
            <w:pPr>
              <w:spacing w:line="280" w:lineRule="exact"/>
              <w:rPr>
                <w:color w:val="000000" w:themeColor="text1"/>
              </w:rPr>
            </w:pPr>
            <w:r w:rsidRPr="00CD68F4">
              <w:rPr>
                <w:rFonts w:hint="eastAsia"/>
                <w:color w:val="000000" w:themeColor="text1"/>
              </w:rPr>
              <w:t>ＳＮＳの投稿写真</w:t>
            </w:r>
          </w:p>
        </w:tc>
        <w:tc>
          <w:tcPr>
            <w:tcW w:w="1651" w:type="dxa"/>
          </w:tcPr>
          <w:p w14:paraId="0582990E" w14:textId="77777777" w:rsidR="00F81566" w:rsidRPr="00CD68F4" w:rsidRDefault="00F81566" w:rsidP="007A5ECA">
            <w:pPr>
              <w:spacing w:line="280" w:lineRule="exact"/>
              <w:rPr>
                <w:color w:val="000000" w:themeColor="text1"/>
              </w:rPr>
            </w:pPr>
          </w:p>
          <w:p w14:paraId="7E364FA6" w14:textId="77777777" w:rsidR="00F81566" w:rsidRPr="00CD68F4" w:rsidRDefault="00F81566" w:rsidP="007A5ECA">
            <w:pPr>
              <w:spacing w:line="280" w:lineRule="exact"/>
              <w:rPr>
                <w:color w:val="000000" w:themeColor="text1"/>
                <w:sz w:val="14"/>
                <w:szCs w:val="16"/>
              </w:rPr>
            </w:pPr>
          </w:p>
          <w:p w14:paraId="049AA1E6" w14:textId="77777777" w:rsidR="003E7058" w:rsidRPr="00CD68F4" w:rsidRDefault="003E7058" w:rsidP="007A5ECA">
            <w:pPr>
              <w:spacing w:line="280" w:lineRule="exact"/>
              <w:rPr>
                <w:color w:val="000000" w:themeColor="text1"/>
                <w:sz w:val="14"/>
                <w:szCs w:val="16"/>
              </w:rPr>
            </w:pPr>
          </w:p>
          <w:p w14:paraId="3B419B25" w14:textId="77777777" w:rsidR="001D79C9" w:rsidRPr="00CD68F4" w:rsidRDefault="001D79C9" w:rsidP="007A5ECA">
            <w:pPr>
              <w:spacing w:line="280" w:lineRule="exact"/>
              <w:jc w:val="left"/>
              <w:rPr>
                <w:color w:val="000000" w:themeColor="text1"/>
                <w:sz w:val="14"/>
                <w:bdr w:val="single" w:sz="4" w:space="0" w:color="auto"/>
              </w:rPr>
            </w:pPr>
            <w:r w:rsidRPr="00CD68F4">
              <w:rPr>
                <w:rFonts w:hint="eastAsia"/>
                <w:color w:val="000000" w:themeColor="text1"/>
                <w:sz w:val="14"/>
                <w:bdr w:val="single" w:sz="4" w:space="0" w:color="auto"/>
              </w:rPr>
              <w:t>目標</w:t>
            </w:r>
          </w:p>
          <w:p w14:paraId="5EE9A2D2" w14:textId="77777777" w:rsidR="003E7058" w:rsidRPr="00CD68F4" w:rsidRDefault="001D79C9" w:rsidP="007A5ECA">
            <w:pPr>
              <w:spacing w:line="280" w:lineRule="exact"/>
              <w:jc w:val="left"/>
              <w:rPr>
                <w:color w:val="000000" w:themeColor="text1"/>
                <w:sz w:val="14"/>
              </w:rPr>
            </w:pPr>
            <w:r w:rsidRPr="00CD68F4">
              <w:rPr>
                <w:rFonts w:hint="eastAsia"/>
                <w:color w:val="000000" w:themeColor="text1"/>
                <w:sz w:val="14"/>
              </w:rPr>
              <w:t>日本の食品ロスの問題に気づく</w:t>
            </w:r>
          </w:p>
          <w:p w14:paraId="44183DF6" w14:textId="77777777" w:rsidR="00E96D29" w:rsidRPr="00CD68F4" w:rsidRDefault="00E96D29" w:rsidP="007A5ECA">
            <w:pPr>
              <w:spacing w:line="280" w:lineRule="exact"/>
              <w:jc w:val="left"/>
              <w:rPr>
                <w:color w:val="000000" w:themeColor="text1"/>
                <w:sz w:val="14"/>
                <w:bdr w:val="single" w:sz="4" w:space="0" w:color="auto"/>
              </w:rPr>
            </w:pPr>
          </w:p>
          <w:p w14:paraId="710DE0E1" w14:textId="77777777" w:rsidR="003E7058" w:rsidRPr="00CD68F4" w:rsidRDefault="003E7058" w:rsidP="007A5ECA">
            <w:pPr>
              <w:spacing w:line="280" w:lineRule="exact"/>
              <w:rPr>
                <w:color w:val="000000" w:themeColor="text1"/>
                <w:sz w:val="14"/>
                <w:szCs w:val="16"/>
              </w:rPr>
            </w:pPr>
          </w:p>
        </w:tc>
      </w:tr>
      <w:tr w:rsidR="00CD68F4" w:rsidRPr="00CD68F4" w14:paraId="7AFA830C" w14:textId="77777777" w:rsidTr="00FF6824">
        <w:tc>
          <w:tcPr>
            <w:tcW w:w="738" w:type="dxa"/>
          </w:tcPr>
          <w:p w14:paraId="09457095" w14:textId="77777777" w:rsidR="00686B28" w:rsidRPr="00CD68F4" w:rsidRDefault="00686B28" w:rsidP="007A5ECA">
            <w:pPr>
              <w:spacing w:line="280" w:lineRule="exact"/>
              <w:rPr>
                <w:color w:val="000000" w:themeColor="text1"/>
              </w:rPr>
            </w:pPr>
            <w:r w:rsidRPr="00CD68F4">
              <w:rPr>
                <w:rFonts w:hint="eastAsia"/>
                <w:color w:val="000000" w:themeColor="text1"/>
              </w:rPr>
              <w:t>展開</w:t>
            </w:r>
          </w:p>
        </w:tc>
        <w:tc>
          <w:tcPr>
            <w:tcW w:w="1933" w:type="dxa"/>
          </w:tcPr>
          <w:p w14:paraId="47FCB655" w14:textId="77777777" w:rsidR="00686B28" w:rsidRPr="00CD68F4" w:rsidRDefault="00686B28" w:rsidP="007A5ECA">
            <w:pPr>
              <w:spacing w:line="280" w:lineRule="exact"/>
              <w:rPr>
                <w:color w:val="000000" w:themeColor="text1"/>
                <w:sz w:val="20"/>
                <w:szCs w:val="20"/>
              </w:rPr>
            </w:pPr>
            <w:r w:rsidRPr="00CD68F4">
              <w:rPr>
                <w:rFonts w:hint="eastAsia"/>
                <w:color w:val="000000" w:themeColor="text1"/>
                <w:sz w:val="20"/>
                <w:szCs w:val="20"/>
              </w:rPr>
              <w:t>●</w:t>
            </w:r>
            <w:r w:rsidR="00F83C8F" w:rsidRPr="00CD68F4">
              <w:rPr>
                <w:rFonts w:hint="eastAsia"/>
                <w:color w:val="000000" w:themeColor="text1"/>
                <w:sz w:val="20"/>
                <w:szCs w:val="20"/>
              </w:rPr>
              <w:t>現状を知る</w:t>
            </w:r>
            <w:r w:rsidR="001C766F" w:rsidRPr="00CD68F4">
              <w:rPr>
                <w:rFonts w:hint="eastAsia"/>
                <w:color w:val="000000" w:themeColor="text1"/>
                <w:sz w:val="20"/>
                <w:szCs w:val="20"/>
              </w:rPr>
              <w:t>(</w:t>
            </w:r>
            <w:r w:rsidR="00F83C8F" w:rsidRPr="00CD68F4">
              <w:rPr>
                <w:rFonts w:hint="eastAsia"/>
                <w:color w:val="000000" w:themeColor="text1"/>
                <w:sz w:val="20"/>
                <w:szCs w:val="20"/>
              </w:rPr>
              <w:t>5</w:t>
            </w:r>
            <w:r w:rsidR="001C766F" w:rsidRPr="00CD68F4">
              <w:rPr>
                <w:rFonts w:hint="eastAsia"/>
                <w:color w:val="000000" w:themeColor="text1"/>
                <w:sz w:val="20"/>
                <w:szCs w:val="20"/>
              </w:rPr>
              <w:t>分</w:t>
            </w:r>
            <w:r w:rsidR="001C766F" w:rsidRPr="00CD68F4">
              <w:rPr>
                <w:rFonts w:hint="eastAsia"/>
                <w:color w:val="000000" w:themeColor="text1"/>
                <w:sz w:val="20"/>
                <w:szCs w:val="20"/>
              </w:rPr>
              <w:t>)</w:t>
            </w:r>
          </w:p>
          <w:p w14:paraId="44EBA92E" w14:textId="77777777" w:rsidR="0056480A" w:rsidRPr="00CD68F4" w:rsidRDefault="0056480A" w:rsidP="007A5ECA">
            <w:pPr>
              <w:spacing w:line="280" w:lineRule="exact"/>
              <w:rPr>
                <w:color w:val="000000" w:themeColor="text1"/>
                <w:sz w:val="20"/>
                <w:szCs w:val="20"/>
              </w:rPr>
            </w:pPr>
          </w:p>
          <w:p w14:paraId="1FC61C6F" w14:textId="77777777" w:rsidR="00D9430A" w:rsidRPr="00CD68F4" w:rsidRDefault="00D9430A" w:rsidP="007A5ECA">
            <w:pPr>
              <w:spacing w:line="280" w:lineRule="exact"/>
              <w:rPr>
                <w:color w:val="000000" w:themeColor="text1"/>
                <w:sz w:val="20"/>
                <w:szCs w:val="20"/>
              </w:rPr>
            </w:pPr>
          </w:p>
          <w:p w14:paraId="0E3D962F" w14:textId="77777777" w:rsidR="005742BA" w:rsidRPr="00CD68F4" w:rsidRDefault="005742BA" w:rsidP="007A5ECA">
            <w:pPr>
              <w:spacing w:line="280" w:lineRule="exact"/>
              <w:rPr>
                <w:color w:val="000000" w:themeColor="text1"/>
                <w:sz w:val="20"/>
                <w:szCs w:val="20"/>
              </w:rPr>
            </w:pPr>
          </w:p>
          <w:p w14:paraId="6BB743F7" w14:textId="77777777" w:rsidR="00015215" w:rsidRPr="00CD68F4" w:rsidRDefault="00015215" w:rsidP="007A5ECA">
            <w:pPr>
              <w:spacing w:line="280" w:lineRule="exact"/>
              <w:rPr>
                <w:color w:val="000000" w:themeColor="text1"/>
                <w:sz w:val="20"/>
                <w:szCs w:val="20"/>
              </w:rPr>
            </w:pPr>
          </w:p>
          <w:p w14:paraId="70B75217" w14:textId="41C8B8BF" w:rsidR="005742BA" w:rsidRPr="00CD68F4" w:rsidRDefault="00F83C8F" w:rsidP="007A5ECA">
            <w:pPr>
              <w:spacing w:line="280" w:lineRule="exact"/>
              <w:rPr>
                <w:color w:val="000000" w:themeColor="text1"/>
                <w:sz w:val="20"/>
                <w:szCs w:val="20"/>
              </w:rPr>
            </w:pPr>
            <w:r w:rsidRPr="00CD68F4">
              <w:rPr>
                <w:rFonts w:hint="eastAsia"/>
                <w:color w:val="000000" w:themeColor="text1"/>
                <w:sz w:val="20"/>
                <w:szCs w:val="20"/>
              </w:rPr>
              <w:t>●調べる</w:t>
            </w:r>
            <w:r w:rsidRPr="00CD68F4">
              <w:rPr>
                <w:rFonts w:hint="eastAsia"/>
                <w:color w:val="000000" w:themeColor="text1"/>
                <w:sz w:val="20"/>
                <w:szCs w:val="20"/>
              </w:rPr>
              <w:t>(2</w:t>
            </w:r>
            <w:r w:rsidR="00735F16" w:rsidRPr="00CD68F4">
              <w:rPr>
                <w:rFonts w:hint="eastAsia"/>
                <w:color w:val="000000" w:themeColor="text1"/>
                <w:sz w:val="20"/>
                <w:szCs w:val="20"/>
              </w:rPr>
              <w:t>5</w:t>
            </w:r>
            <w:r w:rsidRPr="00CD68F4">
              <w:rPr>
                <w:rFonts w:hint="eastAsia"/>
                <w:color w:val="000000" w:themeColor="text1"/>
                <w:sz w:val="20"/>
                <w:szCs w:val="20"/>
              </w:rPr>
              <w:t>分</w:t>
            </w:r>
            <w:r w:rsidRPr="00CD68F4">
              <w:rPr>
                <w:rFonts w:hint="eastAsia"/>
                <w:color w:val="000000" w:themeColor="text1"/>
                <w:sz w:val="20"/>
                <w:szCs w:val="20"/>
              </w:rPr>
              <w:t>)</w:t>
            </w:r>
          </w:p>
          <w:p w14:paraId="4D0FDE75" w14:textId="39219F62" w:rsidR="00735F16" w:rsidRPr="00CD68F4" w:rsidRDefault="00735F16" w:rsidP="007A5ECA">
            <w:pPr>
              <w:spacing w:line="280" w:lineRule="exact"/>
              <w:rPr>
                <w:color w:val="000000" w:themeColor="text1"/>
                <w:sz w:val="20"/>
                <w:szCs w:val="20"/>
              </w:rPr>
            </w:pPr>
          </w:p>
          <w:p w14:paraId="59EC397C" w14:textId="77777777" w:rsidR="00735F16" w:rsidRPr="00CD68F4" w:rsidRDefault="00735F16" w:rsidP="007A5ECA">
            <w:pPr>
              <w:spacing w:line="280" w:lineRule="exact"/>
              <w:rPr>
                <w:color w:val="000000" w:themeColor="text1"/>
                <w:sz w:val="20"/>
                <w:szCs w:val="20"/>
              </w:rPr>
            </w:pPr>
          </w:p>
          <w:p w14:paraId="4BF0E43A" w14:textId="77777777" w:rsidR="00735F16" w:rsidRPr="00CD68F4" w:rsidRDefault="00735F16" w:rsidP="007A5ECA">
            <w:pPr>
              <w:spacing w:line="280" w:lineRule="exact"/>
              <w:rPr>
                <w:color w:val="000000" w:themeColor="text1"/>
                <w:sz w:val="20"/>
                <w:szCs w:val="20"/>
              </w:rPr>
            </w:pPr>
          </w:p>
          <w:p w14:paraId="6D3EA1A2" w14:textId="77777777" w:rsidR="001935EF" w:rsidRPr="00CD68F4" w:rsidRDefault="00FF6824" w:rsidP="007A5ECA">
            <w:pPr>
              <w:spacing w:line="280" w:lineRule="exact"/>
              <w:rPr>
                <w:color w:val="000000" w:themeColor="text1"/>
                <w:sz w:val="20"/>
                <w:szCs w:val="20"/>
              </w:rPr>
            </w:pPr>
            <w:r w:rsidRPr="00CD68F4">
              <w:rPr>
                <w:rFonts w:hint="eastAsia"/>
                <w:color w:val="000000" w:themeColor="text1"/>
                <w:sz w:val="20"/>
                <w:szCs w:val="20"/>
              </w:rPr>
              <w:t>●発表</w:t>
            </w:r>
            <w:r w:rsidRPr="00CD68F4">
              <w:rPr>
                <w:rFonts w:hint="eastAsia"/>
                <w:color w:val="000000" w:themeColor="text1"/>
                <w:sz w:val="20"/>
                <w:szCs w:val="20"/>
              </w:rPr>
              <w:t>(10</w:t>
            </w:r>
            <w:r w:rsidRPr="00CD68F4">
              <w:rPr>
                <w:rFonts w:hint="eastAsia"/>
                <w:color w:val="000000" w:themeColor="text1"/>
                <w:sz w:val="20"/>
                <w:szCs w:val="20"/>
              </w:rPr>
              <w:t>分</w:t>
            </w:r>
            <w:r w:rsidRPr="00CD68F4">
              <w:rPr>
                <w:rFonts w:hint="eastAsia"/>
                <w:color w:val="000000" w:themeColor="text1"/>
                <w:sz w:val="20"/>
                <w:szCs w:val="20"/>
              </w:rPr>
              <w:t>)</w:t>
            </w:r>
          </w:p>
          <w:p w14:paraId="16CBB226" w14:textId="77777777" w:rsidR="00686B28" w:rsidRPr="00CD68F4" w:rsidRDefault="00686B28" w:rsidP="007A5ECA">
            <w:pPr>
              <w:spacing w:line="280" w:lineRule="exact"/>
              <w:rPr>
                <w:color w:val="000000" w:themeColor="text1"/>
              </w:rPr>
            </w:pPr>
          </w:p>
        </w:tc>
        <w:tc>
          <w:tcPr>
            <w:tcW w:w="3288" w:type="dxa"/>
          </w:tcPr>
          <w:p w14:paraId="1F7E1DAB" w14:textId="6DC8DEBA" w:rsidR="00F83C8F" w:rsidRPr="00CD68F4" w:rsidRDefault="00DA6341" w:rsidP="007A5ECA">
            <w:pPr>
              <w:spacing w:line="280" w:lineRule="exact"/>
              <w:rPr>
                <w:color w:val="000000" w:themeColor="text1"/>
                <w:sz w:val="20"/>
                <w:szCs w:val="20"/>
              </w:rPr>
            </w:pPr>
            <w:r w:rsidRPr="00CD68F4">
              <w:rPr>
                <w:rFonts w:hint="eastAsia"/>
                <w:color w:val="000000" w:themeColor="text1"/>
                <w:sz w:val="20"/>
                <w:szCs w:val="20"/>
              </w:rPr>
              <w:t>○</w:t>
            </w:r>
            <w:r w:rsidR="00F83C8F" w:rsidRPr="00CD68F4">
              <w:rPr>
                <w:rFonts w:hint="eastAsia"/>
                <w:color w:val="000000" w:themeColor="text1"/>
                <w:sz w:val="20"/>
                <w:szCs w:val="20"/>
              </w:rPr>
              <w:t>今の世界の状況をみせる</w:t>
            </w:r>
          </w:p>
          <w:p w14:paraId="4444F5FF" w14:textId="77777777" w:rsidR="007150DD" w:rsidRPr="00CD68F4" w:rsidRDefault="007150DD" w:rsidP="007A5ECA">
            <w:pPr>
              <w:spacing w:line="280" w:lineRule="exact"/>
              <w:rPr>
                <w:color w:val="000000" w:themeColor="text1"/>
                <w:sz w:val="20"/>
                <w:szCs w:val="20"/>
              </w:rPr>
            </w:pPr>
          </w:p>
          <w:p w14:paraId="249E1F6A" w14:textId="77777777" w:rsidR="00A875F7" w:rsidRPr="00CD68F4" w:rsidRDefault="0056480A" w:rsidP="007A5ECA">
            <w:pPr>
              <w:spacing w:line="280" w:lineRule="exact"/>
              <w:rPr>
                <w:color w:val="000000" w:themeColor="text1"/>
                <w:sz w:val="20"/>
                <w:szCs w:val="20"/>
              </w:rPr>
            </w:pPr>
            <w:r w:rsidRPr="00CD68F4">
              <w:rPr>
                <w:rFonts w:hint="eastAsia"/>
                <w:color w:val="000000" w:themeColor="text1"/>
                <w:sz w:val="20"/>
                <w:szCs w:val="20"/>
              </w:rPr>
              <w:t>○</w:t>
            </w:r>
            <w:r w:rsidR="00F83C8F" w:rsidRPr="00CD68F4">
              <w:rPr>
                <w:rFonts w:hint="eastAsia"/>
                <w:color w:val="000000" w:themeColor="text1"/>
                <w:sz w:val="20"/>
                <w:szCs w:val="20"/>
              </w:rPr>
              <w:t>この日本でできることは？</w:t>
            </w:r>
          </w:p>
          <w:p w14:paraId="6127EEF0" w14:textId="77777777" w:rsidR="00F83C8F" w:rsidRPr="00CD68F4" w:rsidRDefault="00F83C8F" w:rsidP="007A5ECA">
            <w:pPr>
              <w:spacing w:line="280" w:lineRule="exact"/>
              <w:rPr>
                <w:color w:val="000000" w:themeColor="text1"/>
                <w:sz w:val="20"/>
                <w:szCs w:val="20"/>
              </w:rPr>
            </w:pPr>
            <w:r w:rsidRPr="00CD68F4">
              <w:rPr>
                <w:rFonts w:hint="eastAsia"/>
                <w:color w:val="000000" w:themeColor="text1"/>
                <w:sz w:val="20"/>
                <w:szCs w:val="20"/>
              </w:rPr>
              <w:t>→食品ロスを減らすこと</w:t>
            </w:r>
          </w:p>
          <w:p w14:paraId="54064753" w14:textId="77777777" w:rsidR="00F83C8F" w:rsidRPr="00CD68F4" w:rsidRDefault="00F83C8F" w:rsidP="007A5ECA">
            <w:pPr>
              <w:spacing w:line="280" w:lineRule="exact"/>
              <w:rPr>
                <w:color w:val="000000" w:themeColor="text1"/>
                <w:sz w:val="20"/>
                <w:szCs w:val="20"/>
              </w:rPr>
            </w:pPr>
          </w:p>
          <w:p w14:paraId="0FEB28B3" w14:textId="48DAF3FB" w:rsidR="00F83C8F" w:rsidRPr="00CD68F4" w:rsidRDefault="00F83C8F" w:rsidP="007A5ECA">
            <w:pPr>
              <w:spacing w:line="280" w:lineRule="exact"/>
              <w:rPr>
                <w:color w:val="000000" w:themeColor="text1"/>
                <w:sz w:val="20"/>
                <w:szCs w:val="20"/>
              </w:rPr>
            </w:pPr>
            <w:r w:rsidRPr="00CD68F4">
              <w:rPr>
                <w:rFonts w:hint="eastAsia"/>
                <w:color w:val="000000" w:themeColor="text1"/>
                <w:sz w:val="20"/>
                <w:szCs w:val="20"/>
              </w:rPr>
              <w:t>〇</w:t>
            </w:r>
            <w:r w:rsidR="00015215" w:rsidRPr="00CD68F4">
              <w:rPr>
                <w:rFonts w:hint="eastAsia"/>
                <w:color w:val="000000" w:themeColor="text1"/>
                <w:sz w:val="20"/>
                <w:szCs w:val="20"/>
              </w:rPr>
              <w:t>食品ロスの</w:t>
            </w:r>
            <w:r w:rsidR="00735F16" w:rsidRPr="00CD68F4">
              <w:rPr>
                <w:rFonts w:hint="eastAsia"/>
                <w:color w:val="000000" w:themeColor="text1"/>
                <w:sz w:val="20"/>
                <w:szCs w:val="20"/>
              </w:rPr>
              <w:t>現状や、</w:t>
            </w:r>
            <w:r w:rsidR="00015215" w:rsidRPr="00CD68F4">
              <w:rPr>
                <w:rFonts w:hint="eastAsia"/>
                <w:color w:val="000000" w:themeColor="text1"/>
                <w:sz w:val="20"/>
                <w:szCs w:val="20"/>
              </w:rPr>
              <w:t>行っている取組みについて調べる。</w:t>
            </w:r>
          </w:p>
          <w:p w14:paraId="4DC0578C" w14:textId="67D4B352" w:rsidR="00F83C8F" w:rsidRPr="00CD68F4" w:rsidRDefault="00015215" w:rsidP="007A5ECA">
            <w:pPr>
              <w:spacing w:line="280" w:lineRule="exact"/>
              <w:rPr>
                <w:color w:val="000000" w:themeColor="text1"/>
                <w:sz w:val="20"/>
                <w:szCs w:val="20"/>
              </w:rPr>
            </w:pPr>
            <w:r w:rsidRPr="00CD68F4">
              <w:rPr>
                <w:rFonts w:hint="eastAsia"/>
                <w:color w:val="000000" w:themeColor="text1"/>
                <w:sz w:val="20"/>
                <w:szCs w:val="20"/>
              </w:rPr>
              <w:t>・</w:t>
            </w:r>
            <w:r w:rsidR="00735F16" w:rsidRPr="00CD68F4">
              <w:rPr>
                <w:rFonts w:hint="eastAsia"/>
                <w:color w:val="000000" w:themeColor="text1"/>
                <w:sz w:val="20"/>
                <w:szCs w:val="20"/>
              </w:rPr>
              <w:t>一つ選び、</w:t>
            </w:r>
            <w:r w:rsidRPr="00CD68F4">
              <w:rPr>
                <w:rFonts w:hint="eastAsia"/>
                <w:color w:val="000000" w:themeColor="text1"/>
                <w:sz w:val="20"/>
                <w:szCs w:val="20"/>
              </w:rPr>
              <w:t>発表原稿を作成する</w:t>
            </w:r>
          </w:p>
          <w:p w14:paraId="66EB79E3" w14:textId="77777777" w:rsidR="00015215" w:rsidRPr="00CD68F4" w:rsidRDefault="00015215" w:rsidP="007A5ECA">
            <w:pPr>
              <w:spacing w:line="280" w:lineRule="exact"/>
              <w:rPr>
                <w:color w:val="000000" w:themeColor="text1"/>
                <w:sz w:val="20"/>
                <w:szCs w:val="20"/>
              </w:rPr>
            </w:pPr>
          </w:p>
          <w:p w14:paraId="72AFE61C" w14:textId="77777777" w:rsidR="00015215" w:rsidRPr="00CD68F4" w:rsidRDefault="00015215" w:rsidP="007A5ECA">
            <w:pPr>
              <w:spacing w:line="280" w:lineRule="exact"/>
              <w:rPr>
                <w:color w:val="000000" w:themeColor="text1"/>
                <w:sz w:val="20"/>
                <w:szCs w:val="20"/>
              </w:rPr>
            </w:pPr>
            <w:r w:rsidRPr="00CD68F4">
              <w:rPr>
                <w:rFonts w:hint="eastAsia"/>
                <w:color w:val="000000" w:themeColor="text1"/>
                <w:sz w:val="20"/>
                <w:szCs w:val="20"/>
              </w:rPr>
              <w:t>〇ペアで自分の調べたことを発表しあう</w:t>
            </w:r>
          </w:p>
          <w:p w14:paraId="611BA88C" w14:textId="77777777" w:rsidR="00015215" w:rsidRPr="00CD68F4" w:rsidRDefault="00015215" w:rsidP="007A5ECA">
            <w:pPr>
              <w:spacing w:line="280" w:lineRule="exact"/>
              <w:rPr>
                <w:color w:val="000000" w:themeColor="text1"/>
                <w:sz w:val="20"/>
                <w:szCs w:val="20"/>
              </w:rPr>
            </w:pPr>
          </w:p>
          <w:p w14:paraId="7D1DDDBE" w14:textId="06D03ED5" w:rsidR="00F83C8F" w:rsidRPr="00CD68F4" w:rsidRDefault="00F83C8F" w:rsidP="007A5ECA">
            <w:pPr>
              <w:spacing w:line="280" w:lineRule="exact"/>
              <w:rPr>
                <w:color w:val="000000" w:themeColor="text1"/>
                <w:sz w:val="20"/>
                <w:szCs w:val="20"/>
              </w:rPr>
            </w:pPr>
            <w:r w:rsidRPr="00CD68F4">
              <w:rPr>
                <w:rFonts w:hint="eastAsia"/>
                <w:color w:val="000000" w:themeColor="text1"/>
                <w:sz w:val="20"/>
                <w:szCs w:val="20"/>
              </w:rPr>
              <w:t>〇</w:t>
            </w:r>
            <w:r w:rsidR="00015215" w:rsidRPr="00CD68F4">
              <w:rPr>
                <w:rFonts w:hint="eastAsia"/>
                <w:color w:val="000000" w:themeColor="text1"/>
                <w:sz w:val="20"/>
                <w:szCs w:val="20"/>
              </w:rPr>
              <w:t>全体で発表</w:t>
            </w:r>
          </w:p>
          <w:p w14:paraId="726B7F3F" w14:textId="77777777" w:rsidR="00735F16" w:rsidRPr="00CD68F4" w:rsidRDefault="00735F16" w:rsidP="007A5ECA">
            <w:pPr>
              <w:spacing w:line="280" w:lineRule="exact"/>
              <w:rPr>
                <w:color w:val="000000" w:themeColor="text1"/>
                <w:sz w:val="20"/>
                <w:szCs w:val="20"/>
              </w:rPr>
            </w:pPr>
            <w:r w:rsidRPr="00CD68F4">
              <w:rPr>
                <w:rFonts w:hint="eastAsia"/>
                <w:color w:val="000000" w:themeColor="text1"/>
                <w:sz w:val="20"/>
                <w:szCs w:val="20"/>
              </w:rPr>
              <w:t>・調べた中で、写真やスクリーンショットを１つ選び、</w:t>
            </w:r>
            <w:proofErr w:type="spellStart"/>
            <w:r w:rsidRPr="00CD68F4">
              <w:rPr>
                <w:rFonts w:hint="eastAsia"/>
                <w:color w:val="000000" w:themeColor="text1"/>
                <w:sz w:val="20"/>
                <w:szCs w:val="20"/>
              </w:rPr>
              <w:t>S</w:t>
            </w:r>
            <w:r w:rsidRPr="00CD68F4">
              <w:rPr>
                <w:color w:val="000000" w:themeColor="text1"/>
                <w:sz w:val="20"/>
                <w:szCs w:val="20"/>
              </w:rPr>
              <w:t>kymenu</w:t>
            </w:r>
            <w:proofErr w:type="spellEnd"/>
            <w:r w:rsidRPr="00CD68F4">
              <w:rPr>
                <w:rFonts w:hint="eastAsia"/>
                <w:color w:val="000000" w:themeColor="text1"/>
                <w:sz w:val="20"/>
                <w:szCs w:val="20"/>
              </w:rPr>
              <w:t>で送る</w:t>
            </w:r>
          </w:p>
          <w:p w14:paraId="7DD0CEE3" w14:textId="20FD869B" w:rsidR="00015215" w:rsidRPr="00CD68F4" w:rsidRDefault="00015215" w:rsidP="007A5ECA">
            <w:pPr>
              <w:spacing w:line="280" w:lineRule="exact"/>
              <w:rPr>
                <w:color w:val="000000" w:themeColor="text1"/>
                <w:sz w:val="20"/>
                <w:szCs w:val="20"/>
              </w:rPr>
            </w:pPr>
            <w:r w:rsidRPr="00CD68F4">
              <w:rPr>
                <w:rFonts w:hint="eastAsia"/>
                <w:color w:val="000000" w:themeColor="text1"/>
                <w:sz w:val="20"/>
                <w:szCs w:val="20"/>
              </w:rPr>
              <w:t>写真をスライドショーでながしながら、気になったもの・多かったものを発表させる。</w:t>
            </w:r>
          </w:p>
        </w:tc>
        <w:tc>
          <w:tcPr>
            <w:tcW w:w="1484" w:type="dxa"/>
          </w:tcPr>
          <w:p w14:paraId="4E9DC6E3" w14:textId="77777777" w:rsidR="007150DD" w:rsidRPr="00CD68F4" w:rsidRDefault="007150DD" w:rsidP="007A5ECA">
            <w:pPr>
              <w:spacing w:line="280" w:lineRule="exact"/>
              <w:rPr>
                <w:color w:val="000000" w:themeColor="text1"/>
                <w:sz w:val="16"/>
                <w:szCs w:val="20"/>
              </w:rPr>
            </w:pPr>
            <w:r w:rsidRPr="00CD68F4">
              <w:rPr>
                <w:rFonts w:hint="eastAsia"/>
                <w:color w:val="000000" w:themeColor="text1"/>
                <w:sz w:val="16"/>
                <w:szCs w:val="20"/>
              </w:rPr>
              <w:t>ハンガーマップ、世界の食料ロスと廃棄量</w:t>
            </w:r>
          </w:p>
          <w:p w14:paraId="15E3C603" w14:textId="77777777" w:rsidR="00293E5B" w:rsidRPr="00CD68F4" w:rsidRDefault="00293E5B" w:rsidP="007A5ECA">
            <w:pPr>
              <w:spacing w:line="280" w:lineRule="exact"/>
              <w:rPr>
                <w:color w:val="000000" w:themeColor="text1"/>
                <w:sz w:val="14"/>
                <w:szCs w:val="18"/>
              </w:rPr>
            </w:pPr>
          </w:p>
          <w:p w14:paraId="5E3028DF" w14:textId="77777777" w:rsidR="0040214C" w:rsidRPr="00CD68F4" w:rsidRDefault="0040214C" w:rsidP="007A5ECA">
            <w:pPr>
              <w:spacing w:line="280" w:lineRule="exact"/>
              <w:rPr>
                <w:color w:val="000000" w:themeColor="text1"/>
                <w:sz w:val="18"/>
                <w:szCs w:val="18"/>
              </w:rPr>
            </w:pPr>
          </w:p>
          <w:p w14:paraId="789CCD4C" w14:textId="77777777" w:rsidR="00293E5B" w:rsidRPr="00CD68F4" w:rsidRDefault="00293E5B" w:rsidP="007A5ECA">
            <w:pPr>
              <w:spacing w:line="280" w:lineRule="exact"/>
              <w:rPr>
                <w:color w:val="000000" w:themeColor="text1"/>
                <w:sz w:val="18"/>
                <w:szCs w:val="18"/>
              </w:rPr>
            </w:pPr>
          </w:p>
          <w:p w14:paraId="327CD818" w14:textId="77777777" w:rsidR="00293E5B" w:rsidRPr="00CD68F4" w:rsidRDefault="001D79C9" w:rsidP="007A5ECA">
            <w:pPr>
              <w:spacing w:line="280" w:lineRule="exact"/>
              <w:rPr>
                <w:color w:val="000000" w:themeColor="text1"/>
                <w:sz w:val="18"/>
                <w:szCs w:val="18"/>
              </w:rPr>
            </w:pPr>
            <w:r w:rsidRPr="00CD68F4">
              <w:rPr>
                <w:rFonts w:hint="eastAsia"/>
                <w:color w:val="000000" w:themeColor="text1"/>
                <w:sz w:val="18"/>
                <w:szCs w:val="18"/>
              </w:rPr>
              <w:t>ワークシート</w:t>
            </w:r>
          </w:p>
          <w:p w14:paraId="7A7AD161" w14:textId="77777777" w:rsidR="00686B28" w:rsidRPr="00CD68F4" w:rsidRDefault="00686B28" w:rsidP="007A5ECA">
            <w:pPr>
              <w:spacing w:line="280" w:lineRule="exact"/>
              <w:rPr>
                <w:color w:val="000000" w:themeColor="text1"/>
              </w:rPr>
            </w:pPr>
          </w:p>
        </w:tc>
        <w:tc>
          <w:tcPr>
            <w:tcW w:w="1651" w:type="dxa"/>
          </w:tcPr>
          <w:p w14:paraId="54BF6D13" w14:textId="77777777" w:rsidR="003E7058" w:rsidRPr="00CD68F4" w:rsidRDefault="003E7058" w:rsidP="007A5ECA">
            <w:pPr>
              <w:spacing w:line="280" w:lineRule="exact"/>
              <w:jc w:val="left"/>
              <w:rPr>
                <w:color w:val="000000" w:themeColor="text1"/>
                <w:sz w:val="14"/>
                <w:bdr w:val="single" w:sz="4" w:space="0" w:color="auto"/>
              </w:rPr>
            </w:pPr>
            <w:r w:rsidRPr="00CD68F4">
              <w:rPr>
                <w:rFonts w:hint="eastAsia"/>
                <w:color w:val="000000" w:themeColor="text1"/>
                <w:sz w:val="14"/>
                <w:bdr w:val="single" w:sz="4" w:space="0" w:color="auto"/>
              </w:rPr>
              <w:t>目標</w:t>
            </w:r>
          </w:p>
          <w:p w14:paraId="4EC84F0A" w14:textId="77777777" w:rsidR="00686B28" w:rsidRPr="00CD68F4" w:rsidRDefault="003E7058" w:rsidP="007A5ECA">
            <w:pPr>
              <w:spacing w:line="280" w:lineRule="exact"/>
              <w:jc w:val="left"/>
              <w:rPr>
                <w:color w:val="000000" w:themeColor="text1"/>
                <w:sz w:val="14"/>
                <w:bdr w:val="single" w:sz="4" w:space="0" w:color="auto"/>
              </w:rPr>
            </w:pPr>
            <w:r w:rsidRPr="00CD68F4">
              <w:rPr>
                <w:rFonts w:hint="eastAsia"/>
                <w:color w:val="000000" w:themeColor="text1"/>
                <w:sz w:val="14"/>
                <w:szCs w:val="16"/>
              </w:rPr>
              <w:t>興味関心を持つ</w:t>
            </w:r>
            <w:r w:rsidR="00E96D29" w:rsidRPr="00CD68F4">
              <w:rPr>
                <w:rFonts w:hint="eastAsia"/>
                <w:color w:val="000000" w:themeColor="text1"/>
                <w:sz w:val="14"/>
                <w:szCs w:val="16"/>
              </w:rPr>
              <w:t>。</w:t>
            </w:r>
          </w:p>
          <w:p w14:paraId="758D0401" w14:textId="77777777" w:rsidR="00686B28" w:rsidRPr="00CD68F4" w:rsidRDefault="00686B28" w:rsidP="007A5ECA">
            <w:pPr>
              <w:spacing w:line="280" w:lineRule="exact"/>
              <w:jc w:val="left"/>
              <w:rPr>
                <w:color w:val="000000" w:themeColor="text1"/>
                <w:sz w:val="14"/>
                <w:bdr w:val="single" w:sz="4" w:space="0" w:color="auto"/>
              </w:rPr>
            </w:pPr>
          </w:p>
          <w:p w14:paraId="3DDF7E3E" w14:textId="77777777" w:rsidR="00FF6824" w:rsidRPr="00CD68F4" w:rsidRDefault="00FF6824" w:rsidP="007A5ECA">
            <w:pPr>
              <w:spacing w:line="280" w:lineRule="exact"/>
              <w:jc w:val="left"/>
              <w:rPr>
                <w:color w:val="000000" w:themeColor="text1"/>
                <w:sz w:val="14"/>
                <w:bdr w:val="single" w:sz="4" w:space="0" w:color="auto"/>
              </w:rPr>
            </w:pPr>
          </w:p>
          <w:p w14:paraId="7D6785AC" w14:textId="77777777" w:rsidR="00FF6824" w:rsidRPr="00CD68F4" w:rsidRDefault="00FF6824" w:rsidP="007A5ECA">
            <w:pPr>
              <w:spacing w:line="280" w:lineRule="exact"/>
              <w:jc w:val="left"/>
              <w:rPr>
                <w:color w:val="000000" w:themeColor="text1"/>
                <w:sz w:val="14"/>
                <w:bdr w:val="single" w:sz="4" w:space="0" w:color="auto"/>
              </w:rPr>
            </w:pPr>
          </w:p>
          <w:p w14:paraId="078024CE" w14:textId="77777777" w:rsidR="001A3A46" w:rsidRPr="00CD68F4" w:rsidRDefault="001A3A46" w:rsidP="007A5ECA">
            <w:pPr>
              <w:spacing w:line="280" w:lineRule="exact"/>
              <w:jc w:val="left"/>
              <w:rPr>
                <w:color w:val="000000" w:themeColor="text1"/>
                <w:sz w:val="14"/>
                <w:bdr w:val="single" w:sz="4" w:space="0" w:color="auto"/>
              </w:rPr>
            </w:pPr>
          </w:p>
          <w:p w14:paraId="5A109620" w14:textId="5073EBB0" w:rsidR="00FF6824" w:rsidRPr="00CD68F4" w:rsidRDefault="00FF6824" w:rsidP="007A5ECA">
            <w:pPr>
              <w:spacing w:line="280" w:lineRule="exact"/>
              <w:jc w:val="left"/>
              <w:rPr>
                <w:color w:val="000000" w:themeColor="text1"/>
                <w:sz w:val="14"/>
                <w:bdr w:val="single" w:sz="4" w:space="0" w:color="auto"/>
              </w:rPr>
            </w:pPr>
          </w:p>
          <w:p w14:paraId="0A258FA4" w14:textId="77777777" w:rsidR="00735F16" w:rsidRPr="00CD68F4" w:rsidRDefault="00735F16" w:rsidP="007A5ECA">
            <w:pPr>
              <w:spacing w:line="280" w:lineRule="exact"/>
              <w:jc w:val="left"/>
              <w:rPr>
                <w:color w:val="000000" w:themeColor="text1"/>
                <w:sz w:val="14"/>
                <w:bdr w:val="single" w:sz="4" w:space="0" w:color="auto"/>
              </w:rPr>
            </w:pPr>
          </w:p>
          <w:p w14:paraId="495C38AB" w14:textId="77777777" w:rsidR="00E96D29" w:rsidRPr="00CD68F4" w:rsidRDefault="00E96D29" w:rsidP="007A5ECA">
            <w:pPr>
              <w:spacing w:line="280" w:lineRule="exact"/>
              <w:jc w:val="left"/>
              <w:rPr>
                <w:color w:val="000000" w:themeColor="text1"/>
                <w:sz w:val="14"/>
                <w:bdr w:val="single" w:sz="4" w:space="0" w:color="auto"/>
              </w:rPr>
            </w:pPr>
            <w:r w:rsidRPr="00CD68F4">
              <w:rPr>
                <w:rFonts w:hint="eastAsia"/>
                <w:color w:val="000000" w:themeColor="text1"/>
                <w:sz w:val="14"/>
                <w:bdr w:val="single" w:sz="4" w:space="0" w:color="auto"/>
              </w:rPr>
              <w:t>評価</w:t>
            </w:r>
          </w:p>
          <w:p w14:paraId="71F6D94D" w14:textId="77777777" w:rsidR="00686B28" w:rsidRPr="00CD68F4" w:rsidRDefault="00E96D29" w:rsidP="007A5ECA">
            <w:pPr>
              <w:spacing w:line="280" w:lineRule="exact"/>
              <w:jc w:val="left"/>
              <w:rPr>
                <w:color w:val="000000" w:themeColor="text1"/>
                <w:sz w:val="14"/>
                <w:bdr w:val="single" w:sz="4" w:space="0" w:color="auto"/>
              </w:rPr>
            </w:pPr>
            <w:r w:rsidRPr="00CD68F4">
              <w:rPr>
                <w:rFonts w:hint="eastAsia"/>
                <w:color w:val="000000" w:themeColor="text1"/>
                <w:sz w:val="14"/>
              </w:rPr>
              <w:t>積極的に</w:t>
            </w:r>
            <w:r w:rsidR="00640FB6" w:rsidRPr="00CD68F4">
              <w:rPr>
                <w:rFonts w:hint="eastAsia"/>
                <w:color w:val="000000" w:themeColor="text1"/>
                <w:sz w:val="14"/>
              </w:rPr>
              <w:t>調べて</w:t>
            </w:r>
            <w:r w:rsidRPr="00CD68F4">
              <w:rPr>
                <w:rFonts w:hint="eastAsia"/>
                <w:color w:val="000000" w:themeColor="text1"/>
                <w:sz w:val="14"/>
              </w:rPr>
              <w:t>参加している。</w:t>
            </w:r>
          </w:p>
          <w:p w14:paraId="25FB4F5E" w14:textId="5E042BBE" w:rsidR="00686B28" w:rsidRPr="00CD68F4" w:rsidRDefault="00686B28" w:rsidP="007A5ECA">
            <w:pPr>
              <w:spacing w:line="280" w:lineRule="exact"/>
              <w:jc w:val="left"/>
              <w:rPr>
                <w:color w:val="000000" w:themeColor="text1"/>
                <w:sz w:val="14"/>
                <w:bdr w:val="single" w:sz="4" w:space="0" w:color="auto"/>
              </w:rPr>
            </w:pPr>
          </w:p>
          <w:p w14:paraId="610EF575" w14:textId="15EB76C1" w:rsidR="00735F16" w:rsidRPr="00CD68F4" w:rsidRDefault="00735F16" w:rsidP="007A5ECA">
            <w:pPr>
              <w:spacing w:line="280" w:lineRule="exact"/>
              <w:jc w:val="left"/>
              <w:rPr>
                <w:color w:val="000000" w:themeColor="text1"/>
                <w:sz w:val="14"/>
                <w:bdr w:val="single" w:sz="4" w:space="0" w:color="auto"/>
              </w:rPr>
            </w:pPr>
          </w:p>
          <w:p w14:paraId="05377726" w14:textId="3BE2A6A6" w:rsidR="00735F16" w:rsidRPr="00CD68F4" w:rsidRDefault="00735F16" w:rsidP="007A5ECA">
            <w:pPr>
              <w:spacing w:line="280" w:lineRule="exact"/>
              <w:jc w:val="left"/>
              <w:rPr>
                <w:color w:val="000000" w:themeColor="text1"/>
                <w:sz w:val="14"/>
                <w:bdr w:val="single" w:sz="4" w:space="0" w:color="auto"/>
              </w:rPr>
            </w:pPr>
          </w:p>
          <w:p w14:paraId="012010D7" w14:textId="4632B61D" w:rsidR="00735F16" w:rsidRPr="00CD68F4" w:rsidRDefault="00735F16" w:rsidP="007A5ECA">
            <w:pPr>
              <w:spacing w:line="280" w:lineRule="exact"/>
              <w:jc w:val="left"/>
              <w:rPr>
                <w:color w:val="000000" w:themeColor="text1"/>
                <w:sz w:val="14"/>
                <w:bdr w:val="single" w:sz="4" w:space="0" w:color="auto"/>
              </w:rPr>
            </w:pPr>
          </w:p>
          <w:p w14:paraId="22813E3F" w14:textId="533DAF4F" w:rsidR="00735F16" w:rsidRPr="00CD68F4" w:rsidRDefault="00735F16" w:rsidP="007A5ECA">
            <w:pPr>
              <w:spacing w:line="280" w:lineRule="exact"/>
              <w:jc w:val="left"/>
              <w:rPr>
                <w:color w:val="000000" w:themeColor="text1"/>
                <w:sz w:val="14"/>
                <w:bdr w:val="single" w:sz="4" w:space="0" w:color="auto"/>
              </w:rPr>
            </w:pPr>
          </w:p>
          <w:p w14:paraId="007B3AED" w14:textId="129045AE" w:rsidR="00735F16" w:rsidRPr="00CD68F4" w:rsidRDefault="00735F16" w:rsidP="007A5ECA">
            <w:pPr>
              <w:spacing w:line="280" w:lineRule="exact"/>
              <w:jc w:val="left"/>
              <w:rPr>
                <w:color w:val="000000" w:themeColor="text1"/>
                <w:sz w:val="14"/>
                <w:bdr w:val="single" w:sz="4" w:space="0" w:color="auto"/>
              </w:rPr>
            </w:pPr>
          </w:p>
          <w:p w14:paraId="43CDE4CD" w14:textId="74D5F9F4" w:rsidR="00735F16" w:rsidRPr="00CD68F4" w:rsidRDefault="00735F16" w:rsidP="007A5ECA">
            <w:pPr>
              <w:spacing w:line="280" w:lineRule="exact"/>
              <w:jc w:val="left"/>
              <w:rPr>
                <w:color w:val="000000" w:themeColor="text1"/>
                <w:sz w:val="14"/>
                <w:bdr w:val="single" w:sz="4" w:space="0" w:color="auto"/>
              </w:rPr>
            </w:pPr>
          </w:p>
          <w:p w14:paraId="4FE30278" w14:textId="52E2A71C" w:rsidR="00735F16" w:rsidRPr="00CD68F4" w:rsidRDefault="00735F16" w:rsidP="007A5ECA">
            <w:pPr>
              <w:spacing w:line="280" w:lineRule="exact"/>
              <w:jc w:val="left"/>
              <w:rPr>
                <w:color w:val="000000" w:themeColor="text1"/>
                <w:sz w:val="14"/>
                <w:bdr w:val="single" w:sz="4" w:space="0" w:color="auto"/>
              </w:rPr>
            </w:pPr>
          </w:p>
          <w:p w14:paraId="5C31BE21" w14:textId="77777777" w:rsidR="00735F16" w:rsidRPr="00CD68F4" w:rsidRDefault="00735F16" w:rsidP="007A5ECA">
            <w:pPr>
              <w:spacing w:line="280" w:lineRule="exact"/>
              <w:jc w:val="left"/>
              <w:rPr>
                <w:color w:val="000000" w:themeColor="text1"/>
                <w:sz w:val="14"/>
                <w:bdr w:val="single" w:sz="4" w:space="0" w:color="auto"/>
              </w:rPr>
            </w:pPr>
          </w:p>
          <w:p w14:paraId="03669A95" w14:textId="77777777" w:rsidR="00AD0E72" w:rsidRPr="00CD68F4" w:rsidRDefault="00AD0E72" w:rsidP="007A5ECA">
            <w:pPr>
              <w:spacing w:line="280" w:lineRule="exact"/>
              <w:jc w:val="left"/>
              <w:rPr>
                <w:color w:val="000000" w:themeColor="text1"/>
                <w:sz w:val="14"/>
                <w:bdr w:val="single" w:sz="4" w:space="0" w:color="auto"/>
              </w:rPr>
            </w:pPr>
          </w:p>
          <w:p w14:paraId="1244F869" w14:textId="77777777" w:rsidR="00686B28" w:rsidRPr="00CD68F4" w:rsidRDefault="00686B28" w:rsidP="007A5ECA">
            <w:pPr>
              <w:spacing w:line="280" w:lineRule="exact"/>
              <w:jc w:val="left"/>
              <w:rPr>
                <w:color w:val="000000" w:themeColor="text1"/>
                <w:sz w:val="14"/>
              </w:rPr>
            </w:pPr>
          </w:p>
        </w:tc>
      </w:tr>
      <w:tr w:rsidR="00686B28" w14:paraId="73224490" w14:textId="77777777" w:rsidTr="00FF6824">
        <w:tc>
          <w:tcPr>
            <w:tcW w:w="738" w:type="dxa"/>
          </w:tcPr>
          <w:p w14:paraId="77825852" w14:textId="77777777" w:rsidR="00686B28" w:rsidRDefault="00686B28" w:rsidP="007A5ECA">
            <w:pPr>
              <w:spacing w:line="280" w:lineRule="exact"/>
              <w:ind w:leftChars="-53" w:left="-111" w:rightChars="-50" w:right="-105"/>
              <w:jc w:val="center"/>
            </w:pPr>
            <w:r>
              <w:rPr>
                <w:rFonts w:hint="eastAsia"/>
              </w:rPr>
              <w:t>まとめ</w:t>
            </w:r>
          </w:p>
        </w:tc>
        <w:tc>
          <w:tcPr>
            <w:tcW w:w="1933" w:type="dxa"/>
          </w:tcPr>
          <w:p w14:paraId="5E833075" w14:textId="77777777" w:rsidR="00211E6E" w:rsidRPr="007150DD" w:rsidRDefault="00211E6E" w:rsidP="007A5ECA">
            <w:pPr>
              <w:spacing w:line="280" w:lineRule="exact"/>
            </w:pPr>
            <w:r>
              <w:rPr>
                <w:rFonts w:hint="eastAsia"/>
              </w:rPr>
              <w:t>●</w:t>
            </w:r>
            <w:r w:rsidR="0027254B">
              <w:rPr>
                <w:rFonts w:hint="eastAsia"/>
              </w:rPr>
              <w:t>まとめ</w:t>
            </w:r>
            <w:r w:rsidR="007150DD">
              <w:rPr>
                <w:rFonts w:hint="eastAsia"/>
              </w:rPr>
              <w:t>(5</w:t>
            </w:r>
            <w:r w:rsidR="007150DD">
              <w:rPr>
                <w:rFonts w:hint="eastAsia"/>
              </w:rPr>
              <w:t>分</w:t>
            </w:r>
            <w:r w:rsidR="007150DD">
              <w:rPr>
                <w:rFonts w:hint="eastAsia"/>
              </w:rPr>
              <w:t>)</w:t>
            </w:r>
          </w:p>
        </w:tc>
        <w:tc>
          <w:tcPr>
            <w:tcW w:w="3288" w:type="dxa"/>
          </w:tcPr>
          <w:p w14:paraId="69E6DD48" w14:textId="77777777" w:rsidR="00211E6E" w:rsidRPr="005D46D2" w:rsidRDefault="00925353" w:rsidP="007A5ECA">
            <w:pPr>
              <w:spacing w:line="280" w:lineRule="exact"/>
              <w:rPr>
                <w:sz w:val="20"/>
                <w:szCs w:val="20"/>
              </w:rPr>
            </w:pPr>
            <w:r>
              <w:rPr>
                <w:rFonts w:hint="eastAsia"/>
                <w:sz w:val="20"/>
                <w:szCs w:val="20"/>
              </w:rPr>
              <w:t>〇今日の感想を書く</w:t>
            </w:r>
          </w:p>
        </w:tc>
        <w:tc>
          <w:tcPr>
            <w:tcW w:w="1484" w:type="dxa"/>
          </w:tcPr>
          <w:p w14:paraId="58C3F8C2" w14:textId="77777777" w:rsidR="00293E5B" w:rsidRDefault="00293E5B" w:rsidP="007A5ECA">
            <w:pPr>
              <w:spacing w:line="280" w:lineRule="exact"/>
            </w:pPr>
          </w:p>
        </w:tc>
        <w:tc>
          <w:tcPr>
            <w:tcW w:w="1651" w:type="dxa"/>
          </w:tcPr>
          <w:p w14:paraId="712B1000" w14:textId="77777777" w:rsidR="00F81566" w:rsidRDefault="00686B28" w:rsidP="007A5ECA">
            <w:pPr>
              <w:spacing w:line="280" w:lineRule="exact"/>
              <w:jc w:val="left"/>
              <w:rPr>
                <w:sz w:val="14"/>
                <w:bdr w:val="single" w:sz="4" w:space="0" w:color="auto"/>
              </w:rPr>
            </w:pPr>
            <w:r>
              <w:rPr>
                <w:rFonts w:hint="eastAsia"/>
                <w:sz w:val="14"/>
                <w:bdr w:val="single" w:sz="4" w:space="0" w:color="auto"/>
              </w:rPr>
              <w:t>評価</w:t>
            </w:r>
          </w:p>
          <w:p w14:paraId="1C11D4ED" w14:textId="77777777" w:rsidR="00293E5B" w:rsidRPr="00293E5B" w:rsidRDefault="007150DD" w:rsidP="007A5ECA">
            <w:pPr>
              <w:spacing w:line="280" w:lineRule="exact"/>
              <w:jc w:val="left"/>
            </w:pPr>
            <w:r>
              <w:rPr>
                <w:rFonts w:hint="eastAsia"/>
                <w:sz w:val="14"/>
              </w:rPr>
              <w:t>食品ロスについて考える</w:t>
            </w:r>
          </w:p>
        </w:tc>
      </w:tr>
    </w:tbl>
    <w:p w14:paraId="045F7D53" w14:textId="77777777" w:rsidR="00D9430A" w:rsidRDefault="006E1795" w:rsidP="007A5ECA">
      <w:r>
        <w:rPr>
          <w:rFonts w:hint="eastAsia"/>
        </w:rPr>
        <w:t>１１</w:t>
      </w:r>
      <w:r w:rsidR="00D9430A">
        <w:rPr>
          <w:rFonts w:hint="eastAsia"/>
        </w:rPr>
        <w:t>．　準備物</w:t>
      </w:r>
    </w:p>
    <w:p w14:paraId="5E57958B" w14:textId="77777777" w:rsidR="00D9430A" w:rsidRPr="001C1844" w:rsidRDefault="00D9430A" w:rsidP="001C1844">
      <w:pPr>
        <w:ind w:firstLineChars="100" w:firstLine="210"/>
        <w:rPr>
          <w:rFonts w:asciiTheme="minorEastAsia" w:hAnsiTheme="minorEastAsia"/>
          <w:szCs w:val="21"/>
        </w:rPr>
      </w:pPr>
      <w:r w:rsidRPr="00C70A71">
        <w:rPr>
          <w:rFonts w:asciiTheme="minorEastAsia" w:hAnsiTheme="minorEastAsia" w:hint="eastAsia"/>
          <w:szCs w:val="21"/>
        </w:rPr>
        <w:t>パソコン</w:t>
      </w:r>
      <w:r w:rsidR="001E5B83">
        <w:rPr>
          <w:rFonts w:asciiTheme="minorEastAsia" w:hAnsiTheme="minorEastAsia" w:hint="eastAsia"/>
          <w:szCs w:val="21"/>
        </w:rPr>
        <w:t>、ワークシート</w:t>
      </w:r>
    </w:p>
    <w:sectPr w:rsidR="00D9430A" w:rsidRPr="001C1844" w:rsidSect="0034613A">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7BED" w14:textId="77777777" w:rsidR="00C15A59" w:rsidRDefault="00C15A59" w:rsidP="00610732">
      <w:r>
        <w:separator/>
      </w:r>
    </w:p>
  </w:endnote>
  <w:endnote w:type="continuationSeparator" w:id="0">
    <w:p w14:paraId="1950A756" w14:textId="77777777" w:rsidR="00C15A59" w:rsidRDefault="00C15A59" w:rsidP="0061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DEC5" w14:textId="77777777" w:rsidR="00C15A59" w:rsidRDefault="00C15A59" w:rsidP="00610732">
      <w:r>
        <w:separator/>
      </w:r>
    </w:p>
  </w:footnote>
  <w:footnote w:type="continuationSeparator" w:id="0">
    <w:p w14:paraId="10ED0AE1" w14:textId="77777777" w:rsidR="00C15A59" w:rsidRDefault="00C15A59" w:rsidP="0061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4EEE"/>
    <w:multiLevelType w:val="hybridMultilevel"/>
    <w:tmpl w:val="71F68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E0404"/>
    <w:multiLevelType w:val="hybridMultilevel"/>
    <w:tmpl w:val="679071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A0274"/>
    <w:multiLevelType w:val="hybridMultilevel"/>
    <w:tmpl w:val="1E24D270"/>
    <w:lvl w:ilvl="0" w:tplc="143ED9A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B4C59AB"/>
    <w:multiLevelType w:val="hybridMultilevel"/>
    <w:tmpl w:val="838880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84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7C"/>
    <w:rsid w:val="0000153F"/>
    <w:rsid w:val="00014AB4"/>
    <w:rsid w:val="00015215"/>
    <w:rsid w:val="000176B8"/>
    <w:rsid w:val="0001791A"/>
    <w:rsid w:val="00053948"/>
    <w:rsid w:val="000810B6"/>
    <w:rsid w:val="00082B2C"/>
    <w:rsid w:val="00085409"/>
    <w:rsid w:val="000A7689"/>
    <w:rsid w:val="000B4532"/>
    <w:rsid w:val="000B7B01"/>
    <w:rsid w:val="000C66E0"/>
    <w:rsid w:val="000F5598"/>
    <w:rsid w:val="001003FD"/>
    <w:rsid w:val="00100F3A"/>
    <w:rsid w:val="00107309"/>
    <w:rsid w:val="001203B7"/>
    <w:rsid w:val="00150609"/>
    <w:rsid w:val="00171B18"/>
    <w:rsid w:val="00192A18"/>
    <w:rsid w:val="001935EF"/>
    <w:rsid w:val="0019676C"/>
    <w:rsid w:val="001A3A46"/>
    <w:rsid w:val="001A6A55"/>
    <w:rsid w:val="001B221E"/>
    <w:rsid w:val="001B2317"/>
    <w:rsid w:val="001B57D0"/>
    <w:rsid w:val="001C1844"/>
    <w:rsid w:val="001C766F"/>
    <w:rsid w:val="001D79C9"/>
    <w:rsid w:val="001E5B83"/>
    <w:rsid w:val="001E717F"/>
    <w:rsid w:val="001F4131"/>
    <w:rsid w:val="001F6584"/>
    <w:rsid w:val="002045AD"/>
    <w:rsid w:val="00206E2D"/>
    <w:rsid w:val="00210FF4"/>
    <w:rsid w:val="00211E6E"/>
    <w:rsid w:val="002151E9"/>
    <w:rsid w:val="002306B8"/>
    <w:rsid w:val="002324E2"/>
    <w:rsid w:val="00236870"/>
    <w:rsid w:val="00241CF5"/>
    <w:rsid w:val="002430A9"/>
    <w:rsid w:val="00251908"/>
    <w:rsid w:val="0025461C"/>
    <w:rsid w:val="0026770E"/>
    <w:rsid w:val="0027254B"/>
    <w:rsid w:val="00282C89"/>
    <w:rsid w:val="00282E94"/>
    <w:rsid w:val="002861B6"/>
    <w:rsid w:val="00293E5B"/>
    <w:rsid w:val="002A44FF"/>
    <w:rsid w:val="002B18BC"/>
    <w:rsid w:val="002B6CF9"/>
    <w:rsid w:val="002D197E"/>
    <w:rsid w:val="002E7F5E"/>
    <w:rsid w:val="00310D85"/>
    <w:rsid w:val="0031214D"/>
    <w:rsid w:val="0031473B"/>
    <w:rsid w:val="003178F1"/>
    <w:rsid w:val="003357A8"/>
    <w:rsid w:val="00336763"/>
    <w:rsid w:val="0034613A"/>
    <w:rsid w:val="00350248"/>
    <w:rsid w:val="00354B4A"/>
    <w:rsid w:val="00356387"/>
    <w:rsid w:val="00367439"/>
    <w:rsid w:val="003750C8"/>
    <w:rsid w:val="00384BF7"/>
    <w:rsid w:val="003869CD"/>
    <w:rsid w:val="00390FB0"/>
    <w:rsid w:val="003B1821"/>
    <w:rsid w:val="003E0FAA"/>
    <w:rsid w:val="003E1538"/>
    <w:rsid w:val="003E7058"/>
    <w:rsid w:val="003F7199"/>
    <w:rsid w:val="0040214C"/>
    <w:rsid w:val="004444CB"/>
    <w:rsid w:val="004514A5"/>
    <w:rsid w:val="0045439A"/>
    <w:rsid w:val="00476DC7"/>
    <w:rsid w:val="00480924"/>
    <w:rsid w:val="00481348"/>
    <w:rsid w:val="00482E90"/>
    <w:rsid w:val="00483605"/>
    <w:rsid w:val="00493325"/>
    <w:rsid w:val="004959F4"/>
    <w:rsid w:val="004A0E46"/>
    <w:rsid w:val="004B0988"/>
    <w:rsid w:val="004B580F"/>
    <w:rsid w:val="004C7AB3"/>
    <w:rsid w:val="004D4FDC"/>
    <w:rsid w:val="004F311F"/>
    <w:rsid w:val="004F709B"/>
    <w:rsid w:val="004F7E35"/>
    <w:rsid w:val="005047D5"/>
    <w:rsid w:val="005109BD"/>
    <w:rsid w:val="00524C07"/>
    <w:rsid w:val="005444EF"/>
    <w:rsid w:val="00545747"/>
    <w:rsid w:val="0056480A"/>
    <w:rsid w:val="00571C9E"/>
    <w:rsid w:val="0057250B"/>
    <w:rsid w:val="005742BA"/>
    <w:rsid w:val="00582712"/>
    <w:rsid w:val="005A4025"/>
    <w:rsid w:val="005D46D2"/>
    <w:rsid w:val="005E5AEF"/>
    <w:rsid w:val="005E75F0"/>
    <w:rsid w:val="005F3316"/>
    <w:rsid w:val="00610732"/>
    <w:rsid w:val="00615F62"/>
    <w:rsid w:val="006234FF"/>
    <w:rsid w:val="00627820"/>
    <w:rsid w:val="00640FB6"/>
    <w:rsid w:val="006455A5"/>
    <w:rsid w:val="00645B55"/>
    <w:rsid w:val="00660481"/>
    <w:rsid w:val="00663AA0"/>
    <w:rsid w:val="00665FD6"/>
    <w:rsid w:val="00666D38"/>
    <w:rsid w:val="00677A84"/>
    <w:rsid w:val="00686B28"/>
    <w:rsid w:val="00695F3E"/>
    <w:rsid w:val="006A4CD9"/>
    <w:rsid w:val="006B1586"/>
    <w:rsid w:val="006B43FF"/>
    <w:rsid w:val="006B486E"/>
    <w:rsid w:val="006D37E9"/>
    <w:rsid w:val="006E1795"/>
    <w:rsid w:val="006F0C98"/>
    <w:rsid w:val="007150DD"/>
    <w:rsid w:val="00716990"/>
    <w:rsid w:val="007216CB"/>
    <w:rsid w:val="00727201"/>
    <w:rsid w:val="00735F16"/>
    <w:rsid w:val="00737315"/>
    <w:rsid w:val="00743624"/>
    <w:rsid w:val="00773E79"/>
    <w:rsid w:val="007747C3"/>
    <w:rsid w:val="00776A7C"/>
    <w:rsid w:val="00781B95"/>
    <w:rsid w:val="007848BC"/>
    <w:rsid w:val="00786645"/>
    <w:rsid w:val="00787321"/>
    <w:rsid w:val="00793797"/>
    <w:rsid w:val="007A1B53"/>
    <w:rsid w:val="007A33BA"/>
    <w:rsid w:val="007A49AF"/>
    <w:rsid w:val="007A5C0E"/>
    <w:rsid w:val="007A5ECA"/>
    <w:rsid w:val="007B1C01"/>
    <w:rsid w:val="007B4DB5"/>
    <w:rsid w:val="007E2F43"/>
    <w:rsid w:val="007E3271"/>
    <w:rsid w:val="007E7BD3"/>
    <w:rsid w:val="00800655"/>
    <w:rsid w:val="00815B02"/>
    <w:rsid w:val="008205E7"/>
    <w:rsid w:val="00820E51"/>
    <w:rsid w:val="00824064"/>
    <w:rsid w:val="0087765F"/>
    <w:rsid w:val="008A0B67"/>
    <w:rsid w:val="008C5B80"/>
    <w:rsid w:val="008E006B"/>
    <w:rsid w:val="008E2032"/>
    <w:rsid w:val="008F0348"/>
    <w:rsid w:val="00901435"/>
    <w:rsid w:val="00902432"/>
    <w:rsid w:val="009129A1"/>
    <w:rsid w:val="00925353"/>
    <w:rsid w:val="009351F3"/>
    <w:rsid w:val="00936B2B"/>
    <w:rsid w:val="00940889"/>
    <w:rsid w:val="00941B01"/>
    <w:rsid w:val="00952CFB"/>
    <w:rsid w:val="009639CF"/>
    <w:rsid w:val="00977644"/>
    <w:rsid w:val="009864E8"/>
    <w:rsid w:val="00992436"/>
    <w:rsid w:val="00993B19"/>
    <w:rsid w:val="0099510C"/>
    <w:rsid w:val="009A05E1"/>
    <w:rsid w:val="009B35E5"/>
    <w:rsid w:val="009B7A10"/>
    <w:rsid w:val="009C6845"/>
    <w:rsid w:val="009D16A2"/>
    <w:rsid w:val="009D62A8"/>
    <w:rsid w:val="009E17B2"/>
    <w:rsid w:val="009E39CD"/>
    <w:rsid w:val="009F0BEE"/>
    <w:rsid w:val="00A070CE"/>
    <w:rsid w:val="00A131CD"/>
    <w:rsid w:val="00A14289"/>
    <w:rsid w:val="00A54B72"/>
    <w:rsid w:val="00A868F3"/>
    <w:rsid w:val="00A875F7"/>
    <w:rsid w:val="00A9452B"/>
    <w:rsid w:val="00AB1D43"/>
    <w:rsid w:val="00AB34E9"/>
    <w:rsid w:val="00AB6CA4"/>
    <w:rsid w:val="00AC2467"/>
    <w:rsid w:val="00AD0E72"/>
    <w:rsid w:val="00AD4611"/>
    <w:rsid w:val="00AE537F"/>
    <w:rsid w:val="00AF01E4"/>
    <w:rsid w:val="00B27A82"/>
    <w:rsid w:val="00B31CE0"/>
    <w:rsid w:val="00B444D4"/>
    <w:rsid w:val="00B46364"/>
    <w:rsid w:val="00B463DF"/>
    <w:rsid w:val="00B65D7F"/>
    <w:rsid w:val="00B72400"/>
    <w:rsid w:val="00BA57F2"/>
    <w:rsid w:val="00BB10F7"/>
    <w:rsid w:val="00BE2176"/>
    <w:rsid w:val="00C028FB"/>
    <w:rsid w:val="00C05ACC"/>
    <w:rsid w:val="00C05D40"/>
    <w:rsid w:val="00C15A59"/>
    <w:rsid w:val="00C20BF7"/>
    <w:rsid w:val="00C31342"/>
    <w:rsid w:val="00C46776"/>
    <w:rsid w:val="00C55DC4"/>
    <w:rsid w:val="00C61941"/>
    <w:rsid w:val="00C62D71"/>
    <w:rsid w:val="00C66FD8"/>
    <w:rsid w:val="00C70A71"/>
    <w:rsid w:val="00C748D5"/>
    <w:rsid w:val="00CA3094"/>
    <w:rsid w:val="00CA5D30"/>
    <w:rsid w:val="00CB4125"/>
    <w:rsid w:val="00CD68F4"/>
    <w:rsid w:val="00CD694E"/>
    <w:rsid w:val="00CE3229"/>
    <w:rsid w:val="00CE5C4B"/>
    <w:rsid w:val="00CF0195"/>
    <w:rsid w:val="00CF19C6"/>
    <w:rsid w:val="00CF1E35"/>
    <w:rsid w:val="00D00287"/>
    <w:rsid w:val="00D05AD2"/>
    <w:rsid w:val="00D06EBD"/>
    <w:rsid w:val="00D132AF"/>
    <w:rsid w:val="00D21717"/>
    <w:rsid w:val="00D61D1A"/>
    <w:rsid w:val="00D729BB"/>
    <w:rsid w:val="00D74A9F"/>
    <w:rsid w:val="00D765A7"/>
    <w:rsid w:val="00D83CFD"/>
    <w:rsid w:val="00D91117"/>
    <w:rsid w:val="00D9430A"/>
    <w:rsid w:val="00D959D9"/>
    <w:rsid w:val="00DA6341"/>
    <w:rsid w:val="00DB020F"/>
    <w:rsid w:val="00DB1CC2"/>
    <w:rsid w:val="00DC00C2"/>
    <w:rsid w:val="00DC0F6F"/>
    <w:rsid w:val="00DD7F0D"/>
    <w:rsid w:val="00DE1EC5"/>
    <w:rsid w:val="00DE4FA8"/>
    <w:rsid w:val="00DE7026"/>
    <w:rsid w:val="00DF6D6A"/>
    <w:rsid w:val="00E201BC"/>
    <w:rsid w:val="00E36C3A"/>
    <w:rsid w:val="00E70592"/>
    <w:rsid w:val="00E7366D"/>
    <w:rsid w:val="00E86A46"/>
    <w:rsid w:val="00E91E11"/>
    <w:rsid w:val="00E96D29"/>
    <w:rsid w:val="00EA15B2"/>
    <w:rsid w:val="00EB5E46"/>
    <w:rsid w:val="00EC01C0"/>
    <w:rsid w:val="00EC569E"/>
    <w:rsid w:val="00F07389"/>
    <w:rsid w:val="00F07871"/>
    <w:rsid w:val="00F176B0"/>
    <w:rsid w:val="00F30788"/>
    <w:rsid w:val="00F308E8"/>
    <w:rsid w:val="00F341CE"/>
    <w:rsid w:val="00F37F5A"/>
    <w:rsid w:val="00F5250B"/>
    <w:rsid w:val="00F81566"/>
    <w:rsid w:val="00F83C8F"/>
    <w:rsid w:val="00F84DC8"/>
    <w:rsid w:val="00F9439E"/>
    <w:rsid w:val="00FA2464"/>
    <w:rsid w:val="00FB3704"/>
    <w:rsid w:val="00FB5322"/>
    <w:rsid w:val="00FC2441"/>
    <w:rsid w:val="00FC5424"/>
    <w:rsid w:val="00FE1F6A"/>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colormenu v:ext="edit" fillcolor="none" strokecolor="none"/>
    </o:shapedefaults>
    <o:shapelayout v:ext="edit">
      <o:idmap v:ext="edit" data="1"/>
    </o:shapelayout>
  </w:shapeDefaults>
  <w:decimalSymbol w:val="."/>
  <w:listSeparator w:val=","/>
  <w14:docId w14:val="0A1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732"/>
    <w:pPr>
      <w:tabs>
        <w:tab w:val="center" w:pos="4252"/>
        <w:tab w:val="right" w:pos="8504"/>
      </w:tabs>
      <w:snapToGrid w:val="0"/>
    </w:pPr>
  </w:style>
  <w:style w:type="character" w:customStyle="1" w:styleId="a4">
    <w:name w:val="ヘッダー (文字)"/>
    <w:basedOn w:val="a0"/>
    <w:link w:val="a3"/>
    <w:uiPriority w:val="99"/>
    <w:rsid w:val="00610732"/>
  </w:style>
  <w:style w:type="paragraph" w:styleId="a5">
    <w:name w:val="footer"/>
    <w:basedOn w:val="a"/>
    <w:link w:val="a6"/>
    <w:uiPriority w:val="99"/>
    <w:unhideWhenUsed/>
    <w:rsid w:val="00610732"/>
    <w:pPr>
      <w:tabs>
        <w:tab w:val="center" w:pos="4252"/>
        <w:tab w:val="right" w:pos="8504"/>
      </w:tabs>
      <w:snapToGrid w:val="0"/>
    </w:pPr>
  </w:style>
  <w:style w:type="character" w:customStyle="1" w:styleId="a6">
    <w:name w:val="フッター (文字)"/>
    <w:basedOn w:val="a0"/>
    <w:link w:val="a5"/>
    <w:uiPriority w:val="99"/>
    <w:rsid w:val="00610732"/>
  </w:style>
  <w:style w:type="paragraph" w:styleId="a7">
    <w:name w:val="Balloon Text"/>
    <w:basedOn w:val="a"/>
    <w:link w:val="a8"/>
    <w:uiPriority w:val="99"/>
    <w:semiHidden/>
    <w:unhideWhenUsed/>
    <w:rsid w:val="003367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6763"/>
    <w:rPr>
      <w:rFonts w:asciiTheme="majorHAnsi" w:eastAsiaTheme="majorEastAsia" w:hAnsiTheme="majorHAnsi" w:cstheme="majorBidi"/>
      <w:sz w:val="18"/>
      <w:szCs w:val="18"/>
    </w:rPr>
  </w:style>
  <w:style w:type="paragraph" w:styleId="a9">
    <w:name w:val="List Paragraph"/>
    <w:basedOn w:val="a"/>
    <w:uiPriority w:val="34"/>
    <w:qFormat/>
    <w:rsid w:val="00FE1F6A"/>
    <w:pPr>
      <w:ind w:leftChars="400" w:left="840"/>
    </w:pPr>
  </w:style>
  <w:style w:type="table" w:styleId="aa">
    <w:name w:val="Table Grid"/>
    <w:basedOn w:val="a1"/>
    <w:uiPriority w:val="59"/>
    <w:rsid w:val="00686B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A988-F610-4E58-899B-5E896DC3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2024-02-19T07:17:00Z</dcterms:created>
  <dcterms:modified xsi:type="dcterms:W3CDTF">2024-02-19T07:17:00Z</dcterms:modified>
</cp:coreProperties>
</file>