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05" w:rsidRDefault="00FD721B" w:rsidP="00FD721B">
      <w:pPr>
        <w:ind w:left="5040" w:firstLine="840"/>
      </w:pPr>
      <w:r>
        <w:rPr>
          <w:rFonts w:hint="eastAsia"/>
        </w:rPr>
        <w:t>２０１４年</w:t>
      </w:r>
      <w:r w:rsidR="00EE47C6">
        <w:rPr>
          <w:rFonts w:hint="eastAsia"/>
        </w:rPr>
        <w:t>１１</w:t>
      </w:r>
      <w:r>
        <w:rPr>
          <w:rFonts w:hint="eastAsia"/>
        </w:rPr>
        <w:t>月</w:t>
      </w:r>
      <w:r w:rsidR="00EE47C6">
        <w:rPr>
          <w:rFonts w:hint="eastAsia"/>
        </w:rPr>
        <w:t>６</w:t>
      </w:r>
      <w:r>
        <w:rPr>
          <w:rFonts w:hint="eastAsia"/>
        </w:rPr>
        <w:t>日</w:t>
      </w:r>
    </w:p>
    <w:p w:rsidR="00FD721B" w:rsidRDefault="00FD721B" w:rsidP="00FD721B">
      <w:pPr>
        <w:ind w:left="5040" w:firstLine="840"/>
      </w:pPr>
    </w:p>
    <w:p w:rsidR="00FD721B" w:rsidRDefault="00FD721B" w:rsidP="00FD721B">
      <w:pPr>
        <w:ind w:firstLineChars="100" w:firstLine="210"/>
      </w:pPr>
      <w:r>
        <w:rPr>
          <w:rFonts w:hint="eastAsia"/>
        </w:rPr>
        <w:t>大阪</w:t>
      </w:r>
      <w:r w:rsidR="00C0513D">
        <w:rPr>
          <w:rFonts w:hint="eastAsia"/>
        </w:rPr>
        <w:t>府</w:t>
      </w:r>
      <w:r>
        <w:rPr>
          <w:rFonts w:hint="eastAsia"/>
        </w:rPr>
        <w:t>障害者職業能力開発校</w:t>
      </w:r>
    </w:p>
    <w:p w:rsidR="00FD721B" w:rsidRDefault="00FD721B" w:rsidP="00FD721B">
      <w:pPr>
        <w:ind w:firstLineChars="100" w:firstLine="210"/>
      </w:pPr>
      <w:r>
        <w:rPr>
          <w:rFonts w:hint="eastAsia"/>
        </w:rPr>
        <w:t>校長　　松山　俊久　　様</w:t>
      </w:r>
    </w:p>
    <w:p w:rsidR="00FD721B" w:rsidRDefault="00FD721B" w:rsidP="00C0513D">
      <w:pPr>
        <w:tabs>
          <w:tab w:val="left" w:pos="5190"/>
        </w:tabs>
      </w:pPr>
      <w:r>
        <w:tab/>
      </w:r>
      <w:bookmarkStart w:id="0" w:name="_GoBack"/>
      <w:bookmarkEnd w:id="0"/>
      <w:r>
        <w:rPr>
          <w:rFonts w:hint="eastAsia"/>
        </w:rPr>
        <w:t>大阪</w:t>
      </w:r>
      <w:r w:rsidR="00E06559">
        <w:rPr>
          <w:rFonts w:hint="eastAsia"/>
        </w:rPr>
        <w:t>府</w:t>
      </w:r>
      <w:r>
        <w:rPr>
          <w:rFonts w:hint="eastAsia"/>
        </w:rPr>
        <w:t>公務公共職員労働組合</w:t>
      </w:r>
    </w:p>
    <w:p w:rsidR="00FD721B" w:rsidRDefault="00FD721B" w:rsidP="00FD721B">
      <w:pPr>
        <w:tabs>
          <w:tab w:val="left" w:pos="5603"/>
        </w:tabs>
      </w:pPr>
      <w:r>
        <w:rPr>
          <w:rFonts w:hint="eastAsia"/>
        </w:rPr>
        <w:tab/>
      </w:r>
      <w:r>
        <w:rPr>
          <w:rFonts w:hint="eastAsia"/>
        </w:rPr>
        <w:t>執行委員長　竹中　道子</w:t>
      </w:r>
    </w:p>
    <w:p w:rsidR="00FD721B" w:rsidRDefault="00FD721B" w:rsidP="00C0513D">
      <w:pPr>
        <w:tabs>
          <w:tab w:val="left" w:pos="5190"/>
        </w:tabs>
      </w:pPr>
      <w:r>
        <w:rPr>
          <w:rFonts w:hint="eastAsia"/>
        </w:rPr>
        <w:tab/>
      </w:r>
      <w:r>
        <w:rPr>
          <w:rFonts w:hint="eastAsia"/>
        </w:rPr>
        <w:t>大阪</w:t>
      </w:r>
      <w:r w:rsidR="00C0513D">
        <w:rPr>
          <w:rFonts w:hint="eastAsia"/>
        </w:rPr>
        <w:t>府</w:t>
      </w:r>
      <w:r>
        <w:rPr>
          <w:rFonts w:hint="eastAsia"/>
        </w:rPr>
        <w:t>障害者職業能力開発校分会</w:t>
      </w:r>
    </w:p>
    <w:p w:rsidR="00FD721B" w:rsidRDefault="00FD721B" w:rsidP="00FD721B">
      <w:pPr>
        <w:tabs>
          <w:tab w:val="left" w:pos="5820"/>
        </w:tabs>
      </w:pPr>
      <w:r>
        <w:rPr>
          <w:rFonts w:hint="eastAsia"/>
        </w:rPr>
        <w:tab/>
      </w:r>
      <w:r>
        <w:rPr>
          <w:rFonts w:hint="eastAsia"/>
        </w:rPr>
        <w:t>分会長　萱野　喜美子</w:t>
      </w:r>
    </w:p>
    <w:p w:rsidR="00FD721B" w:rsidRDefault="00FD721B" w:rsidP="00FD721B">
      <w:pPr>
        <w:tabs>
          <w:tab w:val="left" w:pos="5820"/>
        </w:tabs>
      </w:pPr>
    </w:p>
    <w:p w:rsidR="00FD721B" w:rsidRDefault="00FD721B" w:rsidP="00FD721B">
      <w:pPr>
        <w:tabs>
          <w:tab w:val="left" w:pos="5820"/>
        </w:tabs>
      </w:pPr>
    </w:p>
    <w:p w:rsidR="00FD721B" w:rsidRDefault="00FD721B" w:rsidP="00FD721B">
      <w:pPr>
        <w:tabs>
          <w:tab w:val="left" w:pos="5820"/>
        </w:tabs>
        <w:jc w:val="center"/>
        <w:rPr>
          <w:sz w:val="36"/>
          <w:szCs w:val="36"/>
        </w:rPr>
      </w:pPr>
      <w:r w:rsidRPr="00FD721B">
        <w:rPr>
          <w:rFonts w:hint="eastAsia"/>
          <w:sz w:val="36"/>
          <w:szCs w:val="36"/>
        </w:rPr>
        <w:t>要</w:t>
      </w:r>
      <w:r>
        <w:rPr>
          <w:rFonts w:hint="eastAsia"/>
          <w:sz w:val="36"/>
          <w:szCs w:val="36"/>
        </w:rPr>
        <w:t xml:space="preserve">　</w:t>
      </w:r>
      <w:r w:rsidRPr="00FD721B">
        <w:rPr>
          <w:rFonts w:hint="eastAsia"/>
          <w:sz w:val="36"/>
          <w:szCs w:val="36"/>
        </w:rPr>
        <w:t>求</w:t>
      </w:r>
      <w:r>
        <w:rPr>
          <w:rFonts w:hint="eastAsia"/>
          <w:sz w:val="36"/>
          <w:szCs w:val="36"/>
        </w:rPr>
        <w:t xml:space="preserve">　</w:t>
      </w:r>
      <w:r w:rsidRPr="00FD721B">
        <w:rPr>
          <w:rFonts w:hint="eastAsia"/>
          <w:sz w:val="36"/>
          <w:szCs w:val="36"/>
        </w:rPr>
        <w:t>書</w:t>
      </w:r>
    </w:p>
    <w:p w:rsidR="00FD721B" w:rsidRPr="00FD721B" w:rsidRDefault="00FD721B" w:rsidP="00FD721B">
      <w:pPr>
        <w:rPr>
          <w:sz w:val="36"/>
          <w:szCs w:val="36"/>
        </w:rPr>
      </w:pPr>
    </w:p>
    <w:p w:rsidR="00FD721B" w:rsidRDefault="00FD721B" w:rsidP="00FD721B">
      <w:pPr>
        <w:rPr>
          <w:sz w:val="22"/>
        </w:rPr>
      </w:pPr>
      <w:r>
        <w:rPr>
          <w:rFonts w:hint="eastAsia"/>
          <w:sz w:val="22"/>
        </w:rPr>
        <w:t xml:space="preserve">　大阪障害者</w:t>
      </w:r>
      <w:r w:rsidR="001E46F6">
        <w:rPr>
          <w:rFonts w:hint="eastAsia"/>
          <w:sz w:val="22"/>
        </w:rPr>
        <w:t>職業能力開発校に勤務する非常勤職員の勤務労働条件および働き甲斐の向上をめざす、下記の要求に対して速やかに誠意をもつて回答されるよう求めます。</w:t>
      </w:r>
    </w:p>
    <w:p w:rsidR="001E46F6" w:rsidRDefault="001E46F6" w:rsidP="00FD721B">
      <w:pPr>
        <w:rPr>
          <w:sz w:val="22"/>
        </w:rPr>
      </w:pPr>
    </w:p>
    <w:p w:rsidR="001E46F6" w:rsidRDefault="001E46F6" w:rsidP="00FD721B">
      <w:pPr>
        <w:rPr>
          <w:sz w:val="22"/>
        </w:rPr>
      </w:pPr>
    </w:p>
    <w:p w:rsidR="001E46F6" w:rsidRDefault="001E46F6" w:rsidP="001E46F6">
      <w:pPr>
        <w:jc w:val="center"/>
        <w:rPr>
          <w:sz w:val="22"/>
        </w:rPr>
      </w:pPr>
      <w:r>
        <w:rPr>
          <w:rFonts w:hint="eastAsia"/>
          <w:sz w:val="22"/>
        </w:rPr>
        <w:t>記</w:t>
      </w:r>
    </w:p>
    <w:p w:rsidR="001E46F6" w:rsidRPr="001E46F6" w:rsidRDefault="001E46F6" w:rsidP="001E46F6">
      <w:pPr>
        <w:rPr>
          <w:sz w:val="22"/>
        </w:rPr>
      </w:pPr>
    </w:p>
    <w:p w:rsidR="001E46F6" w:rsidRDefault="001E46F6" w:rsidP="001E46F6">
      <w:pPr>
        <w:rPr>
          <w:sz w:val="22"/>
        </w:rPr>
      </w:pPr>
    </w:p>
    <w:p w:rsidR="001E46F6" w:rsidRPr="001E46F6" w:rsidRDefault="001E46F6" w:rsidP="001E46F6">
      <w:pPr>
        <w:ind w:left="440" w:hangingChars="200" w:hanging="440"/>
        <w:rPr>
          <w:sz w:val="22"/>
        </w:rPr>
      </w:pPr>
      <w:r>
        <w:rPr>
          <w:rFonts w:hint="eastAsia"/>
          <w:sz w:val="22"/>
        </w:rPr>
        <w:t>１，</w:t>
      </w:r>
      <w:r w:rsidRPr="001E46F6">
        <w:rPr>
          <w:rFonts w:hint="eastAsia"/>
          <w:sz w:val="22"/>
        </w:rPr>
        <w:t>労働組合に加入していることを理由に、権利、労働条件など不利益な取り扱いを行わないこと。</w:t>
      </w:r>
    </w:p>
    <w:p w:rsidR="001E46F6" w:rsidRDefault="001E46F6" w:rsidP="001E46F6">
      <w:pPr>
        <w:rPr>
          <w:sz w:val="22"/>
        </w:rPr>
      </w:pPr>
    </w:p>
    <w:p w:rsidR="001E46F6" w:rsidRDefault="001E46F6" w:rsidP="001E46F6">
      <w:pPr>
        <w:rPr>
          <w:sz w:val="22"/>
        </w:rPr>
      </w:pPr>
      <w:r>
        <w:rPr>
          <w:rFonts w:hint="eastAsia"/>
          <w:sz w:val="22"/>
        </w:rPr>
        <w:t>２，時間手話通訳者の勤務労働条件を改善すること。</w:t>
      </w:r>
    </w:p>
    <w:p w:rsidR="001E46F6" w:rsidRDefault="001E46F6" w:rsidP="001E46F6">
      <w:pPr>
        <w:rPr>
          <w:sz w:val="22"/>
        </w:rPr>
      </w:pPr>
    </w:p>
    <w:p w:rsidR="001E46F6" w:rsidRDefault="001E46F6" w:rsidP="001E46F6">
      <w:pPr>
        <w:ind w:leftChars="100" w:left="650" w:hangingChars="200" w:hanging="440"/>
        <w:rPr>
          <w:sz w:val="22"/>
        </w:rPr>
      </w:pPr>
      <w:r>
        <w:rPr>
          <w:rFonts w:hint="eastAsia"/>
          <w:sz w:val="22"/>
        </w:rPr>
        <w:t>ア，シフトの不公平感を払拭し、公平な取り扱いを行うこと。また、毎月のシフトの最終確認は、訓練課長をはじめ正職員が責任をもつこと。</w:t>
      </w:r>
    </w:p>
    <w:p w:rsidR="001E46F6" w:rsidRDefault="001E46F6" w:rsidP="001E46F6">
      <w:pPr>
        <w:rPr>
          <w:sz w:val="22"/>
        </w:rPr>
      </w:pPr>
    </w:p>
    <w:p w:rsidR="001E46F6" w:rsidRDefault="001E46F6" w:rsidP="001E46F6">
      <w:pPr>
        <w:ind w:firstLineChars="100" w:firstLine="220"/>
        <w:rPr>
          <w:sz w:val="22"/>
        </w:rPr>
      </w:pPr>
      <w:r>
        <w:rPr>
          <w:rFonts w:hint="eastAsia"/>
          <w:sz w:val="22"/>
        </w:rPr>
        <w:t>イ，シフトの振替は、本人希望を尊重し、直ちに振替を行うこと。</w:t>
      </w:r>
    </w:p>
    <w:p w:rsidR="001E46F6" w:rsidRDefault="001E46F6" w:rsidP="001E46F6">
      <w:pPr>
        <w:rPr>
          <w:sz w:val="22"/>
        </w:rPr>
      </w:pPr>
    </w:p>
    <w:p w:rsidR="001E46F6" w:rsidRDefault="001E46F6" w:rsidP="001E46F6">
      <w:pPr>
        <w:ind w:firstLineChars="100" w:firstLine="220"/>
        <w:rPr>
          <w:sz w:val="22"/>
        </w:rPr>
      </w:pPr>
      <w:r>
        <w:rPr>
          <w:rFonts w:hint="eastAsia"/>
          <w:sz w:val="22"/>
        </w:rPr>
        <w:t>ウ，授業の通訳者は、常時教室内に待機させること。</w:t>
      </w:r>
    </w:p>
    <w:p w:rsidR="001E46F6" w:rsidRDefault="001E46F6" w:rsidP="001E46F6">
      <w:pPr>
        <w:rPr>
          <w:sz w:val="22"/>
        </w:rPr>
      </w:pPr>
    </w:p>
    <w:p w:rsidR="002C4CFC" w:rsidRDefault="001E46F6" w:rsidP="001E46F6">
      <w:pPr>
        <w:rPr>
          <w:sz w:val="22"/>
        </w:rPr>
      </w:pPr>
      <w:r>
        <w:rPr>
          <w:rFonts w:hint="eastAsia"/>
          <w:sz w:val="22"/>
        </w:rPr>
        <w:t xml:space="preserve">　エ，一日短時間勤務の</w:t>
      </w:r>
      <w:r w:rsidR="002C4CFC">
        <w:rPr>
          <w:rFonts w:hint="eastAsia"/>
          <w:sz w:val="22"/>
        </w:rPr>
        <w:t>シフトでなく、効率的なシフト体制をとること。</w:t>
      </w:r>
    </w:p>
    <w:p w:rsidR="002C4CFC" w:rsidRDefault="002C4CFC" w:rsidP="002C4CFC">
      <w:pPr>
        <w:rPr>
          <w:sz w:val="22"/>
        </w:rPr>
      </w:pPr>
    </w:p>
    <w:p w:rsidR="001E46F6" w:rsidRPr="002C4CFC" w:rsidRDefault="002C4CFC" w:rsidP="002C4CFC">
      <w:pPr>
        <w:ind w:firstLineChars="100" w:firstLine="220"/>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以上</w:t>
      </w:r>
      <w:r>
        <w:rPr>
          <w:rFonts w:hint="eastAsia"/>
          <w:sz w:val="22"/>
        </w:rPr>
        <w:tab/>
      </w:r>
    </w:p>
    <w:sectPr w:rsidR="001E46F6" w:rsidRPr="002C4C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32713"/>
    <w:multiLevelType w:val="hybridMultilevel"/>
    <w:tmpl w:val="5748E4AE"/>
    <w:lvl w:ilvl="0" w:tplc="6C08E360">
      <w:start w:val="1"/>
      <w:numFmt w:val="decimalFullWidth"/>
      <w:lvlText w:val="%1，"/>
      <w:lvlJc w:val="left"/>
      <w:pPr>
        <w:ind w:left="360" w:hanging="36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1B"/>
    <w:rsid w:val="001E46F6"/>
    <w:rsid w:val="002C4CFC"/>
    <w:rsid w:val="00AC1E05"/>
    <w:rsid w:val="00C0513D"/>
    <w:rsid w:val="00E06559"/>
    <w:rsid w:val="00EE47C6"/>
    <w:rsid w:val="00FD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6F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6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14FD15B-72C3-42FB-8E1E-1560B9BE7D5A}"/>
</file>

<file path=customXml/itemProps2.xml><?xml version="1.0" encoding="utf-8"?>
<ds:datastoreItem xmlns:ds="http://schemas.openxmlformats.org/officeDocument/2006/customXml" ds:itemID="{4C6420FB-B09E-4216-A34A-4908BEEA59C4}"/>
</file>

<file path=customXml/itemProps3.xml><?xml version="1.0" encoding="utf-8"?>
<ds:datastoreItem xmlns:ds="http://schemas.openxmlformats.org/officeDocument/2006/customXml" ds:itemID="{4C67592B-D8E3-4087-95C5-1FE878F413DD}"/>
</file>

<file path=docProps/app.xml><?xml version="1.0" encoding="utf-8"?>
<Properties xmlns="http://schemas.openxmlformats.org/officeDocument/2006/extended-properties" xmlns:vt="http://schemas.openxmlformats.org/officeDocument/2006/docPropsVTypes">
  <Template>Normal.dotm</Template>
  <TotalTime>26</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5</cp:revision>
  <cp:lastPrinted>2014-10-27T00:53:00Z</cp:lastPrinted>
  <dcterms:created xsi:type="dcterms:W3CDTF">2014-10-21T05:32:00Z</dcterms:created>
  <dcterms:modified xsi:type="dcterms:W3CDTF">2014-12-12T04:24:00Z</dcterms:modified>
</cp:coreProperties>
</file>