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685" w:rsidRDefault="00B95685" w:rsidP="00B95685">
      <w:pPr>
        <w:widowControl/>
        <w:jc w:val="left"/>
        <w:rPr>
          <w:rFonts w:asciiTheme="majorEastAsia" w:eastAsiaTheme="majorEastAsia" w:hAnsiTheme="majorEastAsia"/>
          <w:sz w:val="24"/>
          <w:szCs w:val="24"/>
        </w:rPr>
      </w:pPr>
      <w:bookmarkStart w:id="0" w:name="_GoBack"/>
      <w:bookmarkEnd w:id="0"/>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045C9D" w:rsidRDefault="00045C9D" w:rsidP="00B95685">
      <w:pPr>
        <w:widowControl/>
        <w:jc w:val="left"/>
        <w:rPr>
          <w:rFonts w:asciiTheme="majorEastAsia" w:eastAsiaTheme="majorEastAsia" w:hAnsiTheme="majorEastAsia"/>
          <w:sz w:val="24"/>
          <w:szCs w:val="24"/>
        </w:rPr>
      </w:pPr>
    </w:p>
    <w:p w:rsidR="00045C9D" w:rsidRDefault="00045C9D" w:rsidP="00B95685">
      <w:pPr>
        <w:widowControl/>
        <w:jc w:val="left"/>
        <w:rPr>
          <w:rFonts w:asciiTheme="majorEastAsia" w:eastAsiaTheme="majorEastAsia" w:hAnsiTheme="majorEastAsia"/>
          <w:sz w:val="24"/>
          <w:szCs w:val="24"/>
        </w:rPr>
      </w:pPr>
    </w:p>
    <w:p w:rsidR="00B95685" w:rsidRPr="00FF01B7" w:rsidRDefault="00B95685" w:rsidP="00FF01B7">
      <w:pPr>
        <w:widowControl/>
        <w:jc w:val="center"/>
        <w:rPr>
          <w:rFonts w:asciiTheme="majorEastAsia" w:eastAsiaTheme="majorEastAsia" w:hAnsiTheme="majorEastAsia"/>
          <w:sz w:val="40"/>
          <w:szCs w:val="40"/>
        </w:rPr>
      </w:pPr>
    </w:p>
    <w:p w:rsidR="00E93004" w:rsidRPr="00A86425" w:rsidRDefault="00A86425" w:rsidP="00FF01B7">
      <w:pPr>
        <w:widowControl/>
        <w:jc w:val="center"/>
        <w:rPr>
          <w:rFonts w:asciiTheme="majorEastAsia" w:eastAsiaTheme="majorEastAsia" w:hAnsiTheme="majorEastAsia"/>
          <w:sz w:val="36"/>
          <w:szCs w:val="36"/>
        </w:rPr>
      </w:pPr>
      <w:r w:rsidRPr="009A1F1F">
        <w:rPr>
          <w:rFonts w:asciiTheme="majorEastAsia" w:eastAsiaTheme="majorEastAsia" w:hAnsiTheme="majorEastAsia" w:hint="eastAsia"/>
          <w:spacing w:val="135"/>
          <w:kern w:val="0"/>
          <w:sz w:val="36"/>
          <w:szCs w:val="36"/>
          <w:fitText w:val="3600" w:id="692770560"/>
        </w:rPr>
        <w:t>府民の皆様</w:t>
      </w:r>
      <w:r w:rsidRPr="009A1F1F">
        <w:rPr>
          <w:rFonts w:asciiTheme="majorEastAsia" w:eastAsiaTheme="majorEastAsia" w:hAnsiTheme="majorEastAsia" w:hint="eastAsia"/>
          <w:spacing w:val="45"/>
          <w:kern w:val="0"/>
          <w:sz w:val="36"/>
          <w:szCs w:val="36"/>
          <w:fitText w:val="3600" w:id="692770560"/>
        </w:rPr>
        <w:t>へ</w:t>
      </w:r>
    </w:p>
    <w:p w:rsidR="00A86425" w:rsidRPr="00A86425" w:rsidRDefault="00A86425" w:rsidP="00FF01B7">
      <w:pPr>
        <w:widowControl/>
        <w:jc w:val="center"/>
        <w:rPr>
          <w:rFonts w:asciiTheme="majorEastAsia" w:eastAsiaTheme="majorEastAsia" w:hAnsiTheme="majorEastAsia"/>
          <w:sz w:val="56"/>
          <w:szCs w:val="56"/>
        </w:rPr>
      </w:pPr>
      <w:r w:rsidRPr="00A86425">
        <w:rPr>
          <w:rFonts w:asciiTheme="majorEastAsia" w:eastAsiaTheme="majorEastAsia" w:hAnsiTheme="majorEastAsia" w:hint="eastAsia"/>
          <w:sz w:val="56"/>
          <w:szCs w:val="56"/>
        </w:rPr>
        <w:t>新型インフルエンザ対策ガイド</w:t>
      </w:r>
    </w:p>
    <w:p w:rsidR="00731A65" w:rsidRDefault="00731A65" w:rsidP="00FF01B7">
      <w:pPr>
        <w:widowControl/>
        <w:jc w:val="center"/>
        <w:rPr>
          <w:rFonts w:asciiTheme="majorEastAsia" w:eastAsiaTheme="majorEastAsia" w:hAnsiTheme="majorEastAsia"/>
          <w:sz w:val="56"/>
          <w:szCs w:val="56"/>
        </w:rPr>
      </w:pPr>
    </w:p>
    <w:p w:rsidR="00FF01B7" w:rsidRPr="00AB2F27" w:rsidRDefault="00FF01B7" w:rsidP="00FF01B7">
      <w:pPr>
        <w:widowControl/>
        <w:jc w:val="center"/>
        <w:rPr>
          <w:rFonts w:asciiTheme="majorEastAsia" w:eastAsiaTheme="majorEastAsia" w:hAnsiTheme="majorEastAsia"/>
          <w:sz w:val="56"/>
          <w:szCs w:val="56"/>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95685" w:rsidRDefault="00B95685" w:rsidP="00B95685">
      <w:pPr>
        <w:widowControl/>
        <w:jc w:val="left"/>
        <w:rPr>
          <w:rFonts w:asciiTheme="majorEastAsia" w:eastAsiaTheme="majorEastAsia" w:hAnsiTheme="majorEastAsia"/>
          <w:sz w:val="24"/>
          <w:szCs w:val="24"/>
        </w:rPr>
      </w:pPr>
    </w:p>
    <w:p w:rsidR="00B06372" w:rsidRDefault="00B06372" w:rsidP="00B95685">
      <w:pPr>
        <w:widowControl/>
        <w:jc w:val="left"/>
        <w:rPr>
          <w:rFonts w:asciiTheme="majorEastAsia" w:eastAsiaTheme="majorEastAsia" w:hAnsiTheme="majorEastAsia"/>
          <w:sz w:val="24"/>
          <w:szCs w:val="24"/>
        </w:rPr>
      </w:pPr>
    </w:p>
    <w:p w:rsidR="00B06372" w:rsidRPr="00724094" w:rsidRDefault="00724094" w:rsidP="00724094">
      <w:pPr>
        <w:widowControl/>
        <w:jc w:val="center"/>
        <w:rPr>
          <w:rFonts w:asciiTheme="majorEastAsia" w:eastAsiaTheme="majorEastAsia" w:hAnsiTheme="majorEastAsia"/>
          <w:sz w:val="52"/>
          <w:szCs w:val="52"/>
        </w:rPr>
      </w:pPr>
      <w:r w:rsidRPr="00724094">
        <w:rPr>
          <w:rFonts w:asciiTheme="majorEastAsia" w:eastAsiaTheme="majorEastAsia" w:hAnsiTheme="majorEastAsia" w:hint="eastAsia"/>
          <w:sz w:val="52"/>
          <w:szCs w:val="52"/>
        </w:rPr>
        <w:t>大</w:t>
      </w:r>
      <w:r>
        <w:rPr>
          <w:rFonts w:asciiTheme="majorEastAsia" w:eastAsiaTheme="majorEastAsia" w:hAnsiTheme="majorEastAsia" w:hint="eastAsia"/>
          <w:sz w:val="52"/>
          <w:szCs w:val="52"/>
        </w:rPr>
        <w:t xml:space="preserve">　　</w:t>
      </w:r>
      <w:r w:rsidRPr="00724094">
        <w:rPr>
          <w:rFonts w:asciiTheme="majorEastAsia" w:eastAsiaTheme="majorEastAsia" w:hAnsiTheme="majorEastAsia" w:hint="eastAsia"/>
          <w:sz w:val="52"/>
          <w:szCs w:val="52"/>
        </w:rPr>
        <w:t>阪</w:t>
      </w:r>
      <w:r>
        <w:rPr>
          <w:rFonts w:asciiTheme="majorEastAsia" w:eastAsiaTheme="majorEastAsia" w:hAnsiTheme="majorEastAsia" w:hint="eastAsia"/>
          <w:sz w:val="52"/>
          <w:szCs w:val="52"/>
        </w:rPr>
        <w:t xml:space="preserve">　　</w:t>
      </w:r>
      <w:r w:rsidRPr="00724094">
        <w:rPr>
          <w:rFonts w:asciiTheme="majorEastAsia" w:eastAsiaTheme="majorEastAsia" w:hAnsiTheme="majorEastAsia" w:hint="eastAsia"/>
          <w:sz w:val="52"/>
          <w:szCs w:val="52"/>
        </w:rPr>
        <w:t>府</w:t>
      </w:r>
    </w:p>
    <w:p w:rsidR="00B06372" w:rsidRDefault="00B06372" w:rsidP="00B95685">
      <w:pPr>
        <w:widowControl/>
        <w:jc w:val="left"/>
        <w:rPr>
          <w:rFonts w:asciiTheme="majorEastAsia" w:eastAsiaTheme="majorEastAsia" w:hAnsiTheme="majorEastAsia"/>
          <w:sz w:val="24"/>
          <w:szCs w:val="24"/>
        </w:rPr>
      </w:pPr>
    </w:p>
    <w:p w:rsidR="00632C87" w:rsidRDefault="00045C9D" w:rsidP="00632C87">
      <w:pPr>
        <w:widowControl/>
        <w:jc w:val="center"/>
        <w:rPr>
          <w:rFonts w:asciiTheme="majorEastAsia" w:eastAsiaTheme="majorEastAsia" w:hAnsiTheme="majorEastAsia"/>
          <w:sz w:val="24"/>
          <w:szCs w:val="24"/>
        </w:rPr>
      </w:pPr>
      <w:r>
        <w:rPr>
          <w:rFonts w:asciiTheme="majorEastAsia" w:eastAsiaTheme="majorEastAsia" w:hAnsiTheme="majorEastAsia" w:hint="eastAsia"/>
          <w:sz w:val="44"/>
          <w:szCs w:val="44"/>
        </w:rPr>
        <w:t>平成26年</w:t>
      </w:r>
      <w:r w:rsidR="00E72D21">
        <w:rPr>
          <w:rFonts w:asciiTheme="majorEastAsia" w:eastAsiaTheme="majorEastAsia" w:hAnsiTheme="majorEastAsia" w:hint="eastAsia"/>
          <w:sz w:val="44"/>
          <w:szCs w:val="44"/>
        </w:rPr>
        <w:t>９</w:t>
      </w:r>
      <w:r>
        <w:rPr>
          <w:rFonts w:asciiTheme="majorEastAsia" w:eastAsiaTheme="majorEastAsia" w:hAnsiTheme="majorEastAsia" w:hint="eastAsia"/>
          <w:sz w:val="44"/>
          <w:szCs w:val="44"/>
        </w:rPr>
        <w:t>月</w:t>
      </w:r>
    </w:p>
    <w:p w:rsidR="000A0ABF" w:rsidRDefault="00331C09">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r w:rsidR="000A0ABF">
        <w:rPr>
          <w:rFonts w:asciiTheme="majorEastAsia" w:eastAsiaTheme="majorEastAsia" w:hAnsiTheme="majorEastAsia"/>
          <w:sz w:val="24"/>
          <w:szCs w:val="24"/>
        </w:rPr>
        <w:lastRenderedPageBreak/>
        <w:br w:type="page"/>
      </w:r>
    </w:p>
    <w:sdt>
      <w:sdtPr>
        <w:rPr>
          <w:rFonts w:asciiTheme="minorHAnsi" w:eastAsiaTheme="minorEastAsia" w:hAnsiTheme="minorHAnsi" w:cstheme="minorBidi"/>
          <w:b w:val="0"/>
          <w:bCs w:val="0"/>
          <w:color w:val="auto"/>
          <w:kern w:val="2"/>
          <w:sz w:val="21"/>
          <w:szCs w:val="22"/>
          <w:lang w:val="ja-JP"/>
        </w:rPr>
        <w:id w:val="-163323231"/>
        <w:docPartObj>
          <w:docPartGallery w:val="Table of Contents"/>
          <w:docPartUnique/>
        </w:docPartObj>
      </w:sdtPr>
      <w:sdtEndPr>
        <w:rPr>
          <w:rFonts w:asciiTheme="majorEastAsia" w:eastAsiaTheme="majorEastAsia" w:hAnsiTheme="majorEastAsia"/>
          <w:sz w:val="24"/>
          <w:szCs w:val="24"/>
        </w:rPr>
      </w:sdtEndPr>
      <w:sdtContent>
        <w:p w:rsidR="00DD1551" w:rsidRDefault="00DD1551">
          <w:pPr>
            <w:pStyle w:val="ab"/>
          </w:pPr>
          <w:r>
            <w:rPr>
              <w:rFonts w:hint="eastAsia"/>
              <w:lang w:val="ja-JP"/>
            </w:rPr>
            <w:t>目　　次</w:t>
          </w:r>
        </w:p>
        <w:p w:rsidR="00411911" w:rsidRPr="001C1FA2" w:rsidRDefault="00DD1551">
          <w:pPr>
            <w:pStyle w:val="11"/>
            <w:tabs>
              <w:tab w:val="right" w:leader="dot" w:pos="9487"/>
            </w:tabs>
            <w:rPr>
              <w:rFonts w:asciiTheme="majorEastAsia" w:eastAsiaTheme="majorEastAsia" w:hAnsiTheme="majorEastAsia"/>
              <w:noProof/>
              <w:sz w:val="24"/>
              <w:szCs w:val="24"/>
            </w:rPr>
          </w:pPr>
          <w:r w:rsidRPr="00CF3869">
            <w:rPr>
              <w:rFonts w:asciiTheme="majorEastAsia" w:eastAsiaTheme="majorEastAsia" w:hAnsiTheme="majorEastAsia"/>
              <w:sz w:val="24"/>
              <w:szCs w:val="24"/>
            </w:rPr>
            <w:fldChar w:fldCharType="begin"/>
          </w:r>
          <w:r w:rsidRPr="00CF3869">
            <w:rPr>
              <w:rFonts w:asciiTheme="majorEastAsia" w:eastAsiaTheme="majorEastAsia" w:hAnsiTheme="majorEastAsia"/>
              <w:sz w:val="24"/>
              <w:szCs w:val="24"/>
            </w:rPr>
            <w:instrText xml:space="preserve"> TOC \o "1-3" \h \z \u </w:instrText>
          </w:r>
          <w:r w:rsidRPr="00CF3869">
            <w:rPr>
              <w:rFonts w:asciiTheme="majorEastAsia" w:eastAsiaTheme="majorEastAsia" w:hAnsiTheme="majorEastAsia"/>
              <w:sz w:val="24"/>
              <w:szCs w:val="24"/>
            </w:rPr>
            <w:fldChar w:fldCharType="separate"/>
          </w:r>
          <w:hyperlink r:id="rId11" w:anchor="_Toc398043111" w:history="1">
            <w:r w:rsidR="00411911" w:rsidRPr="001C1FA2">
              <w:rPr>
                <w:rStyle w:val="aa"/>
                <w:rFonts w:asciiTheme="majorEastAsia" w:eastAsiaTheme="majorEastAsia" w:hAnsiTheme="majorEastAsia" w:hint="eastAsia"/>
                <w:noProof/>
                <w:sz w:val="24"/>
                <w:szCs w:val="24"/>
              </w:rPr>
              <w:t>Ⅰ　はじめに</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_Toc398043111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11"/>
            <w:tabs>
              <w:tab w:val="right" w:leader="dot" w:pos="9487"/>
            </w:tabs>
            <w:rPr>
              <w:rFonts w:asciiTheme="majorEastAsia" w:eastAsiaTheme="majorEastAsia" w:hAnsiTheme="majorEastAsia"/>
              <w:noProof/>
              <w:sz w:val="24"/>
              <w:szCs w:val="24"/>
            </w:rPr>
          </w:pPr>
          <w:hyperlink r:id="rId12" w:anchor="_Toc398043112" w:history="1">
            <w:r w:rsidR="00411911" w:rsidRPr="001C1FA2">
              <w:rPr>
                <w:rStyle w:val="aa"/>
                <w:rFonts w:asciiTheme="majorEastAsia" w:eastAsiaTheme="majorEastAsia" w:hAnsiTheme="majorEastAsia" w:hint="eastAsia"/>
                <w:noProof/>
                <w:sz w:val="24"/>
                <w:szCs w:val="24"/>
              </w:rPr>
              <w:t>Ⅱ　新型インフルエンザの感染予防のための基礎知識</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_Toc398043112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２</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13" w:anchor="_Toc398043113" w:history="1">
            <w:r w:rsidR="00411911" w:rsidRPr="001C1FA2">
              <w:rPr>
                <w:rStyle w:val="aa"/>
                <w:rFonts w:asciiTheme="majorEastAsia" w:eastAsiaTheme="majorEastAsia" w:hAnsiTheme="majorEastAsia" w:hint="eastAsia"/>
                <w:noProof/>
                <w:sz w:val="24"/>
                <w:szCs w:val="24"/>
              </w:rPr>
              <w:t>１．新型インフルエンザと季節性インフルエンザの違い</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_Toc398043113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２</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14" w:anchor="_Toc398043114" w:history="1">
            <w:r w:rsidR="00411911" w:rsidRPr="001C1FA2">
              <w:rPr>
                <w:rStyle w:val="aa"/>
                <w:rFonts w:asciiTheme="majorEastAsia" w:eastAsiaTheme="majorEastAsia" w:hAnsiTheme="majorEastAsia" w:hint="eastAsia"/>
                <w:noProof/>
                <w:sz w:val="24"/>
                <w:szCs w:val="24"/>
              </w:rPr>
              <w:t>２．インフルエンザの感染経路</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_Toc398043114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２</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15" w:anchor="_Toc398043115" w:history="1">
            <w:r w:rsidR="00411911" w:rsidRPr="001C1FA2">
              <w:rPr>
                <w:rStyle w:val="aa"/>
                <w:rFonts w:asciiTheme="majorEastAsia" w:eastAsiaTheme="majorEastAsia" w:hAnsiTheme="majorEastAsia" w:hint="eastAsia"/>
                <w:noProof/>
                <w:sz w:val="24"/>
                <w:szCs w:val="24"/>
              </w:rPr>
              <w:t>３．インフルエンザの症状及び治療法</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_Toc398043115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３</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16" w:anchor="_Toc398043116" w:history="1">
            <w:r w:rsidR="00411911" w:rsidRPr="001C1FA2">
              <w:rPr>
                <w:rStyle w:val="aa"/>
                <w:rFonts w:asciiTheme="majorEastAsia" w:eastAsiaTheme="majorEastAsia" w:hAnsiTheme="majorEastAsia"/>
                <w:noProof/>
                <w:sz w:val="24"/>
                <w:szCs w:val="24"/>
              </w:rPr>
              <w:t>(1)</w:t>
            </w:r>
            <w:r w:rsidR="00411911" w:rsidRPr="001C1FA2">
              <w:rPr>
                <w:rStyle w:val="aa"/>
                <w:rFonts w:asciiTheme="majorEastAsia" w:eastAsiaTheme="majorEastAsia" w:hAnsiTheme="majorEastAsia" w:hint="eastAsia"/>
                <w:noProof/>
                <w:sz w:val="24"/>
                <w:szCs w:val="24"/>
              </w:rPr>
              <w:t>インフルエンザの症状</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_Toc398043116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３</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17" w:anchor="_Toc398043117" w:history="1">
            <w:r w:rsidR="00411911" w:rsidRPr="001C1FA2">
              <w:rPr>
                <w:rStyle w:val="aa"/>
                <w:rFonts w:asciiTheme="majorEastAsia" w:eastAsiaTheme="majorEastAsia" w:hAnsiTheme="majorEastAsia"/>
                <w:noProof/>
                <w:sz w:val="24"/>
                <w:szCs w:val="24"/>
              </w:rPr>
              <w:t>(2)</w:t>
            </w:r>
            <w:r w:rsidR="00411911" w:rsidRPr="001C1FA2">
              <w:rPr>
                <w:rStyle w:val="aa"/>
                <w:rFonts w:asciiTheme="majorEastAsia" w:eastAsiaTheme="majorEastAsia" w:hAnsiTheme="majorEastAsia" w:hint="eastAsia"/>
                <w:noProof/>
                <w:sz w:val="24"/>
                <w:szCs w:val="24"/>
              </w:rPr>
              <w:t>インフルエンザの治療法</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_Toc398043117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４</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18" w:anchor="_Toc398043118" w:history="1">
            <w:r w:rsidR="00411911" w:rsidRPr="001C1FA2">
              <w:rPr>
                <w:rStyle w:val="aa"/>
                <w:rFonts w:asciiTheme="majorEastAsia" w:eastAsiaTheme="majorEastAsia" w:hAnsiTheme="majorEastAsia" w:hint="eastAsia"/>
                <w:noProof/>
                <w:sz w:val="24"/>
                <w:szCs w:val="24"/>
              </w:rPr>
              <w:t>４．インフルエンザの感染予防策</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_Toc398043118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４</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19" w:anchor="_Toc398043119" w:history="1">
            <w:r w:rsidR="00411911" w:rsidRPr="001C1FA2">
              <w:rPr>
                <w:rStyle w:val="aa"/>
                <w:rFonts w:asciiTheme="majorEastAsia" w:eastAsiaTheme="majorEastAsia" w:hAnsiTheme="majorEastAsia"/>
                <w:noProof/>
                <w:sz w:val="24"/>
                <w:szCs w:val="24"/>
              </w:rPr>
              <w:t>(1)</w:t>
            </w:r>
            <w:r w:rsidR="00411911" w:rsidRPr="001C1FA2">
              <w:rPr>
                <w:rStyle w:val="aa"/>
                <w:rFonts w:asciiTheme="majorEastAsia" w:eastAsiaTheme="majorEastAsia" w:hAnsiTheme="majorEastAsia" w:hint="eastAsia"/>
                <w:noProof/>
                <w:sz w:val="24"/>
                <w:szCs w:val="24"/>
              </w:rPr>
              <w:t>外出後の手洗い等</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_Toc398043119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４</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20" w:anchor="_Toc398043120" w:history="1">
            <w:r w:rsidR="00411911" w:rsidRPr="001C1FA2">
              <w:rPr>
                <w:rStyle w:val="aa"/>
                <w:rFonts w:asciiTheme="majorEastAsia" w:eastAsiaTheme="majorEastAsia" w:hAnsiTheme="majorEastAsia"/>
                <w:noProof/>
                <w:sz w:val="24"/>
                <w:szCs w:val="24"/>
              </w:rPr>
              <w:t>(2)</w:t>
            </w:r>
            <w:r w:rsidR="00411911" w:rsidRPr="001C1FA2">
              <w:rPr>
                <w:rStyle w:val="aa"/>
                <w:rFonts w:asciiTheme="majorEastAsia" w:eastAsiaTheme="majorEastAsia" w:hAnsiTheme="majorEastAsia" w:hint="eastAsia"/>
                <w:noProof/>
                <w:sz w:val="24"/>
                <w:szCs w:val="24"/>
              </w:rPr>
              <w:t>流行前のワクチン接種</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_Toc398043120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４</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21" w:anchor="_Toc398043121" w:history="1">
            <w:r w:rsidR="00411911" w:rsidRPr="001C1FA2">
              <w:rPr>
                <w:rStyle w:val="aa"/>
                <w:rFonts w:asciiTheme="majorEastAsia" w:eastAsiaTheme="majorEastAsia" w:hAnsiTheme="majorEastAsia"/>
                <w:noProof/>
                <w:sz w:val="24"/>
                <w:szCs w:val="24"/>
              </w:rPr>
              <w:t>(3)</w:t>
            </w:r>
            <w:r w:rsidR="00411911" w:rsidRPr="001C1FA2">
              <w:rPr>
                <w:rStyle w:val="aa"/>
                <w:rFonts w:asciiTheme="majorEastAsia" w:eastAsiaTheme="majorEastAsia" w:hAnsiTheme="majorEastAsia" w:hint="eastAsia"/>
                <w:noProof/>
                <w:sz w:val="24"/>
                <w:szCs w:val="24"/>
              </w:rPr>
              <w:t>適度な湿度を保つ</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_Toc398043121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４</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22" w:anchor="_Toc398043122" w:history="1">
            <w:r w:rsidR="008A6DBA">
              <w:rPr>
                <w:rStyle w:val="aa"/>
                <w:rFonts w:asciiTheme="majorEastAsia" w:eastAsiaTheme="majorEastAsia" w:hAnsiTheme="majorEastAsia"/>
                <w:noProof/>
                <w:sz w:val="24"/>
                <w:szCs w:val="24"/>
              </w:rPr>
              <w:t>(4)</w:t>
            </w:r>
            <w:r w:rsidR="00411911" w:rsidRPr="001C1FA2">
              <w:rPr>
                <w:rStyle w:val="aa"/>
                <w:rFonts w:asciiTheme="majorEastAsia" w:eastAsiaTheme="majorEastAsia" w:hAnsiTheme="majorEastAsia" w:hint="eastAsia"/>
                <w:noProof/>
                <w:sz w:val="24"/>
                <w:szCs w:val="24"/>
              </w:rPr>
              <w:t>十分な休養とバランスのとれた栄養摂取</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_Toc398043122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５</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23" w:anchor="_Toc398043123" w:history="1">
            <w:r w:rsidR="00411911" w:rsidRPr="001C1FA2">
              <w:rPr>
                <w:rStyle w:val="aa"/>
                <w:rFonts w:asciiTheme="majorEastAsia" w:eastAsiaTheme="majorEastAsia" w:hAnsiTheme="majorEastAsia"/>
                <w:noProof/>
                <w:sz w:val="24"/>
                <w:szCs w:val="24"/>
              </w:rPr>
              <w:t>(5)</w:t>
            </w:r>
            <w:r w:rsidR="00411911" w:rsidRPr="001C1FA2">
              <w:rPr>
                <w:rStyle w:val="aa"/>
                <w:rFonts w:asciiTheme="majorEastAsia" w:eastAsiaTheme="majorEastAsia" w:hAnsiTheme="majorEastAsia" w:hint="eastAsia"/>
                <w:noProof/>
                <w:sz w:val="24"/>
                <w:szCs w:val="24"/>
              </w:rPr>
              <w:t>人混みや繁華街への外出を控える</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_Toc398043123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５</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24" w:anchor="_Toc398043124" w:history="1">
            <w:r w:rsidR="00411911" w:rsidRPr="001C1FA2">
              <w:rPr>
                <w:rStyle w:val="aa"/>
                <w:rFonts w:asciiTheme="majorEastAsia" w:eastAsiaTheme="majorEastAsia" w:hAnsiTheme="majorEastAsia" w:hint="eastAsia"/>
                <w:noProof/>
                <w:sz w:val="24"/>
                <w:szCs w:val="24"/>
              </w:rPr>
              <w:t>５．インフルエンザの感染拡大防止策</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_Toc398043124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５</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25" w:anchor="_Toc398043125" w:history="1">
            <w:r w:rsidR="00411911" w:rsidRPr="001C1FA2">
              <w:rPr>
                <w:rStyle w:val="aa"/>
                <w:rFonts w:asciiTheme="majorEastAsia" w:eastAsiaTheme="majorEastAsia" w:hAnsiTheme="majorEastAsia"/>
                <w:noProof/>
                <w:sz w:val="24"/>
                <w:szCs w:val="24"/>
              </w:rPr>
              <w:t>(1)</w:t>
            </w:r>
            <w:r w:rsidR="00411911" w:rsidRPr="001C1FA2">
              <w:rPr>
                <w:rStyle w:val="aa"/>
                <w:rFonts w:asciiTheme="majorEastAsia" w:eastAsiaTheme="majorEastAsia" w:hAnsiTheme="majorEastAsia" w:hint="eastAsia"/>
                <w:noProof/>
                <w:sz w:val="24"/>
                <w:szCs w:val="24"/>
              </w:rPr>
              <w:t>咳エチケット</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_Toc398043125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５</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26" w:anchor="_Toc398043126" w:history="1">
            <w:r w:rsidR="008A6DBA">
              <w:rPr>
                <w:rStyle w:val="aa"/>
                <w:rFonts w:asciiTheme="majorEastAsia" w:eastAsiaTheme="majorEastAsia" w:hAnsiTheme="majorEastAsia"/>
                <w:noProof/>
                <w:sz w:val="24"/>
                <w:szCs w:val="24"/>
              </w:rPr>
              <w:t>(2)</w:t>
            </w:r>
            <w:r w:rsidR="00411911" w:rsidRPr="001C1FA2">
              <w:rPr>
                <w:rStyle w:val="aa"/>
                <w:rFonts w:asciiTheme="majorEastAsia" w:eastAsiaTheme="majorEastAsia" w:hAnsiTheme="majorEastAsia" w:hint="eastAsia"/>
                <w:noProof/>
                <w:sz w:val="24"/>
                <w:szCs w:val="24"/>
              </w:rPr>
              <w:t>インフルエンザに</w:t>
            </w:r>
            <w:r w:rsidR="008A6DBA">
              <w:rPr>
                <w:rStyle w:val="aa"/>
                <w:rFonts w:asciiTheme="majorEastAsia" w:eastAsiaTheme="majorEastAsia" w:hAnsiTheme="majorEastAsia" w:hint="eastAsia"/>
                <w:noProof/>
                <w:sz w:val="24"/>
                <w:szCs w:val="24"/>
              </w:rPr>
              <w:t>かかった</w:t>
            </w:r>
            <w:r w:rsidR="00411911" w:rsidRPr="001C1FA2">
              <w:rPr>
                <w:rStyle w:val="aa"/>
                <w:rFonts w:asciiTheme="majorEastAsia" w:eastAsiaTheme="majorEastAsia" w:hAnsiTheme="majorEastAsia" w:hint="eastAsia"/>
                <w:noProof/>
                <w:sz w:val="24"/>
                <w:szCs w:val="24"/>
              </w:rPr>
              <w:t>ときの対応</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_Toc398043126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６</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11"/>
            <w:tabs>
              <w:tab w:val="right" w:leader="dot" w:pos="9487"/>
            </w:tabs>
            <w:rPr>
              <w:rFonts w:asciiTheme="majorEastAsia" w:eastAsiaTheme="majorEastAsia" w:hAnsiTheme="majorEastAsia"/>
              <w:noProof/>
              <w:sz w:val="24"/>
              <w:szCs w:val="24"/>
            </w:rPr>
          </w:pPr>
          <w:hyperlink r:id="rId27" w:anchor="_Toc398043127" w:history="1">
            <w:r w:rsidR="00411911" w:rsidRPr="001C1FA2">
              <w:rPr>
                <w:rStyle w:val="aa"/>
                <w:rFonts w:asciiTheme="majorEastAsia" w:eastAsiaTheme="majorEastAsia" w:hAnsiTheme="majorEastAsia" w:hint="eastAsia"/>
                <w:noProof/>
                <w:sz w:val="24"/>
                <w:szCs w:val="24"/>
              </w:rPr>
              <w:t>Ⅲ　情報の入手方法</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_Toc398043127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７</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28" w:anchor="_Toc398043128" w:history="1">
            <w:r w:rsidR="00411911" w:rsidRPr="001C1FA2">
              <w:rPr>
                <w:rStyle w:val="aa"/>
                <w:rFonts w:asciiTheme="majorEastAsia" w:eastAsiaTheme="majorEastAsia" w:hAnsiTheme="majorEastAsia" w:hint="eastAsia"/>
                <w:noProof/>
                <w:sz w:val="24"/>
                <w:szCs w:val="24"/>
              </w:rPr>
              <w:t>１．府における媒体の種類</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_Toc398043128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７</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29" w:anchor="_Toc398043129" w:history="1">
            <w:r w:rsidR="00411911" w:rsidRPr="001C1FA2">
              <w:rPr>
                <w:rStyle w:val="aa"/>
                <w:rFonts w:asciiTheme="majorEastAsia" w:eastAsiaTheme="majorEastAsia" w:hAnsiTheme="majorEastAsia"/>
                <w:noProof/>
                <w:sz w:val="24"/>
                <w:szCs w:val="24"/>
              </w:rPr>
              <w:t>(1)</w:t>
            </w:r>
            <w:r w:rsidR="00411911" w:rsidRPr="001C1FA2">
              <w:rPr>
                <w:rStyle w:val="aa"/>
                <w:rFonts w:asciiTheme="majorEastAsia" w:eastAsiaTheme="majorEastAsia" w:hAnsiTheme="majorEastAsia" w:hint="eastAsia"/>
                <w:noProof/>
                <w:sz w:val="24"/>
                <w:szCs w:val="24"/>
              </w:rPr>
              <w:t>マスメディア（テレビ、新聞、ラジオ）</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_Toc398043129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７</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30" w:anchor="_Toc398043130" w:history="1">
            <w:r w:rsidR="00411911" w:rsidRPr="001C1FA2">
              <w:rPr>
                <w:rStyle w:val="aa"/>
                <w:rFonts w:asciiTheme="majorEastAsia" w:eastAsiaTheme="majorEastAsia" w:hAnsiTheme="majorEastAsia"/>
                <w:noProof/>
                <w:sz w:val="24"/>
                <w:szCs w:val="24"/>
              </w:rPr>
              <w:t>(2)</w:t>
            </w:r>
            <w:r w:rsidR="00411911" w:rsidRPr="001C1FA2">
              <w:rPr>
                <w:rStyle w:val="aa"/>
                <w:rFonts w:asciiTheme="majorEastAsia" w:eastAsiaTheme="majorEastAsia" w:hAnsiTheme="majorEastAsia" w:hint="eastAsia"/>
                <w:noProof/>
                <w:sz w:val="24"/>
                <w:szCs w:val="24"/>
              </w:rPr>
              <w:t>情報通信（例示）</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_Toc398043130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７</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31" w:anchor="_Toc398043131" w:history="1">
            <w:r w:rsidR="00411911" w:rsidRPr="001C1FA2">
              <w:rPr>
                <w:rStyle w:val="aa"/>
                <w:rFonts w:asciiTheme="majorEastAsia" w:eastAsiaTheme="majorEastAsia" w:hAnsiTheme="majorEastAsia"/>
                <w:noProof/>
                <w:sz w:val="24"/>
                <w:szCs w:val="24"/>
              </w:rPr>
              <w:t>(3)</w:t>
            </w:r>
            <w:r w:rsidR="00411911" w:rsidRPr="001C1FA2">
              <w:rPr>
                <w:rStyle w:val="aa"/>
                <w:rFonts w:asciiTheme="majorEastAsia" w:eastAsiaTheme="majorEastAsia" w:hAnsiTheme="majorEastAsia" w:hint="eastAsia"/>
                <w:noProof/>
                <w:sz w:val="24"/>
                <w:szCs w:val="24"/>
              </w:rPr>
              <w:t>電話</w:t>
            </w:r>
            <w:r w:rsidR="00411911" w:rsidRPr="001C1FA2">
              <w:rPr>
                <w:rStyle w:val="aa"/>
                <w:rFonts w:asciiTheme="majorEastAsia" w:eastAsiaTheme="majorEastAsia" w:hAnsiTheme="majorEastAsia"/>
                <w:noProof/>
                <w:sz w:val="24"/>
                <w:szCs w:val="24"/>
              </w:rPr>
              <w:t>(</w:t>
            </w:r>
            <w:r w:rsidR="00411911" w:rsidRPr="001C1FA2">
              <w:rPr>
                <w:rStyle w:val="aa"/>
                <w:rFonts w:asciiTheme="majorEastAsia" w:eastAsiaTheme="majorEastAsia" w:hAnsiTheme="majorEastAsia" w:hint="eastAsia"/>
                <w:noProof/>
                <w:sz w:val="24"/>
                <w:szCs w:val="24"/>
              </w:rPr>
              <w:t>ファックス</w:t>
            </w:r>
            <w:r w:rsidR="00411911" w:rsidRPr="001C1FA2">
              <w:rPr>
                <w:rStyle w:val="aa"/>
                <w:rFonts w:asciiTheme="majorEastAsia" w:eastAsiaTheme="majorEastAsia" w:hAnsiTheme="majorEastAsia"/>
                <w:noProof/>
                <w:sz w:val="24"/>
                <w:szCs w:val="24"/>
              </w:rPr>
              <w:t>)</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_Toc398043131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７</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32" w:anchor="_Toc398043132" w:history="1">
            <w:r w:rsidR="00411911" w:rsidRPr="001C1FA2">
              <w:rPr>
                <w:rStyle w:val="aa"/>
                <w:rFonts w:asciiTheme="majorEastAsia" w:eastAsiaTheme="majorEastAsia" w:hAnsiTheme="majorEastAsia"/>
                <w:noProof/>
                <w:sz w:val="24"/>
                <w:szCs w:val="24"/>
              </w:rPr>
              <w:t>(4)</w:t>
            </w:r>
            <w:r w:rsidR="00411911" w:rsidRPr="001C1FA2">
              <w:rPr>
                <w:rStyle w:val="aa"/>
                <w:rFonts w:asciiTheme="majorEastAsia" w:eastAsiaTheme="majorEastAsia" w:hAnsiTheme="majorEastAsia" w:hint="eastAsia"/>
                <w:noProof/>
                <w:sz w:val="24"/>
                <w:szCs w:val="24"/>
              </w:rPr>
              <w:t>印刷物</w:t>
            </w:r>
            <w:r w:rsidR="00411911" w:rsidRPr="001C1FA2">
              <w:rPr>
                <w:rStyle w:val="aa"/>
                <w:rFonts w:asciiTheme="majorEastAsia" w:eastAsiaTheme="majorEastAsia" w:hAnsiTheme="majorEastAsia"/>
                <w:noProof/>
                <w:sz w:val="24"/>
                <w:szCs w:val="24"/>
              </w:rPr>
              <w:t>(</w:t>
            </w:r>
            <w:r w:rsidR="00411911" w:rsidRPr="001C1FA2">
              <w:rPr>
                <w:rStyle w:val="aa"/>
                <w:rFonts w:asciiTheme="majorEastAsia" w:eastAsiaTheme="majorEastAsia" w:hAnsiTheme="majorEastAsia" w:hint="eastAsia"/>
                <w:noProof/>
                <w:sz w:val="24"/>
                <w:szCs w:val="24"/>
              </w:rPr>
              <w:t>各種広報媒体、チラシ、ポスター等</w:t>
            </w:r>
            <w:r w:rsidR="00411911" w:rsidRPr="001C1FA2">
              <w:rPr>
                <w:rStyle w:val="aa"/>
                <w:rFonts w:asciiTheme="majorEastAsia" w:eastAsiaTheme="majorEastAsia" w:hAnsiTheme="majorEastAsia"/>
                <w:noProof/>
                <w:sz w:val="24"/>
                <w:szCs w:val="24"/>
              </w:rPr>
              <w:t>)</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_Toc398043132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９</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11"/>
            <w:tabs>
              <w:tab w:val="right" w:leader="dot" w:pos="9487"/>
            </w:tabs>
            <w:rPr>
              <w:rFonts w:asciiTheme="majorEastAsia" w:eastAsiaTheme="majorEastAsia" w:hAnsiTheme="majorEastAsia"/>
              <w:noProof/>
              <w:sz w:val="24"/>
              <w:szCs w:val="24"/>
            </w:rPr>
          </w:pPr>
          <w:hyperlink r:id="rId33" w:anchor="_Toc398043134" w:history="1">
            <w:r w:rsidR="00411911" w:rsidRPr="001C1FA2">
              <w:rPr>
                <w:rStyle w:val="aa"/>
                <w:rFonts w:asciiTheme="majorEastAsia" w:eastAsiaTheme="majorEastAsia" w:hAnsiTheme="majorEastAsia" w:hint="eastAsia"/>
                <w:noProof/>
                <w:sz w:val="24"/>
                <w:szCs w:val="24"/>
              </w:rPr>
              <w:t>Ⅳ　個人・家庭における取り組み</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_Toc398043134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１０</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34" w:anchor="_Toc398043135" w:history="1">
            <w:r w:rsidR="00411911" w:rsidRPr="001C1FA2">
              <w:rPr>
                <w:rStyle w:val="aa"/>
                <w:rFonts w:asciiTheme="majorEastAsia" w:eastAsiaTheme="majorEastAsia" w:hAnsiTheme="majorEastAsia" w:hint="eastAsia"/>
                <w:noProof/>
                <w:sz w:val="24"/>
                <w:szCs w:val="24"/>
              </w:rPr>
              <w:t>１．新型インフルエンザ等発生前の準備</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_Toc398043135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１０</w:t>
            </w:r>
            <w:r w:rsidR="00411911" w:rsidRPr="001C1FA2">
              <w:rPr>
                <w:rFonts w:asciiTheme="majorEastAsia" w:eastAsiaTheme="majorEastAsia" w:hAnsiTheme="majorEastAsia"/>
                <w:noProof/>
                <w:webHidden/>
                <w:sz w:val="24"/>
                <w:szCs w:val="24"/>
              </w:rPr>
              <w:fldChar w:fldCharType="end"/>
            </w:r>
          </w:hyperlink>
        </w:p>
        <w:p w:rsidR="001C1FA2" w:rsidRPr="001C1FA2" w:rsidRDefault="001C1FA2">
          <w:pPr>
            <w:pStyle w:val="31"/>
            <w:tabs>
              <w:tab w:val="right" w:leader="dot" w:pos="9487"/>
            </w:tabs>
            <w:rPr>
              <w:rFonts w:asciiTheme="majorEastAsia" w:eastAsiaTheme="majorEastAsia" w:hAnsiTheme="majorEastAsia"/>
              <w:noProof/>
              <w:sz w:val="24"/>
              <w:szCs w:val="24"/>
            </w:rPr>
          </w:pPr>
          <w:r w:rsidRPr="001C1FA2">
            <w:rPr>
              <w:rFonts w:asciiTheme="majorEastAsia" w:eastAsiaTheme="majorEastAsia" w:hAnsiTheme="majorEastAsia"/>
              <w:noProof/>
              <w:sz w:val="24"/>
              <w:szCs w:val="24"/>
            </w:rPr>
            <w:t>(1)</w:t>
          </w:r>
          <w:r w:rsidRPr="001C1FA2">
            <w:rPr>
              <w:rFonts w:asciiTheme="majorEastAsia" w:eastAsiaTheme="majorEastAsia" w:hAnsiTheme="majorEastAsia" w:hint="eastAsia"/>
              <w:noProof/>
              <w:sz w:val="24"/>
              <w:szCs w:val="24"/>
            </w:rPr>
            <w:t>情報収集</w:t>
          </w:r>
          <w:r w:rsidRPr="001C1FA2">
            <w:rPr>
              <w:rFonts w:asciiTheme="majorEastAsia" w:eastAsiaTheme="majorEastAsia" w:hAnsiTheme="majorEastAsia"/>
              <w:noProof/>
              <w:webHidden/>
              <w:sz w:val="24"/>
              <w:szCs w:val="24"/>
            </w:rPr>
            <w:tab/>
          </w:r>
          <w:r w:rsidRPr="001C1FA2">
            <w:rPr>
              <w:rFonts w:asciiTheme="majorEastAsia" w:eastAsiaTheme="majorEastAsia" w:hAnsiTheme="majorEastAsia"/>
              <w:noProof/>
              <w:webHidden/>
              <w:sz w:val="24"/>
              <w:szCs w:val="24"/>
            </w:rPr>
            <w:fldChar w:fldCharType="begin"/>
          </w:r>
          <w:r w:rsidRPr="001C1FA2">
            <w:rPr>
              <w:rFonts w:asciiTheme="majorEastAsia" w:eastAsiaTheme="majorEastAsia" w:hAnsiTheme="majorEastAsia"/>
              <w:noProof/>
              <w:webHidden/>
              <w:sz w:val="24"/>
              <w:szCs w:val="24"/>
            </w:rPr>
            <w:instrText xml:space="preserve"> PAGEREF _Toc398043133 \h </w:instrText>
          </w:r>
          <w:r w:rsidRPr="001C1FA2">
            <w:rPr>
              <w:rFonts w:asciiTheme="majorEastAsia" w:eastAsiaTheme="majorEastAsia" w:hAnsiTheme="majorEastAsia"/>
              <w:noProof/>
              <w:webHidden/>
              <w:sz w:val="24"/>
              <w:szCs w:val="24"/>
            </w:rPr>
          </w:r>
          <w:r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１０</w:t>
          </w:r>
          <w:r w:rsidRPr="001C1FA2">
            <w:rPr>
              <w:rFonts w:asciiTheme="majorEastAsia" w:eastAsiaTheme="majorEastAsia" w:hAnsiTheme="majorEastAsia"/>
              <w:noProof/>
              <w:webHidden/>
              <w:sz w:val="24"/>
              <w:szCs w:val="24"/>
            </w:rPr>
            <w:fldChar w:fldCharType="end"/>
          </w:r>
        </w:p>
        <w:p w:rsidR="00411911" w:rsidRPr="001C1FA2" w:rsidRDefault="00F7316B">
          <w:pPr>
            <w:pStyle w:val="31"/>
            <w:tabs>
              <w:tab w:val="right" w:leader="dot" w:pos="9487"/>
            </w:tabs>
            <w:rPr>
              <w:rFonts w:asciiTheme="majorEastAsia" w:eastAsiaTheme="majorEastAsia" w:hAnsiTheme="majorEastAsia"/>
              <w:noProof/>
              <w:sz w:val="24"/>
              <w:szCs w:val="24"/>
            </w:rPr>
          </w:pPr>
          <w:hyperlink r:id="rId35" w:anchor="_Toc398043136" w:history="1">
            <w:r w:rsidR="00411911" w:rsidRPr="001C1FA2">
              <w:rPr>
                <w:rStyle w:val="aa"/>
                <w:rFonts w:asciiTheme="majorEastAsia" w:eastAsiaTheme="majorEastAsia" w:hAnsiTheme="majorEastAsia"/>
                <w:noProof/>
                <w:sz w:val="24"/>
                <w:szCs w:val="24"/>
              </w:rPr>
              <w:t>(2)</w:t>
            </w:r>
            <w:r w:rsidR="00411911" w:rsidRPr="001C1FA2">
              <w:rPr>
                <w:rStyle w:val="aa"/>
                <w:rFonts w:asciiTheme="majorEastAsia" w:eastAsiaTheme="majorEastAsia" w:hAnsiTheme="majorEastAsia" w:hint="eastAsia"/>
                <w:noProof/>
                <w:sz w:val="24"/>
                <w:szCs w:val="24"/>
              </w:rPr>
              <w:t>社会・経済活動への影響</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_Toc398043136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１０</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36" w:anchor="_Toc398043137" w:history="1">
            <w:r w:rsidR="00411911" w:rsidRPr="001C1FA2">
              <w:rPr>
                <w:rStyle w:val="aa"/>
                <w:rFonts w:asciiTheme="majorEastAsia" w:eastAsiaTheme="majorEastAsia" w:hAnsiTheme="majorEastAsia"/>
                <w:noProof/>
                <w:sz w:val="24"/>
                <w:szCs w:val="24"/>
              </w:rPr>
              <w:t>(3)</w:t>
            </w:r>
            <w:r w:rsidR="00411911" w:rsidRPr="001C1FA2">
              <w:rPr>
                <w:rStyle w:val="aa"/>
                <w:rFonts w:asciiTheme="majorEastAsia" w:eastAsiaTheme="majorEastAsia" w:hAnsiTheme="majorEastAsia" w:hint="eastAsia"/>
                <w:noProof/>
                <w:sz w:val="24"/>
                <w:szCs w:val="24"/>
              </w:rPr>
              <w:t>家庭での備蓄</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_Toc398043137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１１</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37" w:anchor="_Toc398043138" w:history="1">
            <w:r w:rsidR="00411911" w:rsidRPr="001C1FA2">
              <w:rPr>
                <w:rStyle w:val="aa"/>
                <w:rFonts w:asciiTheme="majorEastAsia" w:eastAsiaTheme="majorEastAsia" w:hAnsiTheme="majorEastAsia"/>
                <w:noProof/>
                <w:sz w:val="24"/>
                <w:szCs w:val="24"/>
              </w:rPr>
              <w:t>(4)</w:t>
            </w:r>
            <w:r w:rsidR="00411911" w:rsidRPr="001C1FA2">
              <w:rPr>
                <w:rStyle w:val="aa"/>
                <w:rFonts w:asciiTheme="majorEastAsia" w:eastAsiaTheme="majorEastAsia" w:hAnsiTheme="majorEastAsia" w:hint="eastAsia"/>
                <w:noProof/>
                <w:sz w:val="24"/>
                <w:szCs w:val="24"/>
              </w:rPr>
              <w:t>医療へのアクセス</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_Toc398043138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１２</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38" w:anchor="_Toc398043139" w:history="1">
            <w:r w:rsidR="00411911" w:rsidRPr="001C1FA2">
              <w:rPr>
                <w:rStyle w:val="aa"/>
                <w:rFonts w:asciiTheme="majorEastAsia" w:eastAsiaTheme="majorEastAsia" w:hAnsiTheme="majorEastAsia" w:hint="eastAsia"/>
                <w:noProof/>
                <w:sz w:val="24"/>
                <w:szCs w:val="24"/>
              </w:rPr>
              <w:t>２．新型インフルエンザ等発生以降の対応</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_Toc398043139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１２</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39" w:anchor="_Toc398043140" w:history="1">
            <w:r w:rsidR="00411911" w:rsidRPr="001C1FA2">
              <w:rPr>
                <w:rStyle w:val="aa"/>
                <w:rFonts w:asciiTheme="majorEastAsia" w:eastAsiaTheme="majorEastAsia" w:hAnsiTheme="majorEastAsia"/>
                <w:noProof/>
                <w:sz w:val="24"/>
                <w:szCs w:val="24"/>
              </w:rPr>
              <w:t>(1)</w:t>
            </w:r>
            <w:r w:rsidR="00411911" w:rsidRPr="001C1FA2">
              <w:rPr>
                <w:rStyle w:val="aa"/>
                <w:rFonts w:asciiTheme="majorEastAsia" w:eastAsiaTheme="majorEastAsia" w:hAnsiTheme="majorEastAsia" w:hint="eastAsia"/>
                <w:noProof/>
                <w:sz w:val="24"/>
                <w:szCs w:val="24"/>
              </w:rPr>
              <w:t>情報収集</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_Toc398043140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１２</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40" w:anchor="_Toc398043141" w:history="1">
            <w:r w:rsidR="00411911" w:rsidRPr="001C1FA2">
              <w:rPr>
                <w:rStyle w:val="aa"/>
                <w:rFonts w:asciiTheme="majorEastAsia" w:eastAsiaTheme="majorEastAsia" w:hAnsiTheme="majorEastAsia"/>
                <w:noProof/>
                <w:sz w:val="24"/>
                <w:szCs w:val="24"/>
              </w:rPr>
              <w:t>(2)</w:t>
            </w:r>
            <w:r w:rsidR="00411911" w:rsidRPr="001C1FA2">
              <w:rPr>
                <w:rStyle w:val="aa"/>
                <w:rFonts w:asciiTheme="majorEastAsia" w:eastAsiaTheme="majorEastAsia" w:hAnsiTheme="majorEastAsia" w:hint="eastAsia"/>
                <w:noProof/>
                <w:sz w:val="24"/>
                <w:szCs w:val="24"/>
              </w:rPr>
              <w:t>感染防止</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_Toc398043141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１３</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41" w:anchor="_Toc398043142" w:history="1">
            <w:r w:rsidR="00411911" w:rsidRPr="001C1FA2">
              <w:rPr>
                <w:rStyle w:val="aa"/>
                <w:rFonts w:asciiTheme="majorEastAsia" w:eastAsiaTheme="majorEastAsia" w:hAnsiTheme="majorEastAsia"/>
                <w:noProof/>
                <w:sz w:val="24"/>
                <w:szCs w:val="24"/>
              </w:rPr>
              <w:t>(3)</w:t>
            </w:r>
            <w:r w:rsidR="00411911" w:rsidRPr="001C1FA2">
              <w:rPr>
                <w:rStyle w:val="aa"/>
                <w:rFonts w:asciiTheme="majorEastAsia" w:eastAsiaTheme="majorEastAsia" w:hAnsiTheme="majorEastAsia" w:hint="eastAsia"/>
                <w:noProof/>
                <w:sz w:val="24"/>
                <w:szCs w:val="24"/>
              </w:rPr>
              <w:t>本人・家族等が発症した場合の対応</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_Toc398043142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１４</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42" w:anchor="_Toc398043143" w:history="1">
            <w:r w:rsidR="00411911" w:rsidRPr="001C1FA2">
              <w:rPr>
                <w:rStyle w:val="aa"/>
                <w:rFonts w:asciiTheme="majorEastAsia" w:eastAsiaTheme="majorEastAsia" w:hAnsiTheme="majorEastAsia"/>
                <w:noProof/>
                <w:sz w:val="24"/>
                <w:szCs w:val="24"/>
              </w:rPr>
              <w:t>(4)</w:t>
            </w:r>
            <w:r w:rsidR="00411911" w:rsidRPr="001C1FA2">
              <w:rPr>
                <w:rStyle w:val="aa"/>
                <w:rFonts w:asciiTheme="majorEastAsia" w:eastAsiaTheme="majorEastAsia" w:hAnsiTheme="majorEastAsia" w:hint="eastAsia"/>
                <w:noProof/>
                <w:sz w:val="24"/>
                <w:szCs w:val="24"/>
              </w:rPr>
              <w:t>患者を看護・介護する家族の対応</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_Toc398043143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１５</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43" w:anchor="_Toc398043144" w:history="1">
            <w:r w:rsidR="00411911" w:rsidRPr="001C1FA2">
              <w:rPr>
                <w:rStyle w:val="aa"/>
                <w:rFonts w:asciiTheme="majorEastAsia" w:eastAsiaTheme="majorEastAsia" w:hAnsiTheme="majorEastAsia"/>
                <w:noProof/>
                <w:sz w:val="24"/>
                <w:szCs w:val="24"/>
              </w:rPr>
              <w:t>(5)</w:t>
            </w:r>
            <w:r w:rsidR="00411911" w:rsidRPr="001C1FA2">
              <w:rPr>
                <w:rStyle w:val="aa"/>
                <w:rFonts w:asciiTheme="majorEastAsia" w:eastAsiaTheme="majorEastAsia" w:hAnsiTheme="majorEastAsia" w:hint="eastAsia"/>
                <w:noProof/>
                <w:sz w:val="24"/>
                <w:szCs w:val="24"/>
              </w:rPr>
              <w:t>医療の確保への協力</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_Toc398043144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１５</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44" w:anchor="_Toc398043145" w:history="1">
            <w:r w:rsidR="00411911" w:rsidRPr="001C1FA2">
              <w:rPr>
                <w:rStyle w:val="aa"/>
                <w:rFonts w:asciiTheme="majorEastAsia" w:eastAsiaTheme="majorEastAsia" w:hAnsiTheme="majorEastAsia"/>
                <w:noProof/>
                <w:sz w:val="24"/>
                <w:szCs w:val="24"/>
              </w:rPr>
              <w:t>(6)</w:t>
            </w:r>
            <w:r w:rsidR="00411911" w:rsidRPr="001C1FA2">
              <w:rPr>
                <w:rStyle w:val="aa"/>
                <w:rFonts w:asciiTheme="majorEastAsia" w:eastAsiaTheme="majorEastAsia" w:hAnsiTheme="majorEastAsia" w:hint="eastAsia"/>
                <w:noProof/>
                <w:sz w:val="24"/>
                <w:szCs w:val="24"/>
              </w:rPr>
              <w:t>地域における対応の留意点</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_Toc398043145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１６</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11"/>
            <w:tabs>
              <w:tab w:val="right" w:leader="dot" w:pos="9487"/>
            </w:tabs>
            <w:rPr>
              <w:rFonts w:asciiTheme="majorEastAsia" w:eastAsiaTheme="majorEastAsia" w:hAnsiTheme="majorEastAsia"/>
              <w:noProof/>
              <w:sz w:val="24"/>
              <w:szCs w:val="24"/>
            </w:rPr>
          </w:pPr>
          <w:hyperlink w:anchor="_Toc398043146" w:history="1">
            <w:r w:rsidR="00724094">
              <w:rPr>
                <w:rStyle w:val="aa"/>
                <w:rFonts w:asciiTheme="majorEastAsia" w:eastAsiaTheme="majorEastAsia" w:hAnsiTheme="majorEastAsia" w:hint="eastAsia"/>
                <w:noProof/>
                <w:sz w:val="24"/>
                <w:szCs w:val="24"/>
              </w:rPr>
              <w:t>参考　住民</w:t>
            </w:r>
            <w:r w:rsidR="00411911" w:rsidRPr="001C1FA2">
              <w:rPr>
                <w:rStyle w:val="aa"/>
                <w:rFonts w:asciiTheme="majorEastAsia" w:eastAsiaTheme="majorEastAsia" w:hAnsiTheme="majorEastAsia" w:hint="eastAsia"/>
                <w:noProof/>
                <w:sz w:val="24"/>
                <w:szCs w:val="24"/>
              </w:rPr>
              <w:t>を支える市町村における取り組み</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_Toc398043146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１７</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45" w:anchor="_Toc398043147" w:history="1">
            <w:r w:rsidR="00411911" w:rsidRPr="001C1FA2">
              <w:rPr>
                <w:rStyle w:val="aa"/>
                <w:rFonts w:asciiTheme="majorEastAsia" w:eastAsiaTheme="majorEastAsia" w:hAnsiTheme="majorEastAsia" w:hint="eastAsia"/>
                <w:noProof/>
                <w:sz w:val="24"/>
                <w:szCs w:val="24"/>
              </w:rPr>
              <w:t>１．はじめに</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_Toc398043147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１８</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46" w:anchor="_Toc398043149" w:history="1">
            <w:r w:rsidR="00411911" w:rsidRPr="001C1FA2">
              <w:rPr>
                <w:rStyle w:val="aa"/>
                <w:rFonts w:asciiTheme="majorEastAsia" w:eastAsiaTheme="majorEastAsia" w:hAnsiTheme="majorEastAsia" w:hint="eastAsia"/>
                <w:noProof/>
                <w:sz w:val="24"/>
                <w:szCs w:val="24"/>
              </w:rPr>
              <w:t>２．新型インフルエンザ等発生前の準備</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_Toc398043149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１９</w:t>
            </w:r>
            <w:r w:rsidR="00411911" w:rsidRPr="001C1FA2">
              <w:rPr>
                <w:rFonts w:asciiTheme="majorEastAsia" w:eastAsiaTheme="majorEastAsia" w:hAnsiTheme="majorEastAsia"/>
                <w:noProof/>
                <w:webHidden/>
                <w:sz w:val="24"/>
                <w:szCs w:val="24"/>
              </w:rPr>
              <w:fldChar w:fldCharType="end"/>
            </w:r>
          </w:hyperlink>
        </w:p>
        <w:p w:rsidR="001C1FA2" w:rsidRPr="001C1FA2" w:rsidRDefault="00F7316B" w:rsidP="001C1FA2">
          <w:pPr>
            <w:pStyle w:val="31"/>
            <w:tabs>
              <w:tab w:val="right" w:leader="dot" w:pos="9487"/>
            </w:tabs>
            <w:rPr>
              <w:rFonts w:asciiTheme="majorEastAsia" w:eastAsiaTheme="majorEastAsia" w:hAnsiTheme="majorEastAsia"/>
              <w:noProof/>
              <w:sz w:val="24"/>
              <w:szCs w:val="24"/>
            </w:rPr>
          </w:pPr>
          <w:hyperlink r:id="rId47" w:anchor="_Toc398043148" w:history="1">
            <w:r w:rsidR="001C1FA2" w:rsidRPr="001C1FA2">
              <w:rPr>
                <w:rStyle w:val="aa"/>
                <w:rFonts w:asciiTheme="majorEastAsia" w:eastAsiaTheme="majorEastAsia" w:hAnsiTheme="majorEastAsia"/>
                <w:noProof/>
                <w:sz w:val="24"/>
                <w:szCs w:val="24"/>
              </w:rPr>
              <w:t>(1)</w:t>
            </w:r>
            <w:r w:rsidR="001C1FA2" w:rsidRPr="001C1FA2">
              <w:rPr>
                <w:rStyle w:val="aa"/>
                <w:rFonts w:asciiTheme="majorEastAsia" w:eastAsiaTheme="majorEastAsia" w:hAnsiTheme="majorEastAsia" w:hint="eastAsia"/>
                <w:noProof/>
                <w:sz w:val="24"/>
                <w:szCs w:val="24"/>
              </w:rPr>
              <w:t>情報収集・提供</w:t>
            </w:r>
            <w:r w:rsidR="001C1FA2" w:rsidRPr="001C1FA2">
              <w:rPr>
                <w:rFonts w:asciiTheme="majorEastAsia" w:eastAsiaTheme="majorEastAsia" w:hAnsiTheme="majorEastAsia"/>
                <w:noProof/>
                <w:webHidden/>
                <w:sz w:val="24"/>
                <w:szCs w:val="24"/>
              </w:rPr>
              <w:tab/>
            </w:r>
            <w:r w:rsidR="001C1FA2" w:rsidRPr="001C1FA2">
              <w:rPr>
                <w:rFonts w:asciiTheme="majorEastAsia" w:eastAsiaTheme="majorEastAsia" w:hAnsiTheme="majorEastAsia"/>
                <w:noProof/>
                <w:webHidden/>
                <w:sz w:val="24"/>
                <w:szCs w:val="24"/>
              </w:rPr>
              <w:fldChar w:fldCharType="begin"/>
            </w:r>
            <w:r w:rsidR="001C1FA2" w:rsidRPr="001C1FA2">
              <w:rPr>
                <w:rFonts w:asciiTheme="majorEastAsia" w:eastAsiaTheme="majorEastAsia" w:hAnsiTheme="majorEastAsia"/>
                <w:noProof/>
                <w:webHidden/>
                <w:sz w:val="24"/>
                <w:szCs w:val="24"/>
              </w:rPr>
              <w:instrText xml:space="preserve"> PAGEREF _Toc398043148 \h </w:instrText>
            </w:r>
            <w:r w:rsidR="001C1FA2" w:rsidRPr="001C1FA2">
              <w:rPr>
                <w:rFonts w:asciiTheme="majorEastAsia" w:eastAsiaTheme="majorEastAsia" w:hAnsiTheme="majorEastAsia"/>
                <w:noProof/>
                <w:webHidden/>
                <w:sz w:val="24"/>
                <w:szCs w:val="24"/>
              </w:rPr>
            </w:r>
            <w:r w:rsidR="001C1FA2"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１９</w:t>
            </w:r>
            <w:r w:rsidR="001C1FA2"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48" w:anchor="_Toc398043150" w:history="1">
            <w:r w:rsidR="00411911" w:rsidRPr="001C1FA2">
              <w:rPr>
                <w:rStyle w:val="aa"/>
                <w:rFonts w:asciiTheme="majorEastAsia" w:eastAsiaTheme="majorEastAsia" w:hAnsiTheme="majorEastAsia"/>
                <w:noProof/>
                <w:sz w:val="24"/>
                <w:szCs w:val="24"/>
              </w:rPr>
              <w:t>(2)</w:t>
            </w:r>
            <w:r w:rsidR="00411911" w:rsidRPr="001C1FA2">
              <w:rPr>
                <w:rStyle w:val="aa"/>
                <w:rFonts w:asciiTheme="majorEastAsia" w:eastAsiaTheme="majorEastAsia" w:hAnsiTheme="majorEastAsia" w:hint="eastAsia"/>
                <w:noProof/>
                <w:sz w:val="24"/>
                <w:szCs w:val="24"/>
              </w:rPr>
              <w:t>要援護者の把握</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_Toc398043150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１９</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49" w:anchor="_Toc398043151" w:history="1">
            <w:r w:rsidR="00411911" w:rsidRPr="001C1FA2">
              <w:rPr>
                <w:rStyle w:val="aa"/>
                <w:rFonts w:asciiTheme="majorEastAsia" w:eastAsiaTheme="majorEastAsia" w:hAnsiTheme="majorEastAsia"/>
                <w:noProof/>
                <w:sz w:val="24"/>
                <w:szCs w:val="24"/>
              </w:rPr>
              <w:t>(3)</w:t>
            </w:r>
            <w:r w:rsidR="00411911" w:rsidRPr="001C1FA2">
              <w:rPr>
                <w:rStyle w:val="aa"/>
                <w:rFonts w:asciiTheme="majorEastAsia" w:eastAsiaTheme="majorEastAsia" w:hAnsiTheme="majorEastAsia" w:hint="eastAsia"/>
                <w:noProof/>
                <w:sz w:val="24"/>
                <w:szCs w:val="24"/>
              </w:rPr>
              <w:t>要援護者への支援内容の検討・食料品・生活必需品等の提供準備</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_Toc398043151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２０</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50" w:anchor="_Toc398043152" w:history="1">
            <w:r w:rsidR="00411911" w:rsidRPr="001C1FA2">
              <w:rPr>
                <w:rStyle w:val="aa"/>
                <w:rFonts w:asciiTheme="majorEastAsia" w:eastAsiaTheme="majorEastAsia" w:hAnsiTheme="majorEastAsia"/>
                <w:noProof/>
                <w:sz w:val="24"/>
                <w:szCs w:val="24"/>
              </w:rPr>
              <w:t>(4)</w:t>
            </w:r>
            <w:r w:rsidR="00411911" w:rsidRPr="001C1FA2">
              <w:rPr>
                <w:rStyle w:val="aa"/>
                <w:rFonts w:asciiTheme="majorEastAsia" w:eastAsiaTheme="majorEastAsia" w:hAnsiTheme="majorEastAsia" w:hint="eastAsia"/>
                <w:noProof/>
                <w:sz w:val="24"/>
                <w:szCs w:val="24"/>
              </w:rPr>
              <w:t>その他</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_Toc398043152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２１</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21"/>
            <w:tabs>
              <w:tab w:val="right" w:leader="dot" w:pos="9487"/>
            </w:tabs>
            <w:rPr>
              <w:rFonts w:asciiTheme="majorEastAsia" w:eastAsiaTheme="majorEastAsia" w:hAnsiTheme="majorEastAsia"/>
              <w:noProof/>
              <w:sz w:val="24"/>
              <w:szCs w:val="24"/>
            </w:rPr>
          </w:pPr>
          <w:hyperlink r:id="rId51" w:anchor="_Toc398043153" w:history="1">
            <w:r w:rsidR="00411911" w:rsidRPr="001C1FA2">
              <w:rPr>
                <w:rStyle w:val="aa"/>
                <w:rFonts w:asciiTheme="majorEastAsia" w:eastAsiaTheme="majorEastAsia" w:hAnsiTheme="majorEastAsia" w:hint="eastAsia"/>
                <w:noProof/>
                <w:sz w:val="24"/>
                <w:szCs w:val="24"/>
              </w:rPr>
              <w:t>３．新型インフルエンザ等発生以降の対応</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_Toc398043153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２１</w:t>
            </w:r>
            <w:r w:rsidR="00411911" w:rsidRPr="001C1FA2">
              <w:rPr>
                <w:rFonts w:asciiTheme="majorEastAsia" w:eastAsiaTheme="majorEastAsia" w:hAnsiTheme="majorEastAsia"/>
                <w:noProof/>
                <w:webHidden/>
                <w:sz w:val="24"/>
                <w:szCs w:val="24"/>
              </w:rPr>
              <w:fldChar w:fldCharType="end"/>
            </w:r>
          </w:hyperlink>
        </w:p>
        <w:p w:rsidR="00411911" w:rsidRPr="001C1FA2" w:rsidRDefault="00F7316B">
          <w:pPr>
            <w:pStyle w:val="31"/>
            <w:tabs>
              <w:tab w:val="right" w:leader="dot" w:pos="9487"/>
            </w:tabs>
            <w:rPr>
              <w:rFonts w:asciiTheme="majorEastAsia" w:eastAsiaTheme="majorEastAsia" w:hAnsiTheme="majorEastAsia"/>
              <w:noProof/>
              <w:sz w:val="24"/>
              <w:szCs w:val="24"/>
            </w:rPr>
          </w:pPr>
          <w:hyperlink r:id="rId52" w:anchor="_Toc398043154" w:history="1">
            <w:r w:rsidR="00411911" w:rsidRPr="001C1FA2">
              <w:rPr>
                <w:rStyle w:val="aa"/>
                <w:rFonts w:asciiTheme="majorEastAsia" w:eastAsiaTheme="majorEastAsia" w:hAnsiTheme="majorEastAsia"/>
                <w:noProof/>
                <w:sz w:val="24"/>
                <w:szCs w:val="24"/>
              </w:rPr>
              <w:t>(1)</w:t>
            </w:r>
            <w:r w:rsidR="00411911" w:rsidRPr="001C1FA2">
              <w:rPr>
                <w:rStyle w:val="aa"/>
                <w:rFonts w:asciiTheme="majorEastAsia" w:eastAsiaTheme="majorEastAsia" w:hAnsiTheme="majorEastAsia" w:hint="eastAsia"/>
                <w:noProof/>
                <w:sz w:val="24"/>
                <w:szCs w:val="24"/>
              </w:rPr>
              <w:t>情報提供</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_Toc398043154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２１</w:t>
            </w:r>
            <w:r w:rsidR="00411911" w:rsidRPr="001C1FA2">
              <w:rPr>
                <w:rFonts w:asciiTheme="majorEastAsia" w:eastAsiaTheme="majorEastAsia" w:hAnsiTheme="majorEastAsia"/>
                <w:noProof/>
                <w:webHidden/>
                <w:sz w:val="24"/>
                <w:szCs w:val="24"/>
              </w:rPr>
              <w:fldChar w:fldCharType="end"/>
            </w:r>
          </w:hyperlink>
        </w:p>
        <w:p w:rsidR="00411911" w:rsidRDefault="00F7316B">
          <w:pPr>
            <w:pStyle w:val="31"/>
            <w:tabs>
              <w:tab w:val="right" w:leader="dot" w:pos="9487"/>
            </w:tabs>
            <w:rPr>
              <w:noProof/>
            </w:rPr>
          </w:pPr>
          <w:hyperlink r:id="rId53" w:anchor="_Toc398043155" w:history="1">
            <w:r w:rsidR="00411911" w:rsidRPr="001C1FA2">
              <w:rPr>
                <w:rStyle w:val="aa"/>
                <w:rFonts w:asciiTheme="majorEastAsia" w:eastAsiaTheme="majorEastAsia" w:hAnsiTheme="majorEastAsia"/>
                <w:noProof/>
                <w:sz w:val="24"/>
                <w:szCs w:val="24"/>
              </w:rPr>
              <w:t>(2)</w:t>
            </w:r>
            <w:r w:rsidR="00411911" w:rsidRPr="001C1FA2">
              <w:rPr>
                <w:rStyle w:val="aa"/>
                <w:rFonts w:asciiTheme="majorEastAsia" w:eastAsiaTheme="majorEastAsia" w:hAnsiTheme="majorEastAsia" w:hint="eastAsia"/>
                <w:noProof/>
                <w:sz w:val="24"/>
                <w:szCs w:val="24"/>
              </w:rPr>
              <w:t>要援護者への支援、食料品・生活必需品等の提供</w:t>
            </w:r>
            <w:r w:rsidR="00411911" w:rsidRPr="001C1FA2">
              <w:rPr>
                <w:rFonts w:asciiTheme="majorEastAsia" w:eastAsiaTheme="majorEastAsia" w:hAnsiTheme="majorEastAsia"/>
                <w:noProof/>
                <w:webHidden/>
                <w:sz w:val="24"/>
                <w:szCs w:val="24"/>
              </w:rPr>
              <w:tab/>
            </w:r>
            <w:r w:rsidR="00411911" w:rsidRPr="001C1FA2">
              <w:rPr>
                <w:rFonts w:asciiTheme="majorEastAsia" w:eastAsiaTheme="majorEastAsia" w:hAnsiTheme="majorEastAsia"/>
                <w:noProof/>
                <w:webHidden/>
                <w:sz w:val="24"/>
                <w:szCs w:val="24"/>
              </w:rPr>
              <w:fldChar w:fldCharType="begin"/>
            </w:r>
            <w:r w:rsidR="00411911" w:rsidRPr="001C1FA2">
              <w:rPr>
                <w:rFonts w:asciiTheme="majorEastAsia" w:eastAsiaTheme="majorEastAsia" w:hAnsiTheme="majorEastAsia"/>
                <w:noProof/>
                <w:webHidden/>
                <w:sz w:val="24"/>
                <w:szCs w:val="24"/>
              </w:rPr>
              <w:instrText xml:space="preserve"> PAGEREF _Toc398043155 \h </w:instrText>
            </w:r>
            <w:r w:rsidR="00411911" w:rsidRPr="001C1FA2">
              <w:rPr>
                <w:rFonts w:asciiTheme="majorEastAsia" w:eastAsiaTheme="majorEastAsia" w:hAnsiTheme="majorEastAsia"/>
                <w:noProof/>
                <w:webHidden/>
                <w:sz w:val="24"/>
                <w:szCs w:val="24"/>
              </w:rPr>
            </w:r>
            <w:r w:rsidR="00411911" w:rsidRPr="001C1FA2">
              <w:rPr>
                <w:rFonts w:asciiTheme="majorEastAsia" w:eastAsiaTheme="majorEastAsia" w:hAnsiTheme="majorEastAsia"/>
                <w:noProof/>
                <w:webHidden/>
                <w:sz w:val="24"/>
                <w:szCs w:val="24"/>
              </w:rPr>
              <w:fldChar w:fldCharType="separate"/>
            </w:r>
            <w:r w:rsidR="00CF43F3">
              <w:rPr>
                <w:rFonts w:asciiTheme="majorEastAsia" w:eastAsiaTheme="majorEastAsia" w:hAnsiTheme="majorEastAsia"/>
                <w:noProof/>
                <w:webHidden/>
                <w:sz w:val="24"/>
                <w:szCs w:val="24"/>
              </w:rPr>
              <w:t>２１</w:t>
            </w:r>
            <w:r w:rsidR="00411911" w:rsidRPr="001C1FA2">
              <w:rPr>
                <w:rFonts w:asciiTheme="majorEastAsia" w:eastAsiaTheme="majorEastAsia" w:hAnsiTheme="majorEastAsia"/>
                <w:noProof/>
                <w:webHidden/>
                <w:sz w:val="24"/>
                <w:szCs w:val="24"/>
              </w:rPr>
              <w:fldChar w:fldCharType="end"/>
            </w:r>
          </w:hyperlink>
        </w:p>
        <w:p w:rsidR="00DD1551" w:rsidRPr="00CF3869" w:rsidRDefault="00DD1551">
          <w:pPr>
            <w:rPr>
              <w:rFonts w:asciiTheme="majorEastAsia" w:eastAsiaTheme="majorEastAsia" w:hAnsiTheme="majorEastAsia"/>
              <w:sz w:val="24"/>
              <w:szCs w:val="24"/>
            </w:rPr>
          </w:pPr>
          <w:r w:rsidRPr="00CF3869">
            <w:rPr>
              <w:rFonts w:asciiTheme="majorEastAsia" w:eastAsiaTheme="majorEastAsia" w:hAnsiTheme="majorEastAsia"/>
              <w:bCs/>
              <w:sz w:val="24"/>
              <w:szCs w:val="24"/>
              <w:lang w:val="ja-JP"/>
            </w:rPr>
            <w:fldChar w:fldCharType="end"/>
          </w:r>
        </w:p>
      </w:sdtContent>
    </w:sdt>
    <w:p w:rsidR="00632C87" w:rsidRDefault="00632C87">
      <w:pPr>
        <w:widowControl/>
        <w:jc w:val="left"/>
        <w:rPr>
          <w:rFonts w:asciiTheme="majorEastAsia" w:eastAsiaTheme="majorEastAsia" w:hAnsiTheme="majorEastAsia"/>
          <w:sz w:val="24"/>
          <w:szCs w:val="24"/>
        </w:rPr>
      </w:pPr>
    </w:p>
    <w:p w:rsidR="0036241B" w:rsidRDefault="00632C87">
      <w:pPr>
        <w:widowControl/>
        <w:jc w:val="left"/>
        <w:rPr>
          <w:rFonts w:asciiTheme="majorEastAsia" w:eastAsiaTheme="majorEastAsia" w:hAnsiTheme="majorEastAsia"/>
          <w:sz w:val="24"/>
          <w:szCs w:val="24"/>
        </w:rPr>
        <w:sectPr w:rsidR="0036241B" w:rsidSect="00045C9D">
          <w:footerReference w:type="first" r:id="rId54"/>
          <w:pgSz w:w="11906" w:h="16838"/>
          <w:pgMar w:top="1560" w:right="1133" w:bottom="1701" w:left="1276" w:header="851" w:footer="992" w:gutter="0"/>
          <w:pgNumType w:fmt="decimalFullWidth" w:start="0"/>
          <w:cols w:space="425"/>
          <w:titlePg/>
          <w:docGrid w:type="lines" w:linePitch="360"/>
        </w:sectPr>
      </w:pPr>
      <w:r>
        <w:rPr>
          <w:rFonts w:asciiTheme="majorEastAsia" w:eastAsiaTheme="majorEastAsia" w:hAnsiTheme="majorEastAsia"/>
          <w:sz w:val="24"/>
          <w:szCs w:val="24"/>
        </w:rPr>
        <w:br w:type="page"/>
      </w:r>
    </w:p>
    <w:p w:rsidR="00DB0A17" w:rsidRDefault="00CB14AE" w:rsidP="00B95685">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796480" behindDoc="0" locked="0" layoutInCell="1" allowOverlap="1">
                <wp:simplePos x="0" y="0"/>
                <wp:positionH relativeFrom="column">
                  <wp:posOffset>-19685</wp:posOffset>
                </wp:positionH>
                <wp:positionV relativeFrom="paragraph">
                  <wp:posOffset>-9525</wp:posOffset>
                </wp:positionV>
                <wp:extent cx="6096000" cy="3429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096000" cy="342900"/>
                        </a:xfrm>
                        <a:prstGeom prst="rect">
                          <a:avLst/>
                        </a:prstGeom>
                        <a:solidFill>
                          <a:srgbClr val="1F497D"/>
                        </a:solidFill>
                        <a:ln w="25400" cap="flat" cmpd="sng" algn="ctr">
                          <a:noFill/>
                          <a:prstDash val="solid"/>
                        </a:ln>
                        <a:effectLst/>
                      </wps:spPr>
                      <wps:txbx>
                        <w:txbxContent>
                          <w:p w:rsidR="004B66B2" w:rsidRPr="00632C87" w:rsidRDefault="004B66B2" w:rsidP="00632C87">
                            <w:pPr>
                              <w:pStyle w:val="1"/>
                              <w:rPr>
                                <w:b/>
                                <w:color w:val="FFFFFF" w:themeColor="background1"/>
                              </w:rPr>
                            </w:pPr>
                            <w:bookmarkStart w:id="1" w:name="_Toc392167132"/>
                            <w:bookmarkStart w:id="2" w:name="_Toc398043111"/>
                            <w:r w:rsidRPr="00632C87">
                              <w:rPr>
                                <w:rFonts w:hint="eastAsia"/>
                                <w:b/>
                                <w:color w:val="FFFFFF" w:themeColor="background1"/>
                              </w:rPr>
                              <w:t>Ⅰ　はじめに</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margin-left:-1.55pt;margin-top:-.75pt;width:480pt;height:2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ByeQIAAMgEAAAOAAAAZHJzL2Uyb0RvYy54bWysVM1uEzEQviPxDpbvdDchbcmqmypqFIRU&#10;tZFa1PPEa2dX8h+2k93yHvAAcOaMOPA4VOItGHs3bSmcEBfvjGc8P998syennZJkx51vjC7p6CCn&#10;hGtmqkZvSvr2evniFSU+gK5AGs1Less9PZ09f3bS2oKPTW1kxR3BINoXrS1pHYItssyzmivwB8Zy&#10;jUZhnIKAqttklYMWoyuZjfP8KGuNq6wzjHuPt4veSGcpvhCchUshPA9ElhRrC+l06VzHM5udQLFx&#10;YOuGDWXAP1ShoNGY9D7UAgKQrWv+CKUa5ow3IhwwozIjRMN46gG7GeVPurmqwfLUC4Lj7T1M/v+F&#10;ZRe7lSNNhbMbUaJB4Yzuvny++/jtx/dP2c8PX3uJoBWhaq0v8MWVXblB8yjGvjvhVPxiR6RL8N7e&#10;w8u7QBheHuXTozzHKTC0vZyMpyhjmOzhtXU+vOZGkSiU1OH4EqqwO/ehd927xGTeyKZaNlImxW3W&#10;Z9KRHeCoR8vJ9HgxRP/NTWrSlnR8OEmFAFJOSAhYk7IIgtcbSkBukMssuJRbm5gBk0MRcy/A132O&#10;FHZIIXW080S4odSIVY9OlEK37gbI1qa6Rcyd6cnoLVs2GPgcfFiBQ/YhQrhR4RIPIQ1WawaJktq4&#10;93+7j/5ICrRS0iKbsZN3W3CcEvlGI12mo8kk0j8pk8PjMSrusWX92KK36sxEFHF3LUti9A9yLwpn&#10;1A0u3jxmRRNohrl7zAblLPRbhqvL+Hye3JDyFsK5vrIsBt9Det3dgLPDzAOy5cLsmQ/Fk9H3vvGl&#10;NvNtMKJJvIgQ97gin6KC65KYNax23MfHevJ6+AHNfgEAAP//AwBQSwMEFAAGAAgAAAAhAADyPW7g&#10;AAAACAEAAA8AAABkcnMvZG93bnJldi54bWxMj0FLw0AQhe+C/2EZwUtpN6mkmJhNKYLgraRRpLdp&#10;dkxCs7Mxu23jv+96qqfH8B7vfZOvJ9OLM42us6wgXkQgiGurO24UfFRv82cQziNr7C2Tgl9ysC7u&#10;73LMtL1wSeedb0QoYZehgtb7IZPS1S0ZdAs7EAfv244GfTjHRuoRL6Hc9HIZRStpsOOw0OJAry3V&#10;x93JKKB0+x7vf2bVZk/belZ9lvh1LJV6fJg2LyA8Tf4Whj/8gA5FYDrYE2snegXzpzgkg8YJiOCn&#10;ySoFcVCQLBOQRS7/P1BcAQAA//8DAFBLAQItABQABgAIAAAAIQC2gziS/gAAAOEBAAATAAAAAAAA&#10;AAAAAAAAAAAAAABbQ29udGVudF9UeXBlc10ueG1sUEsBAi0AFAAGAAgAAAAhADj9If/WAAAAlAEA&#10;AAsAAAAAAAAAAAAAAAAALwEAAF9yZWxzLy5yZWxzUEsBAi0AFAAGAAgAAAAhAKe1kHJ5AgAAyAQA&#10;AA4AAAAAAAAAAAAAAAAALgIAAGRycy9lMm9Eb2MueG1sUEsBAi0AFAAGAAgAAAAhAADyPW7gAAAA&#10;CAEAAA8AAAAAAAAAAAAAAAAA0wQAAGRycy9kb3ducmV2LnhtbFBLBQYAAAAABAAEAPMAAADgBQAA&#10;AAA=&#10;" fillcolor="#1f497d" stroked="f" strokeweight="2pt">
                <v:textbox>
                  <w:txbxContent>
                    <w:p w:rsidR="004B66B2" w:rsidRPr="00632C87" w:rsidRDefault="004B66B2" w:rsidP="00632C87">
                      <w:pPr>
                        <w:pStyle w:val="1"/>
                        <w:rPr>
                          <w:b/>
                          <w:color w:val="FFFFFF" w:themeColor="background1"/>
                        </w:rPr>
                      </w:pPr>
                      <w:bookmarkStart w:id="3" w:name="_Toc392167132"/>
                      <w:bookmarkStart w:id="4" w:name="_Toc398043111"/>
                      <w:r w:rsidRPr="00632C87">
                        <w:rPr>
                          <w:rFonts w:hint="eastAsia"/>
                          <w:b/>
                          <w:color w:val="FFFFFF" w:themeColor="background1"/>
                        </w:rPr>
                        <w:t>Ⅰ　はじめに</w:t>
                      </w:r>
                      <w:bookmarkEnd w:id="3"/>
                      <w:bookmarkEnd w:id="4"/>
                    </w:p>
                  </w:txbxContent>
                </v:textbox>
              </v:rect>
            </w:pict>
          </mc:Fallback>
        </mc:AlternateContent>
      </w:r>
    </w:p>
    <w:p w:rsidR="00DB0A17" w:rsidRDefault="00DB0A17" w:rsidP="00B95685">
      <w:pPr>
        <w:widowControl/>
        <w:jc w:val="left"/>
        <w:rPr>
          <w:rFonts w:asciiTheme="majorEastAsia" w:eastAsiaTheme="majorEastAsia" w:hAnsiTheme="majorEastAsia"/>
          <w:sz w:val="24"/>
          <w:szCs w:val="24"/>
        </w:rPr>
      </w:pPr>
    </w:p>
    <w:p w:rsidR="00CB14AE" w:rsidRDefault="00DB0A17" w:rsidP="00B95685">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CB14AE">
        <w:rPr>
          <w:rFonts w:asciiTheme="majorEastAsia" w:eastAsiaTheme="majorEastAsia" w:hAnsiTheme="majorEastAsia" w:hint="eastAsia"/>
          <w:sz w:val="24"/>
          <w:szCs w:val="24"/>
        </w:rPr>
        <w:t>季節性</w:t>
      </w:r>
      <w:r w:rsidR="00BE605D">
        <w:rPr>
          <w:rFonts w:asciiTheme="majorEastAsia" w:eastAsiaTheme="majorEastAsia" w:hAnsiTheme="majorEastAsia" w:hint="eastAsia"/>
          <w:sz w:val="24"/>
          <w:szCs w:val="24"/>
        </w:rPr>
        <w:t>インフルエンザは、</w:t>
      </w:r>
      <w:r w:rsidR="00CB14AE">
        <w:rPr>
          <w:rFonts w:asciiTheme="majorEastAsia" w:eastAsiaTheme="majorEastAsia" w:hAnsiTheme="majorEastAsia" w:hint="eastAsia"/>
          <w:sz w:val="24"/>
          <w:szCs w:val="24"/>
        </w:rPr>
        <w:t>毎年、11月頃から流行が始まり、春先まで続きますが、過去にかかったことのある方は免疫を持っていますし、予防のためのワクチンを打つこともできます。</w:t>
      </w:r>
    </w:p>
    <w:p w:rsidR="00CB14AE" w:rsidRDefault="00CB14AE" w:rsidP="00CB14AE">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しかしながら、新型インフルエンザは、今まで</w:t>
      </w:r>
      <w:r w:rsidR="00BE605D">
        <w:rPr>
          <w:rFonts w:asciiTheme="majorEastAsia" w:eastAsiaTheme="majorEastAsia" w:hAnsiTheme="majorEastAsia" w:hint="eastAsia"/>
          <w:sz w:val="24"/>
          <w:szCs w:val="24"/>
        </w:rPr>
        <w:t>誰</w:t>
      </w:r>
      <w:r>
        <w:rPr>
          <w:rFonts w:asciiTheme="majorEastAsia" w:eastAsiaTheme="majorEastAsia" w:hAnsiTheme="majorEastAsia" w:hint="eastAsia"/>
          <w:sz w:val="24"/>
          <w:szCs w:val="24"/>
        </w:rPr>
        <w:t>もかかったこと</w:t>
      </w:r>
      <w:r w:rsidR="002F768F">
        <w:rPr>
          <w:rFonts w:asciiTheme="majorEastAsia" w:eastAsiaTheme="majorEastAsia" w:hAnsiTheme="majorEastAsia" w:hint="eastAsia"/>
          <w:sz w:val="24"/>
          <w:szCs w:val="24"/>
        </w:rPr>
        <w:t>が</w:t>
      </w:r>
      <w:r w:rsidR="00B76E88">
        <w:rPr>
          <w:rFonts w:asciiTheme="majorEastAsia" w:eastAsiaTheme="majorEastAsia" w:hAnsiTheme="majorEastAsia" w:hint="eastAsia"/>
          <w:sz w:val="24"/>
          <w:szCs w:val="24"/>
        </w:rPr>
        <w:t>ないか、過去に流行したことはあっても</w:t>
      </w:r>
      <w:r w:rsidR="00B76E88" w:rsidRPr="00B04C4D">
        <w:rPr>
          <w:rFonts w:asciiTheme="majorEastAsia" w:eastAsiaTheme="majorEastAsia" w:hAnsiTheme="majorEastAsia" w:hint="eastAsia"/>
          <w:color w:val="000000" w:themeColor="text1"/>
          <w:sz w:val="24"/>
          <w:szCs w:val="24"/>
        </w:rPr>
        <w:t>50年以上</w:t>
      </w:r>
      <w:r w:rsidR="00B76E88">
        <w:rPr>
          <w:rFonts w:asciiTheme="majorEastAsia" w:eastAsiaTheme="majorEastAsia" w:hAnsiTheme="majorEastAsia" w:hint="eastAsia"/>
          <w:sz w:val="24"/>
          <w:szCs w:val="24"/>
        </w:rPr>
        <w:t>も</w:t>
      </w:r>
      <w:r w:rsidR="002F768F" w:rsidRPr="00B76E88">
        <w:rPr>
          <w:rFonts w:asciiTheme="majorEastAsia" w:eastAsiaTheme="majorEastAsia" w:hAnsiTheme="majorEastAsia" w:hint="eastAsia"/>
          <w:sz w:val="24"/>
          <w:szCs w:val="24"/>
        </w:rPr>
        <w:t>前のことであるため</w:t>
      </w:r>
      <w:r>
        <w:rPr>
          <w:rFonts w:asciiTheme="majorEastAsia" w:eastAsiaTheme="majorEastAsia" w:hAnsiTheme="majorEastAsia" w:hint="eastAsia"/>
          <w:sz w:val="24"/>
          <w:szCs w:val="24"/>
        </w:rPr>
        <w:t>、免疫を持った方が少な</w:t>
      </w:r>
      <w:r w:rsidR="00B76E88">
        <w:rPr>
          <w:rFonts w:asciiTheme="majorEastAsia" w:eastAsiaTheme="majorEastAsia" w:hAnsiTheme="majorEastAsia" w:hint="eastAsia"/>
          <w:sz w:val="24"/>
          <w:szCs w:val="24"/>
        </w:rPr>
        <w:t>く</w:t>
      </w:r>
      <w:r>
        <w:rPr>
          <w:rFonts w:asciiTheme="majorEastAsia" w:eastAsiaTheme="majorEastAsia" w:hAnsiTheme="majorEastAsia" w:hint="eastAsia"/>
          <w:sz w:val="24"/>
          <w:szCs w:val="24"/>
        </w:rPr>
        <w:t>、</w:t>
      </w:r>
      <w:r w:rsidR="002F768F">
        <w:rPr>
          <w:rFonts w:asciiTheme="majorEastAsia" w:eastAsiaTheme="majorEastAsia" w:hAnsiTheme="majorEastAsia" w:hint="eastAsia"/>
          <w:sz w:val="24"/>
          <w:szCs w:val="24"/>
        </w:rPr>
        <w:t>またた</w:t>
      </w:r>
      <w:r>
        <w:rPr>
          <w:rFonts w:asciiTheme="majorEastAsia" w:eastAsiaTheme="majorEastAsia" w:hAnsiTheme="majorEastAsia" w:hint="eastAsia"/>
          <w:sz w:val="24"/>
          <w:szCs w:val="24"/>
        </w:rPr>
        <w:t>く間に多くの方が</w:t>
      </w:r>
      <w:r w:rsidR="000A0ABF">
        <w:rPr>
          <w:rFonts w:asciiTheme="majorEastAsia" w:eastAsiaTheme="majorEastAsia" w:hAnsiTheme="majorEastAsia" w:hint="eastAsia"/>
          <w:sz w:val="24"/>
          <w:szCs w:val="24"/>
        </w:rPr>
        <w:t>、それも</w:t>
      </w:r>
      <w:r w:rsidR="002F768F">
        <w:rPr>
          <w:rFonts w:asciiTheme="majorEastAsia" w:eastAsiaTheme="majorEastAsia" w:hAnsiTheme="majorEastAsia" w:hint="eastAsia"/>
          <w:sz w:val="24"/>
          <w:szCs w:val="24"/>
        </w:rPr>
        <w:t>一時期に</w:t>
      </w:r>
      <w:r>
        <w:rPr>
          <w:rFonts w:asciiTheme="majorEastAsia" w:eastAsiaTheme="majorEastAsia" w:hAnsiTheme="majorEastAsia" w:hint="eastAsia"/>
          <w:sz w:val="24"/>
          <w:szCs w:val="24"/>
        </w:rPr>
        <w:t>かかってしまいます。</w:t>
      </w:r>
    </w:p>
    <w:p w:rsidR="00CB14AE" w:rsidRDefault="00CB14AE" w:rsidP="00CB14AE">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w:t>
      </w:r>
      <w:r w:rsidR="00B76E88" w:rsidRPr="00B04C4D">
        <w:rPr>
          <w:rFonts w:asciiTheme="majorEastAsia" w:eastAsiaTheme="majorEastAsia" w:hAnsiTheme="majorEastAsia" w:hint="eastAsia"/>
          <w:color w:val="000000" w:themeColor="text1"/>
          <w:sz w:val="24"/>
          <w:szCs w:val="24"/>
        </w:rPr>
        <w:t>の流行</w:t>
      </w:r>
      <w:r>
        <w:rPr>
          <w:rFonts w:asciiTheme="majorEastAsia" w:eastAsiaTheme="majorEastAsia" w:hAnsiTheme="majorEastAsia" w:hint="eastAsia"/>
          <w:sz w:val="24"/>
          <w:szCs w:val="24"/>
        </w:rPr>
        <w:t>は、個々人の健康や生命</w:t>
      </w:r>
      <w:r w:rsidR="000A0ABF">
        <w:rPr>
          <w:rFonts w:asciiTheme="majorEastAsia" w:eastAsiaTheme="majorEastAsia" w:hAnsiTheme="majorEastAsia" w:hint="eastAsia"/>
          <w:sz w:val="24"/>
          <w:szCs w:val="24"/>
        </w:rPr>
        <w:t>はもとより</w:t>
      </w:r>
      <w:r>
        <w:rPr>
          <w:rFonts w:asciiTheme="majorEastAsia" w:eastAsiaTheme="majorEastAsia" w:hAnsiTheme="majorEastAsia" w:hint="eastAsia"/>
          <w:sz w:val="24"/>
          <w:szCs w:val="24"/>
        </w:rPr>
        <w:t>、社会にも重大な影響を及ぼしかねません。</w:t>
      </w:r>
    </w:p>
    <w:p w:rsidR="006B22D1" w:rsidRDefault="002F768F" w:rsidP="00DC3A9C">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世界のどこかで</w:t>
      </w:r>
      <w:r w:rsidR="00CB14AE">
        <w:rPr>
          <w:rFonts w:asciiTheme="majorEastAsia" w:eastAsiaTheme="majorEastAsia" w:hAnsiTheme="majorEastAsia" w:hint="eastAsia"/>
          <w:sz w:val="24"/>
          <w:szCs w:val="24"/>
        </w:rPr>
        <w:t>新型インフルエンザが発生すると、</w:t>
      </w:r>
      <w:r w:rsidR="00FE42E9">
        <w:rPr>
          <w:rFonts w:asciiTheme="majorEastAsia" w:eastAsiaTheme="majorEastAsia" w:hAnsiTheme="majorEastAsia" w:hint="eastAsia"/>
          <w:sz w:val="24"/>
          <w:szCs w:val="24"/>
        </w:rPr>
        <w:t>わが国では、</w:t>
      </w:r>
      <w:r w:rsidR="00CB14AE">
        <w:rPr>
          <w:rFonts w:asciiTheme="majorEastAsia" w:eastAsiaTheme="majorEastAsia" w:hAnsiTheme="majorEastAsia" w:hint="eastAsia"/>
          <w:sz w:val="24"/>
          <w:szCs w:val="24"/>
        </w:rPr>
        <w:t>新型インフルエンザ等対策特別措置法により、</w:t>
      </w:r>
      <w:r w:rsidR="000F3382">
        <w:rPr>
          <w:rFonts w:asciiTheme="majorEastAsia" w:eastAsiaTheme="majorEastAsia" w:hAnsiTheme="majorEastAsia" w:hint="eastAsia"/>
          <w:sz w:val="24"/>
          <w:szCs w:val="24"/>
        </w:rPr>
        <w:t>国や全国の自治体が、それぞれ事前に作成している行動計画に基づいて、</w:t>
      </w:r>
      <w:r w:rsidR="00FE4731">
        <w:rPr>
          <w:rFonts w:asciiTheme="majorEastAsia" w:eastAsiaTheme="majorEastAsia" w:hAnsiTheme="majorEastAsia" w:hint="eastAsia"/>
          <w:sz w:val="24"/>
          <w:szCs w:val="24"/>
        </w:rPr>
        <w:t>対策本部を</w:t>
      </w:r>
      <w:r w:rsidR="00CB14AE">
        <w:rPr>
          <w:rFonts w:asciiTheme="majorEastAsia" w:eastAsiaTheme="majorEastAsia" w:hAnsiTheme="majorEastAsia" w:hint="eastAsia"/>
          <w:sz w:val="24"/>
          <w:szCs w:val="24"/>
        </w:rPr>
        <w:t>設置</w:t>
      </w:r>
      <w:r w:rsidR="00FE4731">
        <w:rPr>
          <w:rFonts w:asciiTheme="majorEastAsia" w:eastAsiaTheme="majorEastAsia" w:hAnsiTheme="majorEastAsia" w:hint="eastAsia"/>
          <w:sz w:val="24"/>
          <w:szCs w:val="24"/>
        </w:rPr>
        <w:t>し</w:t>
      </w:r>
      <w:r w:rsidR="00CB14A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感染拡大を防ぐため、外出</w:t>
      </w:r>
      <w:r w:rsidR="00FE42E9">
        <w:rPr>
          <w:rFonts w:asciiTheme="majorEastAsia" w:eastAsiaTheme="majorEastAsia" w:hAnsiTheme="majorEastAsia" w:hint="eastAsia"/>
          <w:sz w:val="24"/>
          <w:szCs w:val="24"/>
        </w:rPr>
        <w:t>やイベントの開催自粛を</w:t>
      </w:r>
      <w:r>
        <w:rPr>
          <w:rFonts w:asciiTheme="majorEastAsia" w:eastAsiaTheme="majorEastAsia" w:hAnsiTheme="majorEastAsia" w:hint="eastAsia"/>
          <w:sz w:val="24"/>
          <w:szCs w:val="24"/>
        </w:rPr>
        <w:t>お願いしたり、</w:t>
      </w:r>
      <w:r w:rsidR="00FE42E9">
        <w:rPr>
          <w:rFonts w:asciiTheme="majorEastAsia" w:eastAsiaTheme="majorEastAsia" w:hAnsiTheme="majorEastAsia" w:hint="eastAsia"/>
          <w:sz w:val="24"/>
          <w:szCs w:val="24"/>
        </w:rPr>
        <w:t>新型インフルエンザにかかった方に</w:t>
      </w:r>
      <w:r w:rsidR="00FE4731">
        <w:rPr>
          <w:rFonts w:asciiTheme="majorEastAsia" w:eastAsiaTheme="majorEastAsia" w:hAnsiTheme="majorEastAsia" w:hint="eastAsia"/>
          <w:sz w:val="24"/>
          <w:szCs w:val="24"/>
        </w:rPr>
        <w:t>適切に</w:t>
      </w:r>
      <w:r>
        <w:rPr>
          <w:rFonts w:asciiTheme="majorEastAsia" w:eastAsiaTheme="majorEastAsia" w:hAnsiTheme="majorEastAsia" w:hint="eastAsia"/>
          <w:sz w:val="24"/>
          <w:szCs w:val="24"/>
        </w:rPr>
        <w:t>医療を提供することができるよう、様々な対策が行われます。</w:t>
      </w:r>
    </w:p>
    <w:p w:rsidR="002F768F" w:rsidRDefault="002F768F" w:rsidP="00DC3A9C">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感染の拡大をできる限り抑制し、府民の皆様の健康や日常生活への影響を軽減するためには、</w:t>
      </w:r>
      <w:r w:rsidR="00FE42E9">
        <w:rPr>
          <w:rFonts w:asciiTheme="majorEastAsia" w:eastAsiaTheme="majorEastAsia" w:hAnsiTheme="majorEastAsia" w:hint="eastAsia"/>
          <w:sz w:val="24"/>
          <w:szCs w:val="24"/>
        </w:rPr>
        <w:t>皆様お一人おひとりが</w:t>
      </w:r>
      <w:r w:rsidR="003009E3">
        <w:rPr>
          <w:rFonts w:asciiTheme="majorEastAsia" w:eastAsiaTheme="majorEastAsia" w:hAnsiTheme="majorEastAsia" w:hint="eastAsia"/>
          <w:sz w:val="24"/>
          <w:szCs w:val="24"/>
        </w:rPr>
        <w:t>、手洗いや</w:t>
      </w:r>
      <w:r w:rsidR="00FE42E9">
        <w:rPr>
          <w:rFonts w:asciiTheme="majorEastAsia" w:eastAsiaTheme="majorEastAsia" w:hAnsiTheme="majorEastAsia" w:hint="eastAsia"/>
          <w:sz w:val="24"/>
          <w:szCs w:val="24"/>
        </w:rPr>
        <w:t>マスクの着用</w:t>
      </w:r>
      <w:r w:rsidR="003009E3">
        <w:rPr>
          <w:rFonts w:asciiTheme="majorEastAsia" w:eastAsiaTheme="majorEastAsia" w:hAnsiTheme="majorEastAsia" w:hint="eastAsia"/>
          <w:sz w:val="24"/>
          <w:szCs w:val="24"/>
        </w:rPr>
        <w:t>、</w:t>
      </w:r>
      <w:r w:rsidR="00FE42E9">
        <w:rPr>
          <w:rFonts w:asciiTheme="majorEastAsia" w:eastAsiaTheme="majorEastAsia" w:hAnsiTheme="majorEastAsia" w:hint="eastAsia"/>
          <w:sz w:val="24"/>
          <w:szCs w:val="24"/>
        </w:rPr>
        <w:t>咳エチケットなど</w:t>
      </w:r>
      <w:r w:rsidR="00FE4731">
        <w:rPr>
          <w:rFonts w:asciiTheme="majorEastAsia" w:eastAsiaTheme="majorEastAsia" w:hAnsiTheme="majorEastAsia" w:hint="eastAsia"/>
          <w:sz w:val="24"/>
          <w:szCs w:val="24"/>
        </w:rPr>
        <w:t>によって</w:t>
      </w:r>
      <w:r w:rsidR="00181CAE">
        <w:rPr>
          <w:rFonts w:asciiTheme="majorEastAsia" w:eastAsiaTheme="majorEastAsia" w:hAnsiTheme="majorEastAsia" w:hint="eastAsia"/>
          <w:sz w:val="24"/>
          <w:szCs w:val="24"/>
        </w:rPr>
        <w:t>感染を防いでいただくとともに、</w:t>
      </w:r>
      <w:r w:rsidR="00336D99">
        <w:rPr>
          <w:rFonts w:asciiTheme="majorEastAsia" w:eastAsiaTheme="majorEastAsia" w:hAnsiTheme="majorEastAsia" w:hint="eastAsia"/>
          <w:sz w:val="24"/>
          <w:szCs w:val="24"/>
        </w:rPr>
        <w:t>国や自治体が実施する</w:t>
      </w:r>
      <w:r w:rsidR="000A0ABF">
        <w:rPr>
          <w:rFonts w:asciiTheme="majorEastAsia" w:eastAsiaTheme="majorEastAsia" w:hAnsiTheme="majorEastAsia" w:hint="eastAsia"/>
          <w:sz w:val="24"/>
          <w:szCs w:val="24"/>
        </w:rPr>
        <w:t>対策への</w:t>
      </w:r>
      <w:r>
        <w:rPr>
          <w:rFonts w:asciiTheme="majorEastAsia" w:eastAsiaTheme="majorEastAsia" w:hAnsiTheme="majorEastAsia" w:hint="eastAsia"/>
          <w:sz w:val="24"/>
          <w:szCs w:val="24"/>
        </w:rPr>
        <w:t>皆様のご協力が欠かせません。</w:t>
      </w:r>
    </w:p>
    <w:p w:rsidR="002F768F" w:rsidRPr="002F768F" w:rsidRDefault="002F768F" w:rsidP="002F768F">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このガイドは、</w:t>
      </w:r>
      <w:r w:rsidRPr="002F768F">
        <w:rPr>
          <w:rFonts w:asciiTheme="majorEastAsia" w:eastAsiaTheme="majorEastAsia" w:hAnsiTheme="majorEastAsia" w:hint="eastAsia"/>
          <w:sz w:val="24"/>
          <w:szCs w:val="24"/>
        </w:rPr>
        <w:t>府民の皆様に、新型インフルエンザを正しく理解し</w:t>
      </w:r>
      <w:r>
        <w:rPr>
          <w:rFonts w:asciiTheme="majorEastAsia" w:eastAsiaTheme="majorEastAsia" w:hAnsiTheme="majorEastAsia" w:hint="eastAsia"/>
          <w:sz w:val="24"/>
          <w:szCs w:val="24"/>
        </w:rPr>
        <w:t>、</w:t>
      </w:r>
      <w:r w:rsidRPr="002F768F">
        <w:rPr>
          <w:rFonts w:asciiTheme="majorEastAsia" w:eastAsiaTheme="majorEastAsia" w:hAnsiTheme="majorEastAsia" w:hint="eastAsia"/>
          <w:sz w:val="24"/>
          <w:szCs w:val="24"/>
        </w:rPr>
        <w:t>適切に対応していただくための参考</w:t>
      </w:r>
      <w:r>
        <w:rPr>
          <w:rFonts w:asciiTheme="majorEastAsia" w:eastAsiaTheme="majorEastAsia" w:hAnsiTheme="majorEastAsia" w:hint="eastAsia"/>
          <w:sz w:val="24"/>
          <w:szCs w:val="24"/>
        </w:rPr>
        <w:t>に</w:t>
      </w:r>
      <w:r w:rsidR="00FE4731">
        <w:rPr>
          <w:rFonts w:asciiTheme="majorEastAsia" w:eastAsiaTheme="majorEastAsia" w:hAnsiTheme="majorEastAsia" w:hint="eastAsia"/>
          <w:sz w:val="24"/>
          <w:szCs w:val="24"/>
        </w:rPr>
        <w:t>していただ</w:t>
      </w:r>
      <w:r w:rsidRPr="002F768F">
        <w:rPr>
          <w:rFonts w:asciiTheme="majorEastAsia" w:eastAsiaTheme="majorEastAsia" w:hAnsiTheme="majorEastAsia" w:hint="eastAsia"/>
          <w:sz w:val="24"/>
          <w:szCs w:val="24"/>
        </w:rPr>
        <w:t>くために作成しました。</w:t>
      </w:r>
    </w:p>
    <w:p w:rsidR="00A92F10" w:rsidRDefault="00FE4731" w:rsidP="00FE4731">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各ご家庭</w:t>
      </w:r>
      <w:r w:rsidR="000A0ABF">
        <w:rPr>
          <w:rFonts w:asciiTheme="majorEastAsia" w:eastAsiaTheme="majorEastAsia" w:hAnsiTheme="majorEastAsia" w:hint="eastAsia"/>
          <w:sz w:val="24"/>
          <w:szCs w:val="24"/>
        </w:rPr>
        <w:t>、ご家族</w:t>
      </w:r>
      <w:r>
        <w:rPr>
          <w:rFonts w:asciiTheme="majorEastAsia" w:eastAsiaTheme="majorEastAsia" w:hAnsiTheme="majorEastAsia" w:hint="eastAsia"/>
          <w:sz w:val="24"/>
          <w:szCs w:val="24"/>
        </w:rPr>
        <w:t>の新型インフルエンザ対策に、</w:t>
      </w:r>
      <w:r w:rsidR="000A0ABF">
        <w:rPr>
          <w:rFonts w:asciiTheme="majorEastAsia" w:eastAsiaTheme="majorEastAsia" w:hAnsiTheme="majorEastAsia" w:hint="eastAsia"/>
          <w:sz w:val="24"/>
          <w:szCs w:val="24"/>
        </w:rPr>
        <w:t>お役立て</w:t>
      </w:r>
      <w:r>
        <w:rPr>
          <w:rFonts w:asciiTheme="majorEastAsia" w:eastAsiaTheme="majorEastAsia" w:hAnsiTheme="majorEastAsia" w:hint="eastAsia"/>
          <w:sz w:val="24"/>
          <w:szCs w:val="24"/>
        </w:rPr>
        <w:t>いただ</w:t>
      </w:r>
      <w:r w:rsidR="000A0ABF">
        <w:rPr>
          <w:rFonts w:asciiTheme="majorEastAsia" w:eastAsiaTheme="majorEastAsia" w:hAnsiTheme="majorEastAsia" w:hint="eastAsia"/>
          <w:sz w:val="24"/>
          <w:szCs w:val="24"/>
        </w:rPr>
        <w:t>きますようお願いいたします。</w:t>
      </w:r>
    </w:p>
    <w:p w:rsidR="00A92F10" w:rsidRDefault="00A92F10" w:rsidP="00DC3A9C">
      <w:pPr>
        <w:widowControl/>
        <w:ind w:firstLineChars="100" w:firstLine="240"/>
        <w:jc w:val="left"/>
        <w:rPr>
          <w:rFonts w:asciiTheme="majorEastAsia" w:eastAsiaTheme="majorEastAsia" w:hAnsiTheme="majorEastAsia"/>
          <w:sz w:val="24"/>
          <w:szCs w:val="24"/>
        </w:rPr>
      </w:pPr>
    </w:p>
    <w:p w:rsidR="00B04819" w:rsidRDefault="00A92F10" w:rsidP="00B04819">
      <w:pPr>
        <w:widowControl/>
        <w:ind w:firstLineChars="300" w:firstLine="630"/>
        <w:jc w:val="left"/>
        <w:rPr>
          <w:rFonts w:asciiTheme="majorEastAsia" w:eastAsiaTheme="majorEastAsia" w:hAnsiTheme="majorEastAsia"/>
          <w:sz w:val="24"/>
          <w:szCs w:val="24"/>
        </w:rPr>
      </w:pPr>
      <w:r>
        <w:rPr>
          <w:noProof/>
          <w:color w:val="000000"/>
        </w:rPr>
        <w:drawing>
          <wp:inline distT="0" distB="0" distL="0" distR="0" wp14:anchorId="21C637AE" wp14:editId="4C52CDC0">
            <wp:extent cx="1076325" cy="781050"/>
            <wp:effectExtent l="0" t="0" r="9525" b="0"/>
            <wp:docPr id="125" name="図 12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r>
        <w:rPr>
          <w:noProof/>
          <w:color w:val="000000"/>
        </w:rPr>
        <w:drawing>
          <wp:inline distT="0" distB="0" distL="0" distR="0" wp14:anchorId="1FAC19CA" wp14:editId="28662876">
            <wp:extent cx="1076325" cy="781050"/>
            <wp:effectExtent l="0" t="0" r="9525" b="0"/>
            <wp:docPr id="126" name="図 1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r>
        <w:rPr>
          <w:noProof/>
          <w:color w:val="000000"/>
        </w:rPr>
        <w:drawing>
          <wp:inline distT="0" distB="0" distL="0" distR="0" wp14:anchorId="722AF4AE" wp14:editId="74F9B1CA">
            <wp:extent cx="1076325" cy="781050"/>
            <wp:effectExtent l="0" t="0" r="9525" b="0"/>
            <wp:docPr id="127" name="図 12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r>
        <w:rPr>
          <w:noProof/>
          <w:color w:val="000000"/>
        </w:rPr>
        <w:drawing>
          <wp:inline distT="0" distB="0" distL="0" distR="0" wp14:anchorId="2A2698E1" wp14:editId="25C3CB61">
            <wp:extent cx="1076325" cy="781050"/>
            <wp:effectExtent l="0" t="0" r="9525" b="0"/>
            <wp:docPr id="2080" name="図 208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r>
        <w:rPr>
          <w:noProof/>
          <w:color w:val="000000"/>
        </w:rPr>
        <w:drawing>
          <wp:inline distT="0" distB="0" distL="0" distR="0" wp14:anchorId="635E0155" wp14:editId="28660374">
            <wp:extent cx="1076325" cy="781050"/>
            <wp:effectExtent l="0" t="0" r="9525" b="0"/>
            <wp:docPr id="2081" name="図 208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r w:rsidR="00B04819">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B04819">
        <w:rPr>
          <w:rFonts w:asciiTheme="majorEastAsia" w:eastAsiaTheme="majorEastAsia" w:hAnsiTheme="majorEastAsia" w:hint="eastAsia"/>
          <w:sz w:val="24"/>
          <w:szCs w:val="24"/>
        </w:rPr>
        <w:t xml:space="preserve">　　　</w:t>
      </w:r>
    </w:p>
    <w:p w:rsidR="006B22D1" w:rsidRPr="00B04819" w:rsidRDefault="00C841BC" w:rsidP="00B04819">
      <w:pPr>
        <w:widowControl/>
        <w:ind w:firstLineChars="300" w:firstLine="720"/>
        <w:jc w:val="lef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12544" behindDoc="0" locked="0" layoutInCell="1" allowOverlap="1">
                <wp:simplePos x="0" y="0"/>
                <wp:positionH relativeFrom="column">
                  <wp:posOffset>3304540</wp:posOffset>
                </wp:positionH>
                <wp:positionV relativeFrom="paragraph">
                  <wp:posOffset>171450</wp:posOffset>
                </wp:positionV>
                <wp:extent cx="2514600" cy="74295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2514600" cy="74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66B2" w:rsidRPr="00B00BE4" w:rsidRDefault="004B66B2" w:rsidP="00C841BC">
                            <w:pPr>
                              <w:spacing w:line="240" w:lineRule="exact"/>
                              <w:jc w:val="left"/>
                              <w:rPr>
                                <w:rFonts w:asciiTheme="majorEastAsia" w:eastAsiaTheme="majorEastAsia" w:hAnsiTheme="majorEastAsia"/>
                                <w:b/>
                                <w:color w:val="000000" w:themeColor="text1"/>
                              </w:rPr>
                            </w:pPr>
                            <w:r w:rsidRPr="00C841BC">
                              <w:rPr>
                                <w:rFonts w:asciiTheme="majorEastAsia" w:eastAsiaTheme="majorEastAsia" w:hAnsiTheme="majorEastAsia" w:hint="eastAsia"/>
                                <w:color w:val="000000" w:themeColor="text1"/>
                              </w:rPr>
                              <w:t>インフルエンザ対策啓発</w:t>
                            </w:r>
                            <w:r>
                              <w:rPr>
                                <w:rFonts w:asciiTheme="majorEastAsia" w:eastAsiaTheme="majorEastAsia" w:hAnsiTheme="majorEastAsia" w:hint="eastAsia"/>
                                <w:color w:val="000000" w:themeColor="text1"/>
                              </w:rPr>
                              <w:t>キャラクター</w:t>
                            </w:r>
                            <w:r w:rsidRPr="00B00BE4">
                              <w:rPr>
                                <w:rFonts w:asciiTheme="majorEastAsia" w:eastAsiaTheme="majorEastAsia" w:hAnsiTheme="majorEastAsia" w:hint="eastAsia"/>
                                <w:b/>
                                <w:color w:val="000000" w:themeColor="text1"/>
                              </w:rPr>
                              <w:t>マウテ君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7" style="position:absolute;left:0;text-align:left;margin-left:260.2pt;margin-top:13.5pt;width:198pt;height:5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CppAIAAHoFAAAOAAAAZHJzL2Uyb0RvYy54bWysVM1uEzEQviPxDpbvdDdR0tKomypqVYRU&#10;tRUt6tnx2t2VvB5jO9kN7wEPQM+cEQceh0q8BWN7sy1txQGRw2bGM/PN/xwcdo0ia2FdDbqgo52c&#10;EqE5lLW+Kej7q5NXrylxnumSKdCioBvh6OH85YuD1szEGCpQpbAEQbSbtaaglfdmlmWOV6JhbgeM&#10;0CiUYBvmkbU3WWlZi+iNysZ5vpu1YEtjgQvn8PU4Cek84kspuD+X0glPVEExNh+/Nn6X4ZvND9js&#10;xjJT1bwPg/1DFA2rNTodoI6ZZ2Rl6ydQTc0tOJB+h0OTgZQ1FzEHzGaUP8rmsmJGxFywOM4MZXL/&#10;D5afrS8sqUvs3ZQSzRrs0d3X27vP33/++JL9+vQtUQSlWKrWuBlaXJoL23MOyZB3J20T/jEj0sXy&#10;bobyis4Tjo/j6Wiym2MXOMr2JuP9aax/dm9trPNvBDQkEAW12L5YVbY+dR49oupWJTjTcFIrFVuo&#10;9B8PqBheshBwCjFSfqNE0FP6nZCYdQgqOojzJo6UJWuGk8I4F9qPkqhipUjP0xx/oQ4IP1hELgIG&#10;ZIkBDdg9QJjlp9gJptcPpiKO62Cc/y2wZDxYRM+g/WDc1BrscwAKs+o9J/1tkVJpQpV8t+zSRGxb&#10;voRyg1NiIa2PM/ykxgadMucvmMV9wZ7iDfDn+JEK2oJCT1FSgf343HvQxzFGKSUt7l9B3YcVs4IS&#10;9VbjgO+PJpOwsJGZTPfGyNiHkuVDiV41R4CNG+G1MTySQd+rLSktNNd4KhbBK4qY5ui7oNzbLXPk&#10;013AY8PFYhHVcEkN86f60vAAHuocBvCqu2bW9FPqcb7PYLurbPZoWJNusNSwWHmQdZzkUOlU174D&#10;uOBxlPpjFC7IQz5q3Z/M+W8AAAD//wMAUEsDBBQABgAIAAAAIQDE4oFO3gAAAAoBAAAPAAAAZHJz&#10;L2Rvd25yZXYueG1sTI/BTsMwDIbvSLxDZCRuLFlVBpSmU4UAaUdWJMQtbUxbaJyqybru7TEndrT9&#10;6ff359vFDWLGKfSeNKxXCgRS421PrYb36uXmHkSIhqwZPKGGEwbYFpcXucmsP9IbzvvYCg6hkBkN&#10;XYxjJmVoOnQmrPyIxLcvPzkTeZxaaSdz5HA3yESpjXSmJ/7QmRGfOmx+9genIdTzrjqN5cf3Z2jq&#10;8plcle5etb6+WspHEBGX+A/Dnz6rQ8FOtT+QDWLQcJuolFENyR13YuBhveFFzWSaKpBFLs8rFL8A&#10;AAD//wMAUEsBAi0AFAAGAAgAAAAhALaDOJL+AAAA4QEAABMAAAAAAAAAAAAAAAAAAAAAAFtDb250&#10;ZW50X1R5cGVzXS54bWxQSwECLQAUAAYACAAAACEAOP0h/9YAAACUAQAACwAAAAAAAAAAAAAAAAAv&#10;AQAAX3JlbHMvLnJlbHNQSwECLQAUAAYACAAAACEA9oWwqaQCAAB6BQAADgAAAAAAAAAAAAAAAAAu&#10;AgAAZHJzL2Uyb0RvYy54bWxQSwECLQAUAAYACAAAACEAxOKBTt4AAAAKAQAADwAAAAAAAAAAAAAA&#10;AAD+BAAAZHJzL2Rvd25yZXYueG1sUEsFBgAAAAAEAAQA8wAAAAkGAAAAAA==&#10;" filled="f" stroked="f" strokeweight="2pt">
                <v:textbox>
                  <w:txbxContent>
                    <w:p w:rsidR="004B66B2" w:rsidRPr="00B00BE4" w:rsidRDefault="004B66B2" w:rsidP="00C841BC">
                      <w:pPr>
                        <w:spacing w:line="240" w:lineRule="exact"/>
                        <w:jc w:val="left"/>
                        <w:rPr>
                          <w:rFonts w:asciiTheme="majorEastAsia" w:eastAsiaTheme="majorEastAsia" w:hAnsiTheme="majorEastAsia"/>
                          <w:b/>
                          <w:color w:val="000000" w:themeColor="text1"/>
                        </w:rPr>
                      </w:pPr>
                      <w:r w:rsidRPr="00C841BC">
                        <w:rPr>
                          <w:rFonts w:asciiTheme="majorEastAsia" w:eastAsiaTheme="majorEastAsia" w:hAnsiTheme="majorEastAsia" w:hint="eastAsia"/>
                          <w:color w:val="000000" w:themeColor="text1"/>
                        </w:rPr>
                        <w:t>インフルエンザ対策啓発</w:t>
                      </w:r>
                      <w:r>
                        <w:rPr>
                          <w:rFonts w:asciiTheme="majorEastAsia" w:eastAsiaTheme="majorEastAsia" w:hAnsiTheme="majorEastAsia" w:hint="eastAsia"/>
                          <w:color w:val="000000" w:themeColor="text1"/>
                        </w:rPr>
                        <w:t>キャラクター</w:t>
                      </w:r>
                      <w:r w:rsidRPr="00B00BE4">
                        <w:rPr>
                          <w:rFonts w:asciiTheme="majorEastAsia" w:eastAsiaTheme="majorEastAsia" w:hAnsiTheme="majorEastAsia" w:hint="eastAsia"/>
                          <w:b/>
                          <w:color w:val="000000" w:themeColor="text1"/>
                        </w:rPr>
                        <w:t>マウテ君</w:t>
                      </w:r>
                    </w:p>
                  </w:txbxContent>
                </v:textbox>
              </v:rect>
            </w:pict>
          </mc:Fallback>
        </mc:AlternateContent>
      </w:r>
      <w:r w:rsidR="00B04819">
        <w:rPr>
          <w:rFonts w:asciiTheme="majorEastAsia" w:eastAsiaTheme="majorEastAsia" w:hAnsiTheme="majorEastAsia" w:hint="eastAsia"/>
          <w:sz w:val="24"/>
          <w:szCs w:val="24"/>
        </w:rPr>
        <w:t xml:space="preserve">　　　　　　　　　　</w:t>
      </w:r>
      <w:r w:rsidR="00B04819">
        <w:rPr>
          <w:rFonts w:asciiTheme="majorEastAsia" w:eastAsiaTheme="majorEastAsia" w:hAnsiTheme="majorEastAsia"/>
          <w:noProof/>
          <w:sz w:val="24"/>
          <w:szCs w:val="24"/>
        </w:rPr>
        <w:drawing>
          <wp:inline distT="0" distB="0" distL="0" distR="0" wp14:anchorId="36DA9D62" wp14:editId="7BD488D9">
            <wp:extent cx="2209800" cy="2368113"/>
            <wp:effectExtent l="0" t="0" r="0" b="0"/>
            <wp:docPr id="2082" name="図 2082" descr="\\10000ws100363\g\01 事業系フォルダ\04 新型インフルエンザ\100 マウテ君\★キャラクター（補正後）★\マウテ君（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ws100363\g\01 事業系フォルダ\04 新型インフルエンザ\100 マウテ君\★キャラクター（補正後）★\マウテ君（正面）.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3782" cy="2372381"/>
                    </a:xfrm>
                    <a:prstGeom prst="rect">
                      <a:avLst/>
                    </a:prstGeom>
                    <a:noFill/>
                    <a:ln>
                      <a:noFill/>
                    </a:ln>
                  </pic:spPr>
                </pic:pic>
              </a:graphicData>
            </a:graphic>
          </wp:inline>
        </w:drawing>
      </w:r>
    </w:p>
    <w:p w:rsidR="00A97C62" w:rsidRDefault="00A97C62" w:rsidP="00662030">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mc:AlternateContent>
          <mc:Choice Requires="wpg">
            <w:drawing>
              <wp:anchor distT="0" distB="0" distL="114300" distR="114300" simplePos="0" relativeHeight="251935744" behindDoc="0" locked="0" layoutInCell="1" allowOverlap="1" wp14:anchorId="21E84664" wp14:editId="66E13242">
                <wp:simplePos x="0" y="0"/>
                <wp:positionH relativeFrom="column">
                  <wp:posOffset>-38735</wp:posOffset>
                </wp:positionH>
                <wp:positionV relativeFrom="paragraph">
                  <wp:posOffset>-38100</wp:posOffset>
                </wp:positionV>
                <wp:extent cx="6096000" cy="638175"/>
                <wp:effectExtent l="0" t="0" r="0" b="9525"/>
                <wp:wrapNone/>
                <wp:docPr id="8" name="グループ化 8"/>
                <wp:cNvGraphicFramePr/>
                <a:graphic xmlns:a="http://schemas.openxmlformats.org/drawingml/2006/main">
                  <a:graphicData uri="http://schemas.microsoft.com/office/word/2010/wordprocessingGroup">
                    <wpg:wgp>
                      <wpg:cNvGrpSpPr/>
                      <wpg:grpSpPr>
                        <a:xfrm>
                          <a:off x="0" y="0"/>
                          <a:ext cx="6096000" cy="638175"/>
                          <a:chOff x="0" y="0"/>
                          <a:chExt cx="6096000" cy="638175"/>
                        </a:xfrm>
                      </wpg:grpSpPr>
                      <wps:wsp>
                        <wps:cNvPr id="64" name="正方形/長方形 64"/>
                        <wps:cNvSpPr/>
                        <wps:spPr>
                          <a:xfrm>
                            <a:off x="0" y="0"/>
                            <a:ext cx="6096000" cy="342900"/>
                          </a:xfrm>
                          <a:prstGeom prst="rect">
                            <a:avLst/>
                          </a:prstGeom>
                          <a:solidFill>
                            <a:srgbClr val="1F497D"/>
                          </a:solidFill>
                          <a:ln w="25400" cap="flat" cmpd="sng" algn="ctr">
                            <a:noFill/>
                            <a:prstDash val="solid"/>
                          </a:ln>
                          <a:effectLst/>
                        </wps:spPr>
                        <wps:txbx>
                          <w:txbxContent>
                            <w:p w:rsidR="004B66B2" w:rsidRPr="00632C87" w:rsidRDefault="004B66B2" w:rsidP="00632C87">
                              <w:pPr>
                                <w:pStyle w:val="1"/>
                                <w:rPr>
                                  <w:b/>
                                  <w:color w:val="FFFFFF" w:themeColor="background1"/>
                                </w:rPr>
                              </w:pPr>
                              <w:bookmarkStart w:id="3" w:name="_Toc392167136"/>
                              <w:bookmarkStart w:id="4" w:name="_Toc398043112"/>
                              <w:r w:rsidRPr="00632C87">
                                <w:rPr>
                                  <w:rFonts w:hint="eastAsia"/>
                                  <w:b/>
                                  <w:color w:val="FFFFFF" w:themeColor="background1"/>
                                </w:rPr>
                                <w:t>Ⅱ　新型インフルエンザの感染予防のための基礎知識</w:t>
                              </w:r>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正方形/長方形 65"/>
                        <wps:cNvSpPr/>
                        <wps:spPr>
                          <a:xfrm>
                            <a:off x="0" y="342900"/>
                            <a:ext cx="6096000" cy="295275"/>
                          </a:xfrm>
                          <a:prstGeom prst="rect">
                            <a:avLst/>
                          </a:prstGeom>
                          <a:solidFill>
                            <a:srgbClr val="4F81BD"/>
                          </a:solidFill>
                          <a:ln w="25400" cap="flat" cmpd="sng" algn="ctr">
                            <a:noFill/>
                            <a:prstDash val="solid"/>
                          </a:ln>
                          <a:effectLst/>
                        </wps:spPr>
                        <wps:txbx>
                          <w:txbxContent>
                            <w:p w:rsidR="004B66B2" w:rsidRPr="00632C87" w:rsidRDefault="004B66B2" w:rsidP="00632C87">
                              <w:pPr>
                                <w:pStyle w:val="2"/>
                                <w:rPr>
                                  <w:b/>
                                  <w:color w:val="FFFFFF" w:themeColor="background1"/>
                                  <w:sz w:val="24"/>
                                  <w:szCs w:val="24"/>
                                </w:rPr>
                              </w:pPr>
                              <w:bookmarkStart w:id="5" w:name="_Toc392167137"/>
                              <w:bookmarkStart w:id="6" w:name="_Toc398043113"/>
                              <w:r w:rsidRPr="00632C87">
                                <w:rPr>
                                  <w:rFonts w:hint="eastAsia"/>
                                  <w:b/>
                                  <w:color w:val="FFFFFF" w:themeColor="background1"/>
                                  <w:sz w:val="24"/>
                                  <w:szCs w:val="24"/>
                                </w:rPr>
                                <w:t>１．新型インフルエンザと季節性インフルエンザの違い</w:t>
                              </w:r>
                              <w:bookmarkEnd w:id="5"/>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 o:spid="_x0000_s1028" style="position:absolute;margin-left:-3.05pt;margin-top:-3pt;width:480pt;height:50.25pt;z-index:251935744;mso-width-relative:margin;mso-height-relative:margin" coordsize="6096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tAGgMAAEsJAAAOAAAAZHJzL2Uyb0RvYy54bWzsVs1uEzEQviPxDtbe6SbbTZqsuqlCQyqk&#10;qq3Uop4dr/dH8trGdrIpR3rlSrnDESFxQ0jwNFEr8RaMvZu0tFWFiqg4cHFsz3h+vplvsptb85Kh&#10;GVW6EDz22mstD1FORFLwLPZeHI2f9DykDeYJZoLT2Duh2tsaPH60WcmIBiIXLKEKgRGuo0rGXm6M&#10;jHxfk5yWWK8JSTkIU6FKbOCoMj9RuALrJfODVqvrV0IlUglCtYbbUS30Bs5+mlJi9tNUU4NY7EFs&#10;xq3KrRO7+oNNHGUKy7wgTRj4HlGUuODgdGVqhA1GU1XcMFUWRAktUrNGROmLNC0IdTlANu3WtWx2&#10;lJhKl0sWVZlcwQTQXsPp3mbJ3uxAoSKJPSgUxyWUaPH68+L04+L02+L03fmbM9SzIFUyi0B3R8lD&#10;eaCai6w+2bznqSrtL2SE5g7ekxW8dG4Qgctuq99ttaAKBGTd9V57o1PjT3Io0o1nJH9290N/6da3&#10;0a2CqSS0kr5ES/8ZWoc5ltQVQVsEGrS64RKui08fLs6+nn9/7/94+6XeIZA6iNyLFWA60oDdvdBa&#10;D4M+IAdGV0njSCptdqgokd3EnoJmdz2IZ7va1KpLFetUC1Yk44Ixd1DZZJspNMNAjPY47G+MGuu/&#10;qDGOqtgLOqErGwaCpgwbqGApoWU0zzyEWQbMJ0Y531xYD+C8Dm+EdV77cGYbF4xbOXX0bEK1RavR&#10;sTszn8xdUwZLHCciOQHolagZrCUZF5D1LtbmACugLLQVjCGzD0vKBAQtmp2HcqFe3XZv9aE3QOqh&#10;CkYAJPRyihX1EHvOoWv67TC0M8Mdws5GAAd1VTK5KuHTcltYMGHgSeK2Vt+w5TZVojyGaTW0XkGE&#10;OQHfNXTNYdvUownmHaHDoVODOSGx2eWHkljjS2SP5sdYyab0Bii2J5adiqNrHVDr2pdcDKdGpIVr&#10;D4t0jSu0VcMay/SHoE/nTvq4uWADAcL9Ln0uKQKtddvgCPqdoJ44f4ND4bjXfvpPcmj9P4cemkPu&#10;Dwn+sd24br4u7CfB1bPj3OU30OAnAAAA//8DAFBLAwQUAAYACAAAACEAJ1YA5t8AAAAIAQAADwAA&#10;AGRycy9kb3ducmV2LnhtbEyPQWvCQBCF74X+h2UKvekmtZEasxGRticpVAvF25gdk2B2N2TXJP77&#10;jqd6mhne4833stVoGtFT52tnFcTTCATZwunalgp+9h+TNxA+oNXYOEsKruRhlT8+ZJhqN9hv6neh&#10;FBxifYoKqhDaVEpfVGTQT11LlrWT6wwGPrtS6g4HDjeNfImiuTRYW/5QYUubiorz7mIUfA44rGfx&#10;e789nzbXwz75+t3GpNTz07heggg0hn8z3PAZHXJmOrqL1V40CibzmJ23yZVYXySzBYgjL68JyDyT&#10;9wXyPwAAAP//AwBQSwECLQAUAAYACAAAACEAtoM4kv4AAADhAQAAEwAAAAAAAAAAAAAAAAAAAAAA&#10;W0NvbnRlbnRfVHlwZXNdLnhtbFBLAQItABQABgAIAAAAIQA4/SH/1gAAAJQBAAALAAAAAAAAAAAA&#10;AAAAAC8BAABfcmVscy8ucmVsc1BLAQItABQABgAIAAAAIQBooItAGgMAAEsJAAAOAAAAAAAAAAAA&#10;AAAAAC4CAABkcnMvZTJvRG9jLnhtbFBLAQItABQABgAIAAAAIQAnVgDm3wAAAAgBAAAPAAAAAAAA&#10;AAAAAAAAAHQFAABkcnMvZG93bnJldi54bWxQSwUGAAAAAAQABADzAAAAgAYAAAAA&#10;">
                <v:rect id="正方形/長方形 64" o:spid="_x0000_s1029" style="position:absolute;width:609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SsQA&#10;AADbAAAADwAAAGRycy9kb3ducmV2LnhtbESPQWvCQBSE7wX/w/KEXkQ3liIaXUUKhdxCjCLeHtln&#10;Esy+jdltkv77bqHQ4zAz3zC7w2ga0VPnassKlosIBHFhdc2lgnP+OV+DcB5ZY2OZFHyTg8N+8rLD&#10;WNuBM+pPvhQBwi5GBZX3bSylKyoy6Ba2JQ7e3XYGfZBdKXWHQ4CbRr5F0UoarDksVNjSR0XF4/Rl&#10;FNAmTZa35yw/3igtZvklw+sjU+p1Oh63IDyN/j/81060gtU7/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J0rEAAAA2wAAAA8AAAAAAAAAAAAAAAAAmAIAAGRycy9k&#10;b3ducmV2LnhtbFBLBQYAAAAABAAEAPUAAACJAwAAAAA=&#10;" fillcolor="#1f497d" stroked="f" strokeweight="2pt">
                  <v:textbox>
                    <w:txbxContent>
                      <w:p w:rsidR="004B66B2" w:rsidRPr="00632C87" w:rsidRDefault="004B66B2" w:rsidP="00632C87">
                        <w:pPr>
                          <w:pStyle w:val="1"/>
                          <w:rPr>
                            <w:b/>
                            <w:color w:val="FFFFFF" w:themeColor="background1"/>
                          </w:rPr>
                        </w:pPr>
                        <w:bookmarkStart w:id="9" w:name="_Toc392167136"/>
                        <w:bookmarkStart w:id="10" w:name="_Toc398043112"/>
                        <w:r w:rsidRPr="00632C87">
                          <w:rPr>
                            <w:rFonts w:hint="eastAsia"/>
                            <w:b/>
                            <w:color w:val="FFFFFF" w:themeColor="background1"/>
                          </w:rPr>
                          <w:t>Ⅱ　新型インフルエンザの感染予防のための基礎知識</w:t>
                        </w:r>
                        <w:bookmarkEnd w:id="9"/>
                        <w:bookmarkEnd w:id="10"/>
                      </w:p>
                    </w:txbxContent>
                  </v:textbox>
                </v:rect>
                <v:rect id="正方形/長方形 65" o:spid="_x0000_s1030" style="position:absolute;top:3429;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zFsUA&#10;AADbAAAADwAAAGRycy9kb3ducmV2LnhtbESPQWsCMRCF7wX/QxjBW81acJGtUUrRVigo3fbS27gZ&#10;N0uTybJJ1+2/N4Lg8fHmfW/ecj04K3rqQuNZwWyagSCuvG64VvD9tX1cgAgRWaP1TAr+KcB6NXpY&#10;YqH9mT+pL2MtEoRDgQpMjG0hZagMOQxT3xIn7+Q7hzHJrpa6w3OCOyufsiyXDhtODQZbejVU/ZZ/&#10;Lr3xkZeuf7P7n3ezdYdNczzN7VGpyXh4eQYRaYj341t6pxXkc7huSQC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XMWxQAAANsAAAAPAAAAAAAAAAAAAAAAAJgCAABkcnMv&#10;ZG93bnJldi54bWxQSwUGAAAAAAQABAD1AAAAigMAAAAA&#10;" fillcolor="#4f81bd" stroked="f" strokeweight="2pt">
                  <v:textbox>
                    <w:txbxContent>
                      <w:p w:rsidR="004B66B2" w:rsidRPr="00632C87" w:rsidRDefault="004B66B2" w:rsidP="00632C87">
                        <w:pPr>
                          <w:pStyle w:val="2"/>
                          <w:rPr>
                            <w:b/>
                            <w:color w:val="FFFFFF" w:themeColor="background1"/>
                            <w:sz w:val="24"/>
                            <w:szCs w:val="24"/>
                          </w:rPr>
                        </w:pPr>
                        <w:bookmarkStart w:id="11" w:name="_Toc392167137"/>
                        <w:bookmarkStart w:id="12" w:name="_Toc398043113"/>
                        <w:r w:rsidRPr="00632C87">
                          <w:rPr>
                            <w:rFonts w:hint="eastAsia"/>
                            <w:b/>
                            <w:color w:val="FFFFFF" w:themeColor="background1"/>
                            <w:sz w:val="24"/>
                            <w:szCs w:val="24"/>
                          </w:rPr>
                          <w:t>１．新型インフルエンザと季節性インフルエンザの違い</w:t>
                        </w:r>
                        <w:bookmarkEnd w:id="11"/>
                        <w:bookmarkEnd w:id="12"/>
                      </w:p>
                    </w:txbxContent>
                  </v:textbox>
                </v:rect>
              </v:group>
            </w:pict>
          </mc:Fallback>
        </mc:AlternateContent>
      </w:r>
    </w:p>
    <w:p w:rsidR="00A97C62" w:rsidRDefault="00A97C62" w:rsidP="00662030">
      <w:pPr>
        <w:widowControl/>
        <w:jc w:val="left"/>
        <w:rPr>
          <w:rFonts w:asciiTheme="majorEastAsia" w:eastAsiaTheme="majorEastAsia" w:hAnsiTheme="majorEastAsia"/>
          <w:sz w:val="24"/>
          <w:szCs w:val="24"/>
        </w:rPr>
      </w:pPr>
    </w:p>
    <w:p w:rsidR="00A97C62" w:rsidRDefault="00A97C62" w:rsidP="00662030">
      <w:pPr>
        <w:widowControl/>
        <w:jc w:val="left"/>
        <w:rPr>
          <w:rFonts w:asciiTheme="majorEastAsia" w:eastAsiaTheme="majorEastAsia" w:hAnsiTheme="majorEastAsia"/>
          <w:sz w:val="24"/>
          <w:szCs w:val="24"/>
        </w:rPr>
      </w:pPr>
    </w:p>
    <w:p w:rsidR="00CB7D5F" w:rsidRDefault="00F76F67" w:rsidP="00A97C62">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Ａ型のインフルエンザは、その原因となるインフルエンザウイルスが少しずつ変化しながら、</w:t>
      </w:r>
      <w:r w:rsidR="00A97C62" w:rsidRPr="00A97C62">
        <w:rPr>
          <w:rFonts w:asciiTheme="majorEastAsia" w:eastAsiaTheme="majorEastAsia" w:hAnsiTheme="majorEastAsia" w:hint="eastAsia"/>
          <w:sz w:val="24"/>
          <w:szCs w:val="24"/>
        </w:rPr>
        <w:t>毎年世界中のヒトの間で流行して</w:t>
      </w:r>
      <w:r>
        <w:rPr>
          <w:rFonts w:asciiTheme="majorEastAsia" w:eastAsiaTheme="majorEastAsia" w:hAnsiTheme="majorEastAsia" w:hint="eastAsia"/>
          <w:sz w:val="24"/>
          <w:szCs w:val="24"/>
        </w:rPr>
        <w:t>い</w:t>
      </w:r>
      <w:r w:rsidR="000A0ABF">
        <w:rPr>
          <w:rFonts w:asciiTheme="majorEastAsia" w:eastAsiaTheme="majorEastAsia" w:hAnsiTheme="majorEastAsia" w:hint="eastAsia"/>
          <w:sz w:val="24"/>
          <w:szCs w:val="24"/>
        </w:rPr>
        <w:t>ます</w:t>
      </w:r>
      <w:r w:rsidR="00A97C62" w:rsidRPr="00A97C62">
        <w:rPr>
          <w:rFonts w:asciiTheme="majorEastAsia" w:eastAsiaTheme="majorEastAsia" w:hAnsiTheme="majorEastAsia" w:hint="eastAsia"/>
          <w:sz w:val="24"/>
          <w:szCs w:val="24"/>
        </w:rPr>
        <w:t>。これを季節性インフルエンザと</w:t>
      </w:r>
      <w:r>
        <w:rPr>
          <w:rFonts w:asciiTheme="majorEastAsia" w:eastAsiaTheme="majorEastAsia" w:hAnsiTheme="majorEastAsia" w:hint="eastAsia"/>
          <w:sz w:val="24"/>
          <w:szCs w:val="24"/>
        </w:rPr>
        <w:t>い</w:t>
      </w:r>
      <w:r w:rsidR="000A0ABF">
        <w:rPr>
          <w:rFonts w:asciiTheme="majorEastAsia" w:eastAsiaTheme="majorEastAsia" w:hAnsiTheme="majorEastAsia" w:hint="eastAsia"/>
          <w:sz w:val="24"/>
          <w:szCs w:val="24"/>
        </w:rPr>
        <w:t>います。</w:t>
      </w:r>
    </w:p>
    <w:p w:rsidR="00F76F67" w:rsidRDefault="00A97C62" w:rsidP="00A97C62">
      <w:pPr>
        <w:widowControl/>
        <w:ind w:firstLineChars="100" w:firstLine="240"/>
        <w:jc w:val="left"/>
        <w:rPr>
          <w:rFonts w:asciiTheme="majorEastAsia" w:eastAsiaTheme="majorEastAsia" w:hAnsiTheme="majorEastAsia"/>
          <w:sz w:val="24"/>
          <w:szCs w:val="24"/>
        </w:rPr>
      </w:pPr>
      <w:r w:rsidRPr="00A97C62">
        <w:rPr>
          <w:rFonts w:asciiTheme="majorEastAsia" w:eastAsiaTheme="majorEastAsia" w:hAnsiTheme="majorEastAsia" w:hint="eastAsia"/>
          <w:sz w:val="24"/>
          <w:szCs w:val="24"/>
        </w:rPr>
        <w:t>時として、この</w:t>
      </w:r>
      <w:r w:rsidR="00F76F67">
        <w:rPr>
          <w:rFonts w:asciiTheme="majorEastAsia" w:eastAsiaTheme="majorEastAsia" w:hAnsiTheme="majorEastAsia" w:hint="eastAsia"/>
          <w:sz w:val="24"/>
          <w:szCs w:val="24"/>
        </w:rPr>
        <w:t>変化が</w:t>
      </w:r>
      <w:r w:rsidRPr="00A97C62">
        <w:rPr>
          <w:rFonts w:asciiTheme="majorEastAsia" w:eastAsiaTheme="majorEastAsia" w:hAnsiTheme="majorEastAsia" w:hint="eastAsia"/>
          <w:sz w:val="24"/>
          <w:szCs w:val="24"/>
        </w:rPr>
        <w:t>大き</w:t>
      </w:r>
      <w:r w:rsidR="00F76F67">
        <w:rPr>
          <w:rFonts w:asciiTheme="majorEastAsia" w:eastAsiaTheme="majorEastAsia" w:hAnsiTheme="majorEastAsia" w:hint="eastAsia"/>
          <w:sz w:val="24"/>
          <w:szCs w:val="24"/>
        </w:rPr>
        <w:t>い</w:t>
      </w:r>
      <w:r w:rsidRPr="00A97C62">
        <w:rPr>
          <w:rFonts w:asciiTheme="majorEastAsia" w:eastAsiaTheme="majorEastAsia" w:hAnsiTheme="majorEastAsia" w:hint="eastAsia"/>
          <w:sz w:val="24"/>
          <w:szCs w:val="24"/>
        </w:rPr>
        <w:t>インフルエンザウイルスが現れ</w:t>
      </w:r>
      <w:r w:rsidR="00F76F67">
        <w:rPr>
          <w:rFonts w:asciiTheme="majorEastAsia" w:eastAsiaTheme="majorEastAsia" w:hAnsiTheme="majorEastAsia" w:hint="eastAsia"/>
          <w:sz w:val="24"/>
          <w:szCs w:val="24"/>
        </w:rPr>
        <w:t>ることがあ</w:t>
      </w:r>
      <w:r w:rsidR="000A0ABF">
        <w:rPr>
          <w:rFonts w:asciiTheme="majorEastAsia" w:eastAsiaTheme="majorEastAsia" w:hAnsiTheme="majorEastAsia" w:hint="eastAsia"/>
          <w:sz w:val="24"/>
          <w:szCs w:val="24"/>
        </w:rPr>
        <w:t>ります</w:t>
      </w:r>
      <w:r w:rsidR="00F76F67">
        <w:rPr>
          <w:rFonts w:asciiTheme="majorEastAsia" w:eastAsiaTheme="majorEastAsia" w:hAnsiTheme="majorEastAsia" w:hint="eastAsia"/>
          <w:sz w:val="24"/>
          <w:szCs w:val="24"/>
        </w:rPr>
        <w:t>。</w:t>
      </w:r>
      <w:r w:rsidRPr="00A97C62">
        <w:rPr>
          <w:rFonts w:asciiTheme="majorEastAsia" w:eastAsiaTheme="majorEastAsia" w:hAnsiTheme="majorEastAsia" w:hint="eastAsia"/>
          <w:sz w:val="24"/>
          <w:szCs w:val="24"/>
        </w:rPr>
        <w:t>多くの</w:t>
      </w:r>
      <w:r w:rsidR="00F76F67">
        <w:rPr>
          <w:rFonts w:asciiTheme="majorEastAsia" w:eastAsiaTheme="majorEastAsia" w:hAnsiTheme="majorEastAsia" w:hint="eastAsia"/>
          <w:sz w:val="24"/>
          <w:szCs w:val="24"/>
        </w:rPr>
        <w:t>国</w:t>
      </w:r>
      <w:r w:rsidRPr="00A97C62">
        <w:rPr>
          <w:rFonts w:asciiTheme="majorEastAsia" w:eastAsiaTheme="majorEastAsia" w:hAnsiTheme="majorEastAsia" w:hint="eastAsia"/>
          <w:sz w:val="24"/>
          <w:szCs w:val="24"/>
        </w:rPr>
        <w:t>民が免疫を獲得していないことから全国的に急速にまん延することによって、国民の健康と生命、生活に、場合によっては医療体制を含めた社会機能や経済活動にまで影響を及ぼす可能性があるものを新型インフルエンザと呼んでい</w:t>
      </w:r>
      <w:r w:rsidR="000A0ABF">
        <w:rPr>
          <w:rFonts w:asciiTheme="majorEastAsia" w:eastAsiaTheme="majorEastAsia" w:hAnsiTheme="majorEastAsia" w:hint="eastAsia"/>
          <w:sz w:val="24"/>
          <w:szCs w:val="24"/>
        </w:rPr>
        <w:t>ます</w:t>
      </w:r>
      <w:r w:rsidRPr="00A97C62">
        <w:rPr>
          <w:rFonts w:asciiTheme="majorEastAsia" w:eastAsiaTheme="majorEastAsia" w:hAnsiTheme="majorEastAsia" w:hint="eastAsia"/>
          <w:sz w:val="24"/>
          <w:szCs w:val="24"/>
        </w:rPr>
        <w:t>。</w:t>
      </w:r>
    </w:p>
    <w:p w:rsidR="00F76F67" w:rsidRDefault="000A0ABF" w:rsidP="00A97C62">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過去に、</w:t>
      </w:r>
      <w:r w:rsidR="00A97C62" w:rsidRPr="00A97C62">
        <w:rPr>
          <w:rFonts w:asciiTheme="majorEastAsia" w:eastAsiaTheme="majorEastAsia" w:hAnsiTheme="majorEastAsia" w:hint="eastAsia"/>
          <w:sz w:val="24"/>
          <w:szCs w:val="24"/>
        </w:rPr>
        <w:t>新型インフルエンザは、大正</w:t>
      </w:r>
      <w:r w:rsidR="002D6B57">
        <w:rPr>
          <w:rFonts w:asciiTheme="majorEastAsia" w:eastAsiaTheme="majorEastAsia" w:hAnsiTheme="majorEastAsia" w:hint="eastAsia"/>
          <w:sz w:val="24"/>
          <w:szCs w:val="24"/>
        </w:rPr>
        <w:t>７</w:t>
      </w:r>
      <w:r w:rsidR="00A97C62" w:rsidRPr="00A97C62">
        <w:rPr>
          <w:rFonts w:asciiTheme="majorEastAsia" w:eastAsiaTheme="majorEastAsia" w:hAnsiTheme="majorEastAsia" w:hint="eastAsia"/>
          <w:sz w:val="24"/>
          <w:szCs w:val="24"/>
        </w:rPr>
        <w:t>（1918）年（スペインインフルエンザ）、昭和32（1957）年（アジアインフルエンザ）、昭和43（1968）年（香港インフルエンザ）、平成21（2009）年（インフルエンザ（H1N1）2009）に発生し</w:t>
      </w:r>
      <w:r>
        <w:rPr>
          <w:rFonts w:asciiTheme="majorEastAsia" w:eastAsiaTheme="majorEastAsia" w:hAnsiTheme="majorEastAsia" w:hint="eastAsia"/>
          <w:sz w:val="24"/>
          <w:szCs w:val="24"/>
        </w:rPr>
        <w:t>ました</w:t>
      </w:r>
      <w:r w:rsidR="00A97C62" w:rsidRPr="00A97C62">
        <w:rPr>
          <w:rFonts w:asciiTheme="majorEastAsia" w:eastAsiaTheme="majorEastAsia" w:hAnsiTheme="majorEastAsia" w:hint="eastAsia"/>
          <w:sz w:val="24"/>
          <w:szCs w:val="24"/>
        </w:rPr>
        <w:t>。</w:t>
      </w:r>
    </w:p>
    <w:p w:rsidR="00A97C62" w:rsidRPr="00A97C62" w:rsidRDefault="00A97C62" w:rsidP="00A97C62">
      <w:pPr>
        <w:widowControl/>
        <w:ind w:firstLineChars="100" w:firstLine="240"/>
        <w:jc w:val="left"/>
        <w:rPr>
          <w:rFonts w:asciiTheme="majorEastAsia" w:eastAsiaTheme="majorEastAsia" w:hAnsiTheme="majorEastAsia"/>
          <w:sz w:val="24"/>
          <w:szCs w:val="24"/>
        </w:rPr>
      </w:pPr>
      <w:r w:rsidRPr="00A97C62">
        <w:rPr>
          <w:rFonts w:asciiTheme="majorEastAsia" w:eastAsiaTheme="majorEastAsia" w:hAnsiTheme="majorEastAsia" w:hint="eastAsia"/>
          <w:sz w:val="24"/>
          <w:szCs w:val="24"/>
        </w:rPr>
        <w:t>しかし、世界に流行が拡がり、多くの国民が新型インフルエンザに対して免疫を獲得するにつれ、このような新型インフルエンザも、季節的な流行を繰り返すようにな</w:t>
      </w:r>
      <w:r w:rsidR="000A0ABF">
        <w:rPr>
          <w:rFonts w:asciiTheme="majorEastAsia" w:eastAsiaTheme="majorEastAsia" w:hAnsiTheme="majorEastAsia" w:hint="eastAsia"/>
          <w:sz w:val="24"/>
          <w:szCs w:val="24"/>
        </w:rPr>
        <w:t>ります。平成21年に、わが国でも流行した新型</w:t>
      </w:r>
      <w:r w:rsidRPr="00A97C62">
        <w:rPr>
          <w:rFonts w:asciiTheme="majorEastAsia" w:eastAsiaTheme="majorEastAsia" w:hAnsiTheme="majorEastAsia" w:hint="eastAsia"/>
          <w:sz w:val="24"/>
          <w:szCs w:val="24"/>
        </w:rPr>
        <w:t>インフルエンザ（H1N1）2009についても、平成23（2011）年４月からは、季節性インフルエンザとして取り扱われ</w:t>
      </w:r>
      <w:r w:rsidR="00F76F67">
        <w:rPr>
          <w:rFonts w:asciiTheme="majorEastAsia" w:eastAsiaTheme="majorEastAsia" w:hAnsiTheme="majorEastAsia" w:hint="eastAsia"/>
          <w:sz w:val="24"/>
          <w:szCs w:val="24"/>
        </w:rPr>
        <w:t>てい</w:t>
      </w:r>
      <w:r w:rsidR="000A0ABF">
        <w:rPr>
          <w:rFonts w:asciiTheme="majorEastAsia" w:eastAsiaTheme="majorEastAsia" w:hAnsiTheme="majorEastAsia" w:hint="eastAsia"/>
          <w:sz w:val="24"/>
          <w:szCs w:val="24"/>
        </w:rPr>
        <w:t>ます</w:t>
      </w:r>
      <w:r w:rsidRPr="00A97C62">
        <w:rPr>
          <w:rFonts w:asciiTheme="majorEastAsia" w:eastAsiaTheme="majorEastAsia" w:hAnsiTheme="majorEastAsia" w:hint="eastAsia"/>
          <w:sz w:val="24"/>
          <w:szCs w:val="24"/>
        </w:rPr>
        <w:t>。</w:t>
      </w:r>
    </w:p>
    <w:p w:rsidR="00A97C62" w:rsidRDefault="00A97C62" w:rsidP="00D27EFE">
      <w:pPr>
        <w:widowControl/>
        <w:ind w:firstLineChars="100" w:firstLine="240"/>
        <w:jc w:val="left"/>
        <w:rPr>
          <w:rFonts w:asciiTheme="majorEastAsia" w:eastAsiaTheme="majorEastAsia" w:hAnsiTheme="majorEastAsia"/>
          <w:sz w:val="24"/>
          <w:szCs w:val="24"/>
        </w:rPr>
      </w:pPr>
      <w:r w:rsidRPr="00A97C62">
        <w:rPr>
          <w:rFonts w:asciiTheme="majorEastAsia" w:eastAsiaTheme="majorEastAsia" w:hAnsiTheme="majorEastAsia" w:hint="eastAsia"/>
          <w:sz w:val="24"/>
          <w:szCs w:val="24"/>
        </w:rPr>
        <w:t>次の新型インフルエンザウイルスがいつ出現するのか、誰にも予測することは</w:t>
      </w:r>
      <w:r w:rsidR="000A0ABF">
        <w:rPr>
          <w:rFonts w:asciiTheme="majorEastAsia" w:eastAsiaTheme="majorEastAsia" w:hAnsiTheme="majorEastAsia" w:hint="eastAsia"/>
          <w:sz w:val="24"/>
          <w:szCs w:val="24"/>
        </w:rPr>
        <w:t>できませんが、</w:t>
      </w:r>
      <w:r w:rsidR="00FE4731">
        <w:rPr>
          <w:rFonts w:asciiTheme="majorEastAsia" w:eastAsiaTheme="majorEastAsia" w:hAnsiTheme="majorEastAsia" w:hint="eastAsia"/>
          <w:sz w:val="24"/>
          <w:szCs w:val="24"/>
        </w:rPr>
        <w:t>これまで出現した新型インフルエンザとは異なった性質を持</w:t>
      </w:r>
      <w:r w:rsidR="00F76F67">
        <w:rPr>
          <w:rFonts w:asciiTheme="majorEastAsia" w:eastAsiaTheme="majorEastAsia" w:hAnsiTheme="majorEastAsia" w:hint="eastAsia"/>
          <w:sz w:val="24"/>
          <w:szCs w:val="24"/>
        </w:rPr>
        <w:t>つ可能性があ</w:t>
      </w:r>
      <w:r w:rsidR="000A0ABF">
        <w:rPr>
          <w:rFonts w:asciiTheme="majorEastAsia" w:eastAsiaTheme="majorEastAsia" w:hAnsiTheme="majorEastAsia" w:hint="eastAsia"/>
          <w:sz w:val="24"/>
          <w:szCs w:val="24"/>
        </w:rPr>
        <w:t>ります</w:t>
      </w:r>
      <w:r w:rsidR="00F76F67">
        <w:rPr>
          <w:rFonts w:asciiTheme="majorEastAsia" w:eastAsiaTheme="majorEastAsia" w:hAnsiTheme="majorEastAsia" w:hint="eastAsia"/>
          <w:sz w:val="24"/>
          <w:szCs w:val="24"/>
        </w:rPr>
        <w:t>。</w:t>
      </w:r>
    </w:p>
    <w:p w:rsidR="00FA18AC" w:rsidRDefault="00F76F67" w:rsidP="00662030">
      <w:pPr>
        <w:widowControl/>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37792" behindDoc="0" locked="0" layoutInCell="1" allowOverlap="1" wp14:anchorId="6851F633" wp14:editId="2B5EF5C5">
                <wp:simplePos x="0" y="0"/>
                <wp:positionH relativeFrom="column">
                  <wp:posOffset>-38735</wp:posOffset>
                </wp:positionH>
                <wp:positionV relativeFrom="paragraph">
                  <wp:posOffset>104775</wp:posOffset>
                </wp:positionV>
                <wp:extent cx="6096000" cy="295275"/>
                <wp:effectExtent l="0" t="0" r="0" b="9525"/>
                <wp:wrapNone/>
                <wp:docPr id="66" name="正方形/長方形 66"/>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4F81BD"/>
                        </a:solidFill>
                        <a:ln w="25400" cap="flat" cmpd="sng" algn="ctr">
                          <a:noFill/>
                          <a:prstDash val="solid"/>
                        </a:ln>
                        <a:effectLst/>
                      </wps:spPr>
                      <wps:txbx>
                        <w:txbxContent>
                          <w:p w:rsidR="004B66B2" w:rsidRPr="00632C87" w:rsidRDefault="004B66B2" w:rsidP="00632C87">
                            <w:pPr>
                              <w:pStyle w:val="2"/>
                              <w:rPr>
                                <w:b/>
                                <w:color w:val="FFFFFF" w:themeColor="background1"/>
                                <w:sz w:val="24"/>
                                <w:szCs w:val="24"/>
                              </w:rPr>
                            </w:pPr>
                            <w:bookmarkStart w:id="7" w:name="_Toc392167138"/>
                            <w:bookmarkStart w:id="8" w:name="_Toc398043114"/>
                            <w:r w:rsidRPr="00632C87">
                              <w:rPr>
                                <w:rFonts w:hint="eastAsia"/>
                                <w:b/>
                                <w:color w:val="FFFFFF" w:themeColor="background1"/>
                                <w:sz w:val="24"/>
                                <w:szCs w:val="24"/>
                              </w:rPr>
                              <w:t>２．インフルエンザの感染経路</w:t>
                            </w:r>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6" o:spid="_x0000_s1031" style="position:absolute;margin-left:-3.05pt;margin-top:8.25pt;width:480pt;height:23.2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RfQIAAM8EAAAOAAAAZHJzL2Uyb0RvYy54bWysVM1uEzEQviPxDpbvdDdRkrarbqrQKAip&#10;KpVa1PPEa2dX8h+2k93yHvAAcOaMOPA4VOItGHs3bSmcEBfvjGc8P998syennZJkx51vjC7p6CCn&#10;hGtmqkZvSvr2evXiiBIfQFcgjeYlveWens6fPztpbcHHpjay4o5gEO2L1pa0DsEWWeZZzRX4A2O5&#10;RqMwTkFA1W2yykGL0ZXMxnk+y1rjKusM497j7bI30nmKLwRn4Y0QngciS4q1hXS6dK7jmc1PoNg4&#10;sHXDhjLgH6pQ0GhMeh9qCQHI1jV/hFINc8YbEQ6YUZkRomE89YDdjPIn3VzVYHnqBcHx9h4m///C&#10;sovdpSNNVdLZjBINCmd09+Xz3cdvP75/yn5++NpLBK0IVWt9gS+u7KUbNI9i7LsTTsUvdkS6BO/t&#10;Pby8C4Th5Sw/nuU5ToGhbXw8HR9OY9Ds4bV1PrziRpEolNTh+BKqsDv3oXfdu8Rk3simWjVSJsVt&#10;1mfSkR3gqCero9HL5RD9NzepSYvZp5NUCCDlhISANSmLIHi9oQTkBrnMgku5tYkZMDkUMfcSfN3n&#10;SGGHFFJHO0+EG0qNWPXoRCl06y7BPIkv4s3aVLcIvTM9J71lqwbjn4MPl+CQhAgULlZ4g4eQBos2&#10;g0RJbdz7v91Hf+QGWilpkdTY0LstOE6JfK2RNcejySRuQVIm08MxKu6xZf3YorfqzCCYI1xhy5IY&#10;/YPci8IZdYP7t4hZ0QSaYe4eukE5C/2y4QYzvlgkN2S+hXCuryyLwffIXnc34Oww+oCkuTD7BYDi&#10;CQN63/hSm8U2GNEkejzgirSKCm5NItiw4XEtH+vJ6+E/NP8FAAD//wMAUEsDBBQABgAIAAAAIQCB&#10;m9HY3gAAAAgBAAAPAAAAZHJzL2Rvd25yZXYueG1sTI/BTsMwEETvSPyDtUjcWqdUsWgap0KIwgGJ&#10;isClNyd24wh7HcVuGv6e5QTH3ZmdfVPuZu/YZMbYB5SwWmbADLZB99hJ+PzYL+6BxaRQKxfQSPg2&#10;EXbV9VWpCh0u+G6mOnWMQjAWSoJNaSg4j601XsVlGAySdgqjV4nGseN6VBcK947fZZngXvVIH6wa&#10;zKM17Vd99oTxKmo/Pbu344vd+8NT35xy10h5ezM/bIElM6c/M/zi0w1UxNSEM+rInISFWJGT9iIH&#10;RvomX2+ANRLEOgNelfx/geoHAAD//wMAUEsBAi0AFAAGAAgAAAAhALaDOJL+AAAA4QEAABMAAAAA&#10;AAAAAAAAAAAAAAAAAFtDb250ZW50X1R5cGVzXS54bWxQSwECLQAUAAYACAAAACEAOP0h/9YAAACU&#10;AQAACwAAAAAAAAAAAAAAAAAvAQAAX3JlbHMvLnJlbHNQSwECLQAUAAYACAAAACEAp/uwkX0CAADP&#10;BAAADgAAAAAAAAAAAAAAAAAuAgAAZHJzL2Uyb0RvYy54bWxQSwECLQAUAAYACAAAACEAgZvR2N4A&#10;AAAIAQAADwAAAAAAAAAAAAAAAADXBAAAZHJzL2Rvd25yZXYueG1sUEsFBgAAAAAEAAQA8wAAAOIF&#10;AAAAAA==&#10;" fillcolor="#4f81bd" stroked="f" strokeweight="2pt">
                <v:textbox>
                  <w:txbxContent>
                    <w:p w:rsidR="004B66B2" w:rsidRPr="00632C87" w:rsidRDefault="004B66B2" w:rsidP="00632C87">
                      <w:pPr>
                        <w:pStyle w:val="2"/>
                        <w:rPr>
                          <w:b/>
                          <w:color w:val="FFFFFF" w:themeColor="background1"/>
                          <w:sz w:val="24"/>
                          <w:szCs w:val="24"/>
                        </w:rPr>
                      </w:pPr>
                      <w:bookmarkStart w:id="15" w:name="_Toc392167138"/>
                      <w:bookmarkStart w:id="16" w:name="_Toc398043114"/>
                      <w:r w:rsidRPr="00632C87">
                        <w:rPr>
                          <w:rFonts w:hint="eastAsia"/>
                          <w:b/>
                          <w:color w:val="FFFFFF" w:themeColor="background1"/>
                          <w:sz w:val="24"/>
                          <w:szCs w:val="24"/>
                        </w:rPr>
                        <w:t>２．インフルエンザの感染経路</w:t>
                      </w:r>
                      <w:bookmarkEnd w:id="15"/>
                      <w:bookmarkEnd w:id="16"/>
                    </w:p>
                  </w:txbxContent>
                </v:textbox>
              </v:rect>
            </w:pict>
          </mc:Fallback>
        </mc:AlternateContent>
      </w:r>
    </w:p>
    <w:p w:rsidR="00F76F67" w:rsidRDefault="00F76F67" w:rsidP="00662030">
      <w:pPr>
        <w:widowControl/>
        <w:jc w:val="left"/>
        <w:rPr>
          <w:rFonts w:asciiTheme="majorEastAsia" w:eastAsiaTheme="majorEastAsia" w:hAnsiTheme="majorEastAsia"/>
          <w:sz w:val="24"/>
          <w:szCs w:val="24"/>
        </w:rPr>
      </w:pPr>
    </w:p>
    <w:p w:rsidR="00F76F67" w:rsidRDefault="003A3169" w:rsidP="00662030">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インフルエンザは、季節性、新型を問わず、飛沫感染、もしくは接触感染により人に感染</w:t>
      </w:r>
      <w:r w:rsidR="000A0ABF">
        <w:rPr>
          <w:rFonts w:asciiTheme="majorEastAsia" w:eastAsiaTheme="majorEastAsia" w:hAnsiTheme="majorEastAsia" w:hint="eastAsia"/>
          <w:sz w:val="24"/>
          <w:szCs w:val="24"/>
        </w:rPr>
        <w:t>します</w:t>
      </w:r>
      <w:r>
        <w:rPr>
          <w:rFonts w:asciiTheme="majorEastAsia" w:eastAsiaTheme="majorEastAsia" w:hAnsiTheme="majorEastAsia" w:hint="eastAsia"/>
          <w:sz w:val="24"/>
          <w:szCs w:val="24"/>
        </w:rPr>
        <w:t>。</w:t>
      </w:r>
    </w:p>
    <w:p w:rsidR="003A3169" w:rsidRPr="00860EEE" w:rsidRDefault="00CF43F3" w:rsidP="00662030">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3A3169" w:rsidRPr="00860EEE">
        <w:rPr>
          <w:rFonts w:asciiTheme="majorEastAsia" w:eastAsiaTheme="majorEastAsia" w:hAnsiTheme="majorEastAsia" w:hint="eastAsia"/>
          <w:b/>
          <w:sz w:val="24"/>
          <w:szCs w:val="24"/>
        </w:rPr>
        <w:t>飛沫感染</w:t>
      </w:r>
    </w:p>
    <w:p w:rsidR="00302D55" w:rsidRDefault="00407A33" w:rsidP="00662030">
      <w:pPr>
        <w:widowControl/>
        <w:jc w:val="lef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g">
            <w:drawing>
              <wp:anchor distT="0" distB="0" distL="114300" distR="114300" simplePos="0" relativeHeight="251961344" behindDoc="0" locked="0" layoutInCell="1" allowOverlap="1" wp14:anchorId="750747FA" wp14:editId="3361319D">
                <wp:simplePos x="0" y="0"/>
                <wp:positionH relativeFrom="column">
                  <wp:posOffset>-38735</wp:posOffset>
                </wp:positionH>
                <wp:positionV relativeFrom="paragraph">
                  <wp:posOffset>28575</wp:posOffset>
                </wp:positionV>
                <wp:extent cx="6324600" cy="2981325"/>
                <wp:effectExtent l="0" t="0" r="0" b="9525"/>
                <wp:wrapNone/>
                <wp:docPr id="85" name="グループ化 85"/>
                <wp:cNvGraphicFramePr/>
                <a:graphic xmlns:a="http://schemas.openxmlformats.org/drawingml/2006/main">
                  <a:graphicData uri="http://schemas.microsoft.com/office/word/2010/wordprocessingGroup">
                    <wpg:wgp>
                      <wpg:cNvGrpSpPr/>
                      <wpg:grpSpPr>
                        <a:xfrm>
                          <a:off x="0" y="0"/>
                          <a:ext cx="6324600" cy="2981325"/>
                          <a:chOff x="0" y="0"/>
                          <a:chExt cx="6324600" cy="2981325"/>
                        </a:xfrm>
                      </wpg:grpSpPr>
                      <wps:wsp>
                        <wps:cNvPr id="67" name="正方形/長方形 67"/>
                        <wps:cNvSpPr/>
                        <wps:spPr>
                          <a:xfrm>
                            <a:off x="0" y="0"/>
                            <a:ext cx="1219200" cy="11430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sidRPr="00636323">
                                <w:rPr>
                                  <w:rFonts w:asciiTheme="majorEastAsia" w:eastAsiaTheme="majorEastAsia" w:hAnsiTheme="majorEastAsia" w:hint="eastAsia"/>
                                  <w:b/>
                                  <w:color w:val="000000" w:themeColor="text1"/>
                                </w:rPr>
                                <w:t>①　感染者が咳やくしゃみをする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 name="正方形/長方形 69"/>
                        <wps:cNvSpPr/>
                        <wps:spPr>
                          <a:xfrm>
                            <a:off x="1695450" y="9525"/>
                            <a:ext cx="1162050" cy="1133475"/>
                          </a:xfrm>
                          <a:prstGeom prst="rect">
                            <a:avLst/>
                          </a:prstGeom>
                          <a:solidFill>
                            <a:schemeClr val="tx2">
                              <a:lumMod val="40000"/>
                              <a:lumOff val="60000"/>
                            </a:schemeClr>
                          </a:solidFill>
                          <a:ln w="25400" cap="flat" cmpd="sng" algn="ctr">
                            <a:noFill/>
                            <a:prstDash val="solid"/>
                          </a:ln>
                          <a:effectLst/>
                        </wps:spPr>
                        <wps:txbx>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sidRPr="00636323">
                                <w:rPr>
                                  <w:rFonts w:asciiTheme="majorEastAsia" w:eastAsiaTheme="majorEastAsia" w:hAnsiTheme="majorEastAsia" w:hint="eastAsia"/>
                                  <w:b/>
                                  <w:color w:val="000000" w:themeColor="text1"/>
                                </w:rPr>
                                <w:t>②　ウイルスが含まれたくしゃみなどのしぶきが飛散</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0" name="正方形/長方形 70"/>
                        <wps:cNvSpPr/>
                        <wps:spPr>
                          <a:xfrm>
                            <a:off x="3343275" y="0"/>
                            <a:ext cx="1219200" cy="1133475"/>
                          </a:xfrm>
                          <a:prstGeom prst="rect">
                            <a:avLst/>
                          </a:prstGeom>
                          <a:solidFill>
                            <a:schemeClr val="tx2">
                              <a:lumMod val="60000"/>
                              <a:lumOff val="40000"/>
                            </a:schemeClr>
                          </a:solidFill>
                          <a:ln w="25400" cap="flat" cmpd="sng" algn="ctr">
                            <a:noFill/>
                            <a:prstDash val="solid"/>
                          </a:ln>
                          <a:effectLst/>
                        </wps:spPr>
                        <wps:txbx>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③</w:t>
                              </w:r>
                              <w:r w:rsidRPr="00636323">
                                <w:rPr>
                                  <w:rFonts w:asciiTheme="majorEastAsia" w:eastAsiaTheme="majorEastAsia" w:hAnsiTheme="majorEastAsia" w:hint="eastAsia"/>
                                  <w:b/>
                                  <w:color w:val="000000" w:themeColor="text1"/>
                                </w:rPr>
                                <w:t xml:space="preserve">　未感染者がしぶきを鼻や口から吸い込む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1" name="円/楕円 71"/>
                        <wps:cNvSpPr/>
                        <wps:spPr>
                          <a:xfrm>
                            <a:off x="5238750" y="1066800"/>
                            <a:ext cx="1085850" cy="85725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66B2" w:rsidRPr="00636323" w:rsidRDefault="004B66B2" w:rsidP="00636323">
                              <w:pPr>
                                <w:jc w:val="center"/>
                                <w:rPr>
                                  <w:rFonts w:asciiTheme="majorEastAsia" w:eastAsiaTheme="majorEastAsia" w:hAnsiTheme="majorEastAsia"/>
                                  <w:b/>
                                  <w:color w:val="FFFFFF" w:themeColor="background1"/>
                                  <w:sz w:val="28"/>
                                  <w:szCs w:val="28"/>
                                </w:rPr>
                              </w:pPr>
                              <w:r w:rsidRPr="00636323">
                                <w:rPr>
                                  <w:rFonts w:asciiTheme="majorEastAsia" w:eastAsiaTheme="majorEastAsia" w:hAnsiTheme="majorEastAsia" w:hint="eastAsia"/>
                                  <w:b/>
                                  <w:color w:val="FFFFFF" w:themeColor="background1"/>
                                  <w:sz w:val="28"/>
                                  <w:szCs w:val="28"/>
                                </w:rPr>
                                <w:t>感　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0" y="1838325"/>
                            <a:ext cx="1219200" cy="1143000"/>
                          </a:xfrm>
                          <a:prstGeom prst="rect">
                            <a:avLst/>
                          </a:prstGeom>
                          <a:solidFill>
                            <a:schemeClr val="accent1">
                              <a:lumMod val="40000"/>
                              <a:lumOff val="60000"/>
                            </a:schemeClr>
                          </a:solidFill>
                          <a:ln w="25400" cap="flat" cmpd="sng" algn="ctr">
                            <a:noFill/>
                            <a:prstDash val="solid"/>
                          </a:ln>
                          <a:effectLst/>
                        </wps:spPr>
                        <wps:txbx>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sidRPr="00636323">
                                <w:rPr>
                                  <w:rFonts w:asciiTheme="majorEastAsia" w:eastAsiaTheme="majorEastAsia" w:hAnsiTheme="majorEastAsia" w:hint="eastAsia"/>
                                  <w:b/>
                                  <w:color w:val="000000" w:themeColor="text1"/>
                                </w:rPr>
                                <w:t>①　感染者が咳やくしゃみ等で手にウイルスが付着する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6" name="正方形/長方形 76"/>
                        <wps:cNvSpPr/>
                        <wps:spPr>
                          <a:xfrm>
                            <a:off x="1676400" y="1857375"/>
                            <a:ext cx="1181100" cy="1123950"/>
                          </a:xfrm>
                          <a:prstGeom prst="rect">
                            <a:avLst/>
                          </a:prstGeom>
                          <a:solidFill>
                            <a:schemeClr val="tx2">
                              <a:lumMod val="40000"/>
                              <a:lumOff val="60000"/>
                            </a:schemeClr>
                          </a:solidFill>
                          <a:ln w="25400" cap="flat" cmpd="sng" algn="ctr">
                            <a:noFill/>
                            <a:prstDash val="solid"/>
                          </a:ln>
                          <a:effectLst/>
                        </wps:spPr>
                        <wps:txbx>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sidRPr="00636323">
                                <w:rPr>
                                  <w:rFonts w:asciiTheme="majorEastAsia" w:eastAsiaTheme="majorEastAsia" w:hAnsiTheme="majorEastAsia" w:hint="eastAsia"/>
                                  <w:b/>
                                  <w:color w:val="000000" w:themeColor="text1"/>
                                </w:rPr>
                                <w:t>②　感染者が手を洗わないでドアノブやスイッチに触れる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7" name="正方形/長方形 77"/>
                        <wps:cNvSpPr/>
                        <wps:spPr>
                          <a:xfrm>
                            <a:off x="3343275" y="1866900"/>
                            <a:ext cx="1371600" cy="1104900"/>
                          </a:xfrm>
                          <a:prstGeom prst="rect">
                            <a:avLst/>
                          </a:prstGeom>
                          <a:solidFill>
                            <a:schemeClr val="tx2">
                              <a:lumMod val="60000"/>
                              <a:lumOff val="40000"/>
                            </a:schemeClr>
                          </a:solidFill>
                          <a:ln w="25400" cap="flat" cmpd="sng" algn="ctr">
                            <a:noFill/>
                            <a:prstDash val="solid"/>
                          </a:ln>
                          <a:effectLst/>
                        </wps:spPr>
                        <wps:txbx>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③</w:t>
                              </w:r>
                              <w:r w:rsidRPr="00636323">
                                <w:rPr>
                                  <w:rFonts w:asciiTheme="majorEastAsia" w:eastAsiaTheme="majorEastAsia" w:hAnsiTheme="majorEastAsia" w:hint="eastAsia"/>
                                  <w:b/>
                                  <w:color w:val="000000" w:themeColor="text1"/>
                                </w:rPr>
                                <w:t xml:space="preserve">　未感染者がその</w:t>
                              </w:r>
                              <w:r>
                                <w:rPr>
                                  <w:rFonts w:asciiTheme="majorEastAsia" w:eastAsiaTheme="majorEastAsia" w:hAnsiTheme="majorEastAsia" w:hint="eastAsia"/>
                                  <w:b/>
                                  <w:color w:val="000000" w:themeColor="text1"/>
                                </w:rPr>
                                <w:t>ドアノブやスイッチ</w:t>
                              </w:r>
                              <w:r w:rsidRPr="00636323">
                                <w:rPr>
                                  <w:rFonts w:asciiTheme="majorEastAsia" w:eastAsiaTheme="majorEastAsia" w:hAnsiTheme="majorEastAsia" w:hint="eastAsia"/>
                                  <w:b/>
                                  <w:color w:val="000000" w:themeColor="text1"/>
                                </w:rPr>
                                <w:t>に触れ、手を</w:t>
                              </w:r>
                              <w:r>
                                <w:rPr>
                                  <w:rFonts w:asciiTheme="majorEastAsia" w:eastAsiaTheme="majorEastAsia" w:hAnsiTheme="majorEastAsia" w:hint="eastAsia"/>
                                  <w:b/>
                                  <w:color w:val="000000" w:themeColor="text1"/>
                                </w:rPr>
                                <w:t>洗わず、</w:t>
                              </w:r>
                              <w:r w:rsidRPr="00636323">
                                <w:rPr>
                                  <w:rFonts w:asciiTheme="majorEastAsia" w:eastAsiaTheme="majorEastAsia" w:hAnsiTheme="majorEastAsia" w:hint="eastAsia"/>
                                  <w:b/>
                                  <w:color w:val="000000" w:themeColor="text1"/>
                                </w:rPr>
                                <w:t>自分の鼻、口、目を触る</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78" name="直線矢印コネクタ 78"/>
                        <wps:cNvCnPr/>
                        <wps:spPr>
                          <a:xfrm>
                            <a:off x="1162050" y="590550"/>
                            <a:ext cx="533400" cy="9525"/>
                          </a:xfrm>
                          <a:prstGeom prst="straightConnector1">
                            <a:avLst/>
                          </a:prstGeom>
                          <a:ln w="25400" cmpd="tri">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直線矢印コネクタ 79"/>
                        <wps:cNvCnPr/>
                        <wps:spPr>
                          <a:xfrm flipV="1">
                            <a:off x="4714875" y="1762125"/>
                            <a:ext cx="685800" cy="533400"/>
                          </a:xfrm>
                          <a:prstGeom prst="straightConnector1">
                            <a:avLst/>
                          </a:prstGeom>
                          <a:noFill/>
                          <a:ln w="25400" cap="flat" cmpd="tri" algn="ctr">
                            <a:solidFill>
                              <a:sysClr val="windowText" lastClr="000000"/>
                            </a:solidFill>
                            <a:prstDash val="solid"/>
                            <a:tailEnd type="arrow"/>
                          </a:ln>
                          <a:effectLst/>
                        </wps:spPr>
                        <wps:bodyPr/>
                      </wps:wsp>
                      <wps:wsp>
                        <wps:cNvPr id="80" name="直線矢印コネクタ 80"/>
                        <wps:cNvCnPr/>
                        <wps:spPr>
                          <a:xfrm>
                            <a:off x="4562475" y="581025"/>
                            <a:ext cx="838200" cy="638175"/>
                          </a:xfrm>
                          <a:prstGeom prst="straightConnector1">
                            <a:avLst/>
                          </a:prstGeom>
                          <a:noFill/>
                          <a:ln w="25400" cap="flat" cmpd="tri" algn="ctr">
                            <a:solidFill>
                              <a:sysClr val="windowText" lastClr="000000"/>
                            </a:solidFill>
                            <a:prstDash val="solid"/>
                            <a:tailEnd type="arrow"/>
                          </a:ln>
                          <a:effectLst/>
                        </wps:spPr>
                        <wps:bodyPr/>
                      </wps:wsp>
                      <wps:wsp>
                        <wps:cNvPr id="82" name="直線矢印コネクタ 82"/>
                        <wps:cNvCnPr/>
                        <wps:spPr>
                          <a:xfrm>
                            <a:off x="2838450" y="2362200"/>
                            <a:ext cx="533400" cy="9525"/>
                          </a:xfrm>
                          <a:prstGeom prst="straightConnector1">
                            <a:avLst/>
                          </a:prstGeom>
                          <a:noFill/>
                          <a:ln w="25400" cap="flat" cmpd="tri" algn="ctr">
                            <a:solidFill>
                              <a:sysClr val="windowText" lastClr="000000"/>
                            </a:solidFill>
                            <a:prstDash val="solid"/>
                            <a:tailEnd type="arrow"/>
                          </a:ln>
                          <a:effectLst/>
                        </wps:spPr>
                        <wps:bodyPr/>
                      </wps:wsp>
                      <wps:wsp>
                        <wps:cNvPr id="83" name="直線矢印コネクタ 83"/>
                        <wps:cNvCnPr/>
                        <wps:spPr>
                          <a:xfrm>
                            <a:off x="2809875" y="600075"/>
                            <a:ext cx="533400" cy="9525"/>
                          </a:xfrm>
                          <a:prstGeom prst="straightConnector1">
                            <a:avLst/>
                          </a:prstGeom>
                          <a:noFill/>
                          <a:ln w="25400" cap="flat" cmpd="tri" algn="ctr">
                            <a:solidFill>
                              <a:sysClr val="windowText" lastClr="000000"/>
                            </a:solidFill>
                            <a:prstDash val="solid"/>
                            <a:tailEnd type="arrow"/>
                          </a:ln>
                          <a:effectLst/>
                        </wps:spPr>
                        <wps:bodyPr/>
                      </wps:wsp>
                      <wps:wsp>
                        <wps:cNvPr id="84" name="直線矢印コネクタ 84"/>
                        <wps:cNvCnPr/>
                        <wps:spPr>
                          <a:xfrm>
                            <a:off x="1162050" y="2352675"/>
                            <a:ext cx="533400" cy="9525"/>
                          </a:xfrm>
                          <a:prstGeom prst="straightConnector1">
                            <a:avLst/>
                          </a:prstGeom>
                          <a:noFill/>
                          <a:ln w="25400" cap="flat" cmpd="tri" algn="ctr">
                            <a:solidFill>
                              <a:sysClr val="windowText" lastClr="000000"/>
                            </a:solidFill>
                            <a:prstDash val="solid"/>
                            <a:tailEnd type="arrow"/>
                          </a:ln>
                          <a:effectLst/>
                        </wps:spPr>
                        <wps:bodyPr/>
                      </wps:wsp>
                    </wpg:wgp>
                  </a:graphicData>
                </a:graphic>
                <wp14:sizeRelV relativeFrom="margin">
                  <wp14:pctHeight>0</wp14:pctHeight>
                </wp14:sizeRelV>
              </wp:anchor>
            </w:drawing>
          </mc:Choice>
          <mc:Fallback>
            <w:pict>
              <v:group id="グループ化 85" o:spid="_x0000_s1032" style="position:absolute;margin-left:-3.05pt;margin-top:2.25pt;width:498pt;height:234.75pt;z-index:251961344;mso-height-relative:margin" coordsize="6324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UExQYAAF4qAAAOAAAAZHJzL2Uyb0RvYy54bWzsWktrG1cU3hf6H4bZN9Kdt0TkYJwHhTQx&#10;Tdqsr+chDczMnd65tuQubciqWSaFdlFI6aqUBloIhZb+GOGE/oue+7QkS5acOBYx8kKemfucc7/z&#10;ndfcvDUqC+sgpU1Oqp6NbrRtK61ikuRVv2d/9fjuZ5FtNQxXCS5Ilfbsw7Sxb219+snNYd1NHTIg&#10;RZJSCyapmu6w7tkDxupuq9XEg7TEzQ1SpxU0ZoSWmMEt7bcSiocwe1m0nHY7aA0JTWpK4rRp4Olt&#10;2WhvifmzLI3ZwyxrUmYVPRv2xsQvFb97/Le1dRN3+xTXgzxW28DvsIsS5xUsaqa6jRm29ml+Zqoy&#10;jylpSMZuxKRskSzL41S8A7wNas+8zT1K9mvxLv3usF8bMYFoZ+T0ztPGDw52qZUnPTvybavCJZzR&#10;+OjV+PjX8fHf4+PvT757YUELiGlY97vQ+x6tH9W7VD3oyzv+5qOMlvw/vJM1EgI+NAJOR8yK4WHg&#10;Ol7QhnOIoc3pRMh1xNy4Gw/gnM6Miwd3loxs6YVbfH9mO8Ma4NScSqx5P4k9GuA6FQfRcBkoiQWh&#10;ltib335+8+Kvk39etv57/lpeWdAqhCRGGJE13Qakt6q8kIM6gHIpL4Q8tw03MKt5a9ytacPupaS0&#10;+EXPpoB4AUR8cL9hsqvuwldtSJEnd/OiEDdcy9KdgloHGPQDx3FaMSSGF/vlFySRzz1YVWkKPObn&#10;JLrDQZrdCH3lM4m9TS1SVHypivBF5X74EzguLQpxxQ6LlPcrqi/TDPAIYHHERszMZ/fYDHCSysf+&#10;wr2ICfnMGaxv5pYvuWBuuUvVnw9NBZGYwe3zNiYHmxFiZVIxM7jMK0LnTVCA5NXKsr8WkhQNlxIb&#10;7Y2EriqFbLp7JDkENFIiia2p47s54OA+btgupsBkgB1gZ/YQfrKCDHs2UVe2NSD023nPeX9QF2i1&#10;rSEwY89uvtnHNLWt4vMKFMnlBw9UOnlDJ2/2Jm+q/XKHALgQ2IE6FpcwmLJCX2aUlE+AxLf5qtCE&#10;qxjW7tkxo/pmh0nGBjMQp9vbohvQZ43Z/epRHfPJuZw5zh+PnmBaK2VgwDsPiFZe3J3RCdmXj6zI&#10;9j4jWS4UhktaylWdABAJp7+rYJTOuYzSuRCjoKDjez5IFLi242ui1VSMUOC0eSunYoRc1wsFqj4M&#10;tbCR1ObLpBUL0Oz4QE7wDhylWYEZXJZ1Aoit+gCeog8+CceRPGPFQBIot3EzkNwh2EqpniQrqb2K&#10;PwU9Cc6eUsFAn8VGBa+VCoYAJ+kGzTPq0AoczYEAbsByow5a5TqgV1wFlQU1+jdt2tegf8Z+g9Wd&#10;MOvG2gMTGAM5z6yvV/+Md7XRv+ulf+AoSP07efq09eaX5/DPCoVrtLLa+Y4bhcryoXYQRNp9NcrX&#10;jvxIG7/IDx24lr6XjmK0z6w8ibQo8rrhIcAZL4I73/yxMCPcxIib1Txr2OTGhT4Tf1yJCx1pIl8H&#10;f3SQ54GdkS60B/iDG+lCqxbpQquWjQudzMuOaL9e0YIKykNH88dc++3oY1/JfsOxcO84ciOTqDAU&#10;Mm2/P9LQfL023MQz69DBTRjLM64fJDEWBufqoAmdVtJBFISBCPKEJvqhK+NUyMqo1CBCEUIiChSR&#10;rON2llnz90mSXb9IFpmYZqOG18uVPjc/HZoIaiU1nAxlURQEnTM+tRsik9sHhfRUj6tLKH3cAS0y&#10;Mc461BBcUE6hc5K6qmWT1F1er1vgkUIJVEa0b3/88+3rH97+9PLk2avx0R/j42fjo9/HR/9aoYlG&#10;QBd3KlVe0wUSXeIytTWTuwWD53favrR3pxbRB2XVBlFnfherYcMozvsDtkOqCqpHhMps+kyyXIe5&#10;RTXpM4pkK6O5LGicU1tiI13dmIqTGc6LO1ViscMaCo+YUjJUgfiKRaIVCjnzK0ArFHGuugJ0KqNs&#10;UQVIUgMPkHnUc3WFidAUJhZj2HjzizFsZZBG+VrXa1Sl2AuRB+kaGWqFgYNmSxUBJGs0nBW0z03W&#10;XAzQpjLJi4+T2J6tKXCYz9QUprDcHDYmlQFfKCRk+BhcVKiaQTEOGiADLP4UvqeG8mzTnIIE7p6v&#10;H7oyObdSsS6oRGBGltAddIEDVHH7crrz/MDh1Skei/sRas/iA8JzUyQP3AjJAOGyCG+Dj4nvcS70&#10;ncl8cxiZBM1CKoEuF8GHAwDQhU7HDRwOBhh/NfZwA49Lhoe7nD7cC8Kj3dH2hYcIs/mDD+ktbdBx&#10;yejwlqPDuxA6Jn1px/WdYAOPRLLn5foe4vs8+IhRVJLVB5f8K8nJe+HWnn4WuvU/AAAA//8DAFBL&#10;AwQUAAYACAAAACEAQt1tTd8AAAAIAQAADwAAAGRycy9kb3ducmV2LnhtbEyPQWvCQBSE74X+h+UV&#10;etNNWrUmZiMibU9SqBaKt2f2mQSzb0N2TeK/7/bUHocZZr7J1qNpRE+dqy0riKcRCOLC6ppLBV+H&#10;t8kShPPIGhvLpOBGDtb5/V2GqbYDf1K/96UIJexSVFB536ZSuqIig25qW+LgnW1n0AfZlVJ3OIRy&#10;08inKFpIgzWHhQpb2lZUXPZXo+B9wGHzHL/2u8t5ezse5h/fu5iUenwYNysQnkb/F4Zf/IAOeWA6&#10;2StrJxoFk0UckgpmcxDBTpZJAuIU9MssApln8v+B/AcAAP//AwBQSwECLQAUAAYACAAAACEAtoM4&#10;kv4AAADhAQAAEwAAAAAAAAAAAAAAAAAAAAAAW0NvbnRlbnRfVHlwZXNdLnhtbFBLAQItABQABgAI&#10;AAAAIQA4/SH/1gAAAJQBAAALAAAAAAAAAAAAAAAAAC8BAABfcmVscy8ucmVsc1BLAQItABQABgAI&#10;AAAAIQBBeNUExQYAAF4qAAAOAAAAAAAAAAAAAAAAAC4CAABkcnMvZTJvRG9jLnhtbFBLAQItABQA&#10;BgAIAAAAIQBC3W1N3wAAAAgBAAAPAAAAAAAAAAAAAAAAAB8JAABkcnMvZG93bnJldi54bWxQSwUG&#10;AAAAAAQABADzAAAAKwoAAAAA&#10;">
                <v:rect id="正方形/長方形 67" o:spid="_x0000_s1033" style="position:absolute;width:1219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Q8MA&#10;AADbAAAADwAAAGRycy9kb3ducmV2LnhtbESPT2sCMRTE7wW/Q3hCbzWrB1tXo4jg1pvUPwdvj81z&#10;d3HzsiRxjd/eFAo9DjPzG2axiqYVPTnfWFYwHmUgiEurG64UnI7bjy8QPiBrbC2Tgid5WC0HbwvM&#10;tX3wD/WHUIkEYZ+jgjqELpfSlzUZ9CPbESfvap3BkKSrpHb4SHDTykmWTaXBhtNCjR1taipvh7tR&#10;EL/Pl+Ky5Z2zcaILU8z2/TMo9T6M6zmIQDH8h//aO61g+gm/X9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Q8MAAADbAAAADwAAAAAAAAAAAAAAAACYAgAAZHJzL2Rv&#10;d25yZXYueG1sUEsFBgAAAAAEAAQA9QAAAIgDAAAAAA==&#10;" fillcolor="#b8cce4 [1300]" stroked="f" strokeweight="2pt">
                  <v:textbox inset="1mm,1mm,1mm,1mm">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sidRPr="00636323">
                          <w:rPr>
                            <w:rFonts w:asciiTheme="majorEastAsia" w:eastAsiaTheme="majorEastAsia" w:hAnsiTheme="majorEastAsia" w:hint="eastAsia"/>
                            <w:b/>
                            <w:color w:val="000000" w:themeColor="text1"/>
                          </w:rPr>
                          <w:t>①　感染者が咳やくしゃみをする</w:t>
                        </w:r>
                      </w:p>
                    </w:txbxContent>
                  </v:textbox>
                </v:rect>
                <v:rect id="正方形/長方形 69" o:spid="_x0000_s1034" style="position:absolute;left:16954;top:95;width:11621;height:11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SoMIA&#10;AADbAAAADwAAAGRycy9kb3ducmV2LnhtbESP0WrCQBRE3wv+w3IFX4puKhhi6iptINjXxnzAJXub&#10;BLN3w+5Wo1/vFoQ+DjNzhtkdJjOICznfW1bwtkpAEDdW99wqqE/lMgPhA7LGwTIpuJGHw372ssNc&#10;2yt/06UKrYgQ9jkq6EIYcyl905FBv7IjcfR+rDMYonSt1A6vEW4GuU6SVBrsOS50OFLRUXOufo2C&#10;sai3WYLD/XXjPo+lbs/GT7VSi/n08Q4i0BT+w8/2l1aQbuHvS/wB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NKgwgAAANsAAAAPAAAAAAAAAAAAAAAAAJgCAABkcnMvZG93&#10;bnJldi54bWxQSwUGAAAAAAQABAD1AAAAhwMAAAAA&#10;" fillcolor="#8db3e2 [1311]" stroked="f" strokeweight="2pt">
                  <v:textbox inset="1mm,1mm,1mm,1mm">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sidRPr="00636323">
                          <w:rPr>
                            <w:rFonts w:asciiTheme="majorEastAsia" w:eastAsiaTheme="majorEastAsia" w:hAnsiTheme="majorEastAsia" w:hint="eastAsia"/>
                            <w:b/>
                            <w:color w:val="000000" w:themeColor="text1"/>
                          </w:rPr>
                          <w:t>②　ウイルスが含まれたくしゃみなどのしぶきが飛散</w:t>
                        </w:r>
                      </w:p>
                    </w:txbxContent>
                  </v:textbox>
                </v:rect>
                <v:rect id="正方形/長方形 70" o:spid="_x0000_s1035" style="position:absolute;left:33432;width:12192;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CO8EA&#10;AADbAAAADwAAAGRycy9kb3ducmV2LnhtbERP3WrCMBS+F/YO4Qx2p+kG066aFnWMCXpjuwc4NMem&#10;W3NSmli7tzcXg11+fP+bYrKdGGnwrWMFz4sEBHHtdMuNgq/qY56C8AFZY+eYFPyShyJ/mG0w0+7G&#10;ZxrL0IgYwj5DBSaEPpPS14Ys+oXriSN3cYPFEOHQSD3gLYbbTr4kyVJabDk2GOxpb6j+Ka9WAX++&#10;dstdun136elYVnY0b/33Tqmnx2m7BhFoCv/iP/dBK1jF9fFL/A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VAjvBAAAA2wAAAA8AAAAAAAAAAAAAAAAAmAIAAGRycy9kb3du&#10;cmV2LnhtbFBLBQYAAAAABAAEAPUAAACGAwAAAAA=&#10;" fillcolor="#548dd4 [1951]" stroked="f" strokeweight="2pt">
                  <v:textbox inset="1mm,1mm,1mm,1mm">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③</w:t>
                        </w:r>
                        <w:r w:rsidRPr="00636323">
                          <w:rPr>
                            <w:rFonts w:asciiTheme="majorEastAsia" w:eastAsiaTheme="majorEastAsia" w:hAnsiTheme="majorEastAsia" w:hint="eastAsia"/>
                            <w:b/>
                            <w:color w:val="000000" w:themeColor="text1"/>
                          </w:rPr>
                          <w:t xml:space="preserve">　未感染者がしぶきを鼻や口から吸い込む</w:t>
                        </w:r>
                      </w:p>
                    </w:txbxContent>
                  </v:textbox>
                </v:rect>
                <v:oval id="円/楕円 71" o:spid="_x0000_s1036" style="position:absolute;left:52387;top:10668;width:10859;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a8UA&#10;AADbAAAADwAAAGRycy9kb3ducmV2LnhtbESPzWrDMBCE74W+g9hCb7WcHpzgRg4hkFJaiInT3Bdr&#10;/UOslbGU2PXTV4VCjsPMfMOsN5PpxI0G11pWsIhiEMSl1S3XCr5P+5cVCOeRNXaWScEPOdhkjw9r&#10;TLUd+Ui3wtciQNilqKDxvk+ldGVDBl1ke+LgVXYw6IMcaqkHHAPcdPI1jhNpsOWw0GBPu4bKS3E1&#10;Cs7Hbj+fP7+w2vbJfEjm/Orec6Wen6btGwhPk7+H/9sfWsFyAX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5FrxQAAANsAAAAPAAAAAAAAAAAAAAAAAJgCAABkcnMv&#10;ZG93bnJldi54bWxQSwUGAAAAAAQABAD1AAAAigMAAAAA&#10;" fillcolor="#365f91 [2404]" stroked="f" strokeweight="2pt">
                  <v:textbox>
                    <w:txbxContent>
                      <w:p w:rsidR="004B66B2" w:rsidRPr="00636323" w:rsidRDefault="004B66B2" w:rsidP="00636323">
                        <w:pPr>
                          <w:jc w:val="center"/>
                          <w:rPr>
                            <w:rFonts w:asciiTheme="majorEastAsia" w:eastAsiaTheme="majorEastAsia" w:hAnsiTheme="majorEastAsia"/>
                            <w:b/>
                            <w:color w:val="FFFFFF" w:themeColor="background1"/>
                            <w:sz w:val="28"/>
                            <w:szCs w:val="28"/>
                          </w:rPr>
                        </w:pPr>
                        <w:r w:rsidRPr="00636323">
                          <w:rPr>
                            <w:rFonts w:asciiTheme="majorEastAsia" w:eastAsiaTheme="majorEastAsia" w:hAnsiTheme="majorEastAsia" w:hint="eastAsia"/>
                            <w:b/>
                            <w:color w:val="FFFFFF" w:themeColor="background1"/>
                            <w:sz w:val="28"/>
                            <w:szCs w:val="28"/>
                          </w:rPr>
                          <w:t>感　染</w:t>
                        </w:r>
                      </w:p>
                    </w:txbxContent>
                  </v:textbox>
                </v:oval>
                <v:rect id="正方形/長方形 72" o:spid="_x0000_s1037" style="position:absolute;top:18383;width:1219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UBsIA&#10;AADbAAAADwAAAGRycy9kb3ducmV2LnhtbESPQWsCMRSE7wX/Q3hCbzXrHqrdGkUEV29F2x68PTav&#10;u4ublyWJa/z3jSB4HGbmG2axiqYTAznfWlYwnWQgiCurW64V/Hxv3+YgfEDW2FkmBTfysFqOXhZY&#10;aHvlAw3HUIsEYV+ggiaEvpDSVw0Z9BPbEyfvzzqDIUlXS+3wmuCmk3mWvUuDLaeFBnvaNFSdjxej&#10;IO5+T+Vpy3tnY65LU358Dbeg1Os4rj9BBIrhGX6091rBLIf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lQGwgAAANsAAAAPAAAAAAAAAAAAAAAAAJgCAABkcnMvZG93&#10;bnJldi54bWxQSwUGAAAAAAQABAD1AAAAhwMAAAAA&#10;" fillcolor="#b8cce4 [1300]" stroked="f" strokeweight="2pt">
                  <v:textbox inset="1mm,1mm,1mm,1mm">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sidRPr="00636323">
                          <w:rPr>
                            <w:rFonts w:asciiTheme="majorEastAsia" w:eastAsiaTheme="majorEastAsia" w:hAnsiTheme="majorEastAsia" w:hint="eastAsia"/>
                            <w:b/>
                            <w:color w:val="000000" w:themeColor="text1"/>
                          </w:rPr>
                          <w:t>①　感染者が咳やくしゃみ等で手にウイルスが付着する</w:t>
                        </w:r>
                      </w:p>
                    </w:txbxContent>
                  </v:textbox>
                </v:rect>
                <v:rect id="正方形/長方形 76" o:spid="_x0000_s1038" style="position:absolute;left:16764;top:18573;width:11811;height:11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QD8MA&#10;AADbAAAADwAAAGRycy9kb3ducmV2LnhtbESPwWrDMBBE74H+g9hCL6GRU2jqOpZDGgjtNa4/YLE2&#10;lom1MpKaOPn6qlDIcZiZN0y5mewgzuRD71jBcpGBIG6d7rlT0Hzvn3MQISJrHByTgisF2FQPsxIL&#10;7S58oHMdO5EgHApUYGIcCylDa8hiWLiROHlH5y3GJH0ntcdLgttBvmTZSlrsOS0YHGlnqD3VP1bB&#10;uGve8wyH2/zVf3zudXeyYWqUenqctmsQkaZ4D/+3v7SCtxX8fUk/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QD8MAAADbAAAADwAAAAAAAAAAAAAAAACYAgAAZHJzL2Rv&#10;d25yZXYueG1sUEsFBgAAAAAEAAQA9QAAAIgDAAAAAA==&#10;" fillcolor="#8db3e2 [1311]" stroked="f" strokeweight="2pt">
                  <v:textbox inset="1mm,1mm,1mm,1mm">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sidRPr="00636323">
                          <w:rPr>
                            <w:rFonts w:asciiTheme="majorEastAsia" w:eastAsiaTheme="majorEastAsia" w:hAnsiTheme="majorEastAsia" w:hint="eastAsia"/>
                            <w:b/>
                            <w:color w:val="000000" w:themeColor="text1"/>
                          </w:rPr>
                          <w:t>②　感染者が手を洗わないでドアノブやスイッチに触れる</w:t>
                        </w:r>
                      </w:p>
                    </w:txbxContent>
                  </v:textbox>
                </v:rect>
                <v:rect id="正方形/長方形 77" o:spid="_x0000_s1039" style="position:absolute;left:33432;top:18669;width:13716;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YMIA&#10;AADbAAAADwAAAGRycy9kb3ducmV2LnhtbESPQYvCMBSE74L/ITzBm6YqqHRNy6IIwl5cLXt+NM+2&#10;bvNSm1i7/94sCB6HmfmG2aS9qUVHrassK5hNIxDEudUVFwqy836yBuE8ssbaMin4IwdpMhxsMNb2&#10;wd/UnXwhAoRdjApK75tYSpeXZNBNbUMcvIttDfog20LqFh8Bbmo5j6KlNFhxWCixoW1J+e/pbhQ0&#10;Znk0P9luke2i29d1K2+yu6NS41H/+QHCU+/f4Vf7oBWsVvD/JfwA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WJgwgAAANsAAAAPAAAAAAAAAAAAAAAAAJgCAABkcnMvZG93&#10;bnJldi54bWxQSwUGAAAAAAQABAD1AAAAhwMAAAAA&#10;" fillcolor="#548dd4 [1951]" stroked="f" strokeweight="2pt">
                  <v:textbox inset="2mm,1mm,2mm,1mm">
                    <w:txbxContent>
                      <w:p w:rsidR="004B66B2" w:rsidRPr="00636323" w:rsidRDefault="004B66B2" w:rsidP="00636323">
                        <w:pPr>
                          <w:spacing w:line="300" w:lineRule="exact"/>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③</w:t>
                        </w:r>
                        <w:r w:rsidRPr="00636323">
                          <w:rPr>
                            <w:rFonts w:asciiTheme="majorEastAsia" w:eastAsiaTheme="majorEastAsia" w:hAnsiTheme="majorEastAsia" w:hint="eastAsia"/>
                            <w:b/>
                            <w:color w:val="000000" w:themeColor="text1"/>
                          </w:rPr>
                          <w:t xml:space="preserve">　未感染者がその</w:t>
                        </w:r>
                        <w:r>
                          <w:rPr>
                            <w:rFonts w:asciiTheme="majorEastAsia" w:eastAsiaTheme="majorEastAsia" w:hAnsiTheme="majorEastAsia" w:hint="eastAsia"/>
                            <w:b/>
                            <w:color w:val="000000" w:themeColor="text1"/>
                          </w:rPr>
                          <w:t>ドアノブやスイッチ</w:t>
                        </w:r>
                        <w:r w:rsidRPr="00636323">
                          <w:rPr>
                            <w:rFonts w:asciiTheme="majorEastAsia" w:eastAsiaTheme="majorEastAsia" w:hAnsiTheme="majorEastAsia" w:hint="eastAsia"/>
                            <w:b/>
                            <w:color w:val="000000" w:themeColor="text1"/>
                          </w:rPr>
                          <w:t>に触れ、手を</w:t>
                        </w:r>
                        <w:r>
                          <w:rPr>
                            <w:rFonts w:asciiTheme="majorEastAsia" w:eastAsiaTheme="majorEastAsia" w:hAnsiTheme="majorEastAsia" w:hint="eastAsia"/>
                            <w:b/>
                            <w:color w:val="000000" w:themeColor="text1"/>
                          </w:rPr>
                          <w:t>洗わず、</w:t>
                        </w:r>
                        <w:r w:rsidRPr="00636323">
                          <w:rPr>
                            <w:rFonts w:asciiTheme="majorEastAsia" w:eastAsiaTheme="majorEastAsia" w:hAnsiTheme="majorEastAsia" w:hint="eastAsia"/>
                            <w:b/>
                            <w:color w:val="000000" w:themeColor="text1"/>
                          </w:rPr>
                          <w:t>自分の鼻、口、目を触る</w:t>
                        </w:r>
                      </w:p>
                    </w:txbxContent>
                  </v:textbox>
                </v:rect>
                <v:shapetype id="_x0000_t32" coordsize="21600,21600" o:spt="32" o:oned="t" path="m,l21600,21600e" filled="f">
                  <v:path arrowok="t" fillok="f" o:connecttype="none"/>
                  <o:lock v:ext="edit" shapetype="t"/>
                </v:shapetype>
                <v:shape id="直線矢印コネクタ 78" o:spid="_x0000_s1040" type="#_x0000_t32" style="position:absolute;left:11620;top:5905;width:5334;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sg70AAADbAAAADwAAAGRycy9kb3ducmV2LnhtbERPSwrCMBDdC94hjOBOU0VUqlHEDwjF&#10;hZ8DjM3YFptJaWKttzcLweXj/Zfr1pSiodoVlhWMhhEI4tTqgjMFt+thMAfhPLLG0jIp+JCD9arb&#10;WWKs7ZvP1Fx8JkIIuxgV5N5XsZQuzcmgG9qKOHAPWxv0AdaZ1DW+Q7gp5TiKptJgwaEhx4q2OaXP&#10;y8soiLJJshvhaXo25jWh9pHsm3uiVL/XbhYgPLX+L/65j1rBLIwNX8IP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LrIO9AAAA2wAAAA8AAAAAAAAAAAAAAAAAoQIA&#10;AGRycy9kb3ducmV2LnhtbFBLBQYAAAAABAAEAPkAAACLAwAAAAA=&#10;" strokecolor="black [3213]" strokeweight="2pt">
                  <v:stroke endarrow="open" linestyle="thickBetweenThin"/>
                </v:shape>
                <v:shape id="直線矢印コネクタ 79" o:spid="_x0000_s1041" type="#_x0000_t32" style="position:absolute;left:47148;top:17621;width:6858;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Mg8UAAADbAAAADwAAAGRycy9kb3ducmV2LnhtbESP3WrCQBSE7wu+w3KE3hTdWNqq0VVs&#10;aSEXUvDnAQ7ZYzaYPSdkV0379N1CoZfDzHzDLNe9b9SVulALG5iMM1DEpdiaKwPHw8doBipEZIuN&#10;MBn4ogDr1eBuibmVG+/ouo+VShAOORpwMba51qF05DGMpSVO3kk6jzHJrtK2w1uC+0Y/ZtmL9lhz&#10;WnDY0puj8ry/eAMsZwnb7+fX92JyuBTWPT3sPsWY+2G/WYCK1Mf/8F+7sAamc/j9kn6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sMg8UAAADbAAAADwAAAAAAAAAA&#10;AAAAAAChAgAAZHJzL2Rvd25yZXYueG1sUEsFBgAAAAAEAAQA+QAAAJMDAAAAAA==&#10;" strokecolor="windowText" strokeweight="2pt">
                  <v:stroke endarrow="open" linestyle="thickBetweenThin"/>
                </v:shape>
                <v:shape id="直線矢印コネクタ 80" o:spid="_x0000_s1042" type="#_x0000_t32" style="position:absolute;left:45624;top:5810;width:8382;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F5cAAAADbAAAADwAAAGRycy9kb3ducmV2LnhtbERPz2vCMBS+D/wfwhN2m2kHG6UapShD&#10;d1w7mMdH82yLzUttok3/++Uw2PHj+73ZBdOLB42us6wgXSUgiGurO24UfFcfLxkI55E19pZJwUwO&#10;dtvF0wZzbSf+okfpGxFD2OWooPV+yKV0dUsG3coOxJG72NGgj3BspB5xiuGml69J8i4NdhwbWhxo&#10;31J9Le9GwecpxTeHRRmqwPNtOvxcz9lRqedlKNYgPAX/L/5zn7SCLK6PX+IPkN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rxeXAAAAA2wAAAA8AAAAAAAAAAAAAAAAA&#10;oQIAAGRycy9kb3ducmV2LnhtbFBLBQYAAAAABAAEAPkAAACOAwAAAAA=&#10;" strokecolor="windowText" strokeweight="2pt">
                  <v:stroke endarrow="open" linestyle="thickBetweenThin"/>
                </v:shape>
                <v:shape id="直線矢印コネクタ 82" o:spid="_x0000_s1043" type="#_x0000_t32" style="position:absolute;left:28384;top:23622;width:5334;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X+CcMAAADbAAAADwAAAGRycy9kb3ducmV2LnhtbESPwWrDMBBE74H8g9hAb7GcQItxrYSQ&#10;Uuoe6wTS42JtbBNr5Vqqrfx9VSj0OMzMG6bYB9OLiUbXWVawSVIQxLXVHTcKzqfXdQbCeWSNvWVS&#10;cCcH+91yUWCu7cwfNFW+ERHCLkcFrfdDLqWrWzLoEjsQR+9qR4M+yrGResQ5wk0vt2n6JA12HBda&#10;HOjYUn2rvo2C93KDjw4PVTgFvn/NL5fbZ/am1MMqHJ5BeAr+P/zXLrWCbAu/X+IP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1/gnDAAAA2wAAAA8AAAAAAAAAAAAA&#10;AAAAoQIAAGRycy9kb3ducmV2LnhtbFBLBQYAAAAABAAEAPkAAACRAwAAAAA=&#10;" strokecolor="windowText" strokeweight="2pt">
                  <v:stroke endarrow="open" linestyle="thickBetweenThin"/>
                </v:shape>
                <v:shape id="直線矢印コネクタ 83" o:spid="_x0000_s1044" type="#_x0000_t32" style="position:absolute;left:28098;top:6000;width:5334;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bksIAAADbAAAADwAAAGRycy9kb3ducmV2LnhtbESPQWvCQBSE74L/YXmF3nRjixJSVxFL&#10;UY9NBHt8ZF+TYPZtml3N+u9doeBxmJlvmOU6mFZcqXeNZQWzaQKCuLS64UrBsfiapCCcR9bYWiYF&#10;N3KwXo1HS8y0HfibrrmvRISwy1BB7X2XSenKmgy6qe2Io/dre4M+yr6Suschwk0r35JkIQ02HBdq&#10;7GhbU3nOL0bBYT/DucNNHorAt7/h83T+SXdKvb6EzQcIT8E/w//tvVaQvsPjS/wB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lbksIAAADbAAAADwAAAAAAAAAAAAAA&#10;AAChAgAAZHJzL2Rvd25yZXYueG1sUEsFBgAAAAAEAAQA+QAAAJADAAAAAA==&#10;" strokecolor="windowText" strokeweight="2pt">
                  <v:stroke endarrow="open" linestyle="thickBetweenThin"/>
                </v:shape>
                <v:shape id="直線矢印コネクタ 84" o:spid="_x0000_s1045" type="#_x0000_t32" style="position:absolute;left:11620;top:23526;width:5334;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DD5sIAAADbAAAADwAAAGRycy9kb3ducmV2LnhtbESPQWvCQBSE74L/YXmF3nRjqRJSVxFL&#10;UY9NBHt8ZF+TYPZtml3N+u9doeBxmJlvmOU6mFZcqXeNZQWzaQKCuLS64UrBsfiapCCcR9bYWiYF&#10;N3KwXo1HS8y0HfibrrmvRISwy1BB7X2XSenKmgy6qe2Io/dre4M+yr6Suschwk0r35JkIQ02HBdq&#10;7GhbU3nOL0bBYT/DucNNHorAt7/h83T+SXdKvb6EzQcIT8E/w//tvVaQvsPjS/wB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DD5sIAAADbAAAADwAAAAAAAAAAAAAA&#10;AAChAgAAZHJzL2Rvd25yZXYueG1sUEsFBgAAAAAEAAQA+QAAAJADAAAAAA==&#10;" strokecolor="windowText" strokeweight="2pt">
                  <v:stroke endarrow="open" linestyle="thickBetweenThin"/>
                </v:shape>
              </v:group>
            </w:pict>
          </mc:Fallback>
        </mc:AlternateContent>
      </w:r>
    </w:p>
    <w:p w:rsidR="00302D55" w:rsidRDefault="00302D55" w:rsidP="00662030">
      <w:pPr>
        <w:widowControl/>
        <w:jc w:val="left"/>
        <w:rPr>
          <w:rFonts w:asciiTheme="majorEastAsia" w:eastAsiaTheme="majorEastAsia" w:hAnsiTheme="majorEastAsia"/>
          <w:sz w:val="24"/>
          <w:szCs w:val="24"/>
        </w:rPr>
      </w:pPr>
    </w:p>
    <w:p w:rsidR="00302D55" w:rsidRDefault="00302D55" w:rsidP="00662030">
      <w:pPr>
        <w:widowControl/>
        <w:jc w:val="left"/>
        <w:rPr>
          <w:rFonts w:asciiTheme="majorEastAsia" w:eastAsiaTheme="majorEastAsia" w:hAnsiTheme="majorEastAsia"/>
          <w:sz w:val="24"/>
          <w:szCs w:val="24"/>
        </w:rPr>
      </w:pPr>
    </w:p>
    <w:p w:rsidR="00302D55" w:rsidRDefault="00302D55" w:rsidP="00662030">
      <w:pPr>
        <w:widowControl/>
        <w:jc w:val="left"/>
        <w:rPr>
          <w:rFonts w:asciiTheme="majorEastAsia" w:eastAsiaTheme="majorEastAsia" w:hAnsiTheme="majorEastAsia"/>
          <w:sz w:val="24"/>
          <w:szCs w:val="24"/>
        </w:rPr>
      </w:pPr>
    </w:p>
    <w:p w:rsidR="00302D55" w:rsidRPr="004300CF" w:rsidRDefault="00302D55" w:rsidP="00662030">
      <w:pPr>
        <w:widowControl/>
        <w:jc w:val="left"/>
        <w:rPr>
          <w:rFonts w:asciiTheme="majorEastAsia" w:eastAsiaTheme="majorEastAsia" w:hAnsiTheme="majorEastAsia"/>
          <w:sz w:val="24"/>
          <w:szCs w:val="24"/>
        </w:rPr>
      </w:pPr>
    </w:p>
    <w:p w:rsidR="00302D55" w:rsidRDefault="00302D55">
      <w:pPr>
        <w:widowControl/>
        <w:jc w:val="left"/>
        <w:rPr>
          <w:rFonts w:asciiTheme="majorEastAsia" w:eastAsiaTheme="majorEastAsia" w:hAnsiTheme="majorEastAsia"/>
          <w:sz w:val="24"/>
          <w:szCs w:val="24"/>
        </w:rPr>
      </w:pPr>
    </w:p>
    <w:p w:rsidR="00302D55" w:rsidRDefault="00302D55">
      <w:pPr>
        <w:widowControl/>
        <w:jc w:val="left"/>
        <w:rPr>
          <w:rFonts w:asciiTheme="majorEastAsia" w:eastAsiaTheme="majorEastAsia" w:hAnsiTheme="majorEastAsia"/>
          <w:sz w:val="24"/>
          <w:szCs w:val="24"/>
        </w:rPr>
      </w:pPr>
    </w:p>
    <w:p w:rsidR="00302D55" w:rsidRPr="00860EEE" w:rsidRDefault="00CF43F3">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302D55" w:rsidRPr="00860EEE">
        <w:rPr>
          <w:rFonts w:asciiTheme="majorEastAsia" w:eastAsiaTheme="majorEastAsia" w:hAnsiTheme="majorEastAsia" w:hint="eastAsia"/>
          <w:b/>
          <w:sz w:val="24"/>
          <w:szCs w:val="24"/>
        </w:rPr>
        <w:t>接触感染</w:t>
      </w:r>
    </w:p>
    <w:p w:rsidR="00302D55" w:rsidRDefault="00302D55">
      <w:pPr>
        <w:widowControl/>
        <w:jc w:val="left"/>
        <w:rPr>
          <w:rFonts w:asciiTheme="majorEastAsia" w:eastAsiaTheme="majorEastAsia" w:hAnsiTheme="majorEastAsia"/>
          <w:sz w:val="24"/>
          <w:szCs w:val="24"/>
        </w:rPr>
      </w:pPr>
    </w:p>
    <w:p w:rsidR="00302D55" w:rsidRDefault="00302D55">
      <w:pPr>
        <w:widowControl/>
        <w:jc w:val="left"/>
        <w:rPr>
          <w:rFonts w:asciiTheme="majorEastAsia" w:eastAsiaTheme="majorEastAsia" w:hAnsiTheme="majorEastAsia"/>
          <w:sz w:val="24"/>
          <w:szCs w:val="24"/>
        </w:rPr>
      </w:pPr>
    </w:p>
    <w:p w:rsidR="00302D55" w:rsidRDefault="00302D55">
      <w:pPr>
        <w:widowControl/>
        <w:jc w:val="left"/>
        <w:rPr>
          <w:rFonts w:asciiTheme="majorEastAsia" w:eastAsiaTheme="majorEastAsia" w:hAnsiTheme="majorEastAsia"/>
          <w:sz w:val="24"/>
          <w:szCs w:val="24"/>
        </w:rPr>
      </w:pPr>
    </w:p>
    <w:p w:rsidR="00302D55" w:rsidRDefault="00302D55">
      <w:pPr>
        <w:widowControl/>
        <w:jc w:val="left"/>
        <w:rPr>
          <w:rFonts w:asciiTheme="majorEastAsia" w:eastAsiaTheme="majorEastAsia" w:hAnsiTheme="majorEastAsia"/>
          <w:sz w:val="24"/>
          <w:szCs w:val="24"/>
        </w:rPr>
      </w:pPr>
    </w:p>
    <w:p w:rsidR="00302D55" w:rsidRDefault="00302D55">
      <w:pPr>
        <w:widowControl/>
        <w:jc w:val="left"/>
        <w:rPr>
          <w:rFonts w:asciiTheme="majorEastAsia" w:eastAsiaTheme="majorEastAsia" w:hAnsiTheme="majorEastAsia"/>
          <w:sz w:val="24"/>
          <w:szCs w:val="24"/>
        </w:rPr>
      </w:pPr>
    </w:p>
    <w:p w:rsidR="00407A33" w:rsidRPr="00112222" w:rsidRDefault="00302D55" w:rsidP="00112222">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lastRenderedPageBreak/>
        <w:t xml:space="preserve"> </w:t>
      </w:r>
      <w:r w:rsidR="00BD3A0D">
        <w:rPr>
          <w:rFonts w:asciiTheme="majorEastAsia" w:eastAsiaTheme="majorEastAsia" w:hAnsiTheme="majorEastAsia" w:hint="eastAsia"/>
          <w:sz w:val="24"/>
          <w:szCs w:val="24"/>
        </w:rPr>
        <w:t xml:space="preserve">　</w:t>
      </w:r>
      <w:r w:rsidR="00407A33" w:rsidRPr="00407A33">
        <w:rPr>
          <w:rFonts w:asciiTheme="majorEastAsia" w:eastAsiaTheme="majorEastAsia" w:hAnsiTheme="majorEastAsia" w:hint="eastAsia"/>
          <w:bCs/>
          <w:sz w:val="24"/>
          <w:szCs w:val="24"/>
        </w:rPr>
        <w:t>飛沫感染は、感染</w:t>
      </w:r>
      <w:r w:rsidR="00FE42E9">
        <w:rPr>
          <w:rFonts w:asciiTheme="majorEastAsia" w:eastAsiaTheme="majorEastAsia" w:hAnsiTheme="majorEastAsia" w:hint="eastAsia"/>
          <w:bCs/>
          <w:sz w:val="24"/>
          <w:szCs w:val="24"/>
        </w:rPr>
        <w:t>した人</w:t>
      </w:r>
      <w:r w:rsidR="00407A33" w:rsidRPr="00407A33">
        <w:rPr>
          <w:rFonts w:asciiTheme="majorEastAsia" w:eastAsiaTheme="majorEastAsia" w:hAnsiTheme="majorEastAsia" w:hint="eastAsia"/>
          <w:bCs/>
          <w:sz w:val="24"/>
          <w:szCs w:val="24"/>
        </w:rPr>
        <w:t>が咳</w:t>
      </w:r>
      <w:r w:rsidR="00407A33">
        <w:rPr>
          <w:rFonts w:asciiTheme="majorEastAsia" w:eastAsiaTheme="majorEastAsia" w:hAnsiTheme="majorEastAsia" w:hint="eastAsia"/>
          <w:bCs/>
          <w:sz w:val="24"/>
          <w:szCs w:val="24"/>
        </w:rPr>
        <w:t>やくしゃみ</w:t>
      </w:r>
      <w:r w:rsidR="00407A33" w:rsidRPr="00407A33">
        <w:rPr>
          <w:rFonts w:asciiTheme="majorEastAsia" w:eastAsiaTheme="majorEastAsia" w:hAnsiTheme="majorEastAsia" w:hint="eastAsia"/>
          <w:bCs/>
          <w:sz w:val="24"/>
          <w:szCs w:val="24"/>
        </w:rPr>
        <w:t>をすることで飛んだ、</w:t>
      </w:r>
      <w:r w:rsidR="00407A33">
        <w:rPr>
          <w:rFonts w:asciiTheme="majorEastAsia" w:eastAsiaTheme="majorEastAsia" w:hAnsiTheme="majorEastAsia" w:hint="eastAsia"/>
          <w:bCs/>
          <w:sz w:val="24"/>
          <w:szCs w:val="24"/>
        </w:rPr>
        <w:t>しぶき(</w:t>
      </w:r>
      <w:r w:rsidR="00407A33" w:rsidRPr="00407A33">
        <w:rPr>
          <w:rFonts w:asciiTheme="majorEastAsia" w:eastAsiaTheme="majorEastAsia" w:hAnsiTheme="majorEastAsia" w:hint="eastAsia"/>
          <w:bCs/>
          <w:sz w:val="24"/>
          <w:szCs w:val="24"/>
        </w:rPr>
        <w:t>飛沫</w:t>
      </w:r>
      <w:r w:rsidR="00407A33">
        <w:rPr>
          <w:rFonts w:asciiTheme="majorEastAsia" w:eastAsiaTheme="majorEastAsia" w:hAnsiTheme="majorEastAsia" w:hint="eastAsia"/>
          <w:bCs/>
          <w:sz w:val="24"/>
          <w:szCs w:val="24"/>
        </w:rPr>
        <w:t>)</w:t>
      </w:r>
      <w:r w:rsidR="00407A33" w:rsidRPr="00407A33">
        <w:rPr>
          <w:rFonts w:asciiTheme="majorEastAsia" w:eastAsiaTheme="majorEastAsia" w:hAnsiTheme="majorEastAsia" w:hint="eastAsia"/>
          <w:bCs/>
          <w:sz w:val="24"/>
          <w:szCs w:val="24"/>
        </w:rPr>
        <w:t>に含まれるウイルスを、</w:t>
      </w:r>
      <w:r w:rsidR="000A0ABF">
        <w:rPr>
          <w:rFonts w:asciiTheme="majorEastAsia" w:eastAsiaTheme="majorEastAsia" w:hAnsiTheme="majorEastAsia" w:hint="eastAsia"/>
          <w:bCs/>
          <w:sz w:val="24"/>
          <w:szCs w:val="24"/>
        </w:rPr>
        <w:t>まだ</w:t>
      </w:r>
      <w:r w:rsidR="00407A33">
        <w:rPr>
          <w:rFonts w:asciiTheme="majorEastAsia" w:eastAsiaTheme="majorEastAsia" w:hAnsiTheme="majorEastAsia" w:hint="eastAsia"/>
          <w:bCs/>
          <w:sz w:val="24"/>
          <w:szCs w:val="24"/>
        </w:rPr>
        <w:t>感染</w:t>
      </w:r>
      <w:r w:rsidR="000A0ABF">
        <w:rPr>
          <w:rFonts w:asciiTheme="majorEastAsia" w:eastAsiaTheme="majorEastAsia" w:hAnsiTheme="majorEastAsia" w:hint="eastAsia"/>
          <w:bCs/>
          <w:sz w:val="24"/>
          <w:szCs w:val="24"/>
        </w:rPr>
        <w:t>していない人</w:t>
      </w:r>
      <w:r w:rsidR="00407A33">
        <w:rPr>
          <w:rFonts w:asciiTheme="majorEastAsia" w:eastAsiaTheme="majorEastAsia" w:hAnsiTheme="majorEastAsia" w:hint="eastAsia"/>
          <w:bCs/>
          <w:sz w:val="24"/>
          <w:szCs w:val="24"/>
        </w:rPr>
        <w:t>が</w:t>
      </w:r>
      <w:r w:rsidR="00407A33" w:rsidRPr="00407A33">
        <w:rPr>
          <w:rFonts w:asciiTheme="majorEastAsia" w:eastAsiaTheme="majorEastAsia" w:hAnsiTheme="majorEastAsia" w:hint="eastAsia"/>
          <w:bCs/>
          <w:sz w:val="24"/>
          <w:szCs w:val="24"/>
        </w:rPr>
        <w:t>口や鼻から吸い込んで、ウイルスが体内に入り込むこと</w:t>
      </w:r>
      <w:r w:rsidR="003D5E6D">
        <w:rPr>
          <w:rFonts w:asciiTheme="majorEastAsia" w:eastAsiaTheme="majorEastAsia" w:hAnsiTheme="majorEastAsia" w:hint="eastAsia"/>
          <w:bCs/>
          <w:sz w:val="24"/>
          <w:szCs w:val="24"/>
        </w:rPr>
        <w:t>をい</w:t>
      </w:r>
      <w:r w:rsidR="00FE42E9">
        <w:rPr>
          <w:rFonts w:asciiTheme="majorEastAsia" w:eastAsiaTheme="majorEastAsia" w:hAnsiTheme="majorEastAsia" w:hint="eastAsia"/>
          <w:bCs/>
          <w:sz w:val="24"/>
          <w:szCs w:val="24"/>
        </w:rPr>
        <w:t>います</w:t>
      </w:r>
      <w:r w:rsidR="00407A33" w:rsidRPr="00407A33">
        <w:rPr>
          <w:rFonts w:asciiTheme="majorEastAsia" w:eastAsiaTheme="majorEastAsia" w:hAnsiTheme="majorEastAsia" w:hint="eastAsia"/>
          <w:bCs/>
          <w:sz w:val="24"/>
          <w:szCs w:val="24"/>
        </w:rPr>
        <w:t>。</w:t>
      </w:r>
    </w:p>
    <w:p w:rsidR="00407A33" w:rsidRPr="00407A33" w:rsidRDefault="00407A33" w:rsidP="003D5E6D">
      <w:pPr>
        <w:widowControl/>
        <w:ind w:firstLineChars="100" w:firstLine="240"/>
        <w:jc w:val="left"/>
        <w:rPr>
          <w:rFonts w:asciiTheme="majorEastAsia" w:eastAsiaTheme="majorEastAsia" w:hAnsiTheme="majorEastAsia"/>
          <w:bCs/>
          <w:sz w:val="24"/>
          <w:szCs w:val="24"/>
        </w:rPr>
      </w:pPr>
      <w:r w:rsidRPr="00407A33">
        <w:rPr>
          <w:rFonts w:asciiTheme="majorEastAsia" w:eastAsiaTheme="majorEastAsia" w:hAnsiTheme="majorEastAsia" w:hint="eastAsia"/>
          <w:bCs/>
          <w:sz w:val="24"/>
          <w:szCs w:val="24"/>
        </w:rPr>
        <w:t>また、感染した人が咳</w:t>
      </w:r>
      <w:r>
        <w:rPr>
          <w:rFonts w:asciiTheme="majorEastAsia" w:eastAsiaTheme="majorEastAsia" w:hAnsiTheme="majorEastAsia" w:hint="eastAsia"/>
          <w:bCs/>
          <w:sz w:val="24"/>
          <w:szCs w:val="24"/>
        </w:rPr>
        <w:t>やくしゃみを手で押さえた後や鼻水を手でぬぐった後に、ドアノブや</w:t>
      </w:r>
      <w:r w:rsidRPr="00407A33">
        <w:rPr>
          <w:rFonts w:asciiTheme="majorEastAsia" w:eastAsiaTheme="majorEastAsia" w:hAnsiTheme="majorEastAsia" w:hint="eastAsia"/>
          <w:bCs/>
          <w:sz w:val="24"/>
          <w:szCs w:val="24"/>
        </w:rPr>
        <w:t>スイッチ</w:t>
      </w:r>
      <w:r>
        <w:rPr>
          <w:rFonts w:asciiTheme="majorEastAsia" w:eastAsiaTheme="majorEastAsia" w:hAnsiTheme="majorEastAsia" w:hint="eastAsia"/>
          <w:bCs/>
          <w:sz w:val="24"/>
          <w:szCs w:val="24"/>
        </w:rPr>
        <w:t>等</w:t>
      </w:r>
      <w:r w:rsidRPr="00407A33">
        <w:rPr>
          <w:rFonts w:asciiTheme="majorEastAsia" w:eastAsiaTheme="majorEastAsia" w:hAnsiTheme="majorEastAsia" w:hint="eastAsia"/>
          <w:bCs/>
          <w:sz w:val="24"/>
          <w:szCs w:val="24"/>
        </w:rPr>
        <w:t>触れ</w:t>
      </w:r>
      <w:r>
        <w:rPr>
          <w:rFonts w:asciiTheme="majorEastAsia" w:eastAsiaTheme="majorEastAsia" w:hAnsiTheme="majorEastAsia" w:hint="eastAsia"/>
          <w:bCs/>
          <w:sz w:val="24"/>
          <w:szCs w:val="24"/>
        </w:rPr>
        <w:t>ると</w:t>
      </w:r>
      <w:r w:rsidRPr="00407A33">
        <w:rPr>
          <w:rFonts w:asciiTheme="majorEastAsia" w:eastAsiaTheme="majorEastAsia" w:hAnsiTheme="majorEastAsia" w:hint="eastAsia"/>
          <w:bCs/>
          <w:sz w:val="24"/>
          <w:szCs w:val="24"/>
        </w:rPr>
        <w:t>、その触れた場所にウイルスを含んだ</w:t>
      </w:r>
      <w:r w:rsidR="003D5E6D">
        <w:rPr>
          <w:rFonts w:asciiTheme="majorEastAsia" w:eastAsiaTheme="majorEastAsia" w:hAnsiTheme="majorEastAsia" w:hint="eastAsia"/>
          <w:bCs/>
          <w:sz w:val="24"/>
          <w:szCs w:val="24"/>
        </w:rPr>
        <w:t>しぶき（</w:t>
      </w:r>
      <w:r w:rsidRPr="00407A33">
        <w:rPr>
          <w:rFonts w:asciiTheme="majorEastAsia" w:eastAsiaTheme="majorEastAsia" w:hAnsiTheme="majorEastAsia" w:hint="eastAsia"/>
          <w:bCs/>
          <w:sz w:val="24"/>
          <w:szCs w:val="24"/>
        </w:rPr>
        <w:t>飛沫</w:t>
      </w:r>
      <w:r w:rsidR="003D5E6D">
        <w:rPr>
          <w:rFonts w:asciiTheme="majorEastAsia" w:eastAsiaTheme="majorEastAsia" w:hAnsiTheme="majorEastAsia" w:hint="eastAsia"/>
          <w:bCs/>
          <w:sz w:val="24"/>
          <w:szCs w:val="24"/>
        </w:rPr>
        <w:t>）</w:t>
      </w:r>
      <w:r w:rsidRPr="00407A33">
        <w:rPr>
          <w:rFonts w:asciiTheme="majorEastAsia" w:eastAsiaTheme="majorEastAsia" w:hAnsiTheme="majorEastAsia" w:hint="eastAsia"/>
          <w:bCs/>
          <w:sz w:val="24"/>
          <w:szCs w:val="24"/>
        </w:rPr>
        <w:t>が付着することがあ</w:t>
      </w:r>
      <w:r w:rsidR="00FE42E9">
        <w:rPr>
          <w:rFonts w:asciiTheme="majorEastAsia" w:eastAsiaTheme="majorEastAsia" w:hAnsiTheme="majorEastAsia" w:hint="eastAsia"/>
          <w:bCs/>
          <w:sz w:val="24"/>
          <w:szCs w:val="24"/>
        </w:rPr>
        <w:t>ります</w:t>
      </w:r>
      <w:r w:rsidR="003D5E6D">
        <w:rPr>
          <w:rFonts w:asciiTheme="majorEastAsia" w:eastAsiaTheme="majorEastAsia" w:hAnsiTheme="majorEastAsia" w:hint="eastAsia"/>
          <w:bCs/>
          <w:sz w:val="24"/>
          <w:szCs w:val="24"/>
        </w:rPr>
        <w:t>。その場所に</w:t>
      </w:r>
      <w:r w:rsidR="00FE42E9">
        <w:rPr>
          <w:rFonts w:asciiTheme="majorEastAsia" w:eastAsiaTheme="majorEastAsia" w:hAnsiTheme="majorEastAsia" w:hint="eastAsia"/>
          <w:bCs/>
          <w:sz w:val="24"/>
          <w:szCs w:val="24"/>
        </w:rPr>
        <w:t>まだ</w:t>
      </w:r>
      <w:r w:rsidR="003D5E6D">
        <w:rPr>
          <w:rFonts w:asciiTheme="majorEastAsia" w:eastAsiaTheme="majorEastAsia" w:hAnsiTheme="majorEastAsia" w:hint="eastAsia"/>
          <w:bCs/>
          <w:sz w:val="24"/>
          <w:szCs w:val="24"/>
        </w:rPr>
        <w:t>感染</w:t>
      </w:r>
      <w:r w:rsidR="00FE42E9">
        <w:rPr>
          <w:rFonts w:asciiTheme="majorEastAsia" w:eastAsiaTheme="majorEastAsia" w:hAnsiTheme="majorEastAsia" w:hint="eastAsia"/>
          <w:bCs/>
          <w:sz w:val="24"/>
          <w:szCs w:val="24"/>
        </w:rPr>
        <w:t>していない人</w:t>
      </w:r>
      <w:r w:rsidRPr="00407A33">
        <w:rPr>
          <w:rFonts w:asciiTheme="majorEastAsia" w:eastAsiaTheme="majorEastAsia" w:hAnsiTheme="majorEastAsia" w:hint="eastAsia"/>
          <w:bCs/>
          <w:sz w:val="24"/>
          <w:szCs w:val="24"/>
        </w:rPr>
        <w:t>が手で触れ、さらにその手で</w:t>
      </w:r>
      <w:r w:rsidR="003D5E6D">
        <w:rPr>
          <w:rFonts w:asciiTheme="majorEastAsia" w:eastAsiaTheme="majorEastAsia" w:hAnsiTheme="majorEastAsia" w:hint="eastAsia"/>
          <w:bCs/>
          <w:sz w:val="24"/>
          <w:szCs w:val="24"/>
        </w:rPr>
        <w:t>自分の</w:t>
      </w:r>
      <w:r w:rsidRPr="00407A33">
        <w:rPr>
          <w:rFonts w:asciiTheme="majorEastAsia" w:eastAsiaTheme="majorEastAsia" w:hAnsiTheme="majorEastAsia" w:hint="eastAsia"/>
          <w:bCs/>
          <w:sz w:val="24"/>
          <w:szCs w:val="24"/>
        </w:rPr>
        <w:t>鼻、口</w:t>
      </w:r>
      <w:r w:rsidR="003D5E6D">
        <w:rPr>
          <w:rFonts w:asciiTheme="majorEastAsia" w:eastAsiaTheme="majorEastAsia" w:hAnsiTheme="majorEastAsia" w:hint="eastAsia"/>
          <w:bCs/>
          <w:sz w:val="24"/>
          <w:szCs w:val="24"/>
        </w:rPr>
        <w:t>、目を触る</w:t>
      </w:r>
      <w:r w:rsidRPr="00407A33">
        <w:rPr>
          <w:rFonts w:asciiTheme="majorEastAsia" w:eastAsiaTheme="majorEastAsia" w:hAnsiTheme="majorEastAsia" w:hint="eastAsia"/>
          <w:bCs/>
          <w:sz w:val="24"/>
          <w:szCs w:val="24"/>
        </w:rPr>
        <w:t>ことにより、粘膜などを通じてウイルスが体内に入り感染</w:t>
      </w:r>
      <w:r w:rsidR="00FE42E9">
        <w:rPr>
          <w:rFonts w:asciiTheme="majorEastAsia" w:eastAsiaTheme="majorEastAsia" w:hAnsiTheme="majorEastAsia" w:hint="eastAsia"/>
          <w:bCs/>
          <w:sz w:val="24"/>
          <w:szCs w:val="24"/>
        </w:rPr>
        <w:t>します。</w:t>
      </w:r>
      <w:r w:rsidRPr="00407A33">
        <w:rPr>
          <w:rFonts w:asciiTheme="majorEastAsia" w:eastAsiaTheme="majorEastAsia" w:hAnsiTheme="majorEastAsia" w:hint="eastAsia"/>
          <w:bCs/>
          <w:sz w:val="24"/>
          <w:szCs w:val="24"/>
        </w:rPr>
        <w:t>これを接触感染とい</w:t>
      </w:r>
      <w:r w:rsidR="00FE42E9">
        <w:rPr>
          <w:rFonts w:asciiTheme="majorEastAsia" w:eastAsiaTheme="majorEastAsia" w:hAnsiTheme="majorEastAsia" w:hint="eastAsia"/>
          <w:bCs/>
          <w:sz w:val="24"/>
          <w:szCs w:val="24"/>
        </w:rPr>
        <w:t>います</w:t>
      </w:r>
      <w:r w:rsidRPr="00407A33">
        <w:rPr>
          <w:rFonts w:asciiTheme="majorEastAsia" w:eastAsiaTheme="majorEastAsia" w:hAnsiTheme="majorEastAsia" w:hint="eastAsia"/>
          <w:bCs/>
          <w:sz w:val="24"/>
          <w:szCs w:val="24"/>
        </w:rPr>
        <w:t>。</w:t>
      </w:r>
    </w:p>
    <w:p w:rsidR="005B7BC7" w:rsidRDefault="005B7BC7">
      <w:pPr>
        <w:widowControl/>
        <w:jc w:val="left"/>
        <w:rPr>
          <w:rFonts w:asciiTheme="majorEastAsia" w:eastAsiaTheme="majorEastAsia" w:hAnsiTheme="majorEastAsia"/>
          <w:sz w:val="24"/>
          <w:szCs w:val="24"/>
        </w:rPr>
      </w:pPr>
    </w:p>
    <w:p w:rsidR="00407A33" w:rsidRDefault="00A96292">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974656" behindDoc="0" locked="0" layoutInCell="1" allowOverlap="1" wp14:anchorId="32B92E2D" wp14:editId="052D3B89">
                <wp:simplePos x="0" y="0"/>
                <wp:positionH relativeFrom="column">
                  <wp:posOffset>-38735</wp:posOffset>
                </wp:positionH>
                <wp:positionV relativeFrom="paragraph">
                  <wp:posOffset>57150</wp:posOffset>
                </wp:positionV>
                <wp:extent cx="6096000" cy="590550"/>
                <wp:effectExtent l="0" t="0" r="0" b="0"/>
                <wp:wrapNone/>
                <wp:docPr id="99" name="グループ化 99"/>
                <wp:cNvGraphicFramePr/>
                <a:graphic xmlns:a="http://schemas.openxmlformats.org/drawingml/2006/main">
                  <a:graphicData uri="http://schemas.microsoft.com/office/word/2010/wordprocessingGroup">
                    <wpg:wgp>
                      <wpg:cNvGrpSpPr/>
                      <wpg:grpSpPr>
                        <a:xfrm>
                          <a:off x="0" y="0"/>
                          <a:ext cx="6096000" cy="590550"/>
                          <a:chOff x="0" y="0"/>
                          <a:chExt cx="6096000" cy="590550"/>
                        </a:xfrm>
                      </wpg:grpSpPr>
                      <wps:wsp>
                        <wps:cNvPr id="86" name="正方形/長方形 86"/>
                        <wps:cNvSpPr/>
                        <wps:spPr>
                          <a:xfrm>
                            <a:off x="0" y="0"/>
                            <a:ext cx="6096000" cy="295275"/>
                          </a:xfrm>
                          <a:prstGeom prst="rect">
                            <a:avLst/>
                          </a:prstGeom>
                          <a:solidFill>
                            <a:srgbClr val="4F81BD"/>
                          </a:solidFill>
                          <a:ln w="25400" cap="flat" cmpd="sng" algn="ctr">
                            <a:noFill/>
                            <a:prstDash val="solid"/>
                          </a:ln>
                          <a:effectLst/>
                        </wps:spPr>
                        <wps:txbx>
                          <w:txbxContent>
                            <w:p w:rsidR="004B66B2" w:rsidRPr="00632C87" w:rsidRDefault="004B66B2" w:rsidP="00632C87">
                              <w:pPr>
                                <w:pStyle w:val="2"/>
                                <w:rPr>
                                  <w:b/>
                                  <w:color w:val="FFFFFF" w:themeColor="background1"/>
                                  <w:sz w:val="24"/>
                                  <w:szCs w:val="24"/>
                                </w:rPr>
                              </w:pPr>
                              <w:bookmarkStart w:id="9" w:name="_Toc392167139"/>
                              <w:bookmarkStart w:id="10" w:name="_Toc398043115"/>
                              <w:r w:rsidRPr="00632C87">
                                <w:rPr>
                                  <w:rFonts w:hint="eastAsia"/>
                                  <w:b/>
                                  <w:color w:val="FFFFFF" w:themeColor="background1"/>
                                  <w:sz w:val="24"/>
                                  <w:szCs w:val="24"/>
                                </w:rPr>
                                <w:t>３．インフルエンザの症状及び治療法</w:t>
                              </w:r>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正方形/長方形 98"/>
                        <wps:cNvSpPr/>
                        <wps:spPr>
                          <a:xfrm>
                            <a:off x="0" y="295275"/>
                            <a:ext cx="6096000" cy="295275"/>
                          </a:xfrm>
                          <a:prstGeom prst="rect">
                            <a:avLst/>
                          </a:prstGeom>
                          <a:solidFill>
                            <a:srgbClr val="1F497D">
                              <a:lumMod val="40000"/>
                              <a:lumOff val="60000"/>
                            </a:srgbClr>
                          </a:solidFill>
                          <a:ln w="25400" cap="flat" cmpd="sng" algn="ctr">
                            <a:noFill/>
                            <a:prstDash val="solid"/>
                          </a:ln>
                          <a:effectLst/>
                        </wps:spPr>
                        <wps:txbx>
                          <w:txbxContent>
                            <w:p w:rsidR="004B66B2" w:rsidRPr="00632C87" w:rsidRDefault="00CF43F3" w:rsidP="00632C87">
                              <w:pPr>
                                <w:pStyle w:val="3"/>
                                <w:ind w:leftChars="0" w:left="0"/>
                                <w:rPr>
                                  <w:rFonts w:asciiTheme="majorEastAsia" w:hAnsiTheme="majorEastAsia"/>
                                  <w:b/>
                                  <w:color w:val="000000" w:themeColor="text1"/>
                                  <w:sz w:val="24"/>
                                  <w:szCs w:val="24"/>
                                </w:rPr>
                              </w:pPr>
                              <w:bookmarkStart w:id="11" w:name="_Toc392167140"/>
                              <w:bookmarkStart w:id="12" w:name="_Toc398043116"/>
                              <w:r>
                                <w:rPr>
                                  <w:rFonts w:asciiTheme="majorEastAsia" w:hAnsiTheme="majorEastAsia" w:hint="eastAsia"/>
                                  <w:b/>
                                  <w:color w:val="000000" w:themeColor="text1"/>
                                  <w:sz w:val="24"/>
                                  <w:szCs w:val="24"/>
                                </w:rPr>
                                <w:t>（１）</w:t>
                              </w:r>
                              <w:r w:rsidR="004B66B2" w:rsidRPr="00632C87">
                                <w:rPr>
                                  <w:rFonts w:asciiTheme="majorEastAsia" w:hAnsiTheme="majorEastAsia" w:hint="eastAsia"/>
                                  <w:b/>
                                  <w:color w:val="000000" w:themeColor="text1"/>
                                  <w:sz w:val="24"/>
                                  <w:szCs w:val="24"/>
                                </w:rPr>
                                <w:t>インフルエンザの症状</w:t>
                              </w:r>
                              <w:bookmarkEnd w:id="11"/>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9" o:spid="_x0000_s1046" style="position:absolute;margin-left:-3.05pt;margin-top:4.5pt;width:480pt;height:46.5pt;z-index:251974656" coordsize="6096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6kPAMAAIgJAAAOAAAAZHJzL2Uyb0RvYy54bWzsVs1uEzEQviPxDpbvdDchaZtVkyo0pEIq&#10;baUW9ex4vT+S1za2k0050itXyh2OCIkbQoKniVqJt2Ds3U1KWyFRBFy47Nqe8fx8M9/sbm3PC45m&#10;TJtcij5urYUYMUFlnIu0j58djx9sYmQsETHhUrA+PmUGbw/u39sqVcTaMpM8ZhqBEWGiUvVxZq2K&#10;gsDQjBXErEnFBAgTqQtiYavTINakBOsFD9phuB6UUsdKS8qMgdNRJcQDbz9JGLUHSWKYRbyPITbr&#10;n9o/J+4ZDLZIlGqispzWYZA7RFGQXIDTpakRsQRNdX7DVJFTLY1M7BqVRSCTJKfM5wDZtMJr2exq&#10;OVU+lzQqU7WECaC9htOdzdL92aFGedzHvR5GghRQo8XLj4uz94uzL4uzNxevzhFIAKZSpRFo72p1&#10;pA51fZBWO5f5PNGFe0NOaO4BPl0CzOYWUThcD3vrYQh1oCDr9sJut64AzaBMN67R7PHPLwaN28BF&#10;twymVNBMZoWX+T28jjKimC+DcQjUeG2uN3hdfnh3ef754uvb4NvrT9UKgdRD5G8sATORAezuhFa7&#10;121vdJ3RZdIkUtrYXSYL5BZ9rKHdfReS2Z6xlWqj4pwayfN4nHPuNzqd7HCNZgSo0Rlvth6Naus/&#10;qHGByj5udzu+bAQomnBioYKFgqYxIsWI8BS4T632voV0HsB5Fd6ImKzy4c3WLrhwcuYJWofqilah&#10;41Z2Ppn7tmy1GyAnMj4F7LWsSGwUHeeQ9h4x9pBoYC30FUwiewCPhEuIWtYrjDKpX9x27vShOUCK&#10;UQlTADJ6PiWaYcSfCGibXqvTcWPDbzrdjTZs9FXJ5KpETIsdCWi2YOYp6pdO3/JmmWhZnMDAGjqv&#10;ICKCgu8Ku3qzY6vpBCOPsuHQq8GoUMTuiSNFnfEG2uP5CdGqrr0Fju3LplVJdK0FKl13U8jh1Mok&#10;9/3hoK5whb6qaeOo/hf404MvQzVvbuMPSH+dPyuOQG/dNjlWCn+CRK1xp7cx8uXh0+KpjGtuwcSr&#10;xxwcuznnKecGoT+GUEzFRc9tT5OGpP+cfQ+bMvxn399in/+Wwefed0P9a+L+J67uPVtXP1CD7wAA&#10;AP//AwBQSwMEFAAGAAgAAAAhAFOMnPnfAAAACAEAAA8AAABkcnMvZG93bnJldi54bWxMj0FLw0AQ&#10;he+C/2EZwVu7m5YWE7MppainItgK4m2anSah2d2Q3Sbpv3c86XF4H2++l28m24qB+tB4pyGZKxDk&#10;Sm8aV2n4PL7OnkCEiM5g6x1puFGATXF/l2Nm/Og+aDjESnCJCxlqqGPsMilDWZPFMPcdOc7OvrcY&#10;+ewraXocudy2cqHUWlpsHH+osaNdTeXlcLUa3kYct8vkZdhfzrvb93H1/rVPSOvHh2n7DCLSFP9g&#10;+NVndSjY6eSvzgTRapitEyY1pLyI43S1TEGcmFMLBbLI5f8BxQ8AAAD//wMAUEsBAi0AFAAGAAgA&#10;AAAhALaDOJL+AAAA4QEAABMAAAAAAAAAAAAAAAAAAAAAAFtDb250ZW50X1R5cGVzXS54bWxQSwEC&#10;LQAUAAYACAAAACEAOP0h/9YAAACUAQAACwAAAAAAAAAAAAAAAAAvAQAAX3JlbHMvLnJlbHNQSwEC&#10;LQAUAAYACAAAACEAY5bupDwDAACICQAADgAAAAAAAAAAAAAAAAAuAgAAZHJzL2Uyb0RvYy54bWxQ&#10;SwECLQAUAAYACAAAACEAU4yc+d8AAAAIAQAADwAAAAAAAAAAAAAAAACWBQAAZHJzL2Rvd25yZXYu&#10;eG1sUEsFBgAAAAAEAAQA8wAAAKIGAAAAAA==&#10;">
                <v:rect id="正方形/長方形 86" o:spid="_x0000_s1047" style="position:absolute;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Lm8UA&#10;AADbAAAADwAAAGRycy9kb3ducmV2LnhtbESPQWsCMRCF7wX/Qxiht5q10EVWo5SiVSi0uHrpbdyM&#10;m6XJZNnEdf33TaHg8fHmfW/eYjU4K3rqQuNZwXSSgSCuvG64VnA8bJ5mIEJE1mg9k4IbBVgtRw8L&#10;LLS/8p76MtYiQTgUqMDE2BZShsqQwzDxLXHyzr5zGJPsaqk7vCa4s/I5y3LpsOHUYLClN0PVT3lx&#10;6Y2PvHT9u/383pqN+1o3p/OLPSn1OB5e5yAiDfF+/J/eaQWzHP62JA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wubxQAAANsAAAAPAAAAAAAAAAAAAAAAAJgCAABkcnMv&#10;ZG93bnJldi54bWxQSwUGAAAAAAQABAD1AAAAigMAAAAA&#10;" fillcolor="#4f81bd" stroked="f" strokeweight="2pt">
                  <v:textbox>
                    <w:txbxContent>
                      <w:p w:rsidR="004B66B2" w:rsidRPr="00632C87" w:rsidRDefault="004B66B2" w:rsidP="00632C87">
                        <w:pPr>
                          <w:pStyle w:val="2"/>
                          <w:rPr>
                            <w:b/>
                            <w:color w:val="FFFFFF" w:themeColor="background1"/>
                            <w:sz w:val="24"/>
                            <w:szCs w:val="24"/>
                          </w:rPr>
                        </w:pPr>
                        <w:bookmarkStart w:id="12" w:name="_Toc392167139"/>
                        <w:bookmarkStart w:id="13" w:name="_Toc398043115"/>
                        <w:r w:rsidRPr="00632C87">
                          <w:rPr>
                            <w:rFonts w:hint="eastAsia"/>
                            <w:b/>
                            <w:color w:val="FFFFFF" w:themeColor="background1"/>
                            <w:sz w:val="24"/>
                            <w:szCs w:val="24"/>
                          </w:rPr>
                          <w:t>３．インフルエンザの症状及び治療法</w:t>
                        </w:r>
                        <w:bookmarkEnd w:id="12"/>
                        <w:bookmarkEnd w:id="13"/>
                      </w:p>
                    </w:txbxContent>
                  </v:textbox>
                </v:rect>
                <v:rect id="正方形/長方形 98" o:spid="_x0000_s1048" style="position:absolute;top:2952;width:6096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rcAA&#10;AADbAAAADwAAAGRycy9kb3ducmV2LnhtbERPS2rDMBDdF3oHMYXuGjlZhNSJbNJAoIQuEicHGKyp&#10;bWqNjKTG6u07i0KXj/ff1dmN6k4hDp4NLBcFKOLW24E7A7fr8WUDKiZki6NnMvBDEerq8WGHpfUz&#10;X+jepE5JCMcSDfQpTaXWse3JYVz4iVi4Tx8cJoGh0zbgLOFu1KuiWGuHA0tDjxMdemq/mm8nJc35&#10;kpchHPbXk59vp4+3Ma6zMc9Peb8FlSinf/Gf+90aeJWx8kV+g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drcAAAADbAAAADwAAAAAAAAAAAAAAAACYAgAAZHJzL2Rvd25y&#10;ZXYueG1sUEsFBgAAAAAEAAQA9QAAAIUDAAAAAA==&#10;" fillcolor="#8eb4e3" stroked="f" strokeweight="2pt">
                  <v:textbox>
                    <w:txbxContent>
                      <w:p w:rsidR="004B66B2" w:rsidRPr="00632C87" w:rsidRDefault="00CF43F3" w:rsidP="00632C87">
                        <w:pPr>
                          <w:pStyle w:val="3"/>
                          <w:ind w:leftChars="0" w:left="0"/>
                          <w:rPr>
                            <w:rFonts w:asciiTheme="majorEastAsia" w:hAnsiTheme="majorEastAsia"/>
                            <w:b/>
                            <w:color w:val="000000" w:themeColor="text1"/>
                            <w:sz w:val="24"/>
                            <w:szCs w:val="24"/>
                          </w:rPr>
                        </w:pPr>
                        <w:bookmarkStart w:id="14" w:name="_Toc392167140"/>
                        <w:bookmarkStart w:id="15" w:name="_Toc398043116"/>
                        <w:r>
                          <w:rPr>
                            <w:rFonts w:asciiTheme="majorEastAsia" w:hAnsiTheme="majorEastAsia" w:hint="eastAsia"/>
                            <w:b/>
                            <w:color w:val="000000" w:themeColor="text1"/>
                            <w:sz w:val="24"/>
                            <w:szCs w:val="24"/>
                          </w:rPr>
                          <w:t>（</w:t>
                        </w:r>
                        <w:r>
                          <w:rPr>
                            <w:rFonts w:asciiTheme="majorEastAsia" w:hAnsiTheme="majorEastAsia" w:hint="eastAsia"/>
                            <w:b/>
                            <w:color w:val="000000" w:themeColor="text1"/>
                            <w:sz w:val="24"/>
                            <w:szCs w:val="24"/>
                          </w:rPr>
                          <w:t>１）</w:t>
                        </w:r>
                        <w:r w:rsidR="004B66B2" w:rsidRPr="00632C87">
                          <w:rPr>
                            <w:rFonts w:asciiTheme="majorEastAsia" w:hAnsiTheme="majorEastAsia" w:hint="eastAsia"/>
                            <w:b/>
                            <w:color w:val="000000" w:themeColor="text1"/>
                            <w:sz w:val="24"/>
                            <w:szCs w:val="24"/>
                          </w:rPr>
                          <w:t>インフルエンザの症状</w:t>
                        </w:r>
                        <w:bookmarkEnd w:id="14"/>
                        <w:bookmarkEnd w:id="15"/>
                      </w:p>
                    </w:txbxContent>
                  </v:textbox>
                </v:rect>
              </v:group>
            </w:pict>
          </mc:Fallback>
        </mc:AlternateContent>
      </w:r>
    </w:p>
    <w:p w:rsidR="003D5E6D" w:rsidRDefault="003D5E6D">
      <w:pPr>
        <w:widowControl/>
        <w:jc w:val="left"/>
        <w:rPr>
          <w:rFonts w:asciiTheme="majorEastAsia" w:eastAsiaTheme="majorEastAsia" w:hAnsiTheme="majorEastAsia"/>
          <w:sz w:val="24"/>
          <w:szCs w:val="24"/>
        </w:rPr>
      </w:pPr>
    </w:p>
    <w:p w:rsidR="0024600A" w:rsidRPr="00860EEE" w:rsidRDefault="0024600A">
      <w:pPr>
        <w:widowControl/>
        <w:jc w:val="left"/>
        <w:rPr>
          <w:rFonts w:asciiTheme="majorEastAsia" w:eastAsiaTheme="majorEastAsia" w:hAnsiTheme="majorEastAsia"/>
          <w:b/>
          <w:sz w:val="24"/>
          <w:szCs w:val="24"/>
        </w:rPr>
      </w:pPr>
    </w:p>
    <w:p w:rsidR="005B7BC7" w:rsidRDefault="0024600A" w:rsidP="0024600A">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季節性</w:t>
      </w:r>
      <w:r w:rsidR="005B7BC7">
        <w:rPr>
          <w:rFonts w:asciiTheme="majorEastAsia" w:eastAsiaTheme="majorEastAsia" w:hAnsiTheme="majorEastAsia" w:hint="eastAsia"/>
          <w:sz w:val="24"/>
          <w:szCs w:val="24"/>
        </w:rPr>
        <w:t>インフルエンザ</w:t>
      </w:r>
      <w:r w:rsidR="00FE42E9">
        <w:rPr>
          <w:rFonts w:asciiTheme="majorEastAsia" w:eastAsiaTheme="majorEastAsia" w:hAnsiTheme="majorEastAsia" w:hint="eastAsia"/>
          <w:sz w:val="24"/>
          <w:szCs w:val="24"/>
        </w:rPr>
        <w:t>に感染すると</w:t>
      </w:r>
      <w:r w:rsidR="005B7BC7">
        <w:rPr>
          <w:rFonts w:asciiTheme="majorEastAsia" w:eastAsiaTheme="majorEastAsia" w:hAnsiTheme="majorEastAsia" w:hint="eastAsia"/>
          <w:sz w:val="24"/>
          <w:szCs w:val="24"/>
        </w:rPr>
        <w:t>、</w:t>
      </w:r>
      <w:r w:rsidR="005B7BC7" w:rsidRPr="005B7BC7">
        <w:rPr>
          <w:rFonts w:asciiTheme="majorEastAsia" w:eastAsiaTheme="majorEastAsia" w:hAnsiTheme="majorEastAsia" w:hint="eastAsia"/>
          <w:sz w:val="24"/>
          <w:szCs w:val="24"/>
        </w:rPr>
        <w:t>38℃以上の発熱、頭痛、関節痛、筋肉痛等全身の症状が突然現れ</w:t>
      </w:r>
      <w:r w:rsidR="00FE42E9">
        <w:rPr>
          <w:rFonts w:asciiTheme="majorEastAsia" w:eastAsiaTheme="majorEastAsia" w:hAnsiTheme="majorEastAsia" w:hint="eastAsia"/>
          <w:sz w:val="24"/>
          <w:szCs w:val="24"/>
        </w:rPr>
        <w:t>ます</w:t>
      </w:r>
      <w:r w:rsidR="005B7BC7" w:rsidRPr="005B7BC7">
        <w:rPr>
          <w:rFonts w:asciiTheme="majorEastAsia" w:eastAsiaTheme="majorEastAsia" w:hAnsiTheme="majorEastAsia" w:hint="eastAsia"/>
          <w:sz w:val="24"/>
          <w:szCs w:val="24"/>
        </w:rPr>
        <w:t>。併せて普通の風邪と同じように、のどの痛み、鼻汁、咳等の症状も見られ</w:t>
      </w:r>
      <w:r w:rsidR="00FE42E9">
        <w:rPr>
          <w:rFonts w:asciiTheme="majorEastAsia" w:eastAsiaTheme="majorEastAsia" w:hAnsiTheme="majorEastAsia" w:hint="eastAsia"/>
          <w:sz w:val="24"/>
          <w:szCs w:val="24"/>
        </w:rPr>
        <w:t>ます</w:t>
      </w:r>
      <w:r w:rsidR="005B7BC7" w:rsidRPr="005B7BC7">
        <w:rPr>
          <w:rFonts w:asciiTheme="majorEastAsia" w:eastAsiaTheme="majorEastAsia" w:hAnsiTheme="majorEastAsia" w:hint="eastAsia"/>
          <w:sz w:val="24"/>
          <w:szCs w:val="24"/>
        </w:rPr>
        <w:t>。</w:t>
      </w:r>
    </w:p>
    <w:p w:rsidR="003D5E6D" w:rsidRDefault="005B7BC7" w:rsidP="005B7BC7">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小児</w:t>
      </w:r>
      <w:r w:rsidRPr="005B7BC7">
        <w:rPr>
          <w:rFonts w:asciiTheme="majorEastAsia" w:eastAsiaTheme="majorEastAsia" w:hAnsiTheme="majorEastAsia" w:hint="eastAsia"/>
          <w:sz w:val="24"/>
          <w:szCs w:val="24"/>
        </w:rPr>
        <w:t>では</w:t>
      </w:r>
      <w:r w:rsidR="00FE42E9">
        <w:rPr>
          <w:rFonts w:asciiTheme="majorEastAsia" w:eastAsiaTheme="majorEastAsia" w:hAnsiTheme="majorEastAsia" w:hint="eastAsia"/>
          <w:sz w:val="24"/>
          <w:szCs w:val="24"/>
        </w:rPr>
        <w:t>、まれ</w:t>
      </w:r>
      <w:r w:rsidRPr="005B7BC7">
        <w:rPr>
          <w:rFonts w:asciiTheme="majorEastAsia" w:eastAsiaTheme="majorEastAsia" w:hAnsiTheme="majorEastAsia" w:hint="eastAsia"/>
          <w:sz w:val="24"/>
          <w:szCs w:val="24"/>
        </w:rPr>
        <w:t>に急性脳症を、高齢</w:t>
      </w:r>
      <w:r w:rsidR="00DC1B93">
        <w:rPr>
          <w:rFonts w:asciiTheme="majorEastAsia" w:eastAsiaTheme="majorEastAsia" w:hAnsiTheme="majorEastAsia" w:hint="eastAsia"/>
          <w:sz w:val="24"/>
          <w:szCs w:val="24"/>
        </w:rPr>
        <w:t>の方</w:t>
      </w:r>
      <w:r w:rsidRPr="005B7BC7">
        <w:rPr>
          <w:rFonts w:asciiTheme="majorEastAsia" w:eastAsiaTheme="majorEastAsia" w:hAnsiTheme="majorEastAsia" w:hint="eastAsia"/>
          <w:sz w:val="24"/>
          <w:szCs w:val="24"/>
        </w:rPr>
        <w:t>や免疫力の低下している</w:t>
      </w:r>
      <w:r w:rsidR="00DC1B93">
        <w:rPr>
          <w:rFonts w:asciiTheme="majorEastAsia" w:eastAsiaTheme="majorEastAsia" w:hAnsiTheme="majorEastAsia" w:hint="eastAsia"/>
          <w:sz w:val="24"/>
          <w:szCs w:val="24"/>
        </w:rPr>
        <w:t>方</w:t>
      </w:r>
      <w:r w:rsidRPr="005B7BC7">
        <w:rPr>
          <w:rFonts w:asciiTheme="majorEastAsia" w:eastAsiaTheme="majorEastAsia" w:hAnsiTheme="majorEastAsia" w:hint="eastAsia"/>
          <w:sz w:val="24"/>
          <w:szCs w:val="24"/>
        </w:rPr>
        <w:t>では肺炎を伴う等、重症</w:t>
      </w:r>
      <w:r>
        <w:rPr>
          <w:rFonts w:asciiTheme="majorEastAsia" w:eastAsiaTheme="majorEastAsia" w:hAnsiTheme="majorEastAsia" w:hint="eastAsia"/>
          <w:sz w:val="24"/>
          <w:szCs w:val="24"/>
        </w:rPr>
        <w:t>化する</w:t>
      </w:r>
      <w:r w:rsidRPr="005B7BC7">
        <w:rPr>
          <w:rFonts w:asciiTheme="majorEastAsia" w:eastAsiaTheme="majorEastAsia" w:hAnsiTheme="majorEastAsia" w:hint="eastAsia"/>
          <w:sz w:val="24"/>
          <w:szCs w:val="24"/>
        </w:rPr>
        <w:t>ことがあ</w:t>
      </w:r>
      <w:r w:rsidR="00FE42E9">
        <w:rPr>
          <w:rFonts w:asciiTheme="majorEastAsia" w:eastAsiaTheme="majorEastAsia" w:hAnsiTheme="majorEastAsia" w:hint="eastAsia"/>
          <w:sz w:val="24"/>
          <w:szCs w:val="24"/>
        </w:rPr>
        <w:t>ります</w:t>
      </w:r>
      <w:r w:rsidRPr="005B7BC7">
        <w:rPr>
          <w:rFonts w:asciiTheme="majorEastAsia" w:eastAsiaTheme="majorEastAsia" w:hAnsiTheme="majorEastAsia" w:hint="eastAsia"/>
          <w:sz w:val="24"/>
          <w:szCs w:val="24"/>
        </w:rPr>
        <w:t>。</w:t>
      </w:r>
    </w:p>
    <w:p w:rsidR="003D5E6D" w:rsidRPr="004039AA" w:rsidRDefault="004039AA">
      <w:pPr>
        <w:widowControl/>
        <w:jc w:val="left"/>
        <w:rPr>
          <w:rFonts w:asciiTheme="majorEastAsia" w:eastAsiaTheme="majorEastAsia" w:hAnsiTheme="majorEastAsia"/>
          <w:b/>
          <w:sz w:val="24"/>
          <w:szCs w:val="24"/>
        </w:rPr>
      </w:pPr>
      <w:r w:rsidRPr="004039AA">
        <w:rPr>
          <w:rFonts w:asciiTheme="majorEastAsia" w:eastAsiaTheme="majorEastAsia" w:hAnsiTheme="majorEastAsia" w:hint="eastAsia"/>
          <w:b/>
          <w:sz w:val="24"/>
          <w:szCs w:val="24"/>
        </w:rPr>
        <w:t>【</w:t>
      </w:r>
      <w:r w:rsidR="00DC1B93" w:rsidRPr="004039AA">
        <w:rPr>
          <w:rFonts w:asciiTheme="majorEastAsia" w:eastAsiaTheme="majorEastAsia" w:hAnsiTheme="majorEastAsia" w:hint="eastAsia"/>
          <w:b/>
          <w:sz w:val="24"/>
          <w:szCs w:val="24"/>
        </w:rPr>
        <w:t>重症化しやすい人</w:t>
      </w:r>
      <w:r w:rsidRPr="004039AA">
        <w:rPr>
          <w:rFonts w:asciiTheme="majorEastAsia" w:eastAsiaTheme="majorEastAsia" w:hAnsiTheme="majorEastAsia" w:hint="eastAsia"/>
          <w:b/>
          <w:sz w:val="24"/>
          <w:szCs w:val="24"/>
        </w:rPr>
        <w:t>】</w:t>
      </w:r>
    </w:p>
    <w:p w:rsidR="005B7BC7" w:rsidRDefault="005B7BC7">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・高齢者　・小児　・妊婦　</w:t>
      </w:r>
    </w:p>
    <w:p w:rsidR="0024600A" w:rsidRDefault="0024600A">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・基礎疾患のある</w:t>
      </w:r>
      <w:r w:rsidR="00FE4731">
        <w:rPr>
          <w:rFonts w:asciiTheme="majorEastAsia" w:eastAsiaTheme="majorEastAsia" w:hAnsiTheme="majorEastAsia" w:hint="eastAsia"/>
          <w:sz w:val="24"/>
          <w:szCs w:val="24"/>
        </w:rPr>
        <w:t>方</w:t>
      </w:r>
      <w:r>
        <w:rPr>
          <w:rFonts w:asciiTheme="majorEastAsia" w:eastAsiaTheme="majorEastAsia" w:hAnsiTheme="majorEastAsia" w:hint="eastAsia"/>
          <w:sz w:val="24"/>
          <w:szCs w:val="24"/>
        </w:rPr>
        <w:t>（慢性閉塞性肺疾患、ぜんそく、慢性心疾患、糖尿病等）</w:t>
      </w:r>
    </w:p>
    <w:p w:rsidR="00F3539F" w:rsidRPr="004039AA" w:rsidRDefault="004039AA">
      <w:pPr>
        <w:widowControl/>
        <w:jc w:val="left"/>
        <w:rPr>
          <w:rFonts w:asciiTheme="majorEastAsia" w:eastAsiaTheme="majorEastAsia" w:hAnsiTheme="majorEastAsia"/>
          <w:b/>
          <w:sz w:val="24"/>
          <w:szCs w:val="24"/>
        </w:rPr>
      </w:pPr>
      <w:r w:rsidRPr="004039AA">
        <w:rPr>
          <w:rFonts w:asciiTheme="majorEastAsia" w:eastAsiaTheme="majorEastAsia" w:hAnsiTheme="majorEastAsia" w:hint="eastAsia"/>
          <w:b/>
          <w:sz w:val="24"/>
          <w:szCs w:val="24"/>
        </w:rPr>
        <w:t>【</w:t>
      </w:r>
      <w:r w:rsidR="00F3539F" w:rsidRPr="004039AA">
        <w:rPr>
          <w:rFonts w:asciiTheme="majorEastAsia" w:eastAsiaTheme="majorEastAsia" w:hAnsiTheme="majorEastAsia" w:hint="eastAsia"/>
          <w:b/>
          <w:sz w:val="24"/>
          <w:szCs w:val="24"/>
        </w:rPr>
        <w:t>季節性インフルエンザと新型インフルエンザの比較</w:t>
      </w:r>
      <w:r w:rsidRPr="004039AA">
        <w:rPr>
          <w:rFonts w:asciiTheme="majorEastAsia" w:eastAsiaTheme="majorEastAsia" w:hAnsiTheme="majorEastAsia" w:hint="eastAsia"/>
          <w:b/>
          <w:sz w:val="24"/>
          <w:szCs w:val="24"/>
        </w:rPr>
        <w:t>】</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95"/>
        <w:gridCol w:w="3570"/>
        <w:gridCol w:w="3675"/>
      </w:tblGrid>
      <w:tr w:rsidR="00F3539F" w:rsidTr="00860EEE">
        <w:trPr>
          <w:trHeight w:val="231"/>
        </w:trPr>
        <w:tc>
          <w:tcPr>
            <w:tcW w:w="1995"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項目</w:t>
            </w:r>
          </w:p>
        </w:tc>
        <w:tc>
          <w:tcPr>
            <w:tcW w:w="3570"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季節性インフルエンザ</w:t>
            </w:r>
          </w:p>
        </w:tc>
        <w:tc>
          <w:tcPr>
            <w:tcW w:w="3675"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w:t>
            </w:r>
          </w:p>
        </w:tc>
      </w:tr>
      <w:tr w:rsidR="00F3539F" w:rsidTr="00860EEE">
        <w:trPr>
          <w:trHeight w:val="279"/>
        </w:trPr>
        <w:tc>
          <w:tcPr>
            <w:tcW w:w="1995" w:type="dxa"/>
            <w:tcBorders>
              <w:top w:val="single" w:sz="12" w:space="0" w:color="auto"/>
              <w:left w:val="single" w:sz="12" w:space="0" w:color="auto"/>
              <w:right w:val="single" w:sz="12" w:space="0" w:color="auto"/>
            </w:tcBorders>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発病</w:t>
            </w:r>
          </w:p>
        </w:tc>
        <w:tc>
          <w:tcPr>
            <w:tcW w:w="3570" w:type="dxa"/>
            <w:tcBorders>
              <w:top w:val="single" w:sz="12" w:space="0" w:color="auto"/>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急激</w:t>
            </w:r>
          </w:p>
        </w:tc>
        <w:tc>
          <w:tcPr>
            <w:tcW w:w="3675" w:type="dxa"/>
            <w:tcBorders>
              <w:top w:val="single" w:sz="12" w:space="0" w:color="auto"/>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急激</w:t>
            </w:r>
          </w:p>
        </w:tc>
      </w:tr>
      <w:tr w:rsidR="00F3539F" w:rsidTr="00860EEE">
        <w:trPr>
          <w:trHeight w:val="405"/>
        </w:trPr>
        <w:tc>
          <w:tcPr>
            <w:tcW w:w="1995" w:type="dxa"/>
            <w:tcBorders>
              <w:left w:val="single" w:sz="12" w:space="0" w:color="auto"/>
              <w:right w:val="single" w:sz="12" w:space="0" w:color="auto"/>
            </w:tcBorders>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症状</w:t>
            </w:r>
          </w:p>
          <w:p w:rsidR="00021291"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(典型例)</w:t>
            </w:r>
          </w:p>
        </w:tc>
        <w:tc>
          <w:tcPr>
            <w:tcW w:w="3570" w:type="dxa"/>
            <w:tcBorders>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38℃以上の発熱</w:t>
            </w:r>
          </w:p>
          <w:p w:rsidR="00021291"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咳、くしゃみ等呼吸器症状</w:t>
            </w:r>
          </w:p>
          <w:p w:rsidR="00021291"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頭痛、関節痛、全身倦怠感等</w:t>
            </w:r>
          </w:p>
        </w:tc>
        <w:tc>
          <w:tcPr>
            <w:tcW w:w="3675" w:type="dxa"/>
            <w:tcBorders>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未確定（発生後に確定</w:t>
            </w:r>
            <w:r>
              <w:rPr>
                <w:rFonts w:asciiTheme="majorEastAsia" w:eastAsiaTheme="majorEastAsia" w:hAnsiTheme="majorEastAsia"/>
                <w:sz w:val="24"/>
                <w:szCs w:val="24"/>
              </w:rPr>
              <w:t>）</w:t>
            </w:r>
          </w:p>
          <w:p w:rsidR="00021291" w:rsidRDefault="00021291" w:rsidP="00F3539F">
            <w:pPr>
              <w:jc w:val="left"/>
              <w:rPr>
                <w:rFonts w:asciiTheme="majorEastAsia" w:eastAsiaTheme="majorEastAsia" w:hAnsiTheme="majorEastAsia"/>
                <w:sz w:val="24"/>
                <w:szCs w:val="24"/>
              </w:rPr>
            </w:pPr>
            <w:r w:rsidRPr="00021291">
              <w:rPr>
                <w:rFonts w:asciiTheme="majorEastAsia" w:eastAsiaTheme="majorEastAsia" w:hAnsiTheme="majorEastAsia" w:hint="eastAsia"/>
                <w:sz w:val="24"/>
                <w:szCs w:val="24"/>
              </w:rPr>
              <w:t>発生したウイルスによって現れる症状が異なる</w:t>
            </w:r>
          </w:p>
        </w:tc>
      </w:tr>
      <w:tr w:rsidR="00F3539F" w:rsidTr="00860EEE">
        <w:trPr>
          <w:trHeight w:val="243"/>
        </w:trPr>
        <w:tc>
          <w:tcPr>
            <w:tcW w:w="1995" w:type="dxa"/>
            <w:tcBorders>
              <w:left w:val="single" w:sz="12" w:space="0" w:color="auto"/>
              <w:right w:val="single" w:sz="12" w:space="0" w:color="auto"/>
            </w:tcBorders>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潜伏期間</w:t>
            </w:r>
          </w:p>
        </w:tc>
        <w:tc>
          <w:tcPr>
            <w:tcW w:w="3570" w:type="dxa"/>
            <w:tcBorders>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２～５日</w:t>
            </w:r>
          </w:p>
        </w:tc>
        <w:tc>
          <w:tcPr>
            <w:tcW w:w="3675" w:type="dxa"/>
            <w:tcBorders>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未確定（発生後に確定</w:t>
            </w:r>
            <w:r>
              <w:rPr>
                <w:rFonts w:asciiTheme="majorEastAsia" w:eastAsiaTheme="majorEastAsia" w:hAnsiTheme="majorEastAsia"/>
                <w:sz w:val="24"/>
                <w:szCs w:val="24"/>
              </w:rPr>
              <w:t>）</w:t>
            </w:r>
          </w:p>
        </w:tc>
      </w:tr>
      <w:tr w:rsidR="00F3539F" w:rsidTr="00860EEE">
        <w:trPr>
          <w:trHeight w:val="149"/>
        </w:trPr>
        <w:tc>
          <w:tcPr>
            <w:tcW w:w="1995" w:type="dxa"/>
            <w:tcBorders>
              <w:left w:val="single" w:sz="12" w:space="0" w:color="auto"/>
              <w:right w:val="single" w:sz="12" w:space="0" w:color="auto"/>
            </w:tcBorders>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人への感染性</w:t>
            </w:r>
          </w:p>
        </w:tc>
        <w:tc>
          <w:tcPr>
            <w:tcW w:w="3570" w:type="dxa"/>
            <w:tcBorders>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普通の風邪より強い</w:t>
            </w:r>
          </w:p>
        </w:tc>
        <w:tc>
          <w:tcPr>
            <w:tcW w:w="3675" w:type="dxa"/>
            <w:tcBorders>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強い</w:t>
            </w:r>
          </w:p>
        </w:tc>
      </w:tr>
      <w:tr w:rsidR="00F3539F" w:rsidTr="00860EEE">
        <w:trPr>
          <w:trHeight w:val="495"/>
        </w:trPr>
        <w:tc>
          <w:tcPr>
            <w:tcW w:w="1995" w:type="dxa"/>
            <w:tcBorders>
              <w:left w:val="single" w:sz="12" w:space="0" w:color="auto"/>
              <w:right w:val="single" w:sz="12" w:space="0" w:color="auto"/>
            </w:tcBorders>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発生状況</w:t>
            </w:r>
          </w:p>
        </w:tc>
        <w:tc>
          <w:tcPr>
            <w:tcW w:w="3570" w:type="dxa"/>
            <w:tcBorders>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流行性</w:t>
            </w:r>
          </w:p>
          <w:p w:rsidR="00021291"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免疫を持つ人がいる</w:t>
            </w:r>
          </w:p>
        </w:tc>
        <w:tc>
          <w:tcPr>
            <w:tcW w:w="3675" w:type="dxa"/>
            <w:tcBorders>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大流行(パンデミック)</w:t>
            </w:r>
          </w:p>
          <w:p w:rsidR="00021291" w:rsidRPr="005F4D98"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免疫を持つ人がいない</w:t>
            </w:r>
            <w:r w:rsidR="005F4D98">
              <w:rPr>
                <w:rFonts w:asciiTheme="majorEastAsia" w:eastAsiaTheme="majorEastAsia" w:hAnsiTheme="majorEastAsia" w:hint="eastAsia"/>
                <w:sz w:val="24"/>
                <w:szCs w:val="24"/>
              </w:rPr>
              <w:t>(少ない)</w:t>
            </w:r>
          </w:p>
        </w:tc>
      </w:tr>
      <w:tr w:rsidR="00F3539F" w:rsidTr="00860EEE">
        <w:trPr>
          <w:trHeight w:val="477"/>
        </w:trPr>
        <w:tc>
          <w:tcPr>
            <w:tcW w:w="1995" w:type="dxa"/>
            <w:tcBorders>
              <w:left w:val="single" w:sz="12" w:space="0" w:color="auto"/>
              <w:right w:val="single" w:sz="12" w:space="0" w:color="auto"/>
            </w:tcBorders>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重症化</w:t>
            </w:r>
          </w:p>
        </w:tc>
        <w:tc>
          <w:tcPr>
            <w:tcW w:w="3570" w:type="dxa"/>
            <w:tcBorders>
              <w:left w:val="single" w:sz="12" w:space="0" w:color="auto"/>
              <w:right w:val="single" w:sz="12" w:space="0" w:color="auto"/>
            </w:tcBorders>
          </w:tcPr>
          <w:p w:rsidR="00021291" w:rsidRDefault="00021291" w:rsidP="00FE4731">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通常高齢者</w:t>
            </w:r>
            <w:r w:rsidR="001F398F" w:rsidRPr="00876CB1">
              <w:rPr>
                <w:rFonts w:asciiTheme="majorEastAsia" w:eastAsiaTheme="majorEastAsia" w:hAnsiTheme="majorEastAsia" w:hint="eastAsia"/>
                <w:color w:val="000000" w:themeColor="text1"/>
                <w:sz w:val="24"/>
                <w:szCs w:val="24"/>
              </w:rPr>
              <w:t>のうち基礎疾患</w:t>
            </w:r>
            <w:r w:rsidR="00FE4731">
              <w:rPr>
                <w:rFonts w:asciiTheme="majorEastAsia" w:eastAsiaTheme="majorEastAsia" w:hAnsiTheme="majorEastAsia" w:hint="eastAsia"/>
                <w:color w:val="000000" w:themeColor="text1"/>
                <w:sz w:val="24"/>
                <w:szCs w:val="24"/>
              </w:rPr>
              <w:t>のある方</w:t>
            </w:r>
            <w:r>
              <w:rPr>
                <w:rFonts w:asciiTheme="majorEastAsia" w:eastAsiaTheme="majorEastAsia" w:hAnsiTheme="majorEastAsia" w:hint="eastAsia"/>
                <w:sz w:val="24"/>
                <w:szCs w:val="24"/>
              </w:rPr>
              <w:t>に多い</w:t>
            </w:r>
          </w:p>
        </w:tc>
        <w:tc>
          <w:tcPr>
            <w:tcW w:w="3675" w:type="dxa"/>
            <w:tcBorders>
              <w:left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発生したウイルスによって、</w:t>
            </w:r>
            <w:r w:rsidR="005F4D98">
              <w:rPr>
                <w:rFonts w:asciiTheme="majorEastAsia" w:eastAsiaTheme="majorEastAsia" w:hAnsiTheme="majorEastAsia" w:hint="eastAsia"/>
                <w:sz w:val="24"/>
                <w:szCs w:val="24"/>
              </w:rPr>
              <w:t>重症化しやすい世代が</w:t>
            </w:r>
            <w:r w:rsidR="00FE4731">
              <w:rPr>
                <w:rFonts w:asciiTheme="majorEastAsia" w:eastAsiaTheme="majorEastAsia" w:hAnsiTheme="majorEastAsia" w:hint="eastAsia"/>
                <w:sz w:val="24"/>
                <w:szCs w:val="24"/>
              </w:rPr>
              <w:t>異なる場合がある</w:t>
            </w:r>
          </w:p>
        </w:tc>
      </w:tr>
      <w:tr w:rsidR="00F3539F" w:rsidTr="00860EEE">
        <w:trPr>
          <w:trHeight w:val="161"/>
        </w:trPr>
        <w:tc>
          <w:tcPr>
            <w:tcW w:w="1995" w:type="dxa"/>
            <w:tcBorders>
              <w:left w:val="single" w:sz="12" w:space="0" w:color="auto"/>
              <w:bottom w:val="single" w:sz="12" w:space="0" w:color="auto"/>
              <w:right w:val="single" w:sz="12" w:space="0" w:color="auto"/>
            </w:tcBorders>
          </w:tcPr>
          <w:p w:rsidR="00F3539F" w:rsidRDefault="00021291" w:rsidP="00F3539F">
            <w:pPr>
              <w:ind w:left="-29"/>
              <w:jc w:val="left"/>
              <w:rPr>
                <w:rFonts w:asciiTheme="majorEastAsia" w:eastAsiaTheme="majorEastAsia" w:hAnsiTheme="majorEastAsia"/>
                <w:sz w:val="24"/>
                <w:szCs w:val="24"/>
              </w:rPr>
            </w:pPr>
            <w:r>
              <w:rPr>
                <w:rFonts w:asciiTheme="majorEastAsia" w:eastAsiaTheme="majorEastAsia" w:hAnsiTheme="majorEastAsia" w:hint="eastAsia"/>
                <w:sz w:val="24"/>
                <w:szCs w:val="24"/>
              </w:rPr>
              <w:t>致命率※</w:t>
            </w:r>
          </w:p>
        </w:tc>
        <w:tc>
          <w:tcPr>
            <w:tcW w:w="3570" w:type="dxa"/>
            <w:tcBorders>
              <w:left w:val="single" w:sz="12" w:space="0" w:color="auto"/>
              <w:bottom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0.1％以下</w:t>
            </w:r>
          </w:p>
        </w:tc>
        <w:tc>
          <w:tcPr>
            <w:tcW w:w="3675" w:type="dxa"/>
            <w:tcBorders>
              <w:left w:val="single" w:sz="12" w:space="0" w:color="auto"/>
              <w:bottom w:val="single" w:sz="12" w:space="0" w:color="auto"/>
              <w:right w:val="single" w:sz="12" w:space="0" w:color="auto"/>
            </w:tcBorders>
          </w:tcPr>
          <w:p w:rsidR="00F3539F" w:rsidRDefault="00021291" w:rsidP="00F3539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未確定（発生後に確定</w:t>
            </w:r>
            <w:r w:rsidR="006E649E">
              <w:rPr>
                <w:rFonts w:asciiTheme="majorEastAsia" w:eastAsiaTheme="majorEastAsia" w:hAnsiTheme="majorEastAsia" w:hint="eastAsia"/>
                <w:sz w:val="24"/>
                <w:szCs w:val="24"/>
              </w:rPr>
              <w:t>）</w:t>
            </w:r>
          </w:p>
        </w:tc>
      </w:tr>
    </w:tbl>
    <w:p w:rsidR="00F3539F" w:rsidRPr="00E23E6D" w:rsidRDefault="004039AA" w:rsidP="004039AA">
      <w:pPr>
        <w:widowControl/>
        <w:ind w:left="240" w:hangingChars="100" w:hanging="240"/>
        <w:jc w:val="left"/>
        <w:rPr>
          <w:rFonts w:ascii="HG丸ｺﾞｼｯｸM-PRO" w:eastAsia="HG丸ｺﾞｼｯｸM-PRO" w:hAnsi="HG丸ｺﾞｼｯｸM-PRO"/>
          <w:sz w:val="22"/>
        </w:rPr>
      </w:pPr>
      <w:r>
        <w:rPr>
          <w:rFonts w:asciiTheme="majorEastAsia" w:eastAsiaTheme="majorEastAsia" w:hAnsiTheme="majorEastAsia" w:hint="eastAsia"/>
          <w:sz w:val="24"/>
          <w:szCs w:val="24"/>
        </w:rPr>
        <w:t>※</w:t>
      </w:r>
      <w:r w:rsidR="00021291" w:rsidRPr="00E23E6D">
        <w:rPr>
          <w:rFonts w:ascii="HG丸ｺﾞｼｯｸM-PRO" w:eastAsia="HG丸ｺﾞｼｯｸM-PRO" w:hAnsi="HG丸ｺﾞｼｯｸM-PRO" w:hint="eastAsia"/>
          <w:sz w:val="22"/>
        </w:rPr>
        <w:t>新型インフルエンザではないが、鳥インフルエンザ(Ｈ５Ｎ１、Ｈ７Ｎ９)が鳥から人に感染した場合は、肺炎等の重篤な症状を呈する場合が多い。</w:t>
      </w:r>
    </w:p>
    <w:p w:rsidR="006E649E" w:rsidRPr="00E23E6D" w:rsidRDefault="00021291">
      <w:pPr>
        <w:widowControl/>
        <w:jc w:val="left"/>
        <w:rPr>
          <w:rFonts w:ascii="HG丸ｺﾞｼｯｸM-PRO" w:eastAsia="HG丸ｺﾞｼｯｸM-PRO" w:hAnsi="HG丸ｺﾞｼｯｸM-PRO"/>
          <w:sz w:val="24"/>
          <w:szCs w:val="24"/>
        </w:rPr>
      </w:pPr>
      <w:r w:rsidRPr="00E23E6D">
        <w:rPr>
          <w:rFonts w:ascii="HG丸ｺﾞｼｯｸM-PRO" w:eastAsia="HG丸ｺﾞｼｯｸM-PRO" w:hAnsi="HG丸ｺﾞｼｯｸM-PRO" w:hint="eastAsia"/>
          <w:sz w:val="22"/>
        </w:rPr>
        <w:t>※致命率＝一定期間における死亡者数／一定期間における罹患者数×100</w:t>
      </w:r>
    </w:p>
    <w:p w:rsidR="0024600A" w:rsidRDefault="00A96292">
      <w:pPr>
        <w:widowControl/>
        <w:jc w:val="left"/>
        <w:rPr>
          <w:rFonts w:asciiTheme="majorEastAsia" w:eastAsiaTheme="majorEastAsia" w:hAnsiTheme="majorEastAsia"/>
          <w:b/>
          <w:sz w:val="24"/>
          <w:szCs w:val="24"/>
        </w:rPr>
      </w:pPr>
      <w:r>
        <w:rPr>
          <w:noProof/>
        </w:rPr>
        <w:lastRenderedPageBreak/>
        <mc:AlternateContent>
          <mc:Choice Requires="wps">
            <w:drawing>
              <wp:anchor distT="0" distB="0" distL="114300" distR="114300" simplePos="0" relativeHeight="251976704" behindDoc="0" locked="0" layoutInCell="1" allowOverlap="1" wp14:anchorId="33519950" wp14:editId="5C7361C9">
                <wp:simplePos x="0" y="0"/>
                <wp:positionH relativeFrom="column">
                  <wp:posOffset>-9525</wp:posOffset>
                </wp:positionH>
                <wp:positionV relativeFrom="paragraph">
                  <wp:posOffset>0</wp:posOffset>
                </wp:positionV>
                <wp:extent cx="6096000" cy="295275"/>
                <wp:effectExtent l="0" t="0" r="0" b="9525"/>
                <wp:wrapNone/>
                <wp:docPr id="100" name="正方形/長方形 100"/>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4B66B2" w:rsidRPr="00632C87" w:rsidRDefault="00CF43F3" w:rsidP="00632C87">
                            <w:pPr>
                              <w:pStyle w:val="3"/>
                              <w:ind w:leftChars="0" w:left="0"/>
                              <w:rPr>
                                <w:rFonts w:asciiTheme="majorEastAsia" w:hAnsiTheme="majorEastAsia"/>
                                <w:b/>
                                <w:sz w:val="24"/>
                                <w:szCs w:val="24"/>
                              </w:rPr>
                            </w:pPr>
                            <w:bookmarkStart w:id="13" w:name="_Toc392167141"/>
                            <w:bookmarkStart w:id="14" w:name="_Toc398043117"/>
                            <w:r>
                              <w:rPr>
                                <w:rFonts w:asciiTheme="majorEastAsia" w:hAnsiTheme="majorEastAsia" w:hint="eastAsia"/>
                                <w:b/>
                                <w:sz w:val="24"/>
                                <w:szCs w:val="24"/>
                              </w:rPr>
                              <w:t>（２）</w:t>
                            </w:r>
                            <w:r w:rsidR="004B66B2" w:rsidRPr="00632C87">
                              <w:rPr>
                                <w:rFonts w:asciiTheme="majorEastAsia" w:hAnsiTheme="majorEastAsia" w:hint="eastAsia"/>
                                <w:b/>
                                <w:sz w:val="24"/>
                                <w:szCs w:val="24"/>
                              </w:rPr>
                              <w:t>インフルエンザの治療法</w:t>
                            </w:r>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0" o:spid="_x0000_s1049" style="position:absolute;margin-left:-.75pt;margin-top:0;width:480pt;height:23.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VrmAIAAAsFAAAOAAAAZHJzL2Uyb0RvYy54bWysVM1uEzEQviPxDpbvdDdR0pJVkypqFIRU&#10;2kot6tnxerMreW1jO8mW94AHgDNnxIHHoRJvwWd705bCCXHxzo/9zcw3M3t80rWSbIV1jVZTOjjI&#10;KRGK67JR6yl9e7188ZIS55kqmdRKTOmtcPRk9vzZ8c4UYqhrLUthCUCUK3ZmSmvvTZFljteiZe5A&#10;G6HgrLRtmYdq11lp2Q7orcyGeX6Y7bQtjdVcOAfrIjnpLOJXleD+oqqc8EROKXLz8bTxXIUzmx2z&#10;Ym2ZqRvep8H+IYuWNQpB76EWzDOysc0fUG3DrXa68gdct5muqoaLWAOqGeRPqrmqmRGxFpDjzD1N&#10;7v/B8vPtpSVNid7l4EexFk26+/L57uO3H98/ZT8/fE0SCW6QtTOuwJsrc2l7zUEMlXeVbcMXNZEu&#10;Enx7T7DoPOEwHuaTwzzE4fANJ+Ph0TiAZg+vjXX+ldAtCcKUWjQw8sq2Z86nq/srIZjTsimXjZRR&#10;sevVqbRky9DswXI0OVrEt3LTvtFlMo8Qvu86zJiNZA5ZRTNScQkmpvUbvlRkh7THwEAFDNNaSeYh&#10;tgb8ObWmhMk11oB7GwMrHVJD1qwISS+Yq1O4CNtXLlXwizirfY2B5ERrkHy36lKHRvsOrHR5i7ZZ&#10;nebZGb5sEOCMOX/JLAYYCWIp/QWOSmpkrXuJklrb93+zh/uYK3gp2WEhUNG7DbOCEvlaYeImg9EI&#10;sD4qo/HREIp97Fk99qhNe6pDG7D+hkcx3PdyL1ZWtzfY3XmIChdTHLETd71y6tOiYvu5mM/jNWyN&#10;Yf5MXRkewPfUXnc3zJp+aDzG7Vzvl4cVT2Yn3Q0vlZ5vvK6aOFiB6sQrOh8UbFycgf7vEFb6sR5v&#10;PfzDZr8AAAD//wMAUEsDBBQABgAIAAAAIQBnSxyR2wAAAAYBAAAPAAAAZHJzL2Rvd25yZXYueG1s&#10;TI/BTsMwEETvSPyDtZW4tU4QidoQpyqVuFQcaNoPcGOTRLXXke025u9ZTnAczWjmTb1N1rC79mF0&#10;KCBfZcA0dk6N2As4n96Xa2AhSlTSONQCvnWAbfP4UMtKuRmP+t7GnlEJhkoKGGKcKs5DN2grw8pN&#10;Gsn7ct7KSNL3XHk5U7k1/DnLSm7liLQwyEnvB91d25ulkfbzmHLv97vTwc3nw8ebCWUS4mmRdq/A&#10;ok7xLwy/+IQODTFd3A1VYEbAMi8oKYAOkbsp1iQvAl7KAnhT8//4zQ8AAAD//wMAUEsBAi0AFAAG&#10;AAgAAAAhALaDOJL+AAAA4QEAABMAAAAAAAAAAAAAAAAAAAAAAFtDb250ZW50X1R5cGVzXS54bWxQ&#10;SwECLQAUAAYACAAAACEAOP0h/9YAAACUAQAACwAAAAAAAAAAAAAAAAAvAQAAX3JlbHMvLnJlbHNQ&#10;SwECLQAUAAYACAAAACEAoFN1a5gCAAALBQAADgAAAAAAAAAAAAAAAAAuAgAAZHJzL2Uyb0RvYy54&#10;bWxQSwECLQAUAAYACAAAACEAZ0sckdsAAAAGAQAADwAAAAAAAAAAAAAAAADyBAAAZHJzL2Rvd25y&#10;ZXYueG1sUEsFBgAAAAAEAAQA8wAAAPoFAAAAAA==&#10;" fillcolor="#8eb4e3" stroked="f" strokeweight="2pt">
                <v:textbox>
                  <w:txbxContent>
                    <w:p w:rsidR="004B66B2" w:rsidRPr="00632C87" w:rsidRDefault="00CF43F3" w:rsidP="00632C87">
                      <w:pPr>
                        <w:pStyle w:val="3"/>
                        <w:ind w:leftChars="0" w:left="0"/>
                        <w:rPr>
                          <w:rFonts w:asciiTheme="majorEastAsia" w:hAnsiTheme="majorEastAsia"/>
                          <w:b/>
                          <w:sz w:val="24"/>
                          <w:szCs w:val="24"/>
                        </w:rPr>
                      </w:pPr>
                      <w:bookmarkStart w:id="18" w:name="_Toc392167141"/>
                      <w:bookmarkStart w:id="19" w:name="_Toc398043117"/>
                      <w:r>
                        <w:rPr>
                          <w:rFonts w:asciiTheme="majorEastAsia" w:hAnsiTheme="majorEastAsia" w:hint="eastAsia"/>
                          <w:b/>
                          <w:sz w:val="24"/>
                          <w:szCs w:val="24"/>
                        </w:rPr>
                        <w:t>（</w:t>
                      </w:r>
                      <w:r>
                        <w:rPr>
                          <w:rFonts w:asciiTheme="majorEastAsia" w:hAnsiTheme="majorEastAsia" w:hint="eastAsia"/>
                          <w:b/>
                          <w:sz w:val="24"/>
                          <w:szCs w:val="24"/>
                        </w:rPr>
                        <w:t>２）</w:t>
                      </w:r>
                      <w:r w:rsidR="004B66B2" w:rsidRPr="00632C87">
                        <w:rPr>
                          <w:rFonts w:asciiTheme="majorEastAsia" w:hAnsiTheme="majorEastAsia" w:hint="eastAsia"/>
                          <w:b/>
                          <w:sz w:val="24"/>
                          <w:szCs w:val="24"/>
                        </w:rPr>
                        <w:t>インフルエンザの治療法</w:t>
                      </w:r>
                      <w:bookmarkEnd w:id="18"/>
                      <w:bookmarkEnd w:id="19"/>
                    </w:p>
                  </w:txbxContent>
                </v:textbox>
              </v:rect>
            </w:pict>
          </mc:Fallback>
        </mc:AlternateContent>
      </w:r>
      <w:r w:rsidRPr="0045489D">
        <w:rPr>
          <w:rFonts w:asciiTheme="majorEastAsia" w:eastAsiaTheme="majorEastAsia" w:hAnsiTheme="majorEastAsia" w:hint="eastAsia"/>
          <w:b/>
          <w:sz w:val="24"/>
          <w:szCs w:val="24"/>
        </w:rPr>
        <w:t xml:space="preserve"> </w:t>
      </w:r>
    </w:p>
    <w:p w:rsidR="00A96292" w:rsidRPr="0045489D" w:rsidRDefault="00A96292">
      <w:pPr>
        <w:widowControl/>
        <w:jc w:val="left"/>
        <w:rPr>
          <w:rFonts w:asciiTheme="majorEastAsia" w:eastAsiaTheme="majorEastAsia" w:hAnsiTheme="majorEastAsia"/>
          <w:b/>
          <w:sz w:val="24"/>
          <w:szCs w:val="24"/>
        </w:rPr>
      </w:pPr>
    </w:p>
    <w:p w:rsidR="00B121A1" w:rsidRPr="00A57DC0" w:rsidRDefault="00E05984" w:rsidP="003009E3">
      <w:pPr>
        <w:widowControl/>
        <w:jc w:val="left"/>
        <w:rPr>
          <w:rFonts w:asciiTheme="majorEastAsia" w:eastAsiaTheme="majorEastAsia" w:hAnsiTheme="majorEastAsia"/>
          <w:strike/>
          <w:sz w:val="24"/>
          <w:szCs w:val="24"/>
        </w:rPr>
      </w:pPr>
      <w:r>
        <w:rPr>
          <w:rFonts w:asciiTheme="majorEastAsia" w:eastAsiaTheme="majorEastAsia" w:hAnsiTheme="majorEastAsia" w:hint="eastAsia"/>
          <w:sz w:val="24"/>
          <w:szCs w:val="24"/>
        </w:rPr>
        <w:t xml:space="preserve">　</w:t>
      </w:r>
      <w:r w:rsidR="00B121A1" w:rsidRPr="003009E3">
        <w:rPr>
          <w:rFonts w:asciiTheme="majorEastAsia" w:eastAsiaTheme="majorEastAsia" w:hAnsiTheme="majorEastAsia" w:hint="eastAsia"/>
          <w:color w:val="000000" w:themeColor="text1"/>
          <w:sz w:val="24"/>
          <w:szCs w:val="24"/>
        </w:rPr>
        <w:t>季節性インフルエンザの治療には、医療機関にて処方される抗インフルエンザ薬（</w:t>
      </w:r>
      <w:r w:rsidR="007B2A37">
        <w:rPr>
          <w:rFonts w:asciiTheme="majorEastAsia" w:eastAsiaTheme="majorEastAsia" w:hAnsiTheme="majorEastAsia" w:hint="eastAsia"/>
          <w:color w:val="000000" w:themeColor="text1"/>
          <w:sz w:val="24"/>
          <w:szCs w:val="24"/>
        </w:rPr>
        <w:t>商品名：</w:t>
      </w:r>
      <w:r w:rsidR="00B121A1" w:rsidRPr="003009E3">
        <w:rPr>
          <w:rFonts w:asciiTheme="majorEastAsia" w:eastAsiaTheme="majorEastAsia" w:hAnsiTheme="majorEastAsia" w:hint="eastAsia"/>
          <w:color w:val="000000" w:themeColor="text1"/>
          <w:sz w:val="24"/>
          <w:szCs w:val="24"/>
        </w:rPr>
        <w:t>タミフル、リレンザ</w:t>
      </w:r>
      <w:r w:rsidR="003009E3" w:rsidRPr="003009E3">
        <w:rPr>
          <w:rFonts w:asciiTheme="majorEastAsia" w:eastAsiaTheme="majorEastAsia" w:hAnsiTheme="majorEastAsia" w:hint="eastAsia"/>
          <w:color w:val="000000" w:themeColor="text1"/>
          <w:sz w:val="24"/>
          <w:szCs w:val="24"/>
        </w:rPr>
        <w:t>など</w:t>
      </w:r>
      <w:r w:rsidR="00B121A1" w:rsidRPr="003009E3">
        <w:rPr>
          <w:rFonts w:asciiTheme="majorEastAsia" w:eastAsiaTheme="majorEastAsia" w:hAnsiTheme="majorEastAsia" w:hint="eastAsia"/>
          <w:color w:val="000000" w:themeColor="text1"/>
          <w:sz w:val="24"/>
          <w:szCs w:val="24"/>
        </w:rPr>
        <w:t>）</w:t>
      </w:r>
      <w:r w:rsidR="003009E3" w:rsidRPr="003009E3">
        <w:rPr>
          <w:rFonts w:asciiTheme="majorEastAsia" w:eastAsiaTheme="majorEastAsia" w:hAnsiTheme="majorEastAsia" w:hint="eastAsia"/>
          <w:color w:val="000000" w:themeColor="text1"/>
          <w:sz w:val="24"/>
          <w:szCs w:val="24"/>
        </w:rPr>
        <w:t>の投与</w:t>
      </w:r>
      <w:r w:rsidR="00B121A1" w:rsidRPr="003009E3">
        <w:rPr>
          <w:rFonts w:asciiTheme="majorEastAsia" w:eastAsiaTheme="majorEastAsia" w:hAnsiTheme="majorEastAsia" w:hint="eastAsia"/>
          <w:color w:val="000000" w:themeColor="text1"/>
          <w:sz w:val="24"/>
          <w:szCs w:val="24"/>
        </w:rPr>
        <w:t>が中心とな</w:t>
      </w:r>
      <w:r w:rsidR="003009E3" w:rsidRPr="003009E3">
        <w:rPr>
          <w:rFonts w:asciiTheme="majorEastAsia" w:eastAsiaTheme="majorEastAsia" w:hAnsiTheme="majorEastAsia" w:hint="eastAsia"/>
          <w:color w:val="000000" w:themeColor="text1"/>
          <w:sz w:val="24"/>
          <w:szCs w:val="24"/>
        </w:rPr>
        <w:t>ります。</w:t>
      </w:r>
    </w:p>
    <w:p w:rsidR="00B121A1" w:rsidRPr="00E05984" w:rsidRDefault="00B121A1" w:rsidP="00B121A1">
      <w:pPr>
        <w:widowControl/>
        <w:jc w:val="left"/>
        <w:rPr>
          <w:rFonts w:asciiTheme="majorEastAsia" w:eastAsiaTheme="majorEastAsia" w:hAnsiTheme="majorEastAsia"/>
          <w:sz w:val="24"/>
          <w:szCs w:val="24"/>
        </w:rPr>
      </w:pPr>
      <w:r w:rsidRPr="00E05984">
        <w:rPr>
          <w:rFonts w:asciiTheme="majorEastAsia" w:eastAsiaTheme="majorEastAsia" w:hAnsiTheme="majorEastAsia" w:hint="eastAsia"/>
          <w:sz w:val="24"/>
          <w:szCs w:val="24"/>
        </w:rPr>
        <w:t xml:space="preserve">　ただし、</w:t>
      </w:r>
      <w:r w:rsidRPr="003009E3">
        <w:rPr>
          <w:rFonts w:asciiTheme="majorEastAsia" w:eastAsiaTheme="majorEastAsia" w:hAnsiTheme="majorEastAsia" w:hint="eastAsia"/>
          <w:color w:val="000000" w:themeColor="text1"/>
          <w:sz w:val="24"/>
          <w:szCs w:val="24"/>
        </w:rPr>
        <w:t>抗インフルエンザ薬</w:t>
      </w:r>
      <w:r>
        <w:rPr>
          <w:rFonts w:asciiTheme="majorEastAsia" w:eastAsiaTheme="majorEastAsia" w:hAnsiTheme="majorEastAsia" w:hint="eastAsia"/>
          <w:sz w:val="24"/>
          <w:szCs w:val="24"/>
        </w:rPr>
        <w:t>の</w:t>
      </w:r>
      <w:r w:rsidRPr="00E05984">
        <w:rPr>
          <w:rFonts w:asciiTheme="majorEastAsia" w:eastAsiaTheme="majorEastAsia" w:hAnsiTheme="majorEastAsia" w:hint="eastAsia"/>
          <w:sz w:val="24"/>
          <w:szCs w:val="24"/>
        </w:rPr>
        <w:t>効果はインフルエンザの症状が出始めてからの時間や病状により異な</w:t>
      </w:r>
      <w:r>
        <w:rPr>
          <w:rFonts w:asciiTheme="majorEastAsia" w:eastAsiaTheme="majorEastAsia" w:hAnsiTheme="majorEastAsia" w:hint="eastAsia"/>
          <w:sz w:val="24"/>
          <w:szCs w:val="24"/>
        </w:rPr>
        <w:t>る</w:t>
      </w:r>
      <w:r w:rsidR="003009E3">
        <w:rPr>
          <w:rFonts w:asciiTheme="majorEastAsia" w:eastAsiaTheme="majorEastAsia" w:hAnsiTheme="majorEastAsia" w:hint="eastAsia"/>
          <w:sz w:val="24"/>
          <w:szCs w:val="24"/>
        </w:rPr>
        <w:t>ため</w:t>
      </w:r>
      <w:r w:rsidRPr="00E05984">
        <w:rPr>
          <w:rFonts w:asciiTheme="majorEastAsia" w:eastAsiaTheme="majorEastAsia" w:hAnsiTheme="majorEastAsia" w:hint="eastAsia"/>
          <w:sz w:val="24"/>
          <w:szCs w:val="24"/>
        </w:rPr>
        <w:t>、使用する・しないは医師の判断</w:t>
      </w:r>
      <w:r w:rsidR="003009E3">
        <w:rPr>
          <w:rFonts w:asciiTheme="majorEastAsia" w:eastAsiaTheme="majorEastAsia" w:hAnsiTheme="majorEastAsia" w:hint="eastAsia"/>
          <w:sz w:val="24"/>
          <w:szCs w:val="24"/>
        </w:rPr>
        <w:t>となります。</w:t>
      </w:r>
    </w:p>
    <w:p w:rsidR="003009E3" w:rsidRDefault="00B121A1" w:rsidP="00B121A1">
      <w:pPr>
        <w:widowControl/>
        <w:jc w:val="left"/>
        <w:rPr>
          <w:rFonts w:asciiTheme="majorEastAsia" w:eastAsiaTheme="majorEastAsia" w:hAnsiTheme="majorEastAsia"/>
          <w:sz w:val="24"/>
          <w:szCs w:val="24"/>
        </w:rPr>
      </w:pPr>
      <w:r w:rsidRPr="00E05984">
        <w:rPr>
          <w:rFonts w:asciiTheme="majorEastAsia" w:eastAsiaTheme="majorEastAsia" w:hAnsiTheme="majorEastAsia" w:hint="eastAsia"/>
          <w:sz w:val="24"/>
          <w:szCs w:val="24"/>
        </w:rPr>
        <w:t xml:space="preserve">　抗インフルエンザ薬の服用を適切な時期（発症から48時間以内）に開始すると、発熱期間は通常１～２日間短縮され、ウイルス排出量も減少</w:t>
      </w:r>
      <w:r w:rsidR="003009E3">
        <w:rPr>
          <w:rFonts w:asciiTheme="majorEastAsia" w:eastAsiaTheme="majorEastAsia" w:hAnsiTheme="majorEastAsia" w:hint="eastAsia"/>
          <w:sz w:val="24"/>
          <w:szCs w:val="24"/>
        </w:rPr>
        <w:t>します</w:t>
      </w:r>
      <w:r w:rsidRPr="00E05984">
        <w:rPr>
          <w:rFonts w:asciiTheme="majorEastAsia" w:eastAsiaTheme="majorEastAsia" w:hAnsiTheme="majorEastAsia" w:hint="eastAsia"/>
          <w:sz w:val="24"/>
          <w:szCs w:val="24"/>
        </w:rPr>
        <w:t>。</w:t>
      </w:r>
    </w:p>
    <w:p w:rsidR="00B121A1" w:rsidRPr="00E05984" w:rsidRDefault="00FE4731" w:rsidP="003009E3">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しかし</w:t>
      </w:r>
      <w:r w:rsidR="00B121A1" w:rsidRPr="00E05984">
        <w:rPr>
          <w:rFonts w:asciiTheme="majorEastAsia" w:eastAsiaTheme="majorEastAsia" w:hAnsiTheme="majorEastAsia" w:hint="eastAsia"/>
          <w:sz w:val="24"/>
          <w:szCs w:val="24"/>
        </w:rPr>
        <w:t>、症状が出てから２日（48時間）以降に服用を開始した場合、十分な効果は期待でき</w:t>
      </w:r>
      <w:r w:rsidR="003009E3">
        <w:rPr>
          <w:rFonts w:asciiTheme="majorEastAsia" w:eastAsiaTheme="majorEastAsia" w:hAnsiTheme="majorEastAsia" w:hint="eastAsia"/>
          <w:sz w:val="24"/>
          <w:szCs w:val="24"/>
        </w:rPr>
        <w:t>ません。</w:t>
      </w:r>
      <w:r w:rsidR="00B121A1" w:rsidRPr="00E05984">
        <w:rPr>
          <w:rFonts w:asciiTheme="majorEastAsia" w:eastAsiaTheme="majorEastAsia" w:hAnsiTheme="majorEastAsia" w:hint="eastAsia"/>
          <w:sz w:val="24"/>
          <w:szCs w:val="24"/>
        </w:rPr>
        <w:t>効果的な使用のためには</w:t>
      </w:r>
      <w:r>
        <w:rPr>
          <w:rFonts w:asciiTheme="majorEastAsia" w:eastAsiaTheme="majorEastAsia" w:hAnsiTheme="majorEastAsia" w:hint="eastAsia"/>
          <w:sz w:val="24"/>
          <w:szCs w:val="24"/>
        </w:rPr>
        <w:t>、</w:t>
      </w:r>
      <w:r w:rsidR="00B121A1" w:rsidRPr="00E05984">
        <w:rPr>
          <w:rFonts w:asciiTheme="majorEastAsia" w:eastAsiaTheme="majorEastAsia" w:hAnsiTheme="majorEastAsia" w:hint="eastAsia"/>
          <w:sz w:val="24"/>
          <w:szCs w:val="24"/>
        </w:rPr>
        <w:t>用法、用量、期間（服用する日数</w:t>
      </w:r>
      <w:r w:rsidR="00B121A1">
        <w:rPr>
          <w:rFonts w:asciiTheme="majorEastAsia" w:eastAsiaTheme="majorEastAsia" w:hAnsiTheme="majorEastAsia" w:hint="eastAsia"/>
          <w:sz w:val="24"/>
          <w:szCs w:val="24"/>
        </w:rPr>
        <w:t>、</w:t>
      </w:r>
      <w:r w:rsidR="00B121A1" w:rsidRPr="003009E3">
        <w:rPr>
          <w:rFonts w:asciiTheme="majorEastAsia" w:eastAsiaTheme="majorEastAsia" w:hAnsiTheme="majorEastAsia" w:hint="eastAsia"/>
          <w:color w:val="000000" w:themeColor="text1"/>
          <w:sz w:val="24"/>
          <w:szCs w:val="24"/>
        </w:rPr>
        <w:t>通常</w:t>
      </w:r>
      <w:r w:rsidR="003009E3">
        <w:rPr>
          <w:rFonts w:asciiTheme="majorEastAsia" w:eastAsiaTheme="majorEastAsia" w:hAnsiTheme="majorEastAsia" w:hint="eastAsia"/>
          <w:color w:val="000000" w:themeColor="text1"/>
          <w:sz w:val="24"/>
          <w:szCs w:val="24"/>
        </w:rPr>
        <w:t>５</w:t>
      </w:r>
      <w:r w:rsidR="00B121A1" w:rsidRPr="003009E3">
        <w:rPr>
          <w:rFonts w:asciiTheme="majorEastAsia" w:eastAsiaTheme="majorEastAsia" w:hAnsiTheme="majorEastAsia" w:hint="eastAsia"/>
          <w:color w:val="000000" w:themeColor="text1"/>
          <w:sz w:val="24"/>
          <w:szCs w:val="24"/>
        </w:rPr>
        <w:t>日間</w:t>
      </w:r>
      <w:r w:rsidR="00B121A1" w:rsidRPr="00E05984">
        <w:rPr>
          <w:rFonts w:asciiTheme="majorEastAsia" w:eastAsiaTheme="majorEastAsia" w:hAnsiTheme="majorEastAsia" w:hint="eastAsia"/>
          <w:sz w:val="24"/>
          <w:szCs w:val="24"/>
        </w:rPr>
        <w:t>）を守ることが重要で</w:t>
      </w:r>
      <w:r w:rsidR="003009E3">
        <w:rPr>
          <w:rFonts w:asciiTheme="majorEastAsia" w:eastAsiaTheme="majorEastAsia" w:hAnsiTheme="majorEastAsia" w:hint="eastAsia"/>
          <w:sz w:val="24"/>
          <w:szCs w:val="24"/>
        </w:rPr>
        <w:t>す</w:t>
      </w:r>
      <w:r w:rsidR="00B121A1" w:rsidRPr="00E05984">
        <w:rPr>
          <w:rFonts w:asciiTheme="majorEastAsia" w:eastAsiaTheme="majorEastAsia" w:hAnsiTheme="majorEastAsia" w:hint="eastAsia"/>
          <w:sz w:val="24"/>
          <w:szCs w:val="24"/>
        </w:rPr>
        <w:t>。</w:t>
      </w:r>
    </w:p>
    <w:p w:rsidR="00B121A1" w:rsidRPr="003009E3" w:rsidRDefault="00B121A1" w:rsidP="00B121A1">
      <w:pPr>
        <w:widowControl/>
        <w:jc w:val="left"/>
        <w:rPr>
          <w:rFonts w:asciiTheme="majorEastAsia" w:eastAsiaTheme="majorEastAsia" w:hAnsiTheme="majorEastAsia"/>
          <w:strike/>
          <w:color w:val="000000" w:themeColor="text1"/>
          <w:sz w:val="24"/>
          <w:szCs w:val="24"/>
        </w:rPr>
      </w:pPr>
      <w:r>
        <w:rPr>
          <w:rFonts w:asciiTheme="majorEastAsia" w:eastAsiaTheme="majorEastAsia" w:hAnsiTheme="majorEastAsia" w:hint="eastAsia"/>
          <w:sz w:val="24"/>
          <w:szCs w:val="24"/>
        </w:rPr>
        <w:t xml:space="preserve">　新型インフルエンザの場合</w:t>
      </w:r>
      <w:r w:rsidRPr="003009E3">
        <w:rPr>
          <w:rFonts w:asciiTheme="majorEastAsia" w:eastAsiaTheme="majorEastAsia" w:hAnsiTheme="majorEastAsia" w:hint="eastAsia"/>
          <w:color w:val="000000" w:themeColor="text1"/>
          <w:sz w:val="24"/>
          <w:szCs w:val="24"/>
        </w:rPr>
        <w:t>、抗インフルエンザ薬の効果については不明で</w:t>
      </w:r>
      <w:r w:rsidR="003009E3" w:rsidRPr="003009E3">
        <w:rPr>
          <w:rFonts w:asciiTheme="majorEastAsia" w:eastAsiaTheme="majorEastAsia" w:hAnsiTheme="majorEastAsia" w:hint="eastAsia"/>
          <w:color w:val="000000" w:themeColor="text1"/>
          <w:sz w:val="24"/>
          <w:szCs w:val="24"/>
        </w:rPr>
        <w:t>すが、</w:t>
      </w:r>
      <w:r w:rsidRPr="003009E3">
        <w:rPr>
          <w:rFonts w:asciiTheme="majorEastAsia" w:eastAsiaTheme="majorEastAsia" w:hAnsiTheme="majorEastAsia" w:hint="eastAsia"/>
          <w:color w:val="000000" w:themeColor="text1"/>
          <w:sz w:val="24"/>
          <w:szCs w:val="24"/>
        </w:rPr>
        <w:t>通常は効果のあるものとして使用</w:t>
      </w:r>
      <w:r w:rsidR="003009E3" w:rsidRPr="003009E3">
        <w:rPr>
          <w:rFonts w:asciiTheme="majorEastAsia" w:eastAsiaTheme="majorEastAsia" w:hAnsiTheme="majorEastAsia" w:hint="eastAsia"/>
          <w:color w:val="000000" w:themeColor="text1"/>
          <w:sz w:val="24"/>
          <w:szCs w:val="24"/>
        </w:rPr>
        <w:t>します。</w:t>
      </w:r>
    </w:p>
    <w:p w:rsidR="006E649E" w:rsidRDefault="00A96292" w:rsidP="00B121A1">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978752" behindDoc="0" locked="0" layoutInCell="1" allowOverlap="1" wp14:anchorId="63204D70" wp14:editId="6947AF61">
                <wp:simplePos x="0" y="0"/>
                <wp:positionH relativeFrom="column">
                  <wp:posOffset>-10160</wp:posOffset>
                </wp:positionH>
                <wp:positionV relativeFrom="paragraph">
                  <wp:posOffset>200025</wp:posOffset>
                </wp:positionV>
                <wp:extent cx="6096000" cy="590550"/>
                <wp:effectExtent l="0" t="0" r="0" b="0"/>
                <wp:wrapNone/>
                <wp:docPr id="102" name="グループ化 102"/>
                <wp:cNvGraphicFramePr/>
                <a:graphic xmlns:a="http://schemas.openxmlformats.org/drawingml/2006/main">
                  <a:graphicData uri="http://schemas.microsoft.com/office/word/2010/wordprocessingGroup">
                    <wpg:wgp>
                      <wpg:cNvGrpSpPr/>
                      <wpg:grpSpPr>
                        <a:xfrm>
                          <a:off x="0" y="0"/>
                          <a:ext cx="6096000" cy="590550"/>
                          <a:chOff x="0" y="0"/>
                          <a:chExt cx="6096000" cy="590550"/>
                        </a:xfrm>
                      </wpg:grpSpPr>
                      <wps:wsp>
                        <wps:cNvPr id="87" name="正方形/長方形 87"/>
                        <wps:cNvSpPr/>
                        <wps:spPr>
                          <a:xfrm>
                            <a:off x="0" y="0"/>
                            <a:ext cx="6096000" cy="295275"/>
                          </a:xfrm>
                          <a:prstGeom prst="rect">
                            <a:avLst/>
                          </a:prstGeom>
                          <a:solidFill>
                            <a:srgbClr val="4F81BD"/>
                          </a:solidFill>
                          <a:ln w="25400" cap="flat" cmpd="sng" algn="ctr">
                            <a:noFill/>
                            <a:prstDash val="solid"/>
                          </a:ln>
                          <a:effectLst/>
                        </wps:spPr>
                        <wps:txbx>
                          <w:txbxContent>
                            <w:p w:rsidR="004B66B2" w:rsidRPr="00632C87" w:rsidRDefault="004B66B2" w:rsidP="00632C87">
                              <w:pPr>
                                <w:pStyle w:val="2"/>
                                <w:rPr>
                                  <w:b/>
                                  <w:color w:val="FFFFFF" w:themeColor="background1"/>
                                  <w:sz w:val="24"/>
                                  <w:szCs w:val="24"/>
                                </w:rPr>
                              </w:pPr>
                              <w:bookmarkStart w:id="15" w:name="_Toc392167142"/>
                              <w:bookmarkStart w:id="16" w:name="_Toc398043118"/>
                              <w:r w:rsidRPr="00632C87">
                                <w:rPr>
                                  <w:rFonts w:hint="eastAsia"/>
                                  <w:b/>
                                  <w:color w:val="FFFFFF" w:themeColor="background1"/>
                                  <w:sz w:val="24"/>
                                  <w:szCs w:val="24"/>
                                </w:rPr>
                                <w:t>４．インフルエンザの感染予防策</w:t>
                              </w:r>
                              <w:bookmarkEnd w:id="15"/>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0" y="295275"/>
                            <a:ext cx="6096000" cy="295275"/>
                          </a:xfrm>
                          <a:prstGeom prst="rect">
                            <a:avLst/>
                          </a:prstGeom>
                          <a:solidFill>
                            <a:srgbClr val="1F497D">
                              <a:lumMod val="40000"/>
                              <a:lumOff val="60000"/>
                            </a:srgbClr>
                          </a:solidFill>
                          <a:ln w="25400" cap="flat" cmpd="sng" algn="ctr">
                            <a:noFill/>
                            <a:prstDash val="solid"/>
                          </a:ln>
                          <a:effectLst/>
                        </wps:spPr>
                        <wps:txbx>
                          <w:txbxContent>
                            <w:p w:rsidR="004B66B2" w:rsidRPr="00632C87" w:rsidRDefault="00CF43F3" w:rsidP="00632C87">
                              <w:pPr>
                                <w:pStyle w:val="3"/>
                                <w:ind w:leftChars="0" w:left="0"/>
                                <w:rPr>
                                  <w:rFonts w:asciiTheme="majorEastAsia" w:hAnsiTheme="majorEastAsia"/>
                                  <w:b/>
                                  <w:sz w:val="24"/>
                                  <w:szCs w:val="24"/>
                                </w:rPr>
                              </w:pPr>
                              <w:bookmarkStart w:id="17" w:name="_Toc392167143"/>
                              <w:bookmarkStart w:id="18" w:name="_Toc398043119"/>
                              <w:r>
                                <w:rPr>
                                  <w:rFonts w:asciiTheme="majorEastAsia" w:hAnsiTheme="majorEastAsia" w:hint="eastAsia"/>
                                  <w:b/>
                                  <w:sz w:val="24"/>
                                  <w:szCs w:val="24"/>
                                </w:rPr>
                                <w:t>（１）</w:t>
                              </w:r>
                              <w:r w:rsidR="004B66B2" w:rsidRPr="00632C87">
                                <w:rPr>
                                  <w:rFonts w:asciiTheme="majorEastAsia" w:hAnsiTheme="majorEastAsia" w:hint="eastAsia"/>
                                  <w:b/>
                                  <w:sz w:val="24"/>
                                  <w:szCs w:val="24"/>
                                </w:rPr>
                                <w:t>外出後の手洗い等</w:t>
                              </w:r>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2" o:spid="_x0000_s1050" style="position:absolute;margin-left:-.8pt;margin-top:15.75pt;width:480pt;height:46.5pt;z-index:251978752" coordsize="6096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ASOwMAAIwJAAAOAAAAZHJzL2Uyb0RvYy54bWzsVktvEzEQviPxHyzf6W6iPJpVkyo0pEIq&#10;baUW9ex4vQ/JaxvbyaYc6ZUr5Q5HhMQNIcGviVqJf8HYu0lKWyFRRLlwcWzPeB7fzDfZre15wdGM&#10;aZNL0ceNjRAjJqiMc5H28fPj8aNNjIwlIiZcCtbHp8zg7cHDB1ulilhTZpLHTCMwIkxUqj7OrFVR&#10;EBiasYKYDamYAGEidUEsHHUaxJqUYL3gQTMMO0Epday0pMwYuB1VQjzw9pOEUXuQJIZZxPsYYrN+&#10;1X6duDUYbJEo1URlOa3DIHeIoiC5AKcrUyNiCZrq/IapIqdaGpnYDSqLQCZJTpnPAbJphNey2dVy&#10;qnwuaVSmagUTQHsNpzubpfuzQ43yGGoXNjESpIAiLV59Wpx9WJx9XZy9vXh9jpwIgCpVGoH+rlZH&#10;6lDXF2l1crnPE124X8gKzT3EpyuI2dwiCpedsNcJQ6gEBVm7F7bbdQ1oBoW68YxmT379MFi6DVx0&#10;q2BKBe1k1oiZP0PsKCOK+UIYh0CN2GZ3Cdjlx/eX518uvr0Lvr/5XO0QSD1E/sUKMBMZwO5OaDV7&#10;7Wa37YyukiaR0sbuMlkgt+ljDQ3v+5DM9oytVJcqzqmRPI/HOef+oNPJDtdoRoAcrfFm4/Gotv6T&#10;Gheo7ONmu+XLRoCkCScWKlgoaBsjUowIT4H91GrvW0jnAZxX4Y2IySof3mztggsnZ56idaiuaBU6&#10;bmfnk3nVmD5ndzWR8Slgr2VFY6PoOIe094ixh0QDb6GvYBbZA1gSLiFqWe8wyqR+edu904fmAClG&#10;JcwByOjFlGiGEX8qoG16jVbLDQ5/aLW7TTjoq5LJVYmYFjsS0GzA1FPUb52+5cttomVxAiNr6LyC&#10;iAgKvivs6sOOreYTDD3KhkOvBsNCEbsnjhR1xpfQHs9PiFZ17S1wbF8uW5VE11qg0nUvhRxOrUxy&#10;3x9rXKGv3AFo46h+D/xphABTNXFuI5AT/z6D1iyB7rptdqwV/gaNGuNWrzvyBeLT4pmMa3bBzKsH&#10;HVy7SedJ50ahv4ZQTMVGz25PlCVN/zn/Ossy/OffffHP/5vBX77vhvrzxH1TXD17vq4/ogY/AAAA&#10;//8DAFBLAwQUAAYACAAAACEAsvflfuAAAAAJAQAADwAAAGRycy9kb3ducmV2LnhtbEyPQWvCQBCF&#10;74X+h2UKvekmakTTbESk7UkK1ULxNmbHJJjdDdk1if++01N7HN7He99km9E0oqfO184qiKcRCLKF&#10;07UtFXwd3yYrED6g1dg4Swru5GGTPz5kmGo32E/qD6EUXGJ9igqqENpUSl9UZNBPXUuWs4vrDAY+&#10;u1LqDgcuN42cRdFSGqwtL1TY0q6i4nq4GQXvAw7befza76+X3f10TD6+9zEp9fw0bl9ABBrDHwy/&#10;+qwOOTud3c1qLxoFk3jJpIJ5nIDgfJ2sFiDODM4WCcg8k/8/yH8AAAD//wMAUEsBAi0AFAAGAAgA&#10;AAAhALaDOJL+AAAA4QEAABMAAAAAAAAAAAAAAAAAAAAAAFtDb250ZW50X1R5cGVzXS54bWxQSwEC&#10;LQAUAAYACAAAACEAOP0h/9YAAACUAQAACwAAAAAAAAAAAAAAAAAvAQAAX3JlbHMvLnJlbHNQSwEC&#10;LQAUAAYACAAAACEAJU5gEjsDAACMCQAADgAAAAAAAAAAAAAAAAAuAgAAZHJzL2Uyb0RvYy54bWxQ&#10;SwECLQAUAAYACAAAACEAsvflfuAAAAAJAQAADwAAAAAAAAAAAAAAAACVBQAAZHJzL2Rvd25yZXYu&#10;eG1sUEsFBgAAAAAEAAQA8wAAAKIGAAAAAA==&#10;">
                <v:rect id="正方形/長方形 87" o:spid="_x0000_s1051" style="position:absolute;width:6096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uAMUA&#10;AADbAAAADwAAAGRycy9kb3ducmV2LnhtbESPQWsCMRCF74L/IUyht5qtUJXVKEW0LQiK2168jZtx&#10;szSZLJt03f77Rih4fLx535u3WPXOio7aUHtW8DzKQBCXXtdcKfj63D7NQISIrNF6JgW/FGC1HA4W&#10;mGt/5SN1RaxEgnDIUYGJscmlDKUhh2HkG+LkXXzrMCbZVlK3eE1wZ+U4yybSYc2pwWBDa0Pld/Hj&#10;0hu7SeG6N7s/vZutO2zq8+XFnpV6fOhf5yAi9fF+/J/+0ApmU7htSQC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64AxQAAANsAAAAPAAAAAAAAAAAAAAAAAJgCAABkcnMv&#10;ZG93bnJldi54bWxQSwUGAAAAAAQABAD1AAAAigMAAAAA&#10;" fillcolor="#4f81bd" stroked="f" strokeweight="2pt">
                  <v:textbox>
                    <w:txbxContent>
                      <w:p w:rsidR="004B66B2" w:rsidRPr="00632C87" w:rsidRDefault="004B66B2" w:rsidP="00632C87">
                        <w:pPr>
                          <w:pStyle w:val="2"/>
                          <w:rPr>
                            <w:b/>
                            <w:color w:val="FFFFFF" w:themeColor="background1"/>
                            <w:sz w:val="24"/>
                            <w:szCs w:val="24"/>
                          </w:rPr>
                        </w:pPr>
                        <w:bookmarkStart w:id="24" w:name="_Toc392167142"/>
                        <w:bookmarkStart w:id="25" w:name="_Toc398043118"/>
                        <w:r w:rsidRPr="00632C87">
                          <w:rPr>
                            <w:rFonts w:hint="eastAsia"/>
                            <w:b/>
                            <w:color w:val="FFFFFF" w:themeColor="background1"/>
                            <w:sz w:val="24"/>
                            <w:szCs w:val="24"/>
                          </w:rPr>
                          <w:t>４．インフルエンザの感染予防策</w:t>
                        </w:r>
                        <w:bookmarkEnd w:id="24"/>
                        <w:bookmarkEnd w:id="25"/>
                      </w:p>
                    </w:txbxContent>
                  </v:textbox>
                </v:rect>
                <v:rect id="正方形/長方形 101" o:spid="_x0000_s1052" style="position:absolute;top:2952;width:6096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SpMIA&#10;AADcAAAADwAAAGRycy9kb3ducmV2LnhtbESPQYvCMBCF74L/IYywN027B5FqFBWERTxo9QcMzdgW&#10;m0lJsjb7782C4G2G9+Z9b1abaDrxJOdbywryWQaCuLK65VrB7XqYLkD4gKyxs0wK/sjDZj0erbDQ&#10;duALPctQixTCvkAFTQh9IaWvGjLoZ7YnTtrdOoMhra6W2uGQwk0nv7NsLg22nAgN9rRvqHqUvyZB&#10;yvMl5s7tt9ejHW7H067z86jU1yRulyACxfAxv69/dKqf5fD/TJp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NKkwgAAANwAAAAPAAAAAAAAAAAAAAAAAJgCAABkcnMvZG93&#10;bnJldi54bWxQSwUGAAAAAAQABAD1AAAAhwMAAAAA&#10;" fillcolor="#8eb4e3" stroked="f" strokeweight="2pt">
                  <v:textbox>
                    <w:txbxContent>
                      <w:p w:rsidR="004B66B2" w:rsidRPr="00632C87" w:rsidRDefault="00CF43F3" w:rsidP="00632C87">
                        <w:pPr>
                          <w:pStyle w:val="3"/>
                          <w:ind w:leftChars="0" w:left="0"/>
                          <w:rPr>
                            <w:rFonts w:asciiTheme="majorEastAsia" w:hAnsiTheme="majorEastAsia"/>
                            <w:b/>
                            <w:sz w:val="24"/>
                            <w:szCs w:val="24"/>
                          </w:rPr>
                        </w:pPr>
                        <w:bookmarkStart w:id="26" w:name="_Toc392167143"/>
                        <w:bookmarkStart w:id="27" w:name="_Toc398043119"/>
                        <w:r>
                          <w:rPr>
                            <w:rFonts w:asciiTheme="majorEastAsia" w:hAnsiTheme="majorEastAsia" w:hint="eastAsia"/>
                            <w:b/>
                            <w:sz w:val="24"/>
                            <w:szCs w:val="24"/>
                          </w:rPr>
                          <w:t>（</w:t>
                        </w:r>
                        <w:r>
                          <w:rPr>
                            <w:rFonts w:asciiTheme="majorEastAsia" w:hAnsiTheme="majorEastAsia" w:hint="eastAsia"/>
                            <w:b/>
                            <w:sz w:val="24"/>
                            <w:szCs w:val="24"/>
                          </w:rPr>
                          <w:t>１）</w:t>
                        </w:r>
                        <w:r w:rsidR="004B66B2" w:rsidRPr="00632C87">
                          <w:rPr>
                            <w:rFonts w:asciiTheme="majorEastAsia" w:hAnsiTheme="majorEastAsia" w:hint="eastAsia"/>
                            <w:b/>
                            <w:sz w:val="24"/>
                            <w:szCs w:val="24"/>
                          </w:rPr>
                          <w:t>外出後の手洗い等</w:t>
                        </w:r>
                        <w:bookmarkEnd w:id="26"/>
                        <w:bookmarkEnd w:id="27"/>
                      </w:p>
                    </w:txbxContent>
                  </v:textbox>
                </v:rect>
              </v:group>
            </w:pict>
          </mc:Fallback>
        </mc:AlternateContent>
      </w:r>
    </w:p>
    <w:p w:rsidR="00860EEE" w:rsidRDefault="00860EEE">
      <w:pPr>
        <w:widowControl/>
        <w:jc w:val="left"/>
        <w:rPr>
          <w:rFonts w:asciiTheme="majorEastAsia" w:eastAsiaTheme="majorEastAsia" w:hAnsiTheme="majorEastAsia"/>
          <w:sz w:val="24"/>
          <w:szCs w:val="24"/>
        </w:rPr>
      </w:pPr>
    </w:p>
    <w:p w:rsidR="004006D8" w:rsidRPr="00E14971" w:rsidRDefault="00A96292" w:rsidP="004006D8">
      <w:pPr>
        <w:widowControl/>
        <w:jc w:val="left"/>
        <w:rPr>
          <w:rFonts w:asciiTheme="majorEastAsia" w:eastAsiaTheme="majorEastAsia" w:hAnsiTheme="majorEastAsia"/>
          <w:b/>
          <w:sz w:val="24"/>
          <w:szCs w:val="24"/>
        </w:rPr>
      </w:pPr>
      <w:r w:rsidRPr="00E14971">
        <w:rPr>
          <w:rFonts w:asciiTheme="majorEastAsia" w:eastAsiaTheme="majorEastAsia" w:hAnsiTheme="majorEastAsia" w:hint="eastAsia"/>
          <w:b/>
          <w:sz w:val="24"/>
          <w:szCs w:val="24"/>
        </w:rPr>
        <w:t xml:space="preserve"> </w:t>
      </w:r>
    </w:p>
    <w:p w:rsidR="00A96292" w:rsidRDefault="00A96292" w:rsidP="00A96292">
      <w:pPr>
        <w:widowControl/>
        <w:ind w:firstLineChars="100" w:firstLine="240"/>
        <w:jc w:val="left"/>
        <w:rPr>
          <w:rFonts w:asciiTheme="majorEastAsia" w:eastAsiaTheme="majorEastAsia" w:hAnsiTheme="majorEastAsia"/>
          <w:sz w:val="24"/>
          <w:szCs w:val="24"/>
        </w:rPr>
      </w:pPr>
    </w:p>
    <w:p w:rsidR="004006D8" w:rsidRDefault="004006D8" w:rsidP="00A96292">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流水・石</w:t>
      </w:r>
      <w:r w:rsidR="00B04C4D">
        <w:rPr>
          <w:rFonts w:asciiTheme="majorEastAsia" w:eastAsiaTheme="majorEastAsia" w:hAnsiTheme="majorEastAsia" w:hint="eastAsia"/>
          <w:sz w:val="24"/>
          <w:szCs w:val="24"/>
        </w:rPr>
        <w:t>けん</w:t>
      </w:r>
      <w:r w:rsidRPr="004006D8">
        <w:rPr>
          <w:rFonts w:asciiTheme="majorEastAsia" w:eastAsiaTheme="majorEastAsia" w:hAnsiTheme="majorEastAsia" w:hint="eastAsia"/>
          <w:sz w:val="24"/>
          <w:szCs w:val="24"/>
        </w:rPr>
        <w:t>による手洗いは</w:t>
      </w:r>
      <w:r w:rsidR="003009E3">
        <w:rPr>
          <w:rFonts w:asciiTheme="majorEastAsia" w:eastAsiaTheme="majorEastAsia" w:hAnsiTheme="majorEastAsia" w:hint="eastAsia"/>
          <w:sz w:val="24"/>
          <w:szCs w:val="24"/>
        </w:rPr>
        <w:t>、</w:t>
      </w:r>
      <w:r w:rsidRPr="004006D8">
        <w:rPr>
          <w:rFonts w:asciiTheme="majorEastAsia" w:eastAsiaTheme="majorEastAsia" w:hAnsiTheme="majorEastAsia" w:hint="eastAsia"/>
          <w:sz w:val="24"/>
          <w:szCs w:val="24"/>
        </w:rPr>
        <w:t>手指など体についたインフルエンザウイルスを物理的に除去するために有効な方法であり、インフルエンザに限らず接触感染を感染経路とする感染症対策の基本で</w:t>
      </w:r>
      <w:r w:rsidR="003009E3">
        <w:rPr>
          <w:rFonts w:asciiTheme="majorEastAsia" w:eastAsiaTheme="majorEastAsia" w:hAnsiTheme="majorEastAsia" w:hint="eastAsia"/>
          <w:sz w:val="24"/>
          <w:szCs w:val="24"/>
        </w:rPr>
        <w:t>す</w:t>
      </w:r>
      <w:r w:rsidRPr="004006D8">
        <w:rPr>
          <w:rFonts w:asciiTheme="majorEastAsia" w:eastAsiaTheme="majorEastAsia" w:hAnsiTheme="majorEastAsia" w:hint="eastAsia"/>
          <w:sz w:val="24"/>
          <w:szCs w:val="24"/>
        </w:rPr>
        <w:t>。</w:t>
      </w:r>
    </w:p>
    <w:p w:rsidR="00860EEE" w:rsidRDefault="004006D8" w:rsidP="004006D8">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インフルエンザウイルスはアルコールによる消毒でも効果が高い</w:t>
      </w:r>
      <w:r>
        <w:rPr>
          <w:rFonts w:asciiTheme="majorEastAsia" w:eastAsiaTheme="majorEastAsia" w:hAnsiTheme="majorEastAsia" w:hint="eastAsia"/>
          <w:sz w:val="24"/>
          <w:szCs w:val="24"/>
        </w:rPr>
        <w:t>ことから</w:t>
      </w:r>
      <w:r w:rsidRPr="004006D8">
        <w:rPr>
          <w:rFonts w:asciiTheme="majorEastAsia" w:eastAsiaTheme="majorEastAsia" w:hAnsiTheme="majorEastAsia" w:hint="eastAsia"/>
          <w:sz w:val="24"/>
          <w:szCs w:val="24"/>
        </w:rPr>
        <w:t>、アルコール製剤による手指衛生も効果があ</w:t>
      </w:r>
      <w:r w:rsidR="003009E3">
        <w:rPr>
          <w:rFonts w:asciiTheme="majorEastAsia" w:eastAsiaTheme="majorEastAsia" w:hAnsiTheme="majorEastAsia" w:hint="eastAsia"/>
          <w:sz w:val="24"/>
          <w:szCs w:val="24"/>
        </w:rPr>
        <w:t>ります</w:t>
      </w:r>
      <w:r w:rsidRPr="004006D8">
        <w:rPr>
          <w:rFonts w:asciiTheme="majorEastAsia" w:eastAsiaTheme="majorEastAsia" w:hAnsiTheme="majorEastAsia" w:hint="eastAsia"/>
          <w:sz w:val="24"/>
          <w:szCs w:val="24"/>
        </w:rPr>
        <w:t>。</w:t>
      </w:r>
    </w:p>
    <w:p w:rsidR="004006D8" w:rsidRPr="003009E3" w:rsidRDefault="003009E3" w:rsidP="004006D8">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手の洗い方については、下記の大阪府のＨＰを参考にしてください。</w:t>
      </w:r>
    </w:p>
    <w:p w:rsidR="004006D8" w:rsidRPr="00336D99" w:rsidRDefault="003009E3" w:rsidP="004006D8">
      <w:pPr>
        <w:widowControl/>
        <w:jc w:val="left"/>
        <w:rPr>
          <w:rFonts w:asciiTheme="majorEastAsia" w:eastAsiaTheme="majorEastAsia" w:hAnsiTheme="majorEastAsia"/>
          <w:b/>
          <w:sz w:val="24"/>
          <w:szCs w:val="24"/>
        </w:rPr>
      </w:pPr>
      <w:r w:rsidRPr="00336D99">
        <w:rPr>
          <w:rFonts w:asciiTheme="majorEastAsia" w:eastAsiaTheme="majorEastAsia" w:hAnsiTheme="majorEastAsia" w:hint="eastAsia"/>
          <w:b/>
          <w:sz w:val="24"/>
          <w:szCs w:val="24"/>
        </w:rPr>
        <w:t>【</w:t>
      </w:r>
      <w:r w:rsidR="004006D8" w:rsidRPr="00336D99">
        <w:rPr>
          <w:rFonts w:asciiTheme="majorEastAsia" w:eastAsiaTheme="majorEastAsia" w:hAnsiTheme="majorEastAsia" w:hint="eastAsia"/>
          <w:b/>
          <w:sz w:val="24"/>
          <w:szCs w:val="24"/>
        </w:rPr>
        <w:t>上手な手の洗い方】</w:t>
      </w:r>
    </w:p>
    <w:p w:rsidR="004006D8" w:rsidRDefault="00F7316B" w:rsidP="00CF459E">
      <w:pPr>
        <w:widowControl/>
        <w:ind w:firstLineChars="100" w:firstLine="210"/>
        <w:jc w:val="left"/>
        <w:rPr>
          <w:rFonts w:asciiTheme="majorEastAsia" w:eastAsiaTheme="majorEastAsia" w:hAnsiTheme="majorEastAsia"/>
          <w:sz w:val="24"/>
          <w:szCs w:val="24"/>
        </w:rPr>
      </w:pPr>
      <w:hyperlink r:id="rId57" w:history="1">
        <w:r w:rsidR="004006D8" w:rsidRPr="000A5849">
          <w:rPr>
            <w:rStyle w:val="aa"/>
            <w:rFonts w:asciiTheme="majorEastAsia" w:eastAsiaTheme="majorEastAsia" w:hAnsiTheme="majorEastAsia"/>
            <w:sz w:val="24"/>
            <w:szCs w:val="24"/>
          </w:rPr>
          <w:t>http://www.pref.osaka.lg.jp/attach/4340/00019486/tearai.pdf</w:t>
        </w:r>
      </w:hyperlink>
    </w:p>
    <w:p w:rsidR="004006D8" w:rsidRPr="004006D8" w:rsidRDefault="00A96292" w:rsidP="00A96292">
      <w:pPr>
        <w:widowControl/>
        <w:ind w:firstLineChars="100" w:firstLine="21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80800" behindDoc="0" locked="0" layoutInCell="1" allowOverlap="1" wp14:anchorId="56E183BD" wp14:editId="2487C47A">
                <wp:simplePos x="0" y="0"/>
                <wp:positionH relativeFrom="column">
                  <wp:posOffset>-10160</wp:posOffset>
                </wp:positionH>
                <wp:positionV relativeFrom="paragraph">
                  <wp:posOffset>95250</wp:posOffset>
                </wp:positionV>
                <wp:extent cx="6096000" cy="295275"/>
                <wp:effectExtent l="0" t="0" r="0" b="9525"/>
                <wp:wrapNone/>
                <wp:docPr id="105" name="正方形/長方形 105"/>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4B66B2" w:rsidRPr="00632C87" w:rsidRDefault="00CF43F3" w:rsidP="00632C87">
                            <w:pPr>
                              <w:pStyle w:val="3"/>
                              <w:ind w:leftChars="0" w:left="0"/>
                              <w:rPr>
                                <w:rFonts w:asciiTheme="majorEastAsia" w:hAnsiTheme="majorEastAsia"/>
                                <w:b/>
                                <w:sz w:val="24"/>
                                <w:szCs w:val="24"/>
                              </w:rPr>
                            </w:pPr>
                            <w:bookmarkStart w:id="19" w:name="_Toc392167144"/>
                            <w:bookmarkStart w:id="20" w:name="_Toc398043120"/>
                            <w:r>
                              <w:rPr>
                                <w:rFonts w:asciiTheme="majorEastAsia" w:hAnsiTheme="majorEastAsia" w:hint="eastAsia"/>
                                <w:b/>
                                <w:sz w:val="24"/>
                                <w:szCs w:val="24"/>
                              </w:rPr>
                              <w:t>（２）</w:t>
                            </w:r>
                            <w:r w:rsidR="004B66B2" w:rsidRPr="00632C87">
                              <w:rPr>
                                <w:rFonts w:asciiTheme="majorEastAsia" w:hAnsiTheme="majorEastAsia" w:hint="eastAsia"/>
                                <w:b/>
                                <w:sz w:val="24"/>
                                <w:szCs w:val="24"/>
                              </w:rPr>
                              <w:t>流行前のワクチン接種</w:t>
                            </w:r>
                            <w:bookmarkEnd w:id="19"/>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5" o:spid="_x0000_s1053" style="position:absolute;left:0;text-align:left;margin-left:-.8pt;margin-top:7.5pt;width:480pt;height:23.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namwIAAAsFAAAOAAAAZHJzL2Uyb0RvYy54bWysVM1uEzEQviPxDpbvdDdR0pCoSRU1CkIq&#10;baQW9ex4vdmV/IftZFPeAx4AzpwRBx6HSrwFn72bthROiIt3fuxvZr6Z2ZPTvZJkJ5yvjZ7S3lFO&#10;idDcFLXeTOnb6+WLl5T4wHTBpNFiSm+Fp6ez589OGjsRfVMZWQhHAKL9pLFTWoVgJ1nmeSUU80fG&#10;Cg1naZxiAarbZIVjDdCVzPp5fpw1xhXWGS68h3XROuks4Zel4OGyLL0IRE4pcgvpdOlcxzObnbDJ&#10;xjFb1bxLg/1DForVGkHvoRYsMLJ19R9QqubOeFOGI25UZsqy5iLVgGp6+ZNqripmRaoF5Hh7T5P/&#10;f7D8YrdypC7Qu3xIiWYKTbr78vnu47cf3z9lPz98bSUS3SCrsX6CN1d25TrNQ4yV70un4hc1kX0i&#10;+PaeYLEPhMN4nI+P8xx94PD1x8P+KIFmD6+t8+GVMIpEYUodGph4ZbtzHxARVw9XYjBvZF0saymT&#10;4jbrM+nIjqHZveVgPFqkt3Kr3piiNQ8Qvus6zJiN1hyzSmbg+xYmxfoNX2rSIO0hMFABw7SWkgWI&#10;yoI/rzeUMLnBGvDgUmBtYmppxGLSC+arNlyCjXQinNQxd5FmtasxktzSGqWwX+/bDo0OHVib4hZt&#10;c6adZ2/5skaAc+bDijkMMBLEUoZLHKU0yNp0EiWVce//Zo/3MVfwUtJgIVDRuy1zghL5WmPixr3B&#10;IG5QUgbDUR+Ke+xZP/borTozsQ1Yf8uTGO8HeRBLZ9QNdnceo8LFNEfslrtOOQvtomL7uZjP0zVs&#10;jWXhXF9ZHsEjdZHa6/0Nc7YbmoBxuzCH5WGTJ7PT3o0vtZlvgynrNFiR6pZXtCUq2LjUoO7vEFf6&#10;sZ5uPfzDZr8AAAD//wMAUEsDBBQABgAIAAAAIQAB0gt83QAAAAgBAAAPAAAAZHJzL2Rvd25yZXYu&#10;eG1sTI/BTsMwEETvSPyDtZW4tU4QidoQpyqVuFQcaNoPcGOTRLXXke025u9ZTnDcndHMm3qbrGF3&#10;7cPoUEC+yoBp7JwasRdwPr0v18BClKikcagFfOsA2+bxoZaVcjMe9b2NPaMQDJUUMMQ4VZyHbtBW&#10;hpWbNJL25byVkU7fc+XlTOHW8OcsK7mVI1LDICe9H3R3bW+WStrPY8q93+9OBzefDx9vJpRJiKdF&#10;2r0CizrFPzP84hM6NMR0cTdUgRkBy7wkJ/0LmkT6pli/ALsIKPMCeFPz/wOaHwAAAP//AwBQSwEC&#10;LQAUAAYACAAAACEAtoM4kv4AAADhAQAAEwAAAAAAAAAAAAAAAAAAAAAAW0NvbnRlbnRfVHlwZXNd&#10;LnhtbFBLAQItABQABgAIAAAAIQA4/SH/1gAAAJQBAAALAAAAAAAAAAAAAAAAAC8BAABfcmVscy8u&#10;cmVsc1BLAQItABQABgAIAAAAIQBxjWnamwIAAAsFAAAOAAAAAAAAAAAAAAAAAC4CAABkcnMvZTJv&#10;RG9jLnhtbFBLAQItABQABgAIAAAAIQAB0gt83QAAAAgBAAAPAAAAAAAAAAAAAAAAAPUEAABkcnMv&#10;ZG93bnJldi54bWxQSwUGAAAAAAQABADzAAAA/wUAAAAA&#10;" fillcolor="#8eb4e3" stroked="f" strokeweight="2pt">
                <v:textbox>
                  <w:txbxContent>
                    <w:p w:rsidR="004B66B2" w:rsidRPr="00632C87" w:rsidRDefault="00CF43F3" w:rsidP="00632C87">
                      <w:pPr>
                        <w:pStyle w:val="3"/>
                        <w:ind w:leftChars="0" w:left="0"/>
                        <w:rPr>
                          <w:rFonts w:asciiTheme="majorEastAsia" w:hAnsiTheme="majorEastAsia"/>
                          <w:b/>
                          <w:sz w:val="24"/>
                          <w:szCs w:val="24"/>
                        </w:rPr>
                      </w:pPr>
                      <w:bookmarkStart w:id="30" w:name="_Toc392167144"/>
                      <w:bookmarkStart w:id="31" w:name="_Toc398043120"/>
                      <w:r>
                        <w:rPr>
                          <w:rFonts w:asciiTheme="majorEastAsia" w:hAnsiTheme="majorEastAsia" w:hint="eastAsia"/>
                          <w:b/>
                          <w:sz w:val="24"/>
                          <w:szCs w:val="24"/>
                        </w:rPr>
                        <w:t>（</w:t>
                      </w:r>
                      <w:r>
                        <w:rPr>
                          <w:rFonts w:asciiTheme="majorEastAsia" w:hAnsiTheme="majorEastAsia" w:hint="eastAsia"/>
                          <w:b/>
                          <w:sz w:val="24"/>
                          <w:szCs w:val="24"/>
                        </w:rPr>
                        <w:t>２）</w:t>
                      </w:r>
                      <w:r w:rsidR="004B66B2" w:rsidRPr="00632C87">
                        <w:rPr>
                          <w:rFonts w:asciiTheme="majorEastAsia" w:hAnsiTheme="majorEastAsia" w:hint="eastAsia"/>
                          <w:b/>
                          <w:sz w:val="24"/>
                          <w:szCs w:val="24"/>
                        </w:rPr>
                        <w:t>流行前のワクチン接種</w:t>
                      </w:r>
                      <w:bookmarkEnd w:id="30"/>
                      <w:bookmarkEnd w:id="31"/>
                    </w:p>
                  </w:txbxContent>
                </v:textbox>
              </v:rect>
            </w:pict>
          </mc:Fallback>
        </mc:AlternateContent>
      </w:r>
    </w:p>
    <w:p w:rsidR="004006D8" w:rsidRPr="00E14971" w:rsidRDefault="004006D8" w:rsidP="004006D8">
      <w:pPr>
        <w:widowControl/>
        <w:jc w:val="left"/>
        <w:rPr>
          <w:rFonts w:asciiTheme="majorEastAsia" w:eastAsiaTheme="majorEastAsia" w:hAnsiTheme="majorEastAsia"/>
          <w:b/>
          <w:sz w:val="24"/>
          <w:szCs w:val="24"/>
        </w:rPr>
      </w:pPr>
    </w:p>
    <w:p w:rsidR="003009E3" w:rsidRPr="004006D8" w:rsidRDefault="004006D8" w:rsidP="003009E3">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インフルエンザワクチンは、感染後に発病する可能性を低減させる効果と、インフルエンザにかかった場合の重症化防止に有効と報告されており、日本でもワクチン接種をする方が増加する傾向にあ</w:t>
      </w:r>
      <w:r w:rsidR="003009E3">
        <w:rPr>
          <w:rFonts w:asciiTheme="majorEastAsia" w:eastAsiaTheme="majorEastAsia" w:hAnsiTheme="majorEastAsia" w:hint="eastAsia"/>
          <w:sz w:val="24"/>
          <w:szCs w:val="24"/>
        </w:rPr>
        <w:t>ります。</w:t>
      </w:r>
    </w:p>
    <w:p w:rsidR="004006D8" w:rsidRPr="003009E3" w:rsidRDefault="004006D8">
      <w:pPr>
        <w:widowControl/>
        <w:jc w:val="left"/>
        <w:rPr>
          <w:rFonts w:asciiTheme="majorEastAsia" w:eastAsiaTheme="majorEastAsia" w:hAnsiTheme="majorEastAsia"/>
          <w:sz w:val="24"/>
          <w:szCs w:val="24"/>
        </w:rPr>
      </w:pPr>
    </w:p>
    <w:p w:rsidR="004006D8" w:rsidRPr="00E14971" w:rsidRDefault="00A96292" w:rsidP="004006D8">
      <w:pPr>
        <w:widowControl/>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982848" behindDoc="0" locked="0" layoutInCell="1" allowOverlap="1" wp14:anchorId="078943E1" wp14:editId="37FDD41F">
                <wp:simplePos x="0" y="0"/>
                <wp:positionH relativeFrom="column">
                  <wp:posOffset>-635</wp:posOffset>
                </wp:positionH>
                <wp:positionV relativeFrom="paragraph">
                  <wp:posOffset>-95250</wp:posOffset>
                </wp:positionV>
                <wp:extent cx="6096000" cy="295275"/>
                <wp:effectExtent l="0" t="0" r="0" b="9525"/>
                <wp:wrapNone/>
                <wp:docPr id="107" name="正方形/長方形 107"/>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4B66B2" w:rsidRPr="00632C87" w:rsidRDefault="00CF43F3" w:rsidP="00632C87">
                            <w:pPr>
                              <w:pStyle w:val="3"/>
                              <w:ind w:leftChars="0" w:left="0"/>
                              <w:rPr>
                                <w:rFonts w:asciiTheme="majorEastAsia" w:hAnsiTheme="majorEastAsia"/>
                                <w:b/>
                                <w:color w:val="000000" w:themeColor="text1"/>
                                <w:sz w:val="24"/>
                                <w:szCs w:val="24"/>
                              </w:rPr>
                            </w:pPr>
                            <w:bookmarkStart w:id="21" w:name="_Toc392167145"/>
                            <w:bookmarkStart w:id="22" w:name="_Toc398043121"/>
                            <w:r>
                              <w:rPr>
                                <w:rFonts w:asciiTheme="majorEastAsia" w:hAnsiTheme="majorEastAsia" w:hint="eastAsia"/>
                                <w:b/>
                                <w:color w:val="000000" w:themeColor="text1"/>
                                <w:sz w:val="24"/>
                                <w:szCs w:val="24"/>
                              </w:rPr>
                              <w:t>（３）</w:t>
                            </w:r>
                            <w:r w:rsidR="004B66B2" w:rsidRPr="00632C87">
                              <w:rPr>
                                <w:rFonts w:asciiTheme="majorEastAsia" w:hAnsiTheme="majorEastAsia" w:hint="eastAsia"/>
                                <w:b/>
                                <w:color w:val="000000" w:themeColor="text1"/>
                                <w:sz w:val="24"/>
                                <w:szCs w:val="24"/>
                              </w:rPr>
                              <w:t>適度な湿度を保つ</w:t>
                            </w:r>
                            <w:bookmarkEnd w:id="21"/>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7" o:spid="_x0000_s1054" style="position:absolute;margin-left:-.05pt;margin-top:-7.5pt;width:480pt;height:23.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WpmQIAAAsFAAAOAAAAZHJzL2Uyb0RvYy54bWysVM1uEzEQviPxDpbvdDdR0jSrJlXUKAip&#10;tJVa1PPE682u5D9sJ7vlPeAB6Jkz4sDjUIm3YGxv2lI4IS7e+bHn55v59vikk4LsuHWNVjM6OMgp&#10;4YrpslGbGX13vXp1RInzoEoQWvEZveWOnsxfvjhuTcGHutai5JZgEOWK1sxo7b0pssyxmktwB9pw&#10;hc5KWwkeVbvJSgstRpciG+b5YdZqWxqrGXcOrcvkpPMYv6o48xdV5bgnYkaxNh9PG891OLP5MRQb&#10;C6ZuWF8G/EMVEhqFSR9CLcED2drmj1CyYVY7XfkDpmWmq6phPPaA3QzyZ91c1WB47AXBceYBJvf/&#10;wrLz3aUlTYmzyyeUKJA4pPsvd/efvv34/jn7+fFrkkhwI1itcQW+uTKXttcciqHzrrIyfLEn0kWA&#10;bx8A5p0nDI2H+fQwz3EODH3D6Xg4GYeg2eNrY51/zbUkQZhRiwOMuMLuzPl0dX8lJHNaNOWqESIq&#10;drM+FZbsAIc9WI2mk2V8K7byrS6TeYTp+6mjGXcjmUNV0YyluBQmlvVbfKFIi2WPMQZ2ALitlQCP&#10;ojSIn1MbSkBskAbM25hY6VAaVg1FKHoJrk7pYti+c6GCn8dd7XsMICdYg+S7dZcmdLSfwFqXtzg2&#10;q9M+O8NWDSY4A+cvweICY4FISn+BRyU0Vq17iZJa2w9/s4f7uFfopaRFQmBH77dgOSXijcKNmw5G&#10;o8CgqIzGkyEq9qln/dSjtvJUhzEg/Q2LYrjvxV6srJY3yN1FyIouUAxzJ+x65dQnoiL7GV8s4jVk&#10;jQF/pq4MC8H30F53N2BNvzQe1+1c78kDxbPdSXfDS6UXW6+rJi5WgDrhipMPCjIu7kD/dwiUfqrH&#10;W4//sPkvAAAA//8DAFBLAwQUAAYACAAAACEAyKO5SN0AAAAIAQAADwAAAGRycy9kb3ducmV2Lnht&#10;bEyPwU7DMBBE70j8g7VI3FonoFQkxKlKJS4VB5r2A9zYTaLa68h2G/P3bE9wWq1mNPOmXidr2E37&#10;MDoUkC8zYBo7p0bsBRwPn4s3YCFKVNI41AJ+dIB18/hQy0q5Gff61saeUQiGSgoYYpwqzkM3aCvD&#10;0k0aSTs7b2Wk1/dceTlTuDX8JctW3MoRqWGQk94Ouru0V0sl7fc+5d5vN4edm4+7rw8TVkmI56e0&#10;eQcWdYp/ZrjjEzo0xHRyV1SBGQGLnIz3U9Ak0suiLIGdBLzmBfCm5v8HNL8AAAD//wMAUEsBAi0A&#10;FAAGAAgAAAAhALaDOJL+AAAA4QEAABMAAAAAAAAAAAAAAAAAAAAAAFtDb250ZW50X1R5cGVzXS54&#10;bWxQSwECLQAUAAYACAAAACEAOP0h/9YAAACUAQAACwAAAAAAAAAAAAAAAAAvAQAAX3JlbHMvLnJl&#10;bHNQSwECLQAUAAYACAAAACEAHGClqZkCAAALBQAADgAAAAAAAAAAAAAAAAAuAgAAZHJzL2Uyb0Rv&#10;Yy54bWxQSwECLQAUAAYACAAAACEAyKO5SN0AAAAIAQAADwAAAAAAAAAAAAAAAADzBAAAZHJzL2Rv&#10;d25yZXYueG1sUEsFBgAAAAAEAAQA8wAAAP0FAAAAAA==&#10;" fillcolor="#8eb4e3" stroked="f" strokeweight="2pt">
                <v:textbox>
                  <w:txbxContent>
                    <w:p w:rsidR="004B66B2" w:rsidRPr="00632C87" w:rsidRDefault="00CF43F3" w:rsidP="00632C87">
                      <w:pPr>
                        <w:pStyle w:val="3"/>
                        <w:ind w:leftChars="0" w:left="0"/>
                        <w:rPr>
                          <w:rFonts w:asciiTheme="majorEastAsia" w:hAnsiTheme="majorEastAsia"/>
                          <w:b/>
                          <w:color w:val="000000" w:themeColor="text1"/>
                          <w:sz w:val="24"/>
                          <w:szCs w:val="24"/>
                        </w:rPr>
                      </w:pPr>
                      <w:bookmarkStart w:id="34" w:name="_Toc392167145"/>
                      <w:bookmarkStart w:id="35" w:name="_Toc398043121"/>
                      <w:r>
                        <w:rPr>
                          <w:rFonts w:asciiTheme="majorEastAsia" w:hAnsiTheme="majorEastAsia" w:hint="eastAsia"/>
                          <w:b/>
                          <w:color w:val="000000" w:themeColor="text1"/>
                          <w:sz w:val="24"/>
                          <w:szCs w:val="24"/>
                        </w:rPr>
                        <w:t>（</w:t>
                      </w:r>
                      <w:r>
                        <w:rPr>
                          <w:rFonts w:asciiTheme="majorEastAsia" w:hAnsiTheme="majorEastAsia" w:hint="eastAsia"/>
                          <w:b/>
                          <w:color w:val="000000" w:themeColor="text1"/>
                          <w:sz w:val="24"/>
                          <w:szCs w:val="24"/>
                        </w:rPr>
                        <w:t>３）</w:t>
                      </w:r>
                      <w:r w:rsidR="004B66B2" w:rsidRPr="00632C87">
                        <w:rPr>
                          <w:rFonts w:asciiTheme="majorEastAsia" w:hAnsiTheme="majorEastAsia" w:hint="eastAsia"/>
                          <w:b/>
                          <w:color w:val="000000" w:themeColor="text1"/>
                          <w:sz w:val="24"/>
                          <w:szCs w:val="24"/>
                        </w:rPr>
                        <w:t>適度な湿度を保つ</w:t>
                      </w:r>
                      <w:bookmarkEnd w:id="34"/>
                      <w:bookmarkEnd w:id="35"/>
                    </w:p>
                  </w:txbxContent>
                </v:textbox>
              </v:rect>
            </w:pict>
          </mc:Fallback>
        </mc:AlternateContent>
      </w:r>
    </w:p>
    <w:p w:rsidR="003009E3" w:rsidRDefault="004006D8" w:rsidP="00A10DAE">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空気が乾燥すると、気道粘膜の防御機能が低下し、インフルエンザにかかりやすくな</w:t>
      </w:r>
      <w:r w:rsidR="003009E3">
        <w:rPr>
          <w:rFonts w:asciiTheme="majorEastAsia" w:eastAsiaTheme="majorEastAsia" w:hAnsiTheme="majorEastAsia" w:hint="eastAsia"/>
          <w:sz w:val="24"/>
          <w:szCs w:val="24"/>
        </w:rPr>
        <w:t>ります。</w:t>
      </w:r>
    </w:p>
    <w:p w:rsidR="004006D8" w:rsidRDefault="004006D8" w:rsidP="00A10DAE">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特に乾燥しやすい室内では、加湿器などを使って適切な湿度（50～60％）を保つことも効果的で</w:t>
      </w:r>
      <w:r w:rsidR="003009E3">
        <w:rPr>
          <w:rFonts w:asciiTheme="majorEastAsia" w:eastAsiaTheme="majorEastAsia" w:hAnsiTheme="majorEastAsia" w:hint="eastAsia"/>
          <w:sz w:val="24"/>
          <w:szCs w:val="24"/>
        </w:rPr>
        <w:t>す</w:t>
      </w:r>
      <w:r w:rsidRPr="004006D8">
        <w:rPr>
          <w:rFonts w:asciiTheme="majorEastAsia" w:eastAsiaTheme="majorEastAsia" w:hAnsiTheme="majorEastAsia" w:hint="eastAsia"/>
          <w:sz w:val="24"/>
          <w:szCs w:val="24"/>
        </w:rPr>
        <w:t>。</w:t>
      </w:r>
    </w:p>
    <w:p w:rsidR="000D77A5" w:rsidRPr="000D77A5" w:rsidRDefault="000D77A5" w:rsidP="00A10DAE">
      <w:pPr>
        <w:widowControl/>
        <w:ind w:firstLineChars="100" w:firstLine="240"/>
        <w:jc w:val="left"/>
        <w:rPr>
          <w:rFonts w:asciiTheme="majorEastAsia" w:eastAsiaTheme="majorEastAsia" w:hAnsiTheme="majorEastAsia"/>
          <w:sz w:val="24"/>
          <w:szCs w:val="24"/>
        </w:rPr>
      </w:pPr>
    </w:p>
    <w:p w:rsidR="00A10DAE" w:rsidRPr="004006D8" w:rsidRDefault="00A10DAE" w:rsidP="004006D8">
      <w:pPr>
        <w:widowControl/>
        <w:jc w:val="left"/>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1984896" behindDoc="0" locked="0" layoutInCell="1" allowOverlap="1" wp14:anchorId="1FBF8ABF" wp14:editId="123A80EE">
                <wp:simplePos x="0" y="0"/>
                <wp:positionH relativeFrom="column">
                  <wp:posOffset>-635</wp:posOffset>
                </wp:positionH>
                <wp:positionV relativeFrom="paragraph">
                  <wp:posOffset>-123825</wp:posOffset>
                </wp:positionV>
                <wp:extent cx="6096000" cy="295275"/>
                <wp:effectExtent l="0" t="0" r="0" b="9525"/>
                <wp:wrapNone/>
                <wp:docPr id="108" name="正方形/長方形 108"/>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4B66B2" w:rsidRPr="00632C87" w:rsidRDefault="00CF43F3" w:rsidP="00632C87">
                            <w:pPr>
                              <w:pStyle w:val="3"/>
                              <w:ind w:leftChars="0" w:left="0"/>
                              <w:rPr>
                                <w:rFonts w:asciiTheme="majorEastAsia" w:hAnsiTheme="majorEastAsia"/>
                                <w:b/>
                                <w:sz w:val="24"/>
                                <w:szCs w:val="24"/>
                              </w:rPr>
                            </w:pPr>
                            <w:bookmarkStart w:id="23" w:name="_Toc392167146"/>
                            <w:bookmarkStart w:id="24" w:name="_Toc398043122"/>
                            <w:r>
                              <w:rPr>
                                <w:rFonts w:asciiTheme="majorEastAsia" w:hAnsiTheme="majorEastAsia" w:hint="eastAsia"/>
                                <w:b/>
                                <w:sz w:val="24"/>
                                <w:szCs w:val="24"/>
                              </w:rPr>
                              <w:t>（４）</w:t>
                            </w:r>
                            <w:r w:rsidR="004B66B2" w:rsidRPr="00632C87">
                              <w:rPr>
                                <w:rFonts w:asciiTheme="majorEastAsia" w:hAnsiTheme="majorEastAsia" w:hint="eastAsia"/>
                                <w:b/>
                                <w:sz w:val="24"/>
                                <w:szCs w:val="24"/>
                              </w:rPr>
                              <w:t>十分な休養とバランスのとれた栄養摂取</w:t>
                            </w:r>
                            <w:bookmarkEnd w:id="23"/>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8" o:spid="_x0000_s1055" style="position:absolute;margin-left:-.05pt;margin-top:-9.75pt;width:480pt;height:23.2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P7mAIAAAsFAAAOAAAAZHJzL2Uyb0RvYy54bWysVMtuEzEU3SPxD5b3dCZR0pJRkypqFIRU&#10;2kot6trxeDIjeWxjO8mU/4APgDVrxILPoRJ/wbE9aUthhdh47sO+j3PvmeOTrpVkK6xrtJrSwUFO&#10;iVBcl41aT+nb6+WLl5Q4z1TJpFZiSm+Foyez58+Od6YQQ11rWQpLEES5YmemtPbeFFnmeC1a5g60&#10;EQrOStuWeah2nZWW7RC9ldkwzw+znbalsZoL52BdJCedxfhVJbi/qConPJFTitp8PG08V+HMZses&#10;WFtm6ob3ZbB/qKJljULS+1AL5hnZ2OaPUG3DrXa68gdct5muqoaL2AO6GeRPurmqmRGxF4DjzD1M&#10;7v+F5efbS0uaErPLMSrFWgzp7svnu4/ffnz/lP388DVJJLgB1s64Am+uzKXtNQcxdN5Vtg1f9ES6&#10;CPDtPcCi84TDeJhPDvMcc+DwDSfj4dE4BM0eXhvr/CuhWxKEKbUYYMSVbc+cT1f3V0Iyp2VTLhsp&#10;o2LXq1NpyZZh2IPlaHK0iG/lpn2jy2QeIX0/dZixG8kcqopmlOJSmFjWb/GlIjuUPUYMdMCwrZVk&#10;HmJrgJ9Ta0qYXIMG3NuYWOlQGqpmRSh6wVyd0sWwfedSBb+Iu9r3GEBOsAbJd6suTWiyn8BKl7cY&#10;m9Vpn53hywYJzpjzl8xigVEgSOkvcFRSo2rdS5TU2r7/mz3cx17BS8kOhEBH7zbMCkrka4WNmwxG&#10;o8CgqIzGR0Mo9rFn9dijNu2pDmMA/Q2PYrjv5V6srG5vwN15yAoXUxy5E3a9cuoTUcF+LubzeA2s&#10;McyfqSvDQ/A9tNfdDbOmXxqPdTvXe/Kw4snupLvhpdLzjddVExcrQJ1wxeSDAsbFHej/DoHSj/V4&#10;6+EfNvsFAAD//wMAUEsDBBQABgAIAAAAIQD6Rx9y3QAAAAgBAAAPAAAAZHJzL2Rvd25yZXYueG1s&#10;TI/BbsIwEETvlfoP1iL1Bk6QoCSNgyhSL6iHEvgAE7tJhL2ObEPcv+9yak+r1Yxm3lTbZA27ax8G&#10;hwLyRQZMY+vUgJ2A8+ljvgEWokQljUMt4EcH2NbPT5UslZvwqO9N7BiFYCilgD7GseQ8tL22Mizc&#10;qJG0b+etjPT6jisvJwq3hi+zbM2tHJAaejnqfa/ba3OzVNJ8HVPu/X53OrjpfPh8N2GdhHiZpd0b&#10;sKhT/DPDA5/QoSami7uhCswImOdkfJxiBYz0YlUUwC4Clq8Z8Lri/wfUvwAAAP//AwBQSwECLQAU&#10;AAYACAAAACEAtoM4kv4AAADhAQAAEwAAAAAAAAAAAAAAAAAAAAAAW0NvbnRlbnRfVHlwZXNdLnht&#10;bFBLAQItABQABgAIAAAAIQA4/SH/1gAAAJQBAAALAAAAAAAAAAAAAAAAAC8BAABfcmVscy8ucmVs&#10;c1BLAQItABQABgAIAAAAIQC1hEP7mAIAAAsFAAAOAAAAAAAAAAAAAAAAAC4CAABkcnMvZTJvRG9j&#10;LnhtbFBLAQItABQABgAIAAAAIQD6Rx9y3QAAAAgBAAAPAAAAAAAAAAAAAAAAAPIEAABkcnMvZG93&#10;bnJldi54bWxQSwUGAAAAAAQABADzAAAA/AUAAAAA&#10;" fillcolor="#8eb4e3" stroked="f" strokeweight="2pt">
                <v:textbox>
                  <w:txbxContent>
                    <w:p w:rsidR="004B66B2" w:rsidRPr="00632C87" w:rsidRDefault="00CF43F3" w:rsidP="00632C87">
                      <w:pPr>
                        <w:pStyle w:val="3"/>
                        <w:ind w:leftChars="0" w:left="0"/>
                        <w:rPr>
                          <w:rFonts w:asciiTheme="majorEastAsia" w:hAnsiTheme="majorEastAsia"/>
                          <w:b/>
                          <w:sz w:val="24"/>
                          <w:szCs w:val="24"/>
                        </w:rPr>
                      </w:pPr>
                      <w:bookmarkStart w:id="38" w:name="_Toc392167146"/>
                      <w:bookmarkStart w:id="39" w:name="_Toc398043122"/>
                      <w:r>
                        <w:rPr>
                          <w:rFonts w:asciiTheme="majorEastAsia" w:hAnsiTheme="majorEastAsia" w:hint="eastAsia"/>
                          <w:b/>
                          <w:sz w:val="24"/>
                          <w:szCs w:val="24"/>
                        </w:rPr>
                        <w:t>（</w:t>
                      </w:r>
                      <w:r>
                        <w:rPr>
                          <w:rFonts w:asciiTheme="majorEastAsia" w:hAnsiTheme="majorEastAsia" w:hint="eastAsia"/>
                          <w:b/>
                          <w:sz w:val="24"/>
                          <w:szCs w:val="24"/>
                        </w:rPr>
                        <w:t>４）</w:t>
                      </w:r>
                      <w:r w:rsidR="004B66B2" w:rsidRPr="00632C87">
                        <w:rPr>
                          <w:rFonts w:asciiTheme="majorEastAsia" w:hAnsiTheme="majorEastAsia" w:hint="eastAsia"/>
                          <w:b/>
                          <w:sz w:val="24"/>
                          <w:szCs w:val="24"/>
                        </w:rPr>
                        <w:t>十分な休養とバランスのとれた栄養摂取</w:t>
                      </w:r>
                      <w:bookmarkEnd w:id="38"/>
                      <w:bookmarkEnd w:id="39"/>
                    </w:p>
                  </w:txbxContent>
                </v:textbox>
              </v:rect>
            </w:pict>
          </mc:Fallback>
        </mc:AlternateContent>
      </w:r>
    </w:p>
    <w:p w:rsidR="004006D8" w:rsidRPr="004006D8" w:rsidRDefault="004006D8" w:rsidP="00A10DAE">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体の抵抗力を高めるために、十分な休養とバランスのとれた栄養摂取を</w:t>
      </w:r>
      <w:r w:rsidR="000D77A5">
        <w:rPr>
          <w:rFonts w:asciiTheme="majorEastAsia" w:eastAsiaTheme="majorEastAsia" w:hAnsiTheme="majorEastAsia" w:hint="eastAsia"/>
          <w:sz w:val="24"/>
          <w:szCs w:val="24"/>
        </w:rPr>
        <w:t>、</w:t>
      </w:r>
      <w:r w:rsidRPr="004006D8">
        <w:rPr>
          <w:rFonts w:asciiTheme="majorEastAsia" w:eastAsiaTheme="majorEastAsia" w:hAnsiTheme="majorEastAsia" w:hint="eastAsia"/>
          <w:sz w:val="24"/>
          <w:szCs w:val="24"/>
        </w:rPr>
        <w:t>日ごろから心がけ</w:t>
      </w:r>
      <w:r w:rsidR="000D77A5">
        <w:rPr>
          <w:rFonts w:asciiTheme="majorEastAsia" w:eastAsiaTheme="majorEastAsia" w:hAnsiTheme="majorEastAsia" w:hint="eastAsia"/>
          <w:sz w:val="24"/>
          <w:szCs w:val="24"/>
        </w:rPr>
        <w:t>ましょう</w:t>
      </w:r>
      <w:r w:rsidRPr="004006D8">
        <w:rPr>
          <w:rFonts w:asciiTheme="majorEastAsia" w:eastAsiaTheme="majorEastAsia" w:hAnsiTheme="majorEastAsia" w:hint="eastAsia"/>
          <w:sz w:val="24"/>
          <w:szCs w:val="24"/>
        </w:rPr>
        <w:t>。</w:t>
      </w:r>
    </w:p>
    <w:p w:rsidR="004006D8" w:rsidRPr="004006D8" w:rsidRDefault="00A10DAE" w:rsidP="004006D8">
      <w:pPr>
        <w:widowControl/>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86944" behindDoc="0" locked="0" layoutInCell="1" allowOverlap="1" wp14:anchorId="6970DF22" wp14:editId="2A2D0FCB">
                <wp:simplePos x="0" y="0"/>
                <wp:positionH relativeFrom="column">
                  <wp:posOffset>-635</wp:posOffset>
                </wp:positionH>
                <wp:positionV relativeFrom="paragraph">
                  <wp:posOffset>104775</wp:posOffset>
                </wp:positionV>
                <wp:extent cx="6096000" cy="295275"/>
                <wp:effectExtent l="0" t="0" r="0" b="9525"/>
                <wp:wrapNone/>
                <wp:docPr id="109" name="正方形/長方形 109"/>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4B66B2" w:rsidRPr="00632C87" w:rsidRDefault="00CF43F3" w:rsidP="00632C87">
                            <w:pPr>
                              <w:pStyle w:val="3"/>
                              <w:ind w:leftChars="0" w:left="0"/>
                              <w:rPr>
                                <w:rFonts w:asciiTheme="majorEastAsia" w:hAnsiTheme="majorEastAsia"/>
                                <w:b/>
                                <w:sz w:val="24"/>
                                <w:szCs w:val="24"/>
                              </w:rPr>
                            </w:pPr>
                            <w:bookmarkStart w:id="25" w:name="_Toc392167147"/>
                            <w:bookmarkStart w:id="26" w:name="_Toc398043123"/>
                            <w:r>
                              <w:rPr>
                                <w:rFonts w:asciiTheme="majorEastAsia" w:hAnsiTheme="majorEastAsia" w:hint="eastAsia"/>
                                <w:b/>
                                <w:sz w:val="24"/>
                                <w:szCs w:val="24"/>
                              </w:rPr>
                              <w:t>（５）</w:t>
                            </w:r>
                            <w:r w:rsidR="004B66B2" w:rsidRPr="00632C87">
                              <w:rPr>
                                <w:rFonts w:asciiTheme="majorEastAsia" w:hAnsiTheme="majorEastAsia" w:hint="eastAsia"/>
                                <w:b/>
                                <w:sz w:val="24"/>
                                <w:szCs w:val="24"/>
                              </w:rPr>
                              <w:t>人混みや繁華街への外出を控える</w:t>
                            </w:r>
                            <w:bookmarkEnd w:id="25"/>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9" o:spid="_x0000_s1056" style="position:absolute;margin-left:-.05pt;margin-top:8.25pt;width:480pt;height:23.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n3mAIAAAsFAAAOAAAAZHJzL2Uyb0RvYy54bWysVM1uEzEQviPxDpbvdDdR0pJVkypqFIRU&#10;2kot6nni9WZXsj3GdrIp7wEPAGfOiAOPQyXegrF305bCCXHxzo89883Pt8cnO63YVjrfoJnywUHO&#10;mTQCy8asp/zt9fLFS858AFOCQiOn/FZ6fjJ7/uy4tYUcYo2qlI5REOOL1k55HYItssyLWmrwB2il&#10;IWeFTkMg1a2z0kFL0bXKhnl+mLXoSutQSO/JuuicfJbiV5UU4aKqvAxMTTlhC+l06VzFM5sdQ7F2&#10;YOtG9DDgH1BoaAwlvQ+1gABs45o/QulGOPRYhQOBOsOqaoRMNVA1g/xJNVc1WJlqoeZ4e98m///C&#10;ivPtpWNNSbPLJ5wZ0DSkuy+f7z5++/H9U/bzw9dOYtFNzWqtL+jNlb10veZJjJXvKqfjl2piu9Tg&#10;2/sGy11ggoyH+eQwz2kOgnzDyXh4NI5Bs4fX1vnwSqJmUZhyRwNMfYXtmQ/d1f2VmMyjasplo1RS&#10;3Hp1qhzbAg17sBxNjhbprdroN1h25hGl76dOZtqNzhxRJTNB8V2YBOu3+MqwlmCPKQZVALStlYJA&#10;orbUP2/WnIFaEw1EcCmxwQiNUEMRQS/A1126FLavXJnol2lX+xpjk7u2RinsVrs0oWFCGE0rLG9p&#10;bA67ffZWLBtKcAY+XIKjBSaARMpwQUelkFBjL3FWo3v/N3u8T3tFXs5aIgRV9G4DTnKmXhvauMlg&#10;NIoMSspofERomHvsWT32mI0+xTgGor8VSYz3g9qLlUN9Q9ydx6zkAiMod9e7XjkNHVGJ/ULO5+ka&#10;scZCODNXVsTg+9Ze727A2X5pAq3bOe7JA8WT3enuxpcG55uAVZMW66GvNPmoEOPSDvR/h0jpx3q6&#10;9fAPm/0CAAD//wMAUEsDBBQABgAIAAAAIQAPHrzH2wAAAAcBAAAPAAAAZHJzL2Rvd25yZXYueG1s&#10;TI7LbsIwEEX3lfoP1iB1B05aEZE0DqJI3aAuSuADTDxNIvyIbEPcv+901S7vQ/eeepuMZnf0YXRW&#10;QL7KgKHtnBptL+B8el9ugIUorZLaWRTwjQG2zeNDLSvlZnvEext7RiM2VFLAEONUcR66AY0MKzeh&#10;pezLeSMjSd9z5eVM40bz5ywruJGjpYdBTrgfsLu2N0Mn7ecx5d7vd6eDm8+HjzcdiiTE0yLtXoFF&#10;TPGvDL/4hA4NMV3czarAtIBlTkWyizUwist1WQK7CCheMuBNzf/zNz8AAAD//wMAUEsBAi0AFAAG&#10;AAgAAAAhALaDOJL+AAAA4QEAABMAAAAAAAAAAAAAAAAAAAAAAFtDb250ZW50X1R5cGVzXS54bWxQ&#10;SwECLQAUAAYACAAAACEAOP0h/9YAAACUAQAACwAAAAAAAAAAAAAAAAAvAQAAX3JlbHMvLnJlbHNQ&#10;SwECLQAUAAYACAAAACEAjcGJ95gCAAALBQAADgAAAAAAAAAAAAAAAAAuAgAAZHJzL2Uyb0RvYy54&#10;bWxQSwECLQAUAAYACAAAACEADx68x9sAAAAHAQAADwAAAAAAAAAAAAAAAADyBAAAZHJzL2Rvd25y&#10;ZXYueG1sUEsFBgAAAAAEAAQA8wAAAPoFAAAAAA==&#10;" fillcolor="#8eb4e3" stroked="f" strokeweight="2pt">
                <v:textbox>
                  <w:txbxContent>
                    <w:p w:rsidR="004B66B2" w:rsidRPr="00632C87" w:rsidRDefault="00CF43F3" w:rsidP="00632C87">
                      <w:pPr>
                        <w:pStyle w:val="3"/>
                        <w:ind w:leftChars="0" w:left="0"/>
                        <w:rPr>
                          <w:rFonts w:asciiTheme="majorEastAsia" w:hAnsiTheme="majorEastAsia"/>
                          <w:b/>
                          <w:sz w:val="24"/>
                          <w:szCs w:val="24"/>
                        </w:rPr>
                      </w:pPr>
                      <w:bookmarkStart w:id="42" w:name="_Toc392167147"/>
                      <w:bookmarkStart w:id="43" w:name="_Toc398043123"/>
                      <w:r>
                        <w:rPr>
                          <w:rFonts w:asciiTheme="majorEastAsia" w:hAnsiTheme="majorEastAsia" w:hint="eastAsia"/>
                          <w:b/>
                          <w:sz w:val="24"/>
                          <w:szCs w:val="24"/>
                        </w:rPr>
                        <w:t>（</w:t>
                      </w:r>
                      <w:r>
                        <w:rPr>
                          <w:rFonts w:asciiTheme="majorEastAsia" w:hAnsiTheme="majorEastAsia" w:hint="eastAsia"/>
                          <w:b/>
                          <w:sz w:val="24"/>
                          <w:szCs w:val="24"/>
                        </w:rPr>
                        <w:t>５）</w:t>
                      </w:r>
                      <w:r w:rsidR="004B66B2" w:rsidRPr="00632C87">
                        <w:rPr>
                          <w:rFonts w:asciiTheme="majorEastAsia" w:hAnsiTheme="majorEastAsia" w:hint="eastAsia"/>
                          <w:b/>
                          <w:sz w:val="24"/>
                          <w:szCs w:val="24"/>
                        </w:rPr>
                        <w:t>人混みや繁華街への外出を控える</w:t>
                      </w:r>
                      <w:bookmarkEnd w:id="42"/>
                      <w:bookmarkEnd w:id="43"/>
                    </w:p>
                  </w:txbxContent>
                </v:textbox>
              </v:rect>
            </w:pict>
          </mc:Fallback>
        </mc:AlternateContent>
      </w:r>
    </w:p>
    <w:p w:rsidR="004006D8" w:rsidRPr="00E14971" w:rsidRDefault="004006D8" w:rsidP="004006D8">
      <w:pPr>
        <w:widowControl/>
        <w:jc w:val="left"/>
        <w:rPr>
          <w:rFonts w:asciiTheme="majorEastAsia" w:eastAsiaTheme="majorEastAsia" w:hAnsiTheme="majorEastAsia"/>
          <w:b/>
          <w:sz w:val="24"/>
          <w:szCs w:val="24"/>
        </w:rPr>
      </w:pPr>
    </w:p>
    <w:p w:rsidR="00A3597B" w:rsidRDefault="00A3597B" w:rsidP="00A10DAE">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インフルエンザの</w:t>
      </w:r>
      <w:r w:rsidR="004006D8" w:rsidRPr="004006D8">
        <w:rPr>
          <w:rFonts w:asciiTheme="majorEastAsia" w:eastAsiaTheme="majorEastAsia" w:hAnsiTheme="majorEastAsia" w:hint="eastAsia"/>
          <w:sz w:val="24"/>
          <w:szCs w:val="24"/>
        </w:rPr>
        <w:t>流行</w:t>
      </w:r>
      <w:r>
        <w:rPr>
          <w:rFonts w:asciiTheme="majorEastAsia" w:eastAsiaTheme="majorEastAsia" w:hAnsiTheme="majorEastAsia" w:hint="eastAsia"/>
          <w:sz w:val="24"/>
          <w:szCs w:val="24"/>
        </w:rPr>
        <w:t>期には</w:t>
      </w:r>
      <w:r w:rsidR="004006D8" w:rsidRPr="004006D8">
        <w:rPr>
          <w:rFonts w:asciiTheme="majorEastAsia" w:eastAsiaTheme="majorEastAsia" w:hAnsiTheme="majorEastAsia" w:hint="eastAsia"/>
          <w:sz w:val="24"/>
          <w:szCs w:val="24"/>
        </w:rPr>
        <w:t>、特に高齢の方や基礎疾患のある方、妊婦、疲労気味、睡眠不足の方は、人混みや繁華街への外出を控え</w:t>
      </w:r>
      <w:r w:rsidR="000D77A5">
        <w:rPr>
          <w:rFonts w:asciiTheme="majorEastAsia" w:eastAsiaTheme="majorEastAsia" w:hAnsiTheme="majorEastAsia" w:hint="eastAsia"/>
          <w:sz w:val="24"/>
          <w:szCs w:val="24"/>
        </w:rPr>
        <w:t>ましょう</w:t>
      </w:r>
      <w:r w:rsidR="004006D8" w:rsidRPr="004006D8">
        <w:rPr>
          <w:rFonts w:asciiTheme="majorEastAsia" w:eastAsiaTheme="majorEastAsia" w:hAnsiTheme="majorEastAsia" w:hint="eastAsia"/>
          <w:sz w:val="24"/>
          <w:szCs w:val="24"/>
        </w:rPr>
        <w:t>。</w:t>
      </w:r>
    </w:p>
    <w:p w:rsidR="004006D8" w:rsidRDefault="004006D8" w:rsidP="00A3597B">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やむを得ず外出して人混みに入る可能性がある場合には、ある程度の飛沫等を防ぐことができる不織布（ふしょくふ）製マスクを着用することは</w:t>
      </w:r>
      <w:r w:rsidR="000D77A5">
        <w:rPr>
          <w:rFonts w:asciiTheme="majorEastAsia" w:eastAsiaTheme="majorEastAsia" w:hAnsiTheme="majorEastAsia" w:hint="eastAsia"/>
          <w:sz w:val="24"/>
          <w:szCs w:val="24"/>
        </w:rPr>
        <w:t>、</w:t>
      </w:r>
      <w:r w:rsidRPr="004006D8">
        <w:rPr>
          <w:rFonts w:asciiTheme="majorEastAsia" w:eastAsiaTheme="majorEastAsia" w:hAnsiTheme="majorEastAsia" w:hint="eastAsia"/>
          <w:sz w:val="24"/>
          <w:szCs w:val="24"/>
        </w:rPr>
        <w:t>一つの防御策と考えられ</w:t>
      </w:r>
      <w:r w:rsidR="000D77A5">
        <w:rPr>
          <w:rFonts w:asciiTheme="majorEastAsia" w:eastAsiaTheme="majorEastAsia" w:hAnsiTheme="majorEastAsia" w:hint="eastAsia"/>
          <w:sz w:val="24"/>
          <w:szCs w:val="24"/>
        </w:rPr>
        <w:t>ますが、</w:t>
      </w:r>
      <w:r w:rsidRPr="004006D8">
        <w:rPr>
          <w:rFonts w:asciiTheme="majorEastAsia" w:eastAsiaTheme="majorEastAsia" w:hAnsiTheme="majorEastAsia" w:hint="eastAsia"/>
          <w:sz w:val="24"/>
          <w:szCs w:val="24"/>
        </w:rPr>
        <w:t>人混みに入る時間は極力短く</w:t>
      </w:r>
      <w:r w:rsidR="000D77A5">
        <w:rPr>
          <w:rFonts w:asciiTheme="majorEastAsia" w:eastAsiaTheme="majorEastAsia" w:hAnsiTheme="majorEastAsia" w:hint="eastAsia"/>
          <w:sz w:val="24"/>
          <w:szCs w:val="24"/>
        </w:rPr>
        <w:t>しましょう</w:t>
      </w:r>
      <w:r w:rsidRPr="004006D8">
        <w:rPr>
          <w:rFonts w:asciiTheme="majorEastAsia" w:eastAsiaTheme="majorEastAsia" w:hAnsiTheme="majorEastAsia" w:hint="eastAsia"/>
          <w:sz w:val="24"/>
          <w:szCs w:val="24"/>
        </w:rPr>
        <w:t>。</w:t>
      </w:r>
    </w:p>
    <w:p w:rsidR="00A3597B" w:rsidRPr="000D77A5" w:rsidRDefault="00A3597B" w:rsidP="00A3597B">
      <w:pPr>
        <w:widowControl/>
        <w:jc w:val="left"/>
        <w:rPr>
          <w:rFonts w:asciiTheme="majorEastAsia" w:eastAsiaTheme="majorEastAsia" w:hAnsiTheme="majorEastAsia"/>
          <w:sz w:val="24"/>
          <w:szCs w:val="24"/>
        </w:rPr>
      </w:pPr>
    </w:p>
    <w:p w:rsidR="00A3597B" w:rsidRPr="00D27EFE" w:rsidRDefault="00A3597B" w:rsidP="00A3597B">
      <w:pPr>
        <w:widowControl/>
        <w:jc w:val="left"/>
        <w:rPr>
          <w:rFonts w:ascii="HG丸ｺﾞｼｯｸM-PRO" w:eastAsia="HG丸ｺﾞｼｯｸM-PRO" w:hAnsi="HG丸ｺﾞｼｯｸM-PRO"/>
          <w:sz w:val="22"/>
        </w:rPr>
      </w:pPr>
      <w:r w:rsidRPr="00D27EFE">
        <w:rPr>
          <w:rFonts w:ascii="HG丸ｺﾞｼｯｸM-PRO" w:eastAsia="HG丸ｺﾞｼｯｸM-PRO" w:hAnsi="HG丸ｺﾞｼｯｸM-PRO" w:hint="eastAsia"/>
          <w:sz w:val="22"/>
        </w:rPr>
        <w:t>※不織布製マスクとは</w:t>
      </w:r>
    </w:p>
    <w:p w:rsidR="004006D8" w:rsidRPr="00D27EFE" w:rsidRDefault="00A3597B" w:rsidP="00D27EFE">
      <w:pPr>
        <w:widowControl/>
        <w:ind w:firstLineChars="100" w:firstLine="220"/>
        <w:jc w:val="left"/>
        <w:rPr>
          <w:rFonts w:ascii="HG丸ｺﾞｼｯｸM-PRO" w:eastAsia="HG丸ｺﾞｼｯｸM-PRO" w:hAnsi="HG丸ｺﾞｼｯｸM-PRO"/>
          <w:sz w:val="22"/>
        </w:rPr>
      </w:pPr>
      <w:r w:rsidRPr="00D27EFE">
        <w:rPr>
          <w:rFonts w:ascii="HG丸ｺﾞｼｯｸM-PRO" w:eastAsia="HG丸ｺﾞｼｯｸM-PRO" w:hAnsi="HG丸ｺﾞｼｯｸM-PRO" w:hint="eastAsia"/>
          <w:sz w:val="22"/>
        </w:rPr>
        <w:t>不織布とは「織っていない布」という意味。繊維あるいは糸等を織ったりせず、熱や化学的な作用によって接着させて布にしたもので、これを用いたマスクを不織布製マスクとい</w:t>
      </w:r>
      <w:r w:rsidR="000D77A5" w:rsidRPr="00D27EFE">
        <w:rPr>
          <w:rFonts w:ascii="HG丸ｺﾞｼｯｸM-PRO" w:eastAsia="HG丸ｺﾞｼｯｸM-PRO" w:hAnsi="HG丸ｺﾞｼｯｸM-PRO" w:hint="eastAsia"/>
          <w:sz w:val="22"/>
        </w:rPr>
        <w:t>います</w:t>
      </w:r>
      <w:r w:rsidRPr="00D27EFE">
        <w:rPr>
          <w:rFonts w:ascii="HG丸ｺﾞｼｯｸM-PRO" w:eastAsia="HG丸ｺﾞｼｯｸM-PRO" w:hAnsi="HG丸ｺﾞｼｯｸM-PRO" w:hint="eastAsia"/>
          <w:sz w:val="22"/>
        </w:rPr>
        <w:t>。</w:t>
      </w:r>
    </w:p>
    <w:p w:rsidR="00A3597B" w:rsidRDefault="00A3597B" w:rsidP="00A10DAE">
      <w:pPr>
        <w:widowControl/>
        <w:ind w:firstLineChars="100" w:firstLine="240"/>
        <w:jc w:val="left"/>
        <w:rPr>
          <w:rFonts w:asciiTheme="majorEastAsia" w:eastAsiaTheme="majorEastAsia" w:hAnsiTheme="majorEastAsia"/>
          <w:sz w:val="24"/>
          <w:szCs w:val="24"/>
        </w:rPr>
      </w:pPr>
    </w:p>
    <w:p w:rsidR="004006D8" w:rsidRDefault="00A3597B" w:rsidP="004006D8">
      <w:pPr>
        <w:widowControl/>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67488" behindDoc="0" locked="0" layoutInCell="1" allowOverlap="1" wp14:anchorId="1DC39C90" wp14:editId="745A1487">
                <wp:simplePos x="0" y="0"/>
                <wp:positionH relativeFrom="column">
                  <wp:posOffset>-635</wp:posOffset>
                </wp:positionH>
                <wp:positionV relativeFrom="paragraph">
                  <wp:posOffset>19050</wp:posOffset>
                </wp:positionV>
                <wp:extent cx="6096000" cy="295275"/>
                <wp:effectExtent l="0" t="0" r="0" b="9525"/>
                <wp:wrapNone/>
                <wp:docPr id="88" name="正方形/長方形 88"/>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4F81BD"/>
                        </a:solidFill>
                        <a:ln w="25400" cap="flat" cmpd="sng" algn="ctr">
                          <a:noFill/>
                          <a:prstDash val="solid"/>
                        </a:ln>
                        <a:effectLst/>
                      </wps:spPr>
                      <wps:txbx>
                        <w:txbxContent>
                          <w:p w:rsidR="004B66B2" w:rsidRPr="00632C87" w:rsidRDefault="004B66B2" w:rsidP="00632C87">
                            <w:pPr>
                              <w:pStyle w:val="2"/>
                              <w:rPr>
                                <w:b/>
                                <w:color w:val="FFFFFF" w:themeColor="background1"/>
                                <w:sz w:val="24"/>
                                <w:szCs w:val="24"/>
                              </w:rPr>
                            </w:pPr>
                            <w:bookmarkStart w:id="27" w:name="_Toc392167148"/>
                            <w:bookmarkStart w:id="28" w:name="_Toc398043124"/>
                            <w:r w:rsidRPr="00632C87">
                              <w:rPr>
                                <w:rFonts w:hint="eastAsia"/>
                                <w:b/>
                                <w:color w:val="FFFFFF" w:themeColor="background1"/>
                                <w:sz w:val="24"/>
                                <w:szCs w:val="24"/>
                              </w:rPr>
                              <w:t>５．インフルエンザの感染拡大防止策</w:t>
                            </w:r>
                            <w:bookmarkEnd w:id="27"/>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8" o:spid="_x0000_s1057" style="position:absolute;margin-left:-.05pt;margin-top:1.5pt;width:480pt;height:23.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7FfgIAANAEAAAOAAAAZHJzL2Uyb0RvYy54bWysVM1u1DAQviPxDpbvNNnVbn+iZqulq0VI&#10;VVupRT3POvYmkv+wvZuU94AHoGfOiAOPQyXegrGTbUvhhLg4M57x/HzzTY5POiXJljvfGF3S0V5O&#10;CdfMVI1el/Td9fLVISU+gK5AGs1Less9PZm9fHHc2oKPTW1kxR3BINoXrS1pHYItssyzmivwe8Zy&#10;jUZhnIKAqltnlYMWoyuZjfN8P2uNq6wzjHuPt4veSGcpvhCchQshPA9ElhRrC+l06VzFM5sdQ7F2&#10;YOuGDWXAP1ShoNGY9CHUAgKQjWv+CKUa5ow3IuwxozIjRMN46gG7GeXPurmqwfLUC4Lj7QNM/v+F&#10;ZefbS0eaqqSHOCkNCmd0/+Xu/tO3H98/Zz8/fu0lglaEqrW+wBdX9tINmkcx9t0Jp+IXOyJdgvf2&#10;AV7eBcLwcj8/2s9znAJD2/hoOj6YxqDZ42vrfHjDjSJRKKnD8SVUYXvmQ++6c4nJvJFNtWykTIpb&#10;r06lI1vAUU+Wh6PXiyH6b25SkxazTyepEEDKCQkBa1IWQfB6TQnINXKZBZdyaxMzYHIoYu4F+LrP&#10;kcIOKaSOdp4IN5QaserRiVLoVl2CeTyKT+LVylS3iL0zPSm9ZcsGE5yBD5fgkIWIFG5WuMBDSINV&#10;m0GipDbuw9/uoz+SA62UtMhq7Oj9BhynRL7VSJuj0WQS1yApk+nBGBX31LJ6atEbdWoQzRHusGVJ&#10;jP5B7kThjLrBBZzHrGgCzTB3j92gnIZ+23CFGZ/PkxtS30I401eWxeA7aK+7G3B2mH1A1pyb3QZA&#10;8YwCvW98qc18E4xoEj8ecUVeRQXXJjFsWPG4l0/15PX4I5r9AgAA//8DAFBLAwQUAAYACAAAACEA&#10;PI0TON0AAAAGAQAADwAAAGRycy9kb3ducmV2LnhtbEyPwU7DMBBE70j8g7VI3FqnQCoS4lQIUTgg&#10;FZH2ws2Jt0mEvY5iNw1/z3KC42hmZ94Wm9lZMeEYek8KVssEBFLjTU+tgsN+u7gHEaImo60nVPCN&#10;ATbl5UWhc+PP9IFTFVvBJRRyraCLccilDE2HToelH5DYO/rR6chybKUZ9ZnLnZU3SbKWTvfEC50e&#10;8KnD5qs6OcZ4W1duerG7z9du696f+/qY2lqp66v58QFExDn+heEXn2+gZKban8gEYRUsVhxUcMsP&#10;sZulWQaiVnCXpSDLQv7HL38AAAD//wMAUEsBAi0AFAAGAAgAAAAhALaDOJL+AAAA4QEAABMAAAAA&#10;AAAAAAAAAAAAAAAAAFtDb250ZW50X1R5cGVzXS54bWxQSwECLQAUAAYACAAAACEAOP0h/9YAAACU&#10;AQAACwAAAAAAAAAAAAAAAAAvAQAAX3JlbHMvLnJlbHNQSwECLQAUAAYACAAAACEA2tyexX4CAADQ&#10;BAAADgAAAAAAAAAAAAAAAAAuAgAAZHJzL2Uyb0RvYy54bWxQSwECLQAUAAYACAAAACEAPI0TON0A&#10;AAAGAQAADwAAAAAAAAAAAAAAAADYBAAAZHJzL2Rvd25yZXYueG1sUEsFBgAAAAAEAAQA8wAAAOIF&#10;AAAAAA==&#10;" fillcolor="#4f81bd" stroked="f" strokeweight="2pt">
                <v:textbox>
                  <w:txbxContent>
                    <w:p w:rsidR="004B66B2" w:rsidRPr="00632C87" w:rsidRDefault="004B66B2" w:rsidP="00632C87">
                      <w:pPr>
                        <w:pStyle w:val="2"/>
                        <w:rPr>
                          <w:b/>
                          <w:color w:val="FFFFFF" w:themeColor="background1"/>
                          <w:sz w:val="24"/>
                          <w:szCs w:val="24"/>
                        </w:rPr>
                      </w:pPr>
                      <w:bookmarkStart w:id="55" w:name="_Toc392167148"/>
                      <w:bookmarkStart w:id="56" w:name="_Toc398043124"/>
                      <w:r w:rsidRPr="00632C87">
                        <w:rPr>
                          <w:rFonts w:hint="eastAsia"/>
                          <w:b/>
                          <w:color w:val="FFFFFF" w:themeColor="background1"/>
                          <w:sz w:val="24"/>
                          <w:szCs w:val="24"/>
                        </w:rPr>
                        <w:t>５．インフルエンザの感染拡大防止策</w:t>
                      </w:r>
                      <w:bookmarkEnd w:id="55"/>
                      <w:bookmarkEnd w:id="56"/>
                    </w:p>
                  </w:txbxContent>
                </v:textbox>
              </v:rect>
            </w:pict>
          </mc:Fallback>
        </mc:AlternateContent>
      </w:r>
    </w:p>
    <w:p w:rsidR="004006D8" w:rsidRPr="00A3597B" w:rsidRDefault="00A10DAE" w:rsidP="004006D8">
      <w:pPr>
        <w:widowControl/>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88992" behindDoc="0" locked="0" layoutInCell="1" allowOverlap="1" wp14:anchorId="3ED2858A" wp14:editId="2D59DAC6">
                <wp:simplePos x="0" y="0"/>
                <wp:positionH relativeFrom="column">
                  <wp:posOffset>-635</wp:posOffset>
                </wp:positionH>
                <wp:positionV relativeFrom="paragraph">
                  <wp:posOffset>85725</wp:posOffset>
                </wp:positionV>
                <wp:extent cx="6096000" cy="295275"/>
                <wp:effectExtent l="0" t="0" r="0" b="9525"/>
                <wp:wrapNone/>
                <wp:docPr id="110" name="正方形/長方形 110"/>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4B66B2" w:rsidRPr="00632C87" w:rsidRDefault="00CF43F3" w:rsidP="00632C87">
                            <w:pPr>
                              <w:pStyle w:val="3"/>
                              <w:ind w:leftChars="0" w:left="0"/>
                              <w:rPr>
                                <w:rFonts w:asciiTheme="majorEastAsia" w:hAnsiTheme="majorEastAsia"/>
                                <w:b/>
                                <w:sz w:val="24"/>
                                <w:szCs w:val="24"/>
                              </w:rPr>
                            </w:pPr>
                            <w:bookmarkStart w:id="29" w:name="_Toc392167149"/>
                            <w:bookmarkStart w:id="30" w:name="_Toc398043125"/>
                            <w:r>
                              <w:rPr>
                                <w:rFonts w:asciiTheme="majorEastAsia" w:hAnsiTheme="majorEastAsia" w:hint="eastAsia"/>
                                <w:b/>
                                <w:sz w:val="24"/>
                                <w:szCs w:val="24"/>
                              </w:rPr>
                              <w:t>（１）</w:t>
                            </w:r>
                            <w:r w:rsidR="004B66B2" w:rsidRPr="00632C87">
                              <w:rPr>
                                <w:rFonts w:asciiTheme="majorEastAsia" w:hAnsiTheme="majorEastAsia" w:hint="eastAsia"/>
                                <w:b/>
                                <w:sz w:val="24"/>
                                <w:szCs w:val="24"/>
                              </w:rPr>
                              <w:t>咳エチケット</w:t>
                            </w:r>
                            <w:bookmarkEnd w:id="29"/>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0" o:spid="_x0000_s1058" style="position:absolute;margin-left:-.05pt;margin-top:6.75pt;width:480pt;height:23.2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9VmgIAAAsFAAAOAAAAZHJzL2Uyb0RvYy54bWysVM1u1DAQviPxDpbvNNlot2Wj7larrhYh&#10;lbZSi3r2Os4mkmMb27tJeQ94ADhzRhx4HCrxFnx2sm0pnBAXZ37sb2a+mcnxSddIshPW1VrN6Ogg&#10;pUQorotabWb07fXqxUtKnGeqYFIrMaO3wtGT+fNnx63JRaYrLQthCUCUy1szo5X3Jk8SxyvRMHeg&#10;jVBwlto2zEO1m6SwrAV6I5MsTQ+TVtvCWM2Fc7AueyedR/yyFNxflKUTnsgZRW4+njae63Am82OW&#10;bywzVc2HNNg/ZNGwWiHoPdSSeUa2tv4Dqqm51U6X/oDrJtFlWXMRa0A1o/RJNVcVMyLWAnKcuafJ&#10;/T9Yfr67tKQu0LsR+FGsQZPuvny++/jtx/dPyc8PX3uJBDfIao3L8ebKXNpBcxBD5V1pm/BFTaSL&#10;BN/eEyw6TziMh+n0ME0Rh8OXTSfZ0SSAJg+vjXX+ldANCcKMWjQw8sp2Z873V/dXQjCnZV2saimj&#10;YjfrU2nJjqHZo9V4erSMb+W2eaOL3jxG+KHrMGM2enPIKpqRiuthYlq/4UtFWqQ9AQYqYJjWUjIP&#10;sTHgz6kNJUxusAbc2xhY6ZAasmZ5SHrJXNWHi7BD5VIFv4izOtQYSO5pDZLv1l3sUJbtO7DWxS3a&#10;ZnU/z87wVY0AZ8z5S2YxwEgQS+kvcJRSI2s9SJRU2r7/mz3cx1zBS0mLhUBF77bMCkrka4WJm47G&#10;Y8D6qIwnRxkU+9izfuxR2+ZUhzZg/Q2PYrjv5V4srW5usLuLEBUupjhi99wNyqnvFxXbz8ViEa9h&#10;awzzZ+rK8AC+p/a6u2HWDEPjMW7ner88LH8yO/3d8FLpxdbrso6DFajueUXng4KNizMw/B3CSj/W&#10;462Hf9j8FwAAAP//AwBQSwMEFAAGAAgAAAAhAGUStobbAAAABwEAAA8AAABkcnMvZG93bnJldi54&#10;bWxMjk1uwjAQhfeVegdrkLoDO62ISBoHUaRuUBclcAATT5OI2I5sQ9zbd7pql+9H733VNpmR3dGH&#10;wVkJ2UoAQ9s6PdhOwvn0vtwAC1FZrUZnUcI3BtjWjw+VKrWb7RHvTewYjdhQKgl9jFPJeWh7NCqs&#10;3ISWsi/njYokfce1VzONm5E/C5FzowZLD72acN9je21uhk6az2PKvN/vTgc3nw8fb2PIk5RPi7R7&#10;BRYxxb8y/OITOtTEdHE3qwMbJSwzKpL9sgZGcbEuCmAXCbkQwOuK/+evfwAAAP//AwBQSwECLQAU&#10;AAYACAAAACEAtoM4kv4AAADhAQAAEwAAAAAAAAAAAAAAAAAAAAAAW0NvbnRlbnRfVHlwZXNdLnht&#10;bFBLAQItABQABgAIAAAAIQA4/SH/1gAAAJQBAAALAAAAAAAAAAAAAAAAAC8BAABfcmVscy8ucmVs&#10;c1BLAQItABQABgAIAAAAIQD+3T9VmgIAAAsFAAAOAAAAAAAAAAAAAAAAAC4CAABkcnMvZTJvRG9j&#10;LnhtbFBLAQItABQABgAIAAAAIQBlEraG2wAAAAcBAAAPAAAAAAAAAAAAAAAAAPQEAABkcnMvZG93&#10;bnJldi54bWxQSwUGAAAAAAQABADzAAAA/AUAAAAA&#10;" fillcolor="#8eb4e3" stroked="f" strokeweight="2pt">
                <v:textbox>
                  <w:txbxContent>
                    <w:p w:rsidR="004B66B2" w:rsidRPr="00632C87" w:rsidRDefault="00CF43F3" w:rsidP="00632C87">
                      <w:pPr>
                        <w:pStyle w:val="3"/>
                        <w:ind w:leftChars="0" w:left="0"/>
                        <w:rPr>
                          <w:rFonts w:asciiTheme="majorEastAsia" w:hAnsiTheme="majorEastAsia"/>
                          <w:b/>
                          <w:sz w:val="24"/>
                          <w:szCs w:val="24"/>
                        </w:rPr>
                      </w:pPr>
                      <w:bookmarkStart w:id="48" w:name="_Toc392167149"/>
                      <w:bookmarkStart w:id="49" w:name="_Toc398043125"/>
                      <w:r>
                        <w:rPr>
                          <w:rFonts w:asciiTheme="majorEastAsia" w:hAnsiTheme="majorEastAsia" w:hint="eastAsia"/>
                          <w:b/>
                          <w:sz w:val="24"/>
                          <w:szCs w:val="24"/>
                        </w:rPr>
                        <w:t>（</w:t>
                      </w:r>
                      <w:r>
                        <w:rPr>
                          <w:rFonts w:asciiTheme="majorEastAsia" w:hAnsiTheme="majorEastAsia" w:hint="eastAsia"/>
                          <w:b/>
                          <w:sz w:val="24"/>
                          <w:szCs w:val="24"/>
                        </w:rPr>
                        <w:t>１）</w:t>
                      </w:r>
                      <w:r w:rsidR="004B66B2" w:rsidRPr="00632C87">
                        <w:rPr>
                          <w:rFonts w:asciiTheme="majorEastAsia" w:hAnsiTheme="majorEastAsia" w:hint="eastAsia"/>
                          <w:b/>
                          <w:sz w:val="24"/>
                          <w:szCs w:val="24"/>
                        </w:rPr>
                        <w:t>咳エチケット</w:t>
                      </w:r>
                      <w:bookmarkEnd w:id="48"/>
                      <w:bookmarkEnd w:id="49"/>
                    </w:p>
                  </w:txbxContent>
                </v:textbox>
              </v:rect>
            </w:pict>
          </mc:Fallback>
        </mc:AlternateContent>
      </w:r>
    </w:p>
    <w:p w:rsidR="004006D8" w:rsidRPr="00E14971" w:rsidRDefault="004006D8" w:rsidP="00A3597B">
      <w:pPr>
        <w:widowControl/>
        <w:jc w:val="left"/>
        <w:rPr>
          <w:rFonts w:asciiTheme="majorEastAsia" w:eastAsiaTheme="majorEastAsia" w:hAnsiTheme="majorEastAsia"/>
          <w:b/>
          <w:sz w:val="24"/>
          <w:szCs w:val="24"/>
        </w:rPr>
      </w:pPr>
    </w:p>
    <w:p w:rsidR="00A3597B" w:rsidRDefault="004006D8" w:rsidP="00A3597B">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インフルエンザの主な感染経路は</w:t>
      </w:r>
      <w:r w:rsidR="000D77A5">
        <w:rPr>
          <w:rFonts w:asciiTheme="majorEastAsia" w:eastAsiaTheme="majorEastAsia" w:hAnsiTheme="majorEastAsia" w:hint="eastAsia"/>
          <w:sz w:val="24"/>
          <w:szCs w:val="24"/>
        </w:rPr>
        <w:t>、咳やくしゃみの際に口から飛ばされる</w:t>
      </w:r>
      <w:r w:rsidRPr="004006D8">
        <w:rPr>
          <w:rFonts w:asciiTheme="majorEastAsia" w:eastAsiaTheme="majorEastAsia" w:hAnsiTheme="majorEastAsia" w:hint="eastAsia"/>
          <w:sz w:val="24"/>
          <w:szCs w:val="24"/>
        </w:rPr>
        <w:t>小さな水滴（飛沫）による飛沫感染で</w:t>
      </w:r>
      <w:r w:rsidR="00A3597B">
        <w:rPr>
          <w:rFonts w:asciiTheme="majorEastAsia" w:eastAsiaTheme="majorEastAsia" w:hAnsiTheme="majorEastAsia" w:hint="eastAsia"/>
          <w:sz w:val="24"/>
          <w:szCs w:val="24"/>
        </w:rPr>
        <w:t>あることから、</w:t>
      </w:r>
      <w:r w:rsidRPr="004006D8">
        <w:rPr>
          <w:rFonts w:asciiTheme="majorEastAsia" w:eastAsiaTheme="majorEastAsia" w:hAnsiTheme="majorEastAsia" w:hint="eastAsia"/>
          <w:sz w:val="24"/>
          <w:szCs w:val="24"/>
        </w:rPr>
        <w:t>飛沫を浴びないようにすればインフルエンザに感染する機会は大きく減少</w:t>
      </w:r>
      <w:r w:rsidR="000D77A5">
        <w:rPr>
          <w:rFonts w:asciiTheme="majorEastAsia" w:eastAsiaTheme="majorEastAsia" w:hAnsiTheme="majorEastAsia" w:hint="eastAsia"/>
          <w:sz w:val="24"/>
          <w:szCs w:val="24"/>
        </w:rPr>
        <w:t>します</w:t>
      </w:r>
      <w:r w:rsidRPr="004006D8">
        <w:rPr>
          <w:rFonts w:asciiTheme="majorEastAsia" w:eastAsiaTheme="majorEastAsia" w:hAnsiTheme="majorEastAsia" w:hint="eastAsia"/>
          <w:sz w:val="24"/>
          <w:szCs w:val="24"/>
        </w:rPr>
        <w:t>。</w:t>
      </w:r>
    </w:p>
    <w:p w:rsidR="00A3597B" w:rsidRDefault="00A3597B" w:rsidP="00A3597B">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しかしながら、</w:t>
      </w:r>
      <w:r w:rsidR="004006D8" w:rsidRPr="004006D8">
        <w:rPr>
          <w:rFonts w:asciiTheme="majorEastAsia" w:eastAsiaTheme="majorEastAsia" w:hAnsiTheme="majorEastAsia" w:hint="eastAsia"/>
          <w:sz w:val="24"/>
          <w:szCs w:val="24"/>
        </w:rPr>
        <w:t>特に家族や学校のクラスメート等の親しい関係にあって、日常的に一緒にいる機会が多い者同士での飛沫感染を防ぐことは</w:t>
      </w:r>
      <w:r>
        <w:rPr>
          <w:rFonts w:asciiTheme="majorEastAsia" w:eastAsiaTheme="majorEastAsia" w:hAnsiTheme="majorEastAsia" w:hint="eastAsia"/>
          <w:sz w:val="24"/>
          <w:szCs w:val="24"/>
        </w:rPr>
        <w:t>困難で</w:t>
      </w:r>
      <w:r w:rsidR="000D77A5">
        <w:rPr>
          <w:rFonts w:asciiTheme="majorEastAsia" w:eastAsiaTheme="majorEastAsia" w:hAnsiTheme="majorEastAsia" w:hint="eastAsia"/>
          <w:sz w:val="24"/>
          <w:szCs w:val="24"/>
        </w:rPr>
        <w:t>す</w:t>
      </w:r>
      <w:r>
        <w:rPr>
          <w:rFonts w:asciiTheme="majorEastAsia" w:eastAsiaTheme="majorEastAsia" w:hAnsiTheme="majorEastAsia" w:hint="eastAsia"/>
          <w:sz w:val="24"/>
          <w:szCs w:val="24"/>
        </w:rPr>
        <w:t>。</w:t>
      </w:r>
    </w:p>
    <w:p w:rsidR="000D77A5" w:rsidRDefault="00A3597B" w:rsidP="00A3597B">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また、</w:t>
      </w:r>
      <w:r w:rsidR="004006D8" w:rsidRPr="004006D8">
        <w:rPr>
          <w:rFonts w:asciiTheme="majorEastAsia" w:eastAsiaTheme="majorEastAsia" w:hAnsiTheme="majorEastAsia" w:hint="eastAsia"/>
          <w:sz w:val="24"/>
          <w:szCs w:val="24"/>
        </w:rPr>
        <w:t>インフルエンザウイルスに感染した場合、感染者全員が高熱や急性呼吸器症状</w:t>
      </w:r>
      <w:r>
        <w:rPr>
          <w:rFonts w:asciiTheme="majorEastAsia" w:eastAsiaTheme="majorEastAsia" w:hAnsiTheme="majorEastAsia" w:hint="eastAsia"/>
          <w:sz w:val="24"/>
          <w:szCs w:val="24"/>
        </w:rPr>
        <w:t>など、同じ症状</w:t>
      </w:r>
      <w:r w:rsidR="004006D8" w:rsidRPr="004006D8">
        <w:rPr>
          <w:rFonts w:asciiTheme="majorEastAsia" w:eastAsiaTheme="majorEastAsia" w:hAnsiTheme="majorEastAsia" w:hint="eastAsia"/>
          <w:sz w:val="24"/>
          <w:szCs w:val="24"/>
        </w:rPr>
        <w:t>を呈してインフルエンザと診断されるわけではありません。</w:t>
      </w:r>
    </w:p>
    <w:p w:rsidR="00A3597B" w:rsidRDefault="004006D8" w:rsidP="00A3597B">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感染</w:t>
      </w:r>
      <w:r w:rsidR="00B04C4D">
        <w:rPr>
          <w:rFonts w:asciiTheme="majorEastAsia" w:eastAsiaTheme="majorEastAsia" w:hAnsiTheme="majorEastAsia" w:hint="eastAsia"/>
          <w:sz w:val="24"/>
          <w:szCs w:val="24"/>
        </w:rPr>
        <w:t>しても</w:t>
      </w:r>
      <w:r w:rsidRPr="004006D8">
        <w:rPr>
          <w:rFonts w:asciiTheme="majorEastAsia" w:eastAsiaTheme="majorEastAsia" w:hAnsiTheme="majorEastAsia" w:hint="eastAsia"/>
          <w:sz w:val="24"/>
          <w:szCs w:val="24"/>
        </w:rPr>
        <w:t>、全く症状のない不顕性感染例</w:t>
      </w:r>
      <w:r w:rsidR="000D77A5">
        <w:rPr>
          <w:rFonts w:asciiTheme="majorEastAsia" w:eastAsiaTheme="majorEastAsia" w:hAnsiTheme="majorEastAsia" w:hint="eastAsia"/>
          <w:sz w:val="24"/>
          <w:szCs w:val="24"/>
        </w:rPr>
        <w:t>（症状が出ない場合）</w:t>
      </w:r>
      <w:r w:rsidRPr="004006D8">
        <w:rPr>
          <w:rFonts w:asciiTheme="majorEastAsia" w:eastAsiaTheme="majorEastAsia" w:hAnsiTheme="majorEastAsia" w:hint="eastAsia"/>
          <w:sz w:val="24"/>
          <w:szCs w:val="24"/>
        </w:rPr>
        <w:t>や、感冒様症状のみでインフルエンザウイルスに感染していることを本人も周囲も気が付かない軽症例も少なく</w:t>
      </w:r>
      <w:r w:rsidR="000D77A5">
        <w:rPr>
          <w:rFonts w:asciiTheme="majorEastAsia" w:eastAsiaTheme="majorEastAsia" w:hAnsiTheme="majorEastAsia" w:hint="eastAsia"/>
          <w:sz w:val="24"/>
          <w:szCs w:val="24"/>
        </w:rPr>
        <w:t>ありません</w:t>
      </w:r>
      <w:r w:rsidR="00A3597B">
        <w:rPr>
          <w:rFonts w:asciiTheme="majorEastAsia" w:eastAsiaTheme="majorEastAsia" w:hAnsiTheme="majorEastAsia" w:hint="eastAsia"/>
          <w:sz w:val="24"/>
          <w:szCs w:val="24"/>
        </w:rPr>
        <w:t>。</w:t>
      </w:r>
    </w:p>
    <w:p w:rsidR="00A3597B" w:rsidRDefault="00A3597B" w:rsidP="00A3597B">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したがって、インフルエンザの飛沫感染対策としては、以下の</w:t>
      </w:r>
      <w:r w:rsidR="004006D8" w:rsidRPr="004006D8">
        <w:rPr>
          <w:rFonts w:asciiTheme="majorEastAsia" w:eastAsiaTheme="majorEastAsia" w:hAnsiTheme="majorEastAsia" w:hint="eastAsia"/>
          <w:sz w:val="24"/>
          <w:szCs w:val="24"/>
        </w:rPr>
        <w:t>咳エチケット</w:t>
      </w:r>
      <w:r>
        <w:rPr>
          <w:rFonts w:asciiTheme="majorEastAsia" w:eastAsiaTheme="majorEastAsia" w:hAnsiTheme="majorEastAsia" w:hint="eastAsia"/>
          <w:sz w:val="24"/>
          <w:szCs w:val="24"/>
        </w:rPr>
        <w:t>を普段から実行することが重要で</w:t>
      </w:r>
      <w:r w:rsidR="000D77A5">
        <w:rPr>
          <w:rFonts w:asciiTheme="majorEastAsia" w:eastAsiaTheme="majorEastAsia" w:hAnsiTheme="majorEastAsia" w:hint="eastAsia"/>
          <w:sz w:val="24"/>
          <w:szCs w:val="24"/>
        </w:rPr>
        <w:t>す。</w:t>
      </w:r>
    </w:p>
    <w:p w:rsidR="005F1C35" w:rsidRPr="002869A9" w:rsidRDefault="00A3597B" w:rsidP="00A3597B">
      <w:pPr>
        <w:widowControl/>
        <w:jc w:val="left"/>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①</w:t>
      </w:r>
      <w:r w:rsidR="005F1C35" w:rsidRPr="002869A9">
        <w:rPr>
          <w:rFonts w:asciiTheme="majorEastAsia" w:eastAsiaTheme="majorEastAsia" w:hAnsiTheme="majorEastAsia" w:hint="eastAsia"/>
          <w:b/>
          <w:sz w:val="24"/>
          <w:szCs w:val="24"/>
        </w:rPr>
        <w:t>他の人に向けて、</w:t>
      </w:r>
      <w:r w:rsidR="004006D8" w:rsidRPr="002869A9">
        <w:rPr>
          <w:rFonts w:asciiTheme="majorEastAsia" w:eastAsiaTheme="majorEastAsia" w:hAnsiTheme="majorEastAsia" w:hint="eastAsia"/>
          <w:b/>
          <w:sz w:val="24"/>
          <w:szCs w:val="24"/>
        </w:rPr>
        <w:t>咳やくしゃみ</w:t>
      </w:r>
      <w:r w:rsidR="005F1C35" w:rsidRPr="002869A9">
        <w:rPr>
          <w:rFonts w:asciiTheme="majorEastAsia" w:eastAsiaTheme="majorEastAsia" w:hAnsiTheme="majorEastAsia" w:hint="eastAsia"/>
          <w:b/>
          <w:sz w:val="24"/>
          <w:szCs w:val="24"/>
        </w:rPr>
        <w:t>をしない</w:t>
      </w:r>
      <w:r w:rsidR="00FE4731">
        <w:rPr>
          <w:rFonts w:asciiTheme="majorEastAsia" w:eastAsiaTheme="majorEastAsia" w:hAnsiTheme="majorEastAsia" w:hint="eastAsia"/>
          <w:b/>
          <w:sz w:val="24"/>
          <w:szCs w:val="24"/>
        </w:rPr>
        <w:t>ようにしましょう</w:t>
      </w:r>
      <w:r w:rsidR="005F1C35" w:rsidRPr="002869A9">
        <w:rPr>
          <w:rFonts w:asciiTheme="majorEastAsia" w:eastAsiaTheme="majorEastAsia" w:hAnsiTheme="majorEastAsia" w:hint="eastAsia"/>
          <w:b/>
          <w:sz w:val="24"/>
          <w:szCs w:val="24"/>
        </w:rPr>
        <w:t>。</w:t>
      </w:r>
    </w:p>
    <w:p w:rsidR="005F1C35" w:rsidRPr="002869A9" w:rsidRDefault="005F1C35" w:rsidP="00A3597B">
      <w:pPr>
        <w:widowControl/>
        <w:jc w:val="left"/>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②</w:t>
      </w:r>
      <w:r w:rsidR="004006D8" w:rsidRPr="002869A9">
        <w:rPr>
          <w:rFonts w:asciiTheme="majorEastAsia" w:eastAsiaTheme="majorEastAsia" w:hAnsiTheme="majorEastAsia" w:hint="eastAsia"/>
          <w:b/>
          <w:sz w:val="24"/>
          <w:szCs w:val="24"/>
        </w:rPr>
        <w:t>咳やくしゃみが出るときは</w:t>
      </w:r>
      <w:r w:rsidRPr="002869A9">
        <w:rPr>
          <w:rFonts w:asciiTheme="majorEastAsia" w:eastAsiaTheme="majorEastAsia" w:hAnsiTheme="majorEastAsia" w:hint="eastAsia"/>
          <w:b/>
          <w:sz w:val="24"/>
          <w:szCs w:val="24"/>
        </w:rPr>
        <w:t>、</w:t>
      </w:r>
      <w:r w:rsidR="004006D8" w:rsidRPr="002869A9">
        <w:rPr>
          <w:rFonts w:asciiTheme="majorEastAsia" w:eastAsiaTheme="majorEastAsia" w:hAnsiTheme="majorEastAsia" w:hint="eastAsia"/>
          <w:b/>
          <w:sz w:val="24"/>
          <w:szCs w:val="24"/>
        </w:rPr>
        <w:t>マスクを</w:t>
      </w:r>
      <w:r w:rsidRPr="002869A9">
        <w:rPr>
          <w:rFonts w:asciiTheme="majorEastAsia" w:eastAsiaTheme="majorEastAsia" w:hAnsiTheme="majorEastAsia" w:hint="eastAsia"/>
          <w:b/>
          <w:sz w:val="24"/>
          <w:szCs w:val="24"/>
        </w:rPr>
        <w:t>着用</w:t>
      </w:r>
      <w:r w:rsidR="000D77A5">
        <w:rPr>
          <w:rFonts w:asciiTheme="majorEastAsia" w:eastAsiaTheme="majorEastAsia" w:hAnsiTheme="majorEastAsia" w:hint="eastAsia"/>
          <w:b/>
          <w:sz w:val="24"/>
          <w:szCs w:val="24"/>
        </w:rPr>
        <w:t>しましょう</w:t>
      </w:r>
      <w:r w:rsidRPr="002869A9">
        <w:rPr>
          <w:rFonts w:asciiTheme="majorEastAsia" w:eastAsiaTheme="majorEastAsia" w:hAnsiTheme="majorEastAsia" w:hint="eastAsia"/>
          <w:b/>
          <w:sz w:val="24"/>
          <w:szCs w:val="24"/>
        </w:rPr>
        <w:t>。</w:t>
      </w:r>
    </w:p>
    <w:p w:rsidR="005F1C35" w:rsidRPr="002869A9" w:rsidRDefault="005F1C35" w:rsidP="00A3597B">
      <w:pPr>
        <w:widowControl/>
        <w:jc w:val="left"/>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③</w:t>
      </w:r>
      <w:r w:rsidR="004006D8" w:rsidRPr="002869A9">
        <w:rPr>
          <w:rFonts w:asciiTheme="majorEastAsia" w:eastAsiaTheme="majorEastAsia" w:hAnsiTheme="majorEastAsia" w:hint="eastAsia"/>
          <w:b/>
          <w:sz w:val="24"/>
          <w:szCs w:val="24"/>
        </w:rPr>
        <w:t>手のひらで咳やくしゃみを受け止めた時は</w:t>
      </w:r>
      <w:r w:rsidR="002D7986" w:rsidRPr="002869A9">
        <w:rPr>
          <w:rFonts w:asciiTheme="majorEastAsia" w:eastAsiaTheme="majorEastAsia" w:hAnsiTheme="majorEastAsia" w:hint="eastAsia"/>
          <w:b/>
          <w:sz w:val="24"/>
          <w:szCs w:val="24"/>
        </w:rPr>
        <w:t>、</w:t>
      </w:r>
      <w:r w:rsidR="004006D8" w:rsidRPr="002869A9">
        <w:rPr>
          <w:rFonts w:asciiTheme="majorEastAsia" w:eastAsiaTheme="majorEastAsia" w:hAnsiTheme="majorEastAsia" w:hint="eastAsia"/>
          <w:b/>
          <w:sz w:val="24"/>
          <w:szCs w:val="24"/>
        </w:rPr>
        <w:t>すぐに手を洗</w:t>
      </w:r>
      <w:r w:rsidR="000D77A5">
        <w:rPr>
          <w:rFonts w:asciiTheme="majorEastAsia" w:eastAsiaTheme="majorEastAsia" w:hAnsiTheme="majorEastAsia" w:hint="eastAsia"/>
          <w:b/>
          <w:sz w:val="24"/>
          <w:szCs w:val="24"/>
        </w:rPr>
        <w:t>いましょう</w:t>
      </w:r>
      <w:r w:rsidRPr="002869A9">
        <w:rPr>
          <w:rFonts w:asciiTheme="majorEastAsia" w:eastAsiaTheme="majorEastAsia" w:hAnsiTheme="majorEastAsia" w:hint="eastAsia"/>
          <w:b/>
          <w:sz w:val="24"/>
          <w:szCs w:val="24"/>
        </w:rPr>
        <w:t>。</w:t>
      </w:r>
    </w:p>
    <w:p w:rsidR="005F1C35" w:rsidRDefault="005F1C35" w:rsidP="00A3597B">
      <w:pPr>
        <w:widowControl/>
        <w:jc w:val="left"/>
        <w:rPr>
          <w:rFonts w:asciiTheme="majorEastAsia" w:eastAsiaTheme="majorEastAsia" w:hAnsiTheme="majorEastAsia"/>
          <w:sz w:val="24"/>
          <w:szCs w:val="24"/>
        </w:rPr>
      </w:pPr>
    </w:p>
    <w:p w:rsidR="004006D8" w:rsidRPr="004006D8" w:rsidRDefault="004006D8" w:rsidP="00A10DAE">
      <w:pPr>
        <w:widowControl/>
        <w:ind w:firstLineChars="100" w:firstLine="240"/>
        <w:jc w:val="left"/>
        <w:rPr>
          <w:rFonts w:asciiTheme="majorEastAsia" w:eastAsiaTheme="majorEastAsia" w:hAnsiTheme="majorEastAsia"/>
          <w:sz w:val="24"/>
          <w:szCs w:val="24"/>
        </w:rPr>
      </w:pPr>
      <w:r w:rsidRPr="004006D8">
        <w:rPr>
          <w:rFonts w:asciiTheme="majorEastAsia" w:eastAsiaTheme="majorEastAsia" w:hAnsiTheme="majorEastAsia" w:hint="eastAsia"/>
          <w:sz w:val="24"/>
          <w:szCs w:val="24"/>
        </w:rPr>
        <w:t>飛沫感染対策ではマスクは重要で</w:t>
      </w:r>
      <w:r w:rsidR="000D77A5">
        <w:rPr>
          <w:rFonts w:asciiTheme="majorEastAsia" w:eastAsiaTheme="majorEastAsia" w:hAnsiTheme="majorEastAsia" w:hint="eastAsia"/>
          <w:sz w:val="24"/>
          <w:szCs w:val="24"/>
        </w:rPr>
        <w:t>す</w:t>
      </w:r>
      <w:r w:rsidR="002D7986">
        <w:rPr>
          <w:rFonts w:asciiTheme="majorEastAsia" w:eastAsiaTheme="majorEastAsia" w:hAnsiTheme="majorEastAsia" w:hint="eastAsia"/>
          <w:sz w:val="24"/>
          <w:szCs w:val="24"/>
        </w:rPr>
        <w:t>が、感染</w:t>
      </w:r>
      <w:r w:rsidR="00B04C4D">
        <w:rPr>
          <w:rFonts w:asciiTheme="majorEastAsia" w:eastAsiaTheme="majorEastAsia" w:hAnsiTheme="majorEastAsia" w:hint="eastAsia"/>
          <w:sz w:val="24"/>
          <w:szCs w:val="24"/>
        </w:rPr>
        <w:t>した人</w:t>
      </w:r>
      <w:r w:rsidR="002D7986">
        <w:rPr>
          <w:rFonts w:asciiTheme="majorEastAsia" w:eastAsiaTheme="majorEastAsia" w:hAnsiTheme="majorEastAsia" w:hint="eastAsia"/>
          <w:sz w:val="24"/>
          <w:szCs w:val="24"/>
        </w:rPr>
        <w:t>がマスクをする方が、感染を抑える効果は高いとされてい</w:t>
      </w:r>
      <w:r w:rsidR="000D77A5">
        <w:rPr>
          <w:rFonts w:asciiTheme="majorEastAsia" w:eastAsiaTheme="majorEastAsia" w:hAnsiTheme="majorEastAsia" w:hint="eastAsia"/>
          <w:sz w:val="24"/>
          <w:szCs w:val="24"/>
        </w:rPr>
        <w:t>ます</w:t>
      </w:r>
      <w:r w:rsidRPr="004006D8">
        <w:rPr>
          <w:rFonts w:asciiTheme="majorEastAsia" w:eastAsiaTheme="majorEastAsia" w:hAnsiTheme="majorEastAsia" w:hint="eastAsia"/>
          <w:sz w:val="24"/>
          <w:szCs w:val="24"/>
        </w:rPr>
        <w:t>。</w:t>
      </w:r>
    </w:p>
    <w:p w:rsidR="004006D8" w:rsidRPr="004006D8" w:rsidRDefault="004006D8" w:rsidP="004006D8">
      <w:pPr>
        <w:widowControl/>
        <w:jc w:val="left"/>
        <w:rPr>
          <w:rFonts w:asciiTheme="majorEastAsia" w:eastAsiaTheme="majorEastAsia" w:hAnsiTheme="majorEastAsia"/>
          <w:sz w:val="24"/>
          <w:szCs w:val="24"/>
        </w:rPr>
      </w:pPr>
    </w:p>
    <w:p w:rsidR="00D27EFE" w:rsidRDefault="00D27EFE" w:rsidP="004006D8">
      <w:pPr>
        <w:widowControl/>
        <w:jc w:val="left"/>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1991040" behindDoc="0" locked="0" layoutInCell="1" allowOverlap="1" wp14:anchorId="52D68B86" wp14:editId="0BB36C53">
                <wp:simplePos x="0" y="0"/>
                <wp:positionH relativeFrom="column">
                  <wp:posOffset>-635</wp:posOffset>
                </wp:positionH>
                <wp:positionV relativeFrom="paragraph">
                  <wp:posOffset>-104775</wp:posOffset>
                </wp:positionV>
                <wp:extent cx="6096000" cy="295275"/>
                <wp:effectExtent l="0" t="0" r="0" b="9525"/>
                <wp:wrapNone/>
                <wp:docPr id="111" name="正方形/長方形 111"/>
                <wp:cNvGraphicFramePr/>
                <a:graphic xmlns:a="http://schemas.openxmlformats.org/drawingml/2006/main">
                  <a:graphicData uri="http://schemas.microsoft.com/office/word/2010/wordprocessingShape">
                    <wps:wsp>
                      <wps:cNvSpPr/>
                      <wps:spPr>
                        <a:xfrm>
                          <a:off x="0" y="0"/>
                          <a:ext cx="6096000" cy="295275"/>
                        </a:xfrm>
                        <a:prstGeom prst="rect">
                          <a:avLst/>
                        </a:prstGeom>
                        <a:solidFill>
                          <a:srgbClr val="1F497D">
                            <a:lumMod val="40000"/>
                            <a:lumOff val="60000"/>
                          </a:srgbClr>
                        </a:solidFill>
                        <a:ln w="25400" cap="flat" cmpd="sng" algn="ctr">
                          <a:noFill/>
                          <a:prstDash val="solid"/>
                        </a:ln>
                        <a:effectLst/>
                      </wps:spPr>
                      <wps:txbx>
                        <w:txbxContent>
                          <w:p w:rsidR="004B66B2" w:rsidRPr="00632C87" w:rsidRDefault="00CF43F3" w:rsidP="00632C87">
                            <w:pPr>
                              <w:pStyle w:val="3"/>
                              <w:ind w:leftChars="0" w:left="0"/>
                              <w:rPr>
                                <w:rFonts w:asciiTheme="majorEastAsia" w:hAnsiTheme="majorEastAsia"/>
                                <w:b/>
                                <w:sz w:val="24"/>
                                <w:szCs w:val="24"/>
                              </w:rPr>
                            </w:pPr>
                            <w:bookmarkStart w:id="31" w:name="_Toc392167150"/>
                            <w:bookmarkStart w:id="32" w:name="_Toc398043126"/>
                            <w:r>
                              <w:rPr>
                                <w:rFonts w:asciiTheme="majorEastAsia" w:hAnsiTheme="majorEastAsia" w:hint="eastAsia"/>
                                <w:b/>
                                <w:sz w:val="24"/>
                                <w:szCs w:val="24"/>
                              </w:rPr>
                              <w:t>（２）</w:t>
                            </w:r>
                            <w:r w:rsidR="004B66B2" w:rsidRPr="00632C87">
                              <w:rPr>
                                <w:rFonts w:asciiTheme="majorEastAsia" w:hAnsiTheme="majorEastAsia" w:hint="eastAsia"/>
                                <w:b/>
                                <w:sz w:val="24"/>
                                <w:szCs w:val="24"/>
                              </w:rPr>
                              <w:t>インフルエンザに</w:t>
                            </w:r>
                            <w:r w:rsidR="004B66B2">
                              <w:rPr>
                                <w:rFonts w:asciiTheme="majorEastAsia" w:hAnsiTheme="majorEastAsia" w:hint="eastAsia"/>
                                <w:b/>
                                <w:sz w:val="24"/>
                                <w:szCs w:val="24"/>
                              </w:rPr>
                              <w:t>かかった</w:t>
                            </w:r>
                            <w:r w:rsidR="004B66B2" w:rsidRPr="00632C87">
                              <w:rPr>
                                <w:rFonts w:asciiTheme="majorEastAsia" w:hAnsiTheme="majorEastAsia" w:hint="eastAsia"/>
                                <w:b/>
                                <w:sz w:val="24"/>
                                <w:szCs w:val="24"/>
                              </w:rPr>
                              <w:t>ときの対応</w:t>
                            </w:r>
                            <w:bookmarkEnd w:id="31"/>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1" o:spid="_x0000_s1059" style="position:absolute;margin-left:-.05pt;margin-top:-8.25pt;width:480pt;height:23.2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ZdmgIAAAsFAAAOAAAAZHJzL2Uyb0RvYy54bWysVM1uEzEQviPxDpbvdDchacmqSRU1CkIq&#10;tFKLep54vdmVbI+xnWzKe8ADwJkz4sDjUIm3YOzdtKVwQly882PPzzfz7fHJTiu2lc43aKZ8cJBz&#10;Jo3AsjHrKX97tXz2gjMfwJSg0Mgpv5Gen8yePjlubSGHWKMqpWMUxPiitVNeh2CLLPOilhr8AVpp&#10;yFmh0xBIdeusdNBSdK2yYZ4fZi260joU0nuyLjonn6X4VSVFOK8qLwNTU061hXS6dK7imc2OoVg7&#10;sHUj+jLgH6rQ0BhKehdqAQHYxjV/hNKNcOixCgcCdYZV1QiZeqBuBvmjbi5rsDL1QuB4eweT/39h&#10;xZvthWNNSbMbDDgzoGlIt18+33789uP7p+znh6+dxKKbwGqtL+jNpb1wveZJjJ3vKqfjl3piuwTw&#10;zR3AcheYIONhPjnMc5qDIN9wMh4ejWPQ7P61dT68lKhZFKbc0QATrrA986G7ur8Sk3lUTblslEqK&#10;W69OlWNboGEPlqPJ0SK9VRv9GsvOPKL0/dTJTLvRmWNVyUyl+C5MKuu3+MqwlsoeUwzqAGhbKwWB&#10;RG0JP2/WnIFaEw1EcCmxwVgaVQ1FLHoBvu7SpbB958pEv0y72vcYQe5gjVLYrXZpQsPn+wmssLyh&#10;sTns9tlbsWwowRn4cAGOFpgKJFKGczoqhVQ19hJnNbr3f7PH+7RX5OWsJUJQR+824CRn6pWhjZsM&#10;RqPIoKSMxkdDUtxDz+qhx2z0KcYxEP2tSGK8H9RerBzqa+LuPGYlFxhBuTvseuU0dEQl9gs5n6dr&#10;xBoL4cxcWhGD76G92l2Ds/3SBFq3N7gnDxSPdqe7G18anG8CVk1arAh1hytNPirEuLQD/d8hUvqh&#10;nm7d/8NmvwAAAP//AwBQSwMEFAAGAAgAAAAhAFamFeTdAAAACAEAAA8AAABkcnMvZG93bnJldi54&#10;bWxMj81OwzAQhO9IvIO1SNxaO6BGJMSpSiUuFQea9gHceJtE9U9ku014e7YnOK1WM5r5plrP1rAb&#10;hjh4JyFbCmDoWq8H10k4Hj4Xb8BiUk4r4x1K+MEI6/rxoVKl9pPb461JHaMQF0sloU9pLDmPbY9W&#10;xaUf0ZF29sGqRG/ouA5qonBr+IsQObdqcNTQqxG3PbaX5mqppPnez1kI281h56fj7uvDxHyW8vlp&#10;3rwDSzinPzPc8QkdamI6+avTkRkJi4yM95OvgJFerIoC2EnCqxDA64r/H1D/AgAA//8DAFBLAQIt&#10;ABQABgAIAAAAIQC2gziS/gAAAOEBAAATAAAAAAAAAAAAAAAAAAAAAABbQ29udGVudF9UeXBlc10u&#10;eG1sUEsBAi0AFAAGAAgAAAAhADj9If/WAAAAlAEAAAsAAAAAAAAAAAAAAAAALwEAAF9yZWxzLy5y&#10;ZWxzUEsBAi0AFAAGAAgAAAAhAHVb1l2aAgAACwUAAA4AAAAAAAAAAAAAAAAALgIAAGRycy9lMm9E&#10;b2MueG1sUEsBAi0AFAAGAAgAAAAhAFamFeTdAAAACAEAAA8AAAAAAAAAAAAAAAAA9AQAAGRycy9k&#10;b3ducmV2LnhtbFBLBQYAAAAABAAEAPMAAAD+BQAAAAA=&#10;" fillcolor="#8eb4e3" stroked="f" strokeweight="2pt">
                <v:textbox>
                  <w:txbxContent>
                    <w:p w:rsidR="004B66B2" w:rsidRPr="00632C87" w:rsidRDefault="00CF43F3" w:rsidP="00632C87">
                      <w:pPr>
                        <w:pStyle w:val="3"/>
                        <w:ind w:leftChars="0" w:left="0"/>
                        <w:rPr>
                          <w:rFonts w:asciiTheme="majorEastAsia" w:hAnsiTheme="majorEastAsia"/>
                          <w:b/>
                          <w:sz w:val="24"/>
                          <w:szCs w:val="24"/>
                        </w:rPr>
                      </w:pPr>
                      <w:bookmarkStart w:id="52" w:name="_Toc392167150"/>
                      <w:bookmarkStart w:id="53" w:name="_Toc398043126"/>
                      <w:r>
                        <w:rPr>
                          <w:rFonts w:asciiTheme="majorEastAsia" w:hAnsiTheme="majorEastAsia" w:hint="eastAsia"/>
                          <w:b/>
                          <w:sz w:val="24"/>
                          <w:szCs w:val="24"/>
                        </w:rPr>
                        <w:t>（</w:t>
                      </w:r>
                      <w:r>
                        <w:rPr>
                          <w:rFonts w:asciiTheme="majorEastAsia" w:hAnsiTheme="majorEastAsia" w:hint="eastAsia"/>
                          <w:b/>
                          <w:sz w:val="24"/>
                          <w:szCs w:val="24"/>
                        </w:rPr>
                        <w:t>２）</w:t>
                      </w:r>
                      <w:r w:rsidR="004B66B2" w:rsidRPr="00632C87">
                        <w:rPr>
                          <w:rFonts w:asciiTheme="majorEastAsia" w:hAnsiTheme="majorEastAsia" w:hint="eastAsia"/>
                          <w:b/>
                          <w:sz w:val="24"/>
                          <w:szCs w:val="24"/>
                        </w:rPr>
                        <w:t>インフルエンザに</w:t>
                      </w:r>
                      <w:r w:rsidR="004B66B2">
                        <w:rPr>
                          <w:rFonts w:asciiTheme="majorEastAsia" w:hAnsiTheme="majorEastAsia" w:hint="eastAsia"/>
                          <w:b/>
                          <w:sz w:val="24"/>
                          <w:szCs w:val="24"/>
                        </w:rPr>
                        <w:t>かかった</w:t>
                      </w:r>
                      <w:r w:rsidR="004B66B2" w:rsidRPr="00632C87">
                        <w:rPr>
                          <w:rFonts w:asciiTheme="majorEastAsia" w:hAnsiTheme="majorEastAsia" w:hint="eastAsia"/>
                          <w:b/>
                          <w:sz w:val="24"/>
                          <w:szCs w:val="24"/>
                        </w:rPr>
                        <w:t>ときの対応</w:t>
                      </w:r>
                      <w:bookmarkEnd w:id="52"/>
                      <w:bookmarkEnd w:id="53"/>
                    </w:p>
                  </w:txbxContent>
                </v:textbox>
              </v:rect>
            </w:pict>
          </mc:Fallback>
        </mc:AlternateContent>
      </w:r>
      <w:r w:rsidR="002D7986">
        <w:rPr>
          <w:rFonts w:asciiTheme="majorEastAsia" w:eastAsiaTheme="majorEastAsia" w:hAnsiTheme="majorEastAsia" w:hint="eastAsia"/>
          <w:sz w:val="24"/>
          <w:szCs w:val="24"/>
        </w:rPr>
        <w:t xml:space="preserve">　</w:t>
      </w:r>
    </w:p>
    <w:p w:rsidR="002D7986" w:rsidRPr="004006D8" w:rsidRDefault="002D7986" w:rsidP="00D27EFE">
      <w:pPr>
        <w:widowControl/>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他人に</w:t>
      </w:r>
      <w:r w:rsidR="00302BF4">
        <w:rPr>
          <w:rFonts w:asciiTheme="majorEastAsia" w:eastAsiaTheme="majorEastAsia" w:hAnsiTheme="majorEastAsia" w:hint="eastAsia"/>
          <w:sz w:val="24"/>
          <w:szCs w:val="24"/>
        </w:rPr>
        <w:t>感染</w:t>
      </w:r>
      <w:r w:rsidR="00B04C4D">
        <w:rPr>
          <w:rFonts w:asciiTheme="majorEastAsia" w:eastAsiaTheme="majorEastAsia" w:hAnsiTheme="majorEastAsia" w:hint="eastAsia"/>
          <w:sz w:val="24"/>
          <w:szCs w:val="24"/>
        </w:rPr>
        <w:t>さ</w:t>
      </w:r>
      <w:r w:rsidR="00302BF4">
        <w:rPr>
          <w:rFonts w:asciiTheme="majorEastAsia" w:eastAsiaTheme="majorEastAsia" w:hAnsiTheme="majorEastAsia" w:hint="eastAsia"/>
          <w:sz w:val="24"/>
          <w:szCs w:val="24"/>
        </w:rPr>
        <w:t>せ</w:t>
      </w:r>
      <w:r w:rsidR="00B04C4D">
        <w:rPr>
          <w:rFonts w:asciiTheme="majorEastAsia" w:eastAsiaTheme="majorEastAsia" w:hAnsiTheme="majorEastAsia" w:hint="eastAsia"/>
          <w:sz w:val="24"/>
          <w:szCs w:val="24"/>
        </w:rPr>
        <w:t>ないことが重要であり、同居する家族、特に重症化しやすいご高齢の方</w:t>
      </w:r>
      <w:r>
        <w:rPr>
          <w:rFonts w:asciiTheme="majorEastAsia" w:eastAsiaTheme="majorEastAsia" w:hAnsiTheme="majorEastAsia" w:hint="eastAsia"/>
          <w:sz w:val="24"/>
          <w:szCs w:val="24"/>
        </w:rPr>
        <w:t>や小児等とはなるべく接触しないよう心がけ、できるだけ家族と離れて療養</w:t>
      </w:r>
      <w:r w:rsidR="000D77A5">
        <w:rPr>
          <w:rFonts w:asciiTheme="majorEastAsia" w:eastAsiaTheme="majorEastAsia" w:hAnsiTheme="majorEastAsia" w:hint="eastAsia"/>
          <w:sz w:val="24"/>
          <w:szCs w:val="24"/>
        </w:rPr>
        <w:t>しましょう</w:t>
      </w:r>
      <w:r>
        <w:rPr>
          <w:rFonts w:asciiTheme="majorEastAsia" w:eastAsiaTheme="majorEastAsia" w:hAnsiTheme="majorEastAsia" w:hint="eastAsia"/>
          <w:sz w:val="24"/>
          <w:szCs w:val="24"/>
        </w:rPr>
        <w:t>。</w:t>
      </w:r>
    </w:p>
    <w:p w:rsidR="002D7986" w:rsidRDefault="002D7986" w:rsidP="002D7986">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また、以下の点について留意</w:t>
      </w:r>
      <w:r w:rsidR="000D77A5">
        <w:rPr>
          <w:rFonts w:asciiTheme="majorEastAsia" w:eastAsiaTheme="majorEastAsia" w:hAnsiTheme="majorEastAsia" w:hint="eastAsia"/>
          <w:sz w:val="24"/>
          <w:szCs w:val="24"/>
        </w:rPr>
        <w:t>しましょう</w:t>
      </w:r>
      <w:r>
        <w:rPr>
          <w:rFonts w:asciiTheme="majorEastAsia" w:eastAsiaTheme="majorEastAsia" w:hAnsiTheme="majorEastAsia" w:hint="eastAsia"/>
          <w:sz w:val="24"/>
          <w:szCs w:val="24"/>
        </w:rPr>
        <w:t>。</w:t>
      </w:r>
    </w:p>
    <w:p w:rsidR="002D7986" w:rsidRPr="002869A9" w:rsidRDefault="002D7986" w:rsidP="002D7986">
      <w:pPr>
        <w:widowControl/>
        <w:jc w:val="left"/>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①感染予防のため、部屋の換気を心がけ</w:t>
      </w:r>
      <w:r w:rsidR="000D77A5">
        <w:rPr>
          <w:rFonts w:asciiTheme="majorEastAsia" w:eastAsiaTheme="majorEastAsia" w:hAnsiTheme="majorEastAsia" w:hint="eastAsia"/>
          <w:b/>
          <w:sz w:val="24"/>
          <w:szCs w:val="24"/>
        </w:rPr>
        <w:t>ましょう</w:t>
      </w:r>
      <w:r w:rsidRPr="002869A9">
        <w:rPr>
          <w:rFonts w:asciiTheme="majorEastAsia" w:eastAsiaTheme="majorEastAsia" w:hAnsiTheme="majorEastAsia" w:hint="eastAsia"/>
          <w:b/>
          <w:sz w:val="24"/>
          <w:szCs w:val="24"/>
        </w:rPr>
        <w:t>。</w:t>
      </w:r>
    </w:p>
    <w:p w:rsidR="002D7986" w:rsidRPr="002869A9" w:rsidRDefault="002D7986" w:rsidP="002D7986">
      <w:pPr>
        <w:widowControl/>
        <w:jc w:val="left"/>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②咳が出るときは感染</w:t>
      </w:r>
      <w:r w:rsidR="00336D99">
        <w:rPr>
          <w:rFonts w:asciiTheme="majorEastAsia" w:eastAsiaTheme="majorEastAsia" w:hAnsiTheme="majorEastAsia" w:hint="eastAsia"/>
          <w:b/>
          <w:sz w:val="24"/>
          <w:szCs w:val="24"/>
        </w:rPr>
        <w:t>した人</w:t>
      </w:r>
      <w:r w:rsidRPr="002869A9">
        <w:rPr>
          <w:rFonts w:asciiTheme="majorEastAsia" w:eastAsiaTheme="majorEastAsia" w:hAnsiTheme="majorEastAsia" w:hint="eastAsia"/>
          <w:b/>
          <w:sz w:val="24"/>
          <w:szCs w:val="24"/>
        </w:rPr>
        <w:t>がマスクを着用</w:t>
      </w:r>
      <w:r w:rsidR="000D77A5">
        <w:rPr>
          <w:rFonts w:asciiTheme="majorEastAsia" w:eastAsiaTheme="majorEastAsia" w:hAnsiTheme="majorEastAsia" w:hint="eastAsia"/>
          <w:b/>
          <w:sz w:val="24"/>
          <w:szCs w:val="24"/>
        </w:rPr>
        <w:t>しましょう</w:t>
      </w:r>
      <w:r w:rsidRPr="002869A9">
        <w:rPr>
          <w:rFonts w:asciiTheme="majorEastAsia" w:eastAsiaTheme="majorEastAsia" w:hAnsiTheme="majorEastAsia" w:hint="eastAsia"/>
          <w:b/>
          <w:sz w:val="24"/>
          <w:szCs w:val="24"/>
        </w:rPr>
        <w:t>。</w:t>
      </w:r>
    </w:p>
    <w:p w:rsidR="002D7986" w:rsidRPr="002869A9" w:rsidRDefault="00E46401" w:rsidP="002869A9">
      <w:pPr>
        <w:widowControl/>
        <w:ind w:left="241" w:hangingChars="100" w:hanging="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③</w:t>
      </w:r>
      <w:r w:rsidR="00E14971" w:rsidRPr="002869A9">
        <w:rPr>
          <w:rFonts w:asciiTheme="majorEastAsia" w:eastAsiaTheme="majorEastAsia" w:hAnsiTheme="majorEastAsia" w:hint="eastAsia"/>
          <w:b/>
          <w:sz w:val="24"/>
          <w:szCs w:val="24"/>
        </w:rPr>
        <w:t>他の</w:t>
      </w:r>
      <w:r w:rsidR="002D7986" w:rsidRPr="002869A9">
        <w:rPr>
          <w:rFonts w:asciiTheme="majorEastAsia" w:eastAsiaTheme="majorEastAsia" w:hAnsiTheme="majorEastAsia" w:hint="eastAsia"/>
          <w:b/>
          <w:sz w:val="24"/>
          <w:szCs w:val="24"/>
        </w:rPr>
        <w:t>人に感染させ</w:t>
      </w:r>
      <w:r w:rsidR="00E14971" w:rsidRPr="002869A9">
        <w:rPr>
          <w:rFonts w:asciiTheme="majorEastAsia" w:eastAsiaTheme="majorEastAsia" w:hAnsiTheme="majorEastAsia" w:hint="eastAsia"/>
          <w:b/>
          <w:sz w:val="24"/>
          <w:szCs w:val="24"/>
        </w:rPr>
        <w:t>ないため、</w:t>
      </w:r>
      <w:r w:rsidR="00ED3435" w:rsidRPr="00876CB1">
        <w:rPr>
          <w:rFonts w:asciiTheme="majorEastAsia" w:eastAsiaTheme="majorEastAsia" w:hAnsiTheme="majorEastAsia" w:hint="eastAsia"/>
          <w:b/>
          <w:color w:val="000000" w:themeColor="text1"/>
          <w:sz w:val="24"/>
          <w:szCs w:val="24"/>
        </w:rPr>
        <w:t>発症した日の翌日から７日を経過するまで、または解熱した日の翌々日までのいずれか長い方が</w:t>
      </w:r>
      <w:r w:rsidR="00E14971" w:rsidRPr="002869A9">
        <w:rPr>
          <w:rFonts w:asciiTheme="majorEastAsia" w:eastAsiaTheme="majorEastAsia" w:hAnsiTheme="majorEastAsia" w:hint="eastAsia"/>
          <w:b/>
          <w:sz w:val="24"/>
          <w:szCs w:val="24"/>
        </w:rPr>
        <w:t>経過するまでは、人混みへの外出は控えるとともに、職場</w:t>
      </w:r>
      <w:r w:rsidR="003A2FAA">
        <w:rPr>
          <w:rFonts w:asciiTheme="majorEastAsia" w:eastAsiaTheme="majorEastAsia" w:hAnsiTheme="majorEastAsia" w:hint="eastAsia"/>
          <w:b/>
          <w:sz w:val="24"/>
          <w:szCs w:val="24"/>
        </w:rPr>
        <w:t>等</w:t>
      </w:r>
      <w:r w:rsidR="00E14971" w:rsidRPr="002869A9">
        <w:rPr>
          <w:rFonts w:asciiTheme="majorEastAsia" w:eastAsiaTheme="majorEastAsia" w:hAnsiTheme="majorEastAsia" w:hint="eastAsia"/>
          <w:b/>
          <w:sz w:val="24"/>
          <w:szCs w:val="24"/>
        </w:rPr>
        <w:t>は休</w:t>
      </w:r>
      <w:r w:rsidR="000D77A5">
        <w:rPr>
          <w:rFonts w:asciiTheme="majorEastAsia" w:eastAsiaTheme="majorEastAsia" w:hAnsiTheme="majorEastAsia" w:hint="eastAsia"/>
          <w:b/>
          <w:sz w:val="24"/>
          <w:szCs w:val="24"/>
        </w:rPr>
        <w:t>みましょう</w:t>
      </w:r>
      <w:r w:rsidR="00E14971" w:rsidRPr="002869A9">
        <w:rPr>
          <w:rFonts w:asciiTheme="majorEastAsia" w:eastAsiaTheme="majorEastAsia" w:hAnsiTheme="majorEastAsia" w:hint="eastAsia"/>
          <w:b/>
          <w:sz w:val="24"/>
          <w:szCs w:val="24"/>
        </w:rPr>
        <w:t>。</w:t>
      </w:r>
    </w:p>
    <w:p w:rsidR="002D7986" w:rsidRDefault="00E46401" w:rsidP="002D7986">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④</w:t>
      </w:r>
      <w:r w:rsidR="002D7986" w:rsidRPr="002869A9">
        <w:rPr>
          <w:rFonts w:asciiTheme="majorEastAsia" w:eastAsiaTheme="majorEastAsia" w:hAnsiTheme="majorEastAsia" w:hint="eastAsia"/>
          <w:b/>
          <w:sz w:val="24"/>
          <w:szCs w:val="24"/>
        </w:rPr>
        <w:t>具合が悪ければ早めに医療機関を受診</w:t>
      </w:r>
      <w:r w:rsidR="000D77A5">
        <w:rPr>
          <w:rFonts w:asciiTheme="majorEastAsia" w:eastAsiaTheme="majorEastAsia" w:hAnsiTheme="majorEastAsia" w:hint="eastAsia"/>
          <w:b/>
          <w:sz w:val="24"/>
          <w:szCs w:val="24"/>
        </w:rPr>
        <w:t>しましょう</w:t>
      </w:r>
      <w:r w:rsidR="002D7986" w:rsidRPr="002869A9">
        <w:rPr>
          <w:rFonts w:asciiTheme="majorEastAsia" w:eastAsiaTheme="majorEastAsia" w:hAnsiTheme="majorEastAsia" w:hint="eastAsia"/>
          <w:b/>
          <w:sz w:val="24"/>
          <w:szCs w:val="24"/>
        </w:rPr>
        <w:t xml:space="preserve">。 </w:t>
      </w:r>
    </w:p>
    <w:p w:rsidR="00471D72" w:rsidRPr="00E23E6D" w:rsidRDefault="00471D72" w:rsidP="00E23E6D">
      <w:pPr>
        <w:widowControl/>
        <w:ind w:leftChars="100" w:left="430" w:hangingChars="100" w:hanging="220"/>
        <w:jc w:val="left"/>
        <w:rPr>
          <w:rFonts w:ascii="HG丸ｺﾞｼｯｸM-PRO" w:eastAsia="HG丸ｺﾞｼｯｸM-PRO" w:hAnsi="HG丸ｺﾞｼｯｸM-PRO"/>
          <w:color w:val="000000" w:themeColor="text1"/>
          <w:sz w:val="22"/>
        </w:rPr>
      </w:pPr>
      <w:r w:rsidRPr="00E23E6D">
        <w:rPr>
          <w:rFonts w:ascii="HG丸ｺﾞｼｯｸM-PRO" w:eastAsia="HG丸ｺﾞｼｯｸM-PRO" w:hAnsi="HG丸ｺﾞｼｯｸM-PRO" w:hint="eastAsia"/>
          <w:color w:val="000000" w:themeColor="text1"/>
          <w:sz w:val="22"/>
        </w:rPr>
        <w:t>※新型インフルエンザの場合は、</w:t>
      </w:r>
      <w:r w:rsidR="00885E77">
        <w:rPr>
          <w:rFonts w:ascii="HG丸ｺﾞｼｯｸM-PRO" w:eastAsia="HG丸ｺﾞｼｯｸM-PRO" w:hAnsi="HG丸ｺﾞｼｯｸM-PRO" w:hint="eastAsia"/>
          <w:color w:val="000000" w:themeColor="text1"/>
          <w:sz w:val="22"/>
        </w:rPr>
        <w:t>府内未発生期～</w:t>
      </w:r>
      <w:r w:rsidRPr="00E23E6D">
        <w:rPr>
          <w:rFonts w:ascii="HG丸ｺﾞｼｯｸM-PRO" w:eastAsia="HG丸ｺﾞｼｯｸM-PRO" w:hAnsi="HG丸ｺﾞｼｯｸM-PRO" w:hint="eastAsia"/>
          <w:color w:val="000000" w:themeColor="text1"/>
          <w:sz w:val="22"/>
        </w:rPr>
        <w:t>府内発生早期までは、受診を受け付ける医療機関を限定して医療を提供することとしてい</w:t>
      </w:r>
      <w:r w:rsidR="000D77A5" w:rsidRPr="00E23E6D">
        <w:rPr>
          <w:rFonts w:ascii="HG丸ｺﾞｼｯｸM-PRO" w:eastAsia="HG丸ｺﾞｼｯｸM-PRO" w:hAnsi="HG丸ｺﾞｼｯｸM-PRO" w:hint="eastAsia"/>
          <w:color w:val="000000" w:themeColor="text1"/>
          <w:sz w:val="22"/>
        </w:rPr>
        <w:t>ます</w:t>
      </w:r>
      <w:r w:rsidRPr="00E23E6D">
        <w:rPr>
          <w:rFonts w:ascii="HG丸ｺﾞｼｯｸM-PRO" w:eastAsia="HG丸ｺﾞｼｯｸM-PRO" w:hAnsi="HG丸ｺﾞｼｯｸM-PRO" w:hint="eastAsia"/>
          <w:color w:val="000000" w:themeColor="text1"/>
          <w:sz w:val="22"/>
        </w:rPr>
        <w:t>。詳細は、Ｐ.</w:t>
      </w:r>
      <w:r w:rsidR="00302BF4">
        <w:rPr>
          <w:rFonts w:ascii="HG丸ｺﾞｼｯｸM-PRO" w:eastAsia="HG丸ｺﾞｼｯｸM-PRO" w:hAnsi="HG丸ｺﾞｼｯｸM-PRO" w:hint="eastAsia"/>
          <w:color w:val="000000" w:themeColor="text1"/>
          <w:sz w:val="22"/>
        </w:rPr>
        <w:t>13～15</w:t>
      </w:r>
      <w:r w:rsidRPr="00E23E6D">
        <w:rPr>
          <w:rFonts w:ascii="HG丸ｺﾞｼｯｸM-PRO" w:eastAsia="HG丸ｺﾞｼｯｸM-PRO" w:hAnsi="HG丸ｺﾞｼｯｸM-PRO" w:hint="eastAsia"/>
          <w:color w:val="000000" w:themeColor="text1"/>
          <w:sz w:val="22"/>
        </w:rPr>
        <w:t>を参照</w:t>
      </w:r>
      <w:r w:rsidR="000D77A5" w:rsidRPr="00E23E6D">
        <w:rPr>
          <w:rFonts w:ascii="HG丸ｺﾞｼｯｸM-PRO" w:eastAsia="HG丸ｺﾞｼｯｸM-PRO" w:hAnsi="HG丸ｺﾞｼｯｸM-PRO" w:hint="eastAsia"/>
          <w:color w:val="000000" w:themeColor="text1"/>
          <w:sz w:val="22"/>
        </w:rPr>
        <w:t>してください</w:t>
      </w:r>
      <w:r w:rsidRPr="00E23E6D">
        <w:rPr>
          <w:rFonts w:ascii="HG丸ｺﾞｼｯｸM-PRO" w:eastAsia="HG丸ｺﾞｼｯｸM-PRO" w:hAnsi="HG丸ｺﾞｼｯｸM-PRO" w:hint="eastAsia"/>
          <w:color w:val="000000" w:themeColor="text1"/>
          <w:sz w:val="22"/>
        </w:rPr>
        <w:t>。</w:t>
      </w:r>
    </w:p>
    <w:p w:rsidR="002D7986" w:rsidRPr="002869A9" w:rsidRDefault="00E46401" w:rsidP="002D7986">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⑤</w:t>
      </w:r>
      <w:r w:rsidR="00E14971" w:rsidRPr="002869A9">
        <w:rPr>
          <w:rFonts w:asciiTheme="majorEastAsia" w:eastAsiaTheme="majorEastAsia" w:hAnsiTheme="majorEastAsia" w:hint="eastAsia"/>
          <w:b/>
          <w:sz w:val="24"/>
          <w:szCs w:val="24"/>
        </w:rPr>
        <w:t>安静にして</w:t>
      </w:r>
      <w:r w:rsidR="002D7986" w:rsidRPr="002869A9">
        <w:rPr>
          <w:rFonts w:asciiTheme="majorEastAsia" w:eastAsiaTheme="majorEastAsia" w:hAnsiTheme="majorEastAsia" w:hint="eastAsia"/>
          <w:b/>
          <w:sz w:val="24"/>
          <w:szCs w:val="24"/>
        </w:rPr>
        <w:t>休養をと</w:t>
      </w:r>
      <w:r w:rsidR="00885E77">
        <w:rPr>
          <w:rFonts w:asciiTheme="majorEastAsia" w:eastAsiaTheme="majorEastAsia" w:hAnsiTheme="majorEastAsia" w:hint="eastAsia"/>
          <w:b/>
          <w:sz w:val="24"/>
          <w:szCs w:val="24"/>
        </w:rPr>
        <w:t>りましょう</w:t>
      </w:r>
      <w:r w:rsidR="002D7986" w:rsidRPr="002869A9">
        <w:rPr>
          <w:rFonts w:asciiTheme="majorEastAsia" w:eastAsiaTheme="majorEastAsia" w:hAnsiTheme="majorEastAsia" w:hint="eastAsia"/>
          <w:b/>
          <w:sz w:val="24"/>
          <w:szCs w:val="24"/>
        </w:rPr>
        <w:t>。特に、睡眠を十分にと</w:t>
      </w:r>
      <w:r w:rsidR="000D77A5">
        <w:rPr>
          <w:rFonts w:asciiTheme="majorEastAsia" w:eastAsiaTheme="majorEastAsia" w:hAnsiTheme="majorEastAsia" w:hint="eastAsia"/>
          <w:b/>
          <w:sz w:val="24"/>
          <w:szCs w:val="24"/>
        </w:rPr>
        <w:t>りましょう</w:t>
      </w:r>
      <w:r w:rsidR="002D7986" w:rsidRPr="002869A9">
        <w:rPr>
          <w:rFonts w:asciiTheme="majorEastAsia" w:eastAsiaTheme="majorEastAsia" w:hAnsiTheme="majorEastAsia" w:hint="eastAsia"/>
          <w:b/>
          <w:sz w:val="24"/>
          <w:szCs w:val="24"/>
        </w:rPr>
        <w:t xml:space="preserve">。 </w:t>
      </w:r>
    </w:p>
    <w:p w:rsidR="002D7986" w:rsidRDefault="00E46401" w:rsidP="002D7986">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⑥</w:t>
      </w:r>
      <w:r w:rsidR="002D7986" w:rsidRPr="002869A9">
        <w:rPr>
          <w:rFonts w:asciiTheme="majorEastAsia" w:eastAsiaTheme="majorEastAsia" w:hAnsiTheme="majorEastAsia" w:hint="eastAsia"/>
          <w:b/>
          <w:sz w:val="24"/>
          <w:szCs w:val="24"/>
        </w:rPr>
        <w:t>水分を十分に補給</w:t>
      </w:r>
      <w:r w:rsidR="000D77A5">
        <w:rPr>
          <w:rFonts w:asciiTheme="majorEastAsia" w:eastAsiaTheme="majorEastAsia" w:hAnsiTheme="majorEastAsia" w:hint="eastAsia"/>
          <w:b/>
          <w:sz w:val="24"/>
          <w:szCs w:val="24"/>
        </w:rPr>
        <w:t>しましょう。</w:t>
      </w:r>
    </w:p>
    <w:p w:rsidR="000722AD" w:rsidRDefault="00E46401" w:rsidP="00E46401">
      <w:pPr>
        <w:widowControl/>
        <w:ind w:left="241" w:hangingChars="100" w:hanging="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⑦</w:t>
      </w:r>
      <w:r w:rsidRPr="00E46401">
        <w:rPr>
          <w:rFonts w:asciiTheme="majorEastAsia" w:eastAsiaTheme="majorEastAsia" w:hAnsiTheme="majorEastAsia" w:hint="eastAsia"/>
          <w:b/>
          <w:sz w:val="24"/>
          <w:szCs w:val="24"/>
        </w:rPr>
        <w:t>感染した人に接触するとき、感染してない人は、念のためマスクを着用し、接触後は手を洗いましょう。</w:t>
      </w:r>
    </w:p>
    <w:p w:rsidR="00E46401" w:rsidRPr="002869A9" w:rsidRDefault="00E46401" w:rsidP="00E46401">
      <w:pPr>
        <w:widowControl/>
        <w:ind w:left="241" w:hangingChars="100" w:hanging="241"/>
        <w:jc w:val="left"/>
        <w:rPr>
          <w:rFonts w:asciiTheme="majorEastAsia" w:eastAsiaTheme="majorEastAsia" w:hAnsiTheme="majorEastAsia"/>
          <w:b/>
          <w:sz w:val="24"/>
          <w:szCs w:val="24"/>
        </w:rPr>
      </w:pPr>
    </w:p>
    <w:p w:rsidR="002D7986" w:rsidRPr="002D7986" w:rsidRDefault="00400268" w:rsidP="002D7986">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998208" behindDoc="0" locked="0" layoutInCell="1" allowOverlap="1" wp14:anchorId="3AD38568" wp14:editId="5FB1B1B5">
                <wp:simplePos x="0" y="0"/>
                <wp:positionH relativeFrom="column">
                  <wp:posOffset>-162560</wp:posOffset>
                </wp:positionH>
                <wp:positionV relativeFrom="paragraph">
                  <wp:posOffset>114300</wp:posOffset>
                </wp:positionV>
                <wp:extent cx="6410325" cy="1295400"/>
                <wp:effectExtent l="0" t="0" r="28575" b="19050"/>
                <wp:wrapNone/>
                <wp:docPr id="118" name="正方形/長方形 118"/>
                <wp:cNvGraphicFramePr/>
                <a:graphic xmlns:a="http://schemas.openxmlformats.org/drawingml/2006/main">
                  <a:graphicData uri="http://schemas.microsoft.com/office/word/2010/wordprocessingShape">
                    <wps:wsp>
                      <wps:cNvSpPr/>
                      <wps:spPr>
                        <a:xfrm>
                          <a:off x="0" y="0"/>
                          <a:ext cx="6410325" cy="1295400"/>
                        </a:xfrm>
                        <a:prstGeom prst="rect">
                          <a:avLst/>
                        </a:prstGeom>
                        <a:noFill/>
                        <a:ln w="1587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8" o:spid="_x0000_s1026" style="position:absolute;left:0;text-align:left;margin-left:-12.8pt;margin-top:9pt;width:504.75pt;height:102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YhwgIAALgFAAAOAAAAZHJzL2Uyb0RvYy54bWysVM1uEzEQviPxDpbvdHdD0p+omypqVIRU&#10;tREt6tn1ersreT3GdrIJ7wEPAGfOiAOPQyXegrG9uyml4oDIwRnvfPPNj2fm+GTTSLIWxtagcprt&#10;pZQIxaGo1V1O316fvTikxDqmCiZBiZxuhaUns+fPjls9FSOoQBbCECRRdtrqnFbO6WmSWF6Jhtk9&#10;0EKhsgTTMIdXc5cUhrXI3shklKb7SQum0Aa4sBa/LqKSzgJ/WQruLsvSCkdkTjE2F04Tzlt/JrNj&#10;Nr0zTFc178Jg/xBFw2qFTgeqBXOMrEz9B1VTcwMWSrfHoUmgLGsuQg6YTZY+yuaqYlqEXLA4Vg9l&#10;sv+Pll+sl4bUBb5dhk+lWIOPdP/l8/3Hbz++f0p+fvgaJeLVWKxW2ynaXOml6W4WRZ/5pjSN/8ec&#10;yCYUeDsUWGwc4fhxf5ylL0cTSjjqstHRZJyGJ0h25tpY90pAQ7yQU4MvGArL1ufWoUuE9hDvTcFZ&#10;LWV4RalIi6yTw4NJsLAg68JrPS40lDiVhqwZtoLbZD4bJPsN5ZkXzFYRVKC0ANcBpUK8Tz8mHCS3&#10;lcKzS/VGlFhFTHEUffv+3bljnAvlsqiqWCGig0mKvz6O3iJEFQg9c4nxD9wdQY+MJD13TKfDe1MR&#10;2n8wTv8WWDQeLIJnUG4wbmoF5ikCiVl1niO+L1Isja/SLRRb7DEDcfis5mc11vmcWbdkBqcN5xI3&#10;iLvEo5SAbwidREkF5v1T3z0ehwC1lLQ4vTm171bMCErka4XjcZSNx37cw2U8ORjhxTzU3D7UqFVz&#10;CtgVGe4qzYPo8U72YmmgucFFM/deUcUUR9855c70l1MXtwquKi7m8wDDEdfMnasrzT25r6rvsOvN&#10;DTO6a3CHs3EB/aSz6aM+j1hvqWC+clDWYQh2de3qjeshNE63yvz+eXgPqN3Cnf0CAAD//wMAUEsD&#10;BBQABgAIAAAAIQA0rXML4gAAAAoBAAAPAAAAZHJzL2Rvd25yZXYueG1sTI9RS8MwFIXfBf9DuIIv&#10;siVWHF1tOqZM9EXEKcje0ia2ZclNTdKt+uu9Punj5Xyc+51yNTnLDibE3qOEy7kAZrDxusdWwtvr&#10;/SwHFpNCraxHI+HLRFhVpyelKrQ/4os5bFPLqARjoSR0KQ0F57HpjFNx7geDlH344FSiM7RcB3Wk&#10;cmd5JsSCO9UjfejUYO460+y3o5Ng10+Pt+/f4+dm97x76C+CGPf1Rsrzs2l9AyyZKf3B8KtP6lCR&#10;U+1H1JFZCbPsekEoBTltImCZXy2B1RKyLBPAq5L/n1D9AAAA//8DAFBLAQItABQABgAIAAAAIQC2&#10;gziS/gAAAOEBAAATAAAAAAAAAAAAAAAAAAAAAABbQ29udGVudF9UeXBlc10ueG1sUEsBAi0AFAAG&#10;AAgAAAAhADj9If/WAAAAlAEAAAsAAAAAAAAAAAAAAAAALwEAAF9yZWxzLy5yZWxzUEsBAi0AFAAG&#10;AAgAAAAhAEBG9iHCAgAAuAUAAA4AAAAAAAAAAAAAAAAALgIAAGRycy9lMm9Eb2MueG1sUEsBAi0A&#10;FAAGAAgAAAAhADStcwviAAAACgEAAA8AAAAAAAAAAAAAAAAAHAUAAGRycy9kb3ducmV2LnhtbFBL&#10;BQYAAAAABAAEAPMAAAArBgAAAAA=&#10;" filled="f" strokecolor="black [3213]" strokeweight="1.25pt">
                <v:stroke dashstyle="dashDot"/>
              </v:rect>
            </w:pict>
          </mc:Fallback>
        </mc:AlternateContent>
      </w:r>
    </w:p>
    <w:p w:rsidR="004006D8" w:rsidRPr="000D77A5" w:rsidRDefault="00FC55F3" w:rsidP="000D77A5">
      <w:pPr>
        <w:widowControl/>
        <w:spacing w:line="400" w:lineRule="exact"/>
        <w:ind w:firstLineChars="100" w:firstLine="281"/>
        <w:jc w:val="left"/>
        <w:rPr>
          <w:rFonts w:ascii="HG丸ｺﾞｼｯｸM-PRO" w:eastAsia="HG丸ｺﾞｼｯｸM-PRO" w:hAnsi="HG丸ｺﾞｼｯｸM-PRO"/>
          <w:b/>
          <w:sz w:val="28"/>
          <w:szCs w:val="28"/>
        </w:rPr>
      </w:pPr>
      <w:r w:rsidRPr="000D77A5">
        <w:rPr>
          <w:rFonts w:ascii="HG丸ｺﾞｼｯｸM-PRO" w:eastAsia="HG丸ｺﾞｼｯｸM-PRO" w:hAnsi="HG丸ｺﾞｼｯｸM-PRO" w:hint="eastAsia"/>
          <w:b/>
          <w:sz w:val="28"/>
          <w:szCs w:val="28"/>
        </w:rPr>
        <w:t>以上「４</w:t>
      </w:r>
      <w:r w:rsidR="00E14971" w:rsidRPr="000D77A5">
        <w:rPr>
          <w:rFonts w:ascii="HG丸ｺﾞｼｯｸM-PRO" w:eastAsia="HG丸ｺﾞｼｯｸM-PRO" w:hAnsi="HG丸ｺﾞｼｯｸM-PRO" w:hint="eastAsia"/>
          <w:b/>
          <w:sz w:val="28"/>
          <w:szCs w:val="28"/>
        </w:rPr>
        <w:t>．インフルエンザの感染予防策</w:t>
      </w:r>
      <w:r w:rsidRPr="000D77A5">
        <w:rPr>
          <w:rFonts w:ascii="HG丸ｺﾞｼｯｸM-PRO" w:eastAsia="HG丸ｺﾞｼｯｸM-PRO" w:hAnsi="HG丸ｺﾞｼｯｸM-PRO" w:hint="eastAsia"/>
          <w:b/>
          <w:sz w:val="28"/>
          <w:szCs w:val="28"/>
        </w:rPr>
        <w:t>」、「５</w:t>
      </w:r>
      <w:r w:rsidR="00E14971" w:rsidRPr="000D77A5">
        <w:rPr>
          <w:rFonts w:ascii="HG丸ｺﾞｼｯｸM-PRO" w:eastAsia="HG丸ｺﾞｼｯｸM-PRO" w:hAnsi="HG丸ｺﾞｼｯｸM-PRO" w:hint="eastAsia"/>
          <w:b/>
          <w:sz w:val="28"/>
          <w:szCs w:val="28"/>
        </w:rPr>
        <w:t>．インフルエンザの感染拡大防止策」で</w:t>
      </w:r>
      <w:r w:rsidR="000D77A5" w:rsidRPr="000D77A5">
        <w:rPr>
          <w:rFonts w:ascii="HG丸ｺﾞｼｯｸM-PRO" w:eastAsia="HG丸ｺﾞｼｯｸM-PRO" w:hAnsi="HG丸ｺﾞｼｯｸM-PRO" w:hint="eastAsia"/>
          <w:b/>
          <w:sz w:val="28"/>
          <w:szCs w:val="28"/>
        </w:rPr>
        <w:t>お示しした</w:t>
      </w:r>
      <w:r w:rsidR="00E14971" w:rsidRPr="000D77A5">
        <w:rPr>
          <w:rFonts w:ascii="HG丸ｺﾞｼｯｸM-PRO" w:eastAsia="HG丸ｺﾞｼｯｸM-PRO" w:hAnsi="HG丸ｺﾞｼｯｸM-PRO" w:hint="eastAsia"/>
          <w:b/>
          <w:sz w:val="28"/>
          <w:szCs w:val="28"/>
        </w:rPr>
        <w:t>、個人レベルの感染対策は、季節性、新型を問わず、インフルエンザの感染防止に有効で</w:t>
      </w:r>
      <w:r w:rsidR="000D77A5" w:rsidRPr="000D77A5">
        <w:rPr>
          <w:rFonts w:ascii="HG丸ｺﾞｼｯｸM-PRO" w:eastAsia="HG丸ｺﾞｼｯｸM-PRO" w:hAnsi="HG丸ｺﾞｼｯｸM-PRO" w:hint="eastAsia"/>
          <w:b/>
          <w:sz w:val="28"/>
          <w:szCs w:val="28"/>
        </w:rPr>
        <w:t>すので</w:t>
      </w:r>
      <w:r w:rsidR="00E14971" w:rsidRPr="000D77A5">
        <w:rPr>
          <w:rFonts w:ascii="HG丸ｺﾞｼｯｸM-PRO" w:eastAsia="HG丸ｺﾞｼｯｸM-PRO" w:hAnsi="HG丸ｺﾞｼｯｸM-PRO" w:hint="eastAsia"/>
          <w:b/>
          <w:sz w:val="28"/>
          <w:szCs w:val="28"/>
        </w:rPr>
        <w:t>、日ごろから身に着けてお</w:t>
      </w:r>
      <w:r w:rsidR="000D77A5" w:rsidRPr="000D77A5">
        <w:rPr>
          <w:rFonts w:ascii="HG丸ｺﾞｼｯｸM-PRO" w:eastAsia="HG丸ｺﾞｼｯｸM-PRO" w:hAnsi="HG丸ｺﾞｼｯｸM-PRO" w:hint="eastAsia"/>
          <w:b/>
          <w:sz w:val="28"/>
          <w:szCs w:val="28"/>
        </w:rPr>
        <w:t>きましょう</w:t>
      </w:r>
      <w:r w:rsidR="00E14971" w:rsidRPr="000D77A5">
        <w:rPr>
          <w:rFonts w:ascii="HG丸ｺﾞｼｯｸM-PRO" w:eastAsia="HG丸ｺﾞｼｯｸM-PRO" w:hAnsi="HG丸ｺﾞｼｯｸM-PRO" w:hint="eastAsia"/>
          <w:b/>
          <w:sz w:val="28"/>
          <w:szCs w:val="28"/>
        </w:rPr>
        <w:t>。</w:t>
      </w:r>
    </w:p>
    <w:p w:rsidR="004006D8" w:rsidRDefault="004006D8">
      <w:pPr>
        <w:widowControl/>
        <w:jc w:val="left"/>
        <w:rPr>
          <w:rFonts w:asciiTheme="majorEastAsia" w:eastAsiaTheme="majorEastAsia" w:hAnsiTheme="majorEastAsia"/>
          <w:sz w:val="24"/>
          <w:szCs w:val="24"/>
        </w:rPr>
      </w:pPr>
    </w:p>
    <w:p w:rsidR="000722AD" w:rsidRDefault="00B749AD">
      <w:pPr>
        <w:widowControl/>
        <w:jc w:val="lef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13568" behindDoc="0" locked="0" layoutInCell="1" allowOverlap="1" wp14:anchorId="76411CBA" wp14:editId="3AF8106B">
                <wp:simplePos x="0" y="0"/>
                <wp:positionH relativeFrom="column">
                  <wp:posOffset>3790315</wp:posOffset>
                </wp:positionH>
                <wp:positionV relativeFrom="paragraph">
                  <wp:posOffset>165100</wp:posOffset>
                </wp:positionV>
                <wp:extent cx="1943100" cy="1247775"/>
                <wp:effectExtent l="323850" t="0" r="19050" b="28575"/>
                <wp:wrapNone/>
                <wp:docPr id="2087" name="四角形吹き出し 2087"/>
                <wp:cNvGraphicFramePr/>
                <a:graphic xmlns:a="http://schemas.openxmlformats.org/drawingml/2006/main">
                  <a:graphicData uri="http://schemas.microsoft.com/office/word/2010/wordprocessingShape">
                    <wps:wsp>
                      <wps:cNvSpPr/>
                      <wps:spPr>
                        <a:xfrm>
                          <a:off x="0" y="0"/>
                          <a:ext cx="1943100" cy="1247775"/>
                        </a:xfrm>
                        <a:prstGeom prst="wedgeRectCallout">
                          <a:avLst>
                            <a:gd name="adj1" fmla="val -66238"/>
                            <a:gd name="adj2" fmla="val 33207"/>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4B66B2" w:rsidRDefault="004B66B2" w:rsidP="00FE0E18">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color w:val="000000" w:themeColor="text1"/>
                              </w:rPr>
                              <w:t>手洗いには十分に時間をかけてね。</w:t>
                            </w:r>
                          </w:p>
                          <w:p w:rsidR="004B66B2" w:rsidRDefault="004B66B2" w:rsidP="00FE0E1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「ハッピーバースデイ」を</w:t>
                            </w:r>
                          </w:p>
                          <w:p w:rsidR="004B66B2" w:rsidRPr="00B749AD" w:rsidRDefault="004B66B2" w:rsidP="00FE0E1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２回歌うくらいが目安です。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87" o:spid="_x0000_s1060" type="#_x0000_t61" style="position:absolute;margin-left:298.45pt;margin-top:13pt;width:153pt;height:98.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mK8wIAAAAGAAAOAAAAZHJzL2Uyb0RvYy54bWysVM1uEzEQviPxDpbv7f4kadqomypKVYRU&#10;tVVb1LPjtZNFXtvYTjbh1hMnJMSFQ29ceAaQeJoqEo/B2LubBKg4IHJwPDsz38x8M57jk2Up0IIZ&#10;WyiZ4WQ/xohJqvJCTjP86vZs7xAj64jMiVCSZXjFLD4ZPn92XOkBS9VMiZwZBCDSDiqd4ZlzehBF&#10;ls5YSey+0kyCkitTEgeimUa5IRWglyJK4/ggqpTJtVGUWQtfT2slHgZ8zhl1l5xb5pDIMOTmwmnC&#10;OfFnNDwmg6khelbQJg3yD1mUpJAQdAN1ShxBc1P8AVUW1CiruNunqowU5wVloQaoJol/q+ZmRjQL&#10;tQA5Vm9osv8Pll4srgwq8gyn8WEfI0lK6NL64eHHl4/r75/XH74+3r9fv/v2eP8JBQsgrNJ2AH43&#10;+so0koWrr37JTen/oS60DCSvNiSzpUMUPiZH3U4SQy8o6JK02+/3e74N0dZdG+teMFUif8lwxfIp&#10;u4ZWjokQau4C0WRxbl1gPG+SJvnrBCNeCmjgggi0d3CQdg6bDu8YpbtGnU4a95vwDSQk0ibg8a0S&#10;RX5WCBEEP5dsLAyCCBmeTJPG9xcrIVGV4aNeWhfm+aoZCje3EsxjCXnNOFAPnKShpDD0W3BCKZMu&#10;qVUzkrM6Zi+GXxu1TSfQFwA9ModsN9gNQGtZg7TYNe+NvXdl4c1snOO/JVY7bzxCZCXdxrkspDJP&#10;AQioqolc20P6O9T4q1tOlvVYdr2p/zRR+Qpm1aj6EVtNzwqYj3Ni3RUx0HSYKdhE7hIOLhR0QDU3&#10;jGbKvH3qu7eHxwRajCrYAhm2b+bEMIzESwnP7Cjpdv3aCEK3109BMLuaya5GzsuxgrGAMYTswtXb&#10;O9FeuVHlHSyskY8KKiIpxM4wdaYVxq7eTrDyKBuNghmsCk3cubzR1IN7ov2E3i7viNHNI3Hwvi5U&#10;uzHIIAxzTfLW1ntKNZo7xQvnlVteGwHWTJilZiX6PbYrB6vt4h7+BAAA//8DAFBLAwQUAAYACAAA&#10;ACEAyH7Bdd4AAAAKAQAADwAAAGRycy9kb3ducmV2LnhtbEyPTUvEMBCG74L/IYzgzU0stm5r00UE&#10;D+JBdhUWb2kT22IyKUnarf/e8eQe552H96Perc6yxYQ4epRwuxHADHZej9hL+Hh/vtkCi0mhVtaj&#10;kfBjIuyay4taVdqfcG+WQ+oZmWCslIQhpaniPHaDcSpu/GSQfl8+OJXoDD3XQZ3I3FmeCVFwp0ak&#10;hEFN5mkw3fdhdhJe7oIV22PxmWs183F5bffHt3spr6/WxwdgyazpH4a/+lQdGurU+hl1ZFZCXhYl&#10;oRKygjYRUIqMhJaELMuBNzU/n9D8AgAA//8DAFBLAQItABQABgAIAAAAIQC2gziS/gAAAOEBAAAT&#10;AAAAAAAAAAAAAAAAAAAAAABbQ29udGVudF9UeXBlc10ueG1sUEsBAi0AFAAGAAgAAAAhADj9If/W&#10;AAAAlAEAAAsAAAAAAAAAAAAAAAAALwEAAF9yZWxzLy5yZWxzUEsBAi0AFAAGAAgAAAAhAJEMeYrz&#10;AgAAAAYAAA4AAAAAAAAAAAAAAAAALgIAAGRycy9lMm9Eb2MueG1sUEsBAi0AFAAGAAgAAAAhAMh+&#10;wXXeAAAACgEAAA8AAAAAAAAAAAAAAAAATQUAAGRycy9kb3ducmV2LnhtbFBLBQYAAAAABAAEAPMA&#10;AABYBgAAAAA=&#10;" adj="-3507,17973" fillcolor="white [3212]" strokecolor="#243f60 [1604]">
                <v:textbox>
                  <w:txbxContent>
                    <w:p w:rsidR="004B66B2" w:rsidRDefault="004B66B2" w:rsidP="00FE0E18">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color w:val="000000" w:themeColor="text1"/>
                        </w:rPr>
                        <w:t>手洗いには十分に時間をかけてね。</w:t>
                      </w:r>
                    </w:p>
                    <w:p w:rsidR="004B66B2" w:rsidRDefault="004B66B2" w:rsidP="00FE0E1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「ハッピーバースデイ」を</w:t>
                      </w:r>
                    </w:p>
                    <w:p w:rsidR="004B66B2" w:rsidRPr="00B749AD" w:rsidRDefault="004B66B2" w:rsidP="00FE0E18">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２回歌うくらいが目安です。</w:t>
                      </w:r>
                    </w:p>
                  </w:txbxContent>
                </v:textbox>
              </v:shape>
            </w:pict>
          </mc:Fallback>
        </mc:AlternateContent>
      </w:r>
    </w:p>
    <w:p w:rsidR="00407A33" w:rsidRPr="00B00BE4" w:rsidRDefault="000722AD">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00BE4">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B04819">
        <w:rPr>
          <w:rFonts w:asciiTheme="majorEastAsia" w:eastAsiaTheme="majorEastAsia" w:hAnsiTheme="majorEastAsia"/>
          <w:noProof/>
          <w:sz w:val="24"/>
          <w:szCs w:val="24"/>
        </w:rPr>
        <w:drawing>
          <wp:inline distT="0" distB="0" distL="0" distR="0">
            <wp:extent cx="2286000" cy="2959098"/>
            <wp:effectExtent l="0" t="0" r="0" b="0"/>
            <wp:docPr id="2084" name="図 2084" descr="\\10000ws100363\g\01 事業系フォルダ\04 新型インフルエンザ\100 マウテ君\★キャラクター（補正後）★\デザイン済み_手洗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0ws100363\g\01 事業系フォルダ\04 新型インフルエンザ\100 マウテ君\★キャラクター（補正後）★\デザイン済み_手洗い.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2714" cy="2967789"/>
                    </a:xfrm>
                    <a:prstGeom prst="rect">
                      <a:avLst/>
                    </a:prstGeom>
                    <a:noFill/>
                    <a:ln>
                      <a:noFill/>
                    </a:ln>
                  </pic:spPr>
                </pic:pic>
              </a:graphicData>
            </a:graphic>
          </wp:inline>
        </w:drawing>
      </w:r>
    </w:p>
    <w:p w:rsidR="00FF01B7" w:rsidRDefault="00C419C6">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805696" behindDoc="0" locked="0" layoutInCell="1" allowOverlap="1" wp14:anchorId="3EFB5F2B" wp14:editId="4C7EDC79">
                <wp:simplePos x="0" y="0"/>
                <wp:positionH relativeFrom="column">
                  <wp:posOffset>-635</wp:posOffset>
                </wp:positionH>
                <wp:positionV relativeFrom="paragraph">
                  <wp:posOffset>-9525</wp:posOffset>
                </wp:positionV>
                <wp:extent cx="6048375" cy="342900"/>
                <wp:effectExtent l="0" t="0" r="9525" b="0"/>
                <wp:wrapNone/>
                <wp:docPr id="1" name="正方形/長方形 1"/>
                <wp:cNvGraphicFramePr/>
                <a:graphic xmlns:a="http://schemas.openxmlformats.org/drawingml/2006/main">
                  <a:graphicData uri="http://schemas.microsoft.com/office/word/2010/wordprocessingShape">
                    <wps:wsp>
                      <wps:cNvSpPr/>
                      <wps:spPr>
                        <a:xfrm>
                          <a:off x="0" y="0"/>
                          <a:ext cx="6048375" cy="3429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66B2" w:rsidRPr="00632C87" w:rsidRDefault="004B66B2" w:rsidP="00632C87">
                            <w:pPr>
                              <w:pStyle w:val="1"/>
                              <w:rPr>
                                <w:b/>
                              </w:rPr>
                            </w:pPr>
                            <w:bookmarkStart w:id="33" w:name="_Toc392167151"/>
                            <w:bookmarkStart w:id="34" w:name="_Toc398043127"/>
                            <w:r w:rsidRPr="00632C87">
                              <w:rPr>
                                <w:rFonts w:hint="eastAsia"/>
                                <w:b/>
                              </w:rPr>
                              <w:t>Ⅲ　情報の入手方法</w:t>
                            </w:r>
                            <w:bookmarkEnd w:id="33"/>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 o:spid="_x0000_s1061" style="position:absolute;margin-left:-.05pt;margin-top:-.75pt;width:476.25pt;height:27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vatwIAAKEFAAAOAAAAZHJzL2Uyb0RvYy54bWysVM1u1DAQviPxDpbvNNl0tz+rZqtVqyKk&#10;qq1oUc9ex2kiOR5jezdZ3gMeoJw5Iw48DpV4C8Z2sltKxQGxh+zY8803P56Zo+OukWQljK1B5XS0&#10;k1IiFIeiVnc5fXdz9uqAEuuYKpgEJXK6FpYez16+OGr1VGRQgSyEIUii7LTVOa2c09MksbwSDbM7&#10;oIVCZQmmYQ6P5i4pDGuRvZFJlqZ7SQum0Aa4sBZvT6OSzgJ/WQruLsvSCkdkTjE2F74mfBf+m8yO&#10;2PTOMF3VvA+D/UMUDasVOt1QnTLHyNLUf1A1NTdgoXQ7HJoEyrLmIuSA2YzSJ9lcV0yLkAsWx+pN&#10;mez/o+UXqytD6gLfjhLFGnyihy+fHz59+/H9Pvn58WuUyMgXqtV2ivhrfWX6k0XRZ92VpvH/mA/p&#10;QnHXm+KKzhGOl3vp+GB3f0IJR93uODtMQ/WTrbU21r0W0BAv5NTg44WastW5degRoQPEO7Mg6+Ks&#10;ljIcfMOIE2nIiuFTuy7zEaPFbyipPFaBt4pqf5P4xGIqQXJrKTxOqreixNpg8FkIJHTl1gnjXCg3&#10;iqqKFSL6nqT4G7wPYYVYAqFnLtH/hrsnGJCRZOCOUfZ4bypCU2+M078FFo03FsEzKLcxbmoF5jkC&#10;iVn1niN+KFIsja+S6xZd6Jts4qH+agHFGpvJQJwyq/lZjS95zqy7YgbHCgcQV4W7xE8poc0p9BIl&#10;FZgPz917PHY7ailpcUxzat8vmRGUyDcK5+BwNB77uQ6H8WQ/w4N5rFk81qhlcwLYHtjrGF0QPd7J&#10;QSwNNLe4UebeK6qY4ug7p9yZ4XDi4vrAncTFfB5gOMuauXN1rbkn94X2nXrT3TKj+3Z2OAgXMIw0&#10;mz7p6oj1lgrmSwdlHVp+W9f+CXAPhF7qd5ZfNI/PAbXdrLNfAAAA//8DAFBLAwQUAAYACAAAACEA&#10;+c0cn9wAAAAHAQAADwAAAGRycy9kb3ducmV2LnhtbEyOMWvDMBSE90L/g3iFbokcUxfHtRxMoEPo&#10;lLQUuinWi20iPbmSEqv/vsrUTsdxx91Xb6LR7IrOj5YErJYZMKTOqpF6AR/vr4sSmA+SlNSWUMAP&#10;etg093e1rJSdaY/XQ+hZGiFfSQFDCFPFue8GNNIv7YSUspN1RoZkXc+Vk3MaN5rnWfbMjRwpPQxy&#10;wu2A3flwMQK2u/mz1eXuqy/Nun2LfO/a7yjE40NsX4AFjOGvDDf8hA5NYjraCynPtIDFKhVvUgBL&#10;8brIn4AdBRR5Abyp+X/+5hcAAP//AwBQSwECLQAUAAYACAAAACEAtoM4kv4AAADhAQAAEwAAAAAA&#10;AAAAAAAAAAAAAAAAW0NvbnRlbnRfVHlwZXNdLnhtbFBLAQItABQABgAIAAAAIQA4/SH/1gAAAJQB&#10;AAALAAAAAAAAAAAAAAAAAC8BAABfcmVscy8ucmVsc1BLAQItABQABgAIAAAAIQDWTwvatwIAAKEF&#10;AAAOAAAAAAAAAAAAAAAAAC4CAABkcnMvZTJvRG9jLnhtbFBLAQItABQABgAIAAAAIQD5zRyf3AAA&#10;AAcBAAAPAAAAAAAAAAAAAAAAABEFAABkcnMvZG93bnJldi54bWxQSwUGAAAAAAQABADzAAAAGgYA&#10;AAAA&#10;" fillcolor="#1f497d [3215]" stroked="f" strokeweight="2pt">
                <v:textbox>
                  <w:txbxContent>
                    <w:p w:rsidR="004B66B2" w:rsidRPr="00632C87" w:rsidRDefault="004B66B2" w:rsidP="00632C87">
                      <w:pPr>
                        <w:pStyle w:val="1"/>
                        <w:rPr>
                          <w:b/>
                        </w:rPr>
                      </w:pPr>
                      <w:bookmarkStart w:id="67" w:name="_Toc392167151"/>
                      <w:bookmarkStart w:id="68" w:name="_Toc398043127"/>
                      <w:r w:rsidRPr="00632C87">
                        <w:rPr>
                          <w:rFonts w:hint="eastAsia"/>
                          <w:b/>
                        </w:rPr>
                        <w:t>Ⅲ　情報の入手方法</w:t>
                      </w:r>
                      <w:bookmarkEnd w:id="67"/>
                      <w:bookmarkEnd w:id="68"/>
                    </w:p>
                  </w:txbxContent>
                </v:textbox>
              </v:rect>
            </w:pict>
          </mc:Fallback>
        </mc:AlternateContent>
      </w:r>
    </w:p>
    <w:p w:rsidR="00B95685" w:rsidRPr="00B95685" w:rsidRDefault="00B95685">
      <w:pPr>
        <w:widowControl/>
        <w:jc w:val="left"/>
        <w:rPr>
          <w:rFonts w:asciiTheme="majorEastAsia" w:eastAsiaTheme="majorEastAsia" w:hAnsiTheme="majorEastAsia"/>
          <w:sz w:val="24"/>
          <w:szCs w:val="24"/>
        </w:rPr>
      </w:pPr>
    </w:p>
    <w:p w:rsidR="00C419C6" w:rsidRDefault="00C419C6" w:rsidP="005E3FE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5E3FED">
        <w:rPr>
          <w:rFonts w:asciiTheme="majorEastAsia" w:eastAsiaTheme="majorEastAsia" w:hAnsiTheme="majorEastAsia" w:hint="eastAsia"/>
          <w:sz w:val="24"/>
          <w:szCs w:val="24"/>
        </w:rPr>
        <w:t>国</w:t>
      </w:r>
      <w:r>
        <w:rPr>
          <w:rFonts w:asciiTheme="majorEastAsia" w:eastAsiaTheme="majorEastAsia" w:hAnsiTheme="majorEastAsia" w:hint="eastAsia"/>
          <w:sz w:val="24"/>
          <w:szCs w:val="24"/>
        </w:rPr>
        <w:t>や地方公共団体は、</w:t>
      </w:r>
      <w:r w:rsidR="000722AD">
        <w:rPr>
          <w:rFonts w:asciiTheme="majorEastAsia" w:eastAsiaTheme="majorEastAsia" w:hAnsiTheme="majorEastAsia" w:hint="eastAsia"/>
          <w:sz w:val="24"/>
          <w:szCs w:val="24"/>
        </w:rPr>
        <w:t>新型インフルエンザ</w:t>
      </w:r>
      <w:r w:rsidR="00E23E6D">
        <w:rPr>
          <w:rFonts w:asciiTheme="majorEastAsia" w:eastAsiaTheme="majorEastAsia" w:hAnsiTheme="majorEastAsia" w:hint="eastAsia"/>
          <w:sz w:val="24"/>
          <w:szCs w:val="24"/>
        </w:rPr>
        <w:t>等</w:t>
      </w:r>
      <w:r w:rsidR="000722AD">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発生の状況や、対策の内容、</w:t>
      </w:r>
      <w:r w:rsidR="00E46401">
        <w:rPr>
          <w:rFonts w:asciiTheme="majorEastAsia" w:eastAsiaTheme="majorEastAsia" w:hAnsiTheme="majorEastAsia" w:hint="eastAsia"/>
          <w:sz w:val="24"/>
          <w:szCs w:val="24"/>
        </w:rPr>
        <w:t>住民</w:t>
      </w:r>
      <w:r>
        <w:rPr>
          <w:rFonts w:asciiTheme="majorEastAsia" w:eastAsiaTheme="majorEastAsia" w:hAnsiTheme="majorEastAsia" w:hint="eastAsia"/>
          <w:sz w:val="24"/>
          <w:szCs w:val="24"/>
        </w:rPr>
        <w:t>への協力依頼など、様々な媒体を活用して</w:t>
      </w:r>
      <w:r w:rsidR="000722AD">
        <w:rPr>
          <w:rFonts w:asciiTheme="majorEastAsia" w:eastAsiaTheme="majorEastAsia" w:hAnsiTheme="majorEastAsia" w:hint="eastAsia"/>
          <w:sz w:val="24"/>
          <w:szCs w:val="24"/>
        </w:rPr>
        <w:t>皆様にお知らせ</w:t>
      </w:r>
      <w:r w:rsidR="00E23E6D">
        <w:rPr>
          <w:rFonts w:asciiTheme="majorEastAsia" w:eastAsiaTheme="majorEastAsia" w:hAnsiTheme="majorEastAsia" w:hint="eastAsia"/>
          <w:sz w:val="24"/>
          <w:szCs w:val="24"/>
        </w:rPr>
        <w:t>します</w:t>
      </w:r>
      <w:r>
        <w:rPr>
          <w:rFonts w:asciiTheme="majorEastAsia" w:eastAsiaTheme="majorEastAsia" w:hAnsiTheme="majorEastAsia" w:hint="eastAsia"/>
          <w:sz w:val="24"/>
          <w:szCs w:val="24"/>
        </w:rPr>
        <w:t>。</w:t>
      </w:r>
    </w:p>
    <w:p w:rsidR="00672C4F" w:rsidRDefault="00030E8C" w:rsidP="008E014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・障がい者や</w:t>
      </w:r>
      <w:r w:rsidR="008E0148">
        <w:rPr>
          <w:rFonts w:asciiTheme="majorEastAsia" w:eastAsiaTheme="majorEastAsia" w:hAnsiTheme="majorEastAsia" w:hint="eastAsia"/>
          <w:sz w:val="24"/>
          <w:szCs w:val="24"/>
        </w:rPr>
        <w:t>高齢者、</w:t>
      </w:r>
      <w:r>
        <w:rPr>
          <w:rFonts w:asciiTheme="majorEastAsia" w:eastAsiaTheme="majorEastAsia" w:hAnsiTheme="majorEastAsia" w:hint="eastAsia"/>
          <w:sz w:val="24"/>
          <w:szCs w:val="24"/>
        </w:rPr>
        <w:t>外国人</w:t>
      </w:r>
      <w:r w:rsidR="00672C4F">
        <w:rPr>
          <w:rFonts w:asciiTheme="majorEastAsia" w:eastAsiaTheme="majorEastAsia" w:hAnsiTheme="majorEastAsia" w:hint="eastAsia"/>
          <w:sz w:val="24"/>
          <w:szCs w:val="24"/>
        </w:rPr>
        <w:t>といった方々が、</w:t>
      </w:r>
      <w:r w:rsidR="008E0148">
        <w:rPr>
          <w:rFonts w:asciiTheme="majorEastAsia" w:eastAsiaTheme="majorEastAsia" w:hAnsiTheme="majorEastAsia" w:hint="eastAsia"/>
          <w:sz w:val="24"/>
          <w:szCs w:val="24"/>
        </w:rPr>
        <w:t>正確な情報が入手できるよう</w:t>
      </w:r>
      <w:r w:rsidR="000722AD">
        <w:rPr>
          <w:rFonts w:asciiTheme="majorEastAsia" w:eastAsiaTheme="majorEastAsia" w:hAnsiTheme="majorEastAsia" w:hint="eastAsia"/>
          <w:sz w:val="24"/>
          <w:szCs w:val="24"/>
        </w:rPr>
        <w:t>配慮し、テレビやラジオ</w:t>
      </w:r>
      <w:r w:rsidR="00E23E6D">
        <w:rPr>
          <w:rFonts w:asciiTheme="majorEastAsia" w:eastAsiaTheme="majorEastAsia" w:hAnsiTheme="majorEastAsia" w:hint="eastAsia"/>
          <w:sz w:val="24"/>
          <w:szCs w:val="24"/>
        </w:rPr>
        <w:t>等の</w:t>
      </w:r>
      <w:r w:rsidR="000722AD">
        <w:rPr>
          <w:rFonts w:asciiTheme="majorEastAsia" w:eastAsiaTheme="majorEastAsia" w:hAnsiTheme="majorEastAsia" w:hint="eastAsia"/>
          <w:sz w:val="24"/>
          <w:szCs w:val="24"/>
        </w:rPr>
        <w:t>マスメディアを通じたお知らせやインターネット、ＳＮＳなど、多様な手段で素早く正確</w:t>
      </w:r>
      <w:r w:rsidR="00E46401">
        <w:rPr>
          <w:rFonts w:asciiTheme="majorEastAsia" w:eastAsiaTheme="majorEastAsia" w:hAnsiTheme="majorEastAsia" w:hint="eastAsia"/>
          <w:sz w:val="24"/>
          <w:szCs w:val="24"/>
        </w:rPr>
        <w:t>な情報をお伝えしますので、日ごろから、情報の入手方法をお確かめくだ</w:t>
      </w:r>
      <w:r w:rsidR="000722AD">
        <w:rPr>
          <w:rFonts w:asciiTheme="majorEastAsia" w:eastAsiaTheme="majorEastAsia" w:hAnsiTheme="majorEastAsia" w:hint="eastAsia"/>
          <w:sz w:val="24"/>
          <w:szCs w:val="24"/>
        </w:rPr>
        <w:t>さい。</w:t>
      </w:r>
    </w:p>
    <w:p w:rsidR="00E23E6D" w:rsidRPr="00E23E6D" w:rsidRDefault="00885E77" w:rsidP="008E014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g">
            <w:drawing>
              <wp:anchor distT="0" distB="0" distL="114300" distR="114300" simplePos="0" relativeHeight="251896832" behindDoc="0" locked="0" layoutInCell="1" allowOverlap="1" wp14:anchorId="4ECBFA14" wp14:editId="0245A2B7">
                <wp:simplePos x="0" y="0"/>
                <wp:positionH relativeFrom="column">
                  <wp:posOffset>-635</wp:posOffset>
                </wp:positionH>
                <wp:positionV relativeFrom="paragraph">
                  <wp:posOffset>28575</wp:posOffset>
                </wp:positionV>
                <wp:extent cx="6048375" cy="619125"/>
                <wp:effectExtent l="0" t="0" r="9525" b="9525"/>
                <wp:wrapNone/>
                <wp:docPr id="12" name="グループ化 12"/>
                <wp:cNvGraphicFramePr/>
                <a:graphic xmlns:a="http://schemas.openxmlformats.org/drawingml/2006/main">
                  <a:graphicData uri="http://schemas.microsoft.com/office/word/2010/wordprocessingGroup">
                    <wpg:wgp>
                      <wpg:cNvGrpSpPr/>
                      <wpg:grpSpPr>
                        <a:xfrm>
                          <a:off x="0" y="0"/>
                          <a:ext cx="6048375" cy="619125"/>
                          <a:chOff x="0" y="19050"/>
                          <a:chExt cx="6048375" cy="619125"/>
                        </a:xfrm>
                      </wpg:grpSpPr>
                      <wps:wsp>
                        <wps:cNvPr id="2" name="正方形/長方形 2"/>
                        <wps:cNvSpPr/>
                        <wps:spPr>
                          <a:xfrm>
                            <a:off x="0" y="19050"/>
                            <a:ext cx="6048375" cy="342900"/>
                          </a:xfrm>
                          <a:prstGeom prst="rect">
                            <a:avLst/>
                          </a:prstGeom>
                          <a:solidFill>
                            <a:srgbClr val="4F81BD"/>
                          </a:solidFill>
                          <a:ln w="25400" cap="flat" cmpd="sng" algn="ctr">
                            <a:noFill/>
                            <a:prstDash val="solid"/>
                          </a:ln>
                          <a:effectLst/>
                        </wps:spPr>
                        <wps:txbx>
                          <w:txbxContent>
                            <w:p w:rsidR="004B66B2" w:rsidRPr="00DD1551" w:rsidRDefault="004B66B2" w:rsidP="00DD1551">
                              <w:pPr>
                                <w:pStyle w:val="2"/>
                                <w:rPr>
                                  <w:b/>
                                  <w:color w:val="FFFFFF" w:themeColor="background1"/>
                                  <w:sz w:val="24"/>
                                  <w:szCs w:val="24"/>
                                </w:rPr>
                              </w:pPr>
                              <w:bookmarkStart w:id="35" w:name="_Toc392167152"/>
                              <w:bookmarkStart w:id="36" w:name="_Toc398043128"/>
                              <w:r w:rsidRPr="00DD1551">
                                <w:rPr>
                                  <w:rFonts w:hint="eastAsia"/>
                                  <w:b/>
                                  <w:color w:val="FFFFFF" w:themeColor="background1"/>
                                  <w:sz w:val="24"/>
                                  <w:szCs w:val="24"/>
                                </w:rPr>
                                <w:t>１．</w:t>
                              </w:r>
                              <w:r>
                                <w:rPr>
                                  <w:rFonts w:hint="eastAsia"/>
                                  <w:b/>
                                  <w:color w:val="FFFFFF" w:themeColor="background1"/>
                                  <w:sz w:val="24"/>
                                  <w:szCs w:val="24"/>
                                </w:rPr>
                                <w:t>大阪</w:t>
                              </w:r>
                              <w:r w:rsidRPr="00DD1551">
                                <w:rPr>
                                  <w:rFonts w:hint="eastAsia"/>
                                  <w:b/>
                                  <w:color w:val="FFFFFF" w:themeColor="background1"/>
                                  <w:sz w:val="24"/>
                                  <w:szCs w:val="24"/>
                                </w:rPr>
                                <w:t>府における媒体の種類</w:t>
                              </w:r>
                              <w:bookmarkEnd w:id="35"/>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0" y="34290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37" w:name="_Toc392167153"/>
                              <w:bookmarkStart w:id="38" w:name="_Toc398043129"/>
                              <w:r>
                                <w:rPr>
                                  <w:rFonts w:asciiTheme="majorEastAsia" w:hAnsiTheme="majorEastAsia" w:hint="eastAsia"/>
                                  <w:b/>
                                  <w:sz w:val="24"/>
                                  <w:szCs w:val="24"/>
                                </w:rPr>
                                <w:t>（１）</w:t>
                              </w:r>
                              <w:r w:rsidR="004B66B2" w:rsidRPr="00DD1551">
                                <w:rPr>
                                  <w:rFonts w:asciiTheme="majorEastAsia" w:hAnsiTheme="majorEastAsia" w:hint="eastAsia"/>
                                  <w:b/>
                                  <w:sz w:val="24"/>
                                  <w:szCs w:val="24"/>
                                </w:rPr>
                                <w:t>マスメディア（テレビ、新聞、ラジオ）</w:t>
                              </w:r>
                              <w:bookmarkEnd w:id="37"/>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 o:spid="_x0000_s1062" style="position:absolute;left:0;text-align:left;margin-left:-.05pt;margin-top:2.25pt;width:476.25pt;height:48.75pt;z-index:251896832;mso-width-relative:margin;mso-height-relative:margin" coordorigin=",190" coordsize="6048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JbTQMAAIwJAAAOAAAAZHJzL2Uyb0RvYy54bWzsVs1uEzEQviPxDpbvdLPbJG1WTarSkAqp&#10;tJVa1LPj9f5IXtvYTjflSK9cKXc4IiRuCAmeJmol3oKxd5OUUhBqBeJADhvbM56fb+ab3Y3NacnR&#10;CdOmkKKPw5UWRkxQmRQi6+OnR6MH6xgZS0RCuBSsj0+ZwZuD+/c2KhWzSOaSJ0wjMCJMXKk+zq1V&#10;cRAYmrOSmBWpmABhKnVJLGx1FiSaVGC95EHUanWDSupEaUmZMXA6rIV44O2nKaN2P00Ns4j3McRm&#10;/VP759g9g8EGiTNNVF7QJgxyiyhKUghwujA1JJagiS5+MFUWVEsjU7tCZRnINC0o8zlANmHrWjY7&#10;Wk6UzyWLq0wtYAJor+F0a7N07+RAoyKB2kUYCVJCjWYvPszO3s3OPs/OXl+8PEcgAZgqlcWgvaPV&#10;oTrQzUFW71zm01SX7h9yQlMP8OkCYDa1iMJht9VeX13rYERB1g17YdSpK0BzKNPyWthrdZra0PzR&#10;ry8Hc9eBi3ARUKWgocwSM3M3zA5zopgvhXEoNJgtILt8//by/NPFlzfB11cf6xVqUPP6C8hMbAC9&#10;n+J1JfEbMVttR72WR2aRNomVNnaHyRK5RR9raHrfi+Rk11goFKjOVZxjI3mRjArO/UZn422u0QkB&#10;grRH6+HDoasIXPlOjQtU9XHUaYNzRAkQNeXEwrJU0DpGZBgRnsEEoFZ730I6D2Cp9j0kJq99eLON&#10;Cy6cnHmaNqG6stUIuZWdjqe+OaOuu+KOxjI5BfS1rKlsFB0VkPYuMfaAaOAuBAjzyO7DI+USopbN&#10;CqNc6uc3nTt9aA+QYlTBLICMnk2IZhjxxwIapxe22254+E27sxbBRl+VjK9KxKTcloBmCJNPUb90&#10;+pbPl6mW5TGMrS3nFUREUPBdY9dstm09o2DwUba15dVgYChid8Whos74HNqj6THRqqm9ha7Zk/Nm&#10;JfG1Fqh13U0htyZWpoXvjyWuUHm3AeLUaP9xBsEsqIfOTQzyw8HFA4z7XQYtGQKdddPkiHqdCEZQ&#10;3eTzoTXnx50pFI7avbWhLw6flE9k0jCrBT/nk8Rw7GadJ1x3fuz4VjPxH+Te2n/u/W3u+XcZvPJ9&#10;NzSfJ+6b4urec3X5ETX4BgAA//8DAFBLAwQUAAYACAAAACEAjLEjJN4AAAAHAQAADwAAAGRycy9k&#10;b3ducmV2LnhtbEyOwUrDQBRF94L/MDzBXTuT2IiNmZRS1FUR2grS3WvymoRm3oTMNEn/3nGly8s9&#10;3Huy1WRaMVDvGssaorkCQVzYsuFKw9fhffYCwnnkElvLpOFGDlb5/V2GaWlH3tGw95UII+xS1FB7&#10;36VSuqImg25uO+LQnW1v0IfYV7LscQzjppWxUs/SYMPhocaONjUVl/3VaPgYcVw/RW/D9nLe3I6H&#10;5PN7G5HWjw/T+hWEp8n/wfCrH9QhD04ne+XSiVbDLAqghkUCIrTLJF6AOAVMxQpknsn//vkPAAAA&#10;//8DAFBLAQItABQABgAIAAAAIQC2gziS/gAAAOEBAAATAAAAAAAAAAAAAAAAAAAAAABbQ29udGVu&#10;dF9UeXBlc10ueG1sUEsBAi0AFAAGAAgAAAAhADj9If/WAAAAlAEAAAsAAAAAAAAAAAAAAAAALwEA&#10;AF9yZWxzLy5yZWxzUEsBAi0AFAAGAAgAAAAhAOGWEltNAwAAjAkAAA4AAAAAAAAAAAAAAAAALgIA&#10;AGRycy9lMm9Eb2MueG1sUEsBAi0AFAAGAAgAAAAhAIyxIyTeAAAABwEAAA8AAAAAAAAAAAAAAAAA&#10;pwUAAGRycy9kb3ducmV2LnhtbFBLBQYAAAAABAAEAPMAAACyBgAAAAA=&#10;">
                <v:rect id="正方形/長方形 2" o:spid="_x0000_s1063" style="position:absolute;top:190;width:604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TXsAA&#10;AADaAAAADwAAAGRycy9kb3ducmV2LnhtbERPXWvCMBR9H/gfwh3sbaYTJtIZRYa6wUCx7sW3a3Nt&#10;ypKb0sTa/XsjCD4ezvd03jsrOmpD7VnB2zADQVx6XXOl4He/ep2ACBFZo/VMCv4pwHw2eJpirv2F&#10;d9QVsRIphEOOCkyMTS5lKA05DEPfECfu5FuHMcG2krrFSwp3Vo6ybCwd1pwaDDb0aaj8K84uzfgZ&#10;F65b283hy6zcdlkfT+/2qNTLc7/4ABGpjw/x3f2tFYzgdiX5Qc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eTXsAAAADaAAAADwAAAAAAAAAAAAAAAACYAgAAZHJzL2Rvd25y&#10;ZXYueG1sUEsFBgAAAAAEAAQA9QAAAIUDAAAAAA==&#10;" fillcolor="#4f81bd" stroked="f" strokeweight="2pt">
                  <v:textbox>
                    <w:txbxContent>
                      <w:p w:rsidR="004B66B2" w:rsidRPr="00DD1551" w:rsidRDefault="004B66B2" w:rsidP="00DD1551">
                        <w:pPr>
                          <w:pStyle w:val="2"/>
                          <w:rPr>
                            <w:b/>
                            <w:color w:val="FFFFFF" w:themeColor="background1"/>
                            <w:sz w:val="24"/>
                            <w:szCs w:val="24"/>
                          </w:rPr>
                        </w:pPr>
                        <w:bookmarkStart w:id="60" w:name="_Toc392167152"/>
                        <w:bookmarkStart w:id="61" w:name="_Toc398043128"/>
                        <w:r w:rsidRPr="00DD1551">
                          <w:rPr>
                            <w:rFonts w:hint="eastAsia"/>
                            <w:b/>
                            <w:color w:val="FFFFFF" w:themeColor="background1"/>
                            <w:sz w:val="24"/>
                            <w:szCs w:val="24"/>
                          </w:rPr>
                          <w:t>１．</w:t>
                        </w:r>
                        <w:r>
                          <w:rPr>
                            <w:rFonts w:hint="eastAsia"/>
                            <w:b/>
                            <w:color w:val="FFFFFF" w:themeColor="background1"/>
                            <w:sz w:val="24"/>
                            <w:szCs w:val="24"/>
                          </w:rPr>
                          <w:t>大阪</w:t>
                        </w:r>
                        <w:r w:rsidRPr="00DD1551">
                          <w:rPr>
                            <w:rFonts w:hint="eastAsia"/>
                            <w:b/>
                            <w:color w:val="FFFFFF" w:themeColor="background1"/>
                            <w:sz w:val="24"/>
                            <w:szCs w:val="24"/>
                          </w:rPr>
                          <w:t>府における媒体の種類</w:t>
                        </w:r>
                        <w:bookmarkEnd w:id="60"/>
                        <w:bookmarkEnd w:id="61"/>
                      </w:p>
                    </w:txbxContent>
                  </v:textbox>
                </v:rect>
                <v:rect id="正方形/長方形 5" o:spid="_x0000_s1064" style="position:absolute;top:3429;width:6048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NsEA&#10;AADaAAAADwAAAGRycy9kb3ducmV2LnhtbESP32rCMBTG7we+QzjC7tbUgUU6ozhBGLKLtfYBDs1Z&#10;W9aclCTa+PbLYODlx/fnx7fdRzOKGzk/WFawynIQxK3VA3cKmsvpZQPCB2SNo2VScCcP+93iaYul&#10;tjNXdKtDJ9II+xIV9CFMpZS+7cmgz+xEnLxv6wyGJF0ntcM5jZtRvuZ5IQ0OnAg9TnTsqf2pryZB&#10;6q8qrpw7Hi5nOzfnz/fRF1Gp52U8vIEIFMMj/N/+0ArW8Hcl3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73jbBAAAA2gAAAA8AAAAAAAAAAAAAAAAAmAIAAGRycy9kb3du&#10;cmV2LnhtbFBLBQYAAAAABAAEAPUAAACGAw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62" w:name="_Toc392167153"/>
                        <w:bookmarkStart w:id="63" w:name="_Toc398043129"/>
                        <w:r>
                          <w:rPr>
                            <w:rFonts w:asciiTheme="majorEastAsia" w:hAnsiTheme="majorEastAsia" w:hint="eastAsia"/>
                            <w:b/>
                            <w:sz w:val="24"/>
                            <w:szCs w:val="24"/>
                          </w:rPr>
                          <w:t>（</w:t>
                        </w:r>
                        <w:r>
                          <w:rPr>
                            <w:rFonts w:asciiTheme="majorEastAsia" w:hAnsiTheme="majorEastAsia" w:hint="eastAsia"/>
                            <w:b/>
                            <w:sz w:val="24"/>
                            <w:szCs w:val="24"/>
                          </w:rPr>
                          <w:t>１）</w:t>
                        </w:r>
                        <w:r w:rsidR="004B66B2" w:rsidRPr="00DD1551">
                          <w:rPr>
                            <w:rFonts w:asciiTheme="majorEastAsia" w:hAnsiTheme="majorEastAsia" w:hint="eastAsia"/>
                            <w:b/>
                            <w:sz w:val="24"/>
                            <w:szCs w:val="24"/>
                          </w:rPr>
                          <w:t>マスメディア（テレビ、新聞、ラジオ）</w:t>
                        </w:r>
                        <w:bookmarkEnd w:id="62"/>
                        <w:bookmarkEnd w:id="63"/>
                      </w:p>
                    </w:txbxContent>
                  </v:textbox>
                </v:rect>
              </v:group>
            </w:pict>
          </mc:Fallback>
        </mc:AlternateContent>
      </w:r>
    </w:p>
    <w:p w:rsidR="00C419C6" w:rsidRDefault="00C419C6" w:rsidP="005E3FED">
      <w:pPr>
        <w:ind w:left="240" w:hangingChars="100" w:hanging="240"/>
        <w:rPr>
          <w:rFonts w:asciiTheme="majorEastAsia" w:eastAsiaTheme="majorEastAsia" w:hAnsiTheme="majorEastAsia"/>
          <w:sz w:val="24"/>
          <w:szCs w:val="24"/>
        </w:rPr>
      </w:pPr>
    </w:p>
    <w:p w:rsidR="0082132E" w:rsidRDefault="0082132E" w:rsidP="004E3CE5">
      <w:pPr>
        <w:ind w:left="240" w:hangingChars="100" w:hanging="240"/>
        <w:rPr>
          <w:rFonts w:asciiTheme="majorEastAsia" w:eastAsiaTheme="majorEastAsia" w:hAnsiTheme="majorEastAsia"/>
          <w:sz w:val="24"/>
          <w:szCs w:val="24"/>
        </w:rPr>
      </w:pPr>
    </w:p>
    <w:p w:rsidR="00277142" w:rsidRDefault="00DA028A" w:rsidP="0002295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0722AD">
        <w:rPr>
          <w:rFonts w:asciiTheme="majorEastAsia" w:eastAsiaTheme="majorEastAsia" w:hAnsiTheme="majorEastAsia" w:hint="eastAsia"/>
          <w:sz w:val="24"/>
          <w:szCs w:val="24"/>
        </w:rPr>
        <w:t>日ごろから、インフルエンザに限らず、様々な</w:t>
      </w:r>
      <w:r w:rsidR="004862BF">
        <w:rPr>
          <w:rFonts w:asciiTheme="majorEastAsia" w:eastAsiaTheme="majorEastAsia" w:hAnsiTheme="majorEastAsia" w:hint="eastAsia"/>
          <w:sz w:val="24"/>
          <w:szCs w:val="24"/>
        </w:rPr>
        <w:t>感染症の流行</w:t>
      </w:r>
      <w:r>
        <w:rPr>
          <w:rFonts w:asciiTheme="majorEastAsia" w:eastAsiaTheme="majorEastAsia" w:hAnsiTheme="majorEastAsia" w:hint="eastAsia"/>
          <w:sz w:val="24"/>
          <w:szCs w:val="24"/>
        </w:rPr>
        <w:t>について</w:t>
      </w:r>
      <w:r w:rsidR="004862BF">
        <w:rPr>
          <w:rFonts w:asciiTheme="majorEastAsia" w:eastAsiaTheme="majorEastAsia" w:hAnsiTheme="majorEastAsia" w:hint="eastAsia"/>
          <w:sz w:val="24"/>
          <w:szCs w:val="24"/>
        </w:rPr>
        <w:t>は、状況に応じて報道機関に</w:t>
      </w:r>
      <w:r>
        <w:rPr>
          <w:rFonts w:asciiTheme="majorEastAsia" w:eastAsiaTheme="majorEastAsia" w:hAnsiTheme="majorEastAsia" w:hint="eastAsia"/>
          <w:sz w:val="24"/>
          <w:szCs w:val="24"/>
        </w:rPr>
        <w:t>情報</w:t>
      </w:r>
      <w:r w:rsidR="004862BF">
        <w:rPr>
          <w:rFonts w:asciiTheme="majorEastAsia" w:eastAsiaTheme="majorEastAsia" w:hAnsiTheme="majorEastAsia" w:hint="eastAsia"/>
          <w:sz w:val="24"/>
          <w:szCs w:val="24"/>
        </w:rPr>
        <w:t>提供してい</w:t>
      </w:r>
      <w:r w:rsidR="000722AD">
        <w:rPr>
          <w:rFonts w:asciiTheme="majorEastAsia" w:eastAsiaTheme="majorEastAsia" w:hAnsiTheme="majorEastAsia" w:hint="eastAsia"/>
          <w:sz w:val="24"/>
          <w:szCs w:val="24"/>
        </w:rPr>
        <w:t>ます</w:t>
      </w:r>
      <w:r w:rsidR="004862BF">
        <w:rPr>
          <w:rFonts w:asciiTheme="majorEastAsia" w:eastAsiaTheme="majorEastAsia" w:hAnsiTheme="majorEastAsia" w:hint="eastAsia"/>
          <w:sz w:val="24"/>
          <w:szCs w:val="24"/>
        </w:rPr>
        <w:t>。</w:t>
      </w:r>
    </w:p>
    <w:p w:rsidR="004862BF" w:rsidRPr="00DA028A" w:rsidRDefault="00DA028A" w:rsidP="00B25F5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・新型インフルエンザ等発生時には、府内の状況等について</w:t>
      </w:r>
      <w:r w:rsidR="00FE2252">
        <w:rPr>
          <w:rFonts w:asciiTheme="majorEastAsia" w:eastAsiaTheme="majorEastAsia" w:hAnsiTheme="majorEastAsia" w:hint="eastAsia"/>
          <w:sz w:val="24"/>
          <w:szCs w:val="24"/>
        </w:rPr>
        <w:t>、随時、報道機関に情報提供</w:t>
      </w:r>
      <w:r w:rsidR="000722AD">
        <w:rPr>
          <w:rFonts w:asciiTheme="majorEastAsia" w:eastAsiaTheme="majorEastAsia" w:hAnsiTheme="majorEastAsia" w:hint="eastAsia"/>
          <w:sz w:val="24"/>
          <w:szCs w:val="24"/>
        </w:rPr>
        <w:t>します</w:t>
      </w:r>
      <w:r w:rsidR="00FE2252">
        <w:rPr>
          <w:rFonts w:asciiTheme="majorEastAsia" w:eastAsiaTheme="majorEastAsia" w:hAnsiTheme="majorEastAsia" w:hint="eastAsia"/>
          <w:sz w:val="24"/>
          <w:szCs w:val="24"/>
        </w:rPr>
        <w:t>。</w:t>
      </w:r>
    </w:p>
    <w:p w:rsidR="001E4047" w:rsidRDefault="00B25F51" w:rsidP="00B25F51">
      <w:pPr>
        <w:ind w:left="210" w:hangingChars="100" w:hanging="210"/>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98880" behindDoc="0" locked="0" layoutInCell="1" allowOverlap="1" wp14:anchorId="01F409D4" wp14:editId="0A29A90A">
                <wp:simplePos x="0" y="0"/>
                <wp:positionH relativeFrom="column">
                  <wp:posOffset>-635</wp:posOffset>
                </wp:positionH>
                <wp:positionV relativeFrom="paragraph">
                  <wp:posOffset>123825</wp:posOffset>
                </wp:positionV>
                <wp:extent cx="6048375" cy="29527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004DF" w:rsidRDefault="00CF43F3" w:rsidP="00DD1551">
                            <w:pPr>
                              <w:pStyle w:val="3"/>
                              <w:ind w:leftChars="0" w:left="0"/>
                              <w:rPr>
                                <w:rFonts w:asciiTheme="majorEastAsia" w:hAnsiTheme="majorEastAsia"/>
                                <w:b/>
                                <w:color w:val="FF0000"/>
                                <w:sz w:val="24"/>
                                <w:szCs w:val="24"/>
                                <w:u w:val="single"/>
                              </w:rPr>
                            </w:pPr>
                            <w:bookmarkStart w:id="39" w:name="_Toc392167154"/>
                            <w:bookmarkStart w:id="40" w:name="_Toc398043130"/>
                            <w:r>
                              <w:rPr>
                                <w:rFonts w:asciiTheme="majorEastAsia" w:hAnsiTheme="majorEastAsia" w:hint="eastAsia"/>
                                <w:b/>
                                <w:sz w:val="24"/>
                                <w:szCs w:val="24"/>
                              </w:rPr>
                              <w:t>（２）</w:t>
                            </w:r>
                            <w:r w:rsidR="004B66B2" w:rsidRPr="00DD1551">
                              <w:rPr>
                                <w:rFonts w:asciiTheme="majorEastAsia" w:hAnsiTheme="majorEastAsia" w:hint="eastAsia"/>
                                <w:b/>
                                <w:sz w:val="24"/>
                                <w:szCs w:val="24"/>
                              </w:rPr>
                              <w:t>情報通信</w:t>
                            </w:r>
                            <w:bookmarkEnd w:id="39"/>
                            <w:r w:rsidR="004B66B2" w:rsidRPr="00E23E6D">
                              <w:rPr>
                                <w:rFonts w:asciiTheme="majorEastAsia" w:hAnsiTheme="majorEastAsia" w:hint="eastAsia"/>
                                <w:b/>
                                <w:color w:val="000000" w:themeColor="text1"/>
                                <w:sz w:val="24"/>
                                <w:szCs w:val="24"/>
                                <w:u w:val="single"/>
                              </w:rPr>
                              <w:t>（例示）</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65" style="position:absolute;left:0;text-align:left;margin-left:-.05pt;margin-top:9.75pt;width:476.25pt;height:23.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tmAIAAAcFAAAOAAAAZHJzL2Uyb0RvYy54bWysVM1uEzEQviPxDpbvdJOQpOmqmypqFIRU&#10;2kot6tnxerMr2R5jO9kt7wEPAGfOiAOPQyXegrG9aUvhhMjBmT9/nvlmZo9POiXJTljXgC7o8GBA&#10;idAcykZvCvr2evViRonzTJdMghYFvRWOnsyfPztuTS5GUIMshSUIol3emoLW3ps8yxyvhWLuAIzQ&#10;6KzAKuZRtZustKxFdCWz0WAwzVqwpbHAhXNoXSYnnUf8qhLcX1SVE57IgmJuPp42nutwZvNjlm8s&#10;M3XD+zTYP2ShWKPx0XuoJfOMbG3zB5RquAUHlT/goDKoqoaLWANWMxw8qeaqZkbEWpAcZ+5pcv8P&#10;lp/vLi1pyoJOKdFMYYvuvny++/jtx/dP2c8PX5NEpoGo1rgc46/Mpe01h2KouqusCv9YD+kiubf3&#10;5IrOE47G6WA8e3k4oYSjb3Q0GaGMMNnDbWOdfyVAkSAU1GLzIqdsd+Z8Ct2HhMccyKZcNVJGxW7W&#10;p9KSHcNGD1fjo8NlvCu36g2UyTwe4C91HM04F8k83ZsxFZdgYlq/4UtNWkx7ghhYAcNJrSTzKCqD&#10;3Dm9oYTJDa4A9zY+rCGkhlmzPCS9ZK5Oz0XYvnKpg1/EOe1rDCQnWoPku3UXuzOahSvBtIbyFltm&#10;Ic2yM3zV4ANnzPlLZnF4MUFcSH+BRyUBs4ZeoqQG+/5v9hCPM4VeSlpcBqzo3ZZZQYl8rXHajobj&#10;cdieqIwnhyNU7GPP+rFHb9UphDbg6hsexRDv5V6sLKgb3NtFeBVdTHN8O3HXK6c+LSluPheLRQzD&#10;jTHMn+krwwP4ntrr7oZZ0w+Nx3E7h/3isPzJ7KTYcFPDYuuhauJgPfCKnQ8Kblucgf7LENb5sR6j&#10;Hr5f818AAAD//wMAUEsDBBQABgAIAAAAIQDwQ5zG2wAAAAcBAAAPAAAAZHJzL2Rvd25yZXYueG1s&#10;TI5NTsMwEIX3SNzBGiR2rZOKRjTEqUolNhULmvYAbjwkEfE4st3G3J5hBcv3o/e+apvsKG7ow+BI&#10;Qb7MQCC1zgzUKTif3hbPIELUZPToCBV8Y4BtfX9X6dK4mY54a2IneIRCqRX0MU6llKHt0eqwdBMS&#10;Z5/OWx1Z+k4ar2cet6NcZVkhrR6IH3o94b7H9qu5Wj5pPo4p936/Ox3cfD68v46hSEo9PqTdC4iI&#10;Kf6V4Ref0aFmpou7kgliVLDIucj2Zg2C48169QTioqAoMpB1Jf/z1z8AAAD//wMAUEsBAi0AFAAG&#10;AAgAAAAhALaDOJL+AAAA4QEAABMAAAAAAAAAAAAAAAAAAAAAAFtDb250ZW50X1R5cGVzXS54bWxQ&#10;SwECLQAUAAYACAAAACEAOP0h/9YAAACUAQAACwAAAAAAAAAAAAAAAAAvAQAAX3JlbHMvLnJlbHNQ&#10;SwECLQAUAAYACAAAACEAkZ5P7ZgCAAAHBQAADgAAAAAAAAAAAAAAAAAuAgAAZHJzL2Uyb0RvYy54&#10;bWxQSwECLQAUAAYACAAAACEA8EOcxtsAAAAHAQAADwAAAAAAAAAAAAAAAADyBAAAZHJzL2Rvd25y&#10;ZXYueG1sUEsFBgAAAAAEAAQA8wAAAPoFAAAAAA==&#10;" fillcolor="#8eb4e3" stroked="f" strokeweight="2pt">
                <v:textbox>
                  <w:txbxContent>
                    <w:p w:rsidR="004B66B2" w:rsidRPr="00D004DF" w:rsidRDefault="00CF43F3" w:rsidP="00DD1551">
                      <w:pPr>
                        <w:pStyle w:val="3"/>
                        <w:ind w:leftChars="0" w:left="0"/>
                        <w:rPr>
                          <w:rFonts w:asciiTheme="majorEastAsia" w:hAnsiTheme="majorEastAsia"/>
                          <w:b/>
                          <w:color w:val="FF0000"/>
                          <w:sz w:val="24"/>
                          <w:szCs w:val="24"/>
                          <w:u w:val="single"/>
                        </w:rPr>
                      </w:pPr>
                      <w:bookmarkStart w:id="66" w:name="_Toc392167154"/>
                      <w:bookmarkStart w:id="67" w:name="_Toc398043130"/>
                      <w:r>
                        <w:rPr>
                          <w:rFonts w:asciiTheme="majorEastAsia" w:hAnsiTheme="majorEastAsia" w:hint="eastAsia"/>
                          <w:b/>
                          <w:sz w:val="24"/>
                          <w:szCs w:val="24"/>
                        </w:rPr>
                        <w:t>（</w:t>
                      </w:r>
                      <w:r>
                        <w:rPr>
                          <w:rFonts w:asciiTheme="majorEastAsia" w:hAnsiTheme="majorEastAsia" w:hint="eastAsia"/>
                          <w:b/>
                          <w:sz w:val="24"/>
                          <w:szCs w:val="24"/>
                        </w:rPr>
                        <w:t>２）</w:t>
                      </w:r>
                      <w:r w:rsidR="004B66B2" w:rsidRPr="00DD1551">
                        <w:rPr>
                          <w:rFonts w:asciiTheme="majorEastAsia" w:hAnsiTheme="majorEastAsia" w:hint="eastAsia"/>
                          <w:b/>
                          <w:sz w:val="24"/>
                          <w:szCs w:val="24"/>
                        </w:rPr>
                        <w:t>情報通信</w:t>
                      </w:r>
                      <w:bookmarkEnd w:id="66"/>
                      <w:r w:rsidR="004B66B2" w:rsidRPr="00E23E6D">
                        <w:rPr>
                          <w:rFonts w:asciiTheme="majorEastAsia" w:hAnsiTheme="majorEastAsia" w:hint="eastAsia"/>
                          <w:b/>
                          <w:color w:val="000000" w:themeColor="text1"/>
                          <w:sz w:val="24"/>
                          <w:szCs w:val="24"/>
                          <w:u w:val="single"/>
                        </w:rPr>
                        <w:t>（例示）</w:t>
                      </w:r>
                      <w:bookmarkEnd w:id="67"/>
                    </w:p>
                  </w:txbxContent>
                </v:textbox>
              </v:rect>
            </w:pict>
          </mc:Fallback>
        </mc:AlternateContent>
      </w:r>
    </w:p>
    <w:p w:rsidR="005E5239" w:rsidRPr="009975BA" w:rsidRDefault="005E5239" w:rsidP="009975BA">
      <w:pPr>
        <w:ind w:left="241" w:hangingChars="100" w:hanging="241"/>
        <w:rPr>
          <w:rFonts w:asciiTheme="majorEastAsia" w:eastAsiaTheme="majorEastAsia" w:hAnsiTheme="majorEastAsia"/>
          <w:b/>
          <w:sz w:val="24"/>
          <w:szCs w:val="24"/>
        </w:rPr>
      </w:pPr>
    </w:p>
    <w:p w:rsidR="00FE2252" w:rsidRPr="00B25F51" w:rsidRDefault="00FE2252" w:rsidP="00B25F51">
      <w:pPr>
        <w:ind w:left="241" w:hangingChars="100" w:hanging="241"/>
        <w:rPr>
          <w:rFonts w:asciiTheme="majorEastAsia" w:eastAsiaTheme="majorEastAsia" w:hAnsiTheme="majorEastAsia"/>
          <w:b/>
          <w:sz w:val="24"/>
          <w:szCs w:val="24"/>
        </w:rPr>
      </w:pPr>
      <w:r w:rsidRPr="00B25F51">
        <w:rPr>
          <w:rFonts w:asciiTheme="majorEastAsia" w:eastAsiaTheme="majorEastAsia" w:hAnsiTheme="majorEastAsia" w:hint="eastAsia"/>
          <w:b/>
          <w:sz w:val="24"/>
          <w:szCs w:val="24"/>
        </w:rPr>
        <w:t>①府ホームページ</w:t>
      </w:r>
    </w:p>
    <w:p w:rsidR="00FE2252" w:rsidRDefault="00FE2252" w:rsidP="005E3FE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・報道資料提供</w:t>
      </w:r>
      <w:r w:rsidR="004039AA">
        <w:rPr>
          <w:rFonts w:asciiTheme="majorEastAsia" w:eastAsiaTheme="majorEastAsia" w:hAnsiTheme="majorEastAsia" w:hint="eastAsia"/>
          <w:sz w:val="24"/>
          <w:szCs w:val="24"/>
        </w:rPr>
        <w:t xml:space="preserve">　</w:t>
      </w:r>
      <w:hyperlink r:id="rId59" w:history="1">
        <w:r w:rsidR="004039AA" w:rsidRPr="001962EC">
          <w:rPr>
            <w:rStyle w:val="aa"/>
            <w:rFonts w:asciiTheme="majorEastAsia" w:eastAsiaTheme="majorEastAsia" w:hAnsiTheme="majorEastAsia"/>
            <w:sz w:val="24"/>
            <w:szCs w:val="24"/>
          </w:rPr>
          <w:t>http://www.pref.osaka.lg.jp/hodo/index.php?site=fumin</w:t>
        </w:r>
      </w:hyperlink>
    </w:p>
    <w:p w:rsidR="00705E23" w:rsidRDefault="00FE2252" w:rsidP="00FE2252">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FE2252">
        <w:rPr>
          <w:rFonts w:asciiTheme="majorEastAsia" w:eastAsiaTheme="majorEastAsia" w:hAnsiTheme="majorEastAsia" w:hint="eastAsia"/>
          <w:sz w:val="24"/>
          <w:szCs w:val="24"/>
        </w:rPr>
        <w:t>大阪府感染症対策情報</w:t>
      </w:r>
    </w:p>
    <w:p w:rsidR="00FE2252" w:rsidRDefault="00F7316B" w:rsidP="00F7316B">
      <w:pPr>
        <w:ind w:firstLineChars="1000" w:firstLine="2100"/>
        <w:rPr>
          <w:rFonts w:asciiTheme="majorEastAsia" w:eastAsiaTheme="majorEastAsia" w:hAnsiTheme="majorEastAsia"/>
          <w:sz w:val="24"/>
          <w:szCs w:val="24"/>
        </w:rPr>
      </w:pPr>
      <w:hyperlink r:id="rId60" w:history="1">
        <w:r w:rsidR="00705E23" w:rsidRPr="005B04E4">
          <w:rPr>
            <w:rStyle w:val="aa"/>
            <w:rFonts w:asciiTheme="majorEastAsia" w:eastAsiaTheme="majorEastAsia" w:hAnsiTheme="majorEastAsia"/>
            <w:sz w:val="24"/>
            <w:szCs w:val="24"/>
          </w:rPr>
          <w:t>http://www.pref.osaka.lg.jp/iryo/osakakansensho/index.html</w:t>
        </w:r>
      </w:hyperlink>
    </w:p>
    <w:p w:rsidR="00FE2252" w:rsidRDefault="00FE2252" w:rsidP="005E3FED">
      <w:pPr>
        <w:ind w:left="240" w:hangingChars="100" w:hanging="240"/>
        <w:rPr>
          <w:rStyle w:val="aa"/>
          <w:rFonts w:asciiTheme="majorEastAsia" w:eastAsiaTheme="majorEastAsia" w:hAnsiTheme="majorEastAsia"/>
          <w:sz w:val="24"/>
          <w:szCs w:val="24"/>
        </w:rPr>
      </w:pPr>
      <w:r>
        <w:rPr>
          <w:rFonts w:asciiTheme="majorEastAsia" w:eastAsiaTheme="majorEastAsia" w:hAnsiTheme="majorEastAsia" w:hint="eastAsia"/>
          <w:sz w:val="24"/>
          <w:szCs w:val="24"/>
        </w:rPr>
        <w:t>・</w:t>
      </w:r>
      <w:r w:rsidR="001E4047">
        <w:rPr>
          <w:rFonts w:asciiTheme="majorEastAsia" w:eastAsiaTheme="majorEastAsia" w:hAnsiTheme="majorEastAsia" w:hint="eastAsia"/>
          <w:sz w:val="24"/>
          <w:szCs w:val="24"/>
        </w:rPr>
        <w:t>大阪府立公衆衛生研究所</w:t>
      </w:r>
      <w:r w:rsidR="004039AA">
        <w:rPr>
          <w:rFonts w:asciiTheme="majorEastAsia" w:eastAsiaTheme="majorEastAsia" w:hAnsiTheme="majorEastAsia" w:hint="eastAsia"/>
          <w:sz w:val="24"/>
          <w:szCs w:val="24"/>
        </w:rPr>
        <w:t xml:space="preserve">　</w:t>
      </w:r>
      <w:hyperlink r:id="rId61" w:history="1">
        <w:r w:rsidR="004039AA" w:rsidRPr="001962EC">
          <w:rPr>
            <w:rStyle w:val="aa"/>
            <w:rFonts w:asciiTheme="majorEastAsia" w:eastAsiaTheme="majorEastAsia" w:hAnsiTheme="majorEastAsia"/>
            <w:sz w:val="24"/>
            <w:szCs w:val="24"/>
          </w:rPr>
          <w:t>http://www.iph.pref.osaka.jp/</w:t>
        </w:r>
      </w:hyperlink>
    </w:p>
    <w:p w:rsidR="00D004DF" w:rsidRDefault="00D004DF" w:rsidP="00E23E6D">
      <w:pPr>
        <w:ind w:left="240" w:hangingChars="100" w:hanging="240"/>
        <w:rPr>
          <w:rStyle w:val="aa"/>
          <w:rFonts w:asciiTheme="majorEastAsia" w:eastAsiaTheme="majorEastAsia" w:hAnsiTheme="majorEastAsia"/>
          <w:color w:val="000000" w:themeColor="text1"/>
          <w:sz w:val="24"/>
          <w:szCs w:val="24"/>
          <w:u w:val="none"/>
        </w:rPr>
      </w:pPr>
      <w:r w:rsidRPr="00E23E6D">
        <w:rPr>
          <w:rStyle w:val="aa"/>
          <w:rFonts w:asciiTheme="majorEastAsia" w:eastAsiaTheme="majorEastAsia" w:hAnsiTheme="majorEastAsia" w:hint="eastAsia"/>
          <w:color w:val="000000" w:themeColor="text1"/>
          <w:sz w:val="24"/>
          <w:szCs w:val="24"/>
          <w:u w:val="none"/>
        </w:rPr>
        <w:t>・専用ホームページ</w:t>
      </w:r>
      <w:r w:rsidR="002D6B57">
        <w:rPr>
          <w:rStyle w:val="aa"/>
          <w:rFonts w:asciiTheme="majorEastAsia" w:eastAsiaTheme="majorEastAsia" w:hAnsiTheme="majorEastAsia" w:hint="eastAsia"/>
          <w:color w:val="000000" w:themeColor="text1"/>
          <w:sz w:val="24"/>
          <w:szCs w:val="24"/>
          <w:u w:val="none"/>
        </w:rPr>
        <w:t xml:space="preserve">　</w:t>
      </w:r>
      <w:hyperlink r:id="rId62" w:history="1">
        <w:r w:rsidR="002D6B57" w:rsidRPr="00CB332D">
          <w:rPr>
            <w:rStyle w:val="aa"/>
            <w:rFonts w:asciiTheme="majorEastAsia" w:eastAsiaTheme="majorEastAsia" w:hAnsiTheme="majorEastAsia"/>
            <w:sz w:val="24"/>
            <w:szCs w:val="24"/>
          </w:rPr>
          <w:t>http://www.pref.osaka.lg.jp/iryo/sinfulu/index.html</w:t>
        </w:r>
      </w:hyperlink>
    </w:p>
    <w:p w:rsidR="00D004DF" w:rsidRPr="00E23E6D" w:rsidRDefault="00D004DF" w:rsidP="00E23E6D">
      <w:pPr>
        <w:ind w:left="240" w:hangingChars="100" w:hanging="240"/>
        <w:rPr>
          <w:rFonts w:ascii="HG丸ｺﾞｼｯｸM-PRO" w:eastAsia="HG丸ｺﾞｼｯｸM-PRO" w:hAnsi="HG丸ｺﾞｼｯｸM-PRO"/>
          <w:color w:val="000000" w:themeColor="text1"/>
          <w:sz w:val="24"/>
          <w:szCs w:val="24"/>
        </w:rPr>
      </w:pPr>
      <w:r w:rsidRPr="00E23E6D">
        <w:rPr>
          <w:rFonts w:asciiTheme="majorEastAsia" w:eastAsiaTheme="majorEastAsia" w:hAnsiTheme="majorEastAsia" w:hint="eastAsia"/>
          <w:color w:val="000000" w:themeColor="text1"/>
          <w:sz w:val="24"/>
          <w:szCs w:val="24"/>
        </w:rPr>
        <w:t xml:space="preserve">　</w:t>
      </w:r>
      <w:r w:rsidRPr="00E23E6D">
        <w:rPr>
          <w:rFonts w:ascii="HG丸ｺﾞｼｯｸM-PRO" w:eastAsia="HG丸ｺﾞｼｯｸM-PRO" w:hAnsi="HG丸ｺﾞｼｯｸM-PRO" w:hint="eastAsia"/>
          <w:color w:val="000000" w:themeColor="text1"/>
          <w:sz w:val="24"/>
          <w:szCs w:val="24"/>
        </w:rPr>
        <w:t>※新型インフルエンザ等発生時には、ポータルサイトに切り替わる。</w:t>
      </w:r>
    </w:p>
    <w:p w:rsidR="00FE2252" w:rsidRDefault="00FE2252" w:rsidP="00B25F51">
      <w:pPr>
        <w:ind w:left="241" w:hangingChars="100" w:hanging="241"/>
        <w:rPr>
          <w:rStyle w:val="aa"/>
          <w:rFonts w:asciiTheme="majorEastAsia" w:eastAsiaTheme="majorEastAsia" w:hAnsiTheme="majorEastAsia"/>
          <w:sz w:val="24"/>
          <w:szCs w:val="24"/>
        </w:rPr>
      </w:pPr>
      <w:r w:rsidRPr="00B25F51">
        <w:rPr>
          <w:rFonts w:asciiTheme="majorEastAsia" w:eastAsiaTheme="majorEastAsia" w:hAnsiTheme="majorEastAsia" w:hint="eastAsia"/>
          <w:b/>
          <w:sz w:val="24"/>
          <w:szCs w:val="24"/>
        </w:rPr>
        <w:t>②ツイッター</w:t>
      </w:r>
      <w:r w:rsidR="004039AA">
        <w:rPr>
          <w:rFonts w:asciiTheme="majorEastAsia" w:eastAsiaTheme="majorEastAsia" w:hAnsiTheme="majorEastAsia" w:hint="eastAsia"/>
          <w:b/>
          <w:sz w:val="24"/>
          <w:szCs w:val="24"/>
        </w:rPr>
        <w:t xml:space="preserve">　</w:t>
      </w:r>
      <w:hyperlink r:id="rId63" w:history="1">
        <w:r w:rsidR="004039AA" w:rsidRPr="001962EC">
          <w:rPr>
            <w:rStyle w:val="aa"/>
            <w:rFonts w:asciiTheme="majorEastAsia" w:eastAsiaTheme="majorEastAsia" w:hAnsiTheme="majorEastAsia"/>
            <w:sz w:val="24"/>
            <w:szCs w:val="24"/>
          </w:rPr>
          <w:t>https://twitter.com/osakaprefPR</w:t>
        </w:r>
      </w:hyperlink>
    </w:p>
    <w:p w:rsidR="00D004DF" w:rsidRPr="00D004DF" w:rsidRDefault="00D004DF" w:rsidP="00D004D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039AA">
        <w:rPr>
          <w:rFonts w:asciiTheme="majorEastAsia" w:eastAsiaTheme="majorEastAsia" w:hAnsiTheme="majorEastAsia" w:hint="eastAsia"/>
          <w:sz w:val="24"/>
          <w:szCs w:val="24"/>
        </w:rPr>
        <w:t xml:space="preserve">　</w:t>
      </w:r>
      <w:hyperlink r:id="rId64" w:history="1">
        <w:r w:rsidR="004039AA" w:rsidRPr="001962EC">
          <w:rPr>
            <w:rStyle w:val="aa"/>
            <w:rFonts w:asciiTheme="majorEastAsia" w:eastAsiaTheme="majorEastAsia" w:hAnsiTheme="majorEastAsia"/>
            <w:sz w:val="24"/>
            <w:szCs w:val="24"/>
          </w:rPr>
          <w:t>https://twitter.com/osaka_bousai</w:t>
        </w:r>
      </w:hyperlink>
    </w:p>
    <w:p w:rsidR="00FE2252" w:rsidRDefault="00FE2252" w:rsidP="00B25F51">
      <w:pPr>
        <w:ind w:left="241" w:hangingChars="100" w:hanging="241"/>
        <w:rPr>
          <w:rFonts w:asciiTheme="majorEastAsia" w:eastAsiaTheme="majorEastAsia" w:hAnsiTheme="majorEastAsia"/>
          <w:sz w:val="24"/>
          <w:szCs w:val="24"/>
        </w:rPr>
      </w:pPr>
      <w:r w:rsidRPr="00B25F51">
        <w:rPr>
          <w:rFonts w:asciiTheme="majorEastAsia" w:eastAsiaTheme="majorEastAsia" w:hAnsiTheme="majorEastAsia" w:hint="eastAsia"/>
          <w:b/>
          <w:sz w:val="24"/>
          <w:szCs w:val="24"/>
        </w:rPr>
        <w:t>③フェイスブック</w:t>
      </w:r>
      <w:r w:rsidR="004039AA">
        <w:rPr>
          <w:rFonts w:asciiTheme="majorEastAsia" w:eastAsiaTheme="majorEastAsia" w:hAnsiTheme="majorEastAsia" w:hint="eastAsia"/>
          <w:b/>
          <w:sz w:val="24"/>
          <w:szCs w:val="24"/>
        </w:rPr>
        <w:t xml:space="preserve">　</w:t>
      </w:r>
      <w:hyperlink r:id="rId65" w:history="1">
        <w:r w:rsidR="004039AA" w:rsidRPr="001962EC">
          <w:rPr>
            <w:rStyle w:val="aa"/>
            <w:rFonts w:asciiTheme="majorEastAsia" w:eastAsiaTheme="majorEastAsia" w:hAnsiTheme="majorEastAsia"/>
            <w:sz w:val="24"/>
            <w:szCs w:val="24"/>
          </w:rPr>
          <w:t>https://www.facebook.com/osaka.pref</w:t>
        </w:r>
      </w:hyperlink>
    </w:p>
    <w:p w:rsidR="001E4047" w:rsidRDefault="00B25F51" w:rsidP="00B25F51">
      <w:pPr>
        <w:ind w:left="210" w:hangingChars="100" w:hanging="210"/>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900928" behindDoc="0" locked="0" layoutInCell="1" allowOverlap="1" wp14:anchorId="7B469FC0" wp14:editId="5F6B85A5">
                <wp:simplePos x="0" y="0"/>
                <wp:positionH relativeFrom="column">
                  <wp:posOffset>-635</wp:posOffset>
                </wp:positionH>
                <wp:positionV relativeFrom="paragraph">
                  <wp:posOffset>66675</wp:posOffset>
                </wp:positionV>
                <wp:extent cx="6048375" cy="295275"/>
                <wp:effectExtent l="0" t="0" r="9525" b="9525"/>
                <wp:wrapNone/>
                <wp:docPr id="7" name="正方形/長方形 7"/>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41" w:name="_Toc392167155"/>
                            <w:bookmarkStart w:id="42" w:name="_Toc398043131"/>
                            <w:r>
                              <w:rPr>
                                <w:rFonts w:asciiTheme="majorEastAsia" w:hAnsiTheme="majorEastAsia" w:hint="eastAsia"/>
                                <w:b/>
                                <w:sz w:val="24"/>
                                <w:szCs w:val="24"/>
                              </w:rPr>
                              <w:t>（３）</w:t>
                            </w:r>
                            <w:r w:rsidR="004B66B2" w:rsidRPr="00DD1551">
                              <w:rPr>
                                <w:rFonts w:asciiTheme="majorEastAsia" w:hAnsiTheme="majorEastAsia" w:hint="eastAsia"/>
                                <w:b/>
                                <w:sz w:val="24"/>
                                <w:szCs w:val="24"/>
                              </w:rPr>
                              <w:t>電話(ファックス)</w:t>
                            </w:r>
                            <w:bookmarkEnd w:id="41"/>
                            <w:bookmarkEnd w:id="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66" style="position:absolute;left:0;text-align:left;margin-left:-.05pt;margin-top:5.25pt;width:476.25pt;height:23.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mAIAAAcFAAAOAAAAZHJzL2Uyb0RvYy54bWysVM1uEzEQviPxDpbvdJOQNM2qmypqFIRU&#10;2kot6tnxerMr2R5jO9kt7wEPAGfOiAOPQyXegrG9aUvhhMjBmT9/nvlmZo9POiXJTljXgC7o8GBA&#10;idAcykZvCvr2evXiiBLnmS6ZBC0KeiscPZk/f3bcmlyMoAZZCksQRLu8NQWtvTd5ljleC8XcARih&#10;0VmBVcyjajdZaVmL6Epmo8HgMGvBlsYCF86hdZmcdB7xq0pwf1FVTngiC4q5+XjaeK7Dmc2PWb6x&#10;zNQN79Ng/5CFYo3GR++hlswzsrXNH1Cq4RYcVP6Ag8qgqhouYg1YzXDwpJqrmhkRa0FynLmnyf0/&#10;WH6+u7SkKQs6pUQzhS26+/L57uO3H98/ZT8/fE0SmQaiWuNyjL8yl7bXHIqh6q6yKvxjPaSL5N7e&#10;kys6TzgaDwfjo5fTCSUcfaPZZIQywmQPt411/pUARYJQUIvNi5yy3ZnzKXQfEh5zIJty1UgZFbtZ&#10;n0pLdgwbPVyNZ9NlvCu36g2UyTwe4C91HM04F8l8uDdjKi7BxLR+w5eatJj2BDGwAoaTWknmUVQG&#10;uXN6QwmTG1wB7m18WENIDbNmeUh6yVydnouwfeVSB7+Ic9rXGEhOtAbJd+sudmc0C1eCaQ3lLbbM&#10;QpplZ/iqwQfOmPOXzOLwYoK4kP4Cj0oCZg29REkN9v3f7CEeZwq9lLS4DFjRuy2zghL5WuO0zYbj&#10;cdieqIwn0xEq9rFn/dijt+oUQhtw9Q2PYoj3ci9WFtQN7u0ivIoupjm+nbjrlVOflhQ3n4vFIobh&#10;xhjmz/SV4QF8T+11d8Os6YfG47idw35xWP5kdlJsuKlhsfVQNXGwHnjFzgcFty3OQP9lCOv8WI9R&#10;D9+v+S8AAAD//wMAUEsDBBQABgAIAAAAIQA0QLOE2wAAAAcBAAAPAAAAZHJzL2Rvd25yZXYueG1s&#10;TI7LTsMwEEX3SPyDNUjsWjsVKRDiVKUSm4oFTfsBbjwkEX5EttuYv2dYwfI+dO+pN9kadsUQR+8k&#10;FEsBDF3n9eh6Cafj2+IJWEzKaWW8QwnfGGHT3N7UqtJ+dge8tqlnNOJipSQMKU0V57Eb0Kq49BM6&#10;yj59sCqRDD3XQc00bg1fCbHmVo2OHgY14W7A7qu9WDppPw65CGG3Pe79fNq/v5q4zlLe3+XtC7CE&#10;Of2V4Ref0KEhprO/OB2ZkbAoqEi2KIFR/FyuHoCdJZSPAnhT8//8zQ8AAAD//wMAUEsBAi0AFAAG&#10;AAgAAAAhALaDOJL+AAAA4QEAABMAAAAAAAAAAAAAAAAAAAAAAFtDb250ZW50X1R5cGVzXS54bWxQ&#10;SwECLQAUAAYACAAAACEAOP0h/9YAAACUAQAACwAAAAAAAAAAAAAAAAAvAQAAX3JlbHMvLnJlbHNQ&#10;SwECLQAUAAYACAAAACEAwmxPvpgCAAAHBQAADgAAAAAAAAAAAAAAAAAuAgAAZHJzL2Uyb0RvYy54&#10;bWxQSwECLQAUAAYACAAAACEANECzhNsAAAAHAQAADwAAAAAAAAAAAAAAAADyBAAAZHJzL2Rvd25y&#10;ZXYueG1sUEsFBgAAAAAEAAQA8wAAAPoFA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70" w:name="_Toc392167155"/>
                      <w:bookmarkStart w:id="71" w:name="_Toc398043131"/>
                      <w:r>
                        <w:rPr>
                          <w:rFonts w:asciiTheme="majorEastAsia" w:hAnsiTheme="majorEastAsia" w:hint="eastAsia"/>
                          <w:b/>
                          <w:sz w:val="24"/>
                          <w:szCs w:val="24"/>
                        </w:rPr>
                        <w:t>（</w:t>
                      </w:r>
                      <w:r>
                        <w:rPr>
                          <w:rFonts w:asciiTheme="majorEastAsia" w:hAnsiTheme="majorEastAsia" w:hint="eastAsia"/>
                          <w:b/>
                          <w:sz w:val="24"/>
                          <w:szCs w:val="24"/>
                        </w:rPr>
                        <w:t>３）</w:t>
                      </w:r>
                      <w:r w:rsidR="004B66B2" w:rsidRPr="00DD1551">
                        <w:rPr>
                          <w:rFonts w:asciiTheme="majorEastAsia" w:hAnsiTheme="majorEastAsia" w:hint="eastAsia"/>
                          <w:b/>
                          <w:sz w:val="24"/>
                          <w:szCs w:val="24"/>
                        </w:rPr>
                        <w:t>電話(ファックス)</w:t>
                      </w:r>
                      <w:bookmarkEnd w:id="70"/>
                      <w:bookmarkEnd w:id="71"/>
                    </w:p>
                  </w:txbxContent>
                </v:textbox>
              </v:rect>
            </w:pict>
          </mc:Fallback>
        </mc:AlternateContent>
      </w:r>
    </w:p>
    <w:p w:rsidR="001E4047" w:rsidRPr="009975BA" w:rsidRDefault="001E4047" w:rsidP="009975BA">
      <w:pPr>
        <w:ind w:left="241" w:hangingChars="100" w:hanging="241"/>
        <w:rPr>
          <w:rFonts w:asciiTheme="majorEastAsia" w:eastAsiaTheme="majorEastAsia" w:hAnsiTheme="majorEastAsia"/>
          <w:b/>
          <w:sz w:val="24"/>
          <w:szCs w:val="24"/>
        </w:rPr>
      </w:pPr>
    </w:p>
    <w:p w:rsidR="00431186" w:rsidRPr="00885E77" w:rsidRDefault="00431186" w:rsidP="00885E77">
      <w:pPr>
        <w:ind w:left="220" w:hangingChars="100" w:hanging="220"/>
        <w:rPr>
          <w:rFonts w:ascii="HG丸ｺﾞｼｯｸM-PRO" w:eastAsia="HG丸ｺﾞｼｯｸM-PRO" w:hAnsi="HG丸ｺﾞｼｯｸM-PRO"/>
          <w:sz w:val="22"/>
        </w:rPr>
      </w:pPr>
      <w:r w:rsidRPr="00885E77">
        <w:rPr>
          <w:rFonts w:ascii="HG丸ｺﾞｼｯｸM-PRO" w:eastAsia="HG丸ｺﾞｼｯｸM-PRO" w:hAnsi="HG丸ｺﾞｼｯｸM-PRO" w:hint="eastAsia"/>
          <w:sz w:val="22"/>
        </w:rPr>
        <w:t>※</w:t>
      </w:r>
      <w:r w:rsidR="000722AD" w:rsidRPr="00885E77">
        <w:rPr>
          <w:rFonts w:ascii="HG丸ｺﾞｼｯｸM-PRO" w:eastAsia="HG丸ｺﾞｼｯｸM-PRO" w:hAnsi="HG丸ｺﾞｼｯｸM-PRO" w:hint="eastAsia"/>
          <w:sz w:val="22"/>
        </w:rPr>
        <w:t>以下の、相談電話は、</w:t>
      </w:r>
      <w:r w:rsidR="00885E77" w:rsidRPr="00885E77">
        <w:rPr>
          <w:rFonts w:ascii="HG丸ｺﾞｼｯｸM-PRO" w:eastAsia="HG丸ｺﾞｼｯｸM-PRO" w:hAnsi="HG丸ｺﾞｼｯｸM-PRO" w:hint="eastAsia"/>
          <w:sz w:val="22"/>
        </w:rPr>
        <w:t>新型インフルエンザ等</w:t>
      </w:r>
      <w:r w:rsidR="00AA0967" w:rsidRPr="00885E77">
        <w:rPr>
          <w:rFonts w:ascii="HG丸ｺﾞｼｯｸM-PRO" w:eastAsia="HG丸ｺﾞｼｯｸM-PRO" w:hAnsi="HG丸ｺﾞｼｯｸM-PRO" w:hint="eastAsia"/>
          <w:sz w:val="22"/>
        </w:rPr>
        <w:t>未発生期</w:t>
      </w:r>
      <w:r w:rsidRPr="00885E77">
        <w:rPr>
          <w:rFonts w:ascii="HG丸ｺﾞｼｯｸM-PRO" w:eastAsia="HG丸ｺﾞｼｯｸM-PRO" w:hAnsi="HG丸ｺﾞｼｯｸM-PRO" w:hint="eastAsia"/>
          <w:sz w:val="22"/>
        </w:rPr>
        <w:t>では開設し</w:t>
      </w:r>
      <w:r w:rsidR="000722AD" w:rsidRPr="00885E77">
        <w:rPr>
          <w:rFonts w:ascii="HG丸ｺﾞｼｯｸM-PRO" w:eastAsia="HG丸ｺﾞｼｯｸM-PRO" w:hAnsi="HG丸ｺﾞｼｯｸM-PRO" w:hint="eastAsia"/>
          <w:sz w:val="22"/>
        </w:rPr>
        <w:t>ていません</w:t>
      </w:r>
      <w:r w:rsidRPr="00885E77">
        <w:rPr>
          <w:rFonts w:ascii="HG丸ｺﾞｼｯｸM-PRO" w:eastAsia="HG丸ｺﾞｼｯｸM-PRO" w:hAnsi="HG丸ｺﾞｼｯｸM-PRO" w:hint="eastAsia"/>
          <w:sz w:val="22"/>
        </w:rPr>
        <w:t>。</w:t>
      </w:r>
    </w:p>
    <w:p w:rsidR="001E4047" w:rsidRDefault="00D736E2" w:rsidP="00885E77">
      <w:pPr>
        <w:ind w:left="220" w:hangingChars="100" w:hanging="220"/>
        <w:rPr>
          <w:rFonts w:ascii="HG丸ｺﾞｼｯｸM-PRO" w:eastAsia="HG丸ｺﾞｼｯｸM-PRO" w:hAnsi="HG丸ｺﾞｼｯｸM-PRO"/>
          <w:sz w:val="22"/>
        </w:rPr>
      </w:pPr>
      <w:r w:rsidRPr="00885E77">
        <w:rPr>
          <w:rFonts w:ascii="HG丸ｺﾞｼｯｸM-PRO" w:eastAsia="HG丸ｺﾞｼｯｸM-PRO" w:hAnsi="HG丸ｺﾞｼｯｸM-PRO" w:hint="eastAsia"/>
          <w:sz w:val="22"/>
        </w:rPr>
        <w:t>※</w:t>
      </w:r>
      <w:r w:rsidR="001E4047" w:rsidRPr="00885E77">
        <w:rPr>
          <w:rFonts w:ascii="HG丸ｺﾞｼｯｸM-PRO" w:eastAsia="HG丸ｺﾞｼｯｸM-PRO" w:hAnsi="HG丸ｺﾞｼｯｸM-PRO" w:hint="eastAsia"/>
          <w:sz w:val="22"/>
        </w:rPr>
        <w:t>トリオフォンで多言語に対応するほか、ファックス</w:t>
      </w:r>
      <w:r w:rsidR="00D004DF" w:rsidRPr="00885E77">
        <w:rPr>
          <w:rFonts w:ascii="HG丸ｺﾞｼｯｸM-PRO" w:eastAsia="HG丸ｺﾞｼｯｸM-PRO" w:hAnsi="HG丸ｺﾞｼｯｸM-PRO" w:hint="eastAsia"/>
          <w:color w:val="000000" w:themeColor="text1"/>
          <w:sz w:val="22"/>
        </w:rPr>
        <w:t>(英語のみ)</w:t>
      </w:r>
      <w:r w:rsidR="001E4047" w:rsidRPr="00885E77">
        <w:rPr>
          <w:rFonts w:ascii="HG丸ｺﾞｼｯｸM-PRO" w:eastAsia="HG丸ｺﾞｼｯｸM-PRO" w:hAnsi="HG丸ｺﾞｼｯｸM-PRO" w:hint="eastAsia"/>
          <w:sz w:val="22"/>
        </w:rPr>
        <w:t>での問い合わせにも対応する</w:t>
      </w:r>
      <w:r w:rsidR="000722AD" w:rsidRPr="00885E77">
        <w:rPr>
          <w:rFonts w:ascii="HG丸ｺﾞｼｯｸM-PRO" w:eastAsia="HG丸ｺﾞｼｯｸM-PRO" w:hAnsi="HG丸ｺﾞｼｯｸM-PRO" w:hint="eastAsia"/>
          <w:sz w:val="22"/>
        </w:rPr>
        <w:t>予定です</w:t>
      </w:r>
      <w:r w:rsidR="001E4047" w:rsidRPr="00885E77">
        <w:rPr>
          <w:rFonts w:ascii="HG丸ｺﾞｼｯｸM-PRO" w:eastAsia="HG丸ｺﾞｼｯｸM-PRO" w:hAnsi="HG丸ｺﾞｼｯｸM-PRO" w:hint="eastAsia"/>
          <w:sz w:val="22"/>
        </w:rPr>
        <w:t>。</w:t>
      </w:r>
    </w:p>
    <w:p w:rsidR="00885E77" w:rsidRPr="00885E77" w:rsidRDefault="00885E77" w:rsidP="00885E77">
      <w:pPr>
        <w:ind w:left="220" w:hangingChars="100" w:hanging="220"/>
        <w:rPr>
          <w:rFonts w:ascii="HG丸ｺﾞｼｯｸM-PRO" w:eastAsia="HG丸ｺﾞｼｯｸM-PRO" w:hAnsi="HG丸ｺﾞｼｯｸM-PRO"/>
          <w:sz w:val="22"/>
        </w:rPr>
      </w:pPr>
    </w:p>
    <w:p w:rsidR="00273E32" w:rsidRDefault="001E4047" w:rsidP="00B25F51">
      <w:pPr>
        <w:ind w:left="241" w:hangingChars="100" w:hanging="241"/>
        <w:rPr>
          <w:rFonts w:asciiTheme="majorEastAsia" w:eastAsiaTheme="majorEastAsia" w:hAnsiTheme="majorEastAsia"/>
          <w:sz w:val="24"/>
          <w:szCs w:val="24"/>
        </w:rPr>
      </w:pPr>
      <w:r w:rsidRPr="00B25F51">
        <w:rPr>
          <w:rFonts w:asciiTheme="majorEastAsia" w:eastAsiaTheme="majorEastAsia" w:hAnsiTheme="majorEastAsia" w:hint="eastAsia"/>
          <w:b/>
          <w:sz w:val="24"/>
          <w:szCs w:val="24"/>
        </w:rPr>
        <w:t>①</w:t>
      </w:r>
      <w:r w:rsidR="00277142" w:rsidRPr="00B25F51">
        <w:rPr>
          <w:rFonts w:asciiTheme="majorEastAsia" w:eastAsiaTheme="majorEastAsia" w:hAnsiTheme="majorEastAsia" w:hint="eastAsia"/>
          <w:b/>
          <w:sz w:val="24"/>
          <w:szCs w:val="24"/>
        </w:rPr>
        <w:t>コールセンター</w:t>
      </w:r>
      <w:r w:rsidR="009975BA" w:rsidRPr="00AA0967">
        <w:rPr>
          <w:rFonts w:ascii="HG丸ｺﾞｼｯｸM-PRO" w:eastAsia="HG丸ｺﾞｼｯｸM-PRO" w:hAnsi="HG丸ｺﾞｼｯｸM-PRO" w:hint="eastAsia"/>
          <w:sz w:val="22"/>
        </w:rPr>
        <w:t>（一般府民向け）</w:t>
      </w:r>
    </w:p>
    <w:p w:rsidR="001E4047" w:rsidRDefault="00636C18" w:rsidP="005E3FE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・新型インフルエンザ等発生</w:t>
      </w:r>
      <w:r w:rsidR="00885E77">
        <w:rPr>
          <w:rFonts w:asciiTheme="majorEastAsia" w:eastAsiaTheme="majorEastAsia" w:hAnsiTheme="majorEastAsia" w:hint="eastAsia"/>
          <w:sz w:val="24"/>
          <w:szCs w:val="24"/>
        </w:rPr>
        <w:t>後直ちに</w:t>
      </w:r>
      <w:r>
        <w:rPr>
          <w:rFonts w:asciiTheme="majorEastAsia" w:eastAsiaTheme="majorEastAsia" w:hAnsiTheme="majorEastAsia" w:hint="eastAsia"/>
          <w:sz w:val="24"/>
          <w:szCs w:val="24"/>
        </w:rPr>
        <w:t>設置</w:t>
      </w:r>
      <w:r w:rsidR="00885E77">
        <w:rPr>
          <w:rFonts w:asciiTheme="majorEastAsia" w:eastAsiaTheme="majorEastAsia" w:hAnsiTheme="majorEastAsia" w:hint="eastAsia"/>
          <w:sz w:val="24"/>
          <w:szCs w:val="24"/>
        </w:rPr>
        <w:t>します</w:t>
      </w:r>
      <w:r w:rsidR="00431186">
        <w:rPr>
          <w:rFonts w:asciiTheme="majorEastAsia" w:eastAsiaTheme="majorEastAsia" w:hAnsiTheme="majorEastAsia" w:hint="eastAsia"/>
          <w:sz w:val="24"/>
          <w:szCs w:val="24"/>
        </w:rPr>
        <w:t>。</w:t>
      </w:r>
    </w:p>
    <w:p w:rsidR="001E4047" w:rsidRDefault="001E4047" w:rsidP="005E3FE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・府民</w:t>
      </w:r>
      <w:r w:rsidR="00885E77">
        <w:rPr>
          <w:rFonts w:asciiTheme="majorEastAsia" w:eastAsiaTheme="majorEastAsia" w:hAnsiTheme="majorEastAsia" w:hint="eastAsia"/>
          <w:sz w:val="24"/>
          <w:szCs w:val="24"/>
        </w:rPr>
        <w:t>の皆様</w:t>
      </w:r>
      <w:r>
        <w:rPr>
          <w:rFonts w:asciiTheme="majorEastAsia" w:eastAsiaTheme="majorEastAsia" w:hAnsiTheme="majorEastAsia" w:hint="eastAsia"/>
          <w:sz w:val="24"/>
          <w:szCs w:val="24"/>
        </w:rPr>
        <w:t>向けに新型インフルエンザ等全般に関する問い合わせや情報提供を行</w:t>
      </w:r>
      <w:r w:rsidR="000722AD">
        <w:rPr>
          <w:rFonts w:asciiTheme="majorEastAsia" w:eastAsiaTheme="majorEastAsia" w:hAnsiTheme="majorEastAsia" w:hint="eastAsia"/>
          <w:sz w:val="24"/>
          <w:szCs w:val="24"/>
        </w:rPr>
        <w:t>います</w:t>
      </w:r>
      <w:r>
        <w:rPr>
          <w:rFonts w:asciiTheme="majorEastAsia" w:eastAsiaTheme="majorEastAsia" w:hAnsiTheme="majorEastAsia" w:hint="eastAsia"/>
          <w:sz w:val="24"/>
          <w:szCs w:val="24"/>
        </w:rPr>
        <w:t>。</w:t>
      </w:r>
    </w:p>
    <w:p w:rsidR="00AA0967" w:rsidRDefault="00AA0967" w:rsidP="005E3FE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・コールセンターの電話番号は新型インフルエンザ</w:t>
      </w:r>
      <w:r w:rsidR="00E23E6D">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発生後直ちに公表します。</w:t>
      </w:r>
    </w:p>
    <w:p w:rsidR="001E4047" w:rsidRPr="00AA0967" w:rsidRDefault="001E4047" w:rsidP="00B25F51">
      <w:pPr>
        <w:ind w:left="241" w:hangingChars="100" w:hanging="241"/>
        <w:rPr>
          <w:rFonts w:asciiTheme="majorEastAsia" w:eastAsiaTheme="majorEastAsia" w:hAnsiTheme="majorEastAsia"/>
          <w:sz w:val="22"/>
        </w:rPr>
      </w:pPr>
      <w:r w:rsidRPr="00B25F51">
        <w:rPr>
          <w:rFonts w:asciiTheme="majorEastAsia" w:eastAsiaTheme="majorEastAsia" w:hAnsiTheme="majorEastAsia" w:hint="eastAsia"/>
          <w:b/>
          <w:sz w:val="24"/>
          <w:szCs w:val="24"/>
        </w:rPr>
        <w:lastRenderedPageBreak/>
        <w:t>②帰国者・接触者相談センター</w:t>
      </w:r>
      <w:r w:rsidR="009975BA" w:rsidRPr="00AA0967">
        <w:rPr>
          <w:rFonts w:ascii="HG丸ｺﾞｼｯｸM-PRO" w:eastAsia="HG丸ｺﾞｼｯｸM-PRO" w:hAnsi="HG丸ｺﾞｼｯｸM-PRO" w:hint="eastAsia"/>
          <w:sz w:val="22"/>
        </w:rPr>
        <w:t>（新型インフルエンザ等に罹っている疑いのある府民向け）</w:t>
      </w:r>
    </w:p>
    <w:p w:rsidR="00431186" w:rsidRDefault="00431186" w:rsidP="005E3FE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w:t>
      </w:r>
      <w:r w:rsidR="00E23E6D">
        <w:rPr>
          <w:rFonts w:asciiTheme="majorEastAsia" w:eastAsiaTheme="majorEastAsia" w:hAnsiTheme="majorEastAsia" w:hint="eastAsia"/>
          <w:sz w:val="24"/>
          <w:szCs w:val="24"/>
        </w:rPr>
        <w:t>等</w:t>
      </w:r>
      <w:r w:rsidR="00AA0967">
        <w:rPr>
          <w:rFonts w:asciiTheme="majorEastAsia" w:eastAsiaTheme="majorEastAsia" w:hAnsiTheme="majorEastAsia" w:hint="eastAsia"/>
          <w:sz w:val="24"/>
          <w:szCs w:val="24"/>
        </w:rPr>
        <w:t>の府内未発生期～</w:t>
      </w:r>
      <w:r w:rsidR="00636C18">
        <w:rPr>
          <w:rFonts w:asciiTheme="majorEastAsia" w:eastAsiaTheme="majorEastAsia" w:hAnsiTheme="majorEastAsia" w:hint="eastAsia"/>
          <w:sz w:val="24"/>
          <w:szCs w:val="24"/>
        </w:rPr>
        <w:t>府内発生早期</w:t>
      </w:r>
      <w:r w:rsidR="00AA0967">
        <w:rPr>
          <w:rFonts w:asciiTheme="majorEastAsia" w:eastAsiaTheme="majorEastAsia" w:hAnsiTheme="majorEastAsia" w:hint="eastAsia"/>
          <w:sz w:val="24"/>
          <w:szCs w:val="24"/>
        </w:rPr>
        <w:t>まで</w:t>
      </w:r>
      <w:r w:rsidR="00636C18">
        <w:rPr>
          <w:rFonts w:asciiTheme="majorEastAsia" w:eastAsiaTheme="majorEastAsia" w:hAnsiTheme="majorEastAsia" w:hint="eastAsia"/>
          <w:sz w:val="24"/>
          <w:szCs w:val="24"/>
        </w:rPr>
        <w:t>の間に設置</w:t>
      </w:r>
      <w:r w:rsidR="00AA0967">
        <w:rPr>
          <w:rFonts w:asciiTheme="majorEastAsia" w:eastAsiaTheme="majorEastAsia" w:hAnsiTheme="majorEastAsia" w:hint="eastAsia"/>
          <w:sz w:val="24"/>
          <w:szCs w:val="24"/>
        </w:rPr>
        <w:t>します</w:t>
      </w:r>
      <w:r>
        <w:rPr>
          <w:rFonts w:asciiTheme="majorEastAsia" w:eastAsiaTheme="majorEastAsia" w:hAnsiTheme="majorEastAsia" w:hint="eastAsia"/>
          <w:sz w:val="24"/>
          <w:szCs w:val="24"/>
        </w:rPr>
        <w:t>。</w:t>
      </w:r>
    </w:p>
    <w:p w:rsidR="00AA0967" w:rsidRDefault="001E4047" w:rsidP="005E3FE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・新型インフルエンザ等発生早期に限っては、</w:t>
      </w:r>
      <w:r w:rsidR="00C009DE">
        <w:rPr>
          <w:rFonts w:asciiTheme="majorEastAsia" w:eastAsiaTheme="majorEastAsia" w:hAnsiTheme="majorEastAsia" w:hint="eastAsia"/>
          <w:sz w:val="24"/>
          <w:szCs w:val="24"/>
        </w:rPr>
        <w:t>感染</w:t>
      </w:r>
      <w:r w:rsidR="00AA0967">
        <w:rPr>
          <w:rFonts w:asciiTheme="majorEastAsia" w:eastAsiaTheme="majorEastAsia" w:hAnsiTheme="majorEastAsia" w:hint="eastAsia"/>
          <w:sz w:val="24"/>
          <w:szCs w:val="24"/>
        </w:rPr>
        <w:t>を</w:t>
      </w:r>
      <w:r w:rsidR="00C009DE">
        <w:rPr>
          <w:rFonts w:asciiTheme="majorEastAsia" w:eastAsiaTheme="majorEastAsia" w:hAnsiTheme="majorEastAsia" w:hint="eastAsia"/>
          <w:sz w:val="24"/>
          <w:szCs w:val="24"/>
        </w:rPr>
        <w:t>拡大</w:t>
      </w:r>
      <w:r w:rsidR="00AA0967">
        <w:rPr>
          <w:rFonts w:asciiTheme="majorEastAsia" w:eastAsiaTheme="majorEastAsia" w:hAnsiTheme="majorEastAsia" w:hint="eastAsia"/>
          <w:sz w:val="24"/>
          <w:szCs w:val="24"/>
        </w:rPr>
        <w:t>させないため</w:t>
      </w:r>
      <w:r w:rsidR="00C009DE">
        <w:rPr>
          <w:rFonts w:asciiTheme="majorEastAsia" w:eastAsiaTheme="majorEastAsia" w:hAnsiTheme="majorEastAsia" w:hint="eastAsia"/>
          <w:sz w:val="24"/>
          <w:szCs w:val="24"/>
        </w:rPr>
        <w:t>、感染が疑われる方を</w:t>
      </w:r>
      <w:r>
        <w:rPr>
          <w:rFonts w:asciiTheme="majorEastAsia" w:eastAsiaTheme="majorEastAsia" w:hAnsiTheme="majorEastAsia" w:hint="eastAsia"/>
          <w:sz w:val="24"/>
          <w:szCs w:val="24"/>
        </w:rPr>
        <w:t>診療する医療機関を限定して医療の提供</w:t>
      </w:r>
      <w:r w:rsidR="00431186">
        <w:rPr>
          <w:rFonts w:asciiTheme="majorEastAsia" w:eastAsiaTheme="majorEastAsia" w:hAnsiTheme="majorEastAsia" w:hint="eastAsia"/>
          <w:sz w:val="24"/>
          <w:szCs w:val="24"/>
        </w:rPr>
        <w:t>を行</w:t>
      </w:r>
      <w:r w:rsidR="00AA0967">
        <w:rPr>
          <w:rFonts w:asciiTheme="majorEastAsia" w:eastAsiaTheme="majorEastAsia" w:hAnsiTheme="majorEastAsia" w:hint="eastAsia"/>
          <w:sz w:val="24"/>
          <w:szCs w:val="24"/>
        </w:rPr>
        <w:t>います。</w:t>
      </w:r>
    </w:p>
    <w:p w:rsidR="001E4047" w:rsidRDefault="009975BA" w:rsidP="00AA0967">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新型インフルエンザ等を疑う症状が出ている府民</w:t>
      </w:r>
      <w:r w:rsidR="00AA0967">
        <w:rPr>
          <w:rFonts w:asciiTheme="majorEastAsia" w:eastAsiaTheme="majorEastAsia" w:hAnsiTheme="majorEastAsia" w:hint="eastAsia"/>
          <w:sz w:val="24"/>
          <w:szCs w:val="24"/>
        </w:rPr>
        <w:t>の方</w:t>
      </w:r>
      <w:r>
        <w:rPr>
          <w:rFonts w:asciiTheme="majorEastAsia" w:eastAsiaTheme="majorEastAsia" w:hAnsiTheme="majorEastAsia" w:hint="eastAsia"/>
          <w:sz w:val="24"/>
          <w:szCs w:val="24"/>
        </w:rPr>
        <w:t>は、帰国者・接触者相談センターに</w:t>
      </w:r>
      <w:r w:rsidR="000375FA">
        <w:rPr>
          <w:rFonts w:asciiTheme="majorEastAsia" w:eastAsiaTheme="majorEastAsia" w:hAnsiTheme="majorEastAsia" w:hint="eastAsia"/>
          <w:sz w:val="24"/>
          <w:szCs w:val="24"/>
        </w:rPr>
        <w:t>電話(ファックス)</w:t>
      </w:r>
      <w:r>
        <w:rPr>
          <w:rFonts w:asciiTheme="majorEastAsia" w:eastAsiaTheme="majorEastAsia" w:hAnsiTheme="majorEastAsia" w:hint="eastAsia"/>
          <w:sz w:val="24"/>
          <w:szCs w:val="24"/>
        </w:rPr>
        <w:t>連絡し、診療</w:t>
      </w:r>
      <w:r w:rsidR="000375FA">
        <w:rPr>
          <w:rFonts w:asciiTheme="majorEastAsia" w:eastAsiaTheme="majorEastAsia" w:hAnsiTheme="majorEastAsia" w:hint="eastAsia"/>
          <w:sz w:val="24"/>
          <w:szCs w:val="24"/>
        </w:rPr>
        <w:t>可能な</w:t>
      </w:r>
      <w:r>
        <w:rPr>
          <w:rFonts w:asciiTheme="majorEastAsia" w:eastAsiaTheme="majorEastAsia" w:hAnsiTheme="majorEastAsia" w:hint="eastAsia"/>
          <w:sz w:val="24"/>
          <w:szCs w:val="24"/>
        </w:rPr>
        <w:t>医療機関の紹介を受けて</w:t>
      </w:r>
      <w:r w:rsidR="00AA0967">
        <w:rPr>
          <w:rFonts w:asciiTheme="majorEastAsia" w:eastAsiaTheme="majorEastAsia" w:hAnsiTheme="majorEastAsia" w:hint="eastAsia"/>
          <w:sz w:val="24"/>
          <w:szCs w:val="24"/>
        </w:rPr>
        <w:t>から医療機関を</w:t>
      </w:r>
      <w:r>
        <w:rPr>
          <w:rFonts w:asciiTheme="majorEastAsia" w:eastAsiaTheme="majorEastAsia" w:hAnsiTheme="majorEastAsia" w:hint="eastAsia"/>
          <w:sz w:val="24"/>
          <w:szCs w:val="24"/>
        </w:rPr>
        <w:t>受診</w:t>
      </w:r>
      <w:r w:rsidR="00AA0967">
        <w:rPr>
          <w:rFonts w:asciiTheme="majorEastAsia" w:eastAsiaTheme="majorEastAsia" w:hAnsiTheme="majorEastAsia" w:hint="eastAsia"/>
          <w:sz w:val="24"/>
          <w:szCs w:val="24"/>
        </w:rPr>
        <w:t>してください</w:t>
      </w:r>
      <w:r>
        <w:rPr>
          <w:rFonts w:asciiTheme="majorEastAsia" w:eastAsiaTheme="majorEastAsia" w:hAnsiTheme="majorEastAsia" w:hint="eastAsia"/>
          <w:sz w:val="24"/>
          <w:szCs w:val="24"/>
        </w:rPr>
        <w:t>。</w:t>
      </w:r>
    </w:p>
    <w:p w:rsidR="00AA0967" w:rsidRDefault="00AA0967" w:rsidP="00AA0967">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・帰国者・接触者相談センターの電話番号は、新型インフルエンザ</w:t>
      </w:r>
      <w:r w:rsidR="00E23E6D">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が発生後、直ちに公表</w:t>
      </w:r>
      <w:r w:rsidR="00885E77">
        <w:rPr>
          <w:rFonts w:asciiTheme="majorEastAsia" w:eastAsiaTheme="majorEastAsia" w:hAnsiTheme="majorEastAsia" w:hint="eastAsia"/>
          <w:sz w:val="24"/>
          <w:szCs w:val="24"/>
        </w:rPr>
        <w:t>されます</w:t>
      </w:r>
      <w:r>
        <w:rPr>
          <w:rFonts w:asciiTheme="majorEastAsia" w:eastAsiaTheme="majorEastAsia" w:hAnsiTheme="majorEastAsia" w:hint="eastAsia"/>
          <w:sz w:val="24"/>
          <w:szCs w:val="24"/>
        </w:rPr>
        <w:t>。</w:t>
      </w:r>
    </w:p>
    <w:p w:rsidR="000F3382" w:rsidRPr="003D5B31" w:rsidRDefault="000F3382" w:rsidP="000F3382">
      <w:pPr>
        <w:rPr>
          <w:rFonts w:asciiTheme="majorEastAsia" w:eastAsiaTheme="majorEastAsia" w:hAnsiTheme="majorEastAsia"/>
          <w:b/>
          <w:color w:val="000000" w:themeColor="text1"/>
          <w:sz w:val="24"/>
          <w:szCs w:val="24"/>
        </w:rPr>
      </w:pPr>
      <w:r w:rsidRPr="003D5B31">
        <w:rPr>
          <w:rFonts w:asciiTheme="majorEastAsia" w:eastAsiaTheme="majorEastAsia" w:hAnsiTheme="majorEastAsia" w:hint="eastAsia"/>
          <w:b/>
          <w:color w:val="000000" w:themeColor="text1"/>
          <w:sz w:val="24"/>
          <w:szCs w:val="24"/>
        </w:rPr>
        <w:t>【参考：</w:t>
      </w:r>
      <w:r w:rsidR="00B66E00" w:rsidRPr="003D5B31">
        <w:rPr>
          <w:rFonts w:asciiTheme="majorEastAsia" w:eastAsiaTheme="majorEastAsia" w:hAnsiTheme="majorEastAsia" w:hint="eastAsia"/>
          <w:b/>
          <w:color w:val="000000" w:themeColor="text1"/>
          <w:sz w:val="24"/>
          <w:szCs w:val="24"/>
        </w:rPr>
        <w:t>大阪府新型インフルエンザ等対策</w:t>
      </w:r>
      <w:r w:rsidRPr="003D5B31">
        <w:rPr>
          <w:rFonts w:asciiTheme="majorEastAsia" w:eastAsiaTheme="majorEastAsia" w:hAnsiTheme="majorEastAsia" w:hint="eastAsia"/>
          <w:b/>
          <w:color w:val="000000" w:themeColor="text1"/>
          <w:sz w:val="24"/>
          <w:szCs w:val="24"/>
        </w:rPr>
        <w:t>府行動計画における発生段階</w:t>
      </w:r>
      <w:r w:rsidR="003D5B31" w:rsidRPr="003D5B31">
        <w:rPr>
          <w:rFonts w:asciiTheme="majorEastAsia" w:eastAsiaTheme="majorEastAsia" w:hAnsiTheme="majorEastAsia" w:hint="eastAsia"/>
          <w:b/>
          <w:color w:val="000000" w:themeColor="text1"/>
          <w:sz w:val="24"/>
          <w:szCs w:val="24"/>
        </w:rPr>
        <w:t>と主な対策</w:t>
      </w:r>
      <w:r w:rsidRPr="003D5B31">
        <w:rPr>
          <w:rFonts w:asciiTheme="majorEastAsia" w:eastAsiaTheme="majorEastAsia" w:hAnsiTheme="majorEastAsia" w:hint="eastAsia"/>
          <w:b/>
          <w:color w:val="000000" w:themeColor="text1"/>
          <w:sz w:val="24"/>
          <w:szCs w:val="24"/>
        </w:rPr>
        <w:t>】</w:t>
      </w:r>
    </w:p>
    <w:p w:rsidR="000F3382" w:rsidRPr="003D5B31" w:rsidRDefault="000F3382" w:rsidP="000F3382">
      <w:pPr>
        <w:ind w:firstLineChars="100" w:firstLine="240"/>
        <w:rPr>
          <w:rFonts w:asciiTheme="majorEastAsia" w:eastAsiaTheme="majorEastAsia" w:hAnsiTheme="majorEastAsia"/>
          <w:color w:val="000000" w:themeColor="text1"/>
          <w:sz w:val="24"/>
          <w:szCs w:val="24"/>
        </w:rPr>
      </w:pPr>
      <w:r w:rsidRPr="003D5B31">
        <w:rPr>
          <w:rFonts w:asciiTheme="majorEastAsia" w:eastAsiaTheme="majorEastAsia" w:hAnsiTheme="majorEastAsia" w:hint="eastAsia"/>
          <w:color w:val="000000" w:themeColor="text1"/>
          <w:sz w:val="24"/>
          <w:szCs w:val="24"/>
        </w:rPr>
        <w:t>府では、新型インフルエンザ</w:t>
      </w:r>
      <w:r w:rsidR="00E23E6D">
        <w:rPr>
          <w:rFonts w:asciiTheme="majorEastAsia" w:eastAsiaTheme="majorEastAsia" w:hAnsiTheme="majorEastAsia" w:hint="eastAsia"/>
          <w:color w:val="000000" w:themeColor="text1"/>
          <w:sz w:val="24"/>
          <w:szCs w:val="24"/>
        </w:rPr>
        <w:t>等</w:t>
      </w:r>
      <w:r w:rsidR="00B66E00" w:rsidRPr="003D5B31">
        <w:rPr>
          <w:rFonts w:asciiTheme="majorEastAsia" w:eastAsiaTheme="majorEastAsia" w:hAnsiTheme="majorEastAsia" w:hint="eastAsia"/>
          <w:color w:val="000000" w:themeColor="text1"/>
          <w:sz w:val="24"/>
          <w:szCs w:val="24"/>
        </w:rPr>
        <w:t>発生</w:t>
      </w:r>
      <w:r w:rsidR="00885E77">
        <w:rPr>
          <w:rFonts w:asciiTheme="majorEastAsia" w:eastAsiaTheme="majorEastAsia" w:hAnsiTheme="majorEastAsia" w:hint="eastAsia"/>
          <w:color w:val="000000" w:themeColor="text1"/>
          <w:sz w:val="24"/>
          <w:szCs w:val="24"/>
        </w:rPr>
        <w:t>の</w:t>
      </w:r>
      <w:r w:rsidR="00B66E00" w:rsidRPr="003D5B31">
        <w:rPr>
          <w:rFonts w:asciiTheme="majorEastAsia" w:eastAsiaTheme="majorEastAsia" w:hAnsiTheme="majorEastAsia" w:hint="eastAsia"/>
          <w:color w:val="000000" w:themeColor="text1"/>
          <w:sz w:val="24"/>
          <w:szCs w:val="24"/>
        </w:rPr>
        <w:t>状態に応じて、発生段階を定め、その段階に応じて対策を行っています。</w:t>
      </w:r>
    </w:p>
    <w:tbl>
      <w:tblPr>
        <w:tblpPr w:leftFromText="142" w:rightFromText="142" w:vertAnchor="text" w:horzAnchor="margin" w:tblpY="107"/>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5428"/>
        <w:gridCol w:w="2551"/>
      </w:tblGrid>
      <w:tr w:rsidR="00B66E00" w:rsidRPr="00536DAF" w:rsidTr="00E46401">
        <w:trPr>
          <w:trHeight w:val="558"/>
        </w:trPr>
        <w:tc>
          <w:tcPr>
            <w:tcW w:w="1768" w:type="dxa"/>
            <w:tcBorders>
              <w:top w:val="single" w:sz="12" w:space="0" w:color="auto"/>
              <w:left w:val="single" w:sz="12" w:space="0" w:color="auto"/>
              <w:right w:val="single" w:sz="12" w:space="0" w:color="auto"/>
            </w:tcBorders>
            <w:shd w:val="clear" w:color="auto" w:fill="4F81BD" w:themeFill="accent1"/>
            <w:vAlign w:val="center"/>
          </w:tcPr>
          <w:p w:rsidR="00B66E00" w:rsidRPr="00B66E00" w:rsidRDefault="00B66E00" w:rsidP="00B66E00">
            <w:pPr>
              <w:spacing w:line="240" w:lineRule="exact"/>
              <w:ind w:firstLineChars="100" w:firstLine="241"/>
              <w:jc w:val="center"/>
              <w:rPr>
                <w:rFonts w:asciiTheme="majorEastAsia" w:eastAsiaTheme="majorEastAsia" w:hAnsiTheme="majorEastAsia" w:cs="Times New Roman"/>
                <w:b/>
                <w:color w:val="FFFFFF" w:themeColor="background1"/>
                <w:sz w:val="24"/>
                <w:szCs w:val="24"/>
              </w:rPr>
            </w:pPr>
            <w:r w:rsidRPr="00B66E00">
              <w:rPr>
                <w:rFonts w:asciiTheme="majorEastAsia" w:eastAsiaTheme="majorEastAsia" w:hAnsiTheme="majorEastAsia" w:hint="eastAsia"/>
                <w:b/>
                <w:color w:val="FFFFFF" w:themeColor="background1"/>
                <w:sz w:val="24"/>
                <w:szCs w:val="24"/>
              </w:rPr>
              <w:t>発生</w:t>
            </w:r>
            <w:r w:rsidRPr="00B66E00">
              <w:rPr>
                <w:rFonts w:asciiTheme="majorEastAsia" w:eastAsiaTheme="majorEastAsia" w:hAnsiTheme="majorEastAsia" w:cs="Times New Roman" w:hint="eastAsia"/>
                <w:b/>
                <w:color w:val="FFFFFF" w:themeColor="background1"/>
                <w:sz w:val="24"/>
                <w:szCs w:val="24"/>
              </w:rPr>
              <w:t>段階</w:t>
            </w:r>
          </w:p>
        </w:tc>
        <w:tc>
          <w:tcPr>
            <w:tcW w:w="5428" w:type="dxa"/>
            <w:tcBorders>
              <w:top w:val="single" w:sz="12" w:space="0" w:color="auto"/>
              <w:left w:val="single" w:sz="12" w:space="0" w:color="auto"/>
              <w:bottom w:val="single" w:sz="4" w:space="0" w:color="auto"/>
              <w:right w:val="single" w:sz="12" w:space="0" w:color="auto"/>
            </w:tcBorders>
            <w:shd w:val="clear" w:color="auto" w:fill="4F81BD" w:themeFill="accent1"/>
            <w:vAlign w:val="center"/>
          </w:tcPr>
          <w:p w:rsidR="00B66E00" w:rsidRPr="00B66E00" w:rsidRDefault="00B66E00" w:rsidP="00B66E00">
            <w:pPr>
              <w:spacing w:line="240" w:lineRule="exact"/>
              <w:jc w:val="center"/>
              <w:rPr>
                <w:rFonts w:asciiTheme="majorEastAsia" w:eastAsiaTheme="majorEastAsia" w:hAnsiTheme="majorEastAsia" w:cs="Times New Roman"/>
                <w:b/>
                <w:color w:val="FFFFFF" w:themeColor="background1"/>
                <w:sz w:val="24"/>
                <w:szCs w:val="24"/>
              </w:rPr>
            </w:pPr>
            <w:r w:rsidRPr="00B66E00">
              <w:rPr>
                <w:rFonts w:asciiTheme="majorEastAsia" w:eastAsiaTheme="majorEastAsia" w:hAnsiTheme="majorEastAsia" w:cs="Times New Roman" w:hint="eastAsia"/>
                <w:b/>
                <w:color w:val="FFFFFF" w:themeColor="background1"/>
                <w:sz w:val="24"/>
                <w:szCs w:val="24"/>
              </w:rPr>
              <w:t>状　　　　　　　態</w:t>
            </w:r>
          </w:p>
        </w:tc>
        <w:tc>
          <w:tcPr>
            <w:tcW w:w="2551" w:type="dxa"/>
            <w:tcBorders>
              <w:top w:val="single" w:sz="12" w:space="0" w:color="auto"/>
              <w:left w:val="single" w:sz="12" w:space="0" w:color="auto"/>
              <w:bottom w:val="single" w:sz="4" w:space="0" w:color="auto"/>
              <w:right w:val="single" w:sz="12" w:space="0" w:color="auto"/>
            </w:tcBorders>
            <w:shd w:val="clear" w:color="auto" w:fill="4F81BD" w:themeFill="accent1"/>
            <w:vAlign w:val="center"/>
          </w:tcPr>
          <w:p w:rsidR="00B66E00" w:rsidRPr="00B66E00" w:rsidRDefault="00B66E00" w:rsidP="00B66E00">
            <w:pPr>
              <w:spacing w:line="240" w:lineRule="exact"/>
              <w:jc w:val="center"/>
              <w:rPr>
                <w:rFonts w:asciiTheme="majorEastAsia" w:eastAsiaTheme="majorEastAsia" w:hAnsiTheme="majorEastAsia" w:cs="Times New Roman"/>
                <w:b/>
                <w:color w:val="FFFFFF" w:themeColor="background1"/>
                <w:sz w:val="24"/>
                <w:szCs w:val="24"/>
              </w:rPr>
            </w:pPr>
            <w:r w:rsidRPr="00B66E00">
              <w:rPr>
                <w:rFonts w:asciiTheme="majorEastAsia" w:eastAsiaTheme="majorEastAsia" w:hAnsiTheme="majorEastAsia" w:cs="Times New Roman" w:hint="eastAsia"/>
                <w:b/>
                <w:color w:val="FFFFFF" w:themeColor="background1"/>
                <w:sz w:val="24"/>
                <w:szCs w:val="24"/>
              </w:rPr>
              <w:t>大阪府の主な対策</w:t>
            </w:r>
          </w:p>
        </w:tc>
      </w:tr>
      <w:tr w:rsidR="00B66E00" w:rsidRPr="00536DAF" w:rsidTr="00E46401">
        <w:trPr>
          <w:trHeight w:val="977"/>
        </w:trPr>
        <w:tc>
          <w:tcPr>
            <w:tcW w:w="1768" w:type="dxa"/>
            <w:tcBorders>
              <w:left w:val="single" w:sz="12" w:space="0" w:color="auto"/>
              <w:bottom w:val="single" w:sz="12" w:space="0" w:color="auto"/>
              <w:right w:val="single" w:sz="12" w:space="0" w:color="auto"/>
            </w:tcBorders>
            <w:vAlign w:val="center"/>
          </w:tcPr>
          <w:p w:rsidR="00B66E00" w:rsidRPr="00B66E00" w:rsidRDefault="00B66E00" w:rsidP="00B66E00">
            <w:pPr>
              <w:spacing w:line="240" w:lineRule="exact"/>
              <w:jc w:val="center"/>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未発生期</w:t>
            </w:r>
          </w:p>
        </w:tc>
        <w:tc>
          <w:tcPr>
            <w:tcW w:w="5428" w:type="dxa"/>
            <w:tcBorders>
              <w:left w:val="single" w:sz="12" w:space="0" w:color="auto"/>
              <w:bottom w:val="single" w:sz="12" w:space="0" w:color="auto"/>
              <w:right w:val="single" w:sz="12" w:space="0" w:color="auto"/>
            </w:tcBorders>
            <w:vAlign w:val="center"/>
          </w:tcPr>
          <w:p w:rsidR="00B66E00" w:rsidRPr="00B66E00" w:rsidRDefault="00B66E00" w:rsidP="00B66E00">
            <w:pPr>
              <w:spacing w:line="240" w:lineRule="exact"/>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新型インフルエンザ等が発生していない状態</w:t>
            </w:r>
          </w:p>
        </w:tc>
        <w:tc>
          <w:tcPr>
            <w:tcW w:w="2551" w:type="dxa"/>
            <w:tcBorders>
              <w:left w:val="single" w:sz="12" w:space="0" w:color="auto"/>
              <w:bottom w:val="single" w:sz="12" w:space="0" w:color="auto"/>
              <w:right w:val="single" w:sz="12" w:space="0" w:color="auto"/>
            </w:tcBorders>
            <w:vAlign w:val="center"/>
          </w:tcPr>
          <w:p w:rsidR="00AA0967" w:rsidRPr="00885E77" w:rsidRDefault="00AA0967" w:rsidP="00885E77">
            <w:pPr>
              <w:spacing w:line="260" w:lineRule="exact"/>
              <w:jc w:val="left"/>
              <w:rPr>
                <w:rFonts w:asciiTheme="majorEastAsia" w:eastAsiaTheme="majorEastAsia" w:hAnsiTheme="majorEastAsia" w:cs="Times New Roman"/>
                <w:b/>
                <w:color w:val="000000" w:themeColor="text1"/>
                <w:sz w:val="24"/>
                <w:szCs w:val="24"/>
              </w:rPr>
            </w:pPr>
            <w:r w:rsidRPr="00885E77">
              <w:rPr>
                <w:rFonts w:asciiTheme="majorEastAsia" w:eastAsiaTheme="majorEastAsia" w:hAnsiTheme="majorEastAsia" w:cs="Times New Roman" w:hint="eastAsia"/>
                <w:b/>
                <w:color w:val="000000" w:themeColor="text1"/>
                <w:sz w:val="24"/>
                <w:szCs w:val="24"/>
              </w:rPr>
              <w:t>事前の準備</w:t>
            </w:r>
          </w:p>
          <w:p w:rsidR="00B66E00" w:rsidRDefault="00AA0967" w:rsidP="00885E77">
            <w:pPr>
              <w:spacing w:line="260" w:lineRule="exact"/>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w:t>
            </w:r>
            <w:r w:rsidR="00B66E00">
              <w:rPr>
                <w:rFonts w:asciiTheme="majorEastAsia" w:eastAsiaTheme="majorEastAsia" w:hAnsiTheme="majorEastAsia" w:cs="Times New Roman" w:hint="eastAsia"/>
                <w:color w:val="000000" w:themeColor="text1"/>
                <w:sz w:val="24"/>
                <w:szCs w:val="24"/>
              </w:rPr>
              <w:t>行動計画等の策定</w:t>
            </w:r>
          </w:p>
          <w:p w:rsidR="00B66E00" w:rsidRPr="00B66E00" w:rsidRDefault="00AA0967" w:rsidP="00885E77">
            <w:pPr>
              <w:spacing w:line="260" w:lineRule="exact"/>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w:t>
            </w:r>
            <w:r w:rsidR="00B66E00">
              <w:rPr>
                <w:rFonts w:asciiTheme="majorEastAsia" w:eastAsiaTheme="majorEastAsia" w:hAnsiTheme="majorEastAsia" w:cs="Times New Roman" w:hint="eastAsia"/>
                <w:color w:val="000000" w:themeColor="text1"/>
                <w:sz w:val="24"/>
                <w:szCs w:val="24"/>
              </w:rPr>
              <w:t>医療体制の整備　他</w:t>
            </w:r>
          </w:p>
        </w:tc>
      </w:tr>
      <w:tr w:rsidR="00B66E00" w:rsidRPr="00536DAF" w:rsidTr="00E46401">
        <w:trPr>
          <w:trHeight w:val="825"/>
        </w:trPr>
        <w:tc>
          <w:tcPr>
            <w:tcW w:w="1768" w:type="dxa"/>
            <w:vMerge w:val="restart"/>
            <w:tcBorders>
              <w:top w:val="single" w:sz="12" w:space="0" w:color="auto"/>
              <w:left w:val="single" w:sz="12" w:space="0" w:color="auto"/>
              <w:right w:val="single" w:sz="12" w:space="0" w:color="auto"/>
            </w:tcBorders>
            <w:vAlign w:val="center"/>
          </w:tcPr>
          <w:p w:rsidR="00B66E00" w:rsidRPr="00B66E00" w:rsidRDefault="00B66E00" w:rsidP="00B66E00">
            <w:pPr>
              <w:spacing w:line="240" w:lineRule="exact"/>
              <w:jc w:val="center"/>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府内未発生期</w:t>
            </w:r>
          </w:p>
        </w:tc>
        <w:tc>
          <w:tcPr>
            <w:tcW w:w="5428" w:type="dxa"/>
            <w:tcBorders>
              <w:top w:val="single" w:sz="12" w:space="0" w:color="auto"/>
              <w:left w:val="single" w:sz="12" w:space="0" w:color="auto"/>
              <w:bottom w:val="single" w:sz="4" w:space="0" w:color="auto"/>
              <w:right w:val="single" w:sz="12" w:space="0" w:color="auto"/>
            </w:tcBorders>
            <w:vAlign w:val="center"/>
          </w:tcPr>
          <w:p w:rsidR="00B66E00" w:rsidRPr="00B66E00" w:rsidRDefault="00B66E00" w:rsidP="00B66E00">
            <w:pPr>
              <w:spacing w:line="240" w:lineRule="exact"/>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海外で新型インフルエンザ等が発生した状態</w:t>
            </w:r>
          </w:p>
        </w:tc>
        <w:tc>
          <w:tcPr>
            <w:tcW w:w="2551" w:type="dxa"/>
            <w:vMerge w:val="restart"/>
            <w:tcBorders>
              <w:top w:val="single" w:sz="12" w:space="0" w:color="auto"/>
              <w:left w:val="single" w:sz="12" w:space="0" w:color="auto"/>
              <w:right w:val="single" w:sz="12" w:space="0" w:color="auto"/>
            </w:tcBorders>
            <w:vAlign w:val="center"/>
          </w:tcPr>
          <w:p w:rsidR="00B66E00" w:rsidRPr="00885E77" w:rsidRDefault="00B66E00" w:rsidP="00B66E00">
            <w:pPr>
              <w:spacing w:line="300" w:lineRule="exact"/>
              <w:jc w:val="left"/>
              <w:rPr>
                <w:rFonts w:asciiTheme="majorEastAsia" w:eastAsiaTheme="majorEastAsia" w:hAnsiTheme="majorEastAsia" w:cs="Times New Roman"/>
                <w:b/>
                <w:color w:val="000000" w:themeColor="text1"/>
                <w:sz w:val="24"/>
                <w:szCs w:val="24"/>
              </w:rPr>
            </w:pPr>
            <w:r w:rsidRPr="00885E77">
              <w:rPr>
                <w:rFonts w:asciiTheme="majorEastAsia" w:eastAsiaTheme="majorEastAsia" w:hAnsiTheme="majorEastAsia" w:cs="Times New Roman" w:hint="eastAsia"/>
                <w:b/>
                <w:color w:val="000000" w:themeColor="text1"/>
                <w:sz w:val="24"/>
                <w:szCs w:val="24"/>
              </w:rPr>
              <w:t>感染を拡げないための対策</w:t>
            </w:r>
          </w:p>
          <w:p w:rsidR="003D5B31" w:rsidRDefault="00B66E00" w:rsidP="00B66E00">
            <w:pPr>
              <w:spacing w:line="300" w:lineRule="exact"/>
              <w:ind w:left="240" w:hangingChars="100" w:hanging="24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・受診先を限定して</w:t>
            </w:r>
          </w:p>
          <w:p w:rsidR="00B66E00" w:rsidRDefault="003D5B31" w:rsidP="003D5B31">
            <w:pPr>
              <w:spacing w:line="300" w:lineRule="exact"/>
              <w:ind w:leftChars="100" w:left="21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医療</w:t>
            </w:r>
            <w:r w:rsidR="00B66E00">
              <w:rPr>
                <w:rFonts w:asciiTheme="majorEastAsia" w:eastAsiaTheme="majorEastAsia" w:hAnsiTheme="majorEastAsia" w:cs="Times New Roman" w:hint="eastAsia"/>
                <w:color w:val="000000" w:themeColor="text1"/>
                <w:sz w:val="24"/>
                <w:szCs w:val="24"/>
              </w:rPr>
              <w:t>の提供</w:t>
            </w:r>
          </w:p>
          <w:p w:rsidR="00CF43F3" w:rsidRDefault="00B66E00" w:rsidP="00B66E00">
            <w:pPr>
              <w:spacing w:line="300" w:lineRule="exact"/>
              <w:ind w:left="240" w:hangingChars="100" w:hanging="24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・外出やイベントの</w:t>
            </w:r>
          </w:p>
          <w:p w:rsidR="00B66E00" w:rsidRDefault="003D5B31" w:rsidP="00CF43F3">
            <w:pPr>
              <w:spacing w:line="300" w:lineRule="exact"/>
              <w:ind w:leftChars="100" w:left="21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自粛</w:t>
            </w:r>
            <w:r w:rsidR="00B66E00">
              <w:rPr>
                <w:rFonts w:asciiTheme="majorEastAsia" w:eastAsiaTheme="majorEastAsia" w:hAnsiTheme="majorEastAsia" w:cs="Times New Roman" w:hint="eastAsia"/>
                <w:color w:val="000000" w:themeColor="text1"/>
                <w:sz w:val="24"/>
                <w:szCs w:val="24"/>
              </w:rPr>
              <w:t xml:space="preserve">要請　</w:t>
            </w:r>
          </w:p>
          <w:p w:rsidR="003D5B31" w:rsidRPr="00B66E00" w:rsidRDefault="00B66E00" w:rsidP="003D5B31">
            <w:pPr>
              <w:spacing w:line="300" w:lineRule="exact"/>
              <w:ind w:left="240" w:hangingChars="100" w:hanging="24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・学校等の休校</w:t>
            </w:r>
            <w:r w:rsidR="003D5B31">
              <w:rPr>
                <w:rFonts w:asciiTheme="majorEastAsia" w:eastAsiaTheme="majorEastAsia" w:hAnsiTheme="majorEastAsia" w:cs="Times New Roman" w:hint="eastAsia"/>
                <w:color w:val="000000" w:themeColor="text1"/>
                <w:sz w:val="24"/>
                <w:szCs w:val="24"/>
              </w:rPr>
              <w:t xml:space="preserve">　等</w:t>
            </w:r>
          </w:p>
        </w:tc>
      </w:tr>
      <w:tr w:rsidR="00B66E00" w:rsidRPr="00536DAF" w:rsidTr="00E46401">
        <w:trPr>
          <w:trHeight w:val="839"/>
        </w:trPr>
        <w:tc>
          <w:tcPr>
            <w:tcW w:w="1768" w:type="dxa"/>
            <w:vMerge/>
            <w:tcBorders>
              <w:left w:val="single" w:sz="12" w:space="0" w:color="auto"/>
              <w:bottom w:val="single" w:sz="4" w:space="0" w:color="auto"/>
              <w:right w:val="single" w:sz="12" w:space="0" w:color="auto"/>
            </w:tcBorders>
            <w:vAlign w:val="center"/>
          </w:tcPr>
          <w:p w:rsidR="00B66E00" w:rsidRPr="00B66E00" w:rsidRDefault="00B66E00" w:rsidP="00B66E00">
            <w:pPr>
              <w:spacing w:line="240" w:lineRule="exact"/>
              <w:jc w:val="center"/>
              <w:rPr>
                <w:rFonts w:asciiTheme="majorEastAsia" w:eastAsiaTheme="majorEastAsia" w:hAnsiTheme="majorEastAsia" w:cs="Times New Roman"/>
                <w:dstrike/>
                <w:color w:val="000000" w:themeColor="text1"/>
                <w:sz w:val="24"/>
                <w:szCs w:val="24"/>
              </w:rPr>
            </w:pPr>
          </w:p>
        </w:tc>
        <w:tc>
          <w:tcPr>
            <w:tcW w:w="5428" w:type="dxa"/>
            <w:tcBorders>
              <w:top w:val="single" w:sz="4" w:space="0" w:color="auto"/>
              <w:left w:val="single" w:sz="12" w:space="0" w:color="auto"/>
              <w:bottom w:val="single" w:sz="4" w:space="0" w:color="auto"/>
              <w:right w:val="single" w:sz="12" w:space="0" w:color="auto"/>
            </w:tcBorders>
            <w:vAlign w:val="center"/>
          </w:tcPr>
          <w:p w:rsidR="00B66E00" w:rsidRPr="00B66E00" w:rsidRDefault="00B66E00" w:rsidP="00B66E00">
            <w:pPr>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国内のいずれかで新型インフルエンザ等が発生しているが、府内では発生していない状態</w:t>
            </w:r>
          </w:p>
        </w:tc>
        <w:tc>
          <w:tcPr>
            <w:tcW w:w="2551" w:type="dxa"/>
            <w:vMerge/>
            <w:tcBorders>
              <w:left w:val="single" w:sz="12" w:space="0" w:color="auto"/>
              <w:right w:val="single" w:sz="12" w:space="0" w:color="auto"/>
            </w:tcBorders>
            <w:vAlign w:val="center"/>
          </w:tcPr>
          <w:p w:rsidR="00B66E00" w:rsidRPr="00B66E00" w:rsidRDefault="00B66E00" w:rsidP="00B66E00">
            <w:pPr>
              <w:spacing w:line="240" w:lineRule="exact"/>
              <w:jc w:val="left"/>
              <w:rPr>
                <w:rFonts w:asciiTheme="majorEastAsia" w:eastAsiaTheme="majorEastAsia" w:hAnsiTheme="majorEastAsia" w:cs="Times New Roman"/>
                <w:color w:val="000000" w:themeColor="text1"/>
                <w:sz w:val="24"/>
                <w:szCs w:val="24"/>
              </w:rPr>
            </w:pPr>
          </w:p>
        </w:tc>
      </w:tr>
      <w:tr w:rsidR="00B66E00" w:rsidRPr="00536DAF" w:rsidTr="00E46401">
        <w:trPr>
          <w:trHeight w:val="1120"/>
        </w:trPr>
        <w:tc>
          <w:tcPr>
            <w:tcW w:w="1768" w:type="dxa"/>
            <w:tcBorders>
              <w:left w:val="single" w:sz="12" w:space="0" w:color="auto"/>
              <w:bottom w:val="single" w:sz="12" w:space="0" w:color="auto"/>
              <w:right w:val="single" w:sz="12" w:space="0" w:color="auto"/>
            </w:tcBorders>
            <w:vAlign w:val="center"/>
          </w:tcPr>
          <w:p w:rsidR="00B66E00" w:rsidRPr="00B66E00" w:rsidRDefault="00B66E00" w:rsidP="00B66E00">
            <w:pPr>
              <w:spacing w:line="240" w:lineRule="exact"/>
              <w:jc w:val="center"/>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府内発生早期</w:t>
            </w:r>
          </w:p>
        </w:tc>
        <w:tc>
          <w:tcPr>
            <w:tcW w:w="5428" w:type="dxa"/>
            <w:tcBorders>
              <w:top w:val="single" w:sz="4" w:space="0" w:color="auto"/>
              <w:left w:val="single" w:sz="12" w:space="0" w:color="auto"/>
              <w:bottom w:val="single" w:sz="12" w:space="0" w:color="auto"/>
              <w:right w:val="single" w:sz="12" w:space="0" w:color="auto"/>
            </w:tcBorders>
            <w:vAlign w:val="center"/>
          </w:tcPr>
          <w:p w:rsidR="00B66E00" w:rsidRPr="00B66E00" w:rsidRDefault="00B66E00" w:rsidP="00AA0967">
            <w:pPr>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府内で新型インフルエンザ等の患者が発生しているが、全ての患者</w:t>
            </w:r>
            <w:r w:rsidR="00AA0967">
              <w:rPr>
                <w:rFonts w:asciiTheme="majorEastAsia" w:eastAsiaTheme="majorEastAsia" w:hAnsiTheme="majorEastAsia" w:cs="Times New Roman" w:hint="eastAsia"/>
                <w:color w:val="000000" w:themeColor="text1"/>
                <w:sz w:val="24"/>
                <w:szCs w:val="24"/>
              </w:rPr>
              <w:t>が誰と接触し、誰から感染したかわかっている</w:t>
            </w:r>
            <w:r w:rsidRPr="00B66E00">
              <w:rPr>
                <w:rFonts w:asciiTheme="majorEastAsia" w:eastAsiaTheme="majorEastAsia" w:hAnsiTheme="majorEastAsia" w:cs="Times New Roman" w:hint="eastAsia"/>
                <w:color w:val="000000" w:themeColor="text1"/>
                <w:sz w:val="24"/>
                <w:szCs w:val="24"/>
              </w:rPr>
              <w:t>状態</w:t>
            </w:r>
          </w:p>
        </w:tc>
        <w:tc>
          <w:tcPr>
            <w:tcW w:w="2551" w:type="dxa"/>
            <w:vMerge/>
            <w:tcBorders>
              <w:left w:val="single" w:sz="12" w:space="0" w:color="auto"/>
              <w:bottom w:val="single" w:sz="12" w:space="0" w:color="auto"/>
              <w:right w:val="single" w:sz="12" w:space="0" w:color="auto"/>
            </w:tcBorders>
            <w:vAlign w:val="center"/>
          </w:tcPr>
          <w:p w:rsidR="00B66E00" w:rsidRPr="00B66E00" w:rsidRDefault="00B66E00" w:rsidP="00B66E00">
            <w:pPr>
              <w:spacing w:line="240" w:lineRule="exact"/>
              <w:jc w:val="left"/>
              <w:rPr>
                <w:rFonts w:asciiTheme="majorEastAsia" w:eastAsiaTheme="majorEastAsia" w:hAnsiTheme="majorEastAsia" w:cs="Times New Roman"/>
                <w:color w:val="000000" w:themeColor="text1"/>
                <w:sz w:val="24"/>
                <w:szCs w:val="24"/>
              </w:rPr>
            </w:pPr>
          </w:p>
        </w:tc>
      </w:tr>
      <w:tr w:rsidR="00B66E00" w:rsidRPr="00536DAF" w:rsidTr="00E46401">
        <w:trPr>
          <w:trHeight w:val="2547"/>
        </w:trPr>
        <w:tc>
          <w:tcPr>
            <w:tcW w:w="1768" w:type="dxa"/>
            <w:tcBorders>
              <w:top w:val="single" w:sz="12" w:space="0" w:color="auto"/>
              <w:left w:val="single" w:sz="12" w:space="0" w:color="auto"/>
              <w:bottom w:val="single" w:sz="12" w:space="0" w:color="auto"/>
              <w:right w:val="single" w:sz="12" w:space="0" w:color="auto"/>
            </w:tcBorders>
            <w:vAlign w:val="center"/>
          </w:tcPr>
          <w:p w:rsidR="00B66E00" w:rsidRPr="00B66E00" w:rsidRDefault="00B66E00" w:rsidP="00B66E00">
            <w:pPr>
              <w:spacing w:line="240" w:lineRule="exact"/>
              <w:jc w:val="center"/>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府内感染期</w:t>
            </w:r>
          </w:p>
        </w:tc>
        <w:tc>
          <w:tcPr>
            <w:tcW w:w="5428" w:type="dxa"/>
            <w:tcBorders>
              <w:top w:val="single" w:sz="12" w:space="0" w:color="auto"/>
              <w:left w:val="single" w:sz="12" w:space="0" w:color="auto"/>
              <w:bottom w:val="single" w:sz="12" w:space="0" w:color="auto"/>
              <w:right w:val="single" w:sz="12" w:space="0" w:color="auto"/>
            </w:tcBorders>
            <w:vAlign w:val="center"/>
          </w:tcPr>
          <w:p w:rsidR="00B66E00" w:rsidRPr="00B66E00" w:rsidRDefault="00B66E00" w:rsidP="00AA0967">
            <w:pPr>
              <w:ind w:left="1"/>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新型インフルエンザ等の患者</w:t>
            </w:r>
            <w:r w:rsidR="00AA0967">
              <w:rPr>
                <w:rFonts w:asciiTheme="majorEastAsia" w:eastAsiaTheme="majorEastAsia" w:hAnsiTheme="majorEastAsia" w:cs="Times New Roman" w:hint="eastAsia"/>
                <w:color w:val="000000" w:themeColor="text1"/>
                <w:sz w:val="24"/>
                <w:szCs w:val="24"/>
              </w:rPr>
              <w:t>が誰と接触し、誰から感染したかわからないほど、感染が拡がっている</w:t>
            </w:r>
            <w:r w:rsidRPr="00B66E00">
              <w:rPr>
                <w:rFonts w:asciiTheme="majorEastAsia" w:eastAsiaTheme="majorEastAsia" w:hAnsiTheme="majorEastAsia" w:cs="Times New Roman" w:hint="eastAsia"/>
                <w:color w:val="000000" w:themeColor="text1"/>
                <w:sz w:val="24"/>
                <w:szCs w:val="24"/>
              </w:rPr>
              <w:t>状態</w:t>
            </w:r>
          </w:p>
        </w:tc>
        <w:tc>
          <w:tcPr>
            <w:tcW w:w="2551" w:type="dxa"/>
            <w:tcBorders>
              <w:top w:val="single" w:sz="12" w:space="0" w:color="auto"/>
              <w:left w:val="single" w:sz="12" w:space="0" w:color="auto"/>
              <w:bottom w:val="single" w:sz="12" w:space="0" w:color="auto"/>
              <w:right w:val="single" w:sz="12" w:space="0" w:color="auto"/>
            </w:tcBorders>
            <w:vAlign w:val="center"/>
          </w:tcPr>
          <w:p w:rsidR="00B66E00" w:rsidRPr="00885E77" w:rsidRDefault="00885E77" w:rsidP="00885E77">
            <w:pPr>
              <w:spacing w:line="260" w:lineRule="exact"/>
              <w:jc w:val="left"/>
              <w:rPr>
                <w:rFonts w:asciiTheme="majorEastAsia" w:eastAsiaTheme="majorEastAsia" w:hAnsiTheme="majorEastAsia" w:cs="Times New Roman"/>
                <w:b/>
                <w:color w:val="000000" w:themeColor="text1"/>
                <w:sz w:val="24"/>
                <w:szCs w:val="24"/>
              </w:rPr>
            </w:pPr>
            <w:r>
              <w:rPr>
                <w:rFonts w:asciiTheme="majorEastAsia" w:eastAsiaTheme="majorEastAsia" w:hAnsiTheme="majorEastAsia" w:cs="Times New Roman" w:hint="eastAsia"/>
                <w:b/>
                <w:color w:val="000000" w:themeColor="text1"/>
                <w:sz w:val="24"/>
                <w:szCs w:val="24"/>
              </w:rPr>
              <w:t>医療体制の移行</w:t>
            </w:r>
          </w:p>
          <w:p w:rsidR="00CF43F3" w:rsidRDefault="00B66E00" w:rsidP="00885E77">
            <w:pPr>
              <w:spacing w:line="260" w:lineRule="exact"/>
              <w:ind w:left="240" w:hangingChars="100" w:hanging="24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w:t>
            </w:r>
            <w:r w:rsidR="003D5B31">
              <w:rPr>
                <w:rFonts w:asciiTheme="majorEastAsia" w:eastAsiaTheme="majorEastAsia" w:hAnsiTheme="majorEastAsia" w:cs="Times New Roman" w:hint="eastAsia"/>
                <w:color w:val="000000" w:themeColor="text1"/>
                <w:sz w:val="24"/>
                <w:szCs w:val="24"/>
              </w:rPr>
              <w:t>一般の医療機関で</w:t>
            </w:r>
          </w:p>
          <w:p w:rsidR="00B66E00" w:rsidRDefault="003D5B31" w:rsidP="00CF43F3">
            <w:pPr>
              <w:spacing w:line="260" w:lineRule="exact"/>
              <w:ind w:leftChars="100" w:left="21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受診可能に</w:t>
            </w:r>
          </w:p>
          <w:p w:rsidR="003D5B31" w:rsidRPr="00885E77" w:rsidRDefault="003D5B31" w:rsidP="00885E77">
            <w:pPr>
              <w:spacing w:line="260" w:lineRule="exact"/>
              <w:jc w:val="left"/>
              <w:rPr>
                <w:rFonts w:asciiTheme="majorEastAsia" w:eastAsiaTheme="majorEastAsia" w:hAnsiTheme="majorEastAsia" w:cs="Times New Roman"/>
                <w:b/>
                <w:color w:val="000000" w:themeColor="text1"/>
                <w:sz w:val="24"/>
                <w:szCs w:val="24"/>
              </w:rPr>
            </w:pPr>
            <w:r w:rsidRPr="00885E77">
              <w:rPr>
                <w:rFonts w:asciiTheme="majorEastAsia" w:eastAsiaTheme="majorEastAsia" w:hAnsiTheme="majorEastAsia" w:cs="Times New Roman" w:hint="eastAsia"/>
                <w:b/>
                <w:color w:val="000000" w:themeColor="text1"/>
                <w:sz w:val="24"/>
                <w:szCs w:val="24"/>
              </w:rPr>
              <w:t>患者を増加させないための対策</w:t>
            </w:r>
          </w:p>
          <w:p w:rsidR="00CF43F3" w:rsidRDefault="003D5B31" w:rsidP="00885E77">
            <w:pPr>
              <w:spacing w:line="260" w:lineRule="exact"/>
              <w:ind w:left="120" w:hangingChars="50" w:hanging="12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・外出やイベントの</w:t>
            </w:r>
          </w:p>
          <w:p w:rsidR="003D5B31" w:rsidRDefault="003D5B31" w:rsidP="00CF43F3">
            <w:pPr>
              <w:spacing w:line="260" w:lineRule="exact"/>
              <w:ind w:left="120" w:firstLineChars="50" w:firstLine="12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自粛要請</w:t>
            </w:r>
          </w:p>
          <w:p w:rsidR="003D5B31" w:rsidRPr="00B66E00" w:rsidRDefault="003D5B31" w:rsidP="00885E77">
            <w:pPr>
              <w:spacing w:line="260" w:lineRule="exact"/>
              <w:ind w:left="120" w:hangingChars="50" w:hanging="12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hint="eastAsia"/>
                <w:color w:val="000000" w:themeColor="text1"/>
                <w:sz w:val="24"/>
                <w:szCs w:val="24"/>
              </w:rPr>
              <w:t>・学校等の休校　　等</w:t>
            </w:r>
          </w:p>
        </w:tc>
      </w:tr>
      <w:tr w:rsidR="00B66E00" w:rsidRPr="00536DAF" w:rsidTr="00E46401">
        <w:trPr>
          <w:trHeight w:val="784"/>
        </w:trPr>
        <w:tc>
          <w:tcPr>
            <w:tcW w:w="1768" w:type="dxa"/>
            <w:tcBorders>
              <w:top w:val="single" w:sz="12" w:space="0" w:color="auto"/>
              <w:left w:val="single" w:sz="12" w:space="0" w:color="auto"/>
              <w:bottom w:val="single" w:sz="12" w:space="0" w:color="auto"/>
              <w:right w:val="single" w:sz="12" w:space="0" w:color="auto"/>
            </w:tcBorders>
            <w:vAlign w:val="center"/>
          </w:tcPr>
          <w:p w:rsidR="00B66E00" w:rsidRPr="00B66E00" w:rsidRDefault="00B66E00" w:rsidP="00B66E00">
            <w:pPr>
              <w:spacing w:line="240" w:lineRule="exact"/>
              <w:jc w:val="center"/>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小　康　期</w:t>
            </w:r>
          </w:p>
        </w:tc>
        <w:tc>
          <w:tcPr>
            <w:tcW w:w="5428" w:type="dxa"/>
            <w:tcBorders>
              <w:top w:val="single" w:sz="12" w:space="0" w:color="auto"/>
              <w:left w:val="single" w:sz="12" w:space="0" w:color="auto"/>
              <w:bottom w:val="single" w:sz="12" w:space="0" w:color="auto"/>
              <w:right w:val="single" w:sz="12" w:space="0" w:color="auto"/>
            </w:tcBorders>
            <w:vAlign w:val="center"/>
          </w:tcPr>
          <w:p w:rsidR="00B66E00" w:rsidRPr="00B66E00" w:rsidRDefault="00B66E00" w:rsidP="00B66E00">
            <w:pPr>
              <w:rPr>
                <w:rFonts w:asciiTheme="majorEastAsia" w:eastAsiaTheme="majorEastAsia" w:hAnsiTheme="majorEastAsia" w:cs="Times New Roman"/>
                <w:color w:val="000000" w:themeColor="text1"/>
                <w:sz w:val="24"/>
                <w:szCs w:val="24"/>
              </w:rPr>
            </w:pPr>
            <w:r w:rsidRPr="00B66E00">
              <w:rPr>
                <w:rFonts w:asciiTheme="majorEastAsia" w:eastAsiaTheme="majorEastAsia" w:hAnsiTheme="majorEastAsia" w:cs="Times New Roman" w:hint="eastAsia"/>
                <w:color w:val="000000" w:themeColor="text1"/>
                <w:sz w:val="24"/>
                <w:szCs w:val="24"/>
              </w:rPr>
              <w:t>新型インフルエンザ等の患者の発生が減少し、低い水準でとどまっている状態</w:t>
            </w:r>
          </w:p>
        </w:tc>
        <w:tc>
          <w:tcPr>
            <w:tcW w:w="2551" w:type="dxa"/>
            <w:tcBorders>
              <w:top w:val="single" w:sz="12" w:space="0" w:color="auto"/>
              <w:left w:val="single" w:sz="12" w:space="0" w:color="auto"/>
              <w:bottom w:val="single" w:sz="12" w:space="0" w:color="auto"/>
              <w:right w:val="single" w:sz="12" w:space="0" w:color="auto"/>
            </w:tcBorders>
            <w:vAlign w:val="center"/>
          </w:tcPr>
          <w:p w:rsidR="00B66E00" w:rsidRPr="00885E77" w:rsidRDefault="003D5B31" w:rsidP="00B66E00">
            <w:pPr>
              <w:spacing w:line="240" w:lineRule="exact"/>
              <w:jc w:val="left"/>
              <w:rPr>
                <w:rFonts w:asciiTheme="majorEastAsia" w:eastAsiaTheme="majorEastAsia" w:hAnsiTheme="majorEastAsia" w:cs="Times New Roman"/>
                <w:b/>
                <w:color w:val="000000" w:themeColor="text1"/>
                <w:sz w:val="24"/>
                <w:szCs w:val="24"/>
              </w:rPr>
            </w:pPr>
            <w:r w:rsidRPr="00885E77">
              <w:rPr>
                <w:rFonts w:asciiTheme="majorEastAsia" w:eastAsiaTheme="majorEastAsia" w:hAnsiTheme="majorEastAsia" w:cs="Times New Roman" w:hint="eastAsia"/>
                <w:b/>
                <w:color w:val="000000" w:themeColor="text1"/>
                <w:sz w:val="24"/>
                <w:szCs w:val="24"/>
              </w:rPr>
              <w:t>次の流行期に備えた準備</w:t>
            </w:r>
          </w:p>
        </w:tc>
      </w:tr>
    </w:tbl>
    <w:p w:rsidR="00CF43F3" w:rsidRDefault="00CF43F3" w:rsidP="00CF43F3">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E46401">
        <w:rPr>
          <w:rFonts w:asciiTheme="majorEastAsia" w:eastAsiaTheme="majorEastAsia" w:hAnsiTheme="majorEastAsia" w:hint="eastAsia"/>
          <w:sz w:val="24"/>
          <w:szCs w:val="24"/>
        </w:rPr>
        <w:t>ウイルスの強さや感染の状況等に</w:t>
      </w:r>
      <w:r w:rsidR="003D5B31">
        <w:rPr>
          <w:rFonts w:asciiTheme="majorEastAsia" w:eastAsiaTheme="majorEastAsia" w:hAnsiTheme="majorEastAsia" w:hint="eastAsia"/>
          <w:sz w:val="24"/>
          <w:szCs w:val="24"/>
        </w:rPr>
        <w:t>応じ、</w:t>
      </w:r>
      <w:r w:rsidR="00885E77">
        <w:rPr>
          <w:rFonts w:asciiTheme="majorEastAsia" w:eastAsiaTheme="majorEastAsia" w:hAnsiTheme="majorEastAsia" w:hint="eastAsia"/>
          <w:sz w:val="24"/>
          <w:szCs w:val="24"/>
        </w:rPr>
        <w:t>府</w:t>
      </w:r>
      <w:r w:rsidR="003D5B31">
        <w:rPr>
          <w:rFonts w:asciiTheme="majorEastAsia" w:eastAsiaTheme="majorEastAsia" w:hAnsiTheme="majorEastAsia" w:hint="eastAsia"/>
          <w:sz w:val="24"/>
          <w:szCs w:val="24"/>
        </w:rPr>
        <w:t>対策本部で検討して効果的な対策を行います。</w:t>
      </w:r>
    </w:p>
    <w:p w:rsidR="00CF43F3" w:rsidRDefault="00CF43F3" w:rsidP="00CF43F3">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3D5B31">
        <w:rPr>
          <w:rFonts w:asciiTheme="majorEastAsia" w:eastAsiaTheme="majorEastAsia" w:hAnsiTheme="majorEastAsia" w:hint="eastAsia"/>
          <w:sz w:val="24"/>
          <w:szCs w:val="24"/>
        </w:rPr>
        <w:t>府民の皆様のご協力が必要ですので、発生段階と、そのときに大阪府が行っている対</w:t>
      </w:r>
    </w:p>
    <w:p w:rsidR="000F3382" w:rsidRDefault="003D5B31" w:rsidP="00CF43F3">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策を確認して対応してください。</w:t>
      </w:r>
    </w:p>
    <w:p w:rsidR="009975BA" w:rsidRDefault="00E23E6D" w:rsidP="00E23E6D">
      <w:pPr>
        <w:ind w:left="210" w:hangingChars="100" w:hanging="210"/>
        <w:rPr>
          <w:rFonts w:asciiTheme="majorEastAsia" w:eastAsiaTheme="majorEastAsia" w:hAnsiTheme="majorEastAsia"/>
          <w:sz w:val="24"/>
          <w:szCs w:val="24"/>
        </w:rPr>
      </w:pPr>
      <w:r>
        <w:rPr>
          <w:rFonts w:hint="eastAsia"/>
          <w:noProof/>
        </w:rPr>
        <w:lastRenderedPageBreak/>
        <mc:AlternateContent>
          <mc:Choice Requires="wps">
            <w:drawing>
              <wp:anchor distT="0" distB="0" distL="114300" distR="114300" simplePos="0" relativeHeight="251902976" behindDoc="0" locked="0" layoutInCell="1" allowOverlap="1" wp14:anchorId="292483FC" wp14:editId="78E8282B">
                <wp:simplePos x="0" y="0"/>
                <wp:positionH relativeFrom="column">
                  <wp:posOffset>-10160</wp:posOffset>
                </wp:positionH>
                <wp:positionV relativeFrom="paragraph">
                  <wp:posOffset>-171450</wp:posOffset>
                </wp:positionV>
                <wp:extent cx="6048375" cy="295275"/>
                <wp:effectExtent l="0" t="0" r="9525" b="9525"/>
                <wp:wrapNone/>
                <wp:docPr id="9" name="正方形/長方形 9"/>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43" w:name="_Toc392167156"/>
                            <w:bookmarkStart w:id="44" w:name="_Toc398043132"/>
                            <w:r>
                              <w:rPr>
                                <w:rFonts w:asciiTheme="majorEastAsia" w:hAnsiTheme="majorEastAsia" w:hint="eastAsia"/>
                                <w:b/>
                                <w:sz w:val="24"/>
                                <w:szCs w:val="24"/>
                              </w:rPr>
                              <w:t>（４）</w:t>
                            </w:r>
                            <w:r w:rsidR="004B66B2" w:rsidRPr="00DD1551">
                              <w:rPr>
                                <w:rFonts w:asciiTheme="majorEastAsia" w:hAnsiTheme="majorEastAsia" w:hint="eastAsia"/>
                                <w:b/>
                                <w:sz w:val="24"/>
                                <w:szCs w:val="24"/>
                              </w:rPr>
                              <w:t>印刷物(</w:t>
                            </w:r>
                            <w:r w:rsidR="004B66B2" w:rsidRPr="003D5B31">
                              <w:rPr>
                                <w:rFonts w:asciiTheme="majorEastAsia" w:hAnsiTheme="majorEastAsia" w:hint="eastAsia"/>
                                <w:b/>
                                <w:color w:val="000000" w:themeColor="text1"/>
                                <w:sz w:val="24"/>
                                <w:szCs w:val="24"/>
                              </w:rPr>
                              <w:t>各種広報媒体、</w:t>
                            </w:r>
                            <w:r w:rsidR="004B66B2" w:rsidRPr="00DD1551">
                              <w:rPr>
                                <w:rFonts w:asciiTheme="majorEastAsia" w:hAnsiTheme="majorEastAsia" w:hint="eastAsia"/>
                                <w:b/>
                                <w:sz w:val="24"/>
                                <w:szCs w:val="24"/>
                              </w:rPr>
                              <w:t>チラシ、ポスター等)</w:t>
                            </w:r>
                            <w:bookmarkEnd w:id="43"/>
                            <w:bookmarkEnd w:id="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67" style="position:absolute;left:0;text-align:left;margin-left:-.8pt;margin-top:-13.5pt;width:476.25pt;height:2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4ClgIAAAcFAAAOAAAAZHJzL2Uyb0RvYy54bWysVE1uEzEU3iNxB8t7OkmatM2okypqFIRU&#10;2kot6trxeDIj2X7GdjJT7gEHKGvWiAXHoRK34NmetKWwQmThvD9//t7fHJ90SpKtsK4BXdDh3oAS&#10;oTmUjV4X9N318tURJc4zXTIJWhT0Vjh6Mnv54rg1uRhBDbIUliCIdnlrClp7b/Isc7wWirk9MEKj&#10;swKrmEfVrrPSshbRlcxGg8FB1oItjQUunEPrIjnpLOJXleD+oqqc8EQWFLn5eNp4rsKZzY5ZvrbM&#10;1A3vabB/YKFYo/HRB6gF84xsbPMHlGq4BQeV3+OgMqiqhouYA2YzHDzL5qpmRsRcsDjOPJTJ/T9Y&#10;fr69tKQpCzqlRDOFLbr/8vn+07cf3++ynx+/JolMQ6Fa43KMvzKXttcciiHrrrIq/GM+pIvFvX0o&#10;rug84Wg8GIyP9g8nlHD0jaaTEcoIkz3eNtb51wIUCUJBLTYv1pRtz5xPobuQ8JgD2ZTLRsqo2PXq&#10;VFqyZdjo4XI8PVzEu3Kj3kKZzOMB/lLH0YxzkcwHOzNScQkm0voNX2rSIu0JYmAGDCe1ksyjqAzW&#10;zuk1JUyucQW4t/FhDYEasmZ5IL1grk7PRdg+c6mDX8Q57XMMRU5lDZLvVl3szn4kHkwrKG+xZRbS&#10;LDvDlw0+cMacv2QWhxcJ4kL6CzwqCcgaeomSGuyHv9lDPM4UeilpcRkwo/cbZgUl8o3GaZsOx+Ow&#10;PVEZTw5HqNinntVTj96oUwhtwNU3PIoh3sudWFlQN7i38/Aqupjm+HaqXa+c+rSkuPlczOcxDDfG&#10;MH+mrwwP4LvSXnc3zJp+aDyO2znsFoflz2YnxYabGuYbD1UTB+uxrtj5oOC2xRnovwxhnZ/qMerx&#10;+zX7BQAA//8DAFBLAwQUAAYACAAAACEAIXsJSN0AAAAJAQAADwAAAGRycy9kb3ducmV2LnhtbEyP&#10;y2rDMBBF94X+g5hCd4nsQNzatRzSQDehi8bJByjWxDbRw0hKrP59p6t2NVzmcB/1JhnN7ujD6KyA&#10;fJkBQ9s5NdpewOn4sXgFFqK0SmpnUcA3Btg0jw+1rJSb7QHvbewZmdhQSQFDjFPFeegGNDIs3YSW&#10;fhfnjYwkfc+VlzOZG81XWVZwI0dLCYOccDdgd21vhkLar0PKvd9tj3s3n/af7zoUSYjnp7R9AxYx&#10;xT8YfutTdWio09ndrApMC1jkBZF0Vy+0iYBynZXAzkSWa+BNzf8vaH4AAAD//wMAUEsBAi0AFAAG&#10;AAgAAAAhALaDOJL+AAAA4QEAABMAAAAAAAAAAAAAAAAAAAAAAFtDb250ZW50X1R5cGVzXS54bWxQ&#10;SwECLQAUAAYACAAAACEAOP0h/9YAAACUAQAACwAAAAAAAAAAAAAAAAAvAQAAX3JlbHMvLnJlbHNQ&#10;SwECLQAUAAYACAAAACEAEUAOApYCAAAHBQAADgAAAAAAAAAAAAAAAAAuAgAAZHJzL2Uyb0RvYy54&#10;bWxQSwECLQAUAAYACAAAACEAIXsJSN0AAAAJAQAADwAAAAAAAAAAAAAAAADwBAAAZHJzL2Rvd25y&#10;ZXYueG1sUEsFBgAAAAAEAAQA8wAAAPoFA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74" w:name="_Toc392167156"/>
                      <w:bookmarkStart w:id="75" w:name="_Toc398043132"/>
                      <w:r>
                        <w:rPr>
                          <w:rFonts w:asciiTheme="majorEastAsia" w:hAnsiTheme="majorEastAsia" w:hint="eastAsia"/>
                          <w:b/>
                          <w:sz w:val="24"/>
                          <w:szCs w:val="24"/>
                        </w:rPr>
                        <w:t>（</w:t>
                      </w:r>
                      <w:r>
                        <w:rPr>
                          <w:rFonts w:asciiTheme="majorEastAsia" w:hAnsiTheme="majorEastAsia" w:hint="eastAsia"/>
                          <w:b/>
                          <w:sz w:val="24"/>
                          <w:szCs w:val="24"/>
                        </w:rPr>
                        <w:t>４）</w:t>
                      </w:r>
                      <w:r w:rsidR="004B66B2" w:rsidRPr="00DD1551">
                        <w:rPr>
                          <w:rFonts w:asciiTheme="majorEastAsia" w:hAnsiTheme="majorEastAsia" w:hint="eastAsia"/>
                          <w:b/>
                          <w:sz w:val="24"/>
                          <w:szCs w:val="24"/>
                        </w:rPr>
                        <w:t>印刷物(</w:t>
                      </w:r>
                      <w:r w:rsidR="004B66B2" w:rsidRPr="003D5B31">
                        <w:rPr>
                          <w:rFonts w:asciiTheme="majorEastAsia" w:hAnsiTheme="majorEastAsia" w:hint="eastAsia"/>
                          <w:b/>
                          <w:color w:val="000000" w:themeColor="text1"/>
                          <w:sz w:val="24"/>
                          <w:szCs w:val="24"/>
                        </w:rPr>
                        <w:t>各種広報媒体、</w:t>
                      </w:r>
                      <w:r w:rsidR="004B66B2" w:rsidRPr="00DD1551">
                        <w:rPr>
                          <w:rFonts w:asciiTheme="majorEastAsia" w:hAnsiTheme="majorEastAsia" w:hint="eastAsia"/>
                          <w:b/>
                          <w:sz w:val="24"/>
                          <w:szCs w:val="24"/>
                        </w:rPr>
                        <w:t>チラシ、ポスター等)</w:t>
                      </w:r>
                      <w:bookmarkEnd w:id="74"/>
                      <w:bookmarkEnd w:id="75"/>
                    </w:p>
                  </w:txbxContent>
                </v:textbox>
              </v:rect>
            </w:pict>
          </mc:Fallback>
        </mc:AlternateContent>
      </w:r>
    </w:p>
    <w:p w:rsidR="00B67226" w:rsidRDefault="009B7AF6" w:rsidP="00114CE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9975BA">
        <w:rPr>
          <w:rFonts w:asciiTheme="majorEastAsia" w:eastAsiaTheme="majorEastAsia" w:hAnsiTheme="majorEastAsia" w:hint="eastAsia"/>
          <w:sz w:val="24"/>
          <w:szCs w:val="24"/>
        </w:rPr>
        <w:t>府が発行する印刷物</w:t>
      </w:r>
      <w:r>
        <w:rPr>
          <w:rFonts w:asciiTheme="majorEastAsia" w:eastAsiaTheme="majorEastAsia" w:hAnsiTheme="majorEastAsia" w:hint="eastAsia"/>
          <w:sz w:val="24"/>
          <w:szCs w:val="24"/>
        </w:rPr>
        <w:t>では、新型インフルエンザ等への対策を事前に情報提供</w:t>
      </w:r>
      <w:r w:rsidR="003D5B31">
        <w:rPr>
          <w:rFonts w:asciiTheme="majorEastAsia" w:eastAsiaTheme="majorEastAsia" w:hAnsiTheme="majorEastAsia" w:hint="eastAsia"/>
          <w:sz w:val="24"/>
          <w:szCs w:val="24"/>
        </w:rPr>
        <w:t>します</w:t>
      </w:r>
      <w:r>
        <w:rPr>
          <w:rFonts w:asciiTheme="majorEastAsia" w:eastAsiaTheme="majorEastAsia" w:hAnsiTheme="majorEastAsia" w:hint="eastAsia"/>
          <w:sz w:val="24"/>
          <w:szCs w:val="24"/>
        </w:rPr>
        <w:t>。</w:t>
      </w:r>
    </w:p>
    <w:p w:rsidR="00B25F51" w:rsidRDefault="00B25F51" w:rsidP="00114CE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・毎年、子ども向けの啓発チラシを作成し、学校等を通じて配布</w:t>
      </w:r>
      <w:r w:rsidR="00AA0967">
        <w:rPr>
          <w:rFonts w:asciiTheme="majorEastAsia" w:eastAsiaTheme="majorEastAsia" w:hAnsiTheme="majorEastAsia" w:hint="eastAsia"/>
          <w:sz w:val="24"/>
          <w:szCs w:val="24"/>
        </w:rPr>
        <w:t>しています</w:t>
      </w:r>
      <w:r>
        <w:rPr>
          <w:rFonts w:asciiTheme="majorEastAsia" w:eastAsiaTheme="majorEastAsia" w:hAnsiTheme="majorEastAsia" w:hint="eastAsia"/>
          <w:sz w:val="24"/>
          <w:szCs w:val="24"/>
        </w:rPr>
        <w:t>。</w:t>
      </w:r>
    </w:p>
    <w:p w:rsidR="00B25F51" w:rsidRDefault="00B25F51" w:rsidP="00114CE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・ポスターは、厚生労働省が作成し、</w:t>
      </w:r>
      <w:r w:rsidR="004E3CE5">
        <w:rPr>
          <w:rFonts w:asciiTheme="majorEastAsia" w:eastAsiaTheme="majorEastAsia" w:hAnsiTheme="majorEastAsia" w:hint="eastAsia"/>
          <w:sz w:val="24"/>
          <w:szCs w:val="24"/>
        </w:rPr>
        <w:t>府が増刷して医療機関に配布</w:t>
      </w:r>
      <w:r w:rsidR="00AA0967">
        <w:rPr>
          <w:rFonts w:asciiTheme="majorEastAsia" w:eastAsiaTheme="majorEastAsia" w:hAnsiTheme="majorEastAsia" w:hint="eastAsia"/>
          <w:sz w:val="24"/>
          <w:szCs w:val="24"/>
        </w:rPr>
        <w:t>しています</w:t>
      </w:r>
      <w:r w:rsidR="004E3CE5">
        <w:rPr>
          <w:rFonts w:asciiTheme="majorEastAsia" w:eastAsiaTheme="majorEastAsia" w:hAnsiTheme="majorEastAsia" w:hint="eastAsia"/>
          <w:sz w:val="24"/>
          <w:szCs w:val="24"/>
        </w:rPr>
        <w:t>。</w:t>
      </w:r>
    </w:p>
    <w:p w:rsidR="00431186" w:rsidRDefault="00B749AD">
      <w:pPr>
        <w:widowControl/>
        <w:jc w:val="lef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14592" behindDoc="0" locked="0" layoutInCell="1" allowOverlap="1">
                <wp:simplePos x="0" y="0"/>
                <wp:positionH relativeFrom="column">
                  <wp:posOffset>3847465</wp:posOffset>
                </wp:positionH>
                <wp:positionV relativeFrom="paragraph">
                  <wp:posOffset>1819275</wp:posOffset>
                </wp:positionV>
                <wp:extent cx="1543050" cy="1533525"/>
                <wp:effectExtent l="0" t="0" r="0" b="0"/>
                <wp:wrapNone/>
                <wp:docPr id="2088" name="正方形/長方形 2088"/>
                <wp:cNvGraphicFramePr/>
                <a:graphic xmlns:a="http://schemas.openxmlformats.org/drawingml/2006/main">
                  <a:graphicData uri="http://schemas.microsoft.com/office/word/2010/wordprocessingShape">
                    <wps:wsp>
                      <wps:cNvSpPr/>
                      <wps:spPr>
                        <a:xfrm>
                          <a:off x="0" y="0"/>
                          <a:ext cx="1543050" cy="15335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66B2" w:rsidRDefault="004B66B2" w:rsidP="00B749AD">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b/>
                                <w:color w:val="000000" w:themeColor="text1"/>
                              </w:rPr>
                              <w:t>マウテ</w:t>
                            </w:r>
                            <w:r>
                              <w:rPr>
                                <w:rFonts w:asciiTheme="majorEastAsia" w:eastAsiaTheme="majorEastAsia" w:hAnsiTheme="majorEastAsia" w:hint="eastAsia"/>
                                <w:color w:val="000000" w:themeColor="text1"/>
                              </w:rPr>
                              <w:t>君の名前は、</w:t>
                            </w:r>
                          </w:p>
                          <w:p w:rsidR="004B66B2" w:rsidRDefault="004B66B2" w:rsidP="00B749A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感染予防で重要な</w:t>
                            </w:r>
                          </w:p>
                          <w:p w:rsidR="004B66B2" w:rsidRDefault="004B66B2" w:rsidP="00B749AD">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b/>
                                <w:color w:val="000000" w:themeColor="text1"/>
                              </w:rPr>
                              <w:t>マ</w:t>
                            </w:r>
                            <w:r>
                              <w:rPr>
                                <w:rFonts w:asciiTheme="majorEastAsia" w:eastAsiaTheme="majorEastAsia" w:hAnsiTheme="majorEastAsia" w:hint="eastAsia"/>
                                <w:color w:val="000000" w:themeColor="text1"/>
                              </w:rPr>
                              <w:t>＝マスク</w:t>
                            </w:r>
                          </w:p>
                          <w:p w:rsidR="004B66B2" w:rsidRDefault="004B66B2" w:rsidP="00B749AD">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b/>
                                <w:color w:val="000000" w:themeColor="text1"/>
                              </w:rPr>
                              <w:t>ウ</w:t>
                            </w:r>
                            <w:r>
                              <w:rPr>
                                <w:rFonts w:asciiTheme="majorEastAsia" w:eastAsiaTheme="majorEastAsia" w:hAnsiTheme="majorEastAsia" w:hint="eastAsia"/>
                                <w:color w:val="000000" w:themeColor="text1"/>
                              </w:rPr>
                              <w:t>＝うがい</w:t>
                            </w:r>
                          </w:p>
                          <w:p w:rsidR="004B66B2" w:rsidRDefault="004B66B2" w:rsidP="00B749AD">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b/>
                                <w:color w:val="000000" w:themeColor="text1"/>
                              </w:rPr>
                              <w:t>テ</w:t>
                            </w:r>
                            <w:r>
                              <w:rPr>
                                <w:rFonts w:asciiTheme="majorEastAsia" w:eastAsiaTheme="majorEastAsia" w:hAnsiTheme="majorEastAsia" w:hint="eastAsia"/>
                                <w:color w:val="000000" w:themeColor="text1"/>
                              </w:rPr>
                              <w:t>＝手洗い</w:t>
                            </w:r>
                          </w:p>
                          <w:p w:rsidR="004B66B2" w:rsidRPr="00B749AD" w:rsidRDefault="004B66B2" w:rsidP="00B749A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を表しています。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88" o:spid="_x0000_s1068" style="position:absolute;margin-left:302.95pt;margin-top:143.25pt;width:121.5pt;height:120.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6afrgIAAIkFAAAOAAAAZHJzL2Uyb0RvYy54bWysVM1u1DAQviPxDpbvNMnuBtqo2WrVqgip&#10;ale0qGevYzeRHNvY3k2W94AHgDNnxIHHoRJvwdjOpqWtOCD2kB17Zj7PzzdzeNS3Am2YsY2SJc72&#10;UoyYpKpq5E2J312dvtjHyDoiKyKUZCXeMouP5s+fHXa6YBNVK1ExgwBE2qLTJa6d00WSWFqzltg9&#10;pZkEJVemJQ6O5iapDOkAvRXJJE1fJp0ylTaKMmvh9iQq8Tzgc86ou+DcModEiSE2F74mfFf+m8wP&#10;SXFjiK4bOoRB/iGKljQSHh2hTogjaG2aR1BtQ42yirs9qtpEcd5QFnKAbLL0QTaXNdEs5ALFsXos&#10;k/1/sPR8szSoqUo8SfehV5K00KXbr19uP33/+eNz8uvjtyihoIdyddoW4HWpl2Y4WRB97j03rf+H&#10;rFAfSrwdS8x6hyhcZvlsmubQCQq6LJ9O80num5DcuWtj3WumWuSFEhvoYSgt2ZxZF013Jv41qU4b&#10;IeCeFEKirsQHHvIPDYALCW/40GOwQXJbwaLbW8ahBhDeJDgG9rFjYdCGAG8IpUy6LKpqUrF4nafw&#10;G2IfPUImQgKgR+YQ2Yg9AHhmP8aOeQ323pUF8o7O6d8Ci86jR3hZSTc6t41U5ikAAVkNL0f7XZFi&#10;aXyVXL/qAz+mwdRfrVS1BdIYFafJanraQKvOiHVLYmB8oL2wEtwFfLhQ0BI1SBjVynx46t7bA6tB&#10;i1EH41hi+35NDMNIvJHA94NsNvPzGw6z/NUEDua+ZnVfI9ftsYLOZbB8NA2it3diJ3Kj2mvYHAv/&#10;KqiIpPB2iakzu8Oxi2sCdg9li0Uwg5nVxJ3JS009uC+0p+JVf02MHvjqgOrnaje6pHhA22jrPaVa&#10;rJ3iTeD0XV2HFsC8By4Nu8kvlPvnYHW3Qee/AQAA//8DAFBLAwQUAAYACAAAACEAY+7mNN0AAAAL&#10;AQAADwAAAGRycy9kb3ducmV2LnhtbEyPy07DMBBF90j8gzVI7KidiEQmxKmgqBt2FCS203gaR/gR&#10;xW4a/h6zguXMHN05t92uzrKF5jgGr6DYCGDk+6BHPyj4eN/fSWAxoddogycF3xRh211ftdjocPFv&#10;tBzSwHKIjw0qMClNDeexN+QwbsJEPt9OYXaY8jgPXM94yeHO8lKImjscff5gcKKdof7rcHYK1udP&#10;5MEaOiF34nXZFy/Fzip1e7M+PQJLtKY/GH71szp02ekYzl5HZhXUonrIqIJS1hWwTMh7mTdHBVUp&#10;BfCu5f87dD8AAAD//wMAUEsBAi0AFAAGAAgAAAAhALaDOJL+AAAA4QEAABMAAAAAAAAAAAAAAAAA&#10;AAAAAFtDb250ZW50X1R5cGVzXS54bWxQSwECLQAUAAYACAAAACEAOP0h/9YAAACUAQAACwAAAAAA&#10;AAAAAAAAAAAvAQAAX3JlbHMvLnJlbHNQSwECLQAUAAYACAAAACEAWPOmn64CAACJBQAADgAAAAAA&#10;AAAAAAAAAAAuAgAAZHJzL2Uyb0RvYy54bWxQSwECLQAUAAYACAAAACEAY+7mNN0AAAALAQAADwAA&#10;AAAAAAAAAAAAAAAIBQAAZHJzL2Rvd25yZXYueG1sUEsFBgAAAAAEAAQA8wAAABIGAAAAAA==&#10;" filled="f" stroked="f">
                <v:textbox>
                  <w:txbxContent>
                    <w:p w:rsidR="004B66B2" w:rsidRDefault="004B66B2" w:rsidP="00B749AD">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b/>
                          <w:color w:val="000000" w:themeColor="text1"/>
                        </w:rPr>
                        <w:t>マウテ</w:t>
                      </w:r>
                      <w:r>
                        <w:rPr>
                          <w:rFonts w:asciiTheme="majorEastAsia" w:eastAsiaTheme="majorEastAsia" w:hAnsiTheme="majorEastAsia" w:hint="eastAsia"/>
                          <w:color w:val="000000" w:themeColor="text1"/>
                        </w:rPr>
                        <w:t>君の名前は、</w:t>
                      </w:r>
                    </w:p>
                    <w:p w:rsidR="004B66B2" w:rsidRDefault="004B66B2" w:rsidP="00B749A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感染予防で重要な</w:t>
                      </w:r>
                    </w:p>
                    <w:p w:rsidR="004B66B2" w:rsidRDefault="004B66B2" w:rsidP="00B749AD">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b/>
                          <w:color w:val="000000" w:themeColor="text1"/>
                        </w:rPr>
                        <w:t>マ</w:t>
                      </w:r>
                      <w:r>
                        <w:rPr>
                          <w:rFonts w:asciiTheme="majorEastAsia" w:eastAsiaTheme="majorEastAsia" w:hAnsiTheme="majorEastAsia" w:hint="eastAsia"/>
                          <w:color w:val="000000" w:themeColor="text1"/>
                        </w:rPr>
                        <w:t>＝マスク</w:t>
                      </w:r>
                    </w:p>
                    <w:p w:rsidR="004B66B2" w:rsidRDefault="004B66B2" w:rsidP="00B749AD">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b/>
                          <w:color w:val="000000" w:themeColor="text1"/>
                        </w:rPr>
                        <w:t>ウ</w:t>
                      </w:r>
                      <w:r>
                        <w:rPr>
                          <w:rFonts w:asciiTheme="majorEastAsia" w:eastAsiaTheme="majorEastAsia" w:hAnsiTheme="majorEastAsia" w:hint="eastAsia"/>
                          <w:color w:val="000000" w:themeColor="text1"/>
                        </w:rPr>
                        <w:t>＝うがい</w:t>
                      </w:r>
                    </w:p>
                    <w:p w:rsidR="004B66B2" w:rsidRDefault="004B66B2" w:rsidP="00B749AD">
                      <w:pPr>
                        <w:jc w:val="left"/>
                        <w:rPr>
                          <w:rFonts w:asciiTheme="majorEastAsia" w:eastAsiaTheme="majorEastAsia" w:hAnsiTheme="majorEastAsia"/>
                          <w:color w:val="000000" w:themeColor="text1"/>
                        </w:rPr>
                      </w:pPr>
                      <w:r w:rsidRPr="00B749AD">
                        <w:rPr>
                          <w:rFonts w:asciiTheme="majorEastAsia" w:eastAsiaTheme="majorEastAsia" w:hAnsiTheme="majorEastAsia" w:hint="eastAsia"/>
                          <w:b/>
                          <w:color w:val="000000" w:themeColor="text1"/>
                        </w:rPr>
                        <w:t>テ</w:t>
                      </w:r>
                      <w:r>
                        <w:rPr>
                          <w:rFonts w:asciiTheme="majorEastAsia" w:eastAsiaTheme="majorEastAsia" w:hAnsiTheme="majorEastAsia" w:hint="eastAsia"/>
                          <w:color w:val="000000" w:themeColor="text1"/>
                        </w:rPr>
                        <w:t>＝手洗い</w:t>
                      </w:r>
                    </w:p>
                    <w:p w:rsidR="004B66B2" w:rsidRPr="00B749AD" w:rsidRDefault="004B66B2" w:rsidP="00B749A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を表しています。</w:t>
                      </w:r>
                    </w:p>
                  </w:txbxContent>
                </v:textbox>
              </v:rect>
            </w:pict>
          </mc:Fallback>
        </mc:AlternateContent>
      </w:r>
      <w:r w:rsidR="00B04819">
        <w:rPr>
          <w:rFonts w:asciiTheme="majorEastAsia" w:eastAsiaTheme="majorEastAsia" w:hAnsiTheme="majorEastAsia" w:hint="eastAsia"/>
          <w:sz w:val="24"/>
          <w:szCs w:val="24"/>
        </w:rPr>
        <w:t xml:space="preserve">　　　　　　　　　</w:t>
      </w:r>
      <w:r w:rsidR="00B04819">
        <w:rPr>
          <w:rFonts w:asciiTheme="majorEastAsia" w:eastAsiaTheme="majorEastAsia" w:hAnsiTheme="majorEastAsia"/>
          <w:noProof/>
          <w:sz w:val="24"/>
          <w:szCs w:val="24"/>
        </w:rPr>
        <w:drawing>
          <wp:inline distT="0" distB="0" distL="0" distR="0">
            <wp:extent cx="2809875" cy="3974168"/>
            <wp:effectExtent l="0" t="0" r="0" b="7620"/>
            <wp:docPr id="2086" name="図 2086" descr="\\10000ws100363\g\01 事業系フォルダ\04 新型インフルエンザ\100 マウテ君\★キャラクター（補正後）★\デザイン済み_うが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0ws100363\g\01 事業系フォルダ\04 新型インフルエンザ\100 マウテ君\★キャラクター（補正後）★\デザイン済み_うがい.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18357" cy="3986165"/>
                    </a:xfrm>
                    <a:prstGeom prst="rect">
                      <a:avLst/>
                    </a:prstGeom>
                    <a:noFill/>
                    <a:ln>
                      <a:noFill/>
                    </a:ln>
                  </pic:spPr>
                </pic:pic>
              </a:graphicData>
            </a:graphic>
          </wp:inline>
        </w:drawing>
      </w:r>
    </w:p>
    <w:p w:rsidR="00B04819" w:rsidRDefault="00B04819">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277142" w:rsidRDefault="00431186" w:rsidP="00114CE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w:lastRenderedPageBreak/>
        <mc:AlternateContent>
          <mc:Choice Requires="wpg">
            <w:drawing>
              <wp:anchor distT="0" distB="0" distL="114300" distR="114300" simplePos="0" relativeHeight="251894784" behindDoc="0" locked="0" layoutInCell="1" allowOverlap="1" wp14:anchorId="6AC63799" wp14:editId="514FDCDF">
                <wp:simplePos x="0" y="0"/>
                <wp:positionH relativeFrom="column">
                  <wp:posOffset>-10160</wp:posOffset>
                </wp:positionH>
                <wp:positionV relativeFrom="paragraph">
                  <wp:posOffset>-95250</wp:posOffset>
                </wp:positionV>
                <wp:extent cx="6048375" cy="981075"/>
                <wp:effectExtent l="0" t="0" r="9525" b="9525"/>
                <wp:wrapNone/>
                <wp:docPr id="10" name="グループ化 10"/>
                <wp:cNvGraphicFramePr/>
                <a:graphic xmlns:a="http://schemas.openxmlformats.org/drawingml/2006/main">
                  <a:graphicData uri="http://schemas.microsoft.com/office/word/2010/wordprocessingGroup">
                    <wpg:wgp>
                      <wpg:cNvGrpSpPr/>
                      <wpg:grpSpPr>
                        <a:xfrm>
                          <a:off x="0" y="0"/>
                          <a:ext cx="6048375" cy="981075"/>
                          <a:chOff x="0" y="-76200"/>
                          <a:chExt cx="6048375" cy="981075"/>
                        </a:xfrm>
                      </wpg:grpSpPr>
                      <wps:wsp>
                        <wps:cNvPr id="81" name="正方形/長方形 81"/>
                        <wps:cNvSpPr/>
                        <wps:spPr>
                          <a:xfrm>
                            <a:off x="0" y="60960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E46401" w:rsidRDefault="00CF43F3" w:rsidP="00411911">
                              <w:pPr>
                                <w:pStyle w:val="3"/>
                                <w:ind w:leftChars="0" w:left="0"/>
                                <w:rPr>
                                  <w:rFonts w:asciiTheme="majorEastAsia" w:hAnsiTheme="majorEastAsia"/>
                                  <w:b/>
                                  <w:color w:val="000000" w:themeColor="text1"/>
                                  <w:sz w:val="24"/>
                                  <w:szCs w:val="24"/>
                                </w:rPr>
                              </w:pPr>
                              <w:bookmarkStart w:id="45" w:name="_Toc392167157"/>
                              <w:bookmarkStart w:id="46" w:name="_Toc398043133"/>
                              <w:r>
                                <w:rPr>
                                  <w:rFonts w:asciiTheme="majorEastAsia" w:hAnsiTheme="majorEastAsia" w:hint="eastAsia"/>
                                  <w:b/>
                                  <w:color w:val="000000" w:themeColor="text1"/>
                                  <w:sz w:val="24"/>
                                  <w:szCs w:val="24"/>
                                </w:rPr>
                                <w:t>（１）</w:t>
                              </w:r>
                              <w:r w:rsidR="004B66B2" w:rsidRPr="00E46401">
                                <w:rPr>
                                  <w:rFonts w:asciiTheme="majorEastAsia" w:hAnsiTheme="majorEastAsia" w:hint="eastAsia"/>
                                  <w:b/>
                                  <w:color w:val="000000" w:themeColor="text1"/>
                                  <w:sz w:val="24"/>
                                  <w:szCs w:val="24"/>
                                </w:rPr>
                                <w:t>情報収集</w:t>
                              </w:r>
                              <w:bookmarkEnd w:id="45"/>
                              <w:bookmarkEnd w:id="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0" y="-76200"/>
                            <a:ext cx="6048375" cy="342900"/>
                          </a:xfrm>
                          <a:prstGeom prst="rect">
                            <a:avLst/>
                          </a:prstGeom>
                          <a:solidFill>
                            <a:srgbClr val="1F497D"/>
                          </a:solidFill>
                          <a:ln w="25400" cap="flat" cmpd="sng" algn="ctr">
                            <a:noFill/>
                            <a:prstDash val="solid"/>
                          </a:ln>
                          <a:effectLst/>
                        </wps:spPr>
                        <wps:txbx>
                          <w:txbxContent>
                            <w:p w:rsidR="004B66B2" w:rsidRPr="00411911" w:rsidRDefault="004B66B2" w:rsidP="00411911">
                              <w:pPr>
                                <w:pStyle w:val="1"/>
                                <w:rPr>
                                  <w:b/>
                                  <w:color w:val="FFFFFF" w:themeColor="background1"/>
                                </w:rPr>
                              </w:pPr>
                              <w:bookmarkStart w:id="47" w:name="_Toc392167158"/>
                              <w:bookmarkStart w:id="48" w:name="_Toc398043134"/>
                              <w:r w:rsidRPr="00411911">
                                <w:rPr>
                                  <w:rFonts w:hint="eastAsia"/>
                                  <w:b/>
                                  <w:color w:val="FFFFFF" w:themeColor="background1"/>
                                </w:rPr>
                                <w:t>Ⅳ　個人・家庭における取り組み</w:t>
                              </w:r>
                              <w:bookmarkEnd w:id="47"/>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正方形/長方形 4"/>
                        <wps:cNvSpPr/>
                        <wps:spPr>
                          <a:xfrm>
                            <a:off x="0" y="266700"/>
                            <a:ext cx="6048375" cy="342900"/>
                          </a:xfrm>
                          <a:prstGeom prst="rect">
                            <a:avLst/>
                          </a:prstGeom>
                          <a:solidFill>
                            <a:srgbClr val="4F81BD"/>
                          </a:solidFill>
                          <a:ln w="25400" cap="flat" cmpd="sng" algn="ctr">
                            <a:noFill/>
                            <a:prstDash val="solid"/>
                          </a:ln>
                          <a:effectLst/>
                        </wps:spPr>
                        <wps:txbx>
                          <w:txbxContent>
                            <w:p w:rsidR="004B66B2" w:rsidRPr="00411911" w:rsidRDefault="004B66B2" w:rsidP="00411911">
                              <w:pPr>
                                <w:pStyle w:val="2"/>
                                <w:rPr>
                                  <w:b/>
                                  <w:color w:val="FFFFFF" w:themeColor="background1"/>
                                  <w:sz w:val="24"/>
                                  <w:szCs w:val="24"/>
                                </w:rPr>
                              </w:pPr>
                              <w:bookmarkStart w:id="49" w:name="_Toc392167159"/>
                              <w:bookmarkStart w:id="50" w:name="_Toc398043135"/>
                              <w:r w:rsidRPr="00411911">
                                <w:rPr>
                                  <w:rFonts w:hint="eastAsia"/>
                                  <w:b/>
                                  <w:color w:val="FFFFFF" w:themeColor="background1"/>
                                  <w:sz w:val="24"/>
                                  <w:szCs w:val="24"/>
                                </w:rPr>
                                <w:t>１．新型インフルエンザ等発生前の準備</w:t>
                              </w:r>
                              <w:bookmarkEnd w:id="49"/>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 o:spid="_x0000_s1069" style="position:absolute;left:0;text-align:left;margin-left:-.8pt;margin-top:-7.5pt;width:476.25pt;height:77.25pt;z-index:251894784;mso-height-relative:margin" coordorigin=",-762" coordsize="6048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kcQMAANMMAAAOAAAAZHJzL2Uyb0RvYy54bWzsV81PFDEUv5v4PzRzh9mdHfZjwkKQdYkJ&#10;AgkYzt1OZ3aSTlvbLrN4lKtX8a5HY+LNmOhfQyDxv/C18wEiEoMGjIFDafva9/F77/emu7w6zxk6&#10;oEpngg+99mLLQ5QTEWc8HXrP9sYLfQ9pg3mMmeB06B1S7a2uPHywXMiIBmIqWEwVAiVcR4UcelNj&#10;ZOT7mkxpjvWikJSDMBEqxwaWKvVjhQvQnjM/aLW6fiFULJUgVGvYHZVCb8XpTxJKzHaSaGoQG3rg&#10;m3GjcuPEjv7KMo5SheU0I5Ub+AZe5DjjYLRRNcIGo5nKflKVZ0QJLRKzSETuiyTJCHUxQDTt1qVo&#10;NpSYSRdLGhWpbGACaC/hdGO1ZOtgR6EshtwBPBznkKOTlx9Pjt6fHH05OXpz+uoYgQRgKmQawekN&#10;JXfljqo20nJlI58nKrf/ISY0dwAfNgDTuUEENrutsN/pLXmIgGzQb7dg7jJAppCm82sLvS4ktxY9&#10;vv62X9v2rYuNR4WEitLnoOk/A213iiV1udAWhgq0frsG7ezDu7Pjz6df3/rfXn8qZwikDid3o0FN&#10;RxoA/CVk3dagW8d+JW7BYCkocWsix5FU2mxQkSM7GXoKCt/VIz7Y1AacgKP1EWtZC5bF44wxt1Dp&#10;ZJ0pdICBJO1xOOiN3F02y5+KuNwOW/BXJgS2bbLcafC03Ab9ulTjbP2gn3FUDL1gCXRA5jGwPGHY&#10;wDSXUHeapx7CLIX2QYxyhrmwrrnCsE6PsJ6W5pxa6wWYY9z6Th3Hqxhtykts7czMJ3NX2Z2gTsNE&#10;xIeQOSXKPqAlGWdgYBNrs4MVEB8chGZmtmFImACvRTXz0FSoF1ft2/NQWiD1UAGNBCJ6PsOKeog9&#10;4VB0g3YY2s7jFuFSL4CFuiiZXJTwWb4ubBqgbUripva8YfU0USLfh563Zq2CCHMCtkvsqsW6KRsc&#10;dE1C19bcMeg2EptNviuJVW6hs9DuzfexklXRGCi3LVEXOo4u1U551t7kYm1mRJK5wrJQl7hCWirS&#10;2W5xC+zrXEe+Tp10YOvvcu9i37mSe50wGDQFX3e8mlh/i3tlfbtaryl65xRq0Lyn0H9FofA6CoU3&#10;oFDQ7fbqL8UdUCgc99uPRtUn4t+iUIPmPYVui0LuRQgvZ/dgqF759ml+ce2+Wue/RVa+AwAA//8D&#10;AFBLAwQUAAYACAAAACEAdKpydeAAAAAKAQAADwAAAGRycy9kb3ducmV2LnhtbEyPwWrCQBCG74W+&#10;wzKF3nSTSqSJ2YhI25MUqoXibcyOSTC7G7JrEt++46k9DcN8/PP9+XoyrRio942zCuJ5BIJs6XRj&#10;KwXfh/fZKwgf0GpsnSUFN/KwLh4fcsy0G+0XDftQCQ6xPkMFdQhdJqUvazLo564jy7ez6w0GXvtK&#10;6h5HDjetfImipTTYWP5QY0fbmsrL/moUfIw4bhbx27C7nLe34yH5/NnFpNTz07RZgQg0hT8Y7vqs&#10;DgU7ndzVai9aBbN4yeR9JtyJgTSJUhAnJhdpArLI5f8KxS8AAAD//wMAUEsBAi0AFAAGAAgAAAAh&#10;ALaDOJL+AAAA4QEAABMAAAAAAAAAAAAAAAAAAAAAAFtDb250ZW50X1R5cGVzXS54bWxQSwECLQAU&#10;AAYACAAAACEAOP0h/9YAAACUAQAACwAAAAAAAAAAAAAAAAAvAQAAX3JlbHMvLnJlbHNQSwECLQAU&#10;AAYACAAAACEA1SI/pHEDAADTDAAADgAAAAAAAAAAAAAAAAAuAgAAZHJzL2Uyb0RvYy54bWxQSwEC&#10;LQAUAAYACAAAACEAdKpydeAAAAAKAQAADwAAAAAAAAAAAAAAAADLBQAAZHJzL2Rvd25yZXYueG1s&#10;UEsFBgAAAAAEAAQA8wAAANgGAAAAAA==&#10;">
                <v:rect id="正方形/長方形 81" o:spid="_x0000_s1070" style="position:absolute;top:6096;width:6048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i7cAA&#10;AADbAAAADwAAAGRycy9kb3ducmV2LnhtbESPzYrCMBSF94LvEK7gTtPOQqQaRQVhEBdj9QEuzbUt&#10;NjcliTa+vRkYmOXh/Hyc9TaaTrzI+daygnyegSCurG65VnC7HmdLED4ga+wsk4I3edhuxqM1FtoO&#10;fKFXGWqRRtgXqKAJoS+k9FVDBv3c9sTJu1tnMCTpaqkdDmncdPIryxbSYMuJ0GBPh4aqR/k0CVL+&#10;XGLu3GF3PdnhdjrvO7+ISk0ncbcCESiG//Bf+1srWObw+yX9AL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Di7cAAAADbAAAADwAAAAAAAAAAAAAAAACYAgAAZHJzL2Rvd25y&#10;ZXYueG1sUEsFBgAAAAAEAAQA9QAAAIUDAAAAAA==&#10;" fillcolor="#8eb4e3" stroked="f" strokeweight="2pt">
                  <v:textbox>
                    <w:txbxContent>
                      <w:p w:rsidR="004B66B2" w:rsidRPr="00E46401" w:rsidRDefault="00CF43F3" w:rsidP="00411911">
                        <w:pPr>
                          <w:pStyle w:val="3"/>
                          <w:ind w:leftChars="0" w:left="0"/>
                          <w:rPr>
                            <w:rFonts w:asciiTheme="majorEastAsia" w:hAnsiTheme="majorEastAsia"/>
                            <w:b/>
                            <w:color w:val="000000" w:themeColor="text1"/>
                            <w:sz w:val="24"/>
                            <w:szCs w:val="24"/>
                          </w:rPr>
                        </w:pPr>
                        <w:bookmarkStart w:id="82" w:name="_Toc392167157"/>
                        <w:bookmarkStart w:id="83" w:name="_Toc398043133"/>
                        <w:r>
                          <w:rPr>
                            <w:rFonts w:asciiTheme="majorEastAsia" w:hAnsiTheme="majorEastAsia" w:hint="eastAsia"/>
                            <w:b/>
                            <w:color w:val="000000" w:themeColor="text1"/>
                            <w:sz w:val="24"/>
                            <w:szCs w:val="24"/>
                          </w:rPr>
                          <w:t>（</w:t>
                        </w:r>
                        <w:r>
                          <w:rPr>
                            <w:rFonts w:asciiTheme="majorEastAsia" w:hAnsiTheme="majorEastAsia" w:hint="eastAsia"/>
                            <w:b/>
                            <w:color w:val="000000" w:themeColor="text1"/>
                            <w:sz w:val="24"/>
                            <w:szCs w:val="24"/>
                          </w:rPr>
                          <w:t>１）</w:t>
                        </w:r>
                        <w:r w:rsidR="004B66B2" w:rsidRPr="00E46401">
                          <w:rPr>
                            <w:rFonts w:asciiTheme="majorEastAsia" w:hAnsiTheme="majorEastAsia" w:hint="eastAsia"/>
                            <w:b/>
                            <w:color w:val="000000" w:themeColor="text1"/>
                            <w:sz w:val="24"/>
                            <w:szCs w:val="24"/>
                          </w:rPr>
                          <w:t>情報収集</w:t>
                        </w:r>
                        <w:bookmarkEnd w:id="82"/>
                        <w:bookmarkEnd w:id="83"/>
                      </w:p>
                    </w:txbxContent>
                  </v:textbox>
                </v:rect>
                <v:rect id="正方形/長方形 3" o:spid="_x0000_s1071" style="position:absolute;top:-762;width:604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b48EA&#10;AADaAAAADwAAAGRycy9kb3ducmV2LnhtbESPQYvCMBSE7wv+h/AEL6KpLixajSKC4E1qFfH2aJ5t&#10;sXmpTdT6782C4HGYmW+Y+bI1lXhQ40rLCkbDCARxZnXJuYJDuhlMQDiPrLGyTApe5GC56PzMMdb2&#10;yQk99j4XAcIuRgWF93UspcsKMuiGtiYO3sU2Bn2QTS51g88AN5UcR9GfNFhyWCiwpnVB2XV/Nwpo&#10;utuOzrd+ujrTLuunxwRP10SpXrddzUB4av03/GlvtYJf+L8Sb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T2+PBAAAA2gAAAA8AAAAAAAAAAAAAAAAAmAIAAGRycy9kb3du&#10;cmV2LnhtbFBLBQYAAAAABAAEAPUAAACGAwAAAAA=&#10;" fillcolor="#1f497d" stroked="f" strokeweight="2pt">
                  <v:textbox>
                    <w:txbxContent>
                      <w:p w:rsidR="004B66B2" w:rsidRPr="00411911" w:rsidRDefault="004B66B2" w:rsidP="00411911">
                        <w:pPr>
                          <w:pStyle w:val="1"/>
                          <w:rPr>
                            <w:b/>
                            <w:color w:val="FFFFFF" w:themeColor="background1"/>
                          </w:rPr>
                        </w:pPr>
                        <w:bookmarkStart w:id="84" w:name="_Toc392167158"/>
                        <w:bookmarkStart w:id="85" w:name="_Toc398043134"/>
                        <w:r w:rsidRPr="00411911">
                          <w:rPr>
                            <w:rFonts w:hint="eastAsia"/>
                            <w:b/>
                            <w:color w:val="FFFFFF" w:themeColor="background1"/>
                          </w:rPr>
                          <w:t>Ⅳ　個人・家庭における取り組み</w:t>
                        </w:r>
                        <w:bookmarkEnd w:id="84"/>
                        <w:bookmarkEnd w:id="85"/>
                      </w:p>
                    </w:txbxContent>
                  </v:textbox>
                </v:rect>
                <v:rect id="正方形/長方形 4" o:spid="_x0000_s1072" style="position:absolute;top:2667;width:604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uscAA&#10;AADaAAAADwAAAGRycy9kb3ducmV2LnhtbERPXWvCMBR9H/gfwhV8m6ljE6lGEZnbYDCx+uLbtbk2&#10;xeSmNLF2/34ZDPZ4ON+LVe+s6KgNtWcFk3EGgrj0uuZKwfGwfZyBCBFZo/VMCr4pwGo5eFhgrv2d&#10;99QVsRIphEOOCkyMTS5lKA05DGPfECfu4luHMcG2krrFewp3Vj5l2VQ6rDk1GGxoY6i8FjeXZnxO&#10;C9e92a/Tu9m63Wt9vrzYs1KjYb+eg4jUx3/xn/tDK3iG3yvJD3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KuscAAAADaAAAADwAAAAAAAAAAAAAAAACYAgAAZHJzL2Rvd25y&#10;ZXYueG1sUEsFBgAAAAAEAAQA9QAAAIUDAAAAAA==&#10;" fillcolor="#4f81bd" stroked="f" strokeweight="2pt">
                  <v:textbox>
                    <w:txbxContent>
                      <w:p w:rsidR="004B66B2" w:rsidRPr="00411911" w:rsidRDefault="004B66B2" w:rsidP="00411911">
                        <w:pPr>
                          <w:pStyle w:val="2"/>
                          <w:rPr>
                            <w:b/>
                            <w:color w:val="FFFFFF" w:themeColor="background1"/>
                            <w:sz w:val="24"/>
                            <w:szCs w:val="24"/>
                          </w:rPr>
                        </w:pPr>
                        <w:bookmarkStart w:id="86" w:name="_Toc392167159"/>
                        <w:bookmarkStart w:id="87" w:name="_Toc398043135"/>
                        <w:r w:rsidRPr="00411911">
                          <w:rPr>
                            <w:rFonts w:hint="eastAsia"/>
                            <w:b/>
                            <w:color w:val="FFFFFF" w:themeColor="background1"/>
                            <w:sz w:val="24"/>
                            <w:szCs w:val="24"/>
                          </w:rPr>
                          <w:t>１．新型インフルエンザ等発生前の準備</w:t>
                        </w:r>
                        <w:bookmarkEnd w:id="86"/>
                        <w:bookmarkEnd w:id="87"/>
                      </w:p>
                    </w:txbxContent>
                  </v:textbox>
                </v:rect>
              </v:group>
            </w:pict>
          </mc:Fallback>
        </mc:AlternateContent>
      </w:r>
    </w:p>
    <w:p w:rsidR="00277142" w:rsidRDefault="00277142" w:rsidP="004E3CE5">
      <w:pPr>
        <w:ind w:left="240" w:hangingChars="100" w:hanging="240"/>
        <w:rPr>
          <w:rFonts w:asciiTheme="majorEastAsia" w:eastAsiaTheme="majorEastAsia" w:hAnsiTheme="majorEastAsia"/>
          <w:sz w:val="24"/>
          <w:szCs w:val="24"/>
        </w:rPr>
      </w:pPr>
    </w:p>
    <w:p w:rsidR="00277142" w:rsidRDefault="00277142" w:rsidP="004E3CE5">
      <w:pPr>
        <w:ind w:left="240" w:hangingChars="100" w:hanging="240"/>
        <w:rPr>
          <w:rFonts w:asciiTheme="majorEastAsia" w:eastAsiaTheme="majorEastAsia" w:hAnsiTheme="majorEastAsia"/>
          <w:sz w:val="24"/>
          <w:szCs w:val="24"/>
        </w:rPr>
      </w:pPr>
    </w:p>
    <w:p w:rsidR="00721E85" w:rsidRDefault="00721E85" w:rsidP="00445479">
      <w:pPr>
        <w:ind w:left="240" w:hangingChars="100" w:hanging="240"/>
        <w:rPr>
          <w:rFonts w:asciiTheme="majorEastAsia" w:eastAsiaTheme="majorEastAsia" w:hAnsiTheme="majorEastAsia"/>
          <w:sz w:val="24"/>
          <w:szCs w:val="24"/>
        </w:rPr>
      </w:pPr>
    </w:p>
    <w:p w:rsidR="00DF715F" w:rsidRDefault="004E3CE5" w:rsidP="00445479">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F15F2B">
        <w:rPr>
          <w:rFonts w:asciiTheme="majorEastAsia" w:eastAsiaTheme="majorEastAsia" w:hAnsiTheme="majorEastAsia" w:hint="eastAsia"/>
          <w:sz w:val="24"/>
          <w:szCs w:val="24"/>
        </w:rPr>
        <w:t>新型インフルエンザ等の発生時期は予測不可能であることから、日ごろから、新型インフルエンザ等に関する情報に注意</w:t>
      </w:r>
      <w:r w:rsidR="00E23E6D">
        <w:rPr>
          <w:rFonts w:asciiTheme="majorEastAsia" w:eastAsiaTheme="majorEastAsia" w:hAnsiTheme="majorEastAsia" w:hint="eastAsia"/>
          <w:sz w:val="24"/>
          <w:szCs w:val="24"/>
        </w:rPr>
        <w:t>しましょう</w:t>
      </w:r>
      <w:r w:rsidR="00F15F2B">
        <w:rPr>
          <w:rFonts w:asciiTheme="majorEastAsia" w:eastAsiaTheme="majorEastAsia" w:hAnsiTheme="majorEastAsia" w:hint="eastAsia"/>
          <w:sz w:val="24"/>
          <w:szCs w:val="24"/>
        </w:rPr>
        <w:t>。</w:t>
      </w:r>
    </w:p>
    <w:p w:rsidR="00F15F2B" w:rsidRDefault="00F15F2B" w:rsidP="00180639">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・新型インフルエンザ等や感染対策について正しい知識と情報を得るために、マスメディアやインターネット等による情報収集の他、居住先の</w:t>
      </w:r>
      <w:r w:rsidR="00885E77">
        <w:rPr>
          <w:rFonts w:asciiTheme="majorEastAsia" w:eastAsiaTheme="majorEastAsia" w:hAnsiTheme="majorEastAsia" w:hint="eastAsia"/>
          <w:sz w:val="24"/>
          <w:szCs w:val="24"/>
        </w:rPr>
        <w:t>市町村</w:t>
      </w:r>
      <w:r>
        <w:rPr>
          <w:rFonts w:asciiTheme="majorEastAsia" w:eastAsiaTheme="majorEastAsia" w:hAnsiTheme="majorEastAsia" w:hint="eastAsia"/>
          <w:sz w:val="24"/>
          <w:szCs w:val="24"/>
        </w:rPr>
        <w:t>等から地域情報を収集してお</w:t>
      </w:r>
      <w:r w:rsidR="00E23E6D">
        <w:rPr>
          <w:rFonts w:asciiTheme="majorEastAsia" w:eastAsiaTheme="majorEastAsia" w:hAnsiTheme="majorEastAsia" w:hint="eastAsia"/>
          <w:sz w:val="24"/>
          <w:szCs w:val="24"/>
        </w:rPr>
        <w:t>きましょう。</w:t>
      </w:r>
    </w:p>
    <w:p w:rsidR="0082132E" w:rsidRDefault="00180639" w:rsidP="00180639">
      <w:pPr>
        <w:ind w:left="210" w:hangingChars="100" w:hanging="210"/>
        <w:rPr>
          <w:rFonts w:asciiTheme="majorEastAsia" w:eastAsiaTheme="majorEastAsia" w:hAnsiTheme="majorEastAsia"/>
          <w:sz w:val="24"/>
          <w:szCs w:val="24"/>
        </w:rPr>
      </w:pPr>
      <w:r>
        <w:rPr>
          <w:noProof/>
        </w:rPr>
        <mc:AlternateContent>
          <mc:Choice Requires="wps">
            <w:drawing>
              <wp:anchor distT="0" distB="0" distL="114300" distR="114300" simplePos="0" relativeHeight="251917312" behindDoc="0" locked="0" layoutInCell="1" allowOverlap="1" wp14:anchorId="7FD92D40" wp14:editId="49A9F313">
                <wp:simplePos x="0" y="0"/>
                <wp:positionH relativeFrom="column">
                  <wp:posOffset>-10160</wp:posOffset>
                </wp:positionH>
                <wp:positionV relativeFrom="paragraph">
                  <wp:posOffset>95250</wp:posOffset>
                </wp:positionV>
                <wp:extent cx="6048375" cy="295275"/>
                <wp:effectExtent l="0" t="0" r="9525" b="9525"/>
                <wp:wrapNone/>
                <wp:docPr id="22" name="正方形/長方形 22"/>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51" w:name="_Toc392167160"/>
                            <w:bookmarkStart w:id="52" w:name="_Toc398043136"/>
                            <w:r>
                              <w:rPr>
                                <w:rFonts w:asciiTheme="majorEastAsia" w:hAnsiTheme="majorEastAsia" w:hint="eastAsia"/>
                                <w:b/>
                                <w:sz w:val="24"/>
                                <w:szCs w:val="24"/>
                              </w:rPr>
                              <w:t>（２）</w:t>
                            </w:r>
                            <w:r w:rsidR="004B66B2" w:rsidRPr="00DD1551">
                              <w:rPr>
                                <w:rFonts w:asciiTheme="majorEastAsia" w:hAnsiTheme="majorEastAsia" w:hint="eastAsia"/>
                                <w:b/>
                                <w:sz w:val="24"/>
                                <w:szCs w:val="24"/>
                              </w:rPr>
                              <w:t>社会・経済活動への影響</w:t>
                            </w:r>
                            <w:bookmarkEnd w:id="51"/>
                            <w:bookmarkEnd w:id="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 o:spid="_x0000_s1073" style="position:absolute;left:0;text-align:left;margin-left:-.8pt;margin-top:7.5pt;width:476.25pt;height:23.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wmQIAAAkFAAAOAAAAZHJzL2Uyb0RvYy54bWysVM1uEzEQviPxDpbvdJNt0p9VN1XUKAip&#10;0Eot6tnxerMreW1jO9kt7wEPAGfOiAOPQyXegs/eTVsKJ0QOzvx5PPPNN3ty2jWSbIV1tVY5He+N&#10;KBGK66JW65y+vV6+OKLEeaYKJrUSOb0Vjp7Onj87aU0mUl1pWQhLkES5rDU5rbw3WZI4XomGuT1t&#10;hIKz1LZhHqpdJ4VlLbI3MklHo4Ok1bYwVnPhHKyL3klnMX9ZCu4vytIJT2ROUZuPp43nKpzJ7IRl&#10;a8tMVfOhDPYPVTSsVnj0PtWCeUY2tv4jVVNzq50u/R7XTaLLsuYi9oBuxqMn3VxVzIjYC8Bx5h4m&#10;9//S8jfbS0vqIqdpSoliDWZ09+Xz3cdvP75/Sn5++NpLBF5A1RqX4caVubSD5iCGvrvSNuEfHZEu&#10;wnt7D6/oPOEwHowmR/uHU0o4fOnxNIWMNMnDbWOdfyl0Q4KQU4vxRVTZ9tz5PnQXEh5zWtbFspYy&#10;Kna9OpOWbBlGPV5Ojg8X8a7cNK910ZsnI/z6mcMMZvTmg50Zpbg+TSzrt/xSkRZlT5EDHTBwtZTM&#10;Q2wM0HNqTQmTaywB9zY+rHQoDVWzLBS9YK7qn4tph86lCn4RmTr0GEDuYQ2S71ZdnM9+BCuYVrq4&#10;xdCs7tnsDF/WeOCcOX/JLOiLArGS/gJHKTWq1oNESaXt+7/ZQzxYBS8lLdYBHb3bMCsoka8U+HY8&#10;nkzC/kRlMj1ModjHntVjj9o0ZzqMActveBRDvJc7sbS6ucHmzsOrcDHF8XaP3aCc+X5NsftczOcx&#10;DDtjmD9XV4aH5Dtor7sbZs1AGg+6vdG71WHZE+70seGm0vON12UdifWAKyYfFOxb5MDwbQgL/ViP&#10;UQ9fsNkvAAAA//8DAFBLAwQUAAYACAAAACEAZ5zrvNwAAAAIAQAADwAAAGRycy9kb3ducmV2Lnht&#10;bEyPwU7DMBBE70j8g7VI3FonSIloiFOVSlwqDjTtB7jxkkTY68h2m/D3LCc47s5o5k29XZwVNwxx&#10;9KQgX2cgkDpvRuoVnE9vq2cQMWky2npCBd8YYdvc39W6Mn6mI97a1AsOoVhpBUNKUyVl7AZ0Oq79&#10;hMTapw9OJz5DL03QM4c7K5+yrJROj8QNg55wP2D31V4dl7QfxyUPYb87Hfx8Pry/2lguSj0+LLsX&#10;EAmX9GeGX3xGh4aZLv5KJgqrYJWX7OR/wZNY3xTZBsRFQZkXIJta/h/Q/AAAAP//AwBQSwECLQAU&#10;AAYACAAAACEAtoM4kv4AAADhAQAAEwAAAAAAAAAAAAAAAAAAAAAAW0NvbnRlbnRfVHlwZXNdLnht&#10;bFBLAQItABQABgAIAAAAIQA4/SH/1gAAAJQBAAALAAAAAAAAAAAAAAAAAC8BAABfcmVscy8ucmVs&#10;c1BLAQItABQABgAIAAAAIQAIHj+wmQIAAAkFAAAOAAAAAAAAAAAAAAAAAC4CAABkcnMvZTJvRG9j&#10;LnhtbFBLAQItABQABgAIAAAAIQBnnOu83AAAAAgBAAAPAAAAAAAAAAAAAAAAAPMEAABkcnMvZG93&#10;bnJldi54bWxQSwUGAAAAAAQABADzAAAA/AU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90" w:name="_Toc392167160"/>
                      <w:bookmarkStart w:id="91" w:name="_Toc398043136"/>
                      <w:r>
                        <w:rPr>
                          <w:rFonts w:asciiTheme="majorEastAsia" w:hAnsiTheme="majorEastAsia" w:hint="eastAsia"/>
                          <w:b/>
                          <w:sz w:val="24"/>
                          <w:szCs w:val="24"/>
                        </w:rPr>
                        <w:t>（</w:t>
                      </w:r>
                      <w:r>
                        <w:rPr>
                          <w:rFonts w:asciiTheme="majorEastAsia" w:hAnsiTheme="majorEastAsia" w:hint="eastAsia"/>
                          <w:b/>
                          <w:sz w:val="24"/>
                          <w:szCs w:val="24"/>
                        </w:rPr>
                        <w:t>２）</w:t>
                      </w:r>
                      <w:r w:rsidR="004B66B2" w:rsidRPr="00DD1551">
                        <w:rPr>
                          <w:rFonts w:asciiTheme="majorEastAsia" w:hAnsiTheme="majorEastAsia" w:hint="eastAsia"/>
                          <w:b/>
                          <w:sz w:val="24"/>
                          <w:szCs w:val="24"/>
                        </w:rPr>
                        <w:t>社会・経済活動への影響</w:t>
                      </w:r>
                      <w:bookmarkEnd w:id="90"/>
                      <w:bookmarkEnd w:id="91"/>
                    </w:p>
                  </w:txbxContent>
                </v:textbox>
              </v:rect>
            </w:pict>
          </mc:Fallback>
        </mc:AlternateContent>
      </w:r>
    </w:p>
    <w:p w:rsidR="00180639" w:rsidRDefault="00180639" w:rsidP="00EB1403">
      <w:pPr>
        <w:ind w:left="240" w:hangingChars="100" w:hanging="240"/>
        <w:rPr>
          <w:rFonts w:asciiTheme="majorEastAsia" w:eastAsiaTheme="majorEastAsia" w:hAnsiTheme="majorEastAsia"/>
          <w:sz w:val="24"/>
          <w:szCs w:val="24"/>
        </w:rPr>
      </w:pPr>
    </w:p>
    <w:p w:rsidR="00180639" w:rsidRDefault="00180639" w:rsidP="00180639">
      <w:pPr>
        <w:ind w:left="1"/>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新型インフルエンザ等が発生した場合に、個人の生活や社会にどのような影響が及ぶのか、</w:t>
      </w:r>
      <w:r w:rsidR="00885E77">
        <w:rPr>
          <w:rFonts w:asciiTheme="majorEastAsia" w:eastAsiaTheme="majorEastAsia" w:hAnsiTheme="majorEastAsia" w:hint="eastAsia"/>
          <w:sz w:val="24"/>
          <w:szCs w:val="24"/>
        </w:rPr>
        <w:t>あらかじめ</w:t>
      </w:r>
      <w:r>
        <w:rPr>
          <w:rFonts w:asciiTheme="majorEastAsia" w:eastAsiaTheme="majorEastAsia" w:hAnsiTheme="majorEastAsia" w:hint="eastAsia"/>
          <w:sz w:val="24"/>
          <w:szCs w:val="24"/>
        </w:rPr>
        <w:t>理解し、</w:t>
      </w:r>
      <w:r w:rsidR="003C5B6F" w:rsidRPr="003C5B6F">
        <w:rPr>
          <w:rFonts w:asciiTheme="majorEastAsia" w:eastAsiaTheme="majorEastAsia" w:hAnsiTheme="majorEastAsia" w:hint="eastAsia"/>
          <w:sz w:val="24"/>
          <w:szCs w:val="24"/>
        </w:rPr>
        <w:t>学校等の長期休業や勤務時間の変更があった場合等の対応について、</w:t>
      </w:r>
      <w:r>
        <w:rPr>
          <w:rFonts w:asciiTheme="majorEastAsia" w:eastAsiaTheme="majorEastAsia" w:hAnsiTheme="majorEastAsia" w:hint="eastAsia"/>
          <w:sz w:val="24"/>
          <w:szCs w:val="24"/>
        </w:rPr>
        <w:t>個人又は家庭で対策を検討してお</w:t>
      </w:r>
      <w:r w:rsidR="00E23E6D">
        <w:rPr>
          <w:rFonts w:asciiTheme="majorEastAsia" w:eastAsiaTheme="majorEastAsia" w:hAnsiTheme="majorEastAsia" w:hint="eastAsia"/>
          <w:sz w:val="24"/>
          <w:szCs w:val="24"/>
        </w:rPr>
        <w:t>きましょう</w:t>
      </w:r>
      <w:r>
        <w:rPr>
          <w:rFonts w:asciiTheme="majorEastAsia" w:eastAsiaTheme="majorEastAsia" w:hAnsiTheme="majorEastAsia" w:hint="eastAsia"/>
          <w:sz w:val="24"/>
          <w:szCs w:val="24"/>
        </w:rPr>
        <w:t>。</w:t>
      </w:r>
    </w:p>
    <w:p w:rsidR="00184D22" w:rsidRPr="005A3E6A" w:rsidRDefault="00030F15" w:rsidP="00E23E6D">
      <w:pPr>
        <w:ind w:left="1" w:firstLineChars="100" w:firstLine="240"/>
        <w:rPr>
          <w:rFonts w:asciiTheme="majorEastAsia" w:eastAsiaTheme="majorEastAsia" w:hAnsiTheme="majorEastAsia"/>
          <w:color w:val="000000" w:themeColor="text1"/>
          <w:sz w:val="24"/>
          <w:szCs w:val="24"/>
        </w:rPr>
      </w:pPr>
      <w:r w:rsidRPr="005A3E6A">
        <w:rPr>
          <w:rFonts w:asciiTheme="majorEastAsia" w:eastAsiaTheme="majorEastAsia" w:hAnsiTheme="majorEastAsia" w:hint="eastAsia"/>
          <w:color w:val="000000" w:themeColor="text1"/>
          <w:sz w:val="24"/>
          <w:szCs w:val="24"/>
        </w:rPr>
        <w:t>新型インフルエンザの場合、</w:t>
      </w:r>
      <w:r w:rsidR="00036181" w:rsidRPr="005A3E6A">
        <w:rPr>
          <w:rFonts w:asciiTheme="majorEastAsia" w:eastAsiaTheme="majorEastAsia" w:hAnsiTheme="majorEastAsia" w:hint="eastAsia"/>
          <w:color w:val="000000" w:themeColor="text1"/>
          <w:sz w:val="24"/>
          <w:szCs w:val="24"/>
        </w:rPr>
        <w:t>人がはじめて経験するインフルエンザのため、</w:t>
      </w:r>
      <w:r w:rsidRPr="005A3E6A">
        <w:rPr>
          <w:rFonts w:asciiTheme="majorEastAsia" w:eastAsiaTheme="majorEastAsia" w:hAnsiTheme="majorEastAsia" w:hint="eastAsia"/>
          <w:color w:val="000000" w:themeColor="text1"/>
          <w:sz w:val="24"/>
          <w:szCs w:val="24"/>
        </w:rPr>
        <w:t>季節性インフルエンザよりも重症化する</w:t>
      </w:r>
      <w:r w:rsidR="00036181" w:rsidRPr="005A3E6A">
        <w:rPr>
          <w:rFonts w:asciiTheme="majorEastAsia" w:eastAsiaTheme="majorEastAsia" w:hAnsiTheme="majorEastAsia" w:hint="eastAsia"/>
          <w:color w:val="000000" w:themeColor="text1"/>
          <w:sz w:val="24"/>
          <w:szCs w:val="24"/>
        </w:rPr>
        <w:t>場合があります。また、その重症化についても、どの年齢層（通常の季節性イン</w:t>
      </w:r>
      <w:r w:rsidR="005A3E6A">
        <w:rPr>
          <w:rFonts w:asciiTheme="majorEastAsia" w:eastAsiaTheme="majorEastAsia" w:hAnsiTheme="majorEastAsia" w:hint="eastAsia"/>
          <w:color w:val="000000" w:themeColor="text1"/>
          <w:sz w:val="24"/>
          <w:szCs w:val="24"/>
        </w:rPr>
        <w:t>フルエンザでは幼小児や高齢者）の方やどんな基礎疾患を持っている方</w:t>
      </w:r>
      <w:r w:rsidR="00036181" w:rsidRPr="005A3E6A">
        <w:rPr>
          <w:rFonts w:asciiTheme="majorEastAsia" w:eastAsiaTheme="majorEastAsia" w:hAnsiTheme="majorEastAsia" w:hint="eastAsia"/>
          <w:color w:val="000000" w:themeColor="text1"/>
          <w:sz w:val="24"/>
          <w:szCs w:val="24"/>
        </w:rPr>
        <w:t>が重症化するかについては、発生するまでわか</w:t>
      </w:r>
      <w:r w:rsidR="005A3E6A">
        <w:rPr>
          <w:rFonts w:asciiTheme="majorEastAsia" w:eastAsiaTheme="majorEastAsia" w:hAnsiTheme="majorEastAsia" w:hint="eastAsia"/>
          <w:color w:val="000000" w:themeColor="text1"/>
          <w:sz w:val="24"/>
          <w:szCs w:val="24"/>
        </w:rPr>
        <w:t>りません</w:t>
      </w:r>
      <w:r w:rsidR="00036181" w:rsidRPr="005A3E6A">
        <w:rPr>
          <w:rFonts w:asciiTheme="majorEastAsia" w:eastAsiaTheme="majorEastAsia" w:hAnsiTheme="majorEastAsia" w:hint="eastAsia"/>
          <w:color w:val="000000" w:themeColor="text1"/>
          <w:sz w:val="24"/>
          <w:szCs w:val="24"/>
        </w:rPr>
        <w:t>。</w:t>
      </w:r>
    </w:p>
    <w:p w:rsidR="00E23E6D" w:rsidRPr="005A3E6A" w:rsidRDefault="00E23E6D" w:rsidP="00E23E6D">
      <w:pPr>
        <w:ind w:left="1" w:firstLineChars="100" w:firstLine="240"/>
        <w:rPr>
          <w:rFonts w:asciiTheme="majorEastAsia" w:eastAsiaTheme="majorEastAsia" w:hAnsiTheme="majorEastAsia"/>
          <w:color w:val="000000" w:themeColor="text1"/>
          <w:sz w:val="24"/>
          <w:szCs w:val="24"/>
        </w:rPr>
      </w:pPr>
      <w:r w:rsidRPr="005A3E6A">
        <w:rPr>
          <w:rFonts w:asciiTheme="majorEastAsia" w:eastAsiaTheme="majorEastAsia" w:hAnsiTheme="majorEastAsia" w:hint="eastAsia"/>
          <w:color w:val="000000" w:themeColor="text1"/>
          <w:sz w:val="24"/>
          <w:szCs w:val="24"/>
        </w:rPr>
        <w:t>このため、</w:t>
      </w:r>
      <w:r w:rsidR="00036181" w:rsidRPr="005A3E6A">
        <w:rPr>
          <w:rFonts w:asciiTheme="majorEastAsia" w:eastAsiaTheme="majorEastAsia" w:hAnsiTheme="majorEastAsia" w:hint="eastAsia"/>
          <w:color w:val="000000" w:themeColor="text1"/>
          <w:sz w:val="24"/>
          <w:szCs w:val="24"/>
        </w:rPr>
        <w:t>新型インフルエンザ</w:t>
      </w:r>
      <w:r w:rsidR="005A3E6A">
        <w:rPr>
          <w:rFonts w:asciiTheme="majorEastAsia" w:eastAsiaTheme="majorEastAsia" w:hAnsiTheme="majorEastAsia" w:hint="eastAsia"/>
          <w:color w:val="000000" w:themeColor="text1"/>
          <w:sz w:val="24"/>
          <w:szCs w:val="24"/>
        </w:rPr>
        <w:t>が</w:t>
      </w:r>
      <w:r w:rsidR="00036181" w:rsidRPr="005A3E6A">
        <w:rPr>
          <w:rFonts w:asciiTheme="majorEastAsia" w:eastAsiaTheme="majorEastAsia" w:hAnsiTheme="majorEastAsia" w:hint="eastAsia"/>
          <w:color w:val="000000" w:themeColor="text1"/>
          <w:sz w:val="24"/>
          <w:szCs w:val="24"/>
        </w:rPr>
        <w:t>発生した後、感染拡大を防ぐ必要があり</w:t>
      </w:r>
      <w:r w:rsidRPr="005A3E6A">
        <w:rPr>
          <w:rFonts w:asciiTheme="majorEastAsia" w:eastAsiaTheme="majorEastAsia" w:hAnsiTheme="majorEastAsia" w:hint="eastAsia"/>
          <w:color w:val="000000" w:themeColor="text1"/>
          <w:sz w:val="24"/>
          <w:szCs w:val="24"/>
        </w:rPr>
        <w:t>、</w:t>
      </w:r>
      <w:r w:rsidR="00B43BC0" w:rsidRPr="005A3E6A">
        <w:rPr>
          <w:rFonts w:asciiTheme="majorEastAsia" w:eastAsiaTheme="majorEastAsia" w:hAnsiTheme="majorEastAsia" w:hint="eastAsia"/>
          <w:color w:val="000000" w:themeColor="text1"/>
          <w:sz w:val="24"/>
          <w:szCs w:val="24"/>
        </w:rPr>
        <w:t>その方策として、</w:t>
      </w:r>
      <w:r w:rsidR="00036181" w:rsidRPr="005A3E6A">
        <w:rPr>
          <w:rFonts w:asciiTheme="majorEastAsia" w:eastAsiaTheme="majorEastAsia" w:hAnsiTheme="majorEastAsia" w:hint="eastAsia"/>
          <w:color w:val="000000" w:themeColor="text1"/>
          <w:sz w:val="24"/>
          <w:szCs w:val="24"/>
        </w:rPr>
        <w:t>飛沫感染を</w:t>
      </w:r>
      <w:r w:rsidR="005A3E6A">
        <w:rPr>
          <w:rFonts w:asciiTheme="majorEastAsia" w:eastAsiaTheme="majorEastAsia" w:hAnsiTheme="majorEastAsia" w:hint="eastAsia"/>
          <w:color w:val="000000" w:themeColor="text1"/>
          <w:sz w:val="24"/>
          <w:szCs w:val="24"/>
        </w:rPr>
        <w:t>防ぐために、</w:t>
      </w:r>
      <w:r w:rsidR="00036181" w:rsidRPr="005A3E6A">
        <w:rPr>
          <w:rFonts w:asciiTheme="majorEastAsia" w:eastAsiaTheme="majorEastAsia" w:hAnsiTheme="majorEastAsia" w:hint="eastAsia"/>
          <w:color w:val="000000" w:themeColor="text1"/>
          <w:sz w:val="24"/>
          <w:szCs w:val="24"/>
        </w:rPr>
        <w:t>人と人の間隔が１</w:t>
      </w:r>
      <w:r w:rsidR="005A3E6A">
        <w:rPr>
          <w:rFonts w:asciiTheme="majorEastAsia" w:eastAsiaTheme="majorEastAsia" w:hAnsiTheme="majorEastAsia" w:hint="eastAsia"/>
          <w:color w:val="000000" w:themeColor="text1"/>
          <w:sz w:val="24"/>
          <w:szCs w:val="24"/>
        </w:rPr>
        <w:t>～</w:t>
      </w:r>
      <w:r w:rsidR="00036181" w:rsidRPr="005A3E6A">
        <w:rPr>
          <w:rFonts w:asciiTheme="majorEastAsia" w:eastAsiaTheme="majorEastAsia" w:hAnsiTheme="majorEastAsia" w:hint="eastAsia"/>
          <w:color w:val="000000" w:themeColor="text1"/>
          <w:sz w:val="24"/>
          <w:szCs w:val="24"/>
        </w:rPr>
        <w:t>２ｍ以内となる状況</w:t>
      </w:r>
      <w:r w:rsidR="00B43BC0" w:rsidRPr="005A3E6A">
        <w:rPr>
          <w:rFonts w:asciiTheme="majorEastAsia" w:eastAsiaTheme="majorEastAsia" w:hAnsiTheme="majorEastAsia" w:hint="eastAsia"/>
          <w:color w:val="000000" w:themeColor="text1"/>
          <w:sz w:val="24"/>
          <w:szCs w:val="24"/>
        </w:rPr>
        <w:t>を作らないようにします。</w:t>
      </w:r>
    </w:p>
    <w:p w:rsidR="00036181" w:rsidRDefault="00B43BAF" w:rsidP="00E23E6D">
      <w:pPr>
        <w:ind w:left="1"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大勢の人</w:t>
      </w:r>
      <w:r w:rsidR="00B43BC0" w:rsidRPr="005A3E6A">
        <w:rPr>
          <w:rFonts w:asciiTheme="majorEastAsia" w:eastAsiaTheme="majorEastAsia" w:hAnsiTheme="majorEastAsia" w:hint="eastAsia"/>
          <w:color w:val="000000" w:themeColor="text1"/>
          <w:sz w:val="24"/>
          <w:szCs w:val="24"/>
        </w:rPr>
        <w:t>が空間を共有する学校や塾の教室、事業所や、人数は多くなくともカラオケボックスなど</w:t>
      </w:r>
      <w:r>
        <w:rPr>
          <w:rFonts w:asciiTheme="majorEastAsia" w:eastAsiaTheme="majorEastAsia" w:hAnsiTheme="majorEastAsia" w:hint="eastAsia"/>
          <w:color w:val="000000" w:themeColor="text1"/>
          <w:sz w:val="24"/>
          <w:szCs w:val="24"/>
        </w:rPr>
        <w:t>閉鎖的空間</w:t>
      </w:r>
      <w:r w:rsidR="005A3E6A">
        <w:rPr>
          <w:rFonts w:asciiTheme="majorEastAsia" w:eastAsiaTheme="majorEastAsia" w:hAnsiTheme="majorEastAsia" w:hint="eastAsia"/>
          <w:color w:val="000000" w:themeColor="text1"/>
          <w:sz w:val="24"/>
          <w:szCs w:val="24"/>
        </w:rPr>
        <w:t>で</w:t>
      </w:r>
      <w:r w:rsidR="00B43BC0" w:rsidRPr="005A3E6A">
        <w:rPr>
          <w:rFonts w:asciiTheme="majorEastAsia" w:eastAsiaTheme="majorEastAsia" w:hAnsiTheme="majorEastAsia" w:hint="eastAsia"/>
          <w:color w:val="000000" w:themeColor="text1"/>
          <w:sz w:val="24"/>
          <w:szCs w:val="24"/>
        </w:rPr>
        <w:t>、インフルエンザが拡大する</w:t>
      </w:r>
      <w:r w:rsidR="005A3E6A">
        <w:rPr>
          <w:rFonts w:asciiTheme="majorEastAsia" w:eastAsiaTheme="majorEastAsia" w:hAnsiTheme="majorEastAsia" w:hint="eastAsia"/>
          <w:color w:val="000000" w:themeColor="text1"/>
          <w:sz w:val="24"/>
          <w:szCs w:val="24"/>
        </w:rPr>
        <w:t>ことが</w:t>
      </w:r>
      <w:r w:rsidR="00B43BC0" w:rsidRPr="005A3E6A">
        <w:rPr>
          <w:rFonts w:asciiTheme="majorEastAsia" w:eastAsiaTheme="majorEastAsia" w:hAnsiTheme="majorEastAsia" w:hint="eastAsia"/>
          <w:color w:val="000000" w:themeColor="text1"/>
          <w:sz w:val="24"/>
          <w:szCs w:val="24"/>
        </w:rPr>
        <w:t>知られてい</w:t>
      </w:r>
      <w:r w:rsidR="00E23E6D" w:rsidRPr="005A3E6A">
        <w:rPr>
          <w:rFonts w:asciiTheme="majorEastAsia" w:eastAsiaTheme="majorEastAsia" w:hAnsiTheme="majorEastAsia" w:hint="eastAsia"/>
          <w:color w:val="000000" w:themeColor="text1"/>
          <w:sz w:val="24"/>
          <w:szCs w:val="24"/>
        </w:rPr>
        <w:t>ることから、下記に記載しているような対策を行います</w:t>
      </w:r>
      <w:r w:rsidR="00B43BC0" w:rsidRPr="005A3E6A">
        <w:rPr>
          <w:rFonts w:asciiTheme="majorEastAsia" w:eastAsiaTheme="majorEastAsia" w:hAnsiTheme="majorEastAsia" w:hint="eastAsia"/>
          <w:color w:val="000000" w:themeColor="text1"/>
          <w:sz w:val="24"/>
          <w:szCs w:val="24"/>
        </w:rPr>
        <w:t>。</w:t>
      </w:r>
    </w:p>
    <w:p w:rsidR="00E56606" w:rsidRPr="005A3E6A" w:rsidRDefault="00E56606" w:rsidP="00E23E6D">
      <w:pPr>
        <w:ind w:left="1" w:firstLineChars="100" w:firstLine="240"/>
        <w:rPr>
          <w:rFonts w:asciiTheme="majorEastAsia" w:eastAsiaTheme="majorEastAsia" w:hAnsiTheme="majorEastAsia"/>
          <w:color w:val="000000" w:themeColor="text1"/>
          <w:sz w:val="24"/>
          <w:szCs w:val="24"/>
        </w:rPr>
      </w:pPr>
    </w:p>
    <w:p w:rsidR="00180639" w:rsidRPr="00291A9D" w:rsidRDefault="00180639" w:rsidP="00180639">
      <w:pPr>
        <w:ind w:left="1"/>
        <w:rPr>
          <w:rFonts w:asciiTheme="majorEastAsia" w:eastAsiaTheme="majorEastAsia" w:hAnsiTheme="majorEastAsia"/>
          <w:b/>
          <w:sz w:val="24"/>
          <w:szCs w:val="24"/>
        </w:rPr>
      </w:pPr>
      <w:r w:rsidRPr="00291A9D">
        <w:rPr>
          <w:rFonts w:asciiTheme="majorEastAsia" w:eastAsiaTheme="majorEastAsia" w:hAnsiTheme="majorEastAsia" w:hint="eastAsia"/>
          <w:b/>
          <w:sz w:val="24"/>
          <w:szCs w:val="24"/>
        </w:rPr>
        <w:t>【参考】</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60"/>
        <w:gridCol w:w="3160"/>
        <w:gridCol w:w="3160"/>
      </w:tblGrid>
      <w:tr w:rsidR="00180639" w:rsidTr="005A3E6A">
        <w:trPr>
          <w:trHeight w:val="271"/>
        </w:trPr>
        <w:tc>
          <w:tcPr>
            <w:tcW w:w="3160" w:type="dxa"/>
            <w:shd w:val="clear" w:color="auto" w:fill="B8CCE4" w:themeFill="accent1" w:themeFillTint="66"/>
          </w:tcPr>
          <w:p w:rsidR="00180639" w:rsidRPr="00002F8A" w:rsidRDefault="00180639" w:rsidP="00002F8A">
            <w:pPr>
              <w:ind w:left="241" w:hangingChars="100" w:hanging="241"/>
              <w:jc w:val="center"/>
              <w:rPr>
                <w:rFonts w:asciiTheme="majorEastAsia" w:eastAsiaTheme="majorEastAsia" w:hAnsiTheme="majorEastAsia"/>
                <w:b/>
                <w:sz w:val="24"/>
                <w:szCs w:val="24"/>
              </w:rPr>
            </w:pPr>
            <w:r w:rsidRPr="00002F8A">
              <w:rPr>
                <w:rFonts w:asciiTheme="majorEastAsia" w:eastAsiaTheme="majorEastAsia" w:hAnsiTheme="majorEastAsia" w:hint="eastAsia"/>
                <w:b/>
                <w:sz w:val="24"/>
                <w:szCs w:val="24"/>
              </w:rPr>
              <w:t>個人レベル</w:t>
            </w:r>
          </w:p>
        </w:tc>
        <w:tc>
          <w:tcPr>
            <w:tcW w:w="3160" w:type="dxa"/>
            <w:shd w:val="clear" w:color="auto" w:fill="B8CCE4" w:themeFill="accent1" w:themeFillTint="66"/>
          </w:tcPr>
          <w:p w:rsidR="00180639" w:rsidRPr="00002F8A" w:rsidRDefault="00180639" w:rsidP="00002F8A">
            <w:pPr>
              <w:ind w:left="241" w:hangingChars="100" w:hanging="241"/>
              <w:jc w:val="center"/>
              <w:rPr>
                <w:rFonts w:asciiTheme="majorEastAsia" w:eastAsiaTheme="majorEastAsia" w:hAnsiTheme="majorEastAsia"/>
                <w:b/>
                <w:sz w:val="24"/>
                <w:szCs w:val="24"/>
              </w:rPr>
            </w:pPr>
            <w:r w:rsidRPr="00002F8A">
              <w:rPr>
                <w:rFonts w:asciiTheme="majorEastAsia" w:eastAsiaTheme="majorEastAsia" w:hAnsiTheme="majorEastAsia" w:hint="eastAsia"/>
                <w:b/>
                <w:sz w:val="24"/>
                <w:szCs w:val="24"/>
              </w:rPr>
              <w:t>学校・職場</w:t>
            </w:r>
          </w:p>
        </w:tc>
        <w:tc>
          <w:tcPr>
            <w:tcW w:w="3160" w:type="dxa"/>
            <w:shd w:val="clear" w:color="auto" w:fill="B8CCE4" w:themeFill="accent1" w:themeFillTint="66"/>
          </w:tcPr>
          <w:p w:rsidR="00180639" w:rsidRPr="00002F8A" w:rsidRDefault="005F4D98" w:rsidP="00002F8A">
            <w:pPr>
              <w:ind w:left="241" w:hangingChars="100" w:hanging="241"/>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緊急事態</w:t>
            </w:r>
            <w:r w:rsidR="00180639" w:rsidRPr="00002F8A">
              <w:rPr>
                <w:rFonts w:asciiTheme="majorEastAsia" w:eastAsiaTheme="majorEastAsia" w:hAnsiTheme="majorEastAsia" w:hint="eastAsia"/>
                <w:b/>
                <w:sz w:val="24"/>
                <w:szCs w:val="24"/>
              </w:rPr>
              <w:t>措置</w:t>
            </w:r>
            <w:r>
              <w:rPr>
                <w:rFonts w:asciiTheme="majorEastAsia" w:eastAsiaTheme="majorEastAsia" w:hAnsiTheme="majorEastAsia" w:hint="eastAsia"/>
                <w:b/>
                <w:sz w:val="24"/>
                <w:szCs w:val="24"/>
              </w:rPr>
              <w:t>(知事)</w:t>
            </w:r>
          </w:p>
        </w:tc>
      </w:tr>
      <w:tr w:rsidR="00180639" w:rsidTr="005A3E6A">
        <w:trPr>
          <w:trHeight w:val="3579"/>
        </w:trPr>
        <w:tc>
          <w:tcPr>
            <w:tcW w:w="3160" w:type="dxa"/>
          </w:tcPr>
          <w:p w:rsidR="00180639" w:rsidRDefault="005A3E6A" w:rsidP="00EB140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180639">
              <w:rPr>
                <w:rFonts w:asciiTheme="majorEastAsia" w:eastAsiaTheme="majorEastAsia" w:hAnsiTheme="majorEastAsia" w:hint="eastAsia"/>
                <w:sz w:val="24"/>
                <w:szCs w:val="24"/>
              </w:rPr>
              <w:t>個人レベルでの感染対策実施の要請</w:t>
            </w:r>
          </w:p>
          <w:p w:rsidR="005A3E6A" w:rsidRDefault="005A3E6A" w:rsidP="00184D22">
            <w:pPr>
              <w:ind w:left="240" w:hangingChars="100" w:hanging="240"/>
              <w:rPr>
                <w:rFonts w:asciiTheme="majorEastAsia" w:eastAsiaTheme="majorEastAsia" w:hAnsiTheme="majorEastAsia"/>
                <w:sz w:val="24"/>
                <w:szCs w:val="24"/>
              </w:rPr>
            </w:pPr>
          </w:p>
          <w:p w:rsidR="005A3E6A" w:rsidRDefault="005A3E6A" w:rsidP="00184D22">
            <w:pPr>
              <w:ind w:left="240" w:hangingChars="100" w:hanging="240"/>
              <w:rPr>
                <w:rFonts w:asciiTheme="majorEastAsia" w:eastAsiaTheme="majorEastAsia" w:hAnsiTheme="majorEastAsia"/>
                <w:sz w:val="24"/>
                <w:szCs w:val="24"/>
              </w:rPr>
            </w:pPr>
          </w:p>
          <w:p w:rsidR="005A3E6A" w:rsidRDefault="005A3E6A" w:rsidP="00184D2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【府内未発生期～府内発生早期の場合】</w:t>
            </w:r>
          </w:p>
          <w:p w:rsidR="00180639" w:rsidRDefault="00180639" w:rsidP="00184D22">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・感染した場合、感染症法に基づく入院措置</w:t>
            </w:r>
            <w:r w:rsidR="005A3E6A">
              <w:rPr>
                <w:rFonts w:asciiTheme="majorEastAsia" w:eastAsiaTheme="majorEastAsia" w:hAnsiTheme="majorEastAsia" w:hint="eastAsia"/>
                <w:sz w:val="24"/>
                <w:szCs w:val="24"/>
              </w:rPr>
              <w:t>(症状に関わらず全員入院)</w:t>
            </w:r>
            <w:r>
              <w:rPr>
                <w:rFonts w:asciiTheme="majorEastAsia" w:eastAsiaTheme="majorEastAsia" w:hAnsiTheme="majorEastAsia" w:hint="eastAsia"/>
                <w:sz w:val="24"/>
                <w:szCs w:val="24"/>
              </w:rPr>
              <w:t>や健康観察等への協力</w:t>
            </w:r>
          </w:p>
        </w:tc>
        <w:tc>
          <w:tcPr>
            <w:tcW w:w="3160" w:type="dxa"/>
          </w:tcPr>
          <w:p w:rsidR="00180639" w:rsidRDefault="00180639" w:rsidP="00180639">
            <w:pPr>
              <w:widowControl/>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・職場における感染対策の実施要請</w:t>
            </w:r>
          </w:p>
          <w:p w:rsidR="00180639" w:rsidRDefault="00180639">
            <w:pPr>
              <w:widowControl/>
              <w:jc w:val="left"/>
              <w:rPr>
                <w:rFonts w:asciiTheme="majorEastAsia" w:eastAsiaTheme="majorEastAsia" w:hAnsiTheme="majorEastAsia"/>
                <w:sz w:val="24"/>
                <w:szCs w:val="24"/>
              </w:rPr>
            </w:pPr>
          </w:p>
          <w:p w:rsidR="005A3E6A" w:rsidRDefault="005A3E6A" w:rsidP="00180639">
            <w:pPr>
              <w:rPr>
                <w:rFonts w:asciiTheme="majorEastAsia" w:eastAsiaTheme="majorEastAsia" w:hAnsiTheme="majorEastAsia"/>
                <w:sz w:val="24"/>
                <w:szCs w:val="24"/>
              </w:rPr>
            </w:pPr>
          </w:p>
          <w:p w:rsidR="00180639" w:rsidRDefault="00180639" w:rsidP="00180639">
            <w:pPr>
              <w:rPr>
                <w:rFonts w:asciiTheme="majorEastAsia" w:eastAsiaTheme="majorEastAsia" w:hAnsiTheme="majorEastAsia"/>
                <w:sz w:val="24"/>
                <w:szCs w:val="24"/>
              </w:rPr>
            </w:pPr>
            <w:r>
              <w:rPr>
                <w:rFonts w:asciiTheme="majorEastAsia" w:eastAsiaTheme="majorEastAsia" w:hAnsiTheme="majorEastAsia" w:hint="eastAsia"/>
                <w:sz w:val="24"/>
                <w:szCs w:val="24"/>
              </w:rPr>
              <w:t>【病原性が高い場合】</w:t>
            </w:r>
          </w:p>
          <w:p w:rsidR="00180639" w:rsidRDefault="00180639" w:rsidP="00180639">
            <w:pPr>
              <w:rPr>
                <w:rFonts w:asciiTheme="majorEastAsia" w:eastAsiaTheme="majorEastAsia" w:hAnsiTheme="majorEastAsia"/>
                <w:sz w:val="24"/>
                <w:szCs w:val="24"/>
              </w:rPr>
            </w:pPr>
            <w:r>
              <w:rPr>
                <w:rFonts w:asciiTheme="majorEastAsia" w:eastAsiaTheme="majorEastAsia" w:hAnsiTheme="majorEastAsia" w:hint="eastAsia"/>
                <w:sz w:val="24"/>
                <w:szCs w:val="24"/>
              </w:rPr>
              <w:t>・重要業務への重点化</w:t>
            </w:r>
          </w:p>
          <w:p w:rsidR="00002F8A" w:rsidRDefault="00002F8A" w:rsidP="00002F8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・時間差勤務、交代勤務、在宅勤務、自宅待機等の実施</w:t>
            </w:r>
          </w:p>
        </w:tc>
        <w:tc>
          <w:tcPr>
            <w:tcW w:w="3160" w:type="dxa"/>
          </w:tcPr>
          <w:p w:rsidR="005A3E6A" w:rsidRDefault="005A3E6A">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・休校</w:t>
            </w:r>
          </w:p>
          <w:p w:rsidR="00180639" w:rsidRDefault="00180639">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・外出自粛要請</w:t>
            </w:r>
          </w:p>
          <w:p w:rsidR="005F4D98" w:rsidRDefault="005F4D98">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5A3E6A">
              <w:rPr>
                <w:rFonts w:asciiTheme="majorEastAsia" w:eastAsiaTheme="majorEastAsia" w:hAnsiTheme="majorEastAsia" w:hint="eastAsia"/>
                <w:sz w:val="24"/>
                <w:szCs w:val="24"/>
              </w:rPr>
              <w:t>イベント</w:t>
            </w:r>
            <w:r>
              <w:rPr>
                <w:rFonts w:asciiTheme="majorEastAsia" w:eastAsiaTheme="majorEastAsia" w:hAnsiTheme="majorEastAsia" w:hint="eastAsia"/>
                <w:sz w:val="24"/>
                <w:szCs w:val="24"/>
              </w:rPr>
              <w:t>の自粛要請</w:t>
            </w:r>
          </w:p>
          <w:p w:rsidR="00B43BAF" w:rsidRDefault="00180639" w:rsidP="00B43BAF">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・施設の使用制限</w:t>
            </w:r>
            <w:r w:rsidR="00EC0D2A">
              <w:rPr>
                <w:rFonts w:asciiTheme="majorEastAsia" w:eastAsiaTheme="majorEastAsia" w:hAnsiTheme="majorEastAsia" w:hint="eastAsia"/>
                <w:sz w:val="24"/>
                <w:szCs w:val="24"/>
              </w:rPr>
              <w:t xml:space="preserve">　等</w:t>
            </w:r>
          </w:p>
        </w:tc>
      </w:tr>
    </w:tbl>
    <w:p w:rsidR="00D736E2" w:rsidRDefault="00D736E2" w:rsidP="00D736E2">
      <w:pPr>
        <w:ind w:left="210" w:hangingChars="100" w:hanging="210"/>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1919360" behindDoc="0" locked="0" layoutInCell="1" allowOverlap="1" wp14:anchorId="17DEFF4A" wp14:editId="60F47620">
                <wp:simplePos x="0" y="0"/>
                <wp:positionH relativeFrom="column">
                  <wp:posOffset>-10160</wp:posOffset>
                </wp:positionH>
                <wp:positionV relativeFrom="paragraph">
                  <wp:posOffset>-28575</wp:posOffset>
                </wp:positionV>
                <wp:extent cx="6048375" cy="295275"/>
                <wp:effectExtent l="0" t="0" r="9525" b="9525"/>
                <wp:wrapNone/>
                <wp:docPr id="23" name="正方形/長方形 23"/>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53" w:name="_Toc392167161"/>
                            <w:bookmarkStart w:id="54" w:name="_Toc398043137"/>
                            <w:r>
                              <w:rPr>
                                <w:rFonts w:asciiTheme="majorEastAsia" w:hAnsiTheme="majorEastAsia" w:hint="eastAsia"/>
                                <w:b/>
                                <w:sz w:val="24"/>
                                <w:szCs w:val="24"/>
                              </w:rPr>
                              <w:t>（３）</w:t>
                            </w:r>
                            <w:r w:rsidR="004B66B2" w:rsidRPr="00DD1551">
                              <w:rPr>
                                <w:rFonts w:asciiTheme="majorEastAsia" w:hAnsiTheme="majorEastAsia" w:hint="eastAsia"/>
                                <w:b/>
                                <w:sz w:val="24"/>
                                <w:szCs w:val="24"/>
                              </w:rPr>
                              <w:t>家庭での備蓄</w:t>
                            </w:r>
                            <w:bookmarkEnd w:id="53"/>
                            <w:bookmarkEnd w:id="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 o:spid="_x0000_s1074" style="position:absolute;left:0;text-align:left;margin-left:-.8pt;margin-top:-2.25pt;width:476.25pt;height:23.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zFlwIAAAkFAAAOAAAAZHJzL2Uyb0RvYy54bWysVM1u0zAcvyPxDpbvLG3Xdlu0dKpWFSGN&#10;bdKGdnYdp4nk2MZ2m4z3gAcYZ86IA4/DJN6Cn510G4MTogf3//35++f4pK0l2QrrKq0yOtwbUCIU&#10;13ml1hl9d718dUiJ80zlTGolMnorHD2ZvXxx3JhUjHSpZS4sQRDl0sZktPTepEnieClq5va0EQrK&#10;QtuaebB2neSWNYhey2Q0GEyTRtvcWM2Fc5AuOiWdxfhFIbi/KAonPJEZRW0+vja+q/Ams2OWri0z&#10;ZcX7Mtg/VFGzSiHpQ6gF84xsbPVHqLriVjtd+D2u60QXRcVF7AHdDAfPurkqmRGxFwzHmYcxuf8X&#10;lp9vLy2p8oyO9ilRrMaO7r98vv/07cf3u+Tnx68dRaDFqBrjUnhcmUvbcw5k6LstbB3+0RFp43hv&#10;H8YrWk84hNPB+HD/YEIJh250NBmBRpjk0dtY518LXZNAZNRifXGqbHvmfGe6MwnJnJZVvqykjIxd&#10;r06lJVuGVQ+X46ODRfSVm/qtzjvxeIBft3OIgYxOPN2JUYrrwsSyfosvFWlQ9gQx0AEDVgvJPMja&#10;YHpOrSlhco0j4N7GxEqH0lA1S0PRC+bKLl0M23cuVdCLiNS+xzDkbqyB8u2qjfvZnwaXIFrp/BZL&#10;s7pDszN8WSHBGXP+klnAFwXiJP0FnkJqVK17ipJS2w9/kwd7oApaShqcAzp6v2FWUCLfKODtaDge&#10;h/uJzHhyMAJjn2pWTzVqU5/qsAYcv+GRDPZe7sjC6voGlzsPWaFiiiN3N7ueOfXdmeL2uZjPoxlu&#10;xjB/pq4MD8F3o71ub5g1PWg84Haud6fD0mfY6WyDp9LzjddFFYH1OFdsPjC4t4iB/tsQDvopH60e&#10;v2CzXwAAAP//AwBQSwMEFAAGAAgAAAAhAMcyv73dAAAACAEAAA8AAABkcnMvZG93bnJldi54bWxM&#10;j81uwjAQhO+V+g7WIvUGThBEkMZBFKkX1EMJPICJt0mEfyLbEPftuz21p9VqRjPfVLtkNHugD4Oz&#10;AvJFBgxt69RgOwGX8/t8AyxEaZXUzqKAbwywq5+fKlkqN9kTPprYMQqxoZQC+hjHkvPQ9mhkWLgR&#10;LWlfzhsZ6fUdV15OFG40X2ZZwY0cLDX0csRDj+2tuRsqaT5PKff+sD8f3XQ5frzpUCQhXmZp/wos&#10;Yop/ZvjFJ3Soienq7lYFpgXM84KcdFdrYKRv19kW2FXAapkBryv+f0D9AwAA//8DAFBLAQItABQA&#10;BgAIAAAAIQC2gziS/gAAAOEBAAATAAAAAAAAAAAAAAAAAAAAAABbQ29udGVudF9UeXBlc10ueG1s&#10;UEsBAi0AFAAGAAgAAAAhADj9If/WAAAAlAEAAAsAAAAAAAAAAAAAAAAALwEAAF9yZWxzLy5yZWxz&#10;UEsBAi0AFAAGAAgAAAAhAEYbbMWXAgAACQUAAA4AAAAAAAAAAAAAAAAALgIAAGRycy9lMm9Eb2Mu&#10;eG1sUEsBAi0AFAAGAAgAAAAhAMcyv73dAAAACAEAAA8AAAAAAAAAAAAAAAAA8QQAAGRycy9kb3du&#10;cmV2LnhtbFBLBQYAAAAABAAEAPMAAAD7BQ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94" w:name="_Toc392167161"/>
                      <w:bookmarkStart w:id="95" w:name="_Toc398043137"/>
                      <w:r>
                        <w:rPr>
                          <w:rFonts w:asciiTheme="majorEastAsia" w:hAnsiTheme="majorEastAsia" w:hint="eastAsia"/>
                          <w:b/>
                          <w:sz w:val="24"/>
                          <w:szCs w:val="24"/>
                        </w:rPr>
                        <w:t>（</w:t>
                      </w:r>
                      <w:r>
                        <w:rPr>
                          <w:rFonts w:asciiTheme="majorEastAsia" w:hAnsiTheme="majorEastAsia" w:hint="eastAsia"/>
                          <w:b/>
                          <w:sz w:val="24"/>
                          <w:szCs w:val="24"/>
                        </w:rPr>
                        <w:t>３）</w:t>
                      </w:r>
                      <w:r w:rsidR="004B66B2" w:rsidRPr="00DD1551">
                        <w:rPr>
                          <w:rFonts w:asciiTheme="majorEastAsia" w:hAnsiTheme="majorEastAsia" w:hint="eastAsia"/>
                          <w:b/>
                          <w:sz w:val="24"/>
                          <w:szCs w:val="24"/>
                        </w:rPr>
                        <w:t>家庭での備蓄</w:t>
                      </w:r>
                      <w:bookmarkEnd w:id="94"/>
                      <w:bookmarkEnd w:id="95"/>
                    </w:p>
                  </w:txbxContent>
                </v:textbox>
              </v:rect>
            </w:pict>
          </mc:Fallback>
        </mc:AlternateContent>
      </w:r>
    </w:p>
    <w:p w:rsidR="00D736E2" w:rsidRDefault="00D736E2" w:rsidP="00D736E2">
      <w:pPr>
        <w:ind w:left="240" w:hangingChars="100" w:hanging="240"/>
        <w:rPr>
          <w:rFonts w:asciiTheme="majorEastAsia" w:eastAsiaTheme="majorEastAsia" w:hAnsiTheme="majorEastAsia"/>
          <w:sz w:val="24"/>
          <w:szCs w:val="24"/>
        </w:rPr>
      </w:pPr>
    </w:p>
    <w:p w:rsidR="005A3E6A" w:rsidRPr="005A3E6A" w:rsidRDefault="003C5B6F" w:rsidP="005A3E6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w:t>
      </w:r>
      <w:r w:rsidR="00302BF4">
        <w:rPr>
          <w:rFonts w:asciiTheme="majorEastAsia" w:eastAsiaTheme="majorEastAsia" w:hAnsiTheme="majorEastAsia" w:hint="eastAsia"/>
          <w:sz w:val="24"/>
          <w:szCs w:val="24"/>
        </w:rPr>
        <w:t>エンザ等が海外で発生し、大流行した場合、様々な物資の輸入の減少や</w:t>
      </w:r>
      <w:r>
        <w:rPr>
          <w:rFonts w:asciiTheme="majorEastAsia" w:eastAsiaTheme="majorEastAsia" w:hAnsiTheme="majorEastAsia" w:hint="eastAsia"/>
          <w:sz w:val="24"/>
          <w:szCs w:val="24"/>
        </w:rPr>
        <w:t>停止が予想され</w:t>
      </w:r>
      <w:r w:rsidR="005A3E6A">
        <w:rPr>
          <w:rFonts w:asciiTheme="majorEastAsia" w:eastAsiaTheme="majorEastAsia" w:hAnsiTheme="majorEastAsia" w:hint="eastAsia"/>
          <w:sz w:val="24"/>
          <w:szCs w:val="24"/>
        </w:rPr>
        <w:t>ます</w:t>
      </w:r>
      <w:r>
        <w:rPr>
          <w:rFonts w:asciiTheme="majorEastAsia" w:eastAsiaTheme="majorEastAsia" w:hAnsiTheme="majorEastAsia" w:hint="eastAsia"/>
          <w:sz w:val="24"/>
          <w:szCs w:val="24"/>
        </w:rPr>
        <w:t>。</w:t>
      </w:r>
    </w:p>
    <w:p w:rsidR="003C5B6F" w:rsidRDefault="003C5B6F" w:rsidP="00721E8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・新型インフルエンザ等が国内で発生した場合は、食料品・生活必需品等の生産、物流に影響が出ることが予想され</w:t>
      </w:r>
      <w:r w:rsidR="005A3E6A">
        <w:rPr>
          <w:rFonts w:asciiTheme="majorEastAsia" w:eastAsiaTheme="majorEastAsia" w:hAnsiTheme="majorEastAsia" w:hint="eastAsia"/>
          <w:sz w:val="24"/>
          <w:szCs w:val="24"/>
        </w:rPr>
        <w:t>ます</w:t>
      </w:r>
      <w:r>
        <w:rPr>
          <w:rFonts w:asciiTheme="majorEastAsia" w:eastAsiaTheme="majorEastAsia" w:hAnsiTheme="majorEastAsia" w:hint="eastAsia"/>
          <w:sz w:val="24"/>
          <w:szCs w:val="24"/>
        </w:rPr>
        <w:t>。</w:t>
      </w:r>
    </w:p>
    <w:p w:rsidR="005A3E6A" w:rsidRDefault="005A3E6A" w:rsidP="00721E8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164A74">
        <w:rPr>
          <w:rFonts w:asciiTheme="majorEastAsia" w:eastAsiaTheme="majorEastAsia" w:hAnsiTheme="majorEastAsia" w:hint="eastAsia"/>
          <w:sz w:val="24"/>
          <w:szCs w:val="24"/>
        </w:rPr>
        <w:t>また、</w:t>
      </w:r>
      <w:r>
        <w:rPr>
          <w:rFonts w:asciiTheme="majorEastAsia" w:eastAsiaTheme="majorEastAsia" w:hAnsiTheme="majorEastAsia" w:hint="eastAsia"/>
          <w:sz w:val="24"/>
          <w:szCs w:val="24"/>
        </w:rPr>
        <w:t>感染の拡大を防止するために、外出自粛の要請が行われることもあります。</w:t>
      </w:r>
    </w:p>
    <w:p w:rsidR="003C5B6F" w:rsidRDefault="003C5B6F" w:rsidP="003C5B6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・このため、個人・家庭における対策として、最低限、概ね２週間程度の食料品・生活必需品等の備蓄が推奨され</w:t>
      </w:r>
      <w:r w:rsidR="005A3E6A">
        <w:rPr>
          <w:rFonts w:asciiTheme="majorEastAsia" w:eastAsiaTheme="majorEastAsia" w:hAnsiTheme="majorEastAsia" w:hint="eastAsia"/>
          <w:sz w:val="24"/>
          <w:szCs w:val="24"/>
        </w:rPr>
        <w:t>ます</w:t>
      </w:r>
      <w:r>
        <w:rPr>
          <w:rFonts w:asciiTheme="majorEastAsia" w:eastAsiaTheme="majorEastAsia" w:hAnsiTheme="majorEastAsia" w:hint="eastAsia"/>
          <w:sz w:val="24"/>
          <w:szCs w:val="24"/>
        </w:rPr>
        <w:t>。</w:t>
      </w:r>
    </w:p>
    <w:p w:rsidR="003C5B6F" w:rsidRDefault="003C5B6F" w:rsidP="003C5B6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・また、物流量が低下するような事態にあっては、食料品や生活必需品等の購入においては、買占め等行わないよう、消費者として適切な行動が求められ</w:t>
      </w:r>
      <w:r w:rsidR="005A3E6A">
        <w:rPr>
          <w:rFonts w:asciiTheme="majorEastAsia" w:eastAsiaTheme="majorEastAsia" w:hAnsiTheme="majorEastAsia" w:hint="eastAsia"/>
          <w:sz w:val="24"/>
          <w:szCs w:val="24"/>
        </w:rPr>
        <w:t>ます</w:t>
      </w:r>
      <w:r>
        <w:rPr>
          <w:rFonts w:asciiTheme="majorEastAsia" w:eastAsiaTheme="majorEastAsia" w:hAnsiTheme="majorEastAsia" w:hint="eastAsia"/>
          <w:sz w:val="24"/>
          <w:szCs w:val="24"/>
        </w:rPr>
        <w:t>。</w:t>
      </w:r>
    </w:p>
    <w:p w:rsidR="00DE4D13" w:rsidRDefault="00DE4D13" w:rsidP="003C5B6F">
      <w:pPr>
        <w:ind w:left="240" w:hangingChars="100" w:hanging="240"/>
        <w:rPr>
          <w:rFonts w:asciiTheme="majorEastAsia" w:eastAsiaTheme="majorEastAsia" w:hAnsiTheme="majorEastAsia"/>
          <w:sz w:val="24"/>
          <w:szCs w:val="24"/>
        </w:rPr>
      </w:pPr>
    </w:p>
    <w:p w:rsidR="003C5B6F" w:rsidRPr="00E56606" w:rsidRDefault="003C5B6F" w:rsidP="00E56606">
      <w:pPr>
        <w:ind w:left="241" w:hangingChars="100" w:hanging="241"/>
        <w:rPr>
          <w:rFonts w:asciiTheme="majorEastAsia" w:eastAsiaTheme="majorEastAsia" w:hAnsiTheme="majorEastAsia"/>
          <w:b/>
          <w:sz w:val="24"/>
          <w:szCs w:val="24"/>
        </w:rPr>
      </w:pPr>
      <w:r w:rsidRPr="00E56606">
        <w:rPr>
          <w:rFonts w:asciiTheme="majorEastAsia" w:eastAsiaTheme="majorEastAsia" w:hAnsiTheme="majorEastAsia" w:hint="eastAsia"/>
          <w:b/>
          <w:sz w:val="24"/>
          <w:szCs w:val="24"/>
        </w:rPr>
        <w:t>【参考：個人での備蓄物品の例】</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51"/>
        <w:gridCol w:w="7054"/>
      </w:tblGrid>
      <w:tr w:rsidR="003C5B6F" w:rsidTr="00DE4D13">
        <w:trPr>
          <w:trHeight w:val="315"/>
        </w:trPr>
        <w:tc>
          <w:tcPr>
            <w:tcW w:w="2351" w:type="dxa"/>
            <w:tcBorders>
              <w:top w:val="single" w:sz="12" w:space="0" w:color="auto"/>
              <w:left w:val="single" w:sz="12" w:space="0" w:color="auto"/>
              <w:bottom w:val="single" w:sz="12" w:space="0" w:color="auto"/>
              <w:right w:val="single" w:sz="12" w:space="0" w:color="auto"/>
            </w:tcBorders>
            <w:shd w:val="clear" w:color="auto" w:fill="95B3D7" w:themeFill="accent1" w:themeFillTint="99"/>
          </w:tcPr>
          <w:p w:rsidR="003C5B6F" w:rsidRPr="00DE4D13" w:rsidRDefault="00DE4D13" w:rsidP="00DE4D13">
            <w:pPr>
              <w:ind w:left="241" w:hangingChars="100" w:hanging="241"/>
              <w:rPr>
                <w:rFonts w:asciiTheme="majorEastAsia" w:eastAsiaTheme="majorEastAsia" w:hAnsiTheme="majorEastAsia"/>
                <w:b/>
                <w:color w:val="FFFFFF" w:themeColor="background1"/>
                <w:sz w:val="24"/>
                <w:szCs w:val="24"/>
              </w:rPr>
            </w:pPr>
            <w:r w:rsidRPr="00DE4D13">
              <w:rPr>
                <w:rFonts w:asciiTheme="majorEastAsia" w:eastAsiaTheme="majorEastAsia" w:hAnsiTheme="majorEastAsia" w:hint="eastAsia"/>
                <w:b/>
                <w:color w:val="FFFFFF" w:themeColor="background1"/>
                <w:sz w:val="24"/>
                <w:szCs w:val="24"/>
              </w:rPr>
              <w:t>種</w:t>
            </w:r>
            <w:r>
              <w:rPr>
                <w:rFonts w:asciiTheme="majorEastAsia" w:eastAsiaTheme="majorEastAsia" w:hAnsiTheme="majorEastAsia" w:hint="eastAsia"/>
                <w:b/>
                <w:color w:val="FFFFFF" w:themeColor="background1"/>
                <w:sz w:val="24"/>
                <w:szCs w:val="24"/>
              </w:rPr>
              <w:t xml:space="preserve">　　</w:t>
            </w:r>
            <w:r w:rsidRPr="00DE4D13">
              <w:rPr>
                <w:rFonts w:asciiTheme="majorEastAsia" w:eastAsiaTheme="majorEastAsia" w:hAnsiTheme="majorEastAsia" w:hint="eastAsia"/>
                <w:b/>
                <w:color w:val="FFFFFF" w:themeColor="background1"/>
                <w:sz w:val="24"/>
                <w:szCs w:val="24"/>
              </w:rPr>
              <w:t>類</w:t>
            </w:r>
          </w:p>
        </w:tc>
        <w:tc>
          <w:tcPr>
            <w:tcW w:w="7054" w:type="dxa"/>
            <w:tcBorders>
              <w:top w:val="single" w:sz="12" w:space="0" w:color="auto"/>
              <w:left w:val="single" w:sz="12" w:space="0" w:color="auto"/>
              <w:bottom w:val="single" w:sz="12" w:space="0" w:color="auto"/>
              <w:right w:val="single" w:sz="12" w:space="0" w:color="auto"/>
            </w:tcBorders>
            <w:shd w:val="clear" w:color="auto" w:fill="95B3D7" w:themeFill="accent1" w:themeFillTint="99"/>
          </w:tcPr>
          <w:p w:rsidR="003C5B6F" w:rsidRPr="00DE4D13" w:rsidRDefault="00DE4D13" w:rsidP="003A42E8">
            <w:pPr>
              <w:widowControl/>
              <w:jc w:val="left"/>
              <w:rPr>
                <w:rFonts w:asciiTheme="majorEastAsia" w:eastAsiaTheme="majorEastAsia" w:hAnsiTheme="majorEastAsia"/>
                <w:b/>
                <w:color w:val="FFFFFF" w:themeColor="background1"/>
                <w:sz w:val="24"/>
                <w:szCs w:val="24"/>
              </w:rPr>
            </w:pPr>
            <w:r w:rsidRPr="00DE4D13">
              <w:rPr>
                <w:rFonts w:asciiTheme="majorEastAsia" w:eastAsiaTheme="majorEastAsia" w:hAnsiTheme="majorEastAsia" w:hint="eastAsia"/>
                <w:b/>
                <w:color w:val="FFFFFF" w:themeColor="background1"/>
                <w:sz w:val="24"/>
                <w:szCs w:val="24"/>
              </w:rPr>
              <w:t>項</w:t>
            </w:r>
            <w:r>
              <w:rPr>
                <w:rFonts w:asciiTheme="majorEastAsia" w:eastAsiaTheme="majorEastAsia" w:hAnsiTheme="majorEastAsia" w:hint="eastAsia"/>
                <w:b/>
                <w:color w:val="FFFFFF" w:themeColor="background1"/>
                <w:sz w:val="24"/>
                <w:szCs w:val="24"/>
              </w:rPr>
              <w:t xml:space="preserve">　　</w:t>
            </w:r>
            <w:r w:rsidRPr="00DE4D13">
              <w:rPr>
                <w:rFonts w:asciiTheme="majorEastAsia" w:eastAsiaTheme="majorEastAsia" w:hAnsiTheme="majorEastAsia" w:hint="eastAsia"/>
                <w:b/>
                <w:color w:val="FFFFFF" w:themeColor="background1"/>
                <w:sz w:val="24"/>
                <w:szCs w:val="24"/>
              </w:rPr>
              <w:t>目</w:t>
            </w:r>
          </w:p>
        </w:tc>
      </w:tr>
      <w:tr w:rsidR="00DE4D13" w:rsidTr="00C91C7A">
        <w:trPr>
          <w:trHeight w:val="1455"/>
        </w:trPr>
        <w:tc>
          <w:tcPr>
            <w:tcW w:w="2351"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DE4D13" w:rsidRPr="00C91C7A" w:rsidRDefault="00DE4D13" w:rsidP="00C91C7A">
            <w:pPr>
              <w:ind w:left="241" w:hangingChars="100" w:hanging="241"/>
              <w:rPr>
                <w:rFonts w:asciiTheme="majorEastAsia" w:eastAsiaTheme="majorEastAsia" w:hAnsiTheme="majorEastAsia"/>
                <w:b/>
                <w:sz w:val="24"/>
                <w:szCs w:val="24"/>
              </w:rPr>
            </w:pPr>
            <w:r w:rsidRPr="00C91C7A">
              <w:rPr>
                <w:rFonts w:asciiTheme="majorEastAsia" w:eastAsiaTheme="majorEastAsia" w:hAnsiTheme="majorEastAsia" w:hint="eastAsia"/>
                <w:b/>
                <w:sz w:val="24"/>
                <w:szCs w:val="24"/>
              </w:rPr>
              <w:t>食料品</w:t>
            </w:r>
          </w:p>
          <w:p w:rsidR="00DE4D13" w:rsidRDefault="00DE4D13" w:rsidP="00DE4D13">
            <w:pPr>
              <w:ind w:left="210" w:hangingChars="100" w:hanging="210"/>
              <w:rPr>
                <w:rFonts w:asciiTheme="majorEastAsia" w:eastAsiaTheme="majorEastAsia" w:hAnsiTheme="majorEastAsia"/>
                <w:b/>
                <w:sz w:val="24"/>
                <w:szCs w:val="24"/>
              </w:rPr>
            </w:pPr>
            <w:r w:rsidRPr="00C91C7A">
              <w:rPr>
                <w:rFonts w:asciiTheme="majorEastAsia" w:eastAsiaTheme="majorEastAsia" w:hAnsiTheme="majorEastAsia" w:hint="eastAsia"/>
                <w:szCs w:val="21"/>
              </w:rPr>
              <w:t>(長期保存可能なもの)</w:t>
            </w:r>
          </w:p>
        </w:tc>
        <w:tc>
          <w:tcPr>
            <w:tcW w:w="7054" w:type="dxa"/>
            <w:tcBorders>
              <w:top w:val="single" w:sz="12" w:space="0" w:color="auto"/>
              <w:left w:val="single" w:sz="12" w:space="0" w:color="auto"/>
              <w:bottom w:val="single" w:sz="12" w:space="0" w:color="auto"/>
              <w:right w:val="single" w:sz="12" w:space="0" w:color="auto"/>
            </w:tcBorders>
          </w:tcPr>
          <w:p w:rsidR="00DE4D13" w:rsidRDefault="00302BF4">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米、乾めん</w:t>
            </w:r>
            <w:r w:rsidR="00DE4D13">
              <w:rPr>
                <w:rFonts w:asciiTheme="majorEastAsia" w:eastAsiaTheme="majorEastAsia" w:hAnsiTheme="majorEastAsia" w:hint="eastAsia"/>
                <w:sz w:val="24"/>
                <w:szCs w:val="24"/>
              </w:rPr>
              <w:t>類（そば、そうめん、ラーメン、うどん、パスタ等）</w:t>
            </w:r>
            <w:r w:rsidR="00222AEC">
              <w:rPr>
                <w:rFonts w:asciiTheme="majorEastAsia" w:eastAsiaTheme="majorEastAsia" w:hAnsiTheme="majorEastAsia" w:hint="eastAsia"/>
                <w:sz w:val="24"/>
                <w:szCs w:val="24"/>
              </w:rPr>
              <w:t>、</w:t>
            </w:r>
          </w:p>
          <w:p w:rsidR="00DE4D13" w:rsidRDefault="00DE4D13" w:rsidP="003A42E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切り餅、コーンフレーク・シリアル類、各種調味料、レトルト・フリーズドライ食品、冷凍食品、インスタントラーメン、缶詰、菓子類、育児用調製粉乳、乾パン</w:t>
            </w:r>
          </w:p>
        </w:tc>
      </w:tr>
      <w:tr w:rsidR="003C5B6F" w:rsidTr="00C91C7A">
        <w:trPr>
          <w:trHeight w:val="1080"/>
        </w:trPr>
        <w:tc>
          <w:tcPr>
            <w:tcW w:w="2351"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3C5B6F" w:rsidRPr="00C91C7A" w:rsidRDefault="003C5B6F" w:rsidP="00C91C7A">
            <w:pPr>
              <w:ind w:left="241" w:hangingChars="100" w:hanging="241"/>
              <w:rPr>
                <w:rFonts w:asciiTheme="majorEastAsia" w:eastAsiaTheme="majorEastAsia" w:hAnsiTheme="majorEastAsia"/>
                <w:b/>
                <w:sz w:val="24"/>
                <w:szCs w:val="24"/>
              </w:rPr>
            </w:pPr>
            <w:r w:rsidRPr="00C91C7A">
              <w:rPr>
                <w:rFonts w:asciiTheme="majorEastAsia" w:eastAsiaTheme="majorEastAsia" w:hAnsiTheme="majorEastAsia" w:hint="eastAsia"/>
                <w:b/>
                <w:sz w:val="24"/>
                <w:szCs w:val="24"/>
              </w:rPr>
              <w:t>日用品・</w:t>
            </w:r>
            <w:r w:rsidR="003A42E8" w:rsidRPr="00C91C7A">
              <w:rPr>
                <w:rFonts w:asciiTheme="majorEastAsia" w:eastAsiaTheme="majorEastAsia" w:hAnsiTheme="majorEastAsia" w:hint="eastAsia"/>
                <w:b/>
                <w:sz w:val="24"/>
                <w:szCs w:val="24"/>
              </w:rPr>
              <w:t>医薬品</w:t>
            </w:r>
          </w:p>
        </w:tc>
        <w:tc>
          <w:tcPr>
            <w:tcW w:w="7054" w:type="dxa"/>
            <w:tcBorders>
              <w:top w:val="single" w:sz="12" w:space="0" w:color="auto"/>
              <w:left w:val="single" w:sz="12" w:space="0" w:color="auto"/>
              <w:bottom w:val="single" w:sz="12" w:space="0" w:color="auto"/>
              <w:right w:val="single" w:sz="12" w:space="0" w:color="auto"/>
            </w:tcBorders>
          </w:tcPr>
          <w:p w:rsidR="003C5B6F" w:rsidRDefault="003A42E8" w:rsidP="00222AEC">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不織布製マスク、体温計、ゴム手袋、水枕・氷枕、漂白剤（次亜塩素酸：消毒効果あり）</w:t>
            </w:r>
            <w:r w:rsidR="00222AE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消毒用アルコール、常備薬、絆創膏、ガー</w:t>
            </w:r>
            <w:r w:rsidR="00302BF4">
              <w:rPr>
                <w:rFonts w:asciiTheme="majorEastAsia" w:eastAsiaTheme="majorEastAsia" w:hAnsiTheme="majorEastAsia" w:hint="eastAsia"/>
                <w:sz w:val="24"/>
                <w:szCs w:val="24"/>
              </w:rPr>
              <w:t>ゼ</w:t>
            </w:r>
            <w:r>
              <w:rPr>
                <w:rFonts w:asciiTheme="majorEastAsia" w:eastAsiaTheme="majorEastAsia" w:hAnsiTheme="majorEastAsia" w:hint="eastAsia"/>
                <w:sz w:val="24"/>
                <w:szCs w:val="24"/>
              </w:rPr>
              <w:t>・コットン、トイレットペーパー、ティッシュペーパー、保湿ティッシュ(アルコール有・無両方)</w:t>
            </w:r>
            <w:r w:rsidR="00C91C7A">
              <w:rPr>
                <w:rFonts w:asciiTheme="majorEastAsia" w:eastAsiaTheme="majorEastAsia" w:hAnsiTheme="majorEastAsia" w:hint="eastAsia"/>
                <w:sz w:val="24"/>
                <w:szCs w:val="24"/>
              </w:rPr>
              <w:t>、洗剤、石鹸、シャンプー・リンス、紙おむつ、生理用品、ごみ用ビニール袋、ビニール袋、カセットコンロ、ボンベ、懐中電灯、乾電池</w:t>
            </w:r>
          </w:p>
        </w:tc>
      </w:tr>
    </w:tbl>
    <w:p w:rsidR="00DE4D13" w:rsidRDefault="00DE4D13" w:rsidP="003A42E8">
      <w:pPr>
        <w:ind w:left="240" w:hangingChars="100" w:hanging="240"/>
        <w:rPr>
          <w:rFonts w:asciiTheme="majorEastAsia" w:eastAsiaTheme="majorEastAsia" w:hAnsiTheme="majorEastAsia"/>
          <w:sz w:val="24"/>
          <w:szCs w:val="24"/>
        </w:rPr>
      </w:pPr>
    </w:p>
    <w:p w:rsidR="003C5B6F" w:rsidRPr="00C955C9" w:rsidRDefault="004039AA" w:rsidP="00C955C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C5B6F" w:rsidRPr="00C955C9">
        <w:rPr>
          <w:rFonts w:ascii="HG丸ｺﾞｼｯｸM-PRO" w:eastAsia="HG丸ｺﾞｼｯｸM-PRO" w:hAnsi="HG丸ｺﾞｼｯｸM-PRO" w:hint="eastAsia"/>
          <w:sz w:val="22"/>
        </w:rPr>
        <w:t>家庭での備蓄においては、自然災害対策用と兼ねることも可能で</w:t>
      </w:r>
      <w:r w:rsidR="00164A74" w:rsidRPr="00C955C9">
        <w:rPr>
          <w:rFonts w:ascii="HG丸ｺﾞｼｯｸM-PRO" w:eastAsia="HG丸ｺﾞｼｯｸM-PRO" w:hAnsi="HG丸ｺﾞｼｯｸM-PRO" w:hint="eastAsia"/>
          <w:sz w:val="22"/>
        </w:rPr>
        <w:t>す</w:t>
      </w:r>
      <w:r w:rsidR="003C5B6F" w:rsidRPr="00C955C9">
        <w:rPr>
          <w:rFonts w:ascii="HG丸ｺﾞｼｯｸM-PRO" w:eastAsia="HG丸ｺﾞｼｯｸM-PRO" w:hAnsi="HG丸ｺﾞｼｯｸM-PRO" w:hint="eastAsia"/>
          <w:sz w:val="22"/>
        </w:rPr>
        <w:t>が、自然災害と異なり、</w:t>
      </w:r>
      <w:r w:rsidR="003A42E8" w:rsidRPr="00C955C9">
        <w:rPr>
          <w:rFonts w:ascii="HG丸ｺﾞｼｯｸM-PRO" w:eastAsia="HG丸ｺﾞｼｯｸM-PRO" w:hAnsi="HG丸ｺﾞｼｯｸM-PRO" w:hint="eastAsia"/>
          <w:sz w:val="22"/>
        </w:rPr>
        <w:t>水、電気、ガス等ライフラインは維持されることが想定されることから、日常の食料品をベースに品目を揃えること</w:t>
      </w:r>
      <w:r w:rsidR="00164A74" w:rsidRPr="00C955C9">
        <w:rPr>
          <w:rFonts w:ascii="HG丸ｺﾞｼｯｸM-PRO" w:eastAsia="HG丸ｺﾞｼｯｸM-PRO" w:hAnsi="HG丸ｺﾞｼｯｸM-PRO" w:hint="eastAsia"/>
          <w:sz w:val="22"/>
        </w:rPr>
        <w:t>も</w:t>
      </w:r>
      <w:r w:rsidR="003A42E8" w:rsidRPr="00C955C9">
        <w:rPr>
          <w:rFonts w:ascii="HG丸ｺﾞｼｯｸM-PRO" w:eastAsia="HG丸ｺﾞｼｯｸM-PRO" w:hAnsi="HG丸ｺﾞｼｯｸM-PRO" w:hint="eastAsia"/>
          <w:sz w:val="22"/>
        </w:rPr>
        <w:t>可能</w:t>
      </w:r>
      <w:r w:rsidR="00164A74" w:rsidRPr="00C955C9">
        <w:rPr>
          <w:rFonts w:ascii="HG丸ｺﾞｼｯｸM-PRO" w:eastAsia="HG丸ｺﾞｼｯｸM-PRO" w:hAnsi="HG丸ｺﾞｼｯｸM-PRO" w:hint="eastAsia"/>
          <w:sz w:val="22"/>
        </w:rPr>
        <w:t>です</w:t>
      </w:r>
      <w:r w:rsidR="003A42E8" w:rsidRPr="00C955C9">
        <w:rPr>
          <w:rFonts w:ascii="HG丸ｺﾞｼｯｸM-PRO" w:eastAsia="HG丸ｺﾞｼｯｸM-PRO" w:hAnsi="HG丸ｺﾞｼｯｸM-PRO" w:hint="eastAsia"/>
          <w:sz w:val="22"/>
        </w:rPr>
        <w:t>。</w:t>
      </w:r>
    </w:p>
    <w:p w:rsidR="004C5C94" w:rsidRPr="00164A74" w:rsidRDefault="004C5C94" w:rsidP="003A42E8">
      <w:pPr>
        <w:ind w:left="240" w:hangingChars="100" w:hanging="240"/>
        <w:rPr>
          <w:rFonts w:asciiTheme="majorEastAsia" w:eastAsiaTheme="majorEastAsia" w:hAnsiTheme="majorEastAsia"/>
          <w:sz w:val="24"/>
          <w:szCs w:val="24"/>
        </w:rPr>
      </w:pPr>
    </w:p>
    <w:p w:rsidR="004C5C94" w:rsidRPr="00291A9D" w:rsidRDefault="004C5C94" w:rsidP="00291A9D">
      <w:pPr>
        <w:ind w:left="241" w:hangingChars="100" w:hanging="241"/>
        <w:rPr>
          <w:rFonts w:asciiTheme="majorEastAsia" w:eastAsiaTheme="majorEastAsia" w:hAnsiTheme="majorEastAsia"/>
          <w:b/>
          <w:sz w:val="24"/>
          <w:szCs w:val="24"/>
        </w:rPr>
      </w:pPr>
      <w:r w:rsidRPr="00291A9D">
        <w:rPr>
          <w:rFonts w:asciiTheme="majorEastAsia" w:eastAsiaTheme="majorEastAsia" w:hAnsiTheme="majorEastAsia" w:hint="eastAsia"/>
          <w:b/>
          <w:sz w:val="24"/>
          <w:szCs w:val="24"/>
        </w:rPr>
        <w:t>【参考：農林水産省作成パンフレット】</w:t>
      </w:r>
    </w:p>
    <w:p w:rsidR="00DE4D13" w:rsidRDefault="004C5C94" w:rsidP="003A42E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○緊急時に備えた家庭用食料品備蓄ガイド</w:t>
      </w:r>
    </w:p>
    <w:p w:rsidR="004C5C94" w:rsidRDefault="004C5C94" w:rsidP="003A42E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hyperlink r:id="rId67" w:history="1">
        <w:r w:rsidRPr="00BF4BE5">
          <w:rPr>
            <w:rStyle w:val="aa"/>
            <w:rFonts w:asciiTheme="majorEastAsia" w:eastAsiaTheme="majorEastAsia" w:hAnsiTheme="majorEastAsia"/>
            <w:sz w:val="24"/>
            <w:szCs w:val="24"/>
          </w:rPr>
          <w:t>http://www.maff.go.jp/j/zyukyu/anpo/pdf/pdf/gaido-kinkyu.pdf</w:t>
        </w:r>
      </w:hyperlink>
    </w:p>
    <w:p w:rsidR="004C5C94" w:rsidRDefault="004C5C94" w:rsidP="003A42E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○新型インフルエンザに備えた家庭用食料品備蓄ガイド</w:t>
      </w:r>
    </w:p>
    <w:p w:rsidR="004C5C94" w:rsidRDefault="00F7316B" w:rsidP="00222AEC">
      <w:pPr>
        <w:ind w:leftChars="100" w:left="210"/>
        <w:rPr>
          <w:rFonts w:asciiTheme="majorEastAsia" w:eastAsiaTheme="majorEastAsia" w:hAnsiTheme="majorEastAsia"/>
          <w:sz w:val="24"/>
          <w:szCs w:val="24"/>
        </w:rPr>
      </w:pPr>
      <w:hyperlink r:id="rId68" w:history="1">
        <w:r w:rsidR="00222AEC" w:rsidRPr="00F75467">
          <w:rPr>
            <w:rStyle w:val="aa"/>
            <w:rFonts w:asciiTheme="majorEastAsia" w:eastAsiaTheme="majorEastAsia" w:hAnsiTheme="majorEastAsia"/>
            <w:sz w:val="24"/>
            <w:szCs w:val="24"/>
          </w:rPr>
          <w:t>http://www.maff.go.jp/j/zyukyu/anpo/pdf/pdf/gaido-inful.pdf</w:t>
        </w:r>
      </w:hyperlink>
    </w:p>
    <w:p w:rsidR="004C5C94" w:rsidRDefault="004C5C94" w:rsidP="004C5C94">
      <w:pPr>
        <w:ind w:left="240" w:hangingChars="100" w:hanging="240"/>
        <w:rPr>
          <w:rFonts w:asciiTheme="majorEastAsia" w:eastAsiaTheme="majorEastAsia" w:hAnsiTheme="majorEastAsia"/>
          <w:sz w:val="24"/>
          <w:szCs w:val="24"/>
        </w:rPr>
      </w:pPr>
    </w:p>
    <w:p w:rsidR="00164A74" w:rsidRDefault="00164A74">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D736E2" w:rsidRDefault="00C91C7A" w:rsidP="00C91C7A">
      <w:pPr>
        <w:ind w:left="210" w:hangingChars="100" w:hanging="210"/>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1921408" behindDoc="0" locked="0" layoutInCell="1" allowOverlap="1" wp14:anchorId="1D6484F7" wp14:editId="344DBB51">
                <wp:simplePos x="0" y="0"/>
                <wp:positionH relativeFrom="column">
                  <wp:posOffset>-10160</wp:posOffset>
                </wp:positionH>
                <wp:positionV relativeFrom="paragraph">
                  <wp:posOffset>-28575</wp:posOffset>
                </wp:positionV>
                <wp:extent cx="6048375" cy="295275"/>
                <wp:effectExtent l="0" t="0" r="9525" b="9525"/>
                <wp:wrapNone/>
                <wp:docPr id="24" name="正方形/長方形 24"/>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55" w:name="_Toc392167162"/>
                            <w:bookmarkStart w:id="56" w:name="_Toc398043138"/>
                            <w:r>
                              <w:rPr>
                                <w:rFonts w:asciiTheme="majorEastAsia" w:hAnsiTheme="majorEastAsia" w:hint="eastAsia"/>
                                <w:b/>
                                <w:sz w:val="24"/>
                                <w:szCs w:val="24"/>
                              </w:rPr>
                              <w:t>（４）</w:t>
                            </w:r>
                            <w:r w:rsidR="004B66B2" w:rsidRPr="00DD1551">
                              <w:rPr>
                                <w:rFonts w:asciiTheme="majorEastAsia" w:hAnsiTheme="majorEastAsia" w:hint="eastAsia"/>
                                <w:b/>
                                <w:sz w:val="24"/>
                                <w:szCs w:val="24"/>
                              </w:rPr>
                              <w:t>医療へのアクセス</w:t>
                            </w:r>
                            <w:bookmarkEnd w:id="55"/>
                            <w:bookmarkEnd w:id="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4" o:spid="_x0000_s1075" style="position:absolute;left:0;text-align:left;margin-left:-.8pt;margin-top:-2.25pt;width:476.25pt;height:23.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HhlwIAAAkFAAAOAAAAZHJzL2Uyb0RvYy54bWysVM1u0zAcvyPxDpbvLG2Xrlu0dKpWFSGN&#10;bdKGdnYdp4nk2MZ2m473gAcYZ86IA4/DJN6Cn510G4MTogf3//35++f4ZNtIshHW1VrldLg3oEQo&#10;rotarXL67nrx6pAS55kqmNRK5PRWOHoyffniuDWZGOlKy0JYgiDKZa3JaeW9yZLE8Uo0zO1pIxSU&#10;pbYN82DtKiksaxG9kcloMDhIWm0LYzUXzkE675R0GuOXpeD+oiyd8ETmFLX5+Nr4LsObTI9ZtrLM&#10;VDXvy2D/UEXDaoWkD6HmzDOytvUfoZqaW+106fe4bhJdljUXsQd0Mxw86+aqYkbEXjAcZx7G5P5f&#10;WH6+ubSkLnI6SilRrMGO7r98vv/07cf3u+Tnx68dRaDFqFrjMnhcmUvbcw5k6Htb2ib8oyOyjeO9&#10;fRiv2HrCITwYpIf7kzElHLrR0XgEGmGSR29jnX8tdEMCkVOL9cWpss2Z853pziQkc1rWxaKWMjJ2&#10;tTyVlmwYVj1cpEeTefSV6+atLjpxOsCv2znEQEYnPtiJUYrrwsSyfosvFWlR9hgx0AEDVkvJPMjG&#10;YHpOrShhcoUj4N7GxEqH0lA1y0LRc+aqLl0M23cuVdCLiNS+xzDkbqyB8tvlNu5nfxJcgmipi1ss&#10;zeoOzc7wRY0EZ8z5S2YBXxSIk/QXeEqpUbXuKUoqbT/8TR7sgSpoKWlxDujo/ZpZQYl8o4C3o2Ga&#10;hvuJTDqejMDYp5rlU41aN6c6rAHHb3gkg72XO7K0urnB5c5CVqiY4sjdza5nTn13prh9LmazaIab&#10;McyfqSvDQ/DdaK+3N8yaHjQecDvXu9Nh2TPsdLbBU+nZ2uuyjsB6nCs2HxjcW8RA/20IB/2Uj1aP&#10;X7DpLwAAAP//AwBQSwMEFAAGAAgAAAAhAMcyv73dAAAACAEAAA8AAABkcnMvZG93bnJldi54bWxM&#10;j81uwjAQhO+V+g7WIvUGThBEkMZBFKkX1EMJPICJt0mEfyLbEPftuz21p9VqRjPfVLtkNHugD4Oz&#10;AvJFBgxt69RgOwGX8/t8AyxEaZXUzqKAbwywq5+fKlkqN9kTPprYMQqxoZQC+hjHkvPQ9mhkWLgR&#10;LWlfzhsZ6fUdV15OFG40X2ZZwY0cLDX0csRDj+2tuRsqaT5PKff+sD8f3XQ5frzpUCQhXmZp/wos&#10;Yop/ZvjFJ3Soienq7lYFpgXM84KcdFdrYKRv19kW2FXAapkBryv+f0D9AwAA//8DAFBLAQItABQA&#10;BgAIAAAAIQC2gziS/gAAAOEBAAATAAAAAAAAAAAAAAAAAAAAAABbQ29udGVudF9UeXBlc10ueG1s&#10;UEsBAi0AFAAGAAgAAAAhADj9If/WAAAAlAEAAAsAAAAAAAAAAAAAAAAALwEAAF9yZWxzLy5yZWxz&#10;UEsBAi0AFAAGAAgAAAAhANsEweGXAgAACQUAAA4AAAAAAAAAAAAAAAAALgIAAGRycy9lMm9Eb2Mu&#10;eG1sUEsBAi0AFAAGAAgAAAAhAMcyv73dAAAACAEAAA8AAAAAAAAAAAAAAAAA8QQAAGRycy9kb3du&#10;cmV2LnhtbFBLBQYAAAAABAAEAPMAAAD7BQ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99" w:name="_Toc392167162"/>
                      <w:bookmarkStart w:id="100" w:name="_Toc398043138"/>
                      <w:r>
                        <w:rPr>
                          <w:rFonts w:asciiTheme="majorEastAsia" w:hAnsiTheme="majorEastAsia" w:hint="eastAsia"/>
                          <w:b/>
                          <w:sz w:val="24"/>
                          <w:szCs w:val="24"/>
                        </w:rPr>
                        <w:t>（</w:t>
                      </w:r>
                      <w:r>
                        <w:rPr>
                          <w:rFonts w:asciiTheme="majorEastAsia" w:hAnsiTheme="majorEastAsia" w:hint="eastAsia"/>
                          <w:b/>
                          <w:sz w:val="24"/>
                          <w:szCs w:val="24"/>
                        </w:rPr>
                        <w:t>４）</w:t>
                      </w:r>
                      <w:r w:rsidR="004B66B2" w:rsidRPr="00DD1551">
                        <w:rPr>
                          <w:rFonts w:asciiTheme="majorEastAsia" w:hAnsiTheme="majorEastAsia" w:hint="eastAsia"/>
                          <w:b/>
                          <w:sz w:val="24"/>
                          <w:szCs w:val="24"/>
                        </w:rPr>
                        <w:t>医療へのアクセス</w:t>
                      </w:r>
                      <w:bookmarkEnd w:id="99"/>
                      <w:bookmarkEnd w:id="100"/>
                    </w:p>
                  </w:txbxContent>
                </v:textbox>
              </v:rect>
            </w:pict>
          </mc:Fallback>
        </mc:AlternateContent>
      </w:r>
    </w:p>
    <w:p w:rsidR="00164A74" w:rsidRDefault="00164A74" w:rsidP="00C91C7A">
      <w:pPr>
        <w:ind w:left="240" w:hangingChars="100" w:hanging="240"/>
        <w:rPr>
          <w:rFonts w:asciiTheme="majorEastAsia" w:eastAsiaTheme="majorEastAsia" w:hAnsiTheme="majorEastAsia"/>
          <w:sz w:val="24"/>
          <w:szCs w:val="24"/>
        </w:rPr>
      </w:pPr>
    </w:p>
    <w:p w:rsidR="00D736E2" w:rsidRDefault="00302BF4" w:rsidP="00C91C7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・慢性疾患等の基礎疾患の</w:t>
      </w:r>
      <w:r w:rsidR="00C91C7A">
        <w:rPr>
          <w:rFonts w:asciiTheme="majorEastAsia" w:eastAsiaTheme="majorEastAsia" w:hAnsiTheme="majorEastAsia" w:hint="eastAsia"/>
          <w:sz w:val="24"/>
          <w:szCs w:val="24"/>
        </w:rPr>
        <w:t>ある</w:t>
      </w:r>
      <w:r w:rsidR="00164A74">
        <w:rPr>
          <w:rFonts w:asciiTheme="majorEastAsia" w:eastAsiaTheme="majorEastAsia" w:hAnsiTheme="majorEastAsia" w:hint="eastAsia"/>
          <w:sz w:val="24"/>
          <w:szCs w:val="24"/>
        </w:rPr>
        <w:t>方が</w:t>
      </w:r>
      <w:r w:rsidR="00C91C7A">
        <w:rPr>
          <w:rFonts w:asciiTheme="majorEastAsia" w:eastAsiaTheme="majorEastAsia" w:hAnsiTheme="majorEastAsia" w:hint="eastAsia"/>
          <w:sz w:val="24"/>
          <w:szCs w:val="24"/>
        </w:rPr>
        <w:t>、新型インフルエンザ等に感染した場合、重症化する可能性があるため、感染予防を徹底するとともに、</w:t>
      </w:r>
      <w:r w:rsidR="00B43BAF">
        <w:rPr>
          <w:rFonts w:asciiTheme="majorEastAsia" w:eastAsiaTheme="majorEastAsia" w:hAnsiTheme="majorEastAsia" w:hint="eastAsia"/>
          <w:sz w:val="24"/>
          <w:szCs w:val="24"/>
        </w:rPr>
        <w:t>日ごろ</w:t>
      </w:r>
      <w:r w:rsidR="00DE4D13">
        <w:rPr>
          <w:rFonts w:asciiTheme="majorEastAsia" w:eastAsiaTheme="majorEastAsia" w:hAnsiTheme="majorEastAsia" w:hint="eastAsia"/>
          <w:sz w:val="24"/>
          <w:szCs w:val="24"/>
        </w:rPr>
        <w:t>から主治医を定め、定期受診することや、</w:t>
      </w:r>
      <w:r w:rsidR="00B04819">
        <w:rPr>
          <w:rFonts w:asciiTheme="majorEastAsia" w:eastAsiaTheme="majorEastAsia" w:hAnsiTheme="majorEastAsia" w:hint="eastAsia"/>
          <w:sz w:val="24"/>
          <w:szCs w:val="24"/>
        </w:rPr>
        <w:t>あ</w:t>
      </w:r>
      <w:r w:rsidR="00B43BAF">
        <w:rPr>
          <w:rFonts w:asciiTheme="majorEastAsia" w:eastAsiaTheme="majorEastAsia" w:hAnsiTheme="majorEastAsia" w:hint="eastAsia"/>
          <w:sz w:val="24"/>
          <w:szCs w:val="24"/>
        </w:rPr>
        <w:t>ら</w:t>
      </w:r>
      <w:r w:rsidR="00B04819">
        <w:rPr>
          <w:rFonts w:asciiTheme="majorEastAsia" w:eastAsiaTheme="majorEastAsia" w:hAnsiTheme="majorEastAsia" w:hint="eastAsia"/>
          <w:sz w:val="24"/>
          <w:szCs w:val="24"/>
        </w:rPr>
        <w:t>か</w:t>
      </w:r>
      <w:r w:rsidR="00B43BAF">
        <w:rPr>
          <w:rFonts w:asciiTheme="majorEastAsia" w:eastAsiaTheme="majorEastAsia" w:hAnsiTheme="majorEastAsia" w:hint="eastAsia"/>
          <w:sz w:val="24"/>
          <w:szCs w:val="24"/>
        </w:rPr>
        <w:t>じ</w:t>
      </w:r>
      <w:r w:rsidR="00DE4D13">
        <w:rPr>
          <w:rFonts w:asciiTheme="majorEastAsia" w:eastAsiaTheme="majorEastAsia" w:hAnsiTheme="majorEastAsia" w:hint="eastAsia"/>
          <w:sz w:val="24"/>
          <w:szCs w:val="24"/>
        </w:rPr>
        <w:t>め、新型インフルエンザ等に感染した場合の対応について相談してお</w:t>
      </w:r>
      <w:r w:rsidR="00164A74">
        <w:rPr>
          <w:rFonts w:asciiTheme="majorEastAsia" w:eastAsiaTheme="majorEastAsia" w:hAnsiTheme="majorEastAsia" w:hint="eastAsia"/>
          <w:sz w:val="24"/>
          <w:szCs w:val="24"/>
        </w:rPr>
        <w:t>きましょう</w:t>
      </w:r>
      <w:r w:rsidR="00DE4D13">
        <w:rPr>
          <w:rFonts w:asciiTheme="majorEastAsia" w:eastAsiaTheme="majorEastAsia" w:hAnsiTheme="majorEastAsia" w:hint="eastAsia"/>
          <w:sz w:val="24"/>
          <w:szCs w:val="24"/>
        </w:rPr>
        <w:t>。</w:t>
      </w:r>
    </w:p>
    <w:p w:rsidR="00D736E2" w:rsidRDefault="00DE4D13" w:rsidP="00721E8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・麻しん（はしか）や季節性インフルエンザ等の予防接種により感染防止や重症化防止が期待される疾患に対しては、</w:t>
      </w:r>
      <w:r w:rsidR="00B43BAF">
        <w:rPr>
          <w:rFonts w:asciiTheme="majorEastAsia" w:eastAsiaTheme="majorEastAsia" w:hAnsiTheme="majorEastAsia" w:hint="eastAsia"/>
          <w:sz w:val="24"/>
          <w:szCs w:val="24"/>
        </w:rPr>
        <w:t>日ごろ</w:t>
      </w:r>
      <w:r>
        <w:rPr>
          <w:rFonts w:asciiTheme="majorEastAsia" w:eastAsiaTheme="majorEastAsia" w:hAnsiTheme="majorEastAsia" w:hint="eastAsia"/>
          <w:sz w:val="24"/>
          <w:szCs w:val="24"/>
        </w:rPr>
        <w:t>から予防接種を受けてお</w:t>
      </w:r>
      <w:r w:rsidR="00164A74">
        <w:rPr>
          <w:rFonts w:asciiTheme="majorEastAsia" w:eastAsiaTheme="majorEastAsia" w:hAnsiTheme="majorEastAsia" w:hint="eastAsia"/>
          <w:sz w:val="24"/>
          <w:szCs w:val="24"/>
        </w:rPr>
        <w:t>きましょう</w:t>
      </w:r>
      <w:r>
        <w:rPr>
          <w:rFonts w:asciiTheme="majorEastAsia" w:eastAsiaTheme="majorEastAsia" w:hAnsiTheme="majorEastAsia" w:hint="eastAsia"/>
          <w:sz w:val="24"/>
          <w:szCs w:val="24"/>
        </w:rPr>
        <w:t>。</w:t>
      </w:r>
    </w:p>
    <w:p w:rsidR="00FD201A" w:rsidRDefault="00FD201A" w:rsidP="00721E85">
      <w:pPr>
        <w:ind w:left="240" w:hangingChars="100" w:hanging="240"/>
        <w:rPr>
          <w:rFonts w:asciiTheme="majorEastAsia" w:eastAsiaTheme="majorEastAsia" w:hAnsiTheme="majorEastAsia"/>
          <w:sz w:val="24"/>
          <w:szCs w:val="24"/>
        </w:rPr>
      </w:pPr>
    </w:p>
    <w:p w:rsidR="00FD201A" w:rsidRDefault="00FD201A" w:rsidP="00721E85">
      <w:pPr>
        <w:ind w:left="240" w:hangingChars="100" w:hanging="240"/>
        <w:rPr>
          <w:rFonts w:asciiTheme="majorEastAsia" w:eastAsiaTheme="majorEastAsia" w:hAnsiTheme="majorEastAsia"/>
          <w:sz w:val="24"/>
          <w:szCs w:val="24"/>
        </w:rPr>
      </w:pPr>
    </w:p>
    <w:p w:rsidR="00DE4D13" w:rsidRDefault="00A92F10" w:rsidP="00721E8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D736E2" w:rsidRDefault="00D736E2" w:rsidP="009B5D1B">
      <w:pPr>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g">
            <w:drawing>
              <wp:anchor distT="0" distB="0" distL="114300" distR="114300" simplePos="0" relativeHeight="251923456" behindDoc="0" locked="0" layoutInCell="1" allowOverlap="1" wp14:anchorId="2517E61F" wp14:editId="20E408FB">
                <wp:simplePos x="0" y="0"/>
                <wp:positionH relativeFrom="column">
                  <wp:posOffset>-19685</wp:posOffset>
                </wp:positionH>
                <wp:positionV relativeFrom="paragraph">
                  <wp:posOffset>-257175</wp:posOffset>
                </wp:positionV>
                <wp:extent cx="6048375" cy="590550"/>
                <wp:effectExtent l="0" t="0" r="9525" b="0"/>
                <wp:wrapNone/>
                <wp:docPr id="26" name="グループ化 26"/>
                <wp:cNvGraphicFramePr/>
                <a:graphic xmlns:a="http://schemas.openxmlformats.org/drawingml/2006/main">
                  <a:graphicData uri="http://schemas.microsoft.com/office/word/2010/wordprocessingGroup">
                    <wpg:wgp>
                      <wpg:cNvGrpSpPr/>
                      <wpg:grpSpPr>
                        <a:xfrm>
                          <a:off x="0" y="0"/>
                          <a:ext cx="6048375" cy="590550"/>
                          <a:chOff x="0" y="0"/>
                          <a:chExt cx="6048375" cy="590550"/>
                        </a:xfrm>
                      </wpg:grpSpPr>
                      <wps:wsp>
                        <wps:cNvPr id="95" name="正方形/長方形 95"/>
                        <wps:cNvSpPr/>
                        <wps:spPr>
                          <a:xfrm>
                            <a:off x="0" y="0"/>
                            <a:ext cx="6048375" cy="295275"/>
                          </a:xfrm>
                          <a:prstGeom prst="rect">
                            <a:avLst/>
                          </a:prstGeom>
                          <a:solidFill>
                            <a:schemeClr val="accent1"/>
                          </a:solidFill>
                          <a:ln w="25400" cap="flat" cmpd="sng" algn="ctr">
                            <a:noFill/>
                            <a:prstDash val="solid"/>
                          </a:ln>
                          <a:effectLst/>
                        </wps:spPr>
                        <wps:txbx>
                          <w:txbxContent>
                            <w:p w:rsidR="004B66B2" w:rsidRPr="00CF3869" w:rsidRDefault="004B66B2" w:rsidP="00CF3869">
                              <w:pPr>
                                <w:pStyle w:val="2"/>
                                <w:rPr>
                                  <w:b/>
                                  <w:color w:val="FFFFFF" w:themeColor="background1"/>
                                  <w:sz w:val="24"/>
                                  <w:szCs w:val="24"/>
                                </w:rPr>
                              </w:pPr>
                              <w:bookmarkStart w:id="57" w:name="_Toc392167163"/>
                              <w:bookmarkStart w:id="58" w:name="_Toc398043139"/>
                              <w:r w:rsidRPr="00CF3869">
                                <w:rPr>
                                  <w:rFonts w:hint="eastAsia"/>
                                  <w:b/>
                                  <w:color w:val="FFFFFF" w:themeColor="background1"/>
                                  <w:sz w:val="24"/>
                                  <w:szCs w:val="24"/>
                                </w:rPr>
                                <w:t>２．新型インフルエンザ等発生以降の対応</w:t>
                              </w:r>
                              <w:bookmarkEnd w:id="57"/>
                              <w:bookmarkEnd w:id="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0" y="295275"/>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CF3869" w:rsidRDefault="00CF43F3" w:rsidP="00CF3869">
                              <w:pPr>
                                <w:pStyle w:val="3"/>
                                <w:ind w:leftChars="0" w:left="0"/>
                                <w:rPr>
                                  <w:rFonts w:asciiTheme="majorEastAsia" w:hAnsiTheme="majorEastAsia"/>
                                  <w:b/>
                                  <w:color w:val="000000" w:themeColor="text1"/>
                                  <w:sz w:val="24"/>
                                  <w:szCs w:val="24"/>
                                </w:rPr>
                              </w:pPr>
                              <w:bookmarkStart w:id="59" w:name="_Toc392167164"/>
                              <w:bookmarkStart w:id="60" w:name="_Toc398043140"/>
                              <w:r>
                                <w:rPr>
                                  <w:rFonts w:asciiTheme="majorEastAsia" w:hAnsiTheme="majorEastAsia" w:hint="eastAsia"/>
                                  <w:b/>
                                  <w:color w:val="000000" w:themeColor="text1"/>
                                  <w:sz w:val="24"/>
                                  <w:szCs w:val="24"/>
                                </w:rPr>
                                <w:t>（１）</w:t>
                              </w:r>
                              <w:r w:rsidR="004B66B2" w:rsidRPr="00CF3869">
                                <w:rPr>
                                  <w:rFonts w:asciiTheme="majorEastAsia" w:hAnsiTheme="majorEastAsia" w:hint="eastAsia"/>
                                  <w:b/>
                                  <w:color w:val="000000" w:themeColor="text1"/>
                                  <w:sz w:val="24"/>
                                  <w:szCs w:val="24"/>
                                </w:rPr>
                                <w:t>情報収集</w:t>
                              </w:r>
                              <w:bookmarkEnd w:id="59"/>
                              <w:bookmarkEnd w:id="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 o:spid="_x0000_s1076" style="position:absolute;left:0;text-align:left;margin-left:-1.55pt;margin-top:-20.25pt;width:476.25pt;height:46.5pt;z-index:251923456" coordsize="60483,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PyPAMAAIsJAAAOAAAAZHJzL2Uyb0RvYy54bWzsVs1uEzEQviPxDpbvdJM0SZtVkypqSIVU&#10;2kot6tnxen8kr21sJ5typFeulDscERI3hARPE7USb8HYu5uUtqpEQeXCxbE94/n5Zr7Jbm3Pc45m&#10;TJtMij5urjUwYoLKKBNJH784Hj/ZxMhYIiLCpWB9fMoM3h48frRVqJC1ZCp5xDQCI8KEherj1FoV&#10;BoGhKcuJWZOKCRDGUufEwlEnQaRJAdZzHrQajW5QSB0pLSkzBm5HpRAPvP04ZtQexLFhFvE+htis&#10;X7VfJ24NBlskTDRRaUarMMg9oshJJsDp0tSIWIKmOrthKs+olkbGdo3KPJBxnFHmc4Bsmo1r2exq&#10;OVU+lyQsErWECaC9htO9zdL92aFGWdTHrS5GguRQo8Xrz4uzj4uzb4uzdxdvzhFIAKZCJSFo72p1&#10;pA51dZGUJ5f5PNa5+4Wc0NwDfLoEmM0tonDZbbQ31zc6GFGQdXqNTqeqAE2hTDee0fTp3Q+D2m3g&#10;olsGUyhoJrPCy/wZXkcpUcyXwTgEKrx6kEaJ1+WnD5fnXy++vw9+vP1S7hBIPUT+xRIwExrA7l5o&#10;tXqdFiAHRpdJk1BpY3eZzJHb9LGGdvddSGZ7xpaqtYpzaiTPonHGuT84irEdrtGMADkIpUzYZuXg&#10;F00uUAH90Wk3gEGUAEtjTixscwV9Y0SCEeEJ0J9a7d0L6ZyA/zLCETFp6cSbrVxw4eTMc7SK1tWt&#10;BMjt7Hwy9525vlljOZHRKcCvZcljo+g4g8z3iLGHRANxIUAYRvYAlphLiFpWO4xSqV/ddu/0oT9A&#10;ilEBgwAyejklmmHEnwnonF6z3XaTwx/anY0WHPRVyeSqREzzHQlwNmHsKeq3Tt/yehtrmZ/AzBo6&#10;ryAigoLvErvqsGPLAQVTj7Lh0KvBtFDE7okjRZ3xGtrj+QnRqiq/BZrty7pbSXitC0pd91LI4dTK&#10;OPMt4qAucYXWqpjj2P4AFGrdSSGQ/j6FVjSB3rpteKwU/haPdDJZsqg5bvc2Rr48fJo/l1HZ98Ac&#10;4I4nBFy7Uec5162vIRRTmvH09jSpefrP2dery/CffQ/FPv93Bv/4vhuqrxP3SXH17Nm6+oYa/AQA&#10;AP//AwBQSwMEFAAGAAgAAAAhAHwWa5fhAAAACQEAAA8AAABkcnMvZG93bnJldi54bWxMj8FKw0AQ&#10;hu+C77CM4K3dpE3ExmxKKeqpCG0F8bbNTpPQ7GzIbpP07R1PehqG+fjn+/P1ZFsxYO8bRwrieQQC&#10;qXSmoUrB5/Ft9gzCB01Gt45QwQ09rIv7u1xnxo20x+EQKsEh5DOtoA6hy6T0ZY1W+7nrkPh2dr3V&#10;gde+kqbXI4fbVi6i6Ela3RB/qHWH2xrLy+FqFbyPetws49dhdzlvb9/H9ONrF6NSjw/T5gVEwCn8&#10;wfCrz+pQsNPJXcl40SqYLWMmeSZRCoKBVbJKQJwUpIsUZJHL/w2KHwAAAP//AwBQSwECLQAUAAYA&#10;CAAAACEAtoM4kv4AAADhAQAAEwAAAAAAAAAAAAAAAAAAAAAAW0NvbnRlbnRfVHlwZXNdLnhtbFBL&#10;AQItABQABgAIAAAAIQA4/SH/1gAAAJQBAAALAAAAAAAAAAAAAAAAAC8BAABfcmVscy8ucmVsc1BL&#10;AQItABQABgAIAAAAIQArMVPyPAMAAIsJAAAOAAAAAAAAAAAAAAAAAC4CAABkcnMvZTJvRG9jLnht&#10;bFBLAQItABQABgAIAAAAIQB8FmuX4QAAAAkBAAAPAAAAAAAAAAAAAAAAAJYFAABkcnMvZG93bnJl&#10;di54bWxQSwUGAAAAAAQABADzAAAApAYAAAAA&#10;">
                <v:rect id="正方形/長方形 95" o:spid="_x0000_s1077" style="position:absolute;width:6048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wUsQA&#10;AADbAAAADwAAAGRycy9kb3ducmV2LnhtbESPQWsCMRSE74L/ITyhN81WUOzWKFVQemx1Ke3tsXlu&#10;lm5ewibrrv31TaHgcZiZb5j1drCNuFIbascKHmcZCOLS6ZorBcX5MF2BCBFZY+OYFNwowHYzHq0x&#10;167nd7qeYiUShEOOCkyMPpcylIYshpnzxMm7uNZiTLKtpG6xT3DbyHmWLaXFmtOCQU97Q+X3qbMK&#10;/LF4+7qYne+Xt4/Fcai6z5+6U+phMrw8g4g0xHv4v/2qFTwt4O9L+g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sFLEAAAA2wAAAA8AAAAAAAAAAAAAAAAAmAIAAGRycy9k&#10;b3ducmV2LnhtbFBLBQYAAAAABAAEAPUAAACJAwAAAAA=&#10;" fillcolor="#4f81bd [3204]" stroked="f" strokeweight="2pt">
                  <v:textbox>
                    <w:txbxContent>
                      <w:p w:rsidR="004B66B2" w:rsidRPr="00CF3869" w:rsidRDefault="004B66B2" w:rsidP="00CF3869">
                        <w:pPr>
                          <w:pStyle w:val="2"/>
                          <w:rPr>
                            <w:b/>
                            <w:color w:val="FFFFFF" w:themeColor="background1"/>
                            <w:sz w:val="24"/>
                            <w:szCs w:val="24"/>
                          </w:rPr>
                        </w:pPr>
                        <w:bookmarkStart w:id="105" w:name="_Toc392167163"/>
                        <w:bookmarkStart w:id="106" w:name="_Toc398043139"/>
                        <w:r w:rsidRPr="00CF3869">
                          <w:rPr>
                            <w:rFonts w:hint="eastAsia"/>
                            <w:b/>
                            <w:color w:val="FFFFFF" w:themeColor="background1"/>
                            <w:sz w:val="24"/>
                            <w:szCs w:val="24"/>
                          </w:rPr>
                          <w:t>２．新型インフルエンザ等発生以降の対応</w:t>
                        </w:r>
                        <w:bookmarkEnd w:id="105"/>
                        <w:bookmarkEnd w:id="106"/>
                      </w:p>
                    </w:txbxContent>
                  </v:textbox>
                </v:rect>
                <v:rect id="正方形/長方形 25" o:spid="_x0000_s1078" style="position:absolute;top:2952;width:6048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71MAA&#10;AADbAAAADwAAAGRycy9kb3ducmV2LnhtbESP3YrCMBCF7wXfIYywd5oqKEs1igoLi3ih1QcYmrEt&#10;NpOSRBvffiMIe3k4Px9ntYmmFU9yvrGsYDrJQBCXVjdcKbhefsbfIHxA1thaJgUv8rBZDwcrzLXt&#10;+UzPIlQijbDPUUEdQpdL6cuaDPqJ7YiTd7POYEjSVVI77NO4aeUsyxbSYMOJUGNH+5rKe/EwCVKc&#10;znHq3H57Odj+ejjuWr+ISn2N4nYJIlAM/+FP+1crmM3h/SX9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71MAAAADbAAAADwAAAAAAAAAAAAAAAACYAgAAZHJzL2Rvd25y&#10;ZXYueG1sUEsFBgAAAAAEAAQA9QAAAIUDAAAAAA==&#10;" fillcolor="#8eb4e3" stroked="f" strokeweight="2pt">
                  <v:textbox>
                    <w:txbxContent>
                      <w:p w:rsidR="004B66B2" w:rsidRPr="00CF3869" w:rsidRDefault="00CF43F3" w:rsidP="00CF3869">
                        <w:pPr>
                          <w:pStyle w:val="3"/>
                          <w:ind w:leftChars="0" w:left="0"/>
                          <w:rPr>
                            <w:rFonts w:asciiTheme="majorEastAsia" w:hAnsiTheme="majorEastAsia"/>
                            <w:b/>
                            <w:color w:val="000000" w:themeColor="text1"/>
                            <w:sz w:val="24"/>
                            <w:szCs w:val="24"/>
                          </w:rPr>
                        </w:pPr>
                        <w:bookmarkStart w:id="107" w:name="_Toc392167164"/>
                        <w:bookmarkStart w:id="108" w:name="_Toc398043140"/>
                        <w:r>
                          <w:rPr>
                            <w:rFonts w:asciiTheme="majorEastAsia" w:hAnsiTheme="majorEastAsia" w:hint="eastAsia"/>
                            <w:b/>
                            <w:color w:val="000000" w:themeColor="text1"/>
                            <w:sz w:val="24"/>
                            <w:szCs w:val="24"/>
                          </w:rPr>
                          <w:t>（</w:t>
                        </w:r>
                        <w:r>
                          <w:rPr>
                            <w:rFonts w:asciiTheme="majorEastAsia" w:hAnsiTheme="majorEastAsia" w:hint="eastAsia"/>
                            <w:b/>
                            <w:color w:val="000000" w:themeColor="text1"/>
                            <w:sz w:val="24"/>
                            <w:szCs w:val="24"/>
                          </w:rPr>
                          <w:t>１）</w:t>
                        </w:r>
                        <w:r w:rsidR="004B66B2" w:rsidRPr="00CF3869">
                          <w:rPr>
                            <w:rFonts w:asciiTheme="majorEastAsia" w:hAnsiTheme="majorEastAsia" w:hint="eastAsia"/>
                            <w:b/>
                            <w:color w:val="000000" w:themeColor="text1"/>
                            <w:sz w:val="24"/>
                            <w:szCs w:val="24"/>
                          </w:rPr>
                          <w:t>情報収集</w:t>
                        </w:r>
                        <w:bookmarkEnd w:id="107"/>
                        <w:bookmarkEnd w:id="108"/>
                      </w:p>
                    </w:txbxContent>
                  </v:textbox>
                </v:rect>
              </v:group>
            </w:pict>
          </mc:Fallback>
        </mc:AlternateContent>
      </w:r>
    </w:p>
    <w:p w:rsidR="00D736E2" w:rsidRDefault="00D736E2" w:rsidP="009B5D1B">
      <w:pPr>
        <w:rPr>
          <w:rFonts w:asciiTheme="majorEastAsia" w:eastAsiaTheme="majorEastAsia" w:hAnsiTheme="majorEastAsia"/>
          <w:b/>
          <w:sz w:val="24"/>
          <w:szCs w:val="24"/>
        </w:rPr>
      </w:pPr>
    </w:p>
    <w:p w:rsidR="00D736E2" w:rsidRPr="002869A9" w:rsidRDefault="00DE4D13" w:rsidP="009B5D1B">
      <w:pPr>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①新型</w:t>
      </w:r>
      <w:r w:rsidR="00507BF3" w:rsidRPr="00876CB1">
        <w:rPr>
          <w:rFonts w:asciiTheme="majorEastAsia" w:eastAsiaTheme="majorEastAsia" w:hAnsiTheme="majorEastAsia" w:hint="eastAsia"/>
          <w:b/>
          <w:color w:val="000000" w:themeColor="text1"/>
          <w:sz w:val="24"/>
          <w:szCs w:val="24"/>
        </w:rPr>
        <w:t>イ</w:t>
      </w:r>
      <w:r w:rsidRPr="002869A9">
        <w:rPr>
          <w:rFonts w:asciiTheme="majorEastAsia" w:eastAsiaTheme="majorEastAsia" w:hAnsiTheme="majorEastAsia" w:hint="eastAsia"/>
          <w:b/>
          <w:sz w:val="24"/>
          <w:szCs w:val="24"/>
        </w:rPr>
        <w:t>ンフルエンザ等に関する全般的な情報収集</w:t>
      </w:r>
    </w:p>
    <w:p w:rsidR="00DE4D13" w:rsidRDefault="00DE4D13"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国や</w:t>
      </w:r>
      <w:r w:rsidR="00613731">
        <w:rPr>
          <w:rFonts w:asciiTheme="majorEastAsia" w:eastAsiaTheme="majorEastAsia" w:hAnsiTheme="majorEastAsia" w:hint="eastAsia"/>
          <w:sz w:val="24"/>
          <w:szCs w:val="24"/>
        </w:rPr>
        <w:t>府、</w:t>
      </w:r>
      <w:r>
        <w:rPr>
          <w:rFonts w:asciiTheme="majorEastAsia" w:eastAsiaTheme="majorEastAsia" w:hAnsiTheme="majorEastAsia" w:hint="eastAsia"/>
          <w:sz w:val="24"/>
          <w:szCs w:val="24"/>
        </w:rPr>
        <w:t>居住地の</w:t>
      </w:r>
      <w:r w:rsidR="00B43BAF">
        <w:rPr>
          <w:rFonts w:asciiTheme="majorEastAsia" w:eastAsiaTheme="majorEastAsia" w:hAnsiTheme="majorEastAsia" w:hint="eastAsia"/>
          <w:sz w:val="24"/>
          <w:szCs w:val="24"/>
        </w:rPr>
        <w:t>市町村の</w:t>
      </w:r>
      <w:r>
        <w:rPr>
          <w:rFonts w:asciiTheme="majorEastAsia" w:eastAsiaTheme="majorEastAsia" w:hAnsiTheme="majorEastAsia" w:hint="eastAsia"/>
          <w:sz w:val="24"/>
          <w:szCs w:val="24"/>
        </w:rPr>
        <w:t>発生情報</w:t>
      </w:r>
      <w:r w:rsidR="00164A74">
        <w:rPr>
          <w:rFonts w:asciiTheme="majorEastAsia" w:eastAsiaTheme="majorEastAsia" w:hAnsiTheme="majorEastAsia" w:hint="eastAsia"/>
          <w:sz w:val="24"/>
          <w:szCs w:val="24"/>
        </w:rPr>
        <w:t>や</w:t>
      </w:r>
      <w:r w:rsidR="00B43BAF">
        <w:rPr>
          <w:rFonts w:asciiTheme="majorEastAsia" w:eastAsiaTheme="majorEastAsia" w:hAnsiTheme="majorEastAsia" w:hint="eastAsia"/>
          <w:sz w:val="24"/>
          <w:szCs w:val="24"/>
        </w:rPr>
        <w:t>実施して</w:t>
      </w:r>
      <w:r w:rsidR="00164A74">
        <w:rPr>
          <w:rFonts w:asciiTheme="majorEastAsia" w:eastAsiaTheme="majorEastAsia" w:hAnsiTheme="majorEastAsia" w:hint="eastAsia"/>
          <w:sz w:val="24"/>
          <w:szCs w:val="24"/>
        </w:rPr>
        <w:t>いる対策等</w:t>
      </w:r>
      <w:r>
        <w:rPr>
          <w:rFonts w:asciiTheme="majorEastAsia" w:eastAsiaTheme="majorEastAsia" w:hAnsiTheme="majorEastAsia" w:hint="eastAsia"/>
          <w:sz w:val="24"/>
          <w:szCs w:val="24"/>
        </w:rPr>
        <w:t>を随時公表してい</w:t>
      </w:r>
      <w:r w:rsidR="00164A74">
        <w:rPr>
          <w:rFonts w:asciiTheme="majorEastAsia" w:eastAsiaTheme="majorEastAsia" w:hAnsiTheme="majorEastAsia" w:hint="eastAsia"/>
          <w:sz w:val="24"/>
          <w:szCs w:val="24"/>
        </w:rPr>
        <w:t>ますので、</w:t>
      </w:r>
      <w:r>
        <w:rPr>
          <w:rFonts w:asciiTheme="majorEastAsia" w:eastAsiaTheme="majorEastAsia" w:hAnsiTheme="majorEastAsia" w:hint="eastAsia"/>
          <w:sz w:val="24"/>
          <w:szCs w:val="24"/>
        </w:rPr>
        <w:t>マスメディアやインターネット</w:t>
      </w:r>
      <w:r w:rsidR="00164A74">
        <w:rPr>
          <w:rFonts w:asciiTheme="majorEastAsia" w:eastAsiaTheme="majorEastAsia" w:hAnsiTheme="majorEastAsia" w:hint="eastAsia"/>
          <w:sz w:val="24"/>
          <w:szCs w:val="24"/>
        </w:rPr>
        <w:t>など</w:t>
      </w:r>
      <w:r>
        <w:rPr>
          <w:rFonts w:asciiTheme="majorEastAsia" w:eastAsiaTheme="majorEastAsia" w:hAnsiTheme="majorEastAsia" w:hint="eastAsia"/>
          <w:sz w:val="24"/>
          <w:szCs w:val="24"/>
        </w:rPr>
        <w:t>を通じて</w:t>
      </w:r>
      <w:r w:rsidR="00164A74">
        <w:rPr>
          <w:rFonts w:asciiTheme="majorEastAsia" w:eastAsiaTheme="majorEastAsia" w:hAnsiTheme="majorEastAsia" w:hint="eastAsia"/>
          <w:sz w:val="24"/>
          <w:szCs w:val="24"/>
        </w:rPr>
        <w:t>、積極的に正確な情報の</w:t>
      </w:r>
      <w:r>
        <w:rPr>
          <w:rFonts w:asciiTheme="majorEastAsia" w:eastAsiaTheme="majorEastAsia" w:hAnsiTheme="majorEastAsia" w:hint="eastAsia"/>
          <w:sz w:val="24"/>
          <w:szCs w:val="24"/>
        </w:rPr>
        <w:t>入手</w:t>
      </w:r>
      <w:r w:rsidR="00164A74">
        <w:rPr>
          <w:rFonts w:asciiTheme="majorEastAsia" w:eastAsiaTheme="majorEastAsia" w:hAnsiTheme="majorEastAsia" w:hint="eastAsia"/>
          <w:sz w:val="24"/>
          <w:szCs w:val="24"/>
        </w:rPr>
        <w:t>に努めましょう</w:t>
      </w:r>
      <w:r>
        <w:rPr>
          <w:rFonts w:asciiTheme="majorEastAsia" w:eastAsiaTheme="majorEastAsia" w:hAnsiTheme="majorEastAsia" w:hint="eastAsia"/>
          <w:sz w:val="24"/>
          <w:szCs w:val="24"/>
        </w:rPr>
        <w:t>。</w:t>
      </w:r>
    </w:p>
    <w:p w:rsidR="00184D22" w:rsidRPr="00B43BAF" w:rsidRDefault="00184D22" w:rsidP="009B5D1B">
      <w:pPr>
        <w:rPr>
          <w:rFonts w:asciiTheme="majorEastAsia" w:eastAsiaTheme="majorEastAsia" w:hAnsiTheme="majorEastAsia"/>
          <w:sz w:val="24"/>
          <w:szCs w:val="24"/>
        </w:rPr>
      </w:pPr>
    </w:p>
    <w:p w:rsidR="00DE4D13" w:rsidRPr="002869A9" w:rsidRDefault="00DE4D13" w:rsidP="009B5D1B">
      <w:pPr>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②</w:t>
      </w:r>
      <w:r w:rsidR="00820958" w:rsidRPr="002869A9">
        <w:rPr>
          <w:rFonts w:asciiTheme="majorEastAsia" w:eastAsiaTheme="majorEastAsia" w:hAnsiTheme="majorEastAsia" w:hint="eastAsia"/>
          <w:b/>
          <w:sz w:val="24"/>
          <w:szCs w:val="24"/>
        </w:rPr>
        <w:t>新型インフルエンザ等に関する</w:t>
      </w:r>
      <w:r w:rsidRPr="002869A9">
        <w:rPr>
          <w:rFonts w:asciiTheme="majorEastAsia" w:eastAsiaTheme="majorEastAsia" w:hAnsiTheme="majorEastAsia" w:hint="eastAsia"/>
          <w:b/>
          <w:sz w:val="24"/>
          <w:szCs w:val="24"/>
        </w:rPr>
        <w:t>個別的な情報収集や相談</w:t>
      </w:r>
    </w:p>
    <w:p w:rsidR="00613731" w:rsidRDefault="00DE4D13"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13731">
        <w:rPr>
          <w:rFonts w:asciiTheme="majorEastAsia" w:eastAsiaTheme="majorEastAsia" w:hAnsiTheme="majorEastAsia" w:hint="eastAsia"/>
          <w:sz w:val="24"/>
          <w:szCs w:val="24"/>
        </w:rPr>
        <w:t>府においては、</w:t>
      </w:r>
      <w:r w:rsidR="00164A74">
        <w:rPr>
          <w:rFonts w:asciiTheme="majorEastAsia" w:eastAsiaTheme="majorEastAsia" w:hAnsiTheme="majorEastAsia" w:hint="eastAsia"/>
          <w:sz w:val="24"/>
          <w:szCs w:val="24"/>
        </w:rPr>
        <w:t>新型インフルエンザ等発生後、直ちに</w:t>
      </w:r>
      <w:r w:rsidR="00613731">
        <w:rPr>
          <w:rFonts w:asciiTheme="majorEastAsia" w:eastAsiaTheme="majorEastAsia" w:hAnsiTheme="majorEastAsia" w:hint="eastAsia"/>
          <w:sz w:val="24"/>
          <w:szCs w:val="24"/>
        </w:rPr>
        <w:t>コールセンター</w:t>
      </w:r>
      <w:r w:rsidR="00164A74">
        <w:rPr>
          <w:rFonts w:asciiTheme="majorEastAsia" w:eastAsiaTheme="majorEastAsia" w:hAnsiTheme="majorEastAsia" w:hint="eastAsia"/>
          <w:sz w:val="24"/>
          <w:szCs w:val="24"/>
        </w:rPr>
        <w:t>を設置します。</w:t>
      </w:r>
      <w:r w:rsidR="00613731">
        <w:rPr>
          <w:rFonts w:asciiTheme="majorEastAsia" w:eastAsiaTheme="majorEastAsia" w:hAnsiTheme="majorEastAsia" w:hint="eastAsia"/>
          <w:sz w:val="24"/>
          <w:szCs w:val="24"/>
        </w:rPr>
        <w:t>居住地の</w:t>
      </w:r>
      <w:r w:rsidR="00164A74">
        <w:rPr>
          <w:rFonts w:asciiTheme="majorEastAsia" w:eastAsiaTheme="majorEastAsia" w:hAnsiTheme="majorEastAsia" w:hint="eastAsia"/>
          <w:sz w:val="24"/>
          <w:szCs w:val="24"/>
        </w:rPr>
        <w:t>市町村</w:t>
      </w:r>
      <w:r w:rsidR="00613731">
        <w:rPr>
          <w:rFonts w:asciiTheme="majorEastAsia" w:eastAsiaTheme="majorEastAsia" w:hAnsiTheme="majorEastAsia" w:hint="eastAsia"/>
          <w:sz w:val="24"/>
          <w:szCs w:val="24"/>
        </w:rPr>
        <w:t>においても、住民向けの相談体制を整備</w:t>
      </w:r>
      <w:r w:rsidR="00164A74">
        <w:rPr>
          <w:rFonts w:asciiTheme="majorEastAsia" w:eastAsiaTheme="majorEastAsia" w:hAnsiTheme="majorEastAsia" w:hint="eastAsia"/>
          <w:sz w:val="24"/>
          <w:szCs w:val="24"/>
        </w:rPr>
        <w:t>します。</w:t>
      </w:r>
    </w:p>
    <w:p w:rsidR="00FD201A" w:rsidRDefault="00FD201A"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府が設置するコールセンターの電話番号は、設置の際に直ちに公表します。</w:t>
      </w:r>
    </w:p>
    <w:p w:rsidR="00184D22" w:rsidRPr="00FD201A" w:rsidRDefault="00184D22" w:rsidP="009B5D1B">
      <w:pPr>
        <w:rPr>
          <w:rFonts w:asciiTheme="majorEastAsia" w:eastAsiaTheme="majorEastAsia" w:hAnsiTheme="majorEastAsia"/>
          <w:sz w:val="24"/>
          <w:szCs w:val="24"/>
        </w:rPr>
      </w:pPr>
    </w:p>
    <w:p w:rsidR="00613731" w:rsidRPr="002869A9" w:rsidRDefault="00613731" w:rsidP="009B5D1B">
      <w:pPr>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③</w:t>
      </w:r>
      <w:r w:rsidR="00820958" w:rsidRPr="002869A9">
        <w:rPr>
          <w:rFonts w:asciiTheme="majorEastAsia" w:eastAsiaTheme="majorEastAsia" w:hAnsiTheme="majorEastAsia" w:hint="eastAsia"/>
          <w:b/>
          <w:sz w:val="24"/>
          <w:szCs w:val="24"/>
        </w:rPr>
        <w:t>新型インフルエンザ</w:t>
      </w:r>
      <w:r w:rsidR="00164A74">
        <w:rPr>
          <w:rFonts w:asciiTheme="majorEastAsia" w:eastAsiaTheme="majorEastAsia" w:hAnsiTheme="majorEastAsia" w:hint="eastAsia"/>
          <w:b/>
          <w:sz w:val="24"/>
          <w:szCs w:val="24"/>
        </w:rPr>
        <w:t>等</w:t>
      </w:r>
      <w:r w:rsidR="00820958" w:rsidRPr="002869A9">
        <w:rPr>
          <w:rFonts w:asciiTheme="majorEastAsia" w:eastAsiaTheme="majorEastAsia" w:hAnsiTheme="majorEastAsia" w:hint="eastAsia"/>
          <w:b/>
          <w:sz w:val="24"/>
          <w:szCs w:val="24"/>
        </w:rPr>
        <w:t>に関する</w:t>
      </w:r>
      <w:r w:rsidRPr="002869A9">
        <w:rPr>
          <w:rFonts w:asciiTheme="majorEastAsia" w:eastAsiaTheme="majorEastAsia" w:hAnsiTheme="majorEastAsia" w:hint="eastAsia"/>
          <w:b/>
          <w:sz w:val="24"/>
          <w:szCs w:val="24"/>
        </w:rPr>
        <w:t>医療機関の受診情報</w:t>
      </w:r>
    </w:p>
    <w:p w:rsidR="00820958" w:rsidRDefault="00820958"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新型インフルエンザ</w:t>
      </w:r>
      <w:r w:rsidR="00164A74">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の</w:t>
      </w:r>
      <w:r w:rsidR="00164A74">
        <w:rPr>
          <w:rFonts w:asciiTheme="majorEastAsia" w:eastAsiaTheme="majorEastAsia" w:hAnsiTheme="majorEastAsia" w:hint="eastAsia"/>
          <w:sz w:val="24"/>
          <w:szCs w:val="24"/>
        </w:rPr>
        <w:t>府内未発生期～府内</w:t>
      </w:r>
      <w:r>
        <w:rPr>
          <w:rFonts w:asciiTheme="majorEastAsia" w:eastAsiaTheme="majorEastAsia" w:hAnsiTheme="majorEastAsia" w:hint="eastAsia"/>
          <w:sz w:val="24"/>
          <w:szCs w:val="24"/>
        </w:rPr>
        <w:t>発生早期には、</w:t>
      </w:r>
      <w:r w:rsidR="00164A74">
        <w:rPr>
          <w:rFonts w:asciiTheme="majorEastAsia" w:eastAsiaTheme="majorEastAsia" w:hAnsiTheme="majorEastAsia" w:hint="eastAsia"/>
          <w:sz w:val="24"/>
          <w:szCs w:val="24"/>
        </w:rPr>
        <w:t>感染の拡大を防止するため、</w:t>
      </w:r>
      <w:r>
        <w:rPr>
          <w:rFonts w:asciiTheme="majorEastAsia" w:eastAsiaTheme="majorEastAsia" w:hAnsiTheme="majorEastAsia" w:hint="eastAsia"/>
          <w:sz w:val="24"/>
          <w:szCs w:val="24"/>
        </w:rPr>
        <w:t>診療</w:t>
      </w:r>
      <w:r w:rsidR="00B43BAF">
        <w:rPr>
          <w:rFonts w:asciiTheme="majorEastAsia" w:eastAsiaTheme="majorEastAsia" w:hAnsiTheme="majorEastAsia" w:hint="eastAsia"/>
          <w:sz w:val="24"/>
          <w:szCs w:val="24"/>
        </w:rPr>
        <w:t>する</w:t>
      </w:r>
      <w:r>
        <w:rPr>
          <w:rFonts w:asciiTheme="majorEastAsia" w:eastAsiaTheme="majorEastAsia" w:hAnsiTheme="majorEastAsia" w:hint="eastAsia"/>
          <w:sz w:val="24"/>
          <w:szCs w:val="24"/>
        </w:rPr>
        <w:t>医療機関</w:t>
      </w:r>
      <w:r w:rsidR="00164A74">
        <w:rPr>
          <w:rFonts w:asciiTheme="majorEastAsia" w:eastAsiaTheme="majorEastAsia" w:hAnsiTheme="majorEastAsia" w:hint="eastAsia"/>
          <w:sz w:val="24"/>
          <w:szCs w:val="24"/>
        </w:rPr>
        <w:t>が</w:t>
      </w:r>
      <w:r>
        <w:rPr>
          <w:rFonts w:asciiTheme="majorEastAsia" w:eastAsiaTheme="majorEastAsia" w:hAnsiTheme="majorEastAsia" w:hint="eastAsia"/>
          <w:sz w:val="24"/>
          <w:szCs w:val="24"/>
        </w:rPr>
        <w:t>限定</w:t>
      </w:r>
      <w:r w:rsidR="00164A74">
        <w:rPr>
          <w:rFonts w:asciiTheme="majorEastAsia" w:eastAsiaTheme="majorEastAsia" w:hAnsiTheme="majorEastAsia" w:hint="eastAsia"/>
          <w:sz w:val="24"/>
          <w:szCs w:val="24"/>
        </w:rPr>
        <w:t>されています</w:t>
      </w:r>
      <w:r>
        <w:rPr>
          <w:rFonts w:asciiTheme="majorEastAsia" w:eastAsiaTheme="majorEastAsia" w:hAnsiTheme="majorEastAsia" w:hint="eastAsia"/>
          <w:sz w:val="24"/>
          <w:szCs w:val="24"/>
        </w:rPr>
        <w:t>。</w:t>
      </w:r>
    </w:p>
    <w:p w:rsidR="00613731" w:rsidRDefault="00613731"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164A74">
        <w:rPr>
          <w:rFonts w:asciiTheme="majorEastAsia" w:eastAsiaTheme="majorEastAsia" w:hAnsiTheme="majorEastAsia" w:hint="eastAsia"/>
          <w:sz w:val="24"/>
          <w:szCs w:val="24"/>
        </w:rPr>
        <w:t>府内未発生期～府内発生早期の間に</w:t>
      </w:r>
      <w:r>
        <w:rPr>
          <w:rFonts w:asciiTheme="majorEastAsia" w:eastAsiaTheme="majorEastAsia" w:hAnsiTheme="majorEastAsia" w:hint="eastAsia"/>
          <w:sz w:val="24"/>
          <w:szCs w:val="24"/>
        </w:rPr>
        <w:t>発症した場合は、帰国者・接触者相談センターに電話し、帰国者・接触者外来の紹介を受けてから受診</w:t>
      </w:r>
      <w:r w:rsidR="00164A74">
        <w:rPr>
          <w:rFonts w:asciiTheme="majorEastAsia" w:eastAsiaTheme="majorEastAsia" w:hAnsiTheme="majorEastAsia" w:hint="eastAsia"/>
          <w:sz w:val="24"/>
          <w:szCs w:val="24"/>
        </w:rPr>
        <w:t>しましょう</w:t>
      </w:r>
      <w:r>
        <w:rPr>
          <w:rFonts w:asciiTheme="majorEastAsia" w:eastAsiaTheme="majorEastAsia" w:hAnsiTheme="majorEastAsia" w:hint="eastAsia"/>
          <w:sz w:val="24"/>
          <w:szCs w:val="24"/>
        </w:rPr>
        <w:t>。</w:t>
      </w:r>
    </w:p>
    <w:p w:rsidR="00613731" w:rsidRDefault="00613731"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・帰国者・接触者相談センターの電話番号は、発生</w:t>
      </w:r>
      <w:r w:rsidR="00164A74">
        <w:rPr>
          <w:rFonts w:asciiTheme="majorEastAsia" w:eastAsiaTheme="majorEastAsia" w:hAnsiTheme="majorEastAsia" w:hint="eastAsia"/>
          <w:sz w:val="24"/>
          <w:szCs w:val="24"/>
        </w:rPr>
        <w:t>後</w:t>
      </w:r>
      <w:r w:rsidR="00336D99">
        <w:rPr>
          <w:rFonts w:asciiTheme="majorEastAsia" w:eastAsiaTheme="majorEastAsia" w:hAnsiTheme="majorEastAsia" w:hint="eastAsia"/>
          <w:sz w:val="24"/>
          <w:szCs w:val="24"/>
        </w:rPr>
        <w:t>、</w:t>
      </w:r>
      <w:r w:rsidR="00164A74">
        <w:rPr>
          <w:rFonts w:asciiTheme="majorEastAsia" w:eastAsiaTheme="majorEastAsia" w:hAnsiTheme="majorEastAsia" w:hint="eastAsia"/>
          <w:sz w:val="24"/>
          <w:szCs w:val="24"/>
        </w:rPr>
        <w:t>直ちに</w:t>
      </w:r>
      <w:r>
        <w:rPr>
          <w:rFonts w:asciiTheme="majorEastAsia" w:eastAsiaTheme="majorEastAsia" w:hAnsiTheme="majorEastAsia" w:hint="eastAsia"/>
          <w:sz w:val="24"/>
          <w:szCs w:val="24"/>
        </w:rPr>
        <w:t>公表され</w:t>
      </w:r>
      <w:r w:rsidR="00164A74">
        <w:rPr>
          <w:rFonts w:asciiTheme="majorEastAsia" w:eastAsiaTheme="majorEastAsia" w:hAnsiTheme="majorEastAsia" w:hint="eastAsia"/>
          <w:sz w:val="24"/>
          <w:szCs w:val="24"/>
        </w:rPr>
        <w:t>ます</w:t>
      </w:r>
      <w:r>
        <w:rPr>
          <w:rFonts w:asciiTheme="majorEastAsia" w:eastAsiaTheme="majorEastAsia" w:hAnsiTheme="majorEastAsia" w:hint="eastAsia"/>
          <w:sz w:val="24"/>
          <w:szCs w:val="24"/>
        </w:rPr>
        <w:t>。</w:t>
      </w:r>
    </w:p>
    <w:p w:rsidR="009A2DFB" w:rsidRDefault="00820958" w:rsidP="00164A7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・帰国者・接触者外来を設置している医療機関は非公開</w:t>
      </w:r>
      <w:r w:rsidR="00164A74">
        <w:rPr>
          <w:rFonts w:asciiTheme="majorEastAsia" w:eastAsiaTheme="majorEastAsia" w:hAnsiTheme="majorEastAsia" w:hint="eastAsia"/>
          <w:sz w:val="24"/>
          <w:szCs w:val="24"/>
        </w:rPr>
        <w:t>となっていますので、必ず、帰国者・接触者相談センターで紹介してもらいましょう</w:t>
      </w:r>
      <w:r>
        <w:rPr>
          <w:rFonts w:asciiTheme="majorEastAsia" w:eastAsiaTheme="majorEastAsia" w:hAnsiTheme="majorEastAsia" w:hint="eastAsia"/>
          <w:sz w:val="24"/>
          <w:szCs w:val="24"/>
        </w:rPr>
        <w:t>。</w:t>
      </w:r>
    </w:p>
    <w:p w:rsidR="00D55BBD" w:rsidRDefault="00D55BBD" w:rsidP="00D55BBD">
      <w:pPr>
        <w:ind w:left="240" w:hangingChars="100" w:hanging="240"/>
        <w:rPr>
          <w:rFonts w:asciiTheme="majorEastAsia" w:eastAsiaTheme="majorEastAsia" w:hAnsiTheme="majorEastAsia"/>
          <w:sz w:val="24"/>
          <w:szCs w:val="24"/>
        </w:rPr>
      </w:pPr>
      <w:r w:rsidRPr="00D55BBD">
        <w:rPr>
          <w:rFonts w:asciiTheme="majorEastAsia" w:eastAsiaTheme="majorEastAsia" w:hAnsiTheme="majorEastAsia" w:hint="eastAsia"/>
          <w:sz w:val="24"/>
          <w:szCs w:val="24"/>
        </w:rPr>
        <w:t>・府内感染期では、受診できる医療機関を限定せず、内科や小児科等の一般の医療機関で診療を行います。</w:t>
      </w:r>
    </w:p>
    <w:p w:rsidR="00D736E2" w:rsidRDefault="00CF43F3" w:rsidP="009A2DFB">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※Ｐ.14</w:t>
      </w:r>
      <w:r w:rsidR="009A2DFB" w:rsidRPr="009A2DFB">
        <w:rPr>
          <w:rFonts w:ascii="HG丸ｺﾞｼｯｸM-PRO" w:eastAsia="HG丸ｺﾞｼｯｸM-PRO" w:hAnsi="HG丸ｺﾞｼｯｸM-PRO" w:hint="eastAsia"/>
          <w:sz w:val="22"/>
        </w:rPr>
        <w:t>「(3)本人・家族等が発症した場合の対応」を参照してください。</w:t>
      </w:r>
    </w:p>
    <w:p w:rsidR="004B66B2" w:rsidRPr="009A2DFB" w:rsidRDefault="004B66B2" w:rsidP="009A2DFB">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※発生段階の移行時期については、様々な情報通信手段を活用し、府民の皆様にお知らせします。</w:t>
      </w:r>
    </w:p>
    <w:p w:rsidR="00184D22" w:rsidRDefault="00184D22" w:rsidP="009B5D1B">
      <w:pPr>
        <w:rPr>
          <w:rFonts w:asciiTheme="majorEastAsia" w:eastAsiaTheme="majorEastAsia" w:hAnsiTheme="majorEastAsia"/>
          <w:sz w:val="24"/>
          <w:szCs w:val="24"/>
        </w:rPr>
      </w:pPr>
    </w:p>
    <w:p w:rsidR="00FD201A" w:rsidRDefault="00FD201A" w:rsidP="009B5D1B">
      <w:pPr>
        <w:rPr>
          <w:rFonts w:asciiTheme="majorEastAsia" w:eastAsiaTheme="majorEastAsia" w:hAnsiTheme="majorEastAsia"/>
          <w:sz w:val="24"/>
          <w:szCs w:val="24"/>
        </w:rPr>
      </w:pPr>
    </w:p>
    <w:p w:rsidR="00FD201A" w:rsidRPr="004B66B2" w:rsidRDefault="00FD201A" w:rsidP="009B5D1B">
      <w:pPr>
        <w:rPr>
          <w:rFonts w:asciiTheme="majorEastAsia" w:eastAsiaTheme="majorEastAsia" w:hAnsiTheme="majorEastAsia"/>
          <w:sz w:val="24"/>
          <w:szCs w:val="24"/>
        </w:rPr>
      </w:pPr>
    </w:p>
    <w:p w:rsidR="004B66B2" w:rsidRPr="004B66B2" w:rsidRDefault="004B66B2" w:rsidP="009B5D1B">
      <w:pPr>
        <w:rPr>
          <w:rFonts w:asciiTheme="majorEastAsia" w:eastAsiaTheme="majorEastAsia" w:hAnsiTheme="majorEastAsia"/>
          <w:b/>
          <w:sz w:val="24"/>
          <w:szCs w:val="24"/>
        </w:rPr>
      </w:pPr>
      <w:r w:rsidRPr="004B66B2">
        <w:rPr>
          <w:rFonts w:asciiTheme="majorEastAsia" w:eastAsiaTheme="majorEastAsia" w:hAnsiTheme="majorEastAsia" w:hint="eastAsia"/>
          <w:b/>
          <w:sz w:val="24"/>
          <w:szCs w:val="24"/>
        </w:rPr>
        <w:lastRenderedPageBreak/>
        <w:t>④</w:t>
      </w:r>
      <w:r w:rsidR="00FD201A">
        <w:rPr>
          <w:rFonts w:asciiTheme="majorEastAsia" w:eastAsiaTheme="majorEastAsia" w:hAnsiTheme="majorEastAsia" w:hint="eastAsia"/>
          <w:b/>
          <w:sz w:val="24"/>
          <w:szCs w:val="24"/>
        </w:rPr>
        <w:t>感染を拡大させないための</w:t>
      </w:r>
      <w:r w:rsidRPr="004B66B2">
        <w:rPr>
          <w:rFonts w:asciiTheme="majorEastAsia" w:eastAsiaTheme="majorEastAsia" w:hAnsiTheme="majorEastAsia" w:hint="eastAsia"/>
          <w:b/>
          <w:sz w:val="24"/>
          <w:szCs w:val="24"/>
        </w:rPr>
        <w:t>外出自粛要請や休校等の情報</w:t>
      </w:r>
    </w:p>
    <w:p w:rsidR="004B66B2" w:rsidRDefault="00FD201A" w:rsidP="009B5D1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26CAE">
        <w:rPr>
          <w:rFonts w:asciiTheme="majorEastAsia" w:eastAsiaTheme="majorEastAsia" w:hAnsiTheme="majorEastAsia" w:hint="eastAsia"/>
          <w:sz w:val="24"/>
          <w:szCs w:val="24"/>
        </w:rPr>
        <w:t>外出自粛のお願いや使用できない施設、休校の指示等情報</w:t>
      </w:r>
      <w:r w:rsidR="004B66B2">
        <w:rPr>
          <w:rFonts w:asciiTheme="majorEastAsia" w:eastAsiaTheme="majorEastAsia" w:hAnsiTheme="majorEastAsia" w:hint="eastAsia"/>
          <w:sz w:val="24"/>
          <w:szCs w:val="24"/>
        </w:rPr>
        <w:t>については、直ちに府民の皆様に様々な情報通信手段を通じてお知らせしますので、</w:t>
      </w:r>
      <w:r>
        <w:rPr>
          <w:rFonts w:asciiTheme="majorEastAsia" w:eastAsiaTheme="majorEastAsia" w:hAnsiTheme="majorEastAsia" w:hint="eastAsia"/>
          <w:sz w:val="24"/>
          <w:szCs w:val="24"/>
        </w:rPr>
        <w:t>是非とも、</w:t>
      </w:r>
      <w:r w:rsidR="004B66B2">
        <w:rPr>
          <w:rFonts w:asciiTheme="majorEastAsia" w:eastAsiaTheme="majorEastAsia" w:hAnsiTheme="majorEastAsia" w:hint="eastAsia"/>
          <w:sz w:val="24"/>
          <w:szCs w:val="24"/>
        </w:rPr>
        <w:t>ご協力をお願いします。</w:t>
      </w:r>
    </w:p>
    <w:p w:rsidR="00FD201A" w:rsidRDefault="00FD201A" w:rsidP="009B5D1B">
      <w:pPr>
        <w:rPr>
          <w:rFonts w:asciiTheme="majorEastAsia" w:eastAsiaTheme="majorEastAsia" w:hAnsiTheme="majorEastAsia"/>
          <w:sz w:val="24"/>
          <w:szCs w:val="24"/>
        </w:rPr>
      </w:pPr>
    </w:p>
    <w:p w:rsidR="00820958" w:rsidRPr="002869A9" w:rsidRDefault="004B66B2" w:rsidP="009B5D1B">
      <w:pPr>
        <w:rPr>
          <w:rFonts w:asciiTheme="majorEastAsia" w:eastAsiaTheme="majorEastAsia" w:hAnsiTheme="majorEastAsia"/>
          <w:b/>
          <w:sz w:val="24"/>
          <w:szCs w:val="24"/>
        </w:rPr>
      </w:pPr>
      <w:r>
        <w:rPr>
          <w:rFonts w:asciiTheme="majorEastAsia" w:eastAsiaTheme="majorEastAsia" w:hAnsiTheme="majorEastAsia" w:hint="eastAsia"/>
          <w:b/>
          <w:sz w:val="24"/>
          <w:szCs w:val="24"/>
        </w:rPr>
        <w:t>⑤</w:t>
      </w:r>
      <w:r w:rsidR="00820958" w:rsidRPr="002869A9">
        <w:rPr>
          <w:rFonts w:asciiTheme="majorEastAsia" w:eastAsiaTheme="majorEastAsia" w:hAnsiTheme="majorEastAsia" w:hint="eastAsia"/>
          <w:b/>
          <w:sz w:val="24"/>
          <w:szCs w:val="24"/>
        </w:rPr>
        <w:t>留意事項</w:t>
      </w:r>
    </w:p>
    <w:p w:rsidR="00820958" w:rsidRDefault="00820958" w:rsidP="00CD283E">
      <w:pPr>
        <w:ind w:left="142" w:hangingChars="59" w:hanging="142"/>
        <w:rPr>
          <w:rFonts w:asciiTheme="majorEastAsia" w:eastAsiaTheme="majorEastAsia" w:hAnsiTheme="majorEastAsia"/>
          <w:sz w:val="24"/>
          <w:szCs w:val="24"/>
        </w:rPr>
      </w:pPr>
      <w:r>
        <w:rPr>
          <w:rFonts w:asciiTheme="majorEastAsia" w:eastAsiaTheme="majorEastAsia" w:hAnsiTheme="majorEastAsia" w:hint="eastAsia"/>
          <w:sz w:val="24"/>
          <w:szCs w:val="24"/>
        </w:rPr>
        <w:t>・多くの情報が氾濫</w:t>
      </w:r>
      <w:r w:rsidR="00CD283E">
        <w:rPr>
          <w:rFonts w:asciiTheme="majorEastAsia" w:eastAsiaTheme="majorEastAsia" w:hAnsiTheme="majorEastAsia" w:hint="eastAsia"/>
          <w:sz w:val="24"/>
          <w:szCs w:val="24"/>
        </w:rPr>
        <w:t>することが予想され、</w:t>
      </w:r>
      <w:r>
        <w:rPr>
          <w:rFonts w:asciiTheme="majorEastAsia" w:eastAsiaTheme="majorEastAsia" w:hAnsiTheme="majorEastAsia" w:hint="eastAsia"/>
          <w:sz w:val="24"/>
          <w:szCs w:val="24"/>
        </w:rPr>
        <w:t>中には真偽が不明な情報もあ</w:t>
      </w:r>
      <w:r w:rsidR="00FD201A">
        <w:rPr>
          <w:rFonts w:asciiTheme="majorEastAsia" w:eastAsiaTheme="majorEastAsia" w:hAnsiTheme="majorEastAsia" w:hint="eastAsia"/>
          <w:sz w:val="24"/>
          <w:szCs w:val="24"/>
        </w:rPr>
        <w:t>ります。</w:t>
      </w:r>
      <w:r>
        <w:rPr>
          <w:rFonts w:asciiTheme="majorEastAsia" w:eastAsiaTheme="majorEastAsia" w:hAnsiTheme="majorEastAsia" w:hint="eastAsia"/>
          <w:sz w:val="24"/>
          <w:szCs w:val="24"/>
        </w:rPr>
        <w:t>正確な情報の収集に努め</w:t>
      </w:r>
      <w:r w:rsidR="009A2DFB">
        <w:rPr>
          <w:rFonts w:asciiTheme="majorEastAsia" w:eastAsiaTheme="majorEastAsia" w:hAnsiTheme="majorEastAsia" w:hint="eastAsia"/>
          <w:sz w:val="24"/>
          <w:szCs w:val="24"/>
        </w:rPr>
        <w:t>ましょう</w:t>
      </w:r>
      <w:r>
        <w:rPr>
          <w:rFonts w:asciiTheme="majorEastAsia" w:eastAsiaTheme="majorEastAsia" w:hAnsiTheme="majorEastAsia" w:hint="eastAsia"/>
          <w:sz w:val="24"/>
          <w:szCs w:val="24"/>
        </w:rPr>
        <w:t>。</w:t>
      </w:r>
    </w:p>
    <w:p w:rsidR="00CD283E" w:rsidRDefault="00820958" w:rsidP="009A2DFB">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D283E">
        <w:rPr>
          <w:rFonts w:asciiTheme="majorEastAsia" w:eastAsiaTheme="majorEastAsia" w:hAnsiTheme="majorEastAsia" w:hint="eastAsia"/>
          <w:sz w:val="24"/>
          <w:szCs w:val="24"/>
        </w:rPr>
        <w:t>感染症は、誰でもかかる可能性があるため、感染者に対する偏見や差別は厳に慎</w:t>
      </w:r>
      <w:r w:rsidR="009A2DFB">
        <w:rPr>
          <w:rFonts w:asciiTheme="majorEastAsia" w:eastAsiaTheme="majorEastAsia" w:hAnsiTheme="majorEastAsia" w:hint="eastAsia"/>
          <w:sz w:val="24"/>
          <w:szCs w:val="24"/>
        </w:rPr>
        <w:t>みましょう</w:t>
      </w:r>
      <w:r w:rsidR="00CD283E">
        <w:rPr>
          <w:rFonts w:asciiTheme="majorEastAsia" w:eastAsiaTheme="majorEastAsia" w:hAnsiTheme="majorEastAsia" w:hint="eastAsia"/>
          <w:sz w:val="24"/>
          <w:szCs w:val="24"/>
        </w:rPr>
        <w:t>。</w:t>
      </w:r>
    </w:p>
    <w:p w:rsidR="00820958" w:rsidRPr="00820958" w:rsidRDefault="00CD283E" w:rsidP="00CD283E">
      <w:pPr>
        <w:ind w:left="139" w:hangingChars="58" w:hanging="139"/>
        <w:rPr>
          <w:rFonts w:asciiTheme="majorEastAsia" w:eastAsiaTheme="majorEastAsia" w:hAnsiTheme="majorEastAsia"/>
          <w:sz w:val="24"/>
          <w:szCs w:val="24"/>
        </w:rPr>
      </w:pPr>
      <w:r>
        <w:rPr>
          <w:rFonts w:asciiTheme="majorEastAsia" w:eastAsiaTheme="majorEastAsia" w:hAnsiTheme="majorEastAsia" w:hint="eastAsia"/>
          <w:sz w:val="24"/>
          <w:szCs w:val="24"/>
        </w:rPr>
        <w:t>・風評やデマによって社会的混乱を招きかねないことから、個人一人ひとりの冷静な判断と行動が求めら</w:t>
      </w:r>
      <w:r w:rsidR="00B43BAF">
        <w:rPr>
          <w:rFonts w:asciiTheme="majorEastAsia" w:eastAsiaTheme="majorEastAsia" w:hAnsiTheme="majorEastAsia" w:hint="eastAsia"/>
          <w:sz w:val="24"/>
          <w:szCs w:val="24"/>
        </w:rPr>
        <w:t>れ</w:t>
      </w:r>
      <w:r w:rsidR="009A2DFB">
        <w:rPr>
          <w:rFonts w:asciiTheme="majorEastAsia" w:eastAsiaTheme="majorEastAsia" w:hAnsiTheme="majorEastAsia" w:hint="eastAsia"/>
          <w:sz w:val="24"/>
          <w:szCs w:val="24"/>
        </w:rPr>
        <w:t>ます</w:t>
      </w:r>
      <w:r>
        <w:rPr>
          <w:rFonts w:asciiTheme="majorEastAsia" w:eastAsiaTheme="majorEastAsia" w:hAnsiTheme="majorEastAsia" w:hint="eastAsia"/>
          <w:sz w:val="24"/>
          <w:szCs w:val="24"/>
        </w:rPr>
        <w:t>。</w:t>
      </w:r>
    </w:p>
    <w:p w:rsidR="00FD201A" w:rsidRDefault="00FD201A" w:rsidP="00FD201A">
      <w:pPr>
        <w:ind w:left="241" w:hangingChars="100" w:hanging="241"/>
        <w:rPr>
          <w:rFonts w:asciiTheme="majorEastAsia" w:eastAsiaTheme="majorEastAsia" w:hAnsiTheme="majorEastAsia"/>
          <w:b/>
          <w:sz w:val="24"/>
          <w:szCs w:val="24"/>
        </w:rPr>
      </w:pPr>
    </w:p>
    <w:p w:rsidR="00FD201A" w:rsidRDefault="00FD201A" w:rsidP="00FD201A">
      <w:pPr>
        <w:ind w:left="210" w:hangingChars="100" w:hanging="210"/>
        <w:rPr>
          <w:rFonts w:asciiTheme="majorEastAsia" w:eastAsiaTheme="majorEastAsia" w:hAnsiTheme="majorEastAsia"/>
          <w:b/>
          <w:sz w:val="24"/>
          <w:szCs w:val="24"/>
        </w:rPr>
      </w:pPr>
      <w:r>
        <w:rPr>
          <w:noProof/>
        </w:rPr>
        <mc:AlternateContent>
          <mc:Choice Requires="wps">
            <w:drawing>
              <wp:anchor distT="0" distB="0" distL="114300" distR="114300" simplePos="0" relativeHeight="251925504" behindDoc="0" locked="0" layoutInCell="1" allowOverlap="1" wp14:anchorId="2649A44C" wp14:editId="7230BBCB">
                <wp:simplePos x="0" y="0"/>
                <wp:positionH relativeFrom="column">
                  <wp:posOffset>8890</wp:posOffset>
                </wp:positionH>
                <wp:positionV relativeFrom="paragraph">
                  <wp:posOffset>28575</wp:posOffset>
                </wp:positionV>
                <wp:extent cx="6048375" cy="295275"/>
                <wp:effectExtent l="0" t="0" r="9525" b="9525"/>
                <wp:wrapNone/>
                <wp:docPr id="27" name="正方形/長方形 27"/>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61" w:name="_Toc392167165"/>
                            <w:bookmarkStart w:id="62" w:name="_Toc398043141"/>
                            <w:r>
                              <w:rPr>
                                <w:rFonts w:asciiTheme="majorEastAsia" w:hAnsiTheme="majorEastAsia" w:hint="eastAsia"/>
                                <w:b/>
                                <w:sz w:val="24"/>
                                <w:szCs w:val="24"/>
                              </w:rPr>
                              <w:t>（２）</w:t>
                            </w:r>
                            <w:r w:rsidR="004B66B2" w:rsidRPr="00DD1551">
                              <w:rPr>
                                <w:rFonts w:asciiTheme="majorEastAsia" w:hAnsiTheme="majorEastAsia" w:hint="eastAsia"/>
                                <w:b/>
                                <w:sz w:val="24"/>
                                <w:szCs w:val="24"/>
                              </w:rPr>
                              <w:t>感染防止</w:t>
                            </w:r>
                            <w:bookmarkEnd w:id="61"/>
                            <w:bookmarkEnd w:id="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7" o:spid="_x0000_s1079" style="position:absolute;left:0;text-align:left;margin-left:.7pt;margin-top:2.25pt;width:476.25pt;height:23.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RomAIAAAkFAAAOAAAAZHJzL2Uyb0RvYy54bWysVM1uEzEQviPxDpbvdJOQNO2qmypqFIRU&#10;2kgt6tnxerMreW1jO9kt7wEPAGfOiAOPQyXegs/eTVsKJ0QOzvx5/M3MN3ty2taS7IR1lVYZHR4M&#10;KBGK67xSm4y+vV6+OKLEeaZyJrUSGb0Vjp7Onj87aUwqRrrUMheWIIlyaWMyWnpv0iRxvBQ1cwfa&#10;CAVnoW3NPFS7SXLLGmSvZTIaDA6TRtvcWM2Fc7AuOiedxfxFIbi/LAonPJEZBTYfTxvPdTiT2QlL&#10;N5aZsuI9DPYPKGpWKTx6n2rBPCNbW/2Rqq641U4X/oDrOtFFUXERa0A1w8GTaq5KZkSsBc1x5r5N&#10;7v+l5Re7lSVVntHRlBLFaszo7svnu4/ffnz/lPz88LWTCLxoVWNcihtXZmV7zUEMdbeFrcM/KiJt&#10;bO/tfXtF6wmH8XAwPno5nVDC4RsdT0aQkSZ5uG2s86+ErkkQMmoxvthVtjt3vgvdh4THnJZVvqyk&#10;jIrdrM+kJTuGUQ+X4+PpIt6V2/qNzjvzeIBfN3OYwYzOfLg3A4rr0kRYv+WXijSAPUEOVMDA1UIy&#10;D7E26J5TG0qY3GAJuLfxYaUDNKBmaQC9YK7snotp+8qlCn4RmdrXGJrctTVIvl23cT7jCDyY1jq/&#10;xdCs7tjsDF9WeOCcOb9iFvQFQKykv8RRSA3UupcoKbV9/zd7iAer4KWkwTqgondbZgUl8rUC346H&#10;YwAgPirjyXQExT72rB971LY+02EMWH7DoxjivdyLhdX1DTZ3Hl6FiymOt7ve9cqZ79YUu8/FfB7D&#10;sDOG+XN1ZXhIvm/tdXvDrOlJ40G3C71fHZY+4U4XG24qPd96XVSRWA99xeSDgn2LHOi/DWGhH+sx&#10;6uELNvsFAAD//wMAUEsDBBQABgAIAAAAIQBQF/Ru2gAAAAYBAAAPAAAAZHJzL2Rvd25yZXYueG1s&#10;TI7BTsMwEETvSPyDtUjcqBNoKhriVKUSl4oDTfsBbrwkEfY6st0m/D3LCY6jGb151WZ2VlwxxMGT&#10;gnyRgUBqvRmoU3A6vj08g4hJk9HWEyr4xgib+vam0qXxEx3w2qROMIRiqRX0KY2llLHt0em48CMS&#10;d58+OJ04hk6aoCeGOysfs2wlnR6IH3o94q7H9qu5OD5pPg5zHsJue9z76bR/f7VxNSt1fzdvX0Ak&#10;nNPfGH71WR1qdjr7C5koLOclDxUsCxDcrounNYizgiLPQNaV/K9f/wAAAP//AwBQSwECLQAUAAYA&#10;CAAAACEAtoM4kv4AAADhAQAAEwAAAAAAAAAAAAAAAAAAAAAAW0NvbnRlbnRfVHlwZXNdLnhtbFBL&#10;AQItABQABgAIAAAAIQA4/SH/1gAAAJQBAAALAAAAAAAAAAAAAAAAAC8BAABfcmVscy8ucmVsc1BL&#10;AQItABQABgAIAAAAIQAs8BRomAIAAAkFAAAOAAAAAAAAAAAAAAAAAC4CAABkcnMvZTJvRG9jLnht&#10;bFBLAQItABQABgAIAAAAIQBQF/Ru2gAAAAYBAAAPAAAAAAAAAAAAAAAAAPIEAABkcnMvZG93bnJl&#10;di54bWxQSwUGAAAAAAQABADzAAAA+QU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111" w:name="_Toc392167165"/>
                      <w:bookmarkStart w:id="112" w:name="_Toc398043141"/>
                      <w:r>
                        <w:rPr>
                          <w:rFonts w:asciiTheme="majorEastAsia" w:hAnsiTheme="majorEastAsia" w:hint="eastAsia"/>
                          <w:b/>
                          <w:sz w:val="24"/>
                          <w:szCs w:val="24"/>
                        </w:rPr>
                        <w:t>（</w:t>
                      </w:r>
                      <w:r>
                        <w:rPr>
                          <w:rFonts w:asciiTheme="majorEastAsia" w:hAnsiTheme="majorEastAsia" w:hint="eastAsia"/>
                          <w:b/>
                          <w:sz w:val="24"/>
                          <w:szCs w:val="24"/>
                        </w:rPr>
                        <w:t>２）</w:t>
                      </w:r>
                      <w:r w:rsidR="004B66B2" w:rsidRPr="00DD1551">
                        <w:rPr>
                          <w:rFonts w:asciiTheme="majorEastAsia" w:hAnsiTheme="majorEastAsia" w:hint="eastAsia"/>
                          <w:b/>
                          <w:sz w:val="24"/>
                          <w:szCs w:val="24"/>
                        </w:rPr>
                        <w:t>感染防止</w:t>
                      </w:r>
                      <w:bookmarkEnd w:id="111"/>
                      <w:bookmarkEnd w:id="112"/>
                    </w:p>
                  </w:txbxContent>
                </v:textbox>
              </v:rect>
            </w:pict>
          </mc:Fallback>
        </mc:AlternateContent>
      </w:r>
    </w:p>
    <w:p w:rsidR="00FD201A" w:rsidRDefault="00FD201A" w:rsidP="00FD201A">
      <w:pPr>
        <w:ind w:left="241" w:hangingChars="100" w:hanging="241"/>
        <w:rPr>
          <w:rFonts w:asciiTheme="majorEastAsia" w:eastAsiaTheme="majorEastAsia" w:hAnsiTheme="majorEastAsia"/>
          <w:b/>
          <w:sz w:val="24"/>
          <w:szCs w:val="24"/>
        </w:rPr>
      </w:pPr>
    </w:p>
    <w:p w:rsidR="00431186" w:rsidRPr="002869A9" w:rsidRDefault="00820958" w:rsidP="00FD201A">
      <w:pPr>
        <w:ind w:left="241" w:hangingChars="100" w:hanging="241"/>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①基本的な感染対策の励行</w:t>
      </w:r>
    </w:p>
    <w:p w:rsidR="00820958" w:rsidRDefault="00820958" w:rsidP="004E3CE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・感染</w:t>
      </w:r>
      <w:r w:rsidR="009A2DFB">
        <w:rPr>
          <w:rFonts w:asciiTheme="majorEastAsia" w:eastAsiaTheme="majorEastAsia" w:hAnsiTheme="majorEastAsia" w:hint="eastAsia"/>
          <w:sz w:val="24"/>
          <w:szCs w:val="24"/>
        </w:rPr>
        <w:t>した方</w:t>
      </w:r>
      <w:r>
        <w:rPr>
          <w:rFonts w:asciiTheme="majorEastAsia" w:eastAsiaTheme="majorEastAsia" w:hAnsiTheme="majorEastAsia" w:hint="eastAsia"/>
          <w:sz w:val="24"/>
          <w:szCs w:val="24"/>
        </w:rPr>
        <w:t>は、不織布製マスクを着用</w:t>
      </w:r>
      <w:r w:rsidR="009A2DFB">
        <w:rPr>
          <w:rFonts w:asciiTheme="majorEastAsia" w:eastAsiaTheme="majorEastAsia" w:hAnsiTheme="majorEastAsia" w:hint="eastAsia"/>
          <w:sz w:val="24"/>
          <w:szCs w:val="24"/>
        </w:rPr>
        <w:t>しましょう</w:t>
      </w:r>
      <w:r>
        <w:rPr>
          <w:rFonts w:asciiTheme="majorEastAsia" w:eastAsiaTheme="majorEastAsia" w:hAnsiTheme="majorEastAsia" w:hint="eastAsia"/>
          <w:sz w:val="24"/>
          <w:szCs w:val="24"/>
        </w:rPr>
        <w:t>。</w:t>
      </w:r>
    </w:p>
    <w:p w:rsidR="009A2DFB" w:rsidRDefault="009A2DFB" w:rsidP="004E3CE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820958">
        <w:rPr>
          <w:rFonts w:asciiTheme="majorEastAsia" w:eastAsiaTheme="majorEastAsia" w:hAnsiTheme="majorEastAsia" w:hint="eastAsia"/>
          <w:sz w:val="24"/>
          <w:szCs w:val="24"/>
        </w:rPr>
        <w:t>感染</w:t>
      </w:r>
      <w:r>
        <w:rPr>
          <w:rFonts w:asciiTheme="majorEastAsia" w:eastAsiaTheme="majorEastAsia" w:hAnsiTheme="majorEastAsia" w:hint="eastAsia"/>
          <w:sz w:val="24"/>
          <w:szCs w:val="24"/>
        </w:rPr>
        <w:t>していない方</w:t>
      </w:r>
      <w:r w:rsidR="00820958">
        <w:rPr>
          <w:rFonts w:asciiTheme="majorEastAsia" w:eastAsiaTheme="majorEastAsia" w:hAnsiTheme="majorEastAsia" w:hint="eastAsia"/>
          <w:sz w:val="24"/>
          <w:szCs w:val="24"/>
        </w:rPr>
        <w:t>は、マスク着用による効果が不明なことから、</w:t>
      </w:r>
      <w:r w:rsidR="00CD283E">
        <w:rPr>
          <w:rFonts w:asciiTheme="majorEastAsia" w:eastAsiaTheme="majorEastAsia" w:hAnsiTheme="majorEastAsia" w:hint="eastAsia"/>
          <w:sz w:val="24"/>
          <w:szCs w:val="24"/>
        </w:rPr>
        <w:t>マスク着用のみならず</w:t>
      </w:r>
    </w:p>
    <w:p w:rsidR="00820958" w:rsidRDefault="00CD283E" w:rsidP="009A2DFB">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手洗いの励行や、人混みを避ける等の感染対策も併せて行</w:t>
      </w:r>
      <w:r w:rsidR="00B000ED">
        <w:rPr>
          <w:rFonts w:asciiTheme="majorEastAsia" w:eastAsiaTheme="majorEastAsia" w:hAnsiTheme="majorEastAsia" w:hint="eastAsia"/>
          <w:sz w:val="24"/>
          <w:szCs w:val="24"/>
        </w:rPr>
        <w:t>いましょう</w:t>
      </w:r>
      <w:r>
        <w:rPr>
          <w:rFonts w:asciiTheme="majorEastAsia" w:eastAsiaTheme="majorEastAsia" w:hAnsiTheme="majorEastAsia" w:hint="eastAsia"/>
          <w:sz w:val="24"/>
          <w:szCs w:val="24"/>
        </w:rPr>
        <w:t>。</w:t>
      </w:r>
    </w:p>
    <w:p w:rsidR="00FD201A" w:rsidRDefault="00FD201A" w:rsidP="002869A9">
      <w:pPr>
        <w:ind w:left="241" w:hangingChars="100" w:hanging="241"/>
        <w:rPr>
          <w:rFonts w:asciiTheme="majorEastAsia" w:eastAsiaTheme="majorEastAsia" w:hAnsiTheme="majorEastAsia"/>
          <w:b/>
          <w:sz w:val="24"/>
          <w:szCs w:val="24"/>
        </w:rPr>
      </w:pPr>
    </w:p>
    <w:p w:rsidR="00431186" w:rsidRPr="002869A9" w:rsidRDefault="00CD283E" w:rsidP="002869A9">
      <w:pPr>
        <w:ind w:left="241" w:hangingChars="100" w:hanging="241"/>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②病原性が高い新型インフルエンザが発生した場合の対応</w:t>
      </w:r>
    </w:p>
    <w:p w:rsidR="00CD283E" w:rsidRDefault="00CD283E" w:rsidP="004E3CE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184D22">
        <w:rPr>
          <w:rFonts w:asciiTheme="majorEastAsia" w:eastAsiaTheme="majorEastAsia" w:hAnsiTheme="majorEastAsia" w:hint="eastAsia"/>
          <w:sz w:val="24"/>
          <w:szCs w:val="24"/>
        </w:rPr>
        <w:t>医療機関の受診、食料品や生活必需品の買い出し、出勤等生活の維持のために必要やむを得ないものを除き、不要不急の外出を自粛</w:t>
      </w:r>
      <w:r w:rsidR="00B000ED">
        <w:rPr>
          <w:rFonts w:asciiTheme="majorEastAsia" w:eastAsiaTheme="majorEastAsia" w:hAnsiTheme="majorEastAsia" w:hint="eastAsia"/>
          <w:sz w:val="24"/>
          <w:szCs w:val="24"/>
        </w:rPr>
        <w:t>し、不特定多数の方との接触を極力避けましょう</w:t>
      </w:r>
      <w:r w:rsidR="00184D22">
        <w:rPr>
          <w:rFonts w:asciiTheme="majorEastAsia" w:eastAsiaTheme="majorEastAsia" w:hAnsiTheme="majorEastAsia" w:hint="eastAsia"/>
          <w:sz w:val="24"/>
          <w:szCs w:val="24"/>
        </w:rPr>
        <w:t>。</w:t>
      </w:r>
    </w:p>
    <w:p w:rsidR="00184D22" w:rsidRDefault="00184D22" w:rsidP="00B000E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B000ED">
        <w:rPr>
          <w:rFonts w:asciiTheme="majorEastAsia" w:eastAsiaTheme="majorEastAsia" w:hAnsiTheme="majorEastAsia" w:hint="eastAsia"/>
          <w:sz w:val="24"/>
          <w:szCs w:val="24"/>
        </w:rPr>
        <w:t>やむを得ない外出時には、混雑した公共交通機関の利用を極力避けるなど、人混みを避ける</w:t>
      </w:r>
      <w:r>
        <w:rPr>
          <w:rFonts w:asciiTheme="majorEastAsia" w:eastAsiaTheme="majorEastAsia" w:hAnsiTheme="majorEastAsia" w:hint="eastAsia"/>
          <w:sz w:val="24"/>
          <w:szCs w:val="24"/>
        </w:rPr>
        <w:t>工夫</w:t>
      </w:r>
      <w:r w:rsidR="00B000ED">
        <w:rPr>
          <w:rFonts w:asciiTheme="majorEastAsia" w:eastAsiaTheme="majorEastAsia" w:hAnsiTheme="majorEastAsia" w:hint="eastAsia"/>
          <w:sz w:val="24"/>
          <w:szCs w:val="24"/>
        </w:rPr>
        <w:t>をしましょう</w:t>
      </w:r>
      <w:r>
        <w:rPr>
          <w:rFonts w:asciiTheme="majorEastAsia" w:eastAsiaTheme="majorEastAsia" w:hAnsiTheme="majorEastAsia" w:hint="eastAsia"/>
          <w:sz w:val="24"/>
          <w:szCs w:val="24"/>
        </w:rPr>
        <w:t>。</w:t>
      </w:r>
    </w:p>
    <w:p w:rsidR="00FD201A" w:rsidRDefault="00FD201A">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431186" w:rsidRDefault="00B000ED" w:rsidP="00FD201A">
      <w:pPr>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1927552" behindDoc="0" locked="0" layoutInCell="1" allowOverlap="1" wp14:anchorId="2FADFB81" wp14:editId="40963F35">
                <wp:simplePos x="0" y="0"/>
                <wp:positionH relativeFrom="column">
                  <wp:posOffset>-19685</wp:posOffset>
                </wp:positionH>
                <wp:positionV relativeFrom="paragraph">
                  <wp:posOffset>0</wp:posOffset>
                </wp:positionV>
                <wp:extent cx="6048375" cy="295275"/>
                <wp:effectExtent l="0" t="0" r="9525" b="9525"/>
                <wp:wrapNone/>
                <wp:docPr id="28" name="正方形/長方形 28"/>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63" w:name="_Toc392167166"/>
                            <w:bookmarkStart w:id="64" w:name="_Toc398043142"/>
                            <w:r>
                              <w:rPr>
                                <w:rFonts w:asciiTheme="majorEastAsia" w:hAnsiTheme="majorEastAsia" w:hint="eastAsia"/>
                                <w:b/>
                                <w:sz w:val="24"/>
                                <w:szCs w:val="24"/>
                              </w:rPr>
                              <w:t>（３）</w:t>
                            </w:r>
                            <w:r w:rsidR="004B66B2" w:rsidRPr="00DD1551">
                              <w:rPr>
                                <w:rFonts w:asciiTheme="majorEastAsia" w:hAnsiTheme="majorEastAsia" w:hint="eastAsia"/>
                                <w:b/>
                                <w:sz w:val="24"/>
                                <w:szCs w:val="24"/>
                              </w:rPr>
                              <w:t>本人・家族等が発症した場合の対応</w:t>
                            </w:r>
                            <w:bookmarkEnd w:id="63"/>
                            <w:bookmarkEnd w:id="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 o:spid="_x0000_s1080" style="position:absolute;left:0;text-align:left;margin-left:-1.55pt;margin-top:0;width:476.25pt;height:23.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1UlgIAAAkFAAAOAAAAZHJzL2Uyb0RvYy54bWysVM1u0zAcvyPxDpbvLG1J9xEtnapVRUhj&#10;m7ShnV3HaSI5trHdJuM94AHgzBlx4HGYxFvws5NuY3BC9OD+vz9//xyfdI0kW2FdrVVOx3sjSoTi&#10;uqjVOqdvr5cvDilxnqmCSa1ETm+Foyez58+OW5OJia60LIQlCKJc1pqcVt6bLEkcr0TD3J42QkFZ&#10;atswD9auk8KyFtEbmUxGo/2k1bYwVnPhHKSLXklnMX5ZCu4vytIJT2ROUZuPr43vKrzJ7Jhla8tM&#10;VfOhDPYPVTSsVkh6H2rBPCMbW/8Rqqm51U6Xfo/rJtFlWXMRe0A349GTbq4qZkTsBcNx5n5M7v+F&#10;5efbS0vqIqcTbEqxBju6+/L57uO3H98/JT8/fO0pAi1G1RqXwePKXNqBcyBD311pm/CPjkgXx3t7&#10;P17RecIh3B+lhy8PppRw6CZH0wlohEkevI11/pXQDQlETi3WF6fKtmfO96Y7k5DMaVkXy1rKyNj1&#10;6lRasmVY9XiZHh0soq/cNG900YvTEX79ziEGMnrx/k6MUlwfJpb1W3ypSIuyp4iBDhiwWkrmQTYG&#10;03NqTQmTaxwB9zYmVjqUhqpZFopeMFf16WLYoXOpgl5EpA49hiH3Yw2U71Zd3E86Di5BtNLFLZZm&#10;dY9mZ/iyRoIz5vwls4AvCsRJ+gs8pdSoWg8UJZW27/8mD/ZAFbSUtDgHdPRuw6ygRL5WwNvROE3D&#10;/UQmnR5MwNjHmtVjjdo0pzqsAcdveCSDvZc7srS6ucHlzkNWqJjiyN3PbmBOfX+muH0u5vNohpsx&#10;zJ+pK8ND8N1or7sbZs0AGg+4nevd6bDsCXZ62+Cp9HzjdVlHYD3MFZsPDO4tYmD4NoSDfsxHq4cv&#10;2OwXAAAA//8DAFBLAwQUAAYACAAAACEAkoBw+tsAAAAGAQAADwAAAGRycy9kb3ducmV2LnhtbEyP&#10;wU7DMBBE70j8g7VI3FonECKaxqlKJS4VB5r2A9zYJFHtdWS7jfl7lhMcRzOaeVNvkjXspn0YHQrI&#10;lxkwjZ1TI/YCTsf3xSuwECUqaRxqAd86wKa5v6tlpdyMB31rY8+oBEMlBQwxThXnoRu0lWHpJo3k&#10;fTlvZSTpe668nKncGv6UZSW3ckRaGOSkd4PuLu3V0kj7eUi597vtce/m0/7jzYQyCfH4kLZrYFGn&#10;+BeGX3xCh4aYzu6KKjAjYPGcU1IAHSJ3VawKYGcBRfkCvKn5f/zmBwAA//8DAFBLAQItABQABgAI&#10;AAAAIQC2gziS/gAAAOEBAAATAAAAAAAAAAAAAAAAAAAAAABbQ29udGVudF9UeXBlc10ueG1sUEsB&#10;Ai0AFAAGAAgAAAAhADj9If/WAAAAlAEAAAsAAAAAAAAAAAAAAAAALwEAAF9yZWxzLy5yZWxzUEsB&#10;Ai0AFAAGAAgAAAAhAFjKHVSWAgAACQUAAA4AAAAAAAAAAAAAAAAALgIAAGRycy9lMm9Eb2MueG1s&#10;UEsBAi0AFAAGAAgAAAAhAJKAcPrbAAAABgEAAA8AAAAAAAAAAAAAAAAA8AQAAGRycy9kb3ducmV2&#10;LnhtbFBLBQYAAAAABAAEAPMAAAD4BQ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115" w:name="_Toc392167166"/>
                      <w:bookmarkStart w:id="116" w:name="_Toc398043142"/>
                      <w:r>
                        <w:rPr>
                          <w:rFonts w:asciiTheme="majorEastAsia" w:hAnsiTheme="majorEastAsia" w:hint="eastAsia"/>
                          <w:b/>
                          <w:sz w:val="24"/>
                          <w:szCs w:val="24"/>
                        </w:rPr>
                        <w:t>（</w:t>
                      </w:r>
                      <w:r>
                        <w:rPr>
                          <w:rFonts w:asciiTheme="majorEastAsia" w:hAnsiTheme="majorEastAsia" w:hint="eastAsia"/>
                          <w:b/>
                          <w:sz w:val="24"/>
                          <w:szCs w:val="24"/>
                        </w:rPr>
                        <w:t>３）</w:t>
                      </w:r>
                      <w:r w:rsidR="004B66B2" w:rsidRPr="00DD1551">
                        <w:rPr>
                          <w:rFonts w:asciiTheme="majorEastAsia" w:hAnsiTheme="majorEastAsia" w:hint="eastAsia"/>
                          <w:b/>
                          <w:sz w:val="24"/>
                          <w:szCs w:val="24"/>
                        </w:rPr>
                        <w:t>本人・家族等が発症した場合の対応</w:t>
                      </w:r>
                      <w:bookmarkEnd w:id="115"/>
                      <w:bookmarkEnd w:id="116"/>
                    </w:p>
                  </w:txbxContent>
                </v:textbox>
              </v:rect>
            </w:pict>
          </mc:Fallback>
        </mc:AlternateContent>
      </w:r>
    </w:p>
    <w:p w:rsidR="00B000ED" w:rsidRDefault="00B000ED" w:rsidP="00FD201A">
      <w:pPr>
        <w:ind w:left="241" w:hangingChars="100" w:hanging="241"/>
        <w:rPr>
          <w:rFonts w:asciiTheme="majorEastAsia" w:eastAsiaTheme="majorEastAsia" w:hAnsiTheme="majorEastAsia"/>
          <w:b/>
          <w:sz w:val="24"/>
          <w:szCs w:val="24"/>
        </w:rPr>
      </w:pPr>
    </w:p>
    <w:p w:rsidR="00431186" w:rsidRPr="00CF459E" w:rsidRDefault="00184D22" w:rsidP="00CF459E">
      <w:pPr>
        <w:ind w:left="241" w:hangingChars="100" w:hanging="241"/>
        <w:rPr>
          <w:rFonts w:asciiTheme="majorEastAsia" w:eastAsiaTheme="majorEastAsia" w:hAnsiTheme="majorEastAsia"/>
          <w:b/>
          <w:sz w:val="24"/>
          <w:szCs w:val="24"/>
        </w:rPr>
      </w:pPr>
      <w:r w:rsidRPr="00CF459E">
        <w:rPr>
          <w:rFonts w:asciiTheme="majorEastAsia" w:eastAsiaTheme="majorEastAsia" w:hAnsiTheme="majorEastAsia" w:hint="eastAsia"/>
          <w:b/>
          <w:sz w:val="24"/>
          <w:szCs w:val="24"/>
        </w:rPr>
        <w:t>①</w:t>
      </w:r>
      <w:r w:rsidR="00D55BBD">
        <w:rPr>
          <w:rFonts w:asciiTheme="majorEastAsia" w:eastAsiaTheme="majorEastAsia" w:hAnsiTheme="majorEastAsia" w:hint="eastAsia"/>
          <w:b/>
          <w:sz w:val="24"/>
          <w:szCs w:val="24"/>
        </w:rPr>
        <w:t>府内未発生期～府内発生早期までの</w:t>
      </w:r>
      <w:r w:rsidRPr="00CF459E">
        <w:rPr>
          <w:rFonts w:asciiTheme="majorEastAsia" w:eastAsiaTheme="majorEastAsia" w:hAnsiTheme="majorEastAsia" w:hint="eastAsia"/>
          <w:b/>
          <w:sz w:val="24"/>
          <w:szCs w:val="24"/>
        </w:rPr>
        <w:t>医療機関受診手順</w:t>
      </w:r>
    </w:p>
    <w:p w:rsidR="00184D22" w:rsidRPr="00184D22" w:rsidRDefault="00FD201A" w:rsidP="00184D22">
      <w:pPr>
        <w:ind w:left="1"/>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g">
            <w:drawing>
              <wp:anchor distT="0" distB="0" distL="114300" distR="114300" simplePos="0" relativeHeight="251970560" behindDoc="0" locked="0" layoutInCell="1" allowOverlap="1" wp14:anchorId="2F978681" wp14:editId="630FD4FC">
                <wp:simplePos x="0" y="0"/>
                <wp:positionH relativeFrom="column">
                  <wp:posOffset>8890</wp:posOffset>
                </wp:positionH>
                <wp:positionV relativeFrom="paragraph">
                  <wp:posOffset>419100</wp:posOffset>
                </wp:positionV>
                <wp:extent cx="6000750" cy="2228850"/>
                <wp:effectExtent l="0" t="0" r="0" b="0"/>
                <wp:wrapNone/>
                <wp:docPr id="92" name="グループ化 92"/>
                <wp:cNvGraphicFramePr/>
                <a:graphic xmlns:a="http://schemas.openxmlformats.org/drawingml/2006/main">
                  <a:graphicData uri="http://schemas.microsoft.com/office/word/2010/wordprocessingGroup">
                    <wpg:wgp>
                      <wpg:cNvGrpSpPr/>
                      <wpg:grpSpPr>
                        <a:xfrm>
                          <a:off x="0" y="0"/>
                          <a:ext cx="6000750" cy="2228850"/>
                          <a:chOff x="0" y="38452"/>
                          <a:chExt cx="6000750" cy="1799999"/>
                        </a:xfrm>
                      </wpg:grpSpPr>
                      <wps:wsp>
                        <wps:cNvPr id="89" name="正方形/長方形 89"/>
                        <wps:cNvSpPr/>
                        <wps:spPr>
                          <a:xfrm>
                            <a:off x="466725" y="233736"/>
                            <a:ext cx="5534025" cy="160471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66B2" w:rsidRDefault="004B66B2" w:rsidP="0007539F">
                              <w:pPr>
                                <w:jc w:val="left"/>
                                <w:rPr>
                                  <w:rFonts w:asciiTheme="majorEastAsia" w:eastAsiaTheme="majorEastAsia" w:hAnsiTheme="majorEastAsia"/>
                                  <w:color w:val="000000" w:themeColor="text1"/>
                                  <w:sz w:val="24"/>
                                  <w:szCs w:val="24"/>
                                </w:rPr>
                              </w:pPr>
                            </w:p>
                            <w:p w:rsidR="004B66B2" w:rsidRDefault="004B66B2" w:rsidP="0007539F">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・帰国者・接触者相談センターは発生後に開設され、電話番号が公表されます。</w:t>
                              </w:r>
                            </w:p>
                            <w:p w:rsidR="004B66B2" w:rsidRDefault="004B66B2" w:rsidP="0007539F">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・相談センターのオペレーターに症状を告げましょう。</w:t>
                              </w:r>
                            </w:p>
                            <w:p w:rsidR="004B66B2" w:rsidRDefault="004B66B2" w:rsidP="00A96292">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・発生した新型インフルエンザにかかっている可能性が高い場合は、帰国者・接触者外来を設置する医療機関の紹介を受けましょう。</w:t>
                              </w:r>
                            </w:p>
                            <w:p w:rsidR="004B66B2" w:rsidRPr="00B000ED" w:rsidRDefault="004B66B2" w:rsidP="00B000ED">
                              <w:pPr>
                                <w:ind w:left="420" w:hangingChars="200" w:hanging="420"/>
                                <w:jc w:val="left"/>
                                <w:rPr>
                                  <w:rFonts w:ascii="HG丸ｺﾞｼｯｸM-PRO" w:eastAsia="HG丸ｺﾞｼｯｸM-PRO" w:hAnsi="HG丸ｺﾞｼｯｸM-PRO"/>
                                  <w:color w:val="000000" w:themeColor="text1"/>
                                  <w:szCs w:val="21"/>
                                </w:rPr>
                              </w:pPr>
                              <w:r>
                                <w:rPr>
                                  <w:rFonts w:asciiTheme="majorEastAsia" w:eastAsiaTheme="majorEastAsia" w:hAnsiTheme="majorEastAsia" w:hint="eastAsia"/>
                                  <w:color w:val="000000" w:themeColor="text1"/>
                                  <w:szCs w:val="21"/>
                                </w:rPr>
                                <w:t xml:space="preserve">　</w:t>
                              </w:r>
                              <w:r w:rsidRPr="00B000ED">
                                <w:rPr>
                                  <w:rFonts w:ascii="HG丸ｺﾞｼｯｸM-PRO" w:eastAsia="HG丸ｺﾞｼｯｸM-PRO" w:hAnsi="HG丸ｺﾞｼｯｸM-PRO" w:hint="eastAsia"/>
                                  <w:color w:val="000000" w:themeColor="text1"/>
                                  <w:szCs w:val="21"/>
                                </w:rPr>
                                <w:t>※感染していない患者との接触を避けるため、医療機関では帰国者・接触者外来の専用入口を設けている場合や、診療時間を区切っている場合があるため、医療機関の場所、及び外来の診察可能時間、外来の専用入口などの注意点も併せて伝えら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円/楕円 90"/>
                        <wps:cNvSpPr/>
                        <wps:spPr>
                          <a:xfrm>
                            <a:off x="0" y="38452"/>
                            <a:ext cx="600075" cy="41525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66B2" w:rsidRPr="0007539F" w:rsidRDefault="004B66B2" w:rsidP="0007539F">
                              <w:pPr>
                                <w:spacing w:line="360" w:lineRule="exact"/>
                                <w:jc w:val="center"/>
                                <w:rPr>
                                  <w:rFonts w:asciiTheme="majorEastAsia" w:eastAsiaTheme="majorEastAsia" w:hAnsiTheme="majorEastAsia"/>
                                  <w:b/>
                                  <w:sz w:val="36"/>
                                  <w:szCs w:val="36"/>
                                </w:rPr>
                              </w:pPr>
                              <w:r w:rsidRPr="0007539F">
                                <w:rPr>
                                  <w:rFonts w:asciiTheme="majorEastAsia" w:eastAsiaTheme="majorEastAsia" w:hAnsiTheme="majorEastAsia" w:hint="eastAsia"/>
                                  <w:b/>
                                  <w:sz w:val="36"/>
                                  <w:szCs w:val="3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正方形/長方形 91"/>
                        <wps:cNvSpPr/>
                        <wps:spPr>
                          <a:xfrm>
                            <a:off x="485776" y="114300"/>
                            <a:ext cx="3238500" cy="247126"/>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66B2" w:rsidRPr="0007539F" w:rsidRDefault="004B66B2" w:rsidP="0007539F">
                              <w:pPr>
                                <w:jc w:val="left"/>
                                <w:rPr>
                                  <w:rFonts w:asciiTheme="majorEastAsia" w:eastAsiaTheme="majorEastAsia" w:hAnsiTheme="majorEastAsia"/>
                                  <w:b/>
                                  <w:sz w:val="24"/>
                                  <w:szCs w:val="24"/>
                                </w:rPr>
                              </w:pPr>
                              <w:r w:rsidRPr="0007539F">
                                <w:rPr>
                                  <w:rFonts w:asciiTheme="majorEastAsia" w:eastAsiaTheme="majorEastAsia" w:hAnsiTheme="majorEastAsia" w:hint="eastAsia"/>
                                  <w:b/>
                                  <w:sz w:val="24"/>
                                  <w:szCs w:val="24"/>
                                </w:rPr>
                                <w:t>帰国者・接触者相談センターに電話</w:t>
                              </w:r>
                              <w:r>
                                <w:rPr>
                                  <w:rFonts w:asciiTheme="majorEastAsia" w:eastAsiaTheme="majorEastAsia" w:hAnsiTheme="majorEastAsia" w:hint="eastAsia"/>
                                  <w:b/>
                                  <w:sz w:val="24"/>
                                  <w:szCs w:val="24"/>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2" o:spid="_x0000_s1081" style="position:absolute;left:0;text-align:left;margin-left:.7pt;margin-top:33pt;width:472.5pt;height:175.5pt;z-index:251970560;mso-width-relative:margin;mso-height-relative:margin" coordorigin=",384" coordsize="60007,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3S+QMAAB4PAAAOAAAAZHJzL2Uyb0RvYy54bWzsV8tuJDUU3SPxD5b3pB5d1Y9SKqMoQyKk&#10;MBORQbN2XK7ukly2sd3pDksizYrtDHsQK4TEDiHB10SJxF9wbVdVXj0zMINmAelFtR/X99rn+hzb&#10;24/WLUenTJtGihInWzFGTFBZNWJe4i+f7X8yxchYIirCpWAlPmMGP9r5+KPtlSpYKheSV0wjcCJM&#10;sVIlXliriigydMFaYrakYgI6a6lbYqGq51GlyQq8tzxK43gcraSulJaUGQOtj0Mn3vH+65pR+7Su&#10;DbOIlxjmZv1X+++J+0Y726SYa6IWDe2mQd5hFi1pBAQdXD0mlqClbu65ahuqpZG13aKyjWRdN5T5&#10;NcBqkvjOag60XCq/lnmxmqsBJoD2Dk7v7JY+OT3SqKlKPEsxEqSFHF1888vF+U8X579fnH93+e0r&#10;BD0A00rNC7A+0OpYHemuYR5qbuXrWrfuH9aE1h7gswFgtraIQuM4juNJDnmg0Jem6XQKFZ8CuoA8&#10;XY8bTbPcRyUFXXy6aXQymbmfGx31wSM3x2FKKwVbylyjZt4PteMFUcwnwzgcOtSmsx61q59/uHr1&#10;2+Uf30d/vvw1lBD0eqD8iAE2UxhAcANm2Xg8SXOMHDij0WQ0Dtj06OX5KItdv0MvGcfZJMlvrZ8U&#10;Sht7wGSLXKHEGva/35bk9NDYAFVv4uIbyZtqv+HcVxzn2B7X6JQAWwilTNjED+fL9nNZhXZgXdwl&#10;DZpd1rz5tG+GbHj2Ok8+N7eCcOFCCemChvm4FkhcD4ov2TPOnB0XX7AadidsndRPZPB8f45mQSoW&#10;mvPXzsU7dJ5riD/4Dot8je8wy87eDWVeVobB8ZsmFgYPI3xkKewwuG2E1JsccEC+ixzse5ACNA4l&#10;uz5Ze+ZmHT9NcSKrM9iYWgadM4ruN7ARDomxR0SDsAH1QKztU/jUXK5KLLsSRgupv97U7uyBOdCL&#10;0QqEssTmqyXRDCP+mQBOzZIsc8rqK1k+SaGib/ac3OwRy3ZPwu5K4FhQ1BedveV9sdayfQ6avuui&#10;QhcRFGKX2PbFPRvkG84EynZ3vRFoqSL2UBwr6lw7mN02f7Z+TrTquGCBRk9kz2JS3KFEsHUjhdxd&#10;Wlk3ni8O6IBqlwBQFKeFH0BaZrD6IMiXL15EVz++hD8EjbAtXHzQoLcrCrgArbihpr2WBCUOUpIl&#10;eZq/RUkY540yTv/uIef0xjU/ULv+96k96tP9H6Y2tfr/R24QwEDuTfeGmRf/v83ybJpPJmNP9STJ&#10;Rv3x3HN9lI7gngVS4G9dcGtI/cViuDb942tDYPqtc/2Nh+cNSwj6cOC/94GfPajChz7y/dsCHmH+&#10;Sts9GN0r72bdXxGun7U7fwEAAP//AwBQSwMEFAAGAAgAAAAhABk4BJ7eAAAACAEAAA8AAABkcnMv&#10;ZG93bnJldi54bWxMj0FPg0AQhe8m/ofNmHizC4qoyNI0jXpqTGxNjLcpTIGUnSXsFui/dzzp8c17&#10;efO9fDnbTo00+NaxgXgRgSIuXdVybeBz93rzCMoH5Ao7x2TgTB6WxeVFjlnlJv6gcRtqJSXsMzTQ&#10;hNBnWvuyIYt+4Xpi8Q5usBhEDrWuBpyk3Hb6NopSbbFl+dBgT+uGyuP2ZA28TTit7uKXcXM8rM/f&#10;u/v3r01MxlxfzatnUIHm8BeGX3xBh0KY9u7ElVed6ESCBtJUFon9lKRy2BtI4ocIdJHr/wOKHwAA&#10;AP//AwBQSwECLQAUAAYACAAAACEAtoM4kv4AAADhAQAAEwAAAAAAAAAAAAAAAAAAAAAAW0NvbnRl&#10;bnRfVHlwZXNdLnhtbFBLAQItABQABgAIAAAAIQA4/SH/1gAAAJQBAAALAAAAAAAAAAAAAAAAAC8B&#10;AABfcmVscy8ucmVsc1BLAQItABQABgAIAAAAIQA0HA3S+QMAAB4PAAAOAAAAAAAAAAAAAAAAAC4C&#10;AABkcnMvZTJvRG9jLnhtbFBLAQItABQABgAIAAAAIQAZOASe3gAAAAgBAAAPAAAAAAAAAAAAAAAA&#10;AFMGAABkcnMvZG93bnJldi54bWxQSwUGAAAAAAQABADzAAAAXgcAAAAA&#10;">
                <v:rect id="正方形/長方形 89" o:spid="_x0000_s1082" style="position:absolute;left:4667;top:2337;width:55340;height:16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ijsIA&#10;AADbAAAADwAAAGRycy9kb3ducmV2LnhtbESPQWvCQBSE7wX/w/KE3urGFkoaXSUKBS8tVOv9kX1m&#10;g9m3Ibsxq7++Kwg9DjPzDbNcR9uKC/W+caxgPstAEFdON1wr+D18vuQgfEDW2DomBVfysF5NnpZY&#10;aDfyD132oRYJwr5ABSaErpDSV4Ys+pnriJN3cr3FkGRfS93jmOC2la9Z9i4tNpwWDHa0NVSd94NV&#10;sIlUltV3udvmtyEf345x+GKj1PM0lgsQgWL4Dz/aO60g/4D7l/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2KOwgAAANsAAAAPAAAAAAAAAAAAAAAAAJgCAABkcnMvZG93&#10;bnJldi54bWxQSwUGAAAAAAQABAD1AAAAhwMAAAAA&#10;" fillcolor="#dbe5f1 [660]" stroked="f" strokeweight="2pt">
                  <v:textbox>
                    <w:txbxContent>
                      <w:p w:rsidR="004B66B2" w:rsidRDefault="004B66B2" w:rsidP="0007539F">
                        <w:pPr>
                          <w:jc w:val="left"/>
                          <w:rPr>
                            <w:rFonts w:asciiTheme="majorEastAsia" w:eastAsiaTheme="majorEastAsia" w:hAnsiTheme="majorEastAsia"/>
                            <w:color w:val="000000" w:themeColor="text1"/>
                            <w:sz w:val="24"/>
                            <w:szCs w:val="24"/>
                          </w:rPr>
                        </w:pPr>
                      </w:p>
                      <w:p w:rsidR="004B66B2" w:rsidRDefault="004B66B2" w:rsidP="0007539F">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・帰国者・接触者相談センターは発生後に開設され、電話番号が公表されます。</w:t>
                        </w:r>
                      </w:p>
                      <w:p w:rsidR="004B66B2" w:rsidRDefault="004B66B2" w:rsidP="0007539F">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・相談センターのオペレーターに症状を告げましょう。</w:t>
                        </w:r>
                      </w:p>
                      <w:p w:rsidR="004B66B2" w:rsidRDefault="004B66B2" w:rsidP="00A96292">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・発生した新型インフルエンザにかかっている可能性が高い場合は、帰国者・接触者外来を設置する医療機関の紹介を受けましょう。</w:t>
                        </w:r>
                      </w:p>
                      <w:p w:rsidR="004B66B2" w:rsidRPr="00B000ED" w:rsidRDefault="004B66B2" w:rsidP="00B000ED">
                        <w:pPr>
                          <w:ind w:left="420" w:hangingChars="200" w:hanging="420"/>
                          <w:jc w:val="left"/>
                          <w:rPr>
                            <w:rFonts w:ascii="HG丸ｺﾞｼｯｸM-PRO" w:eastAsia="HG丸ｺﾞｼｯｸM-PRO" w:hAnsi="HG丸ｺﾞｼｯｸM-PRO"/>
                            <w:color w:val="000000" w:themeColor="text1"/>
                            <w:szCs w:val="21"/>
                          </w:rPr>
                        </w:pPr>
                        <w:r>
                          <w:rPr>
                            <w:rFonts w:asciiTheme="majorEastAsia" w:eastAsiaTheme="majorEastAsia" w:hAnsiTheme="majorEastAsia" w:hint="eastAsia"/>
                            <w:color w:val="000000" w:themeColor="text1"/>
                            <w:szCs w:val="21"/>
                          </w:rPr>
                          <w:t xml:space="preserve">　</w:t>
                        </w:r>
                        <w:r w:rsidRPr="00B000ED">
                          <w:rPr>
                            <w:rFonts w:ascii="HG丸ｺﾞｼｯｸM-PRO" w:eastAsia="HG丸ｺﾞｼｯｸM-PRO" w:hAnsi="HG丸ｺﾞｼｯｸM-PRO" w:hint="eastAsia"/>
                            <w:color w:val="000000" w:themeColor="text1"/>
                            <w:szCs w:val="21"/>
                          </w:rPr>
                          <w:t>※感染していない患者との接触を避けるため、医療機関では帰国者・接触者外来の専用入口を設けている場合や、診療時間を区切っている場合があるため、医療機関の場所、及び外来の診察可能時間、外来の専用入口などの注意点も併せて伝えらます。</w:t>
                        </w:r>
                      </w:p>
                    </w:txbxContent>
                  </v:textbox>
                </v:rect>
                <v:oval id="円/楕円 90" o:spid="_x0000_s1083" style="position:absolute;top:384;width:6000;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tRsAA&#10;AADbAAAADwAAAGRycy9kb3ducmV2LnhtbERPTYvCMBC9L/gfwgheFk3VZdFqFCkoguyC1YPHoRnb&#10;YjMpTar135uD4PHxvpfrzlTiTo0rLSsYjyIQxJnVJecKzqftcAbCeWSNlWVS8CQH61Xva4mxtg8+&#10;0j31uQgh7GJUUHhfx1K6rCCDbmRr4sBdbWPQB9jkUjf4COGmkpMo+pUGSw4NBdaUFJTd0tYoaK/m&#10;/++7pcthm6RY/iRTOu5YqUG/2yxAeOr8R/x277WCeVgfvo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ktRsAAAADbAAAADwAAAAAAAAAAAAAAAACYAgAAZHJzL2Rvd25y&#10;ZXYueG1sUEsFBgAAAAAEAAQA9QAAAIUDAAAAAA==&#10;" fillcolor="#4f81bd [3204]" stroked="f" strokeweight="2pt">
                  <v:textbox>
                    <w:txbxContent>
                      <w:p w:rsidR="004B66B2" w:rsidRPr="0007539F" w:rsidRDefault="004B66B2" w:rsidP="0007539F">
                        <w:pPr>
                          <w:spacing w:line="360" w:lineRule="exact"/>
                          <w:jc w:val="center"/>
                          <w:rPr>
                            <w:rFonts w:asciiTheme="majorEastAsia" w:eastAsiaTheme="majorEastAsia" w:hAnsiTheme="majorEastAsia"/>
                            <w:b/>
                            <w:sz w:val="36"/>
                            <w:szCs w:val="36"/>
                          </w:rPr>
                        </w:pPr>
                        <w:r w:rsidRPr="0007539F">
                          <w:rPr>
                            <w:rFonts w:asciiTheme="majorEastAsia" w:eastAsiaTheme="majorEastAsia" w:hAnsiTheme="majorEastAsia" w:hint="eastAsia"/>
                            <w:b/>
                            <w:sz w:val="36"/>
                            <w:szCs w:val="36"/>
                          </w:rPr>
                          <w:t>１</w:t>
                        </w:r>
                      </w:p>
                    </w:txbxContent>
                  </v:textbox>
                </v:oval>
                <v:rect id="正方形/長方形 91" o:spid="_x0000_s1084" style="position:absolute;left:4857;top:1143;width:32385;height:2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km8EA&#10;AADbAAAADwAAAGRycy9kb3ducmV2LnhtbESP32rCMBTG7wXfIRzBG5mpCuI6o0hhTC/X7QEOzVnT&#10;rTkpSazVpzfCwMuP78+Pb7sfbCt68qFxrGAxz0AQV043XCv4/np/2YAIEVlj65gUXCnAfjcebTHX&#10;7sKf1JexFmmEQ44KTIxdLmWoDFkMc9cRJ+/HeYsxSV9L7fGSxm0rl1m2lhYbTgSDHRWGqr/ybBP3&#10;Fk/lx+pQ/c42q+xsfNFzKJSaTobDG4hIQ3yG/9tHreB1AY8v6Q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bpJvBAAAA2wAAAA8AAAAAAAAAAAAAAAAAmAIAAGRycy9kb3du&#10;cmV2LnhtbFBLBQYAAAAABAAEAPUAAACGAwAAAAA=&#10;" fillcolor="#4f81bd [3204]" strokecolor="#4f81bd [3204]" strokeweight="2pt">
                  <v:textbox>
                    <w:txbxContent>
                      <w:p w:rsidR="004B66B2" w:rsidRPr="0007539F" w:rsidRDefault="004B66B2" w:rsidP="0007539F">
                        <w:pPr>
                          <w:jc w:val="left"/>
                          <w:rPr>
                            <w:rFonts w:asciiTheme="majorEastAsia" w:eastAsiaTheme="majorEastAsia" w:hAnsiTheme="majorEastAsia"/>
                            <w:b/>
                            <w:sz w:val="24"/>
                            <w:szCs w:val="24"/>
                          </w:rPr>
                        </w:pPr>
                        <w:r w:rsidRPr="0007539F">
                          <w:rPr>
                            <w:rFonts w:asciiTheme="majorEastAsia" w:eastAsiaTheme="majorEastAsia" w:hAnsiTheme="majorEastAsia" w:hint="eastAsia"/>
                            <w:b/>
                            <w:sz w:val="24"/>
                            <w:szCs w:val="24"/>
                          </w:rPr>
                          <w:t>帰国者・接触者相談センターに電話</w:t>
                        </w:r>
                        <w:r>
                          <w:rPr>
                            <w:rFonts w:asciiTheme="majorEastAsia" w:eastAsiaTheme="majorEastAsia" w:hAnsiTheme="majorEastAsia" w:hint="eastAsia"/>
                            <w:b/>
                            <w:sz w:val="24"/>
                            <w:szCs w:val="24"/>
                          </w:rPr>
                          <w:t>する</w:t>
                        </w:r>
                      </w:p>
                    </w:txbxContent>
                  </v:textbox>
                </v:rect>
              </v:group>
            </w:pict>
          </mc:Fallback>
        </mc:AlternateContent>
      </w:r>
      <w:r w:rsidR="00184D22">
        <w:rPr>
          <w:rFonts w:asciiTheme="majorEastAsia" w:eastAsiaTheme="majorEastAsia" w:hAnsiTheme="majorEastAsia" w:hint="eastAsia"/>
          <w:sz w:val="24"/>
          <w:szCs w:val="24"/>
        </w:rPr>
        <w:t xml:space="preserve">　感染の可能性がある</w:t>
      </w:r>
      <w:r w:rsidR="00B000ED">
        <w:rPr>
          <w:rFonts w:asciiTheme="majorEastAsia" w:eastAsiaTheme="majorEastAsia" w:hAnsiTheme="majorEastAsia" w:hint="eastAsia"/>
          <w:sz w:val="24"/>
          <w:szCs w:val="24"/>
        </w:rPr>
        <w:t>方</w:t>
      </w:r>
      <w:r w:rsidR="00184D22">
        <w:rPr>
          <w:rFonts w:asciiTheme="majorEastAsia" w:eastAsiaTheme="majorEastAsia" w:hAnsiTheme="majorEastAsia" w:hint="eastAsia"/>
          <w:sz w:val="24"/>
          <w:szCs w:val="24"/>
        </w:rPr>
        <w:t>は、極力他の人に接触しないよう、</w:t>
      </w:r>
      <w:r w:rsidR="0007539F">
        <w:rPr>
          <w:rFonts w:asciiTheme="majorEastAsia" w:eastAsiaTheme="majorEastAsia" w:hAnsiTheme="majorEastAsia" w:hint="eastAsia"/>
          <w:sz w:val="24"/>
          <w:szCs w:val="24"/>
        </w:rPr>
        <w:t>また感染を拡大させないよう、</w:t>
      </w:r>
      <w:r w:rsidR="00184D22">
        <w:rPr>
          <w:rFonts w:asciiTheme="majorEastAsia" w:eastAsiaTheme="majorEastAsia" w:hAnsiTheme="majorEastAsia" w:hint="eastAsia"/>
          <w:sz w:val="24"/>
          <w:szCs w:val="24"/>
        </w:rPr>
        <w:t>下記の手順により、医療機関を受診</w:t>
      </w:r>
      <w:r w:rsidR="00B000ED">
        <w:rPr>
          <w:rFonts w:asciiTheme="majorEastAsia" w:eastAsiaTheme="majorEastAsia" w:hAnsiTheme="majorEastAsia" w:hint="eastAsia"/>
          <w:sz w:val="24"/>
          <w:szCs w:val="24"/>
        </w:rPr>
        <w:t>しましょう</w:t>
      </w:r>
      <w:r w:rsidR="00184D22">
        <w:rPr>
          <w:rFonts w:asciiTheme="majorEastAsia" w:eastAsiaTheme="majorEastAsia" w:hAnsiTheme="majorEastAsia" w:hint="eastAsia"/>
          <w:sz w:val="24"/>
          <w:szCs w:val="24"/>
        </w:rPr>
        <w:t>。</w:t>
      </w:r>
    </w:p>
    <w:p w:rsidR="00431186" w:rsidRDefault="00431186" w:rsidP="004E3CE5">
      <w:pPr>
        <w:ind w:left="240" w:hangingChars="100" w:hanging="240"/>
        <w:rPr>
          <w:rFonts w:asciiTheme="majorEastAsia" w:eastAsiaTheme="majorEastAsia" w:hAnsiTheme="majorEastAsia"/>
          <w:sz w:val="24"/>
          <w:szCs w:val="24"/>
        </w:rPr>
      </w:pPr>
    </w:p>
    <w:p w:rsidR="00184D22" w:rsidRDefault="00184D22" w:rsidP="004E3CE5">
      <w:pPr>
        <w:ind w:left="240" w:hangingChars="100" w:hanging="240"/>
        <w:rPr>
          <w:rFonts w:asciiTheme="majorEastAsia" w:eastAsiaTheme="majorEastAsia" w:hAnsiTheme="majorEastAsia"/>
          <w:sz w:val="24"/>
          <w:szCs w:val="24"/>
        </w:rPr>
      </w:pPr>
    </w:p>
    <w:p w:rsidR="00184D22" w:rsidRDefault="00184D22" w:rsidP="004E3CE5">
      <w:pPr>
        <w:ind w:left="240" w:hangingChars="100" w:hanging="240"/>
        <w:rPr>
          <w:rFonts w:asciiTheme="majorEastAsia" w:eastAsiaTheme="majorEastAsia" w:hAnsiTheme="majorEastAsia"/>
          <w:sz w:val="24"/>
          <w:szCs w:val="24"/>
        </w:rPr>
      </w:pPr>
    </w:p>
    <w:p w:rsidR="00184D22" w:rsidRDefault="00184D22" w:rsidP="004E3CE5">
      <w:pPr>
        <w:ind w:left="240" w:hangingChars="100" w:hanging="240"/>
        <w:rPr>
          <w:rFonts w:asciiTheme="majorEastAsia" w:eastAsiaTheme="majorEastAsia" w:hAnsiTheme="majorEastAsia"/>
          <w:sz w:val="24"/>
          <w:szCs w:val="24"/>
        </w:rPr>
      </w:pPr>
    </w:p>
    <w:p w:rsidR="00184D22" w:rsidRDefault="00184D22" w:rsidP="004E3CE5">
      <w:pPr>
        <w:ind w:left="240" w:hangingChars="100" w:hanging="240"/>
        <w:rPr>
          <w:rFonts w:asciiTheme="majorEastAsia" w:eastAsiaTheme="majorEastAsia" w:hAnsiTheme="majorEastAsia"/>
          <w:sz w:val="24"/>
          <w:szCs w:val="24"/>
        </w:rPr>
      </w:pPr>
    </w:p>
    <w:p w:rsidR="00184D22" w:rsidRDefault="00184D22" w:rsidP="004E3CE5">
      <w:pPr>
        <w:ind w:left="240" w:hangingChars="100" w:hanging="240"/>
        <w:rPr>
          <w:rFonts w:asciiTheme="majorEastAsia" w:eastAsiaTheme="majorEastAsia" w:hAnsiTheme="majorEastAsia"/>
          <w:sz w:val="24"/>
          <w:szCs w:val="24"/>
        </w:rPr>
      </w:pPr>
    </w:p>
    <w:p w:rsidR="00184D22" w:rsidRDefault="00184D22" w:rsidP="004E3CE5">
      <w:pPr>
        <w:ind w:left="240" w:hangingChars="100" w:hanging="240"/>
        <w:rPr>
          <w:rFonts w:asciiTheme="majorEastAsia" w:eastAsiaTheme="majorEastAsia" w:hAnsiTheme="majorEastAsia"/>
          <w:sz w:val="24"/>
          <w:szCs w:val="24"/>
        </w:rPr>
      </w:pPr>
    </w:p>
    <w:p w:rsidR="00184D22" w:rsidRDefault="00184D22" w:rsidP="004E3CE5">
      <w:pPr>
        <w:ind w:left="240" w:hangingChars="100" w:hanging="240"/>
        <w:rPr>
          <w:rFonts w:asciiTheme="majorEastAsia" w:eastAsiaTheme="majorEastAsia" w:hAnsiTheme="majorEastAsia"/>
          <w:sz w:val="24"/>
          <w:szCs w:val="24"/>
        </w:rPr>
      </w:pPr>
    </w:p>
    <w:p w:rsidR="00184D22" w:rsidRDefault="00184D22" w:rsidP="004E3CE5">
      <w:pPr>
        <w:ind w:left="240" w:hangingChars="100" w:hanging="240"/>
        <w:rPr>
          <w:rFonts w:asciiTheme="majorEastAsia" w:eastAsiaTheme="majorEastAsia" w:hAnsiTheme="majorEastAsia"/>
          <w:sz w:val="24"/>
          <w:szCs w:val="24"/>
        </w:rPr>
      </w:pPr>
    </w:p>
    <w:p w:rsidR="00A96292" w:rsidRDefault="00FD201A" w:rsidP="004E3CE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g">
            <w:drawing>
              <wp:anchor distT="0" distB="0" distL="114300" distR="114300" simplePos="0" relativeHeight="251972608" behindDoc="0" locked="0" layoutInCell="1" allowOverlap="1" wp14:anchorId="3E1B6867" wp14:editId="3C811C6C">
                <wp:simplePos x="0" y="0"/>
                <wp:positionH relativeFrom="column">
                  <wp:posOffset>18415</wp:posOffset>
                </wp:positionH>
                <wp:positionV relativeFrom="paragraph">
                  <wp:posOffset>133350</wp:posOffset>
                </wp:positionV>
                <wp:extent cx="5991224" cy="1810209"/>
                <wp:effectExtent l="0" t="0" r="0" b="0"/>
                <wp:wrapNone/>
                <wp:docPr id="93" name="グループ化 93"/>
                <wp:cNvGraphicFramePr/>
                <a:graphic xmlns:a="http://schemas.openxmlformats.org/drawingml/2006/main">
                  <a:graphicData uri="http://schemas.microsoft.com/office/word/2010/wordprocessingGroup">
                    <wpg:wgp>
                      <wpg:cNvGrpSpPr/>
                      <wpg:grpSpPr>
                        <a:xfrm>
                          <a:off x="0" y="0"/>
                          <a:ext cx="5991224" cy="1810209"/>
                          <a:chOff x="19050" y="262302"/>
                          <a:chExt cx="5991225" cy="1159431"/>
                        </a:xfrm>
                      </wpg:grpSpPr>
                      <wps:wsp>
                        <wps:cNvPr id="94" name="正方形/長方形 94"/>
                        <wps:cNvSpPr/>
                        <wps:spPr>
                          <a:xfrm>
                            <a:off x="476250" y="433364"/>
                            <a:ext cx="5534025" cy="988369"/>
                          </a:xfrm>
                          <a:prstGeom prst="rect">
                            <a:avLst/>
                          </a:prstGeom>
                          <a:solidFill>
                            <a:srgbClr val="4F81BD">
                              <a:lumMod val="20000"/>
                              <a:lumOff val="80000"/>
                            </a:srgbClr>
                          </a:solidFill>
                          <a:ln w="25400" cap="flat" cmpd="sng" algn="ctr">
                            <a:noFill/>
                            <a:prstDash val="solid"/>
                          </a:ln>
                          <a:effectLst/>
                        </wps:spPr>
                        <wps:txbx>
                          <w:txbxContent>
                            <w:p w:rsidR="004B66B2" w:rsidRDefault="004B66B2" w:rsidP="00A96292">
                              <w:pPr>
                                <w:jc w:val="left"/>
                                <w:rPr>
                                  <w:rFonts w:asciiTheme="majorEastAsia" w:eastAsiaTheme="majorEastAsia" w:hAnsiTheme="majorEastAsia"/>
                                  <w:color w:val="000000" w:themeColor="text1"/>
                                  <w:sz w:val="24"/>
                                  <w:szCs w:val="24"/>
                                </w:rPr>
                              </w:pPr>
                            </w:p>
                            <w:p w:rsidR="004B66B2" w:rsidRPr="004C5C94" w:rsidRDefault="004B66B2" w:rsidP="004C5C94">
                              <w:pPr>
                                <w:ind w:left="240" w:hangingChars="100" w:hanging="240"/>
                                <w:jc w:val="left"/>
                                <w:rPr>
                                  <w:rFonts w:asciiTheme="majorEastAsia" w:eastAsiaTheme="majorEastAsia" w:hAnsiTheme="majorEastAsia"/>
                                  <w:color w:val="000000" w:themeColor="text1"/>
                                  <w:sz w:val="24"/>
                                  <w:szCs w:val="24"/>
                                </w:rPr>
                              </w:pPr>
                              <w:r w:rsidRPr="004C5C94">
                                <w:rPr>
                                  <w:rFonts w:asciiTheme="majorEastAsia" w:eastAsiaTheme="majorEastAsia" w:hAnsiTheme="majorEastAsia" w:hint="eastAsia"/>
                                  <w:color w:val="000000" w:themeColor="text1"/>
                                  <w:sz w:val="24"/>
                                  <w:szCs w:val="24"/>
                                </w:rPr>
                                <w:t>・受診するときは、必ずマスクを着用</w:t>
                              </w:r>
                              <w:r>
                                <w:rPr>
                                  <w:rFonts w:asciiTheme="majorEastAsia" w:eastAsiaTheme="majorEastAsia" w:hAnsiTheme="majorEastAsia" w:hint="eastAsia"/>
                                  <w:color w:val="000000" w:themeColor="text1"/>
                                  <w:sz w:val="24"/>
                                  <w:szCs w:val="24"/>
                                </w:rPr>
                                <w:t>しましょう</w:t>
                              </w:r>
                              <w:r w:rsidRPr="004C5C94">
                                <w:rPr>
                                  <w:rFonts w:asciiTheme="majorEastAsia" w:eastAsiaTheme="majorEastAsia" w:hAnsiTheme="majorEastAsia" w:hint="eastAsia"/>
                                  <w:color w:val="000000" w:themeColor="text1"/>
                                  <w:sz w:val="24"/>
                                  <w:szCs w:val="24"/>
                                </w:rPr>
                                <w:t>。マスクがない場合は、咳エチケットを心がけ</w:t>
                              </w:r>
                              <w:r>
                                <w:rPr>
                                  <w:rFonts w:asciiTheme="majorEastAsia" w:eastAsiaTheme="majorEastAsia" w:hAnsiTheme="majorEastAsia" w:hint="eastAsia"/>
                                  <w:color w:val="000000" w:themeColor="text1"/>
                                  <w:sz w:val="24"/>
                                  <w:szCs w:val="24"/>
                                </w:rPr>
                                <w:t>ましょう</w:t>
                              </w:r>
                              <w:r w:rsidRPr="004C5C94">
                                <w:rPr>
                                  <w:rFonts w:asciiTheme="majorEastAsia" w:eastAsiaTheme="majorEastAsia" w:hAnsiTheme="majorEastAsia" w:hint="eastAsia"/>
                                  <w:color w:val="000000" w:themeColor="text1"/>
                                  <w:sz w:val="24"/>
                                  <w:szCs w:val="24"/>
                                </w:rPr>
                                <w:t>。</w:t>
                              </w:r>
                            </w:p>
                            <w:p w:rsidR="004B66B2" w:rsidRDefault="004B66B2" w:rsidP="004C5C94">
                              <w:pPr>
                                <w:ind w:left="240" w:hangingChars="100" w:hanging="240"/>
                                <w:jc w:val="left"/>
                                <w:rPr>
                                  <w:rFonts w:asciiTheme="majorEastAsia" w:eastAsiaTheme="majorEastAsia" w:hAnsiTheme="majorEastAsia"/>
                                  <w:color w:val="000000" w:themeColor="text1"/>
                                  <w:sz w:val="24"/>
                                  <w:szCs w:val="24"/>
                                </w:rPr>
                              </w:pPr>
                              <w:r w:rsidRPr="004C5C94">
                                <w:rPr>
                                  <w:rFonts w:asciiTheme="majorEastAsia" w:eastAsiaTheme="majorEastAsia" w:hAnsiTheme="majorEastAsia" w:hint="eastAsia"/>
                                  <w:color w:val="000000" w:themeColor="text1"/>
                                  <w:sz w:val="24"/>
                                  <w:szCs w:val="24"/>
                                </w:rPr>
                                <w:t>・受診に際しては、周囲への感染を避けるため、公共交通機関を利用せず、自家用車等を利用</w:t>
                              </w:r>
                              <w:r>
                                <w:rPr>
                                  <w:rFonts w:asciiTheme="majorEastAsia" w:eastAsiaTheme="majorEastAsia" w:hAnsiTheme="majorEastAsia" w:hint="eastAsia"/>
                                  <w:color w:val="000000" w:themeColor="text1"/>
                                  <w:sz w:val="24"/>
                                  <w:szCs w:val="24"/>
                                </w:rPr>
                                <w:t>しましょう</w:t>
                              </w:r>
                              <w:r w:rsidRPr="004C5C94">
                                <w:rPr>
                                  <w:rFonts w:asciiTheme="majorEastAsia" w:eastAsiaTheme="majorEastAsia" w:hAnsiTheme="majorEastAsia" w:hint="eastAsia"/>
                                  <w:color w:val="000000" w:themeColor="text1"/>
                                  <w:sz w:val="24"/>
                                  <w:szCs w:val="24"/>
                                </w:rPr>
                                <w:t>。</w:t>
                              </w:r>
                            </w:p>
                            <w:p w:rsidR="004B66B2" w:rsidRPr="00203659" w:rsidRDefault="004B66B2" w:rsidP="00203659">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・紹介された医療機関には、診察可能日時に専用の入り口から入りましょう。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円/楕円 96"/>
                        <wps:cNvSpPr/>
                        <wps:spPr>
                          <a:xfrm>
                            <a:off x="19050" y="262302"/>
                            <a:ext cx="600075" cy="372144"/>
                          </a:xfrm>
                          <a:prstGeom prst="ellipse">
                            <a:avLst/>
                          </a:prstGeom>
                          <a:solidFill>
                            <a:srgbClr val="4F81BD"/>
                          </a:solidFill>
                          <a:ln w="25400" cap="flat" cmpd="sng" algn="ctr">
                            <a:noFill/>
                            <a:prstDash val="solid"/>
                          </a:ln>
                          <a:effectLst/>
                        </wps:spPr>
                        <wps:txbx>
                          <w:txbxContent>
                            <w:p w:rsidR="004B66B2" w:rsidRPr="00A96292" w:rsidRDefault="004B66B2" w:rsidP="00A96292">
                              <w:pPr>
                                <w:spacing w:line="360" w:lineRule="exact"/>
                                <w:jc w:val="cente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正方形/長方形 97"/>
                        <wps:cNvSpPr/>
                        <wps:spPr>
                          <a:xfrm>
                            <a:off x="447676" y="322996"/>
                            <a:ext cx="3219451" cy="207163"/>
                          </a:xfrm>
                          <a:prstGeom prst="rect">
                            <a:avLst/>
                          </a:prstGeom>
                          <a:solidFill>
                            <a:srgbClr val="4F81BD"/>
                          </a:solidFill>
                          <a:ln w="25400" cap="flat" cmpd="sng" algn="ctr">
                            <a:solidFill>
                              <a:srgbClr val="4F81BD"/>
                            </a:solidFill>
                            <a:prstDash val="solid"/>
                          </a:ln>
                          <a:effectLst/>
                        </wps:spPr>
                        <wps:txbx>
                          <w:txbxContent>
                            <w:p w:rsidR="004B66B2" w:rsidRPr="00A96292" w:rsidRDefault="004B66B2" w:rsidP="00A96292">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医療機関を受診する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3" o:spid="_x0000_s1085" style="position:absolute;left:0;text-align:left;margin-left:1.45pt;margin-top:10.5pt;width:471.75pt;height:142.55pt;z-index:251972608;mso-width-relative:margin;mso-height-relative:margin" coordorigin="190,2623" coordsize="59912,1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hA2gMAAAsNAAAOAAAAZHJzL2Uyb0RvYy54bWzsV81u3DYQvhfoOxC61/rXrgSvA9eujQJu&#10;YsApcuZSlFYAJbIk17vusQZyyjXJvUVOQYHeigDp0xg20LfokJRkr7Mo2qRpgbYXLckhhzPfzDfD&#10;3X2wbhk6p1I1vJt54U7gIdoRXjZdPfO+fnz02dRDSuOuxIx3dOZdUOU92Pv0k92VKGjEF5yVVCJQ&#10;0qliJWbeQmtR+L4iC9pitcMF7UBYcdliDVNZ+6XEK9DeMj8KgsxfcVkKyQlVClYPndDbs/qrihL9&#10;qKoU1YjNPLBN26+037n5+nu7uKglFouG9Gbg97CixU0Hl46qDrHGaCmbd1S1DZFc8UrvEN76vKoa&#10;Qq0P4E0Y3PPmWPKlsL7UxaoWI0wA7T2c3lsteXh+KlFTzrw89lCHW4jR1Xc/XV2+vrp8e3X58vrZ&#10;CwQSgGkl6gJ2H0txJk5lv1C7mfF8XcnW/IJPaG0BvhgBpmuNCCymeR5GUeIhArJwGgZRkLsQkAXE&#10;yZwL8yCFQIE8yqI4iAbxFxsq0l5FmOZJHJo9/mCBbwwd7VoJyCt1C536MOjOFlhQGxFlwBigA48c&#10;dDc//nDz4s31L9/7vz7/2Y1Qnhj7jCFwYsROFQpg3AJcMsmiHoEkjuPMnsbFCGEaJ0HU+59Pp3Fm&#10;ERzdx4WQSh9T3iIzmHkSOGBTE5+fKO2QGraY6xVnTXnUMGYnsp4fMInOMfAlOZqGnx/as2zZfsVL&#10;twy0C3riwLIJm909HZbBFOXU2Khs6GcdWkFk0wQ0IIKB8BXDGoatgBRUXe0hzGqoJERLe3HHjWlg&#10;tfPrEKuFu86q7QPPOiOnlu69jwZuB7AZ6fV8bZM8SYdYzHl5AeGT3JUEJchRA3idYKVPsYQaAAZC&#10;XdOP4FMxDlbzfuShBZffbls3+yG/QOqhFdQU8OibJZbUQ+zLDjIvD5PEFCE7SdJJBBN5VzK/K+mW&#10;7QGHMIRQQQWxQ7Nfs2FYSd4+gfK3b24FEe4I3D3zAE83PNCu0kH5JHR/326CsiOwPunOBDGqB2Af&#10;r59gKfqU0ZBsD/mQ67i4lzlurznZ8f2l5lVj08oA7VCFuJsJ8M7l/ccnYDYQ8PrpU//m1XP4QXk2&#10;xPoP8W574Rlol0F2T3rWxZMIAtnn3lD2Bkr1EFLGGqFMqXgHPsNNs2wz+PeI57i6se0f58+I6b+Y&#10;P6b2/OcYNBkYtLWFTf4UlRLoYROgJDTxOIpyR8TbFhZHYZ6kUNbMKyAKJmFmHxgfsYX9FUza4GHf&#10;4Db65JZLTFH44JY1Yv8/5f6upmXfkPDitg+Y/t+BedLfndsmd/sfZu83AAAA//8DAFBLAwQUAAYA&#10;CAAAACEAvZVu/d8AAAAIAQAADwAAAGRycy9kb3ducmV2LnhtbEyPQUvDQBCF74L/YRnBm91sW4ON&#10;2ZRS1FMRbAXxts1Ok9DsbMhuk/TfO570NDze48338vXkWjFgHxpPGtQsAYFUettQpeHz8PrwBCJE&#10;Q9a0nlDDFQOsi9ub3GTWj/SBwz5WgksoZEZDHWOXSRnKGp0JM98hsXfyvTORZV9J25uRy10r50mS&#10;Smca4g+16XBbY3neX5yGt9GMm4V6GXbn0/b6fXh8/9op1Pr+bto8g4g4xb8w/OIzOhTMdPQXskG0&#10;GuYrDvJRvIjt1TJdgjhqWCSpAlnk8v+A4gcAAP//AwBQSwECLQAUAAYACAAAACEAtoM4kv4AAADh&#10;AQAAEwAAAAAAAAAAAAAAAAAAAAAAW0NvbnRlbnRfVHlwZXNdLnhtbFBLAQItABQABgAIAAAAIQA4&#10;/SH/1gAAAJQBAAALAAAAAAAAAAAAAAAAAC8BAABfcmVscy8ucmVsc1BLAQItABQABgAIAAAAIQDP&#10;iNhA2gMAAAsNAAAOAAAAAAAAAAAAAAAAAC4CAABkcnMvZTJvRG9jLnhtbFBLAQItABQABgAIAAAA&#10;IQC9lW793wAAAAgBAAAPAAAAAAAAAAAAAAAAADQGAABkcnMvZG93bnJldi54bWxQSwUGAAAAAAQA&#10;BADzAAAAQAcAAAAA&#10;">
                <v:rect id="正方形/長方形 94" o:spid="_x0000_s1086" style="position:absolute;left:4762;top:4333;width:55340;height:9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Yo8MA&#10;AADbAAAADwAAAGRycy9kb3ducmV2LnhtbESPQWsCMRSE7wX/Q3hCbzWrlFJXo4goeCiU2np/bp6b&#10;1c3Lssmuqb++EYQeh5n5hpkvo61FT62vHCsYjzIQxIXTFZcKfr63L+8gfEDWWDsmBb/kYbkYPM0x&#10;1+7KX9TvQykShH2OCkwITS6lLwxZ9CPXECfv5FqLIcm2lLrFa4LbWk6y7E1arDgtGGxobai47Dur&#10;YP3hNsdyezvv3Oep68wtFv0hKvU8jKsZiEAx/Icf7Z1WMH2F+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WYo8MAAADbAAAADwAAAAAAAAAAAAAAAACYAgAAZHJzL2Rv&#10;d25yZXYueG1sUEsFBgAAAAAEAAQA9QAAAIgDAAAAAA==&#10;" fillcolor="#dce6f2" stroked="f" strokeweight="2pt">
                  <v:textbox>
                    <w:txbxContent>
                      <w:p w:rsidR="004B66B2" w:rsidRDefault="004B66B2" w:rsidP="00A96292">
                        <w:pPr>
                          <w:jc w:val="left"/>
                          <w:rPr>
                            <w:rFonts w:asciiTheme="majorEastAsia" w:eastAsiaTheme="majorEastAsia" w:hAnsiTheme="majorEastAsia"/>
                            <w:color w:val="000000" w:themeColor="text1"/>
                            <w:sz w:val="24"/>
                            <w:szCs w:val="24"/>
                          </w:rPr>
                        </w:pPr>
                      </w:p>
                      <w:p w:rsidR="004B66B2" w:rsidRPr="004C5C94" w:rsidRDefault="004B66B2" w:rsidP="004C5C94">
                        <w:pPr>
                          <w:ind w:left="240" w:hangingChars="100" w:hanging="240"/>
                          <w:jc w:val="left"/>
                          <w:rPr>
                            <w:rFonts w:asciiTheme="majorEastAsia" w:eastAsiaTheme="majorEastAsia" w:hAnsiTheme="majorEastAsia"/>
                            <w:color w:val="000000" w:themeColor="text1"/>
                            <w:sz w:val="24"/>
                            <w:szCs w:val="24"/>
                          </w:rPr>
                        </w:pPr>
                        <w:r w:rsidRPr="004C5C94">
                          <w:rPr>
                            <w:rFonts w:asciiTheme="majorEastAsia" w:eastAsiaTheme="majorEastAsia" w:hAnsiTheme="majorEastAsia" w:hint="eastAsia"/>
                            <w:color w:val="000000" w:themeColor="text1"/>
                            <w:sz w:val="24"/>
                            <w:szCs w:val="24"/>
                          </w:rPr>
                          <w:t>・受診するときは、必ずマスクを着用</w:t>
                        </w:r>
                        <w:r>
                          <w:rPr>
                            <w:rFonts w:asciiTheme="majorEastAsia" w:eastAsiaTheme="majorEastAsia" w:hAnsiTheme="majorEastAsia" w:hint="eastAsia"/>
                            <w:color w:val="000000" w:themeColor="text1"/>
                            <w:sz w:val="24"/>
                            <w:szCs w:val="24"/>
                          </w:rPr>
                          <w:t>しましょう</w:t>
                        </w:r>
                        <w:r w:rsidRPr="004C5C94">
                          <w:rPr>
                            <w:rFonts w:asciiTheme="majorEastAsia" w:eastAsiaTheme="majorEastAsia" w:hAnsiTheme="majorEastAsia" w:hint="eastAsia"/>
                            <w:color w:val="000000" w:themeColor="text1"/>
                            <w:sz w:val="24"/>
                            <w:szCs w:val="24"/>
                          </w:rPr>
                          <w:t>。マスクがない場合は、咳エチケットを心がけ</w:t>
                        </w:r>
                        <w:r>
                          <w:rPr>
                            <w:rFonts w:asciiTheme="majorEastAsia" w:eastAsiaTheme="majorEastAsia" w:hAnsiTheme="majorEastAsia" w:hint="eastAsia"/>
                            <w:color w:val="000000" w:themeColor="text1"/>
                            <w:sz w:val="24"/>
                            <w:szCs w:val="24"/>
                          </w:rPr>
                          <w:t>ましょう</w:t>
                        </w:r>
                        <w:r w:rsidRPr="004C5C94">
                          <w:rPr>
                            <w:rFonts w:asciiTheme="majorEastAsia" w:eastAsiaTheme="majorEastAsia" w:hAnsiTheme="majorEastAsia" w:hint="eastAsia"/>
                            <w:color w:val="000000" w:themeColor="text1"/>
                            <w:sz w:val="24"/>
                            <w:szCs w:val="24"/>
                          </w:rPr>
                          <w:t>。</w:t>
                        </w:r>
                      </w:p>
                      <w:p w:rsidR="004B66B2" w:rsidRDefault="004B66B2" w:rsidP="004C5C94">
                        <w:pPr>
                          <w:ind w:left="240" w:hangingChars="100" w:hanging="240"/>
                          <w:jc w:val="left"/>
                          <w:rPr>
                            <w:rFonts w:asciiTheme="majorEastAsia" w:eastAsiaTheme="majorEastAsia" w:hAnsiTheme="majorEastAsia"/>
                            <w:color w:val="000000" w:themeColor="text1"/>
                            <w:sz w:val="24"/>
                            <w:szCs w:val="24"/>
                          </w:rPr>
                        </w:pPr>
                        <w:r w:rsidRPr="004C5C94">
                          <w:rPr>
                            <w:rFonts w:asciiTheme="majorEastAsia" w:eastAsiaTheme="majorEastAsia" w:hAnsiTheme="majorEastAsia" w:hint="eastAsia"/>
                            <w:color w:val="000000" w:themeColor="text1"/>
                            <w:sz w:val="24"/>
                            <w:szCs w:val="24"/>
                          </w:rPr>
                          <w:t>・受診に際しては、周囲への感染を避けるため、公共交通機関を利用せず、自家用車等を利用</w:t>
                        </w:r>
                        <w:r>
                          <w:rPr>
                            <w:rFonts w:asciiTheme="majorEastAsia" w:eastAsiaTheme="majorEastAsia" w:hAnsiTheme="majorEastAsia" w:hint="eastAsia"/>
                            <w:color w:val="000000" w:themeColor="text1"/>
                            <w:sz w:val="24"/>
                            <w:szCs w:val="24"/>
                          </w:rPr>
                          <w:t>しましょう</w:t>
                        </w:r>
                        <w:r w:rsidRPr="004C5C94">
                          <w:rPr>
                            <w:rFonts w:asciiTheme="majorEastAsia" w:eastAsiaTheme="majorEastAsia" w:hAnsiTheme="majorEastAsia" w:hint="eastAsia"/>
                            <w:color w:val="000000" w:themeColor="text1"/>
                            <w:sz w:val="24"/>
                            <w:szCs w:val="24"/>
                          </w:rPr>
                          <w:t>。</w:t>
                        </w:r>
                      </w:p>
                      <w:p w:rsidR="004B66B2" w:rsidRPr="00203659" w:rsidRDefault="004B66B2" w:rsidP="00203659">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・紹介された医療機関には、診察可能日時に専用の入り口から入りましょう。</w:t>
                        </w:r>
                      </w:p>
                    </w:txbxContent>
                  </v:textbox>
                </v:rect>
                <v:oval id="円/楕円 96" o:spid="_x0000_s1087" style="position:absolute;left:190;top:2623;width:6001;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678UA&#10;AADbAAAADwAAAGRycy9kb3ducmV2LnhtbESPQWvCQBSE7wX/w/KEXkrdtIdQUzdBpIoeFE0Venxk&#10;n0kw+zZk1xj/vVso9DjMzDfMLBtMI3rqXG1ZwdskAkFcWF1zqeD4vXz9AOE8ssbGMim4k4MsHT3N&#10;MNH2xgfqc1+KAGGXoILK+zaR0hUVGXQT2xIH72w7gz7IrpS6w1uAm0a+R1EsDdYcFipsaVFRccmv&#10;RsFLjF+7XbzZ7O/t6ro+1fn2p8+Veh4P808Qngb/H/5rr7WCaQy/X8IP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3rvxQAAANsAAAAPAAAAAAAAAAAAAAAAAJgCAABkcnMv&#10;ZG93bnJldi54bWxQSwUGAAAAAAQABAD1AAAAigMAAAAA&#10;" fillcolor="#4f81bd" stroked="f" strokeweight="2pt">
                  <v:textbox>
                    <w:txbxContent>
                      <w:p w:rsidR="004B66B2" w:rsidRPr="00A96292" w:rsidRDefault="004B66B2" w:rsidP="00A96292">
                        <w:pPr>
                          <w:spacing w:line="360" w:lineRule="exact"/>
                          <w:jc w:val="center"/>
                          <w:rPr>
                            <w:rFonts w:asciiTheme="majorEastAsia" w:eastAsiaTheme="majorEastAsia" w:hAnsiTheme="majorEastAsia"/>
                            <w:b/>
                            <w:color w:val="FFFFFF" w:themeColor="background1"/>
                            <w:sz w:val="36"/>
                            <w:szCs w:val="36"/>
                          </w:rPr>
                        </w:pPr>
                        <w:r>
                          <w:rPr>
                            <w:rFonts w:asciiTheme="majorEastAsia" w:eastAsiaTheme="majorEastAsia" w:hAnsiTheme="majorEastAsia" w:hint="eastAsia"/>
                            <w:b/>
                            <w:color w:val="FFFFFF" w:themeColor="background1"/>
                            <w:sz w:val="36"/>
                            <w:szCs w:val="36"/>
                          </w:rPr>
                          <w:t>２</w:t>
                        </w:r>
                      </w:p>
                    </w:txbxContent>
                  </v:textbox>
                </v:oval>
                <v:rect id="正方形/長方形 97" o:spid="_x0000_s1088" style="position:absolute;left:4476;top:3229;width:32195;height:2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XcQA&#10;AADbAAAADwAAAGRycy9kb3ducmV2LnhtbESPwWrDMBBE74X+g9hCL6WRG0qcuJGNKZT0Wjs59LZY&#10;G9vEWhlJdZy/jwKBHoeZecNsi9kMYiLne8sK3hYJCOLG6p5bBfv663UNwgdkjYNlUnAhD0X++LDF&#10;TNsz/9BUhVZECPsMFXQhjJmUvunIoF/YkTh6R+sMhihdK7XDc4SbQS6TZCUN9hwXOhzps6PmVP0Z&#10;Be9lWiXLFf2mozuc6pR31fplp9Tz01x+gAg0h//wvf2tFWxSu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dF3EAAAA2wAAAA8AAAAAAAAAAAAAAAAAmAIAAGRycy9k&#10;b3ducmV2LnhtbFBLBQYAAAAABAAEAPUAAACJAwAAAAA=&#10;" fillcolor="#4f81bd" strokecolor="#4f81bd" strokeweight="2pt">
                  <v:textbox>
                    <w:txbxContent>
                      <w:p w:rsidR="004B66B2" w:rsidRPr="00A96292" w:rsidRDefault="004B66B2" w:rsidP="00A96292">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医療機関を受診する</w:t>
                        </w:r>
                      </w:p>
                    </w:txbxContent>
                  </v:textbox>
                </v:rect>
              </v:group>
            </w:pict>
          </mc:Fallback>
        </mc:AlternateContent>
      </w:r>
    </w:p>
    <w:p w:rsidR="00A96292" w:rsidRDefault="00A96292" w:rsidP="004E3CE5">
      <w:pPr>
        <w:ind w:left="240" w:hangingChars="100" w:hanging="240"/>
        <w:rPr>
          <w:rFonts w:asciiTheme="majorEastAsia" w:eastAsiaTheme="majorEastAsia" w:hAnsiTheme="majorEastAsia"/>
          <w:sz w:val="24"/>
          <w:szCs w:val="24"/>
        </w:rPr>
      </w:pPr>
    </w:p>
    <w:p w:rsidR="00A96292" w:rsidRDefault="00A96292" w:rsidP="004E3CE5">
      <w:pPr>
        <w:ind w:left="240" w:hangingChars="100" w:hanging="240"/>
        <w:rPr>
          <w:rFonts w:asciiTheme="majorEastAsia" w:eastAsiaTheme="majorEastAsia" w:hAnsiTheme="majorEastAsia"/>
          <w:sz w:val="24"/>
          <w:szCs w:val="24"/>
        </w:rPr>
      </w:pPr>
    </w:p>
    <w:p w:rsidR="00A96292" w:rsidRDefault="00A96292" w:rsidP="004E3CE5">
      <w:pPr>
        <w:ind w:left="240" w:hangingChars="100" w:hanging="240"/>
        <w:rPr>
          <w:rFonts w:asciiTheme="majorEastAsia" w:eastAsiaTheme="majorEastAsia" w:hAnsiTheme="majorEastAsia"/>
          <w:sz w:val="24"/>
          <w:szCs w:val="24"/>
        </w:rPr>
      </w:pPr>
    </w:p>
    <w:p w:rsidR="00184D22" w:rsidRDefault="00184D22" w:rsidP="004E3CE5">
      <w:pPr>
        <w:ind w:left="240" w:hangingChars="100" w:hanging="240"/>
        <w:rPr>
          <w:rFonts w:asciiTheme="majorEastAsia" w:eastAsiaTheme="majorEastAsia" w:hAnsiTheme="majorEastAsia"/>
          <w:sz w:val="24"/>
          <w:szCs w:val="24"/>
        </w:rPr>
      </w:pPr>
    </w:p>
    <w:p w:rsidR="00184D22" w:rsidRPr="00184D22" w:rsidRDefault="00184D22" w:rsidP="004E3CE5">
      <w:pPr>
        <w:ind w:left="240" w:hangingChars="100" w:hanging="240"/>
        <w:rPr>
          <w:rFonts w:asciiTheme="majorEastAsia" w:eastAsiaTheme="majorEastAsia" w:hAnsiTheme="majorEastAsia"/>
          <w:sz w:val="24"/>
          <w:szCs w:val="24"/>
        </w:rPr>
      </w:pPr>
    </w:p>
    <w:p w:rsidR="00431186" w:rsidRDefault="00431186" w:rsidP="004E3CE5">
      <w:pPr>
        <w:ind w:left="240" w:hangingChars="100" w:hanging="240"/>
        <w:rPr>
          <w:rFonts w:asciiTheme="majorEastAsia" w:eastAsiaTheme="majorEastAsia" w:hAnsiTheme="majorEastAsia"/>
          <w:sz w:val="24"/>
          <w:szCs w:val="24"/>
        </w:rPr>
      </w:pPr>
    </w:p>
    <w:p w:rsidR="00431186" w:rsidRDefault="00431186" w:rsidP="004E3CE5">
      <w:pPr>
        <w:ind w:left="240" w:hangingChars="100" w:hanging="240"/>
        <w:rPr>
          <w:rFonts w:asciiTheme="majorEastAsia" w:eastAsiaTheme="majorEastAsia" w:hAnsiTheme="majorEastAsia"/>
          <w:sz w:val="24"/>
          <w:szCs w:val="24"/>
        </w:rPr>
      </w:pPr>
    </w:p>
    <w:p w:rsidR="00A10DAE" w:rsidRDefault="00A10DAE" w:rsidP="004E3CE5">
      <w:pPr>
        <w:ind w:left="240" w:hangingChars="100" w:hanging="240"/>
        <w:rPr>
          <w:rFonts w:asciiTheme="majorEastAsia" w:eastAsiaTheme="majorEastAsia" w:hAnsiTheme="majorEastAsia"/>
          <w:sz w:val="24"/>
          <w:szCs w:val="24"/>
        </w:rPr>
      </w:pPr>
    </w:p>
    <w:p w:rsidR="00A10DAE" w:rsidRDefault="00FD201A" w:rsidP="004E3CE5">
      <w:pPr>
        <w:ind w:left="240" w:hangingChars="100" w:hanging="24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997184" behindDoc="0" locked="0" layoutInCell="1" allowOverlap="1" wp14:anchorId="72DF9B1E" wp14:editId="074EBFB8">
                <wp:simplePos x="0" y="0"/>
                <wp:positionH relativeFrom="column">
                  <wp:posOffset>8890</wp:posOffset>
                </wp:positionH>
                <wp:positionV relativeFrom="paragraph">
                  <wp:posOffset>19050</wp:posOffset>
                </wp:positionV>
                <wp:extent cx="6019800" cy="1609725"/>
                <wp:effectExtent l="0" t="0" r="0" b="9525"/>
                <wp:wrapNone/>
                <wp:docPr id="113" name="グループ化 113"/>
                <wp:cNvGraphicFramePr/>
                <a:graphic xmlns:a="http://schemas.openxmlformats.org/drawingml/2006/main">
                  <a:graphicData uri="http://schemas.microsoft.com/office/word/2010/wordprocessingGroup">
                    <wpg:wgp>
                      <wpg:cNvGrpSpPr/>
                      <wpg:grpSpPr>
                        <a:xfrm>
                          <a:off x="0" y="0"/>
                          <a:ext cx="6019800" cy="1609725"/>
                          <a:chOff x="0" y="247746"/>
                          <a:chExt cx="6019800" cy="1610990"/>
                        </a:xfrm>
                      </wpg:grpSpPr>
                      <wps:wsp>
                        <wps:cNvPr id="116" name="正方形/長方形 116"/>
                        <wps:cNvSpPr/>
                        <wps:spPr>
                          <a:xfrm>
                            <a:off x="9525" y="323850"/>
                            <a:ext cx="6010275" cy="1534886"/>
                          </a:xfrm>
                          <a:prstGeom prst="rect">
                            <a:avLst/>
                          </a:prstGeom>
                          <a:solidFill>
                            <a:srgbClr val="4F81BD">
                              <a:lumMod val="20000"/>
                              <a:lumOff val="80000"/>
                            </a:srgbClr>
                          </a:solidFill>
                          <a:ln w="25400" cap="flat" cmpd="sng" algn="ctr">
                            <a:noFill/>
                            <a:prstDash val="solid"/>
                          </a:ln>
                          <a:effectLst/>
                        </wps:spPr>
                        <wps:txbx>
                          <w:txbxContent>
                            <w:p w:rsidR="004B66B2" w:rsidRDefault="004B66B2" w:rsidP="00CF459E">
                              <w:pPr>
                                <w:jc w:val="left"/>
                                <w:rPr>
                                  <w:rFonts w:asciiTheme="majorEastAsia" w:eastAsiaTheme="majorEastAsia" w:hAnsiTheme="majorEastAsia"/>
                                  <w:color w:val="000000" w:themeColor="text1"/>
                                  <w:sz w:val="24"/>
                                  <w:szCs w:val="24"/>
                                </w:rPr>
                              </w:pPr>
                            </w:p>
                            <w:p w:rsidR="004B66B2" w:rsidRDefault="004B66B2" w:rsidP="00CF459E">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・病状に関わらず、原則として、入院して治療を受けることになります。</w:t>
                              </w:r>
                            </w:p>
                            <w:p w:rsidR="004B66B2" w:rsidRDefault="004B66B2" w:rsidP="00CF459E">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・感染している可能性の高い同居者等の濃厚接触者は、外出自粛を要請され、保健所へ健康状態を報告することが感染症法により定められています。</w:t>
                              </w:r>
                            </w:p>
                            <w:p w:rsidR="004B66B2" w:rsidRPr="00CF459E" w:rsidRDefault="004B66B2" w:rsidP="00CF459E">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・状況に応じ、抗インフルエンザ薬の予防投与を受けることがあることから、保健所等からの説明をよく聞きましょう。</w:t>
                              </w:r>
                            </w:p>
                            <w:p w:rsidR="004B66B2" w:rsidRPr="00CF459E" w:rsidRDefault="004B66B2" w:rsidP="00CF459E">
                              <w:pPr>
                                <w:ind w:left="420" w:hangingChars="200" w:hanging="420"/>
                                <w:jc w:val="left"/>
                                <w:rPr>
                                  <w:rFonts w:asciiTheme="majorEastAsia" w:eastAsiaTheme="majorEastAsia" w:hAnsiTheme="majorEastAsia"/>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正方形/長方形 117"/>
                        <wps:cNvSpPr/>
                        <wps:spPr>
                          <a:xfrm>
                            <a:off x="0" y="247746"/>
                            <a:ext cx="3276600" cy="323850"/>
                          </a:xfrm>
                          <a:prstGeom prst="rect">
                            <a:avLst/>
                          </a:prstGeom>
                          <a:solidFill>
                            <a:srgbClr val="4F81BD"/>
                          </a:solidFill>
                          <a:ln w="25400" cap="flat" cmpd="sng" algn="ctr">
                            <a:solidFill>
                              <a:srgbClr val="4F81BD"/>
                            </a:solidFill>
                            <a:prstDash val="solid"/>
                          </a:ln>
                          <a:effectLst/>
                        </wps:spPr>
                        <wps:txbx>
                          <w:txbxContent>
                            <w:p w:rsidR="004B66B2" w:rsidRPr="00A96292" w:rsidRDefault="004B66B2" w:rsidP="005F60C1">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感染していることが確認</w:t>
                              </w:r>
                              <w:r w:rsidR="005F60C1">
                                <w:rPr>
                                  <w:rFonts w:asciiTheme="majorEastAsia" w:eastAsiaTheme="majorEastAsia" w:hAnsiTheme="majorEastAsia" w:hint="eastAsia"/>
                                  <w:b/>
                                  <w:color w:val="FFFFFF" w:themeColor="background1"/>
                                  <w:sz w:val="24"/>
                                  <w:szCs w:val="24"/>
                                </w:rPr>
                                <w:t>又は疑われる</w:t>
                              </w:r>
                              <w:r>
                                <w:rPr>
                                  <w:rFonts w:asciiTheme="majorEastAsia" w:eastAsiaTheme="majorEastAsia" w:hAnsiTheme="majorEastAsia" w:hint="eastAsia"/>
                                  <w:b/>
                                  <w:color w:val="FFFFFF" w:themeColor="background1"/>
                                  <w:sz w:val="24"/>
                                  <w:szCs w:val="24"/>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3" o:spid="_x0000_s1089" style="position:absolute;left:0;text-align:left;margin-left:.7pt;margin-top:1.5pt;width:474pt;height:126.75pt;z-index:251997184;mso-width-relative:margin;mso-height-relative:margin" coordorigin=",2477" coordsize="60198,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CpcwMAAMUJAAAOAAAAZHJzL2Uyb0RvYy54bWzcVktvEzEQviPxHyzf6T6yea2aVqWlFVIp&#10;lQri7Hi9m5W8trGdbsqRXrlS7nBESNwQEvyaikr8C8bebJKWCvEW4rKxZ+x5fDPfxOubs4qjY6ZN&#10;KcUIR2shRkxQmZWiGOGHD3ZvDTAyloiMcCnYCJ8wgzc3bt5Yr1XKYjmRPGMagRFh0lqN8MRalQaB&#10;oRNWEbMmFROgzKWuiIWtLoJMkxqsVzyIw7AX1FJnSkvKjAHpTqPEG95+njNq7+e5YRbxEYbYrP9q&#10;/x27b7CxTtJCEzUp6TwM8hNRVKQU4HRhaodYgqa6/MpUVVItjcztGpVVIPO8pMznANlE4ZVs9rSc&#10;Kp9LkdaFWsAE0F7B6afN0oPjQ43KDGoXdTASpIIinT99e376+vz0w/npi0/PzpBTAVC1KlI4v6fV&#10;kTrUc0HR7Fzus1xX7heyQjMP8ckCYjaziIKwF0bDQQiVoKCLeuGwH3ebItAJVGp5L076/aTXqu5c&#10;fz0Kh0Nfw6D1HrggFzHVCrrKLIEzvwbc0YQo5uthHBAL4HotcBdvXl2cvf/08WXw+fm7ZgXg+Sxc&#10;KHBngZxJDYB4DWzDLiCCAJ1O3Bl05x26Al8Y90Hv4et2ksHAW1/kT1Kljd1jskJuMcIaKOA7kxzv&#10;GwtFg6PtEefdSF5muyXnfqOL8TbX6JgAXZLdQXR7x9/l0+qezBoxsA7q53kDYlczfxqK2ojBvmnM&#10;eF+X7HOB6hGOu4nvAAJ8zzmxkE2loAONKDAivIBBQq32joV0oXlnLugdYiaNO2/WRQHuuHCxM8/2&#10;eY4O7QZft7Kz8cz3eDJwV5xoLLMTqJ+WzUQwiu6W4GCfGHtINIwAaFEYa/Y+fHIuIWo5X2E0kfrJ&#10;dXJ3HhoMtBjVMFIgo8dTohlG/K6A1htGSeJmkN8k3X4MG72qGa9qxLTallCGCAaoon7pzlveLnMt&#10;q0cw/bacV1ARQcH3CAOezXLbNoMOpidlW1v+EEwdRey+OFLUmXbAOWAfzB4RreYtY6HbDmTb7CS9&#10;0jnNWXdTyK2plXnp22qJKhTFbYB4DdZ/gYH9bzOw35b9uxgIWAL9VgdQS79O3O/12um15OcfZF/T&#10;4b7bW5L+MIku3Z5z8xLFr3HyW9g2bGH/j9nmJtU/xDf//wdvBT8Y5+8a9xhZ3Xt+Ll9fG18AAAD/&#10;/wMAUEsDBBQABgAIAAAAIQCwjDlr3QAAAAcBAAAPAAAAZHJzL2Rvd25yZXYueG1sTI9Ba8JAEIXv&#10;hf6HZQq91U3USI3ZiEjbkxSqheJtzY5JMDsbsmsS/32np3r8eI8332Tr0Taix87XjhTEkwgEUuFM&#10;TaWC78P7yysIHzQZ3ThCBTf0sM4fHzKdGjfQF/b7UAoeIZ9qBVUIbSqlLyq02k9ci8TZ2XVWB8au&#10;lKbTA4/bRk6jaCGtrokvVLrFbYXFZX+1Cj4GPWxm8Vu/u5y3t+Mh+fzZxajU89O4WYEIOIb/Mvzp&#10;szrk7HRyVzJeNMxzLiqY8UOcLudL5pOCabJIQOaZvPfPfwEAAP//AwBQSwECLQAUAAYACAAAACEA&#10;toM4kv4AAADhAQAAEwAAAAAAAAAAAAAAAAAAAAAAW0NvbnRlbnRfVHlwZXNdLnhtbFBLAQItABQA&#10;BgAIAAAAIQA4/SH/1gAAAJQBAAALAAAAAAAAAAAAAAAAAC8BAABfcmVscy8ucmVsc1BLAQItABQA&#10;BgAIAAAAIQCVwLCpcwMAAMUJAAAOAAAAAAAAAAAAAAAAAC4CAABkcnMvZTJvRG9jLnhtbFBLAQIt&#10;ABQABgAIAAAAIQCwjDlr3QAAAAcBAAAPAAAAAAAAAAAAAAAAAM0FAABkcnMvZG93bnJldi54bWxQ&#10;SwUGAAAAAAQABADzAAAA1wYAAAAA&#10;">
                <v:rect id="正方形/長方形 116" o:spid="_x0000_s1090" style="position:absolute;left:95;top:3238;width:60103;height:15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7G8IA&#10;AADcAAAADwAAAGRycy9kb3ducmV2LnhtbERPTWsCMRC9C/6HMAVvmtWDlHWjiFTwUCi1ep9uxs3W&#10;zWTZZNfor28KBW/zeJ9TbKJtxECdrx0rmM8yEMSl0zVXCk5f++krCB+QNTaOScGdPGzW41GBuXY3&#10;/qThGCqRQtjnqMCE0OZS+tKQRT9zLXHiLq6zGBLsKqk7vKVw28hFli2lxZpTg8GWdobK67G3Cnbv&#10;7u272j9+Du7j0vfmEcvhHJWavMTtCkSgGJ7if/dBp/nzJ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LsbwgAAANwAAAAPAAAAAAAAAAAAAAAAAJgCAABkcnMvZG93&#10;bnJldi54bWxQSwUGAAAAAAQABAD1AAAAhwMAAAAA&#10;" fillcolor="#dce6f2" stroked="f" strokeweight="2pt">
                  <v:textbox>
                    <w:txbxContent>
                      <w:p w:rsidR="004B66B2" w:rsidRDefault="004B66B2" w:rsidP="00CF459E">
                        <w:pPr>
                          <w:jc w:val="left"/>
                          <w:rPr>
                            <w:rFonts w:asciiTheme="majorEastAsia" w:eastAsiaTheme="majorEastAsia" w:hAnsiTheme="majorEastAsia"/>
                            <w:color w:val="000000" w:themeColor="text1"/>
                            <w:sz w:val="24"/>
                            <w:szCs w:val="24"/>
                          </w:rPr>
                        </w:pPr>
                      </w:p>
                      <w:p w:rsidR="004B66B2" w:rsidRDefault="004B66B2" w:rsidP="00CF459E">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・病状に関わらず、原則として、入院して治療を受けることになります。</w:t>
                        </w:r>
                      </w:p>
                      <w:p w:rsidR="004B66B2" w:rsidRDefault="004B66B2" w:rsidP="00CF459E">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・感染している可能性の高い同居者等の濃厚接触者は、外出自粛を要請され、保健所へ健康状態を報告することが感染症法により定められています。</w:t>
                        </w:r>
                      </w:p>
                      <w:p w:rsidR="004B66B2" w:rsidRPr="00CF459E" w:rsidRDefault="004B66B2" w:rsidP="00CF459E">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・状況に応じ、抗インフルエンザ薬の予防投与を受けることがあることから、保健所等からの説明をよく聞きましょう。</w:t>
                        </w:r>
                      </w:p>
                      <w:p w:rsidR="004B66B2" w:rsidRPr="00CF459E" w:rsidRDefault="004B66B2" w:rsidP="00CF459E">
                        <w:pPr>
                          <w:ind w:left="420" w:hangingChars="200" w:hanging="420"/>
                          <w:jc w:val="left"/>
                          <w:rPr>
                            <w:rFonts w:asciiTheme="majorEastAsia" w:eastAsiaTheme="majorEastAsia" w:hAnsiTheme="majorEastAsia"/>
                            <w:color w:val="000000" w:themeColor="text1"/>
                            <w:szCs w:val="21"/>
                          </w:rPr>
                        </w:pPr>
                      </w:p>
                    </w:txbxContent>
                  </v:textbox>
                </v:rect>
                <v:rect id="正方形/長方形 117" o:spid="_x0000_s1091" style="position:absolute;top:2477;width:3276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tT8IA&#10;AADcAAAADwAAAGRycy9kb3ducmV2LnhtbERPTWvCQBC9F/wPywi9FN0oJZHoKlIo6bVJe/A2ZMck&#10;mJ0Nu1sT/71bELzN433O7jCZXlzJ+c6ygtUyAUFcW91xo+Cn+lxsQPiArLG3TApu5OGwn73sMNd2&#10;5G+6lqERMYR9jgraEIZcSl+3ZNAv7UAcubN1BkOErpHa4RjDTS/XSZJKgx3HhhYH+mipvpR/RsH7&#10;MSuTdUqnbHC/lyrjoty8FUq9zqfjFkSgKTzFD/eXjvNXGfw/Ey+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y1PwgAAANwAAAAPAAAAAAAAAAAAAAAAAJgCAABkcnMvZG93&#10;bnJldi54bWxQSwUGAAAAAAQABAD1AAAAhwMAAAAA&#10;" fillcolor="#4f81bd" strokecolor="#4f81bd" strokeweight="2pt">
                  <v:textbox>
                    <w:txbxContent>
                      <w:p w:rsidR="004B66B2" w:rsidRPr="00A96292" w:rsidRDefault="004B66B2" w:rsidP="005F60C1">
                        <w:pPr>
                          <w:jc w:val="left"/>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感染していることが確認</w:t>
                        </w:r>
                        <w:r w:rsidR="005F60C1">
                          <w:rPr>
                            <w:rFonts w:asciiTheme="majorEastAsia" w:eastAsiaTheme="majorEastAsia" w:hAnsiTheme="majorEastAsia" w:hint="eastAsia"/>
                            <w:b/>
                            <w:color w:val="FFFFFF" w:themeColor="background1"/>
                            <w:sz w:val="24"/>
                            <w:szCs w:val="24"/>
                          </w:rPr>
                          <w:t>又は疑われる</w:t>
                        </w:r>
                        <w:r>
                          <w:rPr>
                            <w:rFonts w:asciiTheme="majorEastAsia" w:eastAsiaTheme="majorEastAsia" w:hAnsiTheme="majorEastAsia" w:hint="eastAsia"/>
                            <w:b/>
                            <w:color w:val="FFFFFF" w:themeColor="background1"/>
                            <w:sz w:val="24"/>
                            <w:szCs w:val="24"/>
                          </w:rPr>
                          <w:t>場合</w:t>
                        </w:r>
                      </w:p>
                    </w:txbxContent>
                  </v:textbox>
                </v:rect>
              </v:group>
            </w:pict>
          </mc:Fallback>
        </mc:AlternateContent>
      </w:r>
    </w:p>
    <w:p w:rsidR="00A10DAE" w:rsidRDefault="00A10DAE" w:rsidP="004E3CE5">
      <w:pPr>
        <w:ind w:left="240" w:hangingChars="100" w:hanging="240"/>
        <w:rPr>
          <w:rFonts w:asciiTheme="majorEastAsia" w:eastAsiaTheme="majorEastAsia" w:hAnsiTheme="majorEastAsia"/>
          <w:sz w:val="24"/>
          <w:szCs w:val="24"/>
        </w:rPr>
      </w:pPr>
    </w:p>
    <w:p w:rsidR="00A10DAE" w:rsidRDefault="00A10DAE" w:rsidP="00203659">
      <w:pPr>
        <w:ind w:left="240" w:hangingChars="100" w:hanging="240"/>
        <w:rPr>
          <w:rFonts w:asciiTheme="majorEastAsia" w:eastAsiaTheme="majorEastAsia" w:hAnsiTheme="majorEastAsia"/>
          <w:sz w:val="24"/>
          <w:szCs w:val="24"/>
        </w:rPr>
      </w:pPr>
    </w:p>
    <w:p w:rsidR="00431186" w:rsidRDefault="00431186" w:rsidP="00B000ED">
      <w:pPr>
        <w:ind w:left="240" w:hangingChars="100" w:hanging="240"/>
        <w:rPr>
          <w:rFonts w:asciiTheme="majorEastAsia" w:eastAsiaTheme="majorEastAsia" w:hAnsiTheme="majorEastAsia"/>
          <w:sz w:val="24"/>
          <w:szCs w:val="24"/>
        </w:rPr>
      </w:pPr>
    </w:p>
    <w:p w:rsidR="00431186" w:rsidRDefault="00431186" w:rsidP="00B000ED">
      <w:pPr>
        <w:ind w:left="240" w:hangingChars="100" w:hanging="240"/>
        <w:rPr>
          <w:rFonts w:asciiTheme="majorEastAsia" w:eastAsiaTheme="majorEastAsia" w:hAnsiTheme="majorEastAsia"/>
          <w:sz w:val="24"/>
          <w:szCs w:val="24"/>
        </w:rPr>
      </w:pPr>
    </w:p>
    <w:p w:rsidR="00431186" w:rsidRDefault="00431186" w:rsidP="00CF459E">
      <w:pPr>
        <w:ind w:left="240" w:hangingChars="100" w:hanging="240"/>
        <w:rPr>
          <w:rFonts w:asciiTheme="majorEastAsia" w:eastAsiaTheme="majorEastAsia" w:hAnsiTheme="majorEastAsia"/>
          <w:sz w:val="24"/>
          <w:szCs w:val="24"/>
        </w:rPr>
      </w:pPr>
    </w:p>
    <w:p w:rsidR="00203659" w:rsidRDefault="00203659" w:rsidP="00CF459E">
      <w:pPr>
        <w:ind w:left="240" w:hangingChars="100" w:hanging="240"/>
        <w:rPr>
          <w:rFonts w:asciiTheme="majorEastAsia" w:eastAsiaTheme="majorEastAsia" w:hAnsiTheme="majorEastAsia"/>
          <w:sz w:val="24"/>
          <w:szCs w:val="24"/>
        </w:rPr>
      </w:pPr>
    </w:p>
    <w:p w:rsidR="00203659" w:rsidRDefault="00203659" w:rsidP="00CF459E">
      <w:pPr>
        <w:ind w:left="240" w:hangingChars="100" w:hanging="240"/>
        <w:rPr>
          <w:rFonts w:asciiTheme="majorEastAsia" w:eastAsiaTheme="majorEastAsia" w:hAnsiTheme="majorEastAsia"/>
          <w:sz w:val="24"/>
          <w:szCs w:val="24"/>
        </w:rPr>
      </w:pPr>
    </w:p>
    <w:p w:rsidR="00431186" w:rsidRPr="00400268" w:rsidRDefault="00400268" w:rsidP="00400268">
      <w:pPr>
        <w:ind w:left="241" w:hangingChars="100" w:hanging="241"/>
        <w:rPr>
          <w:rFonts w:asciiTheme="majorEastAsia" w:eastAsiaTheme="majorEastAsia" w:hAnsiTheme="majorEastAsia"/>
          <w:b/>
          <w:sz w:val="24"/>
          <w:szCs w:val="24"/>
        </w:rPr>
      </w:pPr>
      <w:r w:rsidRPr="00400268">
        <w:rPr>
          <w:rFonts w:asciiTheme="majorEastAsia" w:eastAsiaTheme="majorEastAsia" w:hAnsiTheme="majorEastAsia" w:hint="eastAsia"/>
          <w:b/>
          <w:sz w:val="24"/>
          <w:szCs w:val="24"/>
        </w:rPr>
        <w:t>②</w:t>
      </w:r>
      <w:r w:rsidR="00B43BAF">
        <w:rPr>
          <w:rFonts w:asciiTheme="majorEastAsia" w:eastAsiaTheme="majorEastAsia" w:hAnsiTheme="majorEastAsia" w:hint="eastAsia"/>
          <w:b/>
          <w:sz w:val="24"/>
          <w:szCs w:val="24"/>
        </w:rPr>
        <w:t>府内感染期</w:t>
      </w:r>
      <w:r w:rsidRPr="00400268">
        <w:rPr>
          <w:rFonts w:asciiTheme="majorEastAsia" w:eastAsiaTheme="majorEastAsia" w:hAnsiTheme="majorEastAsia" w:hint="eastAsia"/>
          <w:b/>
          <w:sz w:val="24"/>
          <w:szCs w:val="24"/>
        </w:rPr>
        <w:t>における医療機関の受診</w:t>
      </w:r>
    </w:p>
    <w:p w:rsidR="00431186" w:rsidRDefault="00400268" w:rsidP="004D4BD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・原則として、内科や小児科等インフルエンザを診察する一般の医療機関で新型インフルエンザの診療を行</w:t>
      </w:r>
      <w:r w:rsidR="00B000ED">
        <w:rPr>
          <w:rFonts w:asciiTheme="majorEastAsia" w:eastAsiaTheme="majorEastAsia" w:hAnsiTheme="majorEastAsia" w:hint="eastAsia"/>
          <w:sz w:val="24"/>
          <w:szCs w:val="24"/>
        </w:rPr>
        <w:t>います</w:t>
      </w:r>
      <w:r>
        <w:rPr>
          <w:rFonts w:asciiTheme="majorEastAsia" w:eastAsiaTheme="majorEastAsia" w:hAnsiTheme="majorEastAsia" w:hint="eastAsia"/>
          <w:sz w:val="24"/>
          <w:szCs w:val="24"/>
        </w:rPr>
        <w:t>。</w:t>
      </w:r>
    </w:p>
    <w:p w:rsidR="00400268" w:rsidRDefault="00400268" w:rsidP="004D4BD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但し、慢性疾患を専門医診療する医療機関や、透析センター等</w:t>
      </w:r>
      <w:r w:rsidR="00BE26C8">
        <w:rPr>
          <w:rFonts w:asciiTheme="majorEastAsia" w:eastAsiaTheme="majorEastAsia" w:hAnsiTheme="majorEastAsia" w:hint="eastAsia"/>
          <w:sz w:val="24"/>
          <w:szCs w:val="24"/>
        </w:rPr>
        <w:t>新型インフルエンザの診療を行わないこととしている医療機関を除</w:t>
      </w:r>
      <w:r w:rsidR="00B000ED">
        <w:rPr>
          <w:rFonts w:asciiTheme="majorEastAsia" w:eastAsiaTheme="majorEastAsia" w:hAnsiTheme="majorEastAsia" w:hint="eastAsia"/>
          <w:sz w:val="24"/>
          <w:szCs w:val="24"/>
        </w:rPr>
        <w:t>きます</w:t>
      </w:r>
      <w:r w:rsidR="00BE26C8">
        <w:rPr>
          <w:rFonts w:asciiTheme="majorEastAsia" w:eastAsiaTheme="majorEastAsia" w:hAnsiTheme="majorEastAsia" w:hint="eastAsia"/>
          <w:sz w:val="24"/>
          <w:szCs w:val="24"/>
        </w:rPr>
        <w:t>。</w:t>
      </w:r>
    </w:p>
    <w:p w:rsidR="00BE26C8" w:rsidRDefault="00BE26C8" w:rsidP="004D4BD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・原則として、軽症者は自宅で療養し、重症者は入院して治療</w:t>
      </w:r>
      <w:r w:rsidR="00B000ED">
        <w:rPr>
          <w:rFonts w:asciiTheme="majorEastAsia" w:eastAsiaTheme="majorEastAsia" w:hAnsiTheme="majorEastAsia" w:hint="eastAsia"/>
          <w:sz w:val="24"/>
          <w:szCs w:val="24"/>
        </w:rPr>
        <w:t>します</w:t>
      </w:r>
      <w:r>
        <w:rPr>
          <w:rFonts w:asciiTheme="majorEastAsia" w:eastAsiaTheme="majorEastAsia" w:hAnsiTheme="majorEastAsia" w:hint="eastAsia"/>
          <w:sz w:val="24"/>
          <w:szCs w:val="24"/>
        </w:rPr>
        <w:t>。</w:t>
      </w:r>
    </w:p>
    <w:p w:rsidR="00BE26C8" w:rsidRDefault="00BE26C8" w:rsidP="004D4BD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・新型インフルエンザに感染している可能性があり、一般の医療機関を受診する場合は、マスクを着用</w:t>
      </w:r>
      <w:r w:rsidR="00B000ED">
        <w:rPr>
          <w:rFonts w:asciiTheme="majorEastAsia" w:eastAsiaTheme="majorEastAsia" w:hAnsiTheme="majorEastAsia" w:hint="eastAsia"/>
          <w:sz w:val="24"/>
          <w:szCs w:val="24"/>
        </w:rPr>
        <w:t>し、</w:t>
      </w:r>
      <w:r>
        <w:rPr>
          <w:rFonts w:asciiTheme="majorEastAsia" w:eastAsiaTheme="majorEastAsia" w:hAnsiTheme="majorEastAsia" w:hint="eastAsia"/>
          <w:sz w:val="24"/>
          <w:szCs w:val="24"/>
        </w:rPr>
        <w:t>マスクがない場合は、咳エチケットを励行</w:t>
      </w:r>
      <w:r w:rsidR="00B000ED">
        <w:rPr>
          <w:rFonts w:asciiTheme="majorEastAsia" w:eastAsiaTheme="majorEastAsia" w:hAnsiTheme="majorEastAsia" w:hint="eastAsia"/>
          <w:sz w:val="24"/>
          <w:szCs w:val="24"/>
        </w:rPr>
        <w:t>しましょう</w:t>
      </w:r>
      <w:r>
        <w:rPr>
          <w:rFonts w:asciiTheme="majorEastAsia" w:eastAsiaTheme="majorEastAsia" w:hAnsiTheme="majorEastAsia" w:hint="eastAsia"/>
          <w:sz w:val="24"/>
          <w:szCs w:val="24"/>
        </w:rPr>
        <w:t>。</w:t>
      </w:r>
    </w:p>
    <w:p w:rsidR="00BE26C8" w:rsidRDefault="00BE26C8" w:rsidP="004D4BD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・医療機関</w:t>
      </w:r>
      <w:r w:rsidR="00336D99">
        <w:rPr>
          <w:rFonts w:asciiTheme="majorEastAsia" w:eastAsiaTheme="majorEastAsia" w:hAnsiTheme="majorEastAsia" w:hint="eastAsia"/>
          <w:sz w:val="24"/>
          <w:szCs w:val="24"/>
        </w:rPr>
        <w:t>を受診する際は、</w:t>
      </w:r>
      <w:r>
        <w:rPr>
          <w:rFonts w:asciiTheme="majorEastAsia" w:eastAsiaTheme="majorEastAsia" w:hAnsiTheme="majorEastAsia" w:hint="eastAsia"/>
          <w:sz w:val="24"/>
          <w:szCs w:val="24"/>
        </w:rPr>
        <w:t>公共交通機関ではなく、極力、自家用車等を利用し、周囲に感染を拡げないように</w:t>
      </w:r>
      <w:r w:rsidR="00B000ED">
        <w:rPr>
          <w:rFonts w:asciiTheme="majorEastAsia" w:eastAsiaTheme="majorEastAsia" w:hAnsiTheme="majorEastAsia" w:hint="eastAsia"/>
          <w:sz w:val="24"/>
          <w:szCs w:val="24"/>
        </w:rPr>
        <w:t>しましょう</w:t>
      </w:r>
      <w:r>
        <w:rPr>
          <w:rFonts w:asciiTheme="majorEastAsia" w:eastAsiaTheme="majorEastAsia" w:hAnsiTheme="majorEastAsia" w:hint="eastAsia"/>
          <w:sz w:val="24"/>
          <w:szCs w:val="24"/>
        </w:rPr>
        <w:t>。</w:t>
      </w:r>
    </w:p>
    <w:p w:rsidR="00BE26C8" w:rsidRPr="00E57BE1" w:rsidRDefault="00BE26C8" w:rsidP="004D4BD1">
      <w:pPr>
        <w:ind w:left="240" w:hangingChars="100" w:hanging="240"/>
        <w:rPr>
          <w:rFonts w:asciiTheme="majorEastAsia" w:eastAsiaTheme="majorEastAsia" w:hAnsiTheme="majorEastAsia"/>
          <w:sz w:val="24"/>
          <w:szCs w:val="24"/>
        </w:rPr>
      </w:pPr>
    </w:p>
    <w:p w:rsidR="00BE26C8" w:rsidRPr="002869A9" w:rsidRDefault="002869A9" w:rsidP="002869A9">
      <w:pPr>
        <w:ind w:left="241" w:hangingChars="100" w:hanging="241"/>
        <w:rPr>
          <w:rFonts w:asciiTheme="majorEastAsia" w:eastAsiaTheme="majorEastAsia" w:hAnsiTheme="majorEastAsia"/>
          <w:b/>
          <w:sz w:val="24"/>
          <w:szCs w:val="24"/>
        </w:rPr>
      </w:pPr>
      <w:r w:rsidRPr="002869A9">
        <w:rPr>
          <w:rFonts w:asciiTheme="majorEastAsia" w:eastAsiaTheme="majorEastAsia" w:hAnsiTheme="majorEastAsia" w:hint="eastAsia"/>
          <w:b/>
          <w:sz w:val="24"/>
          <w:szCs w:val="24"/>
        </w:rPr>
        <w:t>③治療法のない</w:t>
      </w:r>
      <w:r w:rsidR="00BE26C8" w:rsidRPr="002869A9">
        <w:rPr>
          <w:rFonts w:asciiTheme="majorEastAsia" w:eastAsiaTheme="majorEastAsia" w:hAnsiTheme="majorEastAsia" w:hint="eastAsia"/>
          <w:b/>
          <w:sz w:val="24"/>
          <w:szCs w:val="24"/>
        </w:rPr>
        <w:t>新感染症の場合</w:t>
      </w:r>
    </w:p>
    <w:p w:rsidR="00BE26C8" w:rsidRDefault="002869A9" w:rsidP="004D4BD1">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以外の治療法のない新感染症が発生した場合の医療体制は、発生したウイルスの特性に応じて決定することとなるため、国、府や居住する自治体から公表される受診方法に従って診療を受け</w:t>
      </w:r>
      <w:r w:rsidR="00B000ED">
        <w:rPr>
          <w:rFonts w:asciiTheme="majorEastAsia" w:eastAsiaTheme="majorEastAsia" w:hAnsiTheme="majorEastAsia" w:hint="eastAsia"/>
          <w:sz w:val="24"/>
          <w:szCs w:val="24"/>
        </w:rPr>
        <w:t>ましょう</w:t>
      </w:r>
      <w:r>
        <w:rPr>
          <w:rFonts w:asciiTheme="majorEastAsia" w:eastAsiaTheme="majorEastAsia" w:hAnsiTheme="majorEastAsia" w:hint="eastAsia"/>
          <w:sz w:val="24"/>
          <w:szCs w:val="24"/>
        </w:rPr>
        <w:t>。</w:t>
      </w:r>
    </w:p>
    <w:p w:rsidR="00FD201A" w:rsidRPr="00400268" w:rsidRDefault="00FD201A" w:rsidP="004D4BD1">
      <w:pPr>
        <w:ind w:left="240" w:hangingChars="100" w:hanging="240"/>
        <w:rPr>
          <w:rFonts w:asciiTheme="majorEastAsia" w:eastAsiaTheme="majorEastAsia" w:hAnsiTheme="majorEastAsia"/>
          <w:sz w:val="24"/>
          <w:szCs w:val="24"/>
        </w:rPr>
      </w:pPr>
    </w:p>
    <w:p w:rsidR="00431186" w:rsidRDefault="000541FC" w:rsidP="000541FC">
      <w:pPr>
        <w:ind w:left="210" w:hangingChars="100" w:hanging="210"/>
        <w:rPr>
          <w:rFonts w:asciiTheme="majorEastAsia" w:eastAsiaTheme="majorEastAsia" w:hAnsiTheme="majorEastAsia"/>
          <w:sz w:val="24"/>
          <w:szCs w:val="24"/>
        </w:rPr>
      </w:pPr>
      <w:r>
        <w:rPr>
          <w:noProof/>
        </w:rPr>
        <mc:AlternateContent>
          <mc:Choice Requires="wps">
            <w:drawing>
              <wp:anchor distT="0" distB="0" distL="114300" distR="114300" simplePos="0" relativeHeight="251929600" behindDoc="0" locked="0" layoutInCell="1" allowOverlap="1" wp14:anchorId="3B23209F" wp14:editId="4DA75924">
                <wp:simplePos x="0" y="0"/>
                <wp:positionH relativeFrom="column">
                  <wp:posOffset>8890</wp:posOffset>
                </wp:positionH>
                <wp:positionV relativeFrom="paragraph">
                  <wp:posOffset>133350</wp:posOffset>
                </wp:positionV>
                <wp:extent cx="6048375" cy="295275"/>
                <wp:effectExtent l="0" t="0" r="9525" b="9525"/>
                <wp:wrapNone/>
                <wp:docPr id="29" name="正方形/長方形 29"/>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65" w:name="_Toc392167167"/>
                            <w:bookmarkStart w:id="66" w:name="_Toc398043143"/>
                            <w:r>
                              <w:rPr>
                                <w:rFonts w:asciiTheme="majorEastAsia" w:hAnsiTheme="majorEastAsia" w:hint="eastAsia"/>
                                <w:b/>
                                <w:sz w:val="24"/>
                                <w:szCs w:val="24"/>
                              </w:rPr>
                              <w:t>（４）</w:t>
                            </w:r>
                            <w:r w:rsidR="004B66B2" w:rsidRPr="00DD1551">
                              <w:rPr>
                                <w:rFonts w:asciiTheme="majorEastAsia" w:hAnsiTheme="majorEastAsia" w:hint="eastAsia"/>
                                <w:b/>
                                <w:sz w:val="24"/>
                                <w:szCs w:val="24"/>
                              </w:rPr>
                              <w:t>患者を看護・介護する家族の対応</w:t>
                            </w:r>
                            <w:bookmarkEnd w:id="65"/>
                            <w:bookmarkEnd w:id="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 o:spid="_x0000_s1092" style="position:absolute;left:0;text-align:left;margin-left:.7pt;margin-top:10.5pt;width:476.25pt;height:23.2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KOmQIAAAkFAAAOAAAAZHJzL2Uyb0RvYy54bWysVM1uEzEQviPxDpbvdJOQtM2qmypqFIRU&#10;2kgt6tnxerMreW1jO9kt7wEPAGfOiAOPQyXegs/eTVsKJ0QOzvz588w3M3ty2taS7IR1lVYZHR4M&#10;KBGK67xSm4y+vV6+OKbEeaZyJrUSGb0Vjp7Onj87aUwqRrrUMheWAES5tDEZLb03aZI4XoqauQNt&#10;hIKz0LZmHqrdJLllDdBrmYwGg8Ok0TY3VnPhHKyLzklnEb8oBPeXReGEJzKjyM3H08ZzHc5kdsLS&#10;jWWmrHifBvuHLGpWKTx6D7VgnpGtrf6AqitutdOFP+C6TnRRVFzEGlDNcPCkmquSGRFrATnO3NPk&#10;/h8sv9itLKnyjI6mlChWo0d3Xz7fffz24/un5OeHr51E4AVVjXEpblyZle01BzHU3Ra2Dv+oiLSR&#10;3tt7ekXrCYfxcDA+fnk0oYTDN5pORpABkzzcNtb5V0LXJAgZtWhfZJXtzp3vQvch4TGnZZUvKymj&#10;YjfrM2nJjqHVw+V4erSId+W2fqPzzjwe4Nf1HGZMRmc+3JuRiutgYlq/4UtFGqQ9AQYqYJjVQjIP&#10;sTZgz6kNJUxusATc2/iw0iE1ZM3SkPSCubJ7LsL2lUsV/CJOal9jILmjNUi+XbexP5OYeDCtdX6L&#10;plndTbMzfFnhgXPm/IpZjC8SxEr6SxyF1Mha9xIlpbbv/2YP8ZgqeClpsA6o6N2WWUGJfK0wb9Ph&#10;eBz2JyrjydEIin3sWT/2qG19pkMbsPyGRzHEe7kXC6vrG2zuPLwKF1Mcb3fc9cqZ79YUu8/FfB7D&#10;sDOG+XN1ZXgA31N73d4wa/qh8Ri3C71fHZY+mZ0uNtxUer71uqjiYD3wis4HBfsWZ6D/NoSFfqzH&#10;qIcv2OwXAAAA//8DAFBLAwQUAAYACAAAACEAdA+MKdwAAAAHAQAADwAAAGRycy9kb3ducmV2Lnht&#10;bEyPwU7DMBBE70j8g7VI3KiTQgNN41SlEpeKA037AW5skqj2OrLdxvw9y4keRzOaeVOtkzXsqn0Y&#10;HArIZxkwja1TA3YCjoePpzdgIUpU0jjUAn50gHV9f1fJUrkJ9/raxI5RCYZSCuhjHEvOQ9trK8PM&#10;jRrJ+3beykjSd1x5OVG5NXyeZQW3ckBa6OWot71uz83F0kjztU+599vNYeem4+7z3YQiCfH4kDYr&#10;YFGn+B+GP3xCh5qYTu6CKjBD+oWCAuY5PSJ7uXheAjsJKF4XwOuK3/LXvwAAAP//AwBQSwECLQAU&#10;AAYACAAAACEAtoM4kv4AAADhAQAAEwAAAAAAAAAAAAAAAAAAAAAAW0NvbnRlbnRfVHlwZXNdLnht&#10;bFBLAQItABQABgAIAAAAIQA4/SH/1gAAAJQBAAALAAAAAAAAAAAAAAAAAC8BAABfcmVscy8ucmVs&#10;c1BLAQItABQABgAIAAAAIQB4s5KOmQIAAAkFAAAOAAAAAAAAAAAAAAAAAC4CAABkcnMvZTJvRG9j&#10;LnhtbFBLAQItABQABgAIAAAAIQB0D4wp3AAAAAcBAAAPAAAAAAAAAAAAAAAAAPMEAABkcnMvZG93&#10;bnJldi54bWxQSwUGAAAAAAQABADzAAAA/AU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119" w:name="_Toc392167167"/>
                      <w:bookmarkStart w:id="120" w:name="_Toc398043143"/>
                      <w:r>
                        <w:rPr>
                          <w:rFonts w:asciiTheme="majorEastAsia" w:hAnsiTheme="majorEastAsia" w:hint="eastAsia"/>
                          <w:b/>
                          <w:sz w:val="24"/>
                          <w:szCs w:val="24"/>
                        </w:rPr>
                        <w:t>（</w:t>
                      </w:r>
                      <w:r>
                        <w:rPr>
                          <w:rFonts w:asciiTheme="majorEastAsia" w:hAnsiTheme="majorEastAsia" w:hint="eastAsia"/>
                          <w:b/>
                          <w:sz w:val="24"/>
                          <w:szCs w:val="24"/>
                        </w:rPr>
                        <w:t>４）</w:t>
                      </w:r>
                      <w:r w:rsidR="004B66B2" w:rsidRPr="00DD1551">
                        <w:rPr>
                          <w:rFonts w:asciiTheme="majorEastAsia" w:hAnsiTheme="majorEastAsia" w:hint="eastAsia"/>
                          <w:b/>
                          <w:sz w:val="24"/>
                          <w:szCs w:val="24"/>
                        </w:rPr>
                        <w:t>患者を看護・介護する家族の対応</w:t>
                      </w:r>
                      <w:bookmarkEnd w:id="119"/>
                      <w:bookmarkEnd w:id="120"/>
                    </w:p>
                  </w:txbxContent>
                </v:textbox>
              </v:rect>
            </w:pict>
          </mc:Fallback>
        </mc:AlternateContent>
      </w:r>
    </w:p>
    <w:p w:rsidR="00431186" w:rsidRDefault="00431186" w:rsidP="000541FC">
      <w:pPr>
        <w:ind w:left="240" w:hangingChars="100" w:hanging="240"/>
        <w:rPr>
          <w:rFonts w:asciiTheme="majorEastAsia" w:eastAsiaTheme="majorEastAsia" w:hAnsiTheme="majorEastAsia"/>
          <w:sz w:val="24"/>
          <w:szCs w:val="24"/>
        </w:rPr>
      </w:pPr>
    </w:p>
    <w:p w:rsidR="000541FC" w:rsidRDefault="003465AE" w:rsidP="000541F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・新型インフルエンザの患者は、極力個室で静養し、家族の居室を</w:t>
      </w:r>
      <w:r w:rsidR="000541FC">
        <w:rPr>
          <w:rFonts w:asciiTheme="majorEastAsia" w:eastAsiaTheme="majorEastAsia" w:hAnsiTheme="majorEastAsia" w:hint="eastAsia"/>
          <w:sz w:val="24"/>
          <w:szCs w:val="24"/>
        </w:rPr>
        <w:t>別にするとともに、マスクを着用し、咳エチケットを心がけ</w:t>
      </w:r>
      <w:r w:rsidR="00B000ED">
        <w:rPr>
          <w:rFonts w:asciiTheme="majorEastAsia" w:eastAsiaTheme="majorEastAsia" w:hAnsiTheme="majorEastAsia" w:hint="eastAsia"/>
          <w:sz w:val="24"/>
          <w:szCs w:val="24"/>
        </w:rPr>
        <w:t>ましょう</w:t>
      </w:r>
      <w:r w:rsidR="000541FC">
        <w:rPr>
          <w:rFonts w:asciiTheme="majorEastAsia" w:eastAsiaTheme="majorEastAsia" w:hAnsiTheme="majorEastAsia" w:hint="eastAsia"/>
          <w:sz w:val="24"/>
          <w:szCs w:val="24"/>
        </w:rPr>
        <w:t>。</w:t>
      </w:r>
    </w:p>
    <w:p w:rsidR="00431186" w:rsidRDefault="000541FC" w:rsidP="0040026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・患者の家族は、患者からの二次感染を</w:t>
      </w:r>
      <w:r w:rsidR="00E3410C">
        <w:rPr>
          <w:rFonts w:asciiTheme="majorEastAsia" w:eastAsiaTheme="majorEastAsia" w:hAnsiTheme="majorEastAsia" w:hint="eastAsia"/>
          <w:sz w:val="24"/>
          <w:szCs w:val="24"/>
        </w:rPr>
        <w:t>防止するため、手洗い等を励行し、患者と接触する場合は、マスクを着用</w:t>
      </w:r>
      <w:r w:rsidR="00B000ED">
        <w:rPr>
          <w:rFonts w:asciiTheme="majorEastAsia" w:eastAsiaTheme="majorEastAsia" w:hAnsiTheme="majorEastAsia" w:hint="eastAsia"/>
          <w:sz w:val="24"/>
          <w:szCs w:val="24"/>
        </w:rPr>
        <w:t>しましょう</w:t>
      </w:r>
      <w:r w:rsidR="00E3410C">
        <w:rPr>
          <w:rFonts w:asciiTheme="majorEastAsia" w:eastAsiaTheme="majorEastAsia" w:hAnsiTheme="majorEastAsia" w:hint="eastAsia"/>
          <w:sz w:val="24"/>
          <w:szCs w:val="24"/>
        </w:rPr>
        <w:t>。</w:t>
      </w:r>
    </w:p>
    <w:p w:rsidR="00E3410C" w:rsidRDefault="00B43BAF" w:rsidP="0040026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・流水と石けん</w:t>
      </w:r>
      <w:r w:rsidR="00302BF4">
        <w:rPr>
          <w:rFonts w:asciiTheme="majorEastAsia" w:eastAsiaTheme="majorEastAsia" w:hAnsiTheme="majorEastAsia" w:hint="eastAsia"/>
          <w:sz w:val="24"/>
          <w:szCs w:val="24"/>
        </w:rPr>
        <w:t>による手洗い又は</w:t>
      </w:r>
      <w:r w:rsidR="00E3410C">
        <w:rPr>
          <w:rFonts w:asciiTheme="majorEastAsia" w:eastAsiaTheme="majorEastAsia" w:hAnsiTheme="majorEastAsia" w:hint="eastAsia"/>
          <w:sz w:val="24"/>
          <w:szCs w:val="24"/>
        </w:rPr>
        <w:t>アルコール製剤による手指消毒が感染防止策の基本であり、患者の看護や介護を行った後は、必ず手洗い、手指消毒を行</w:t>
      </w:r>
      <w:r w:rsidR="00821CAC">
        <w:rPr>
          <w:rFonts w:asciiTheme="majorEastAsia" w:eastAsiaTheme="majorEastAsia" w:hAnsiTheme="majorEastAsia" w:hint="eastAsia"/>
          <w:sz w:val="24"/>
          <w:szCs w:val="24"/>
        </w:rPr>
        <w:t>いましょう</w:t>
      </w:r>
      <w:r w:rsidR="00E3410C">
        <w:rPr>
          <w:rFonts w:asciiTheme="majorEastAsia" w:eastAsiaTheme="majorEastAsia" w:hAnsiTheme="majorEastAsia" w:hint="eastAsia"/>
          <w:sz w:val="24"/>
          <w:szCs w:val="24"/>
        </w:rPr>
        <w:t>。</w:t>
      </w:r>
    </w:p>
    <w:p w:rsidR="00E3410C" w:rsidRDefault="00E3410C" w:rsidP="0040026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・患者の使用した食器等や衣類は、通常の洗剤による洗浄及び乾燥で消毒することができ</w:t>
      </w:r>
      <w:r w:rsidR="00821CAC">
        <w:rPr>
          <w:rFonts w:asciiTheme="majorEastAsia" w:eastAsiaTheme="majorEastAsia" w:hAnsiTheme="majorEastAsia" w:hint="eastAsia"/>
          <w:sz w:val="24"/>
          <w:szCs w:val="24"/>
        </w:rPr>
        <w:t>ます</w:t>
      </w:r>
      <w:r>
        <w:rPr>
          <w:rFonts w:asciiTheme="majorEastAsia" w:eastAsiaTheme="majorEastAsia" w:hAnsiTheme="majorEastAsia" w:hint="eastAsia"/>
          <w:sz w:val="24"/>
          <w:szCs w:val="24"/>
        </w:rPr>
        <w:t>。</w:t>
      </w:r>
    </w:p>
    <w:p w:rsidR="00FD201A" w:rsidRDefault="00FD201A" w:rsidP="00400268">
      <w:pPr>
        <w:ind w:left="240" w:hangingChars="100" w:hanging="240"/>
        <w:rPr>
          <w:rFonts w:asciiTheme="majorEastAsia" w:eastAsiaTheme="majorEastAsia" w:hAnsiTheme="majorEastAsia"/>
          <w:sz w:val="24"/>
          <w:szCs w:val="24"/>
        </w:rPr>
      </w:pPr>
    </w:p>
    <w:p w:rsidR="00E3410C" w:rsidRDefault="00E3410C" w:rsidP="00E3410C">
      <w:pPr>
        <w:ind w:left="210" w:hangingChars="100" w:hanging="210"/>
        <w:rPr>
          <w:rFonts w:asciiTheme="majorEastAsia" w:eastAsiaTheme="majorEastAsia" w:hAnsiTheme="majorEastAsia"/>
          <w:sz w:val="24"/>
          <w:szCs w:val="24"/>
        </w:rPr>
      </w:pPr>
      <w:r>
        <w:rPr>
          <w:noProof/>
        </w:rPr>
        <mc:AlternateContent>
          <mc:Choice Requires="wps">
            <w:drawing>
              <wp:anchor distT="0" distB="0" distL="114300" distR="114300" simplePos="0" relativeHeight="251931648" behindDoc="0" locked="0" layoutInCell="1" allowOverlap="1" wp14:anchorId="28138AB4" wp14:editId="10BCDFF4">
                <wp:simplePos x="0" y="0"/>
                <wp:positionH relativeFrom="column">
                  <wp:posOffset>8890</wp:posOffset>
                </wp:positionH>
                <wp:positionV relativeFrom="paragraph">
                  <wp:posOffset>0</wp:posOffset>
                </wp:positionV>
                <wp:extent cx="6048375" cy="295275"/>
                <wp:effectExtent l="0" t="0" r="9525" b="9525"/>
                <wp:wrapNone/>
                <wp:docPr id="30" name="正方形/長方形 30"/>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67" w:name="_Toc392167168"/>
                            <w:bookmarkStart w:id="68" w:name="_Toc398043144"/>
                            <w:r>
                              <w:rPr>
                                <w:rFonts w:asciiTheme="majorEastAsia" w:hAnsiTheme="majorEastAsia" w:hint="eastAsia"/>
                                <w:b/>
                                <w:sz w:val="24"/>
                                <w:szCs w:val="24"/>
                              </w:rPr>
                              <w:t>（５）</w:t>
                            </w:r>
                            <w:r w:rsidR="004B66B2" w:rsidRPr="00DD1551">
                              <w:rPr>
                                <w:rFonts w:asciiTheme="majorEastAsia" w:hAnsiTheme="majorEastAsia" w:hint="eastAsia"/>
                                <w:b/>
                                <w:sz w:val="24"/>
                                <w:szCs w:val="24"/>
                              </w:rPr>
                              <w:t>医療の確保への協力</w:t>
                            </w:r>
                            <w:bookmarkEnd w:id="67"/>
                            <w:bookmarkEnd w:id="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 o:spid="_x0000_s1093" style="position:absolute;left:0;text-align:left;margin-left:.7pt;margin-top:0;width:476.25pt;height:23.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MDlgIAAAkFAAAOAAAAZHJzL2Uyb0RvYy54bWysVMtuEzEU3SPxD5b3dJI06WPUSRU1CkIq&#10;tFKLunY8nsxIfmE7mZT/gA+ANWvEgs+hEn/BsWfSlsIKkYVz349z752T062SZCOcb4wu6HBvQInQ&#10;3JSNXhX07fXixRElPjBdMmm0KOit8PR0+vzZSWtzMTK1kaVwBEG0z1tb0DoEm2eZ57VQzO8ZKzSU&#10;lXGKBbBulZWOtYiuZDYaDA6y1rjSOsOF95DOOyWdpvhVJXi4qCovApEFRW0hvS69y/hm0xOWrxyz&#10;dcP7Mtg/VKFYo5H0PtScBUbWrvkjlGq4M95UYY8blZmqarhIPaCb4eBJN1c1syL1AnC8vYfJ/7+w&#10;/M3m0pGmLOg+4NFMYUZ3Xz7fffz24/un7OeHrx1FoAVUrfU5PK7spes5DzL2va2civ/oiGwTvLf3&#10;8IptIBzCg8H4aP9wQgmHbnQ8GYFGmOzB2zofXgqjSCQK6jC+hCrbnPvQme5MYjJvZFMuGikT41bL&#10;M+nIhmHUw8X4+HCefOVavTZlJx4P8OtmDjE2oxMf7MQoxXdhUlm/xZeatCh7ghjogGFXK8kCSGWB&#10;ntcrSphc4Qh4cCmxNrE0VM3yWPSc+bpLl8L2nUsd9SJtat9jBLmDNVJhu9ym+UyG0SWKlqa8xdCc&#10;6bbZW75okOCc+XDJHNYXBeIkwwWeShpUbXqKktq493+TR3tsFbSUtDgHdPRuzZygRL7S2Lfj4Xgc&#10;7ycx48nhCIx7rFk+1ui1OjNxDDh+yxMZ7YPckZUz6gaXO4tZoWKaI3eHXc+che5McftczGbJDDdj&#10;WTjXV5bH4Dtor7c3zNl+aQLW7Y3ZnQ7Ln+xOZxs9tZmtg6matFgPuGLykcG9pR3ovw3xoB/zyerh&#10;Czb9BQAA//8DAFBLAwQUAAYACAAAACEAnfl+wdoAAAAFAQAADwAAAGRycy9kb3ducmV2LnhtbEyP&#10;wU7DMBBE70j8g7VI3KhTaCOaxqlKJS4VB5r2A9x4SaLG68h2G/P3LCc4jmY086bcJDuIG/rQO1Iw&#10;n2UgkBpnemoVnI7vT68gQtRk9OAIFXxjgE11f1fqwriJDnirYyu4hEKhFXQxjoWUoenQ6jBzIxJ7&#10;X85bHVn6VhqvJy63g3zOslxa3RMvdHrEXYfNpb5aHqk/D2nu/W573LvptP94G0KelHp8SNs1iIgp&#10;/oXhF5/RoWKms7uSCWJgveCgAv7D5mr5sgJxVrDIlyCrUv6nr34AAAD//wMAUEsBAi0AFAAGAAgA&#10;AAAhALaDOJL+AAAA4QEAABMAAAAAAAAAAAAAAAAAAAAAAFtDb250ZW50X1R5cGVzXS54bWxQSwEC&#10;LQAUAAYACAAAACEAOP0h/9YAAACUAQAACwAAAAAAAAAAAAAAAAAvAQAAX3JlbHMvLnJlbHNQSwEC&#10;LQAUAAYACAAAACEAJa/TA5YCAAAJBQAADgAAAAAAAAAAAAAAAAAuAgAAZHJzL2Uyb0RvYy54bWxQ&#10;SwECLQAUAAYACAAAACEAnfl+wdoAAAAFAQAADwAAAAAAAAAAAAAAAADwBAAAZHJzL2Rvd25yZXYu&#10;eG1sUEsFBgAAAAAEAAQA8wAAAPcFA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123" w:name="_Toc392167168"/>
                      <w:bookmarkStart w:id="124" w:name="_Toc398043144"/>
                      <w:r>
                        <w:rPr>
                          <w:rFonts w:asciiTheme="majorEastAsia" w:hAnsiTheme="majorEastAsia" w:hint="eastAsia"/>
                          <w:b/>
                          <w:sz w:val="24"/>
                          <w:szCs w:val="24"/>
                        </w:rPr>
                        <w:t>（</w:t>
                      </w:r>
                      <w:r>
                        <w:rPr>
                          <w:rFonts w:asciiTheme="majorEastAsia" w:hAnsiTheme="majorEastAsia" w:hint="eastAsia"/>
                          <w:b/>
                          <w:sz w:val="24"/>
                          <w:szCs w:val="24"/>
                        </w:rPr>
                        <w:t>５）</w:t>
                      </w:r>
                      <w:r w:rsidR="004B66B2" w:rsidRPr="00DD1551">
                        <w:rPr>
                          <w:rFonts w:asciiTheme="majorEastAsia" w:hAnsiTheme="majorEastAsia" w:hint="eastAsia"/>
                          <w:b/>
                          <w:sz w:val="24"/>
                          <w:szCs w:val="24"/>
                        </w:rPr>
                        <w:t>医療の確保への協力</w:t>
                      </w:r>
                      <w:bookmarkEnd w:id="123"/>
                      <w:bookmarkEnd w:id="124"/>
                    </w:p>
                  </w:txbxContent>
                </v:textbox>
              </v:rect>
            </w:pict>
          </mc:Fallback>
        </mc:AlternateContent>
      </w:r>
    </w:p>
    <w:p w:rsidR="00400268" w:rsidRDefault="00821CAC" w:rsidP="00821CAC">
      <w:pPr>
        <w:ind w:left="210" w:hangingChars="100" w:hanging="210"/>
        <w:rPr>
          <w:rFonts w:asciiTheme="majorEastAsia" w:eastAsiaTheme="majorEastAsia" w:hAnsiTheme="majorEastAsia"/>
          <w:sz w:val="24"/>
          <w:szCs w:val="24"/>
        </w:rPr>
      </w:pPr>
      <w:r>
        <w:rPr>
          <w:noProof/>
        </w:rPr>
        <mc:AlternateContent>
          <mc:Choice Requires="wps">
            <w:drawing>
              <wp:anchor distT="0" distB="0" distL="114300" distR="114300" simplePos="0" relativeHeight="252000256" behindDoc="0" locked="0" layoutInCell="1" allowOverlap="1" wp14:anchorId="6AD96BA1" wp14:editId="3202FD5E">
                <wp:simplePos x="0" y="0"/>
                <wp:positionH relativeFrom="column">
                  <wp:posOffset>8890</wp:posOffset>
                </wp:positionH>
                <wp:positionV relativeFrom="paragraph">
                  <wp:posOffset>66675</wp:posOffset>
                </wp:positionV>
                <wp:extent cx="6048375" cy="1276350"/>
                <wp:effectExtent l="0" t="0" r="9525" b="0"/>
                <wp:wrapNone/>
                <wp:docPr id="120" name="正方形/長方形 120"/>
                <wp:cNvGraphicFramePr/>
                <a:graphic xmlns:a="http://schemas.openxmlformats.org/drawingml/2006/main">
                  <a:graphicData uri="http://schemas.microsoft.com/office/word/2010/wordprocessingShape">
                    <wps:wsp>
                      <wps:cNvSpPr/>
                      <wps:spPr>
                        <a:xfrm>
                          <a:off x="0" y="0"/>
                          <a:ext cx="6048375" cy="1276350"/>
                        </a:xfrm>
                        <a:prstGeom prst="rect">
                          <a:avLst/>
                        </a:prstGeom>
                        <a:solidFill>
                          <a:srgbClr val="4F81BD">
                            <a:lumMod val="20000"/>
                            <a:lumOff val="80000"/>
                          </a:srgbClr>
                        </a:solidFill>
                        <a:ln w="25400" cap="flat" cmpd="sng" algn="ctr">
                          <a:noFill/>
                          <a:prstDash val="solid"/>
                        </a:ln>
                        <a:effectLst/>
                      </wps:spPr>
                      <wps:txbx>
                        <w:txbxContent>
                          <w:p w:rsidR="004B66B2" w:rsidRDefault="004B66B2" w:rsidP="008C4F24">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●感染拡大期における状況</w:t>
                            </w:r>
                          </w:p>
                          <w:p w:rsidR="004B66B2" w:rsidRDefault="004B66B2" w:rsidP="008C4F24">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・一時的に多数の患者が医療機関を受診するため、医療従事者や医薬品・医療資機材の不足等、医療を支える体制が極端に脆弱になることが予想されます。</w:t>
                            </w:r>
                          </w:p>
                          <w:p w:rsidR="004B66B2" w:rsidRPr="008C4F24" w:rsidRDefault="004B66B2" w:rsidP="008C4F24">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・新型インフルエンザの患者だけでなく、生命にかかわる救急の患者や人工透析などの継続的な治療が必要な患者もいます。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0" o:spid="_x0000_s1094" style="position:absolute;left:0;text-align:left;margin-left:.7pt;margin-top:5.25pt;width:476.25pt;height:10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poAIAAAoFAAAOAAAAZHJzL2Uyb0RvYy54bWysVM1uEzEQviPxDpbvdJM0aUPUTRUaBSGV&#10;tlKLena83uxK/sN2ki3vQR8AzpwRBx6HSrwFn72bthROiIt3PDOen2++2aPjRkmyEc7XRue0v9ej&#10;RGhuilqvcvruavFiTIkPTBdMGi1yeiM8PZ4+f3a0tRMxMJWRhXAEQbSfbG1OqxDsJMs8r4Rifs9Y&#10;oWEsjVMs4OpWWeHYFtGVzAa93kG2Na6wznDhPbTz1kinKX5ZCh7Oy9KLQGROUVtIp0vnMp7Z9IhN&#10;Vo7ZquZdGewfqlCs1kh6H2rOAiNrV/8RStXcGW/KsMeNykxZ1lykHtBNv/ekm8uKWZF6ATje3sPk&#10;/19Yfra5cKQuMLsB8NFMYUh3Xz7f3X778f1T9vPj11Yi0QywttZP8ObSXrju5iHGzpvSqfhFT6RJ&#10;AN/cAyyaQDiUB73heP9wRAmHrT84PNgfpajZw3PrfHgtjCJRyKnDBBOwbHPqA1LCdecSs3kj62JR&#10;S5kubrU8kY5sGKY9XIz7r+bprVyrt6Zo1SBNrxs71CBHqx7v1Ijv2zAp12/xpSbbnA5GQ0QgnIGu&#10;pWQBorIA0OsVJUyusAc8uJRYm1ha4lgses581aZLYSOeSCd1rF0ksnY9RpRbXKMUmmWTRjQa7Eaw&#10;NMUN5uZMS2hv+aJGglPmwwVzYDAKxFaGcxylNKjadBIllXEf/qaP/iAWrJRssRHo6P2aOUGJfKNB&#10;uZf94TCuULoMR4eRL+6xZfnYotfqxGAMfey/5UmM/kHuxNIZdY3lncWsMDHNkTunwLMVT0K7p1h+&#10;Lmaz5ISlsSyc6kvLY+gIXAT2qrlmznaUCWDbmdntDps8YU7rG19qM1sHU9aJVhHoFlUMJV6wcGk8&#10;3c8hbvTje/J6+IVNfwEAAP//AwBQSwMEFAAGAAgAAAAhACGGQXXeAAAACAEAAA8AAABkcnMvZG93&#10;bnJldi54bWxMj8FOwzAQRO9I/IO1SNyok0IQTeNUqKISByREoXcn3saBeB3FThr69SwnOK1GM5p9&#10;U2xm14kJh9B6UpAuEhBItTctNQo+3nc3DyBC1GR05wkVfGOATXl5Uejc+BO94bSPjeASCrlWYGPs&#10;cylDbdHpsPA9EntHPzgdWQ6NNIM+cbnr5DJJ7qXTLfEHq3vcWqy/9qNTsH3xT1WzO38++9fjONrz&#10;XE+HWanrq/lxDSLiHP/C8IvP6FAyU+VHMkF0rO84yCfJQLC9ym5XICoFyzTNQJaF/D+g/AEAAP//&#10;AwBQSwECLQAUAAYACAAAACEAtoM4kv4AAADhAQAAEwAAAAAAAAAAAAAAAAAAAAAAW0NvbnRlbnRf&#10;VHlwZXNdLnhtbFBLAQItABQABgAIAAAAIQA4/SH/1gAAAJQBAAALAAAAAAAAAAAAAAAAAC8BAABf&#10;cmVscy8ucmVsc1BLAQItABQABgAIAAAAIQBLm2tpoAIAAAoFAAAOAAAAAAAAAAAAAAAAAC4CAABk&#10;cnMvZTJvRG9jLnhtbFBLAQItABQABgAIAAAAIQAhhkF13gAAAAgBAAAPAAAAAAAAAAAAAAAAAPoE&#10;AABkcnMvZG93bnJldi54bWxQSwUGAAAAAAQABADzAAAABQYAAAAA&#10;" fillcolor="#dce6f2" stroked="f" strokeweight="2pt">
                <v:textbox>
                  <w:txbxContent>
                    <w:p w:rsidR="004B66B2" w:rsidRDefault="004B66B2" w:rsidP="008C4F24">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●感染拡大期における状況</w:t>
                      </w:r>
                    </w:p>
                    <w:p w:rsidR="004B66B2" w:rsidRDefault="004B66B2" w:rsidP="008C4F24">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・一時的に多数の患者が医療機関を受診するため、医療従事者や医薬品・医療資機材の不足等、医療を支える体制が極端に脆弱になることが予想されます。</w:t>
                      </w:r>
                    </w:p>
                    <w:p w:rsidR="004B66B2" w:rsidRPr="008C4F24" w:rsidRDefault="004B66B2" w:rsidP="008C4F24">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・新型インフルエンザの患者だけでなく、生命にかかわる救急の患者や人工透析などの継続的な治療が必要な患者もいます。</w:t>
                      </w:r>
                    </w:p>
                  </w:txbxContent>
                </v:textbox>
              </v:rect>
            </w:pict>
          </mc:Fallback>
        </mc:AlternateContent>
      </w:r>
    </w:p>
    <w:p w:rsidR="00400268" w:rsidRDefault="00400268" w:rsidP="00821CAC">
      <w:pPr>
        <w:ind w:left="240" w:hangingChars="100" w:hanging="240"/>
        <w:rPr>
          <w:rFonts w:asciiTheme="majorEastAsia" w:eastAsiaTheme="majorEastAsia" w:hAnsiTheme="majorEastAsia"/>
          <w:sz w:val="24"/>
          <w:szCs w:val="24"/>
        </w:rPr>
      </w:pPr>
    </w:p>
    <w:p w:rsidR="00400268" w:rsidRDefault="00400268" w:rsidP="008C4F24">
      <w:pPr>
        <w:ind w:left="240" w:hangingChars="100" w:hanging="240"/>
        <w:rPr>
          <w:rFonts w:asciiTheme="majorEastAsia" w:eastAsiaTheme="majorEastAsia" w:hAnsiTheme="majorEastAsia"/>
          <w:sz w:val="24"/>
          <w:szCs w:val="24"/>
        </w:rPr>
      </w:pPr>
    </w:p>
    <w:p w:rsidR="00400268" w:rsidRDefault="00400268" w:rsidP="00400268">
      <w:pPr>
        <w:ind w:left="240" w:hangingChars="100" w:hanging="240"/>
        <w:rPr>
          <w:rFonts w:asciiTheme="majorEastAsia" w:eastAsiaTheme="majorEastAsia" w:hAnsiTheme="majorEastAsia"/>
          <w:sz w:val="24"/>
          <w:szCs w:val="24"/>
        </w:rPr>
      </w:pPr>
    </w:p>
    <w:p w:rsidR="00400268" w:rsidRDefault="00400268" w:rsidP="00400268">
      <w:pPr>
        <w:ind w:left="240" w:hangingChars="100" w:hanging="240"/>
        <w:rPr>
          <w:rFonts w:asciiTheme="majorEastAsia" w:eastAsiaTheme="majorEastAsia" w:hAnsiTheme="majorEastAsia"/>
          <w:sz w:val="24"/>
          <w:szCs w:val="24"/>
        </w:rPr>
      </w:pPr>
    </w:p>
    <w:p w:rsidR="00400268" w:rsidRDefault="00400268" w:rsidP="00400268">
      <w:pPr>
        <w:ind w:left="240" w:hangingChars="100" w:hanging="240"/>
        <w:rPr>
          <w:rFonts w:asciiTheme="majorEastAsia" w:eastAsiaTheme="majorEastAsia" w:hAnsiTheme="majorEastAsia"/>
          <w:sz w:val="24"/>
          <w:szCs w:val="24"/>
        </w:rPr>
      </w:pPr>
    </w:p>
    <w:p w:rsidR="00400268" w:rsidRDefault="008C4F24" w:rsidP="0040026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・不要不急の医療機関受診や軽症での救急車両の利用は控え、新型インフルエンザの患者や生命にかかわる救急患者等の医療の確保に協力</w:t>
      </w:r>
      <w:r w:rsidR="00821CAC">
        <w:rPr>
          <w:rFonts w:asciiTheme="majorEastAsia" w:eastAsiaTheme="majorEastAsia" w:hAnsiTheme="majorEastAsia" w:hint="eastAsia"/>
          <w:sz w:val="24"/>
          <w:szCs w:val="24"/>
        </w:rPr>
        <w:t>しましょう</w:t>
      </w:r>
      <w:r>
        <w:rPr>
          <w:rFonts w:asciiTheme="majorEastAsia" w:eastAsiaTheme="majorEastAsia" w:hAnsiTheme="majorEastAsia" w:hint="eastAsia"/>
          <w:sz w:val="24"/>
          <w:szCs w:val="24"/>
        </w:rPr>
        <w:t>。</w:t>
      </w:r>
    </w:p>
    <w:p w:rsidR="008C4F24" w:rsidRDefault="008C4F24" w:rsidP="0040026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・慢性疾患</w:t>
      </w:r>
      <w:r w:rsidR="00821CAC">
        <w:rPr>
          <w:rFonts w:asciiTheme="majorEastAsia" w:eastAsiaTheme="majorEastAsia" w:hAnsiTheme="majorEastAsia" w:hint="eastAsia"/>
          <w:sz w:val="24"/>
          <w:szCs w:val="24"/>
        </w:rPr>
        <w:t>のある方は、</w:t>
      </w:r>
      <w:r>
        <w:rPr>
          <w:rFonts w:asciiTheme="majorEastAsia" w:eastAsiaTheme="majorEastAsia" w:hAnsiTheme="majorEastAsia" w:hint="eastAsia"/>
          <w:sz w:val="24"/>
          <w:szCs w:val="24"/>
        </w:rPr>
        <w:t>定期受診回数を減らすとともに、感染リスクを軽減するため、本人又は介護者等が、事前に主治医と長期処方、ファクシミリ処方等について相談してお</w:t>
      </w:r>
      <w:r w:rsidR="00821CAC">
        <w:rPr>
          <w:rFonts w:asciiTheme="majorEastAsia" w:eastAsiaTheme="majorEastAsia" w:hAnsiTheme="majorEastAsia" w:hint="eastAsia"/>
          <w:sz w:val="24"/>
          <w:szCs w:val="24"/>
        </w:rPr>
        <w:t>きましょう</w:t>
      </w:r>
      <w:r>
        <w:rPr>
          <w:rFonts w:asciiTheme="majorEastAsia" w:eastAsiaTheme="majorEastAsia" w:hAnsiTheme="majorEastAsia" w:hint="eastAsia"/>
          <w:sz w:val="24"/>
          <w:szCs w:val="24"/>
        </w:rPr>
        <w:t>。</w:t>
      </w:r>
    </w:p>
    <w:p w:rsidR="00FD201A" w:rsidRDefault="00FD201A">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8C4F24" w:rsidRDefault="008C4F24" w:rsidP="008C4F24">
      <w:pPr>
        <w:ind w:left="210" w:hangingChars="100" w:hanging="210"/>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1933696" behindDoc="0" locked="0" layoutInCell="1" allowOverlap="1" wp14:anchorId="046C242C" wp14:editId="43B45412">
                <wp:simplePos x="0" y="0"/>
                <wp:positionH relativeFrom="column">
                  <wp:posOffset>-10160</wp:posOffset>
                </wp:positionH>
                <wp:positionV relativeFrom="paragraph">
                  <wp:posOffset>-9525</wp:posOffset>
                </wp:positionV>
                <wp:extent cx="6048375" cy="29527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821CAC" w:rsidRDefault="00CF43F3" w:rsidP="00DD1551">
                            <w:pPr>
                              <w:pStyle w:val="3"/>
                              <w:ind w:leftChars="0" w:left="0"/>
                              <w:rPr>
                                <w:rFonts w:asciiTheme="majorEastAsia" w:hAnsiTheme="majorEastAsia"/>
                                <w:b/>
                                <w:color w:val="000000" w:themeColor="text1"/>
                                <w:sz w:val="24"/>
                                <w:szCs w:val="24"/>
                                <w:u w:val="single"/>
                              </w:rPr>
                            </w:pPr>
                            <w:bookmarkStart w:id="69" w:name="_Toc392167169"/>
                            <w:bookmarkStart w:id="70" w:name="_Toc398043145"/>
                            <w:r>
                              <w:rPr>
                                <w:rFonts w:asciiTheme="majorEastAsia" w:hAnsiTheme="majorEastAsia" w:hint="eastAsia"/>
                                <w:b/>
                                <w:sz w:val="24"/>
                                <w:szCs w:val="24"/>
                              </w:rPr>
                              <w:t>（６）</w:t>
                            </w:r>
                            <w:r w:rsidR="004B66B2" w:rsidRPr="00821CAC">
                              <w:rPr>
                                <w:rFonts w:asciiTheme="majorEastAsia" w:hAnsiTheme="majorEastAsia" w:hint="eastAsia"/>
                                <w:b/>
                                <w:color w:val="000000" w:themeColor="text1"/>
                                <w:sz w:val="24"/>
                                <w:szCs w:val="24"/>
                                <w:u w:val="single"/>
                              </w:rPr>
                              <w:t>地域に</w:t>
                            </w:r>
                            <w:r w:rsidR="004B66B2" w:rsidRPr="00821CAC">
                              <w:rPr>
                                <w:rFonts w:asciiTheme="majorEastAsia" w:hAnsiTheme="majorEastAsia" w:hint="eastAsia"/>
                                <w:b/>
                                <w:color w:val="000000" w:themeColor="text1"/>
                                <w:sz w:val="24"/>
                                <w:szCs w:val="24"/>
                              </w:rPr>
                              <w:t>おける対応</w:t>
                            </w:r>
                            <w:bookmarkEnd w:id="69"/>
                            <w:r w:rsidR="004B66B2" w:rsidRPr="00821CAC">
                              <w:rPr>
                                <w:rFonts w:asciiTheme="majorEastAsia" w:hAnsiTheme="majorEastAsia" w:hint="eastAsia"/>
                                <w:b/>
                                <w:color w:val="000000" w:themeColor="text1"/>
                                <w:sz w:val="24"/>
                                <w:szCs w:val="24"/>
                              </w:rPr>
                              <w:t>の</w:t>
                            </w:r>
                            <w:r w:rsidR="004B66B2" w:rsidRPr="00821CAC">
                              <w:rPr>
                                <w:rFonts w:asciiTheme="majorEastAsia" w:hAnsiTheme="majorEastAsia" w:hint="eastAsia"/>
                                <w:b/>
                                <w:color w:val="000000" w:themeColor="text1"/>
                                <w:sz w:val="24"/>
                                <w:szCs w:val="24"/>
                                <w:u w:val="single"/>
                              </w:rPr>
                              <w:t>留意点</w:t>
                            </w:r>
                            <w:bookmarkEnd w:id="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 o:spid="_x0000_s1095" style="position:absolute;left:0;text-align:left;margin-left:-.8pt;margin-top:-.75pt;width:476.25pt;height:23.2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j7lgIAAAkFAAAOAAAAZHJzL2Uyb0RvYy54bWysVEtuEzEY3iNxB8t7Okma9DHqpIoaBSEV&#10;WqlFXTseT2Ykv7CdTMo94ACwZo1YcBwqcQs+eyZtKawQWTj/+/n9c3K6VZJshPON0QUd7g0oEZqb&#10;stGrgr69Xrw4osQHpksmjRYFvRWenk6fPztpbS5GpjayFI4giPZ5awtah2DzLPO8For5PWOFhrIy&#10;TrEA1q2y0rEW0ZXMRoPBQdYaV1pnuPAe0nmnpNMUv6oEDxdV5UUgsqCoLaTXpXcZ32x6wvKVY7Zu&#10;eF8G+4cqFGs0kt6HmrPAyNo1f4RSDXfGmyrscaMyU1UNF6kHdDMcPOnmqmZWpF4wHG/vx+T/X1j+&#10;ZnPpSFMWdH9IiWYKO7r78vnu47cf3z9lPz987SgCLUbVWp/D48peup7zIGPf28qp+I+OyDaN9/Z+&#10;vGIbCIfwYDA+2j+cUMKhGx1PRqARJnvwts6Hl8IoEomCOqwvTZVtzn3oTHcmMZk3sikXjZSJcavl&#10;mXRkw7Dq4WJ8fDhPvnKtXpuyE48H+HU7hxjI6MQHOzFK8V2YVNZv8aUmLcqeIAY6YMBqJVkAqSym&#10;5/WKEiZXOAIeXEqsTSwNVbM8Fj1nvu7SpbB951JHvUhI7XuMQ+7GGqmwXW7Tfib70SWKlqa8xdKc&#10;6dDsLV80SHDOfLhkDvBFgTjJcIGnkgZVm56ipDbu/d/k0R6ogpaSFueAjt6tmROUyFcaeDsejsfx&#10;fhIznhyOwLjHmuVjjV6rMxPXgOO3PJHRPsgdWTmjbnC5s5gVKqY5cnez65mz0J0pbp+L2SyZ4WYs&#10;C+f6yvIYfDfa6+0Nc7YHTQDc3pjd6bD8CXY62+ipzWwdTNUkYD3MFZuPDO4tYaD/NsSDfswnq4cv&#10;2PQXAAAA//8DAFBLAwQUAAYACAAAACEA9NVYst0AAAAIAQAADwAAAGRycy9kb3ducmV2LnhtbEyP&#10;zU7DMBCE70i8g7VI3Fo7iEQ0xKlKJS4VB5r2Adx4m0T1T2S7TXh7tic4rVYzmvmmWs/WsBuGOHgn&#10;IVsKYOharwfXSTgePhdvwGJSTivjHUr4wQjr+vGhUqX2k9vjrUkdoxAXSyWhT2ksOY9tj1bFpR/R&#10;kXb2wapEb+i4DmqicGv4ixAFt2pw1NCrEbc9tpfmaqmk+d7PWQjbzWHnp+Pu68PEYpby+WnevANL&#10;OKc/M9zxCR1qYjr5q9ORGQmLrCDn/ebASF/lYgXsJOE1F8Driv8fUP8CAAD//wMAUEsBAi0AFAAG&#10;AAgAAAAhALaDOJL+AAAA4QEAABMAAAAAAAAAAAAAAAAAAAAAAFtDb250ZW50X1R5cGVzXS54bWxQ&#10;SwECLQAUAAYACAAAACEAOP0h/9YAAACUAQAACwAAAAAAAAAAAAAAAAAvAQAAX3JlbHMvLnJlbHNQ&#10;SwECLQAUAAYACAAAACEAvchI+5YCAAAJBQAADgAAAAAAAAAAAAAAAAAuAgAAZHJzL2Uyb0RvYy54&#10;bWxQSwECLQAUAAYACAAAACEA9NVYst0AAAAIAQAADwAAAAAAAAAAAAAAAADwBAAAZHJzL2Rvd25y&#10;ZXYueG1sUEsFBgAAAAAEAAQA8wAAAPoFAAAAAA==&#10;" fillcolor="#8eb4e3" stroked="f" strokeweight="2pt">
                <v:textbox>
                  <w:txbxContent>
                    <w:p w:rsidR="004B66B2" w:rsidRPr="00821CAC" w:rsidRDefault="00CF43F3" w:rsidP="00DD1551">
                      <w:pPr>
                        <w:pStyle w:val="3"/>
                        <w:ind w:leftChars="0" w:left="0"/>
                        <w:rPr>
                          <w:rFonts w:asciiTheme="majorEastAsia" w:hAnsiTheme="majorEastAsia"/>
                          <w:b/>
                          <w:color w:val="000000" w:themeColor="text1"/>
                          <w:sz w:val="24"/>
                          <w:szCs w:val="24"/>
                          <w:u w:val="single"/>
                        </w:rPr>
                      </w:pPr>
                      <w:bookmarkStart w:id="127" w:name="_Toc392167169"/>
                      <w:bookmarkStart w:id="128" w:name="_Toc398043145"/>
                      <w:r>
                        <w:rPr>
                          <w:rFonts w:asciiTheme="majorEastAsia" w:hAnsiTheme="majorEastAsia" w:hint="eastAsia"/>
                          <w:b/>
                          <w:sz w:val="24"/>
                          <w:szCs w:val="24"/>
                        </w:rPr>
                        <w:t>（</w:t>
                      </w:r>
                      <w:r>
                        <w:rPr>
                          <w:rFonts w:asciiTheme="majorEastAsia" w:hAnsiTheme="majorEastAsia" w:hint="eastAsia"/>
                          <w:b/>
                          <w:sz w:val="24"/>
                          <w:szCs w:val="24"/>
                        </w:rPr>
                        <w:t>６）</w:t>
                      </w:r>
                      <w:r w:rsidR="004B66B2" w:rsidRPr="00821CAC">
                        <w:rPr>
                          <w:rFonts w:asciiTheme="majorEastAsia" w:hAnsiTheme="majorEastAsia" w:hint="eastAsia"/>
                          <w:b/>
                          <w:color w:val="000000" w:themeColor="text1"/>
                          <w:sz w:val="24"/>
                          <w:szCs w:val="24"/>
                          <w:u w:val="single"/>
                        </w:rPr>
                        <w:t>地域に</w:t>
                      </w:r>
                      <w:r w:rsidR="004B66B2" w:rsidRPr="00821CAC">
                        <w:rPr>
                          <w:rFonts w:asciiTheme="majorEastAsia" w:hAnsiTheme="majorEastAsia" w:hint="eastAsia"/>
                          <w:b/>
                          <w:color w:val="000000" w:themeColor="text1"/>
                          <w:sz w:val="24"/>
                          <w:szCs w:val="24"/>
                        </w:rPr>
                        <w:t>おける対応</w:t>
                      </w:r>
                      <w:bookmarkEnd w:id="127"/>
                      <w:r w:rsidR="004B66B2" w:rsidRPr="00821CAC">
                        <w:rPr>
                          <w:rFonts w:asciiTheme="majorEastAsia" w:hAnsiTheme="majorEastAsia" w:hint="eastAsia"/>
                          <w:b/>
                          <w:color w:val="000000" w:themeColor="text1"/>
                          <w:sz w:val="24"/>
                          <w:szCs w:val="24"/>
                        </w:rPr>
                        <w:t>の</w:t>
                      </w:r>
                      <w:r w:rsidR="004B66B2" w:rsidRPr="00821CAC">
                        <w:rPr>
                          <w:rFonts w:asciiTheme="majorEastAsia" w:hAnsiTheme="majorEastAsia" w:hint="eastAsia"/>
                          <w:b/>
                          <w:color w:val="000000" w:themeColor="text1"/>
                          <w:sz w:val="24"/>
                          <w:szCs w:val="24"/>
                          <w:u w:val="single"/>
                        </w:rPr>
                        <w:t>留意点</w:t>
                      </w:r>
                      <w:bookmarkEnd w:id="128"/>
                    </w:p>
                  </w:txbxContent>
                </v:textbox>
              </v:rect>
            </w:pict>
          </mc:Fallback>
        </mc:AlternateContent>
      </w:r>
    </w:p>
    <w:p w:rsidR="00400268" w:rsidRDefault="008C4F24" w:rsidP="008C4F24">
      <w:pPr>
        <w:ind w:left="210" w:hangingChars="100" w:hanging="210"/>
        <w:rPr>
          <w:rFonts w:asciiTheme="majorEastAsia" w:eastAsiaTheme="majorEastAsia" w:hAnsiTheme="majorEastAsia"/>
          <w:sz w:val="24"/>
          <w:szCs w:val="24"/>
        </w:rPr>
      </w:pPr>
      <w:r>
        <w:rPr>
          <w:noProof/>
        </w:rPr>
        <mc:AlternateContent>
          <mc:Choice Requires="wps">
            <w:drawing>
              <wp:anchor distT="0" distB="0" distL="114300" distR="114300" simplePos="0" relativeHeight="252002304" behindDoc="0" locked="0" layoutInCell="1" allowOverlap="1" wp14:anchorId="780A1732" wp14:editId="3628BF24">
                <wp:simplePos x="0" y="0"/>
                <wp:positionH relativeFrom="column">
                  <wp:posOffset>-10160</wp:posOffset>
                </wp:positionH>
                <wp:positionV relativeFrom="paragraph">
                  <wp:posOffset>57149</wp:posOffset>
                </wp:positionV>
                <wp:extent cx="6048375" cy="1476375"/>
                <wp:effectExtent l="0" t="0" r="9525" b="9525"/>
                <wp:wrapNone/>
                <wp:docPr id="121" name="正方形/長方形 121"/>
                <wp:cNvGraphicFramePr/>
                <a:graphic xmlns:a="http://schemas.openxmlformats.org/drawingml/2006/main">
                  <a:graphicData uri="http://schemas.microsoft.com/office/word/2010/wordprocessingShape">
                    <wps:wsp>
                      <wps:cNvSpPr/>
                      <wps:spPr>
                        <a:xfrm>
                          <a:off x="0" y="0"/>
                          <a:ext cx="6048375" cy="1476375"/>
                        </a:xfrm>
                        <a:prstGeom prst="rect">
                          <a:avLst/>
                        </a:prstGeom>
                        <a:solidFill>
                          <a:srgbClr val="4F81BD">
                            <a:lumMod val="20000"/>
                            <a:lumOff val="80000"/>
                          </a:srgbClr>
                        </a:solidFill>
                        <a:ln w="25400" cap="flat" cmpd="sng" algn="ctr">
                          <a:noFill/>
                          <a:prstDash val="solid"/>
                        </a:ln>
                        <a:effectLst/>
                      </wps:spPr>
                      <wps:txbx>
                        <w:txbxContent>
                          <w:p w:rsidR="004B66B2" w:rsidRPr="00206954" w:rsidRDefault="004B66B2" w:rsidP="008C4F24">
                            <w:pPr>
                              <w:jc w:val="left"/>
                              <w:rPr>
                                <w:rFonts w:asciiTheme="majorEastAsia" w:eastAsiaTheme="majorEastAsia" w:hAnsiTheme="majorEastAsia"/>
                                <w:b/>
                                <w:color w:val="000000" w:themeColor="text1"/>
                                <w:sz w:val="24"/>
                                <w:szCs w:val="24"/>
                              </w:rPr>
                            </w:pPr>
                            <w:r w:rsidRPr="00206954">
                              <w:rPr>
                                <w:rFonts w:asciiTheme="majorEastAsia" w:eastAsiaTheme="majorEastAsia" w:hAnsiTheme="majorEastAsia" w:hint="eastAsia"/>
                                <w:b/>
                                <w:color w:val="000000" w:themeColor="text1"/>
                                <w:sz w:val="24"/>
                                <w:szCs w:val="24"/>
                              </w:rPr>
                              <w:t>①休校等の実施</w:t>
                            </w:r>
                          </w:p>
                          <w:p w:rsidR="004B66B2" w:rsidRDefault="004B66B2" w:rsidP="008C4F24">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学校等では、感染が拡がりやすいため、地域における感染源にもなりかねないことから、病原体の病原性の状況に応じて、学校保健安全法に基づく臨時休業（学級閉鎖・学年閉鎖、休校）が実施されることがあります。</w:t>
                            </w:r>
                          </w:p>
                          <w:p w:rsidR="004B66B2" w:rsidRPr="008C4F24" w:rsidRDefault="004B66B2" w:rsidP="00831282">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・まん延を防止するため、緊</w:t>
                            </w:r>
                            <w:r w:rsidR="00302BF4">
                              <w:rPr>
                                <w:rFonts w:asciiTheme="majorEastAsia" w:eastAsiaTheme="majorEastAsia" w:hAnsiTheme="majorEastAsia" w:hint="eastAsia"/>
                                <w:color w:val="000000" w:themeColor="text1"/>
                                <w:sz w:val="24"/>
                                <w:szCs w:val="24"/>
                              </w:rPr>
                              <w:t>急事態措置として、知事の要請に基づき、臨時休業が実施されることが</w:t>
                            </w:r>
                            <w:r>
                              <w:rPr>
                                <w:rFonts w:asciiTheme="majorEastAsia" w:eastAsiaTheme="majorEastAsia" w:hAnsiTheme="majorEastAsia" w:hint="eastAsia"/>
                                <w:color w:val="000000" w:themeColor="text1"/>
                                <w:sz w:val="24"/>
                                <w:szCs w:val="24"/>
                              </w:rPr>
                              <w:t>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1" o:spid="_x0000_s1096" style="position:absolute;left:0;text-align:left;margin-left:-.8pt;margin-top:4.5pt;width:476.25pt;height:116.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innAIAAAoFAAAOAAAAZHJzL2Uyb0RvYy54bWysVN1u0zAUvkfiHSzfs7Ql3Uq0dCqripDG&#10;VmlDu3Ydp4nk2MZ224z3gAeAa64RFzwOk3gLPjvpNgZXiBvn/Njn5zvfyfFJ20iyFdbVWuV0eDCg&#10;RCiui1qtc/r2avFsQonzTBVMaiVyeiMcPZk+fXK8M5kY6UrLQliCIMplO5PTynuTJYnjlWiYO9BG&#10;KDhLbRvmodp1Uli2Q/RGJqPB4DDZaVsYq7lwDtZ556TTGL8sBfcXZemEJzKnqM3H08ZzFc5kesyy&#10;tWWmqnlfBvuHKhpWKyS9CzVnnpGNrf8I1dTcaqdLf8B1k+iyrLmIPaCb4eBRN5cVMyL2AnCcuYPJ&#10;/b+w/Hy7tKQuMLvRkBLFGgzp9svn24/ffnz/lPz88LWTSHADrJ1xGd5cmqXtNQcxdN6Wtglf9ETa&#10;CPDNHcCi9YTDeDhIJ8+PxpRw+Ibp0WFQECe5f26s86+EbkgQcmoxwQgs2545313dXwnZnJZ1sail&#10;jIpdr06lJVuGaaeLyfDlPL6Vm+aNLjozSDPoxw4zyNGZJ3szSnFdmFjWb/GlIrucjsYpIhDOQNdS&#10;Mg+xMQDQqTUlTK6xB9zbmFjpUBqqZlkoes5c1aWLYfvOpQp+Ecna9xhQ7nANkm9XbRzRON2PYKWL&#10;G8zN6o7QzvBFjQRnzPkls2AwCsRW+gscpdSoWvcSJZW27/9mD/dBLHgp2WEj0NG7DbOCEvlagXIv&#10;hmkaVigq6fhoBMU+9KweetSmOdUYA0iF6qIY7nu5F0urm2ss7yxkhYspjtw5BZ6deOq7PcXyczGb&#10;xUtYGsP8mbo0PITeA3vVXjNresp4sO1c73eHZY+Y090NL5Webbwu60irAHSHKuYeFCxcZED/cwgb&#10;/VCPt+5/YdNfAAAA//8DAFBLAwQUAAYACAAAACEAJ8qKit4AAAAIAQAADwAAAGRycy9kb3ducmV2&#10;LnhtbEyPQUvDQBSE74L/YXmCt3aTYouJeSlSLHgQxKr3TbLNRrNvQ3aTrv31Pk/2OMww802xjbYX&#10;sx595wghXSYgNNWu6ahF+HjfL+5B+KCoUb0jjfCjPWzL66tC5Y070ZueD6EVXEI+VwgmhCGX0tdG&#10;W+WXbtDE3tGNVgWWYyubUZ243PZylSQbaVVHvGDUoHdG19+HySLsXtxT1e7PX8/u9ThN5hzr+TMi&#10;3t7ExwcQQcfwH4Y/fEaHkpkqN1HjRY+wSDecRMj4EdvZOslAVAiru3QNsizk5YHyFwAA//8DAFBL&#10;AQItABQABgAIAAAAIQC2gziS/gAAAOEBAAATAAAAAAAAAAAAAAAAAAAAAABbQ29udGVudF9UeXBl&#10;c10ueG1sUEsBAi0AFAAGAAgAAAAhADj9If/WAAAAlAEAAAsAAAAAAAAAAAAAAAAALwEAAF9yZWxz&#10;Ly5yZWxzUEsBAi0AFAAGAAgAAAAhAOMBqKecAgAACgUAAA4AAAAAAAAAAAAAAAAALgIAAGRycy9l&#10;Mm9Eb2MueG1sUEsBAi0AFAAGAAgAAAAhACfKioreAAAACAEAAA8AAAAAAAAAAAAAAAAA9gQAAGRy&#10;cy9kb3ducmV2LnhtbFBLBQYAAAAABAAEAPMAAAABBgAAAAA=&#10;" fillcolor="#dce6f2" stroked="f" strokeweight="2pt">
                <v:textbox>
                  <w:txbxContent>
                    <w:p w:rsidR="004B66B2" w:rsidRPr="00206954" w:rsidRDefault="004B66B2" w:rsidP="008C4F24">
                      <w:pPr>
                        <w:jc w:val="left"/>
                        <w:rPr>
                          <w:rFonts w:asciiTheme="majorEastAsia" w:eastAsiaTheme="majorEastAsia" w:hAnsiTheme="majorEastAsia"/>
                          <w:b/>
                          <w:color w:val="000000" w:themeColor="text1"/>
                          <w:sz w:val="24"/>
                          <w:szCs w:val="24"/>
                        </w:rPr>
                      </w:pPr>
                      <w:r w:rsidRPr="00206954">
                        <w:rPr>
                          <w:rFonts w:asciiTheme="majorEastAsia" w:eastAsiaTheme="majorEastAsia" w:hAnsiTheme="majorEastAsia" w:hint="eastAsia"/>
                          <w:b/>
                          <w:color w:val="000000" w:themeColor="text1"/>
                          <w:sz w:val="24"/>
                          <w:szCs w:val="24"/>
                        </w:rPr>
                        <w:t>①休校等の実施</w:t>
                      </w:r>
                    </w:p>
                    <w:p w:rsidR="004B66B2" w:rsidRDefault="004B66B2" w:rsidP="008C4F24">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学校等では、感染が拡がりやすいため、地域における感染源にもなりかねないことから、病原体の病原性の状況に応じて、学校保健安全法に基づく臨時休業（学級閉鎖・学年閉鎖、休校）が実施されることがあります。</w:t>
                      </w:r>
                    </w:p>
                    <w:p w:rsidR="004B66B2" w:rsidRPr="008C4F24" w:rsidRDefault="004B66B2" w:rsidP="00831282">
                      <w:pPr>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・まん延を防止するため、緊</w:t>
                      </w:r>
                      <w:r w:rsidR="00302BF4">
                        <w:rPr>
                          <w:rFonts w:asciiTheme="majorEastAsia" w:eastAsiaTheme="majorEastAsia" w:hAnsiTheme="majorEastAsia" w:hint="eastAsia"/>
                          <w:color w:val="000000" w:themeColor="text1"/>
                          <w:sz w:val="24"/>
                          <w:szCs w:val="24"/>
                        </w:rPr>
                        <w:t>急事態措置として、知事の要請に基づき、臨時休業が実施されることが</w:t>
                      </w:r>
                      <w:r>
                        <w:rPr>
                          <w:rFonts w:asciiTheme="majorEastAsia" w:eastAsiaTheme="majorEastAsia" w:hAnsiTheme="majorEastAsia" w:hint="eastAsia"/>
                          <w:color w:val="000000" w:themeColor="text1"/>
                          <w:sz w:val="24"/>
                          <w:szCs w:val="24"/>
                        </w:rPr>
                        <w:t>あります。</w:t>
                      </w:r>
                    </w:p>
                  </w:txbxContent>
                </v:textbox>
              </v:rect>
            </w:pict>
          </mc:Fallback>
        </mc:AlternateContent>
      </w:r>
    </w:p>
    <w:p w:rsidR="00400268" w:rsidRDefault="00400268" w:rsidP="008C4F24">
      <w:pPr>
        <w:ind w:left="240" w:hangingChars="100" w:hanging="240"/>
        <w:rPr>
          <w:rFonts w:asciiTheme="majorEastAsia" w:eastAsiaTheme="majorEastAsia" w:hAnsiTheme="majorEastAsia"/>
          <w:sz w:val="24"/>
          <w:szCs w:val="24"/>
        </w:rPr>
      </w:pPr>
    </w:p>
    <w:p w:rsidR="00400268" w:rsidRDefault="00400268" w:rsidP="00E3410C">
      <w:pPr>
        <w:ind w:left="240" w:hangingChars="100" w:hanging="240"/>
        <w:rPr>
          <w:rFonts w:asciiTheme="majorEastAsia" w:eastAsiaTheme="majorEastAsia" w:hAnsiTheme="majorEastAsia"/>
          <w:sz w:val="24"/>
          <w:szCs w:val="24"/>
        </w:rPr>
      </w:pPr>
    </w:p>
    <w:p w:rsidR="008C4F24" w:rsidRDefault="008C4F24" w:rsidP="00E3410C">
      <w:pPr>
        <w:ind w:left="240" w:hangingChars="100" w:hanging="240"/>
        <w:rPr>
          <w:rFonts w:asciiTheme="majorEastAsia" w:eastAsiaTheme="majorEastAsia" w:hAnsiTheme="majorEastAsia"/>
          <w:sz w:val="24"/>
          <w:szCs w:val="24"/>
        </w:rPr>
      </w:pPr>
    </w:p>
    <w:p w:rsidR="008C4F24" w:rsidRDefault="008C4F24" w:rsidP="00E3410C">
      <w:pPr>
        <w:ind w:left="240" w:hangingChars="100" w:hanging="240"/>
        <w:rPr>
          <w:rFonts w:asciiTheme="majorEastAsia" w:eastAsiaTheme="majorEastAsia" w:hAnsiTheme="majorEastAsia"/>
          <w:sz w:val="24"/>
          <w:szCs w:val="24"/>
        </w:rPr>
      </w:pPr>
    </w:p>
    <w:p w:rsidR="008C4F24" w:rsidRDefault="008C4F24" w:rsidP="00E3410C">
      <w:pPr>
        <w:ind w:left="240" w:hangingChars="100" w:hanging="240"/>
        <w:rPr>
          <w:rFonts w:asciiTheme="majorEastAsia" w:eastAsiaTheme="majorEastAsia" w:hAnsiTheme="majorEastAsia"/>
          <w:sz w:val="24"/>
          <w:szCs w:val="24"/>
        </w:rPr>
      </w:pPr>
    </w:p>
    <w:p w:rsidR="008C4F24" w:rsidRDefault="008C4F24" w:rsidP="00E3410C">
      <w:pPr>
        <w:ind w:left="240" w:hangingChars="100" w:hanging="240"/>
        <w:rPr>
          <w:rFonts w:asciiTheme="majorEastAsia" w:eastAsiaTheme="majorEastAsia" w:hAnsiTheme="majorEastAsia"/>
          <w:sz w:val="24"/>
          <w:szCs w:val="24"/>
        </w:rPr>
      </w:pPr>
    </w:p>
    <w:p w:rsidR="008C4F24" w:rsidRDefault="00831282" w:rsidP="00E3410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・学校等が臨時休業になった場合、登校しない子どもたちが、地域で多数集まれば、休業が無意味となることから、子ども同士で接触しないように</w:t>
      </w:r>
      <w:r w:rsidR="00821CAC">
        <w:rPr>
          <w:rFonts w:asciiTheme="majorEastAsia" w:eastAsiaTheme="majorEastAsia" w:hAnsiTheme="majorEastAsia" w:hint="eastAsia"/>
          <w:sz w:val="24"/>
          <w:szCs w:val="24"/>
        </w:rPr>
        <w:t>周囲も協力しましょう</w:t>
      </w:r>
      <w:r>
        <w:rPr>
          <w:rFonts w:asciiTheme="majorEastAsia" w:eastAsiaTheme="majorEastAsia" w:hAnsiTheme="majorEastAsia" w:hint="eastAsia"/>
          <w:sz w:val="24"/>
          <w:szCs w:val="24"/>
        </w:rPr>
        <w:t>。</w:t>
      </w:r>
    </w:p>
    <w:p w:rsidR="00831282" w:rsidRDefault="00831282" w:rsidP="00E3410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・学校等以外の施設においても、緊急事態措置として、知事により、施設の使用制限の要請等が実施され</w:t>
      </w:r>
      <w:r w:rsidR="00821CAC">
        <w:rPr>
          <w:rFonts w:asciiTheme="majorEastAsia" w:eastAsiaTheme="majorEastAsia" w:hAnsiTheme="majorEastAsia" w:hint="eastAsia"/>
          <w:sz w:val="24"/>
          <w:szCs w:val="24"/>
        </w:rPr>
        <w:t>ますので、ご協力をお願いします。</w:t>
      </w:r>
    </w:p>
    <w:p w:rsidR="00865575" w:rsidRDefault="00865575" w:rsidP="00E3410C">
      <w:pPr>
        <w:ind w:left="240" w:hangingChars="100" w:hanging="240"/>
        <w:rPr>
          <w:rFonts w:asciiTheme="majorEastAsia" w:eastAsiaTheme="majorEastAsia" w:hAnsiTheme="majorEastAsia"/>
          <w:sz w:val="24"/>
          <w:szCs w:val="24"/>
        </w:rPr>
      </w:pPr>
    </w:p>
    <w:p w:rsidR="003A2882" w:rsidRDefault="003A2882" w:rsidP="003A2882">
      <w:pPr>
        <w:ind w:left="210" w:hangingChars="100" w:hanging="210"/>
        <w:rPr>
          <w:rFonts w:asciiTheme="majorEastAsia" w:eastAsiaTheme="majorEastAsia" w:hAnsiTheme="majorEastAsia"/>
          <w:sz w:val="24"/>
          <w:szCs w:val="24"/>
        </w:rPr>
      </w:pPr>
      <w:r>
        <w:rPr>
          <w:noProof/>
        </w:rPr>
        <mc:AlternateContent>
          <mc:Choice Requires="wps">
            <w:drawing>
              <wp:anchor distT="0" distB="0" distL="114300" distR="114300" simplePos="0" relativeHeight="252009472" behindDoc="0" locked="0" layoutInCell="1" allowOverlap="1" wp14:anchorId="74684A72" wp14:editId="5FFCDAEB">
                <wp:simplePos x="0" y="0"/>
                <wp:positionH relativeFrom="column">
                  <wp:posOffset>-10160</wp:posOffset>
                </wp:positionH>
                <wp:positionV relativeFrom="paragraph">
                  <wp:posOffset>0</wp:posOffset>
                </wp:positionV>
                <wp:extent cx="6048375" cy="1524000"/>
                <wp:effectExtent l="0" t="0" r="9525" b="0"/>
                <wp:wrapNone/>
                <wp:docPr id="13" name="正方形/長方形 13"/>
                <wp:cNvGraphicFramePr/>
                <a:graphic xmlns:a="http://schemas.openxmlformats.org/drawingml/2006/main">
                  <a:graphicData uri="http://schemas.microsoft.com/office/word/2010/wordprocessingShape">
                    <wps:wsp>
                      <wps:cNvSpPr/>
                      <wps:spPr>
                        <a:xfrm>
                          <a:off x="0" y="0"/>
                          <a:ext cx="6048375" cy="1524000"/>
                        </a:xfrm>
                        <a:prstGeom prst="rect">
                          <a:avLst/>
                        </a:prstGeom>
                        <a:solidFill>
                          <a:srgbClr val="4F81BD">
                            <a:lumMod val="20000"/>
                            <a:lumOff val="80000"/>
                          </a:srgbClr>
                        </a:solidFill>
                        <a:ln w="25400" cap="flat" cmpd="sng" algn="ctr">
                          <a:noFill/>
                          <a:prstDash val="solid"/>
                        </a:ln>
                        <a:effectLst/>
                      </wps:spPr>
                      <wps:txbx>
                        <w:txbxContent>
                          <w:p w:rsidR="004B66B2" w:rsidRPr="00206954" w:rsidRDefault="004B66B2" w:rsidP="003A2882">
                            <w:pPr>
                              <w:jc w:val="left"/>
                              <w:rPr>
                                <w:rFonts w:asciiTheme="majorEastAsia" w:eastAsiaTheme="majorEastAsia" w:hAnsiTheme="majorEastAsia"/>
                                <w:b/>
                                <w:color w:val="000000" w:themeColor="text1"/>
                                <w:sz w:val="24"/>
                                <w:szCs w:val="24"/>
                              </w:rPr>
                            </w:pPr>
                            <w:r w:rsidRPr="00206954">
                              <w:rPr>
                                <w:rFonts w:asciiTheme="majorEastAsia" w:eastAsiaTheme="majorEastAsia" w:hAnsiTheme="majorEastAsia" w:hint="eastAsia"/>
                                <w:b/>
                                <w:color w:val="000000" w:themeColor="text1"/>
                                <w:sz w:val="24"/>
                                <w:szCs w:val="24"/>
                              </w:rPr>
                              <w:t>②地域コミュニティの活動</w:t>
                            </w:r>
                          </w:p>
                          <w:p w:rsidR="004B66B2" w:rsidRPr="00821CAC" w:rsidRDefault="004B66B2" w:rsidP="00821CAC">
                            <w:pPr>
                              <w:ind w:left="240" w:hangingChars="100" w:hanging="240"/>
                              <w:jc w:val="left"/>
                              <w:rPr>
                                <w:rFonts w:asciiTheme="majorEastAsia" w:eastAsiaTheme="majorEastAsia" w:hAnsiTheme="majorEastAsia"/>
                                <w:color w:val="000000" w:themeColor="text1"/>
                                <w:sz w:val="24"/>
                                <w:szCs w:val="24"/>
                              </w:rPr>
                            </w:pPr>
                            <w:r w:rsidRPr="00821CAC">
                              <w:rPr>
                                <w:rFonts w:asciiTheme="majorEastAsia" w:eastAsiaTheme="majorEastAsia" w:hAnsiTheme="majorEastAsia" w:hint="eastAsia"/>
                                <w:color w:val="000000" w:themeColor="text1"/>
                                <w:sz w:val="24"/>
                                <w:szCs w:val="24"/>
                              </w:rPr>
                              <w:t>・感染</w:t>
                            </w:r>
                            <w:r>
                              <w:rPr>
                                <w:rFonts w:asciiTheme="majorEastAsia" w:eastAsiaTheme="majorEastAsia" w:hAnsiTheme="majorEastAsia" w:hint="eastAsia"/>
                                <w:color w:val="000000" w:themeColor="text1"/>
                                <w:sz w:val="24"/>
                                <w:szCs w:val="24"/>
                              </w:rPr>
                              <w:t>拡大を防止するため、地域で開催する不要不急の集会等の自粛や延期の</w:t>
                            </w:r>
                            <w:r w:rsidRPr="00821CAC">
                              <w:rPr>
                                <w:rFonts w:asciiTheme="majorEastAsia" w:eastAsiaTheme="majorEastAsia" w:hAnsiTheme="majorEastAsia" w:hint="eastAsia"/>
                                <w:color w:val="000000" w:themeColor="text1"/>
                                <w:sz w:val="24"/>
                                <w:szCs w:val="24"/>
                              </w:rPr>
                              <w:t>検討</w:t>
                            </w:r>
                            <w:r>
                              <w:rPr>
                                <w:rFonts w:asciiTheme="majorEastAsia" w:eastAsiaTheme="majorEastAsia" w:hAnsiTheme="majorEastAsia" w:hint="eastAsia"/>
                                <w:color w:val="000000" w:themeColor="text1"/>
                                <w:sz w:val="24"/>
                                <w:szCs w:val="24"/>
                              </w:rPr>
                              <w:t>をお願いします。</w:t>
                            </w:r>
                          </w:p>
                          <w:p w:rsidR="004B66B2" w:rsidRPr="00821CAC" w:rsidRDefault="004B66B2" w:rsidP="00821CAC">
                            <w:pPr>
                              <w:ind w:left="240" w:hangingChars="100" w:hanging="240"/>
                              <w:jc w:val="left"/>
                              <w:rPr>
                                <w:rFonts w:asciiTheme="majorEastAsia" w:eastAsiaTheme="majorEastAsia" w:hAnsiTheme="majorEastAsia"/>
                                <w:color w:val="000000" w:themeColor="text1"/>
                                <w:sz w:val="24"/>
                                <w:szCs w:val="24"/>
                              </w:rPr>
                            </w:pPr>
                            <w:r w:rsidRPr="00821CAC">
                              <w:rPr>
                                <w:rFonts w:asciiTheme="majorEastAsia" w:eastAsiaTheme="majorEastAsia" w:hAnsiTheme="majorEastAsia" w:hint="eastAsia"/>
                                <w:color w:val="000000" w:themeColor="text1"/>
                                <w:sz w:val="24"/>
                                <w:szCs w:val="24"/>
                              </w:rPr>
                              <w:t>・ネットワークを活用し、地域住民に対し、緊急事態措置として実施される外出自粛などの情報伝達に</w:t>
                            </w:r>
                            <w:r>
                              <w:rPr>
                                <w:rFonts w:asciiTheme="majorEastAsia" w:eastAsiaTheme="majorEastAsia" w:hAnsiTheme="majorEastAsia" w:hint="eastAsia"/>
                                <w:color w:val="000000" w:themeColor="text1"/>
                                <w:sz w:val="24"/>
                                <w:szCs w:val="24"/>
                              </w:rPr>
                              <w:t>ご協力をお願いします</w:t>
                            </w:r>
                            <w:r w:rsidRPr="00821CAC">
                              <w:rPr>
                                <w:rFonts w:asciiTheme="majorEastAsia" w:eastAsiaTheme="majorEastAsia" w:hAnsiTheme="majorEastAsia" w:hint="eastAsia"/>
                                <w:color w:val="000000" w:themeColor="text1"/>
                                <w:sz w:val="24"/>
                                <w:szCs w:val="24"/>
                              </w:rPr>
                              <w:t>。</w:t>
                            </w:r>
                          </w:p>
                          <w:p w:rsidR="004B66B2" w:rsidRPr="00821CAC" w:rsidRDefault="004B66B2" w:rsidP="00821CAC">
                            <w:pPr>
                              <w:ind w:left="240" w:hangingChars="100" w:hanging="240"/>
                              <w:jc w:val="left"/>
                              <w:rPr>
                                <w:rFonts w:asciiTheme="majorEastAsia" w:eastAsiaTheme="majorEastAsia" w:hAnsiTheme="majorEastAsia"/>
                                <w:color w:val="000000" w:themeColor="text1"/>
                                <w:sz w:val="24"/>
                                <w:szCs w:val="24"/>
                              </w:rPr>
                            </w:pPr>
                            <w:r w:rsidRPr="00821CAC">
                              <w:rPr>
                                <w:rFonts w:asciiTheme="majorEastAsia" w:eastAsiaTheme="majorEastAsia" w:hAnsiTheme="majorEastAsia" w:hint="eastAsia"/>
                                <w:color w:val="000000" w:themeColor="text1"/>
                                <w:sz w:val="24"/>
                                <w:szCs w:val="24"/>
                              </w:rPr>
                              <w:t>・要援護者の安否確認や物資の配給など</w:t>
                            </w:r>
                            <w:r>
                              <w:rPr>
                                <w:rFonts w:asciiTheme="majorEastAsia" w:eastAsiaTheme="majorEastAsia" w:hAnsiTheme="majorEastAsia" w:hint="eastAsia"/>
                                <w:color w:val="000000" w:themeColor="text1"/>
                                <w:sz w:val="24"/>
                                <w:szCs w:val="24"/>
                              </w:rPr>
                              <w:t>へのご</w:t>
                            </w:r>
                            <w:r w:rsidRPr="00821CAC">
                              <w:rPr>
                                <w:rFonts w:asciiTheme="majorEastAsia" w:eastAsiaTheme="majorEastAsia" w:hAnsiTheme="majorEastAsia" w:hint="eastAsia"/>
                                <w:color w:val="000000" w:themeColor="text1"/>
                                <w:sz w:val="24"/>
                                <w:szCs w:val="24"/>
                              </w:rPr>
                              <w:t>協力</w:t>
                            </w:r>
                            <w:r>
                              <w:rPr>
                                <w:rFonts w:asciiTheme="majorEastAsia" w:eastAsiaTheme="majorEastAsia" w:hAnsiTheme="majorEastAsia" w:hint="eastAsia"/>
                                <w:color w:val="000000" w:themeColor="text1"/>
                                <w:sz w:val="24"/>
                                <w:szCs w:val="24"/>
                              </w:rPr>
                              <w:t>をお願いします</w:t>
                            </w:r>
                            <w:r w:rsidRPr="00821CAC">
                              <w:rPr>
                                <w:rFonts w:asciiTheme="majorEastAsia" w:eastAsiaTheme="majorEastAsia" w:hAnsiTheme="majorEastAsia"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97" style="position:absolute;left:0;text-align:left;margin-left:-.8pt;margin-top:0;width:476.25pt;height:120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LooAIAAAgFAAAOAAAAZHJzL2Uyb0RvYy54bWysVN1u0zAUvkfiHSzfs6Rdu5Vo6VRWFSGN&#10;bdKGdu06ThPJsY3tNhnvwR4ArrlGXPA4TOIt+Oy02xhcIW6c82Ofn+98J0fHXSPJRlhXa5XTwV5K&#10;iVBcF7Va5fTd1eLFhBLnmSqY1Erk9EY4ejx9/uyoNZkY6krLQliCIMplrclp5b3JksTxSjTM7Wkj&#10;FJyltg3zUO0qKSxrEb2RyTBND5JW28JYzYVzsM57J53G+GUpuD8vSyc8kTlFbT6eNp7LcCbTI5at&#10;LDNVzbdlsH+oomG1QtL7UHPmGVnb+o9QTc2tdrr0e1w3iS7LmovYA7oZpE+6uayYEbEXgOPMPUzu&#10;/4XlZ5sLS+oCs9unRLEGM7r78vnu9tuP75+Snx+/9hKBF1C1xmV4cWku7FZzEEPfXWmb8EVHpIvw&#10;3tzDKzpPOIwH6WiyfzimhMM3GA9HaRoHkDw8N9b510I3JAg5tZhfhJVtTp1HSlzdXQnZnJZ1sail&#10;jIpdLU+kJRuGWY8Wk8GreXwr181bXfRmUKbPyTKYQY3ePNmZEd/1YWKu3+JLRdqcDscoGy0wkLWU&#10;zENsDOBzakUJkytsAfc2JlY6lBYZFoqeM1f16WLYgCfSSRVqF5Gq2x4Dyj2uQfLdsosDGo93I1jq&#10;4gZTs7qnszN8USPBKXP+glnwFwViJ/05jlJqVK23EiWVth/+Zg/3QSt4KWmxD+jo/ZpZQYl8o0C4&#10;l4PRKCxQVEbjwyEU+9izfOxR6+ZEYwwDbL/hUQz3vdyJpdXNNVZ3FrLCxRRH7pwCz1488f2WYvW5&#10;mM3iJayMYf5UXRoeQgfgArBX3TWzZksZD7ad6d3msOwJc/q74aXSs7XXZR1pFYDuUcVQgoJ1i+PZ&#10;/hrCPj/W462HH9j0FwAAAP//AwBQSwMEFAAGAAgAAAAhAJN6WwvdAAAABwEAAA8AAABkcnMvZG93&#10;bnJldi54bWxMj8FOwzAQRO9I/IO1SNxauxVUNMSpUEUlDkiIAncn3sZp43UUO2no17Oc4Dia0cyb&#10;fDP5VozYxyaQhsVcgUCqgm2o1vD5sZs9gIjJkDVtINTwjRE2xfVVbjIbzvSO4z7VgksoZkaDS6nL&#10;pIyVQ2/iPHRI7B1C701i2dfS9ubM5b6VS6VW0puGeMGZDrcOq9N+8Bq2r+G5rHeX40t4OwyDu0zV&#10;+DVpfXszPT2CSDilvzD84jM6FMxUhoFsFK2G2WLFSQ18iN31vVqDKDUs75QCWeTyP3/xAwAA//8D&#10;AFBLAQItABQABgAIAAAAIQC2gziS/gAAAOEBAAATAAAAAAAAAAAAAAAAAAAAAABbQ29udGVudF9U&#10;eXBlc10ueG1sUEsBAi0AFAAGAAgAAAAhADj9If/WAAAAlAEAAAsAAAAAAAAAAAAAAAAALwEAAF9y&#10;ZWxzLy5yZWxzUEsBAi0AFAAGAAgAAAAhAK/FIuigAgAACAUAAA4AAAAAAAAAAAAAAAAALgIAAGRy&#10;cy9lMm9Eb2MueG1sUEsBAi0AFAAGAAgAAAAhAJN6WwvdAAAABwEAAA8AAAAAAAAAAAAAAAAA+gQA&#10;AGRycy9kb3ducmV2LnhtbFBLBQYAAAAABAAEAPMAAAAEBgAAAAA=&#10;" fillcolor="#dce6f2" stroked="f" strokeweight="2pt">
                <v:textbox>
                  <w:txbxContent>
                    <w:p w:rsidR="004B66B2" w:rsidRPr="00206954" w:rsidRDefault="004B66B2" w:rsidP="003A2882">
                      <w:pPr>
                        <w:jc w:val="left"/>
                        <w:rPr>
                          <w:rFonts w:asciiTheme="majorEastAsia" w:eastAsiaTheme="majorEastAsia" w:hAnsiTheme="majorEastAsia"/>
                          <w:b/>
                          <w:color w:val="000000" w:themeColor="text1"/>
                          <w:sz w:val="24"/>
                          <w:szCs w:val="24"/>
                        </w:rPr>
                      </w:pPr>
                      <w:r w:rsidRPr="00206954">
                        <w:rPr>
                          <w:rFonts w:asciiTheme="majorEastAsia" w:eastAsiaTheme="majorEastAsia" w:hAnsiTheme="majorEastAsia" w:hint="eastAsia"/>
                          <w:b/>
                          <w:color w:val="000000" w:themeColor="text1"/>
                          <w:sz w:val="24"/>
                          <w:szCs w:val="24"/>
                        </w:rPr>
                        <w:t>②地域コミュニティの活動</w:t>
                      </w:r>
                    </w:p>
                    <w:p w:rsidR="004B66B2" w:rsidRPr="00821CAC" w:rsidRDefault="004B66B2" w:rsidP="00821CAC">
                      <w:pPr>
                        <w:ind w:left="240" w:hangingChars="100" w:hanging="240"/>
                        <w:jc w:val="left"/>
                        <w:rPr>
                          <w:rFonts w:asciiTheme="majorEastAsia" w:eastAsiaTheme="majorEastAsia" w:hAnsiTheme="majorEastAsia"/>
                          <w:color w:val="000000" w:themeColor="text1"/>
                          <w:sz w:val="24"/>
                          <w:szCs w:val="24"/>
                        </w:rPr>
                      </w:pPr>
                      <w:r w:rsidRPr="00821CAC">
                        <w:rPr>
                          <w:rFonts w:asciiTheme="majorEastAsia" w:eastAsiaTheme="majorEastAsia" w:hAnsiTheme="majorEastAsia" w:hint="eastAsia"/>
                          <w:color w:val="000000" w:themeColor="text1"/>
                          <w:sz w:val="24"/>
                          <w:szCs w:val="24"/>
                        </w:rPr>
                        <w:t>・感染</w:t>
                      </w:r>
                      <w:r>
                        <w:rPr>
                          <w:rFonts w:asciiTheme="majorEastAsia" w:eastAsiaTheme="majorEastAsia" w:hAnsiTheme="majorEastAsia" w:hint="eastAsia"/>
                          <w:color w:val="000000" w:themeColor="text1"/>
                          <w:sz w:val="24"/>
                          <w:szCs w:val="24"/>
                        </w:rPr>
                        <w:t>拡大を防止するため、地域で開催する不要不急の集会等の自粛や延期の</w:t>
                      </w:r>
                      <w:r w:rsidRPr="00821CAC">
                        <w:rPr>
                          <w:rFonts w:asciiTheme="majorEastAsia" w:eastAsiaTheme="majorEastAsia" w:hAnsiTheme="majorEastAsia" w:hint="eastAsia"/>
                          <w:color w:val="000000" w:themeColor="text1"/>
                          <w:sz w:val="24"/>
                          <w:szCs w:val="24"/>
                        </w:rPr>
                        <w:t>検討</w:t>
                      </w:r>
                      <w:r>
                        <w:rPr>
                          <w:rFonts w:asciiTheme="majorEastAsia" w:eastAsiaTheme="majorEastAsia" w:hAnsiTheme="majorEastAsia" w:hint="eastAsia"/>
                          <w:color w:val="000000" w:themeColor="text1"/>
                          <w:sz w:val="24"/>
                          <w:szCs w:val="24"/>
                        </w:rPr>
                        <w:t>をお願いします。</w:t>
                      </w:r>
                    </w:p>
                    <w:p w:rsidR="004B66B2" w:rsidRPr="00821CAC" w:rsidRDefault="004B66B2" w:rsidP="00821CAC">
                      <w:pPr>
                        <w:ind w:left="240" w:hangingChars="100" w:hanging="240"/>
                        <w:jc w:val="left"/>
                        <w:rPr>
                          <w:rFonts w:asciiTheme="majorEastAsia" w:eastAsiaTheme="majorEastAsia" w:hAnsiTheme="majorEastAsia"/>
                          <w:color w:val="000000" w:themeColor="text1"/>
                          <w:sz w:val="24"/>
                          <w:szCs w:val="24"/>
                        </w:rPr>
                      </w:pPr>
                      <w:r w:rsidRPr="00821CAC">
                        <w:rPr>
                          <w:rFonts w:asciiTheme="majorEastAsia" w:eastAsiaTheme="majorEastAsia" w:hAnsiTheme="majorEastAsia" w:hint="eastAsia"/>
                          <w:color w:val="000000" w:themeColor="text1"/>
                          <w:sz w:val="24"/>
                          <w:szCs w:val="24"/>
                        </w:rPr>
                        <w:t>・ネットワークを活用し、地域住民に対し、緊急事態措置として実施される外出自粛などの情報伝達に</w:t>
                      </w:r>
                      <w:r>
                        <w:rPr>
                          <w:rFonts w:asciiTheme="majorEastAsia" w:eastAsiaTheme="majorEastAsia" w:hAnsiTheme="majorEastAsia" w:hint="eastAsia"/>
                          <w:color w:val="000000" w:themeColor="text1"/>
                          <w:sz w:val="24"/>
                          <w:szCs w:val="24"/>
                        </w:rPr>
                        <w:t>ご協力をお願いします</w:t>
                      </w:r>
                      <w:r w:rsidRPr="00821CAC">
                        <w:rPr>
                          <w:rFonts w:asciiTheme="majorEastAsia" w:eastAsiaTheme="majorEastAsia" w:hAnsiTheme="majorEastAsia" w:hint="eastAsia"/>
                          <w:color w:val="000000" w:themeColor="text1"/>
                          <w:sz w:val="24"/>
                          <w:szCs w:val="24"/>
                        </w:rPr>
                        <w:t>。</w:t>
                      </w:r>
                    </w:p>
                    <w:p w:rsidR="004B66B2" w:rsidRPr="00821CAC" w:rsidRDefault="004B66B2" w:rsidP="00821CAC">
                      <w:pPr>
                        <w:ind w:left="240" w:hangingChars="100" w:hanging="240"/>
                        <w:jc w:val="left"/>
                        <w:rPr>
                          <w:rFonts w:asciiTheme="majorEastAsia" w:eastAsiaTheme="majorEastAsia" w:hAnsiTheme="majorEastAsia"/>
                          <w:color w:val="000000" w:themeColor="text1"/>
                          <w:sz w:val="24"/>
                          <w:szCs w:val="24"/>
                        </w:rPr>
                      </w:pPr>
                      <w:r w:rsidRPr="00821CAC">
                        <w:rPr>
                          <w:rFonts w:asciiTheme="majorEastAsia" w:eastAsiaTheme="majorEastAsia" w:hAnsiTheme="majorEastAsia" w:hint="eastAsia"/>
                          <w:color w:val="000000" w:themeColor="text1"/>
                          <w:sz w:val="24"/>
                          <w:szCs w:val="24"/>
                        </w:rPr>
                        <w:t>・要援護者の安否確認や物資の配給など</w:t>
                      </w:r>
                      <w:r>
                        <w:rPr>
                          <w:rFonts w:asciiTheme="majorEastAsia" w:eastAsiaTheme="majorEastAsia" w:hAnsiTheme="majorEastAsia" w:hint="eastAsia"/>
                          <w:color w:val="000000" w:themeColor="text1"/>
                          <w:sz w:val="24"/>
                          <w:szCs w:val="24"/>
                        </w:rPr>
                        <w:t>へのご</w:t>
                      </w:r>
                      <w:r w:rsidRPr="00821CAC">
                        <w:rPr>
                          <w:rFonts w:asciiTheme="majorEastAsia" w:eastAsiaTheme="majorEastAsia" w:hAnsiTheme="majorEastAsia" w:hint="eastAsia"/>
                          <w:color w:val="000000" w:themeColor="text1"/>
                          <w:sz w:val="24"/>
                          <w:szCs w:val="24"/>
                        </w:rPr>
                        <w:t>協力</w:t>
                      </w:r>
                      <w:r>
                        <w:rPr>
                          <w:rFonts w:asciiTheme="majorEastAsia" w:eastAsiaTheme="majorEastAsia" w:hAnsiTheme="majorEastAsia" w:hint="eastAsia"/>
                          <w:color w:val="000000" w:themeColor="text1"/>
                          <w:sz w:val="24"/>
                          <w:szCs w:val="24"/>
                        </w:rPr>
                        <w:t>をお願いします</w:t>
                      </w:r>
                      <w:r w:rsidRPr="00821CAC">
                        <w:rPr>
                          <w:rFonts w:asciiTheme="majorEastAsia" w:eastAsiaTheme="majorEastAsia" w:hAnsiTheme="majorEastAsia" w:hint="eastAsia"/>
                          <w:color w:val="000000" w:themeColor="text1"/>
                          <w:sz w:val="24"/>
                          <w:szCs w:val="24"/>
                        </w:rPr>
                        <w:t>。</w:t>
                      </w:r>
                    </w:p>
                  </w:txbxContent>
                </v:textbox>
              </v:rect>
            </w:pict>
          </mc:Fallback>
        </mc:AlternateContent>
      </w:r>
    </w:p>
    <w:p w:rsidR="003A2882" w:rsidRDefault="003A2882" w:rsidP="00E3410C">
      <w:pPr>
        <w:ind w:left="240" w:hangingChars="100" w:hanging="240"/>
        <w:rPr>
          <w:rFonts w:asciiTheme="majorEastAsia" w:eastAsiaTheme="majorEastAsia" w:hAnsiTheme="majorEastAsia"/>
          <w:sz w:val="24"/>
          <w:szCs w:val="24"/>
        </w:rPr>
      </w:pPr>
    </w:p>
    <w:p w:rsidR="003A2882" w:rsidRDefault="003A2882" w:rsidP="003A2882">
      <w:pPr>
        <w:ind w:left="240" w:hangingChars="100" w:hanging="240"/>
        <w:rPr>
          <w:rFonts w:asciiTheme="majorEastAsia" w:eastAsiaTheme="majorEastAsia" w:hAnsiTheme="majorEastAsia"/>
          <w:sz w:val="24"/>
          <w:szCs w:val="24"/>
        </w:rPr>
      </w:pPr>
    </w:p>
    <w:p w:rsidR="003A2882" w:rsidRDefault="003A2882" w:rsidP="00E3410C">
      <w:pPr>
        <w:ind w:left="240" w:hangingChars="100" w:hanging="240"/>
        <w:rPr>
          <w:rFonts w:asciiTheme="majorEastAsia" w:eastAsiaTheme="majorEastAsia" w:hAnsiTheme="majorEastAsia"/>
          <w:sz w:val="24"/>
          <w:szCs w:val="24"/>
        </w:rPr>
      </w:pPr>
    </w:p>
    <w:p w:rsidR="003A2882" w:rsidRDefault="003A2882" w:rsidP="00E3410C">
      <w:pPr>
        <w:ind w:left="240" w:hangingChars="100" w:hanging="240"/>
        <w:rPr>
          <w:rFonts w:asciiTheme="majorEastAsia" w:eastAsiaTheme="majorEastAsia" w:hAnsiTheme="majorEastAsia"/>
          <w:sz w:val="24"/>
          <w:szCs w:val="24"/>
        </w:rPr>
      </w:pPr>
    </w:p>
    <w:p w:rsidR="003A2882" w:rsidRDefault="003A2882" w:rsidP="00E3410C">
      <w:pPr>
        <w:ind w:left="240" w:hangingChars="100" w:hanging="240"/>
        <w:rPr>
          <w:rFonts w:asciiTheme="majorEastAsia" w:eastAsiaTheme="majorEastAsia" w:hAnsiTheme="majorEastAsia"/>
          <w:sz w:val="24"/>
          <w:szCs w:val="24"/>
        </w:rPr>
      </w:pPr>
    </w:p>
    <w:p w:rsidR="00D61033" w:rsidRDefault="00D61033" w:rsidP="00E3410C">
      <w:pPr>
        <w:ind w:left="240" w:hangingChars="100" w:hanging="240"/>
        <w:rPr>
          <w:rFonts w:asciiTheme="majorEastAsia" w:eastAsiaTheme="majorEastAsia" w:hAnsiTheme="majorEastAsia"/>
          <w:sz w:val="24"/>
          <w:szCs w:val="24"/>
        </w:rPr>
      </w:pPr>
    </w:p>
    <w:p w:rsidR="00831282" w:rsidRDefault="00831282" w:rsidP="00E3410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821CAC">
        <w:rPr>
          <w:rFonts w:asciiTheme="majorEastAsia" w:eastAsiaTheme="majorEastAsia" w:hAnsiTheme="majorEastAsia" w:hint="eastAsia"/>
          <w:sz w:val="24"/>
          <w:szCs w:val="24"/>
        </w:rPr>
        <w:t>府民の皆様、各</w:t>
      </w:r>
      <w:r>
        <w:rPr>
          <w:rFonts w:asciiTheme="majorEastAsia" w:eastAsiaTheme="majorEastAsia" w:hAnsiTheme="majorEastAsia" w:hint="eastAsia"/>
          <w:sz w:val="24"/>
          <w:szCs w:val="24"/>
        </w:rPr>
        <w:t>家庭</w:t>
      </w:r>
      <w:r w:rsidR="00821CAC">
        <w:rPr>
          <w:rFonts w:asciiTheme="majorEastAsia" w:eastAsiaTheme="majorEastAsia" w:hAnsiTheme="majorEastAsia" w:hint="eastAsia"/>
          <w:sz w:val="24"/>
          <w:szCs w:val="24"/>
        </w:rPr>
        <w:t>において</w:t>
      </w:r>
      <w:r>
        <w:rPr>
          <w:rFonts w:asciiTheme="majorEastAsia" w:eastAsiaTheme="majorEastAsia" w:hAnsiTheme="majorEastAsia" w:hint="eastAsia"/>
          <w:sz w:val="24"/>
          <w:szCs w:val="24"/>
        </w:rPr>
        <w:t>は、感染対策を講じつつ、自治会等地域の活動に</w:t>
      </w:r>
      <w:r w:rsidR="00821CAC">
        <w:rPr>
          <w:rFonts w:asciiTheme="majorEastAsia" w:eastAsiaTheme="majorEastAsia" w:hAnsiTheme="majorEastAsia" w:hint="eastAsia"/>
          <w:sz w:val="24"/>
          <w:szCs w:val="24"/>
        </w:rPr>
        <w:t>ご</w:t>
      </w:r>
      <w:r>
        <w:rPr>
          <w:rFonts w:asciiTheme="majorEastAsia" w:eastAsiaTheme="majorEastAsia" w:hAnsiTheme="majorEastAsia" w:hint="eastAsia"/>
          <w:sz w:val="24"/>
          <w:szCs w:val="24"/>
        </w:rPr>
        <w:t>協力</w:t>
      </w:r>
      <w:r w:rsidR="00821CAC">
        <w:rPr>
          <w:rFonts w:asciiTheme="majorEastAsia" w:eastAsiaTheme="majorEastAsia" w:hAnsiTheme="majorEastAsia" w:hint="eastAsia"/>
          <w:sz w:val="24"/>
          <w:szCs w:val="24"/>
        </w:rPr>
        <w:t>をお願いします</w:t>
      </w:r>
      <w:r>
        <w:rPr>
          <w:rFonts w:asciiTheme="majorEastAsia" w:eastAsiaTheme="majorEastAsia" w:hAnsiTheme="majorEastAsia" w:hint="eastAsia"/>
          <w:sz w:val="24"/>
          <w:szCs w:val="24"/>
        </w:rPr>
        <w:t>。</w:t>
      </w:r>
    </w:p>
    <w:p w:rsidR="00831282" w:rsidRDefault="003A2882" w:rsidP="00E3410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831282">
        <w:rPr>
          <w:rFonts w:asciiTheme="majorEastAsia" w:eastAsiaTheme="majorEastAsia" w:hAnsiTheme="majorEastAsia" w:hint="eastAsia"/>
          <w:sz w:val="24"/>
          <w:szCs w:val="24"/>
        </w:rPr>
        <w:t>地域活動は、食料品・生活必需品等の物資の配付ルートになることが想定され</w:t>
      </w:r>
      <w:r w:rsidR="00D61033">
        <w:rPr>
          <w:rFonts w:asciiTheme="majorEastAsia" w:eastAsiaTheme="majorEastAsia" w:hAnsiTheme="majorEastAsia" w:hint="eastAsia"/>
          <w:sz w:val="24"/>
          <w:szCs w:val="24"/>
        </w:rPr>
        <w:t>るため、自らの身を守ると同時に、最低限の地域活動</w:t>
      </w:r>
      <w:r w:rsidR="009701FD">
        <w:rPr>
          <w:rFonts w:asciiTheme="majorEastAsia" w:eastAsiaTheme="majorEastAsia" w:hAnsiTheme="majorEastAsia" w:hint="eastAsia"/>
          <w:sz w:val="24"/>
          <w:szCs w:val="24"/>
        </w:rPr>
        <w:t>の</w:t>
      </w:r>
      <w:r w:rsidR="003465AE">
        <w:rPr>
          <w:rFonts w:asciiTheme="majorEastAsia" w:eastAsiaTheme="majorEastAsia" w:hAnsiTheme="majorEastAsia" w:hint="eastAsia"/>
          <w:sz w:val="24"/>
          <w:szCs w:val="24"/>
        </w:rPr>
        <w:t>機能</w:t>
      </w:r>
      <w:r w:rsidR="009701FD">
        <w:rPr>
          <w:rFonts w:asciiTheme="majorEastAsia" w:eastAsiaTheme="majorEastAsia" w:hAnsiTheme="majorEastAsia" w:hint="eastAsia"/>
          <w:sz w:val="24"/>
          <w:szCs w:val="24"/>
        </w:rPr>
        <w:t>維持</w:t>
      </w:r>
      <w:r w:rsidR="00D61033">
        <w:rPr>
          <w:rFonts w:asciiTheme="majorEastAsia" w:eastAsiaTheme="majorEastAsia" w:hAnsiTheme="majorEastAsia" w:hint="eastAsia"/>
          <w:sz w:val="24"/>
          <w:szCs w:val="24"/>
        </w:rPr>
        <w:t>が</w:t>
      </w:r>
      <w:r w:rsidR="009701FD">
        <w:rPr>
          <w:rFonts w:asciiTheme="majorEastAsia" w:eastAsiaTheme="majorEastAsia" w:hAnsiTheme="majorEastAsia" w:hint="eastAsia"/>
          <w:sz w:val="24"/>
          <w:szCs w:val="24"/>
        </w:rPr>
        <w:t>大切で</w:t>
      </w:r>
      <w:r w:rsidR="00821CAC">
        <w:rPr>
          <w:rFonts w:asciiTheme="majorEastAsia" w:eastAsiaTheme="majorEastAsia" w:hAnsiTheme="majorEastAsia" w:hint="eastAsia"/>
          <w:sz w:val="24"/>
          <w:szCs w:val="24"/>
        </w:rPr>
        <w:t>す</w:t>
      </w:r>
      <w:r w:rsidR="009701FD">
        <w:rPr>
          <w:rFonts w:asciiTheme="majorEastAsia" w:eastAsiaTheme="majorEastAsia" w:hAnsiTheme="majorEastAsia" w:hint="eastAsia"/>
          <w:sz w:val="24"/>
          <w:szCs w:val="24"/>
        </w:rPr>
        <w:t>。</w:t>
      </w:r>
    </w:p>
    <w:p w:rsidR="008C4F24" w:rsidRDefault="008C4F24" w:rsidP="00E3410C">
      <w:pPr>
        <w:ind w:left="240" w:hangingChars="100" w:hanging="240"/>
        <w:rPr>
          <w:rFonts w:asciiTheme="majorEastAsia" w:eastAsiaTheme="majorEastAsia" w:hAnsiTheme="majorEastAsia"/>
          <w:sz w:val="24"/>
          <w:szCs w:val="24"/>
        </w:rPr>
      </w:pPr>
    </w:p>
    <w:p w:rsidR="00400268" w:rsidRPr="00821CAC" w:rsidRDefault="00A92F10" w:rsidP="00A92F10">
      <w:pPr>
        <w:ind w:left="210" w:hangingChars="100" w:hanging="210"/>
        <w:rPr>
          <w:rFonts w:asciiTheme="majorEastAsia" w:eastAsiaTheme="majorEastAsia" w:hAnsiTheme="majorEastAsia"/>
          <w:sz w:val="24"/>
          <w:szCs w:val="24"/>
        </w:rPr>
      </w:pPr>
      <w:r>
        <w:rPr>
          <w:rFonts w:hint="eastAsia"/>
          <w:noProof/>
          <w:color w:val="000000"/>
        </w:rPr>
        <w:t xml:space="preserve">　　　　　　　　　</w:t>
      </w:r>
      <w:r>
        <w:rPr>
          <w:noProof/>
        </w:rPr>
        <w:drawing>
          <wp:inline distT="0" distB="0" distL="0" distR="0" wp14:anchorId="37D90432" wp14:editId="2BE9EB91">
            <wp:extent cx="3962400" cy="2181225"/>
            <wp:effectExtent l="0" t="0" r="0" b="9525"/>
            <wp:docPr id="2085" name="図 2085" descr="人・人物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人・人物のイラスト"/>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2400" cy="2181225"/>
                    </a:xfrm>
                    <a:prstGeom prst="rect">
                      <a:avLst/>
                    </a:prstGeom>
                    <a:noFill/>
                    <a:ln>
                      <a:noFill/>
                    </a:ln>
                  </pic:spPr>
                </pic:pic>
              </a:graphicData>
            </a:graphic>
          </wp:inline>
        </w:drawing>
      </w:r>
    </w:p>
    <w:p w:rsidR="00400268" w:rsidRDefault="00400268" w:rsidP="00400268">
      <w:pPr>
        <w:ind w:left="240" w:hangingChars="100" w:hanging="240"/>
        <w:rPr>
          <w:rFonts w:asciiTheme="majorEastAsia" w:eastAsiaTheme="majorEastAsia" w:hAnsiTheme="majorEastAsia"/>
          <w:sz w:val="24"/>
          <w:szCs w:val="24"/>
        </w:rPr>
      </w:pPr>
    </w:p>
    <w:p w:rsidR="00431186" w:rsidRDefault="0043118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127B1D" w:rsidRDefault="00127B1D" w:rsidP="00127B1D">
      <w:pPr>
        <w:ind w:left="1320" w:hangingChars="300" w:hanging="1320"/>
        <w:rPr>
          <w:rFonts w:asciiTheme="majorEastAsia" w:eastAsiaTheme="majorEastAsia" w:hAnsiTheme="majorEastAsia"/>
          <w:sz w:val="44"/>
          <w:szCs w:val="44"/>
        </w:rPr>
      </w:pPr>
    </w:p>
    <w:p w:rsidR="00127B1D" w:rsidRDefault="00127B1D" w:rsidP="00127B1D">
      <w:pPr>
        <w:ind w:left="1320" w:hangingChars="300" w:hanging="1320"/>
        <w:rPr>
          <w:rFonts w:asciiTheme="majorEastAsia" w:eastAsiaTheme="majorEastAsia" w:hAnsiTheme="majorEastAsia"/>
          <w:sz w:val="44"/>
          <w:szCs w:val="44"/>
        </w:rPr>
      </w:pPr>
    </w:p>
    <w:p w:rsidR="00127B1D" w:rsidRDefault="00127B1D" w:rsidP="00127B1D">
      <w:pPr>
        <w:ind w:left="1320" w:hangingChars="300" w:hanging="1320"/>
        <w:rPr>
          <w:rFonts w:asciiTheme="majorEastAsia" w:eastAsiaTheme="majorEastAsia" w:hAnsiTheme="majorEastAsia"/>
          <w:sz w:val="44"/>
          <w:szCs w:val="44"/>
        </w:rPr>
      </w:pPr>
    </w:p>
    <w:p w:rsidR="00127B1D" w:rsidRDefault="00127B1D" w:rsidP="00127B1D">
      <w:pPr>
        <w:ind w:left="1320" w:hangingChars="300" w:hanging="1320"/>
        <w:rPr>
          <w:rFonts w:asciiTheme="majorEastAsia" w:eastAsiaTheme="majorEastAsia" w:hAnsiTheme="majorEastAsia"/>
          <w:sz w:val="44"/>
          <w:szCs w:val="44"/>
        </w:rPr>
      </w:pPr>
    </w:p>
    <w:p w:rsidR="00127B1D" w:rsidRDefault="00127B1D" w:rsidP="00127B1D">
      <w:pPr>
        <w:ind w:left="1320" w:hangingChars="300" w:hanging="1320"/>
        <w:rPr>
          <w:rFonts w:asciiTheme="majorEastAsia" w:eastAsiaTheme="majorEastAsia" w:hAnsiTheme="majorEastAsia"/>
          <w:sz w:val="44"/>
          <w:szCs w:val="44"/>
        </w:rPr>
      </w:pPr>
    </w:p>
    <w:p w:rsidR="00127B1D" w:rsidRDefault="00127B1D" w:rsidP="00127B1D">
      <w:pPr>
        <w:ind w:left="1320" w:hangingChars="300" w:hanging="1320"/>
        <w:rPr>
          <w:rFonts w:asciiTheme="majorEastAsia" w:eastAsiaTheme="majorEastAsia" w:hAnsiTheme="majorEastAsia"/>
          <w:sz w:val="44"/>
          <w:szCs w:val="44"/>
        </w:rPr>
      </w:pPr>
    </w:p>
    <w:p w:rsidR="00821CAC" w:rsidRPr="00127B1D" w:rsidRDefault="00127B1D" w:rsidP="00127B1D">
      <w:pPr>
        <w:pStyle w:val="1"/>
        <w:rPr>
          <w:sz w:val="44"/>
          <w:szCs w:val="44"/>
        </w:rPr>
      </w:pPr>
      <w:bookmarkStart w:id="71" w:name="_Toc398043146"/>
      <w:r>
        <w:rPr>
          <w:rFonts w:hint="eastAsia"/>
          <w:sz w:val="44"/>
          <w:szCs w:val="44"/>
        </w:rPr>
        <w:t>参考</w:t>
      </w:r>
      <w:r w:rsidR="00724094">
        <w:rPr>
          <w:rFonts w:hint="eastAsia"/>
          <w:sz w:val="44"/>
          <w:szCs w:val="44"/>
        </w:rPr>
        <w:t xml:space="preserve">　住民</w:t>
      </w:r>
      <w:r w:rsidRPr="00127B1D">
        <w:rPr>
          <w:rFonts w:hint="eastAsia"/>
          <w:sz w:val="44"/>
          <w:szCs w:val="44"/>
        </w:rPr>
        <w:t>を支える市町村における取り組み</w:t>
      </w:r>
      <w:bookmarkEnd w:id="71"/>
    </w:p>
    <w:p w:rsidR="00821CAC" w:rsidRDefault="00821CAC">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AC4874" w:rsidRDefault="00127B1D" w:rsidP="00127B1D">
      <w:pPr>
        <w:ind w:left="630" w:hangingChars="300" w:hanging="630"/>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2011520" behindDoc="0" locked="0" layoutInCell="1" allowOverlap="1" wp14:anchorId="1B1A6C8B" wp14:editId="5FC2CB3D">
                <wp:simplePos x="0" y="0"/>
                <wp:positionH relativeFrom="column">
                  <wp:posOffset>-29210</wp:posOffset>
                </wp:positionH>
                <wp:positionV relativeFrom="paragraph">
                  <wp:posOffset>28575</wp:posOffset>
                </wp:positionV>
                <wp:extent cx="6048375" cy="342900"/>
                <wp:effectExtent l="0" t="0" r="9525" b="0"/>
                <wp:wrapNone/>
                <wp:docPr id="114" name="正方形/長方形 114"/>
                <wp:cNvGraphicFramePr/>
                <a:graphic xmlns:a="http://schemas.openxmlformats.org/drawingml/2006/main">
                  <a:graphicData uri="http://schemas.microsoft.com/office/word/2010/wordprocessingShape">
                    <wps:wsp>
                      <wps:cNvSpPr/>
                      <wps:spPr>
                        <a:xfrm>
                          <a:off x="0" y="0"/>
                          <a:ext cx="6048375" cy="342900"/>
                        </a:xfrm>
                        <a:prstGeom prst="rect">
                          <a:avLst/>
                        </a:prstGeom>
                        <a:solidFill>
                          <a:srgbClr val="4F81BD"/>
                        </a:solidFill>
                        <a:ln w="25400" cap="flat" cmpd="sng" algn="ctr">
                          <a:noFill/>
                          <a:prstDash val="solid"/>
                        </a:ln>
                        <a:effectLst/>
                      </wps:spPr>
                      <wps:txbx>
                        <w:txbxContent>
                          <w:p w:rsidR="004B66B2" w:rsidRPr="00DD1551" w:rsidRDefault="004B66B2" w:rsidP="00127B1D">
                            <w:pPr>
                              <w:pStyle w:val="2"/>
                              <w:rPr>
                                <w:b/>
                                <w:color w:val="FFFFFF" w:themeColor="background1"/>
                                <w:sz w:val="24"/>
                                <w:szCs w:val="24"/>
                              </w:rPr>
                            </w:pPr>
                            <w:bookmarkStart w:id="72" w:name="_Toc398043147"/>
                            <w:r>
                              <w:rPr>
                                <w:rFonts w:hint="eastAsia"/>
                                <w:b/>
                                <w:color w:val="FFFFFF" w:themeColor="background1"/>
                                <w:sz w:val="24"/>
                                <w:szCs w:val="24"/>
                              </w:rPr>
                              <w:t>１</w:t>
                            </w:r>
                            <w:r w:rsidRPr="00DD1551">
                              <w:rPr>
                                <w:rFonts w:hint="eastAsia"/>
                                <w:b/>
                                <w:color w:val="FFFFFF" w:themeColor="background1"/>
                                <w:sz w:val="24"/>
                                <w:szCs w:val="24"/>
                              </w:rPr>
                              <w:t>．</w:t>
                            </w:r>
                            <w:r>
                              <w:rPr>
                                <w:rFonts w:hint="eastAsia"/>
                                <w:b/>
                                <w:color w:val="FFFFFF" w:themeColor="background1"/>
                                <w:sz w:val="24"/>
                                <w:szCs w:val="24"/>
                              </w:rPr>
                              <w:t>はじめに</w:t>
                            </w:r>
                            <w:bookmarkEnd w:id="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4" o:spid="_x0000_s1098" style="position:absolute;left:0;text-align:left;margin-left:-2.3pt;margin-top:2.25pt;width:476.25pt;height:27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AvgwIAANIEAAAOAAAAZHJzL2Uyb0RvYy54bWysVM1uEzEQviPxDpbvdJN006ZRN1VoFIRU&#10;tZVa1LPjtbMr2R5jO9kt7wEPUM6cEQceh0q8BWPvpi2FE+LinfGM5+ebb/b4pNWKbIXzNZiCDvcG&#10;lAjDoazNuqDvrpevJpT4wEzJFBhR0Fvh6cns5Yvjxk7FCCpQpXAEgxg/bWxBqxDsNMs8r4Rmfg+s&#10;MGiU4DQLqLp1VjrWYHStstFgcJA14ErrgAvv8XbRGeksxZdS8HAhpReBqIJibSGdLp2reGazYzZd&#10;O2armvdlsH+oQrPaYNKHUAsWGNm4+o9QuuYOPMiwx0FnIGXNReoBuxkOnnVzVTErUi8IjrcPMPn/&#10;F5afby8dqUuc3TCnxDCNQ7r/8vn+07cf3++ynx+/dhKJZgSrsX6Kb67spes1j2LsvJVOxy/2RNoE&#10;8O0DwKINhOPlwSCf7B+OKeFo289HR4M0gezxtXU+vBGgSRQK6nCACVe2PfMBM6LrziUm86Dqclkr&#10;lRS3Xp0qR7YMh50vJ8PXi1gyPvnNTRnSFHQ0zjE54QxJJxULKGqLMHizpoSpNbKZB5dyG4gZMFKX&#10;e8F81eVIYfsUykS7SJTrS41YdehEKbSrNgE9PtgBuYLyFtF30NHSW76sse0z5sMlc8hDLBB3K1zg&#10;IRVg1dBLlFTgPvztPvojPdBKSYO8xo7eb5gTlKi3BolzNMzzuAhJyceHI1TcU8vqqcVs9CkgmkPc&#10;YsuTGP2D2onSgb7BFZzHrGhihmPuDrteOQ3dvuESczGfJzckv2XhzFxZHoPvoL1ub5iz/ewDsuYc&#10;djvAps8o0PnGlwbmmwCyTvyIUHe44uSjgouTONAvedzMp3ryevwVzX4BAAD//wMAUEsDBBQABgAI&#10;AAAAIQCdb3lS3AAAAAcBAAAPAAAAZHJzL2Rvd25yZXYueG1sTI7NToQwFIX3Jr5Dc03czRQN4AxS&#10;JsY4ujDRiG7cFXoHiO0toR0G397rSpcn5+8rd4uzYsYpDJ4UXK0TEEitNwN1Cj7e96sNiBA1GW09&#10;oYJvDLCrzs9KXRh/ojec69gJHqFQaAV9jGMhZWh7dDqs/YjE3sFPTkeWUyfNpE887qy8TpJcOj0Q&#10;P/R6xPse26/66BjjOa/d/GhfPp/6vXt9GJpDZhulLi+Wu1sQEZf4F4ZffO5AxUyNP5IJwipYpTkn&#10;FaQZCLa36c0WRKMg22Qgq1L+569+AAAA//8DAFBLAQItABQABgAIAAAAIQC2gziS/gAAAOEBAAAT&#10;AAAAAAAAAAAAAAAAAAAAAABbQ29udGVudF9UeXBlc10ueG1sUEsBAi0AFAAGAAgAAAAhADj9If/W&#10;AAAAlAEAAAsAAAAAAAAAAAAAAAAALwEAAF9yZWxzLy5yZWxzUEsBAi0AFAAGAAgAAAAhAA7W4C+D&#10;AgAA0gQAAA4AAAAAAAAAAAAAAAAALgIAAGRycy9lMm9Eb2MueG1sUEsBAi0AFAAGAAgAAAAhAJ1v&#10;eVLcAAAABwEAAA8AAAAAAAAAAAAAAAAA3QQAAGRycy9kb3ducmV2LnhtbFBLBQYAAAAABAAEAPMA&#10;AADmBQAAAAA=&#10;" fillcolor="#4f81bd" stroked="f" strokeweight="2pt">
                <v:textbox>
                  <w:txbxContent>
                    <w:p w:rsidR="004B66B2" w:rsidRPr="00DD1551" w:rsidRDefault="004B66B2" w:rsidP="00127B1D">
                      <w:pPr>
                        <w:pStyle w:val="2"/>
                        <w:rPr>
                          <w:b/>
                          <w:color w:val="FFFFFF" w:themeColor="background1"/>
                          <w:sz w:val="24"/>
                          <w:szCs w:val="24"/>
                        </w:rPr>
                      </w:pPr>
                      <w:bookmarkStart w:id="143" w:name="_Toc398043147"/>
                      <w:r>
                        <w:rPr>
                          <w:rFonts w:hint="eastAsia"/>
                          <w:b/>
                          <w:color w:val="FFFFFF" w:themeColor="background1"/>
                          <w:sz w:val="24"/>
                          <w:szCs w:val="24"/>
                        </w:rPr>
                        <w:t>１</w:t>
                      </w:r>
                      <w:r w:rsidRPr="00DD1551">
                        <w:rPr>
                          <w:rFonts w:hint="eastAsia"/>
                          <w:b/>
                          <w:color w:val="FFFFFF" w:themeColor="background1"/>
                          <w:sz w:val="24"/>
                          <w:szCs w:val="24"/>
                        </w:rPr>
                        <w:t>．</w:t>
                      </w:r>
                      <w:r>
                        <w:rPr>
                          <w:rFonts w:hint="eastAsia"/>
                          <w:b/>
                          <w:color w:val="FFFFFF" w:themeColor="background1"/>
                          <w:sz w:val="24"/>
                          <w:szCs w:val="24"/>
                        </w:rPr>
                        <w:t>はじめに</w:t>
                      </w:r>
                      <w:bookmarkEnd w:id="143"/>
                    </w:p>
                  </w:txbxContent>
                </v:textbox>
              </v:rect>
            </w:pict>
          </mc:Fallback>
        </mc:AlternateContent>
      </w:r>
    </w:p>
    <w:p w:rsidR="008334FD" w:rsidRDefault="008334FD" w:rsidP="004E3CE5">
      <w:pPr>
        <w:ind w:left="720" w:hangingChars="300" w:hanging="720"/>
        <w:rPr>
          <w:rFonts w:asciiTheme="majorEastAsia" w:eastAsiaTheme="majorEastAsia" w:hAnsiTheme="majorEastAsia"/>
          <w:sz w:val="24"/>
          <w:szCs w:val="24"/>
        </w:rPr>
      </w:pPr>
    </w:p>
    <w:p w:rsidR="008334FD" w:rsidRDefault="008334FD" w:rsidP="008334FD">
      <w:pPr>
        <w:ind w:left="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新型インフルエンザ等が発生し、府内でパンデミックが起こった場合、外出や催物の自粛等により、個人の行動が制限されたり、多くの府民が新型インフルエンザ等に一時にり患することにより、食料品や生活必需品等の生産や物流量</w:t>
      </w:r>
      <w:r w:rsidR="00EC3BF1">
        <w:rPr>
          <w:rFonts w:asciiTheme="majorEastAsia" w:eastAsiaTheme="majorEastAsia" w:hAnsiTheme="majorEastAsia" w:hint="eastAsia"/>
          <w:sz w:val="24"/>
          <w:szCs w:val="24"/>
        </w:rPr>
        <w:t>が不足することも想定されるなど、府民の日常生活に大きな影響が及ぶことが懸念される。</w:t>
      </w:r>
    </w:p>
    <w:p w:rsidR="00EC3BF1" w:rsidRDefault="00EC3BF1" w:rsidP="008334FD">
      <w:pPr>
        <w:ind w:left="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DC3A9C">
        <w:rPr>
          <w:rFonts w:asciiTheme="majorEastAsia" w:eastAsiaTheme="majorEastAsia" w:hAnsiTheme="majorEastAsia" w:hint="eastAsia"/>
          <w:sz w:val="24"/>
          <w:szCs w:val="24"/>
        </w:rPr>
        <w:t>また、</w:t>
      </w:r>
      <w:r>
        <w:rPr>
          <w:rFonts w:asciiTheme="majorEastAsia" w:eastAsiaTheme="majorEastAsia" w:hAnsiTheme="majorEastAsia" w:hint="eastAsia"/>
          <w:sz w:val="24"/>
          <w:szCs w:val="24"/>
        </w:rPr>
        <w:t>新型インフルエンザ等への対応は、特措法の制定により、国家の危機管理として位置づけられており、社会機能の維持という側面では、自然災害に準じた対応が求められている。</w:t>
      </w:r>
    </w:p>
    <w:p w:rsidR="00EC3BF1" w:rsidRDefault="00EC3BF1" w:rsidP="008334FD">
      <w:pPr>
        <w:ind w:left="2"/>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DC3A9C">
        <w:rPr>
          <w:rFonts w:asciiTheme="majorEastAsia" w:eastAsiaTheme="majorEastAsia" w:hAnsiTheme="majorEastAsia" w:hint="eastAsia"/>
          <w:sz w:val="24"/>
          <w:szCs w:val="24"/>
        </w:rPr>
        <w:t>各</w:t>
      </w:r>
      <w:r w:rsidR="00127B1D">
        <w:rPr>
          <w:rFonts w:asciiTheme="majorEastAsia" w:eastAsiaTheme="majorEastAsia" w:hAnsiTheme="majorEastAsia" w:hint="eastAsia"/>
          <w:sz w:val="24"/>
          <w:szCs w:val="24"/>
        </w:rPr>
        <w:t>市町村</w:t>
      </w:r>
      <w:r w:rsidR="00DC3A9C">
        <w:rPr>
          <w:rFonts w:asciiTheme="majorEastAsia" w:eastAsiaTheme="majorEastAsia" w:hAnsiTheme="majorEastAsia" w:hint="eastAsia"/>
          <w:sz w:val="24"/>
          <w:szCs w:val="24"/>
        </w:rPr>
        <w:t>で先行して進められている自然災</w:t>
      </w:r>
      <w:r w:rsidR="006A1452">
        <w:rPr>
          <w:rFonts w:asciiTheme="majorEastAsia" w:eastAsiaTheme="majorEastAsia" w:hAnsiTheme="majorEastAsia" w:hint="eastAsia"/>
          <w:sz w:val="24"/>
          <w:szCs w:val="24"/>
        </w:rPr>
        <w:t>害対策準備の中で、</w:t>
      </w:r>
      <w:r w:rsidR="00DC3A9C">
        <w:rPr>
          <w:rFonts w:asciiTheme="majorEastAsia" w:eastAsiaTheme="majorEastAsia" w:hAnsiTheme="majorEastAsia" w:hint="eastAsia"/>
          <w:sz w:val="24"/>
          <w:szCs w:val="24"/>
        </w:rPr>
        <w:t>活用できるところは活用し、自然災害対策とは異なるところは補完し、</w:t>
      </w:r>
      <w:r w:rsidR="006A1452">
        <w:rPr>
          <w:rFonts w:asciiTheme="majorEastAsia" w:eastAsiaTheme="majorEastAsia" w:hAnsiTheme="majorEastAsia" w:hint="eastAsia"/>
          <w:sz w:val="24"/>
          <w:szCs w:val="24"/>
        </w:rPr>
        <w:t>新型インフルエンザ等発生時の</w:t>
      </w:r>
      <w:r w:rsidR="00DC3A9C">
        <w:rPr>
          <w:rFonts w:asciiTheme="majorEastAsia" w:eastAsiaTheme="majorEastAsia" w:hAnsiTheme="majorEastAsia" w:hint="eastAsia"/>
          <w:sz w:val="24"/>
          <w:szCs w:val="24"/>
        </w:rPr>
        <w:t>府民生活の支援</w:t>
      </w:r>
      <w:r w:rsidR="005F6BF0">
        <w:rPr>
          <w:rFonts w:asciiTheme="majorEastAsia" w:eastAsiaTheme="majorEastAsia" w:hAnsiTheme="majorEastAsia" w:hint="eastAsia"/>
          <w:sz w:val="24"/>
          <w:szCs w:val="24"/>
        </w:rPr>
        <w:t>への</w:t>
      </w:r>
      <w:r w:rsidR="00DC3A9C">
        <w:rPr>
          <w:rFonts w:asciiTheme="majorEastAsia" w:eastAsiaTheme="majorEastAsia" w:hAnsiTheme="majorEastAsia" w:hint="eastAsia"/>
          <w:sz w:val="24"/>
          <w:szCs w:val="24"/>
        </w:rPr>
        <w:t>準備を行うことが望まれる。</w:t>
      </w:r>
    </w:p>
    <w:p w:rsidR="00DC3A9C" w:rsidRDefault="00DC3A9C" w:rsidP="008334FD">
      <w:pPr>
        <w:ind w:left="2"/>
        <w:rPr>
          <w:rFonts w:asciiTheme="majorEastAsia" w:eastAsiaTheme="majorEastAsia" w:hAnsiTheme="majorEastAsia"/>
          <w:sz w:val="24"/>
          <w:szCs w:val="24"/>
        </w:rPr>
      </w:pPr>
    </w:p>
    <w:p w:rsidR="00DC3A9C" w:rsidRDefault="009D055F" w:rsidP="008334FD">
      <w:pPr>
        <w:ind w:left="2"/>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07424" behindDoc="0" locked="0" layoutInCell="1" allowOverlap="1" wp14:anchorId="4B35AD5C" wp14:editId="6548737E">
                <wp:simplePos x="0" y="0"/>
                <wp:positionH relativeFrom="column">
                  <wp:posOffset>-143510</wp:posOffset>
                </wp:positionH>
                <wp:positionV relativeFrom="paragraph">
                  <wp:posOffset>123826</wp:posOffset>
                </wp:positionV>
                <wp:extent cx="6353175" cy="31623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6353175" cy="316230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6" style="position:absolute;left:0;text-align:left;margin-left:-11.3pt;margin-top:9.75pt;width:500.25pt;height:24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8XvQIAALIFAAAOAAAAZHJzL2Uyb0RvYy54bWysVMFuEzEQvSPxD5bvdLObpqVRN1XUqgip&#10;aita1LPrtbsreT3GdrIJ/wEfAGfOiAOfQyX+grG92ZRScUDk4Ix3Zt7MPM/M4dGqVWQprGtAlzTf&#10;GVEiNIeq0XclfXt9+uIlJc4zXTEFWpR0LRw9mj1/dtiZqSigBlUJSxBEu2lnSlp7b6ZZ5ngtWuZ2&#10;wAiNSgm2ZR6v9i6rLOsQvVVZMRrtZR3Yyljgwjn8epKUdBbxpRTcX0jphCeqpJibj6eN5204s9kh&#10;m95ZZuqG92mwf8iiZY3GoAPUCfOMLGzzB1TbcAsOpN/h0GYgZcNFrAGryUePqrmqmRGxFiTHmYEm&#10;9/9g+fny0pKmKmmRU6JZi290/+Xz/cdvP75/yn5++JokglqkqjNuih5X5tL2N4diqHslbRv+sSKy&#10;ivSuB3rFyhOOH/fGk3G+P6GEo26c7xXjUXyAbOturPOvBLQkCCW1+H6RVrY8cx5DounGJETTcNoo&#10;Fd9QadKV9GBSTKKDA9VUQRnMYjeJY2XJkmEf+FUsBrF+swrAJ8zVyahCKZSMVkrjXyg9FRslv1Yi&#10;QCv9RkjkD8srUuDQudtYjHOhfZ5UNatEQp+M8NfDD9n1wRAwIEtMfsDuAZ7GTln29sFVxMYfnEd/&#10;Syw5Dx4xMmg/OLeNBvsUgMKq+sjJfkNSoiawdAvVGrvLQho7Z/hpgySfMecvmcU5w4nE3eEv8JAK&#10;8P2glyipwb5/6nuwx/ZHLSUdzm1J3bsFs4IS9VrjYBzku7th0ONld7Jf4MU+1Nw+1OhFewzYEtj7&#10;mF0Ug71XG1FaaG9wxcxDVFQxzTF2Sbm3m8uxT/sElxQX83k0w+E2zJ/pK8MDeGA1tNf16oZZ0ze3&#10;x7k4h82Ms+mjHk+2wVPDfOFBNnEAtrz2fONiiI3TL7GweR7eo9V21c5+AQAA//8DAFBLAwQUAAYA&#10;CAAAACEAlkM40eEAAAAKAQAADwAAAGRycy9kb3ducmV2LnhtbEyPTU+DQBCG7yb+h82YeGuXYgCh&#10;LE1j4sWvxFqTHrfLCER2FtktxX/veNLj5H3yvs+Um9n2YsLRd44UrJYRCCTj6o4aBfu3+8UtCB80&#10;1bp3hAq+0cOmurwodVG7M73itAuN4BLyhVbQhjAUUnrTotV+6QYkzj7caHXgc2xkPeozl9texlGU&#10;Sqs74oVWD3jXovncnayCF2PMTRriB/M1PUXv3eH5cbsPSl1fzds1iIBz+IPhV5/VoWKnoztR7UWv&#10;YBHHKaMc5AkIBvIsy0EcFSSrLAFZlfL/C9UPAAAA//8DAFBLAQItABQABgAIAAAAIQC2gziS/gAA&#10;AOEBAAATAAAAAAAAAAAAAAAAAAAAAABbQ29udGVudF9UeXBlc10ueG1sUEsBAi0AFAAGAAgAAAAh&#10;ADj9If/WAAAAlAEAAAsAAAAAAAAAAAAAAAAALwEAAF9yZWxzLy5yZWxzUEsBAi0AFAAGAAgAAAAh&#10;AN7k/xe9AgAAsgUAAA4AAAAAAAAAAAAAAAAALgIAAGRycy9lMm9Eb2MueG1sUEsBAi0AFAAGAAgA&#10;AAAhAJZDONHhAAAACgEAAA8AAAAAAAAAAAAAAAAAFwUAAGRycy9kb3ducmV2LnhtbFBLBQYAAAAA&#10;BAAEAPMAAAAlBgAAAAA=&#10;" filled="f" strokecolor="black [3213]">
                <v:stroke dashstyle="dash"/>
              </v:rect>
            </w:pict>
          </mc:Fallback>
        </mc:AlternateContent>
      </w:r>
    </w:p>
    <w:p w:rsidR="00DC3A9C" w:rsidRPr="00E57BE1" w:rsidRDefault="00DC3A9C" w:rsidP="00DC3A9C">
      <w:pPr>
        <w:ind w:left="2"/>
        <w:rPr>
          <w:rFonts w:asciiTheme="majorEastAsia" w:eastAsiaTheme="majorEastAsia" w:hAnsiTheme="majorEastAsia"/>
          <w:b/>
          <w:sz w:val="24"/>
          <w:szCs w:val="24"/>
        </w:rPr>
      </w:pPr>
      <w:r w:rsidRPr="00E57BE1">
        <w:rPr>
          <w:rFonts w:asciiTheme="majorEastAsia" w:eastAsiaTheme="majorEastAsia" w:hAnsiTheme="majorEastAsia" w:hint="eastAsia"/>
          <w:b/>
          <w:sz w:val="24"/>
          <w:szCs w:val="24"/>
        </w:rPr>
        <w:t>【参考：新型インフルエンザ等対策が自然災害等や他の感染症対策と異なる点】</w:t>
      </w:r>
    </w:p>
    <w:p w:rsidR="00DC3A9C" w:rsidRPr="00DC3A9C" w:rsidRDefault="00DC3A9C" w:rsidP="00DC3A9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DC3A9C">
        <w:rPr>
          <w:rFonts w:asciiTheme="majorEastAsia" w:eastAsiaTheme="majorEastAsia" w:hAnsiTheme="majorEastAsia" w:hint="eastAsia"/>
          <w:sz w:val="24"/>
          <w:szCs w:val="24"/>
        </w:rPr>
        <w:t xml:space="preserve">　新型インフルエンザ等の流行は、いずれは発生するが、その時期は予測不可能であり、その予兆を捉えることは困難である。</w:t>
      </w:r>
    </w:p>
    <w:p w:rsidR="00DC3A9C" w:rsidRDefault="00DC3A9C" w:rsidP="00DC3A9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DC3A9C">
        <w:rPr>
          <w:rFonts w:asciiTheme="majorEastAsia" w:eastAsiaTheme="majorEastAsia" w:hAnsiTheme="majorEastAsia" w:hint="eastAsia"/>
          <w:sz w:val="24"/>
          <w:szCs w:val="24"/>
        </w:rPr>
        <w:t xml:space="preserve">　新型インフルエンザ等の流行は全国で同時に発生することが予想されるため、自然災害のように被災していない地域からの応援を求めることは困難である。</w:t>
      </w:r>
    </w:p>
    <w:p w:rsidR="009D055F" w:rsidRPr="00DC3A9C" w:rsidRDefault="009D055F" w:rsidP="00DC3A9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自然災害は、発災直後に被害がひとつの大きなピークとなるが、新型インフルエンザ等の被害は、発生後数週間後にピークを迎えるが、これを何度か繰り返す。</w:t>
      </w:r>
    </w:p>
    <w:p w:rsidR="00DC3A9C" w:rsidRPr="00DC3A9C" w:rsidRDefault="00DC3A9C" w:rsidP="009D055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DC3A9C">
        <w:rPr>
          <w:rFonts w:asciiTheme="majorEastAsia" w:eastAsiaTheme="majorEastAsia" w:hAnsiTheme="majorEastAsia" w:hint="eastAsia"/>
          <w:sz w:val="24"/>
          <w:szCs w:val="24"/>
        </w:rPr>
        <w:t xml:space="preserve">　新型インフルエンザ等の被害は、数週間から数か月の中長期に渡り発生することが想定される。</w:t>
      </w:r>
    </w:p>
    <w:p w:rsidR="00DC3A9C" w:rsidRPr="00DC3A9C" w:rsidRDefault="009D055F" w:rsidP="00DC3A9C">
      <w:pPr>
        <w:ind w:left="2"/>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DC3A9C" w:rsidRPr="00DC3A9C">
        <w:rPr>
          <w:rFonts w:asciiTheme="majorEastAsia" w:eastAsiaTheme="majorEastAsia" w:hAnsiTheme="majorEastAsia" w:hint="eastAsia"/>
          <w:sz w:val="24"/>
          <w:szCs w:val="24"/>
        </w:rPr>
        <w:t xml:space="preserve">　医療従事者の感染リスクが最も高いことから医療体制の確保に影響を及ぼす。</w:t>
      </w:r>
    </w:p>
    <w:p w:rsidR="00DC3A9C" w:rsidRPr="00DC3A9C" w:rsidRDefault="009D055F" w:rsidP="00DC3A9C">
      <w:pPr>
        <w:ind w:left="2"/>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DC3A9C" w:rsidRPr="00DC3A9C">
        <w:rPr>
          <w:rFonts w:asciiTheme="majorEastAsia" w:eastAsiaTheme="majorEastAsia" w:hAnsiTheme="majorEastAsia" w:hint="eastAsia"/>
          <w:sz w:val="24"/>
          <w:szCs w:val="24"/>
        </w:rPr>
        <w:t xml:space="preserve">　ワクチンの必要量を確保するためには相当期間を要する。</w:t>
      </w:r>
    </w:p>
    <w:p w:rsidR="00DC3A9C" w:rsidRDefault="009D055F" w:rsidP="009D055F">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DC3A9C" w:rsidRPr="00DC3A9C">
        <w:rPr>
          <w:rFonts w:asciiTheme="majorEastAsia" w:eastAsiaTheme="majorEastAsia" w:hAnsiTheme="majorEastAsia" w:hint="eastAsia"/>
          <w:sz w:val="24"/>
          <w:szCs w:val="24"/>
        </w:rPr>
        <w:t xml:space="preserve">　感染拡大を抑制するためには、行政や医療機関等関係機関のみならず、府民一人ひとりの正しい理解と協力が不可欠である。</w:t>
      </w:r>
    </w:p>
    <w:p w:rsidR="00DC3A9C" w:rsidRDefault="00DC3A9C" w:rsidP="008334FD">
      <w:pPr>
        <w:ind w:left="2"/>
        <w:rPr>
          <w:rFonts w:asciiTheme="majorEastAsia" w:eastAsiaTheme="majorEastAsia" w:hAnsiTheme="majorEastAsia"/>
          <w:sz w:val="24"/>
          <w:szCs w:val="24"/>
        </w:rPr>
      </w:pPr>
    </w:p>
    <w:p w:rsidR="00D61033" w:rsidRDefault="00D61033" w:rsidP="008334FD">
      <w:pPr>
        <w:ind w:left="2"/>
        <w:rPr>
          <w:rFonts w:asciiTheme="majorEastAsia" w:eastAsiaTheme="majorEastAsia" w:hAnsiTheme="majorEastAsia"/>
          <w:sz w:val="24"/>
          <w:szCs w:val="24"/>
        </w:rPr>
      </w:pPr>
    </w:p>
    <w:p w:rsidR="00D61033" w:rsidRDefault="00D61033">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9D055F" w:rsidRDefault="009D055F" w:rsidP="008334FD">
      <w:pPr>
        <w:ind w:left="2"/>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mc:AlternateContent>
          <mc:Choice Requires="wpg">
            <w:drawing>
              <wp:anchor distT="0" distB="0" distL="114300" distR="114300" simplePos="0" relativeHeight="251907072" behindDoc="0" locked="0" layoutInCell="1" allowOverlap="1" wp14:anchorId="27839725" wp14:editId="7E4A2F45">
                <wp:simplePos x="0" y="0"/>
                <wp:positionH relativeFrom="column">
                  <wp:posOffset>-10160</wp:posOffset>
                </wp:positionH>
                <wp:positionV relativeFrom="paragraph">
                  <wp:posOffset>-38100</wp:posOffset>
                </wp:positionV>
                <wp:extent cx="6048375" cy="638175"/>
                <wp:effectExtent l="0" t="0" r="9525" b="9525"/>
                <wp:wrapNone/>
                <wp:docPr id="124" name="グループ化 124"/>
                <wp:cNvGraphicFramePr/>
                <a:graphic xmlns:a="http://schemas.openxmlformats.org/drawingml/2006/main">
                  <a:graphicData uri="http://schemas.microsoft.com/office/word/2010/wordprocessingGroup">
                    <wpg:wgp>
                      <wpg:cNvGrpSpPr/>
                      <wpg:grpSpPr>
                        <a:xfrm>
                          <a:off x="0" y="0"/>
                          <a:ext cx="6048375" cy="638175"/>
                          <a:chOff x="0" y="0"/>
                          <a:chExt cx="6048375" cy="638175"/>
                        </a:xfrm>
                      </wpg:grpSpPr>
                      <wps:wsp>
                        <wps:cNvPr id="14" name="正方形/長方形 14"/>
                        <wps:cNvSpPr/>
                        <wps:spPr>
                          <a:xfrm>
                            <a:off x="0" y="34290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411911" w:rsidRDefault="00CF43F3" w:rsidP="00411911">
                              <w:pPr>
                                <w:pStyle w:val="3"/>
                                <w:ind w:leftChars="0" w:left="0"/>
                                <w:rPr>
                                  <w:b/>
                                  <w:color w:val="000000" w:themeColor="text1"/>
                                  <w:sz w:val="24"/>
                                  <w:szCs w:val="24"/>
                                </w:rPr>
                              </w:pPr>
                              <w:bookmarkStart w:id="73" w:name="_Toc392167171"/>
                              <w:bookmarkStart w:id="74" w:name="_Toc398043148"/>
                              <w:r>
                                <w:rPr>
                                  <w:rFonts w:hint="eastAsia"/>
                                  <w:b/>
                                  <w:color w:val="000000" w:themeColor="text1"/>
                                  <w:sz w:val="24"/>
                                  <w:szCs w:val="24"/>
                                </w:rPr>
                                <w:t>（１）</w:t>
                              </w:r>
                              <w:r w:rsidR="004B66B2" w:rsidRPr="00411911">
                                <w:rPr>
                                  <w:rFonts w:hint="eastAsia"/>
                                  <w:b/>
                                  <w:color w:val="000000" w:themeColor="text1"/>
                                  <w:sz w:val="24"/>
                                  <w:szCs w:val="24"/>
                                </w:rPr>
                                <w:t>情報収集・提供</w:t>
                              </w:r>
                              <w:bookmarkEnd w:id="73"/>
                              <w:bookmarkEnd w:id="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0" y="0"/>
                            <a:ext cx="6048375" cy="342900"/>
                          </a:xfrm>
                          <a:prstGeom prst="rect">
                            <a:avLst/>
                          </a:prstGeom>
                          <a:solidFill>
                            <a:srgbClr val="4F81BD"/>
                          </a:solidFill>
                          <a:ln w="25400" cap="flat" cmpd="sng" algn="ctr">
                            <a:noFill/>
                            <a:prstDash val="solid"/>
                          </a:ln>
                          <a:effectLst/>
                        </wps:spPr>
                        <wps:txbx>
                          <w:txbxContent>
                            <w:p w:rsidR="004B66B2" w:rsidRPr="00411911" w:rsidRDefault="004B66B2" w:rsidP="00411911">
                              <w:pPr>
                                <w:pStyle w:val="2"/>
                                <w:rPr>
                                  <w:b/>
                                  <w:color w:val="FFFFFF" w:themeColor="background1"/>
                                  <w:sz w:val="24"/>
                                  <w:szCs w:val="24"/>
                                </w:rPr>
                              </w:pPr>
                              <w:bookmarkStart w:id="75" w:name="_Toc392167172"/>
                              <w:bookmarkStart w:id="76" w:name="_Toc398043149"/>
                              <w:r w:rsidRPr="00411911">
                                <w:rPr>
                                  <w:rFonts w:hint="eastAsia"/>
                                  <w:b/>
                                  <w:color w:val="FFFFFF" w:themeColor="background1"/>
                                  <w:sz w:val="24"/>
                                  <w:szCs w:val="24"/>
                                </w:rPr>
                                <w:t>２．新型インフルエンザ等発生前の準備</w:t>
                              </w:r>
                              <w:bookmarkEnd w:id="75"/>
                              <w:bookmarkEnd w:id="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24" o:spid="_x0000_s1099" style="position:absolute;left:0;text-align:left;margin-left:-.8pt;margin-top:-3pt;width:476.25pt;height:50.25pt;z-index:251907072;mso-height-relative:margin" coordsize="6048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zsRgMAAIoJAAAOAAAAZHJzL2Uyb0RvYy54bWzsVs1uEzEQviPxDpbvdJN0k6arJlVpSIVU&#10;2kot6tnxen8kr21sp5typFeulDscERI3hARPE7USb8HYu5uWtlSoqHAhh814bM/PN/PN7tr6rODo&#10;iGmTSzHA7aUWRkxQGeciHeDnB+NHfYyMJSImXAo2wMfM4PXhwwdrpYpYR2aSx0wjMCJMVKoBzqxV&#10;URAYmrGCmCWpmIDNROqCWFjqNIg1KcF6wYNOq9ULSqljpSVlxoB2VG3iobefJIza3SQxzCI+wBCb&#10;9U/tnxP3DIZrJEo1UVlO6zDIHaIoSC7A6cLUiFiCpjq/ZqrIqZZGJnaJyiKQSZJT5nOAbNqtK9ls&#10;aTlVPpc0KlO1gAmgvYLTnc3SnaM9jfIYatcJMRKkgCLNX32an3yYn3ydn7w9e32K3BYAVao0gvNb&#10;Wu2rPV0r0mrlcp8lunD/kBWaeYiPFxCzmUUUlL1W2F9e6WJEYa+33G+D7GtAMyjUtWs0e3L7xaBx&#10;G7joFsGUCtrJXCBm/gyx/Ywo5gthHAINYgvAzj++Pz/9cvbtXfD9zedKQu0aM39jAZiJDGD3S7SW&#10;w85qq+7KGyHrrHY7FWSLzEmktLFbTBbICQOsoet9M5KjbWMBXTjaHHGejeR5PM459wudTja5RkcE&#10;GNIeh6srI3+XT4tnMq7UYQt+VZlA7erkT/caNdg3lRnv6yf7XKBygDtdsAFFJ0DxhBMLYqGg6YxI&#10;MSI8hdlBrfaOhXSh+Z5wQY+IySp33qyLAtxx4WJnnuB1jq7kFbZOsrPJzLd1d8VdcaqJjI+hclpW&#10;Q8AoOs7BwTYxdo9oYD0ECJPM7sIj4RKilrWEUSb1y5v07jy0FuxiVMIUgYxeTIlmGPGnApputR2G&#10;buz4Rdhd6cBCX96ZXN4R02JTujLAzFTUi+685Y2YaFkcwsDbcF5hiwgKvivs6sWmraYbjEzKNjb8&#10;MRg1ithtsa+oM+6gc9AezA6JVnXTWGi3Hdk0Oomu9E511t0UcmNqZZL7xrrAFcriFkC6Cu37Z1+v&#10;GVc3sq/XlB34+rvsu414F8y8D+KF43778ahubt/oDT//OX/6DZD/+fO3+OPfZfDC96Ou/jhxXxSX&#10;155vF59Qwx8AAAD//wMAUEsDBBQABgAIAAAAIQBILQbu3wAAAAgBAAAPAAAAZHJzL2Rvd25yZXYu&#10;eG1sTI9BS8NAEIXvgv9hGcFbu4maYNNsSinqqQi2gvS2zU6T0OxsyG6T9N87nuxpZniPN9/LV5Nt&#10;xYC9bxwpiOcRCKTSmYYqBd/799krCB80Gd06QgVX9LAq7u9ynRk30hcOu1AJDiGfaQV1CF0mpS9r&#10;tNrPXYfE2sn1Vgc++0qaXo8cblv5FEWptLoh/lDrDjc1lufdxSr4GPW4fo7fhu35tLke9snnzzZG&#10;pR4fpvUSRMAp/JvhD5/RoWCmo7uQ8aJVMItTdvJMuRLriyRagDjy8pKALHJ5W6D4BQAA//8DAFBL&#10;AQItABQABgAIAAAAIQC2gziS/gAAAOEBAAATAAAAAAAAAAAAAAAAAAAAAABbQ29udGVudF9UeXBl&#10;c10ueG1sUEsBAi0AFAAGAAgAAAAhADj9If/WAAAAlAEAAAsAAAAAAAAAAAAAAAAALwEAAF9yZWxz&#10;Ly5yZWxzUEsBAi0AFAAGAAgAAAAhAHi0fOxGAwAAigkAAA4AAAAAAAAAAAAAAAAALgIAAGRycy9l&#10;Mm9Eb2MueG1sUEsBAi0AFAAGAAgAAAAhAEgtBu7fAAAACAEAAA8AAAAAAAAAAAAAAAAAoAUAAGRy&#10;cy9kb3ducmV2LnhtbFBLBQYAAAAABAAEAPMAAACsBgAAAAA=&#10;">
                <v:rect id="正方形/長方形 14" o:spid="_x0000_s1100" style="position:absolute;top:3429;width:6048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U8sMA&#10;AADbAAAADwAAAGRycy9kb3ducmV2LnhtbESPwWrDMBBE74X8g9hAb7WcEkxwo4Q0ECihh9rxByzW&#10;1ja1VkZSYuXvq0Iht11mdt7sdh/NKG7k/GBZwSrLQRC3Vg/cKWgup5cNCB+QNY6WScGdPOx3i6ct&#10;ltrOXNGtDp1IIexLVNCHMJVS+rYngz6zE3HSvq0zGNLqOqkdzincjPI1zwtpcOBE6HGiY0/tT301&#10;CVJ/VXHl3PFwOdu5OX++j76ISj0v4+ENRKAYHub/6w+d6q/h75c0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3U8sMAAADbAAAADwAAAAAAAAAAAAAAAACYAgAAZHJzL2Rv&#10;d25yZXYueG1sUEsFBgAAAAAEAAQA9QAAAIgDAAAAAA==&#10;" fillcolor="#8eb4e3" stroked="f" strokeweight="2pt">
                  <v:textbox>
                    <w:txbxContent>
                      <w:p w:rsidR="004B66B2" w:rsidRPr="00411911" w:rsidRDefault="00CF43F3" w:rsidP="00411911">
                        <w:pPr>
                          <w:pStyle w:val="3"/>
                          <w:ind w:leftChars="0" w:left="0"/>
                          <w:rPr>
                            <w:b/>
                            <w:color w:val="000000" w:themeColor="text1"/>
                            <w:sz w:val="24"/>
                            <w:szCs w:val="24"/>
                          </w:rPr>
                        </w:pPr>
                        <w:bookmarkStart w:id="135" w:name="_Toc392167171"/>
                        <w:bookmarkStart w:id="136" w:name="_Toc398043148"/>
                        <w:r>
                          <w:rPr>
                            <w:rFonts w:hint="eastAsia"/>
                            <w:b/>
                            <w:color w:val="000000" w:themeColor="text1"/>
                            <w:sz w:val="24"/>
                            <w:szCs w:val="24"/>
                          </w:rPr>
                          <w:t>（</w:t>
                        </w:r>
                        <w:r>
                          <w:rPr>
                            <w:rFonts w:hint="eastAsia"/>
                            <w:b/>
                            <w:color w:val="000000" w:themeColor="text1"/>
                            <w:sz w:val="24"/>
                            <w:szCs w:val="24"/>
                          </w:rPr>
                          <w:t>１）</w:t>
                        </w:r>
                        <w:r w:rsidR="004B66B2" w:rsidRPr="00411911">
                          <w:rPr>
                            <w:rFonts w:hint="eastAsia"/>
                            <w:b/>
                            <w:color w:val="000000" w:themeColor="text1"/>
                            <w:sz w:val="24"/>
                            <w:szCs w:val="24"/>
                          </w:rPr>
                          <w:t>情報収集・提供</w:t>
                        </w:r>
                        <w:bookmarkEnd w:id="135"/>
                        <w:bookmarkEnd w:id="136"/>
                      </w:p>
                    </w:txbxContent>
                  </v:textbox>
                </v:rect>
                <v:rect id="正方形/長方形 16" o:spid="_x0000_s1101" style="position:absolute;width:604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eHMQA&#10;AADbAAAADwAAAGRycy9kb3ducmV2LnhtbESPQWsCMRCF7wX/Qxiht5pVcCmrUUS0FgotXb14Gzfj&#10;ZjGZLJt03f77plDobYb3vjdvluvBWdFTFxrPCqaTDARx5XXDtYLTcf/0DCJEZI3WMyn4pgDr1ehh&#10;iYX2d/6kvoy1SCEcClRgYmwLKUNlyGGY+JY4aVffOYxp7WqpO7yncGflLMty6bDhdMFgS1tD1a38&#10;cqnGW166/sW+nw9m7z52zeU6txelHsfDZgEi0hD/zX/0q05cDr+/pAH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hzEAAAA2wAAAA8AAAAAAAAAAAAAAAAAmAIAAGRycy9k&#10;b3ducmV2LnhtbFBLBQYAAAAABAAEAPUAAACJAwAAAAA=&#10;" fillcolor="#4f81bd" stroked="f" strokeweight="2pt">
                  <v:textbox>
                    <w:txbxContent>
                      <w:p w:rsidR="004B66B2" w:rsidRPr="00411911" w:rsidRDefault="004B66B2" w:rsidP="00411911">
                        <w:pPr>
                          <w:pStyle w:val="2"/>
                          <w:rPr>
                            <w:b/>
                            <w:color w:val="FFFFFF" w:themeColor="background1"/>
                            <w:sz w:val="24"/>
                            <w:szCs w:val="24"/>
                          </w:rPr>
                        </w:pPr>
                        <w:bookmarkStart w:id="137" w:name="_Toc392167172"/>
                        <w:bookmarkStart w:id="138" w:name="_Toc398043149"/>
                        <w:r w:rsidRPr="00411911">
                          <w:rPr>
                            <w:rFonts w:hint="eastAsia"/>
                            <w:b/>
                            <w:color w:val="FFFFFF" w:themeColor="background1"/>
                            <w:sz w:val="24"/>
                            <w:szCs w:val="24"/>
                          </w:rPr>
                          <w:t>２．新型インフルエンザ等発生前の準備</w:t>
                        </w:r>
                        <w:bookmarkEnd w:id="137"/>
                        <w:bookmarkEnd w:id="138"/>
                      </w:p>
                    </w:txbxContent>
                  </v:textbox>
                </v:rect>
              </v:group>
            </w:pict>
          </mc:Fallback>
        </mc:AlternateContent>
      </w:r>
    </w:p>
    <w:p w:rsidR="009D055F" w:rsidRDefault="009D055F" w:rsidP="008334FD">
      <w:pPr>
        <w:ind w:left="2"/>
        <w:rPr>
          <w:rFonts w:asciiTheme="majorEastAsia" w:eastAsiaTheme="majorEastAsia" w:hAnsiTheme="majorEastAsia"/>
          <w:sz w:val="24"/>
          <w:szCs w:val="24"/>
        </w:rPr>
      </w:pPr>
    </w:p>
    <w:p w:rsidR="00D61033" w:rsidRDefault="00D61033" w:rsidP="008334FD">
      <w:pPr>
        <w:ind w:left="2"/>
        <w:rPr>
          <w:rFonts w:asciiTheme="majorEastAsia" w:eastAsiaTheme="majorEastAsia" w:hAnsiTheme="majorEastAsia"/>
          <w:sz w:val="24"/>
          <w:szCs w:val="24"/>
        </w:rPr>
      </w:pPr>
    </w:p>
    <w:p w:rsidR="009D055F" w:rsidRPr="00E57BE1" w:rsidRDefault="009D055F" w:rsidP="009D055F">
      <w:pPr>
        <w:ind w:left="2"/>
        <w:rPr>
          <w:rFonts w:asciiTheme="majorEastAsia" w:eastAsiaTheme="majorEastAsia" w:hAnsiTheme="majorEastAsia"/>
          <w:b/>
          <w:sz w:val="24"/>
          <w:szCs w:val="24"/>
        </w:rPr>
      </w:pPr>
      <w:r w:rsidRPr="00E57BE1">
        <w:rPr>
          <w:rFonts w:asciiTheme="majorEastAsia" w:eastAsiaTheme="majorEastAsia" w:hAnsiTheme="majorEastAsia" w:hint="eastAsia"/>
          <w:b/>
          <w:sz w:val="24"/>
          <w:szCs w:val="24"/>
        </w:rPr>
        <w:t>①市町村における住民への情報提供体制の整備</w:t>
      </w:r>
    </w:p>
    <w:p w:rsidR="009D055F" w:rsidRDefault="009D055F" w:rsidP="00127B1D">
      <w:pPr>
        <w:ind w:left="120" w:hangingChars="50" w:hanging="120"/>
        <w:rPr>
          <w:rFonts w:asciiTheme="majorEastAsia" w:eastAsiaTheme="majorEastAsia" w:hAnsiTheme="majorEastAsia"/>
          <w:sz w:val="24"/>
          <w:szCs w:val="24"/>
        </w:rPr>
      </w:pPr>
      <w:r w:rsidRPr="009D055F">
        <w:rPr>
          <w:rFonts w:asciiTheme="majorEastAsia" w:eastAsiaTheme="majorEastAsia" w:hAnsiTheme="majorEastAsia" w:hint="eastAsia"/>
          <w:sz w:val="24"/>
          <w:szCs w:val="24"/>
        </w:rPr>
        <w:t>・市町村においては、新型インフルエンザ等に関する情報を収集し、保健所との連携の下、住民が混乱しないよう、必要な情報を的確に提供できるよう体制を整える。</w:t>
      </w:r>
    </w:p>
    <w:p w:rsidR="00D61033" w:rsidRDefault="00D61033" w:rsidP="009D055F">
      <w:pPr>
        <w:ind w:left="2"/>
        <w:rPr>
          <w:rFonts w:asciiTheme="majorEastAsia" w:eastAsiaTheme="majorEastAsia" w:hAnsiTheme="majorEastAsia"/>
          <w:sz w:val="24"/>
          <w:szCs w:val="24"/>
        </w:rPr>
      </w:pPr>
    </w:p>
    <w:p w:rsidR="00561390" w:rsidRPr="00E57BE1" w:rsidRDefault="009D756A" w:rsidP="00E57BE1">
      <w:pPr>
        <w:ind w:left="241" w:hangingChars="100" w:hanging="241"/>
        <w:rPr>
          <w:rFonts w:asciiTheme="majorEastAsia" w:eastAsiaTheme="majorEastAsia" w:hAnsiTheme="majorEastAsia"/>
          <w:b/>
          <w:sz w:val="24"/>
          <w:szCs w:val="24"/>
        </w:rPr>
      </w:pPr>
      <w:r w:rsidRPr="00E57BE1">
        <w:rPr>
          <w:rFonts w:asciiTheme="majorEastAsia" w:eastAsiaTheme="majorEastAsia" w:hAnsiTheme="majorEastAsia" w:hint="eastAsia"/>
          <w:b/>
          <w:noProof/>
          <w:sz w:val="24"/>
          <w:szCs w:val="24"/>
        </w:rPr>
        <mc:AlternateContent>
          <mc:Choice Requires="wps">
            <w:drawing>
              <wp:anchor distT="0" distB="0" distL="114300" distR="114300" simplePos="0" relativeHeight="252003328" behindDoc="0" locked="0" layoutInCell="1" allowOverlap="1" wp14:anchorId="6180FF99" wp14:editId="2CDA7D4E">
                <wp:simplePos x="0" y="0"/>
                <wp:positionH relativeFrom="column">
                  <wp:posOffset>-76835</wp:posOffset>
                </wp:positionH>
                <wp:positionV relativeFrom="paragraph">
                  <wp:posOffset>-47625</wp:posOffset>
                </wp:positionV>
                <wp:extent cx="6191250" cy="2171700"/>
                <wp:effectExtent l="0" t="0" r="19050" b="19050"/>
                <wp:wrapNone/>
                <wp:docPr id="119" name="正方形/長方形 119"/>
                <wp:cNvGraphicFramePr/>
                <a:graphic xmlns:a="http://schemas.openxmlformats.org/drawingml/2006/main">
                  <a:graphicData uri="http://schemas.microsoft.com/office/word/2010/wordprocessingShape">
                    <wps:wsp>
                      <wps:cNvSpPr/>
                      <wps:spPr>
                        <a:xfrm>
                          <a:off x="0" y="0"/>
                          <a:ext cx="6191250" cy="217170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9" o:spid="_x0000_s1026" style="position:absolute;left:0;text-align:left;margin-left:-6.05pt;margin-top:-3.75pt;width:487.5pt;height:17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RzvwIAALQFAAAOAAAAZHJzL2Uyb0RvYy54bWysVM1uEzEQviPxDpbvdH/UtCTqpopaFSFV&#10;bUWKena93u5KXo+xnWzCe8ADwJkz4sDjUIm3YGzvbkqpOCBycMY733zz45k5Ot60kqyFsQ2ogmZ7&#10;KSVCcSgbdVfQt9dnL15SYh1TJZOgREG3wtLj+fNnR52eiRxqkKUwBEmUnXW6oLVzepYklteiZXYP&#10;tFCorMC0zOHV3CWlYR2ytzLJ0/Qg6cCU2gAX1uLX06ik88BfVYK7y6qywhFZUIzNhdOE89afyfyI&#10;ze4M03XD+zDYP0TRskah05HqlDlGVqb5g6ptuAELldvj0CZQVQ0XIQfMJksfZbOsmRYhFyyO1WOZ&#10;7P+j5RfrK0OaEt8um1KiWIuPdP/l8/3Hbz++f0p+fvgaJeLVWKxO2xnaLPWV6W8WRZ/5pjKt/8ec&#10;yCYUeDsWWGwc4fjxIJtm+QTfgaMuzw6zwzQ8QbIz18a6VwJa4oWCGnzBUFi2PrcOXSJ0gHhvCs4a&#10;KcMrSkW6gk4n+SQYWJBN6ZUeFvpJnEhD1gw7wW0ynwxy/YbyxKfM1hFUotSjpEKwTz0mGyS3lcJT&#10;S/VGVFhBTC+Pjn3v7nwxzoVyWVTVrBSRfZLibwhisAghBULPXGHwI3dPMCAjycAdc+nx3lSE1h+N&#10;078FFo1Hi+AZlBuN20aBeYpAYla954gfihRL46t0C+UW+8tAHDyr+VmDRT5n1l0xg5OGvYDbw13i&#10;UUnA94NeoqQG8/6p7x6PA4BaSjqc3ILadytmBCXytcLRmGb7+37Uw2V/cpjjxTzU3D7UqFV7AtgS&#10;Ge4pzYPo8U4OYmWgvcEls/BeUcUUR98F5c4MlxMXNwquKS4WiwDD8dbMnaul5p7cV9W31/Xmhhnd&#10;N7fDubiAYcrZ7FGPR6y3VLBYOaiaMAC7uvb1xtUQGqdfY373PLwH1G7Zzn8BAAD//wMAUEsDBBQA&#10;BgAIAAAAIQC1769g4QAAAAoBAAAPAAAAZHJzL2Rvd25yZXYueG1sTI9NT8MwDIbvSPyHyEjctvSD&#10;daw0nSYkLsCQ2IbEMUtNW9E4pcm68u8xJ7jZ8qPXz1usJ9uJEQffOlIQzyMQSMZVLdUKDvuH2S0I&#10;HzRVunOECr7Rw7q8vCh0XrkzveK4C7XgEPK5VtCE0OdSetOg1X7ueiS+fbjB6sDrUMtq0GcOt51M&#10;oiiTVrfEHxrd432D5nN3sgpejDFpFpJH8zU+R2/t+/ZpcwhKXV9NmzsQAafwB8OvPqtDyU5Hd6LK&#10;i07BLE5iRnlYLkAwsMqSFYijgjS9WYAsC/m/QvkDAAD//wMAUEsBAi0AFAAGAAgAAAAhALaDOJL+&#10;AAAA4QEAABMAAAAAAAAAAAAAAAAAAAAAAFtDb250ZW50X1R5cGVzXS54bWxQSwECLQAUAAYACAAA&#10;ACEAOP0h/9YAAACUAQAACwAAAAAAAAAAAAAAAAAvAQAAX3JlbHMvLnJlbHNQSwECLQAUAAYACAAA&#10;ACEAUXfEc78CAAC0BQAADgAAAAAAAAAAAAAAAAAuAgAAZHJzL2Uyb0RvYy54bWxQSwECLQAUAAYA&#10;CAAAACEAte+vYOEAAAAKAQAADwAAAAAAAAAAAAAAAAAZBQAAZHJzL2Rvd25yZXYueG1sUEsFBgAA&#10;AAAEAAQA8wAAACcGAAAAAA==&#10;" filled="f" strokecolor="black [3213]">
                <v:stroke dashstyle="dash"/>
              </v:rect>
            </w:pict>
          </mc:Fallback>
        </mc:AlternateContent>
      </w:r>
      <w:r w:rsidR="00561390" w:rsidRPr="00E57BE1">
        <w:rPr>
          <w:rFonts w:asciiTheme="majorEastAsia" w:eastAsiaTheme="majorEastAsia" w:hAnsiTheme="majorEastAsia" w:hint="eastAsia"/>
          <w:b/>
          <w:sz w:val="24"/>
          <w:szCs w:val="24"/>
        </w:rPr>
        <w:t>【相談窓口の設置】</w:t>
      </w:r>
    </w:p>
    <w:p w:rsidR="00561390" w:rsidRDefault="009D756A" w:rsidP="009D756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561390">
        <w:rPr>
          <w:rFonts w:asciiTheme="majorEastAsia" w:eastAsiaTheme="majorEastAsia" w:hAnsiTheme="majorEastAsia" w:hint="eastAsia"/>
          <w:sz w:val="24"/>
          <w:szCs w:val="24"/>
        </w:rPr>
        <w:t>新型インフルエンザ等が発生した時には、住民の様々な不安を解消するために、府及び市町村は、相談体制を整備する。</w:t>
      </w:r>
    </w:p>
    <w:p w:rsidR="00561390" w:rsidRDefault="009D756A" w:rsidP="009D756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561390">
        <w:rPr>
          <w:rFonts w:asciiTheme="majorEastAsia" w:eastAsiaTheme="majorEastAsia" w:hAnsiTheme="majorEastAsia" w:hint="eastAsia"/>
          <w:sz w:val="24"/>
          <w:szCs w:val="24"/>
        </w:rPr>
        <w:t>府は、海外で新型インフルエンザ等が発生したときに、コールセンターを開設し、府民</w:t>
      </w:r>
      <w:r>
        <w:rPr>
          <w:rFonts w:asciiTheme="majorEastAsia" w:eastAsiaTheme="majorEastAsia" w:hAnsiTheme="majorEastAsia" w:hint="eastAsia"/>
          <w:sz w:val="24"/>
          <w:szCs w:val="24"/>
        </w:rPr>
        <w:t>一般の</w:t>
      </w:r>
      <w:r w:rsidR="00561390">
        <w:rPr>
          <w:rFonts w:asciiTheme="majorEastAsia" w:eastAsiaTheme="majorEastAsia" w:hAnsiTheme="majorEastAsia" w:hint="eastAsia"/>
          <w:sz w:val="24"/>
          <w:szCs w:val="24"/>
        </w:rPr>
        <w:t>相談に応じる。トリオフォンの活用等により多言語に対応するとともに、ファクシミリでも対応する。</w:t>
      </w:r>
    </w:p>
    <w:p w:rsidR="00561390" w:rsidRPr="00561390" w:rsidRDefault="009D756A" w:rsidP="009D756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561390">
        <w:rPr>
          <w:rFonts w:asciiTheme="majorEastAsia" w:eastAsiaTheme="majorEastAsia" w:hAnsiTheme="majorEastAsia" w:hint="eastAsia"/>
          <w:sz w:val="24"/>
          <w:szCs w:val="24"/>
        </w:rPr>
        <w:t>市町村においては、コールセンターに</w:t>
      </w:r>
      <w:r w:rsidR="00ED23BF">
        <w:rPr>
          <w:rFonts w:asciiTheme="majorEastAsia" w:eastAsiaTheme="majorEastAsia" w:hAnsiTheme="majorEastAsia" w:hint="eastAsia"/>
          <w:sz w:val="24"/>
          <w:szCs w:val="24"/>
        </w:rPr>
        <w:t>拘らず、専用相談窓口や専用相談電話等を開設し、疾患に関する相談のみならず、生活相談や自治体が行う対策等できる限り</w:t>
      </w:r>
      <w:r>
        <w:rPr>
          <w:rFonts w:asciiTheme="majorEastAsia" w:eastAsiaTheme="majorEastAsia" w:hAnsiTheme="majorEastAsia" w:hint="eastAsia"/>
          <w:sz w:val="24"/>
          <w:szCs w:val="24"/>
        </w:rPr>
        <w:t>広範な内容の相談・問い合わせに対応する体制を整備する。</w:t>
      </w:r>
    </w:p>
    <w:p w:rsidR="00561390" w:rsidRDefault="00561390" w:rsidP="005F3033">
      <w:pPr>
        <w:ind w:left="240" w:hangingChars="100" w:hanging="240"/>
        <w:rPr>
          <w:rFonts w:asciiTheme="majorEastAsia" w:eastAsiaTheme="majorEastAsia" w:hAnsiTheme="majorEastAsia"/>
          <w:sz w:val="24"/>
          <w:szCs w:val="24"/>
        </w:rPr>
      </w:pPr>
    </w:p>
    <w:p w:rsidR="0091614F" w:rsidRPr="00E57BE1" w:rsidRDefault="00561390" w:rsidP="00E57BE1">
      <w:pPr>
        <w:ind w:left="241" w:hangingChars="100" w:hanging="241"/>
        <w:rPr>
          <w:rFonts w:asciiTheme="majorEastAsia" w:eastAsiaTheme="majorEastAsia" w:hAnsiTheme="majorEastAsia"/>
          <w:b/>
          <w:sz w:val="24"/>
          <w:szCs w:val="24"/>
        </w:rPr>
      </w:pPr>
      <w:r w:rsidRPr="00E57BE1">
        <w:rPr>
          <w:rFonts w:asciiTheme="majorEastAsia" w:eastAsiaTheme="majorEastAsia" w:hAnsiTheme="majorEastAsia" w:hint="eastAsia"/>
          <w:b/>
          <w:sz w:val="24"/>
          <w:szCs w:val="24"/>
        </w:rPr>
        <w:t>②新型インフルエンザ等に関する住民啓発</w:t>
      </w:r>
    </w:p>
    <w:p w:rsidR="00561390" w:rsidRDefault="00561390" w:rsidP="005F303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D85E63">
        <w:rPr>
          <w:rFonts w:asciiTheme="majorEastAsia" w:eastAsiaTheme="majorEastAsia" w:hAnsiTheme="majorEastAsia" w:hint="eastAsia"/>
          <w:sz w:val="24"/>
          <w:szCs w:val="24"/>
        </w:rPr>
        <w:t>住民が、新型インフルエンザ等発生時に、自身及び周囲に感染を拡げないよう、新型インフルエンザ等に対する正しい認識と対処方法を身に着けるため、適時適切に啓発を行う。</w:t>
      </w:r>
    </w:p>
    <w:p w:rsidR="00561390" w:rsidRDefault="00D85E63" w:rsidP="005F303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・社会的混乱を回避するため、新型インフルエンザ等に限らず、誰でも感染症にかかる可能性がある</w:t>
      </w:r>
      <w:r w:rsidR="00CD7382">
        <w:rPr>
          <w:rFonts w:asciiTheme="majorEastAsia" w:eastAsiaTheme="majorEastAsia" w:hAnsiTheme="majorEastAsia" w:hint="eastAsia"/>
          <w:sz w:val="24"/>
          <w:szCs w:val="24"/>
        </w:rPr>
        <w:t>ため、感染者に対する偏見や差別は厳に慎むべきことを、住民に啓発する。</w:t>
      </w:r>
    </w:p>
    <w:p w:rsidR="00D61033" w:rsidRDefault="00D61033" w:rsidP="005F3033">
      <w:pPr>
        <w:ind w:left="240" w:hangingChars="100" w:hanging="240"/>
        <w:rPr>
          <w:rFonts w:asciiTheme="majorEastAsia" w:eastAsiaTheme="majorEastAsia" w:hAnsiTheme="majorEastAsia"/>
          <w:sz w:val="24"/>
          <w:szCs w:val="24"/>
        </w:rPr>
      </w:pPr>
    </w:p>
    <w:p w:rsidR="00CD7382" w:rsidRDefault="00D61033" w:rsidP="00D61033">
      <w:pPr>
        <w:ind w:left="210" w:hangingChars="100" w:hanging="210"/>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51776" behindDoc="0" locked="0" layoutInCell="1" allowOverlap="1" wp14:anchorId="45962304" wp14:editId="2BCA1A8F">
                <wp:simplePos x="0" y="0"/>
                <wp:positionH relativeFrom="column">
                  <wp:posOffset>-10160</wp:posOffset>
                </wp:positionH>
                <wp:positionV relativeFrom="paragraph">
                  <wp:posOffset>38100</wp:posOffset>
                </wp:positionV>
                <wp:extent cx="6048375" cy="295275"/>
                <wp:effectExtent l="0" t="0" r="9525" b="9525"/>
                <wp:wrapNone/>
                <wp:docPr id="103" name="正方形/長方形 103"/>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77" w:name="_Toc392167173"/>
                            <w:bookmarkStart w:id="78" w:name="_Toc398043150"/>
                            <w:r>
                              <w:rPr>
                                <w:rFonts w:asciiTheme="majorEastAsia" w:hAnsiTheme="majorEastAsia" w:hint="eastAsia"/>
                                <w:b/>
                                <w:sz w:val="24"/>
                                <w:szCs w:val="24"/>
                              </w:rPr>
                              <w:t>（２）</w:t>
                            </w:r>
                            <w:r w:rsidR="004B66B2" w:rsidRPr="00DD1551">
                              <w:rPr>
                                <w:rFonts w:asciiTheme="majorEastAsia" w:hAnsiTheme="majorEastAsia" w:hint="eastAsia"/>
                                <w:b/>
                                <w:sz w:val="24"/>
                                <w:szCs w:val="24"/>
                              </w:rPr>
                              <w:t>要援護者の把握</w:t>
                            </w:r>
                            <w:bookmarkEnd w:id="77"/>
                            <w:bookmarkEnd w:id="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 o:spid="_x0000_s1102" style="position:absolute;left:0;text-align:left;margin-left:-.8pt;margin-top:3pt;width:476.25pt;height:2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f2lwIAAAsFAAAOAAAAZHJzL2Uyb0RvYy54bWysVM1u0zAcvyPxDpbvLGnXbmu0dqpWFSGN&#10;bdKGdnYdp4nk2MZ2m4z3gAcYZ86IA4/DJN6Cn510G4MTogf3//35++f4pK0l2QrrKq2mdLCXUiIU&#10;13ml1lP67nr56ogS55nKmdRKTOmtcPRk9vLFcWMyMdSllrmwBEGUyxozpaX3JksSx0tRM7enjVBQ&#10;FtrWzIO16yS3rEH0WibDND1IGm1zYzUXzkG66JR0FuMXheD+oiic8EROKWrz8bXxXYU3mR2zbG2Z&#10;KSvel8H+oYqaVQpJH0ItmGdkY6s/QtUVt9rpwu9xXSe6KCouYg/oZpA+6+aqZEbEXjAcZx7G5P5f&#10;WH6+vbSkyrG7dJ8SxWos6f7L5/tP3358v0t+fvzaUSSoMazGuAw+V+bS9pwDGTpvC1uHf/RE2jjg&#10;24cBi9YTDuFBOjraPxxTwqEbTsZD0AiTPHob6/xroWsSiCm1WGCcK9ueOd+Z7kxCMqdllS8rKSNj&#10;16tTacmWYdmD5WhyuIi+clO/1XknHqX4dVuHGNjoxAc7MUpxXZhY1m/xpSINyh4jBjpgQGshmQdZ&#10;G8zPqTUlTK5xBtzbmFjpUBqqZlkoesFc2aWLYfvOpQp6EbHa9xiG3I01UL5dtXFD40lwCaKVzm+x&#10;Nqs7PDvDlxUSnDHnL5kFgFEgjtJf4CmkRtW6pygptf3wN3mwB66gpaTBQaCj9xtmBSXyjQLiJoPR&#10;KFxQZEbjwyEY+1SzeqpRm/pUhzXg/A2PZLD3ckcWVtc3uN15yAoVUxy5u9n1zKnvDhXXz8V8Hs1w&#10;NYb5M3VleAi+G+11e8Os6UHjAbdzvTselj3DTmcbPJWeb7wuqgisx7li84HBxUUM9F+HcNJP+Wj1&#10;+A2b/QIAAP//AwBQSwMEFAAGAAgAAAAhAJWkGB7cAAAABwEAAA8AAABkcnMvZG93bnJldi54bWxM&#10;j8FuwjAQRO+V+AdrkXoDJ0iJSoiDKFIvqIcS+AATu0lUex3Zhrh/3+2pPY5mNPOm3idr2EP7MDoU&#10;kK8zYBo7p0bsBVwvb6sXYCFKVNI41AK+dYB9s3iqZaXcjGf9aGPPqARDJQUMMU4V56EbtJVh7SaN&#10;5H06b2Uk6XuuvJyp3Bq+ybKSWzkiLQxy0sdBd1/t3dJI+3FOuffHw+Xk5uvp/dWEMgnxvEyHHbCo&#10;U/wLwy8+oUNDTDd3RxWYEbDKS0oKKOkR2dsi2wK7CSg2BfCm5v/5mx8AAAD//wMAUEsBAi0AFAAG&#10;AAgAAAAhALaDOJL+AAAA4QEAABMAAAAAAAAAAAAAAAAAAAAAAFtDb250ZW50X1R5cGVzXS54bWxQ&#10;SwECLQAUAAYACAAAACEAOP0h/9YAAACUAQAACwAAAAAAAAAAAAAAAAAvAQAAX3JlbHMvLnJlbHNQ&#10;SwECLQAUAAYACAAAACEAm5QH9pcCAAALBQAADgAAAAAAAAAAAAAAAAAuAgAAZHJzL2Uyb0RvYy54&#10;bWxQSwECLQAUAAYACAAAACEAlaQYHtwAAAAHAQAADwAAAAAAAAAAAAAAAADxBAAAZHJzL2Rvd25y&#10;ZXYueG1sUEsFBgAAAAAEAAQA8wAAAPoFA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141" w:name="_Toc392167173"/>
                      <w:bookmarkStart w:id="142" w:name="_Toc398043150"/>
                      <w:r>
                        <w:rPr>
                          <w:rFonts w:asciiTheme="majorEastAsia" w:hAnsiTheme="majorEastAsia" w:hint="eastAsia"/>
                          <w:b/>
                          <w:sz w:val="24"/>
                          <w:szCs w:val="24"/>
                        </w:rPr>
                        <w:t>（</w:t>
                      </w:r>
                      <w:r>
                        <w:rPr>
                          <w:rFonts w:asciiTheme="majorEastAsia" w:hAnsiTheme="majorEastAsia" w:hint="eastAsia"/>
                          <w:b/>
                          <w:sz w:val="24"/>
                          <w:szCs w:val="24"/>
                        </w:rPr>
                        <w:t>２）</w:t>
                      </w:r>
                      <w:r w:rsidR="004B66B2" w:rsidRPr="00DD1551">
                        <w:rPr>
                          <w:rFonts w:asciiTheme="majorEastAsia" w:hAnsiTheme="majorEastAsia" w:hint="eastAsia"/>
                          <w:b/>
                          <w:sz w:val="24"/>
                          <w:szCs w:val="24"/>
                        </w:rPr>
                        <w:t>要援護者の把握</w:t>
                      </w:r>
                      <w:bookmarkEnd w:id="141"/>
                      <w:bookmarkEnd w:id="142"/>
                    </w:p>
                  </w:txbxContent>
                </v:textbox>
              </v:rect>
            </w:pict>
          </mc:Fallback>
        </mc:AlternateContent>
      </w:r>
    </w:p>
    <w:p w:rsidR="005F3033" w:rsidRPr="005F3033" w:rsidRDefault="005F3033" w:rsidP="00D61033">
      <w:pPr>
        <w:ind w:left="240" w:hangingChars="100" w:hanging="240"/>
        <w:rPr>
          <w:rFonts w:asciiTheme="majorEastAsia" w:eastAsiaTheme="majorEastAsia" w:hAnsiTheme="majorEastAsia"/>
          <w:sz w:val="24"/>
          <w:szCs w:val="24"/>
        </w:rPr>
      </w:pPr>
    </w:p>
    <w:p w:rsidR="004E3CE5" w:rsidRDefault="00CD7382">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市町村は、自治会等地域組織と連携し、新型インフルエンザ等の流行により</w:t>
      </w:r>
      <w:r w:rsidR="00A16728">
        <w:rPr>
          <w:rFonts w:asciiTheme="majorEastAsia" w:eastAsiaTheme="majorEastAsia" w:hAnsiTheme="majorEastAsia" w:hint="eastAsia"/>
          <w:sz w:val="24"/>
          <w:szCs w:val="24"/>
        </w:rPr>
        <w:t>、孤立し、生活に支障を来すおそれがある世帯の把握に努め、発生後、速やかに必要な支援ができるよう体制等を整備する。</w:t>
      </w:r>
    </w:p>
    <w:p w:rsidR="00652036" w:rsidRDefault="00652036">
      <w:pPr>
        <w:widowControl/>
        <w:jc w:val="left"/>
        <w:rPr>
          <w:rFonts w:asciiTheme="majorEastAsia" w:eastAsiaTheme="majorEastAsia" w:hAnsiTheme="majorEastAsia"/>
          <w:sz w:val="24"/>
          <w:szCs w:val="24"/>
        </w:rPr>
      </w:pPr>
    </w:p>
    <w:p w:rsidR="00A16728" w:rsidRPr="00652036" w:rsidRDefault="00A16728">
      <w:pPr>
        <w:widowControl/>
        <w:jc w:val="left"/>
        <w:rPr>
          <w:rFonts w:asciiTheme="majorEastAsia" w:eastAsiaTheme="majorEastAsia" w:hAnsiTheme="majorEastAsia"/>
          <w:b/>
          <w:sz w:val="24"/>
          <w:szCs w:val="24"/>
        </w:rPr>
      </w:pPr>
      <w:r w:rsidRPr="00652036">
        <w:rPr>
          <w:rFonts w:asciiTheme="majorEastAsia" w:eastAsiaTheme="majorEastAsia" w:hAnsiTheme="majorEastAsia" w:hint="eastAsia"/>
          <w:b/>
          <w:sz w:val="24"/>
          <w:szCs w:val="24"/>
        </w:rPr>
        <w:t>①把握する対象者</w:t>
      </w:r>
    </w:p>
    <w:p w:rsidR="00A16728" w:rsidRDefault="00A16728" w:rsidP="00A16728">
      <w:pPr>
        <w:widowControl/>
        <w:ind w:left="120" w:hangingChars="50" w:hanging="1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・新型イ</w:t>
      </w:r>
      <w:r w:rsidR="00302BF4">
        <w:rPr>
          <w:rFonts w:asciiTheme="majorEastAsia" w:eastAsiaTheme="majorEastAsia" w:hAnsiTheme="majorEastAsia" w:hint="eastAsia"/>
          <w:sz w:val="24"/>
          <w:szCs w:val="24"/>
        </w:rPr>
        <w:t>ンフルエンザ等発生時における要援護者とは、家族が同居していない</w:t>
      </w:r>
      <w:r>
        <w:rPr>
          <w:rFonts w:asciiTheme="majorEastAsia" w:eastAsiaTheme="majorEastAsia" w:hAnsiTheme="majorEastAsia" w:hint="eastAsia"/>
          <w:sz w:val="24"/>
          <w:szCs w:val="24"/>
        </w:rPr>
        <w:t>又は近</w:t>
      </w:r>
      <w:r w:rsidR="00302BF4">
        <w:rPr>
          <w:rFonts w:asciiTheme="majorEastAsia" w:eastAsiaTheme="majorEastAsia" w:hAnsiTheme="majorEastAsia" w:hint="eastAsia"/>
          <w:sz w:val="24"/>
          <w:szCs w:val="24"/>
        </w:rPr>
        <w:t>く</w:t>
      </w:r>
      <w:r>
        <w:rPr>
          <w:rFonts w:asciiTheme="majorEastAsia" w:eastAsiaTheme="majorEastAsia" w:hAnsiTheme="majorEastAsia" w:hint="eastAsia"/>
          <w:sz w:val="24"/>
          <w:szCs w:val="24"/>
        </w:rPr>
        <w:t>にいないため、介護ヘルパー等の介護や介助がなければ、日常生活が困難な独居高齢者や障がい者等が対象となる。</w:t>
      </w:r>
    </w:p>
    <w:p w:rsidR="00A16728" w:rsidRDefault="00A16728" w:rsidP="00127B1D">
      <w:pPr>
        <w:widowControl/>
        <w:ind w:left="120" w:hangingChars="50" w:hanging="120"/>
        <w:jc w:val="left"/>
        <w:rPr>
          <w:rFonts w:asciiTheme="majorEastAsia" w:eastAsiaTheme="majorEastAsia" w:hAnsiTheme="majorEastAsia"/>
          <w:sz w:val="24"/>
          <w:szCs w:val="24"/>
        </w:rPr>
      </w:pPr>
    </w:p>
    <w:p w:rsidR="00302BF4" w:rsidRDefault="00302BF4" w:rsidP="00127B1D">
      <w:pPr>
        <w:widowControl/>
        <w:ind w:left="120" w:hangingChars="50" w:hanging="120"/>
        <w:jc w:val="left"/>
        <w:rPr>
          <w:rFonts w:asciiTheme="majorEastAsia" w:eastAsiaTheme="majorEastAsia" w:hAnsiTheme="majorEastAsia"/>
          <w:sz w:val="24"/>
          <w:szCs w:val="24"/>
        </w:rPr>
      </w:pPr>
    </w:p>
    <w:p w:rsidR="00D61033" w:rsidRDefault="00D61033">
      <w:pPr>
        <w:widowControl/>
        <w:jc w:val="left"/>
        <w:rPr>
          <w:rFonts w:asciiTheme="majorEastAsia" w:eastAsiaTheme="majorEastAsia" w:hAnsiTheme="majorEastAsia"/>
          <w:sz w:val="24"/>
          <w:szCs w:val="24"/>
        </w:rPr>
      </w:pPr>
    </w:p>
    <w:p w:rsidR="009D055F" w:rsidRDefault="009D055F">
      <w:pPr>
        <w:widowControl/>
        <w:jc w:val="left"/>
        <w:rPr>
          <w:rFonts w:asciiTheme="majorEastAsia" w:eastAsiaTheme="majorEastAsia" w:hAnsiTheme="majorEastAsia"/>
          <w:sz w:val="24"/>
          <w:szCs w:val="24"/>
        </w:rPr>
      </w:pPr>
      <w:r>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2005376" behindDoc="0" locked="0" layoutInCell="1" allowOverlap="1" wp14:anchorId="0723BDFF" wp14:editId="013C93CA">
                <wp:simplePos x="0" y="0"/>
                <wp:positionH relativeFrom="column">
                  <wp:posOffset>-67310</wp:posOffset>
                </wp:positionH>
                <wp:positionV relativeFrom="paragraph">
                  <wp:posOffset>-19050</wp:posOffset>
                </wp:positionV>
                <wp:extent cx="6276975" cy="1914525"/>
                <wp:effectExtent l="0" t="0" r="28575" b="28575"/>
                <wp:wrapNone/>
                <wp:docPr id="122" name="正方形/長方形 122"/>
                <wp:cNvGraphicFramePr/>
                <a:graphic xmlns:a="http://schemas.openxmlformats.org/drawingml/2006/main">
                  <a:graphicData uri="http://schemas.microsoft.com/office/word/2010/wordprocessingShape">
                    <wps:wsp>
                      <wps:cNvSpPr/>
                      <wps:spPr>
                        <a:xfrm>
                          <a:off x="0" y="0"/>
                          <a:ext cx="6276975" cy="1914525"/>
                        </a:xfrm>
                        <a:prstGeom prst="rect">
                          <a:avLst/>
                        </a:prstGeom>
                        <a:solidFill>
                          <a:schemeClr val="bg1"/>
                        </a:solidFill>
                        <a:ln w="9525" cap="flat" cmpd="sng" algn="ctr">
                          <a:solidFill>
                            <a:sysClr val="windowText" lastClr="000000"/>
                          </a:solidFill>
                          <a:prstDash val="dash"/>
                        </a:ln>
                        <a:effectLst/>
                      </wps:spPr>
                      <wps:txbx>
                        <w:txbxContent>
                          <w:p w:rsidR="004B66B2" w:rsidRPr="00E57BE1" w:rsidRDefault="004B66B2" w:rsidP="009D055F">
                            <w:pPr>
                              <w:jc w:val="left"/>
                              <w:rPr>
                                <w:rFonts w:asciiTheme="majorEastAsia" w:eastAsiaTheme="majorEastAsia" w:hAnsiTheme="majorEastAsia"/>
                                <w:b/>
                                <w:sz w:val="24"/>
                                <w:szCs w:val="24"/>
                              </w:rPr>
                            </w:pPr>
                            <w:r w:rsidRPr="00E57BE1">
                              <w:rPr>
                                <w:rFonts w:asciiTheme="majorEastAsia" w:eastAsiaTheme="majorEastAsia" w:hAnsiTheme="majorEastAsia" w:hint="eastAsia"/>
                                <w:b/>
                                <w:sz w:val="24"/>
                                <w:szCs w:val="24"/>
                              </w:rPr>
                              <w:t>【対象者把握の参考例：市町村は、地域の実情に応じて、要援護者を決定する】</w:t>
                            </w:r>
                          </w:p>
                          <w:p w:rsidR="004B66B2" w:rsidRPr="009D055F" w:rsidRDefault="004B66B2" w:rsidP="009D055F">
                            <w:pPr>
                              <w:jc w:val="left"/>
                              <w:rPr>
                                <w:rFonts w:asciiTheme="majorEastAsia" w:eastAsiaTheme="majorEastAsia" w:hAnsiTheme="majorEastAsia"/>
                                <w:sz w:val="24"/>
                                <w:szCs w:val="24"/>
                              </w:rPr>
                            </w:pPr>
                            <w:r w:rsidRPr="009D055F">
                              <w:rPr>
                                <w:rFonts w:asciiTheme="majorEastAsia" w:eastAsiaTheme="majorEastAsia" w:hAnsiTheme="majorEastAsia" w:hint="eastAsia"/>
                                <w:sz w:val="24"/>
                                <w:szCs w:val="24"/>
                              </w:rPr>
                              <w:t>ア．独居の者で、介護ヘルパー等の介護がなければ日常生活(特に摂食)が非常に困難な者</w:t>
                            </w:r>
                          </w:p>
                          <w:p w:rsidR="004B66B2" w:rsidRPr="009D055F" w:rsidRDefault="004B66B2" w:rsidP="009D055F">
                            <w:pPr>
                              <w:ind w:left="240" w:hangingChars="100" w:hanging="240"/>
                              <w:jc w:val="left"/>
                              <w:rPr>
                                <w:rFonts w:asciiTheme="majorEastAsia" w:eastAsiaTheme="majorEastAsia" w:hAnsiTheme="majorEastAsia"/>
                                <w:sz w:val="24"/>
                                <w:szCs w:val="24"/>
                              </w:rPr>
                            </w:pPr>
                            <w:r w:rsidRPr="009D055F">
                              <w:rPr>
                                <w:rFonts w:asciiTheme="majorEastAsia" w:eastAsiaTheme="majorEastAsia" w:hAnsiTheme="majorEastAsia" w:hint="eastAsia"/>
                                <w:sz w:val="24"/>
                                <w:szCs w:val="24"/>
                              </w:rPr>
                              <w:t>イ．独居障がい者で、介護ヘルパー等の介護がなければ日常生活(特に摂食)が非常に困難な者</w:t>
                            </w:r>
                          </w:p>
                          <w:p w:rsidR="004B66B2" w:rsidRDefault="004B66B2" w:rsidP="009D055F">
                            <w:pPr>
                              <w:ind w:left="240" w:hangingChars="100" w:hanging="240"/>
                              <w:jc w:val="left"/>
                              <w:rPr>
                                <w:rFonts w:asciiTheme="majorEastAsia" w:eastAsiaTheme="majorEastAsia" w:hAnsiTheme="majorEastAsia"/>
                                <w:sz w:val="24"/>
                                <w:szCs w:val="24"/>
                              </w:rPr>
                            </w:pPr>
                            <w:r w:rsidRPr="009D055F">
                              <w:rPr>
                                <w:rFonts w:asciiTheme="majorEastAsia" w:eastAsiaTheme="majorEastAsia" w:hAnsiTheme="majorEastAsia" w:hint="eastAsia"/>
                                <w:sz w:val="24"/>
                                <w:szCs w:val="24"/>
                              </w:rPr>
                              <w:t>ウ．独居の高齢者又は障がい者で、支援がなければ、市町村等からの情報を正しく理解できず、感染予防や感染時・流行期の対応が困難な者</w:t>
                            </w:r>
                          </w:p>
                          <w:p w:rsidR="004B66B2" w:rsidRPr="009D055F" w:rsidRDefault="004B66B2" w:rsidP="009D055F">
                            <w:pPr>
                              <w:ind w:left="240" w:hangingChars="100" w:hanging="240"/>
                              <w:jc w:val="left"/>
                              <w:rPr>
                                <w:rFonts w:asciiTheme="majorEastAsia" w:eastAsiaTheme="majorEastAsia" w:hAnsiTheme="majorEastAsia"/>
                                <w:sz w:val="24"/>
                                <w:szCs w:val="24"/>
                              </w:rPr>
                            </w:pPr>
                            <w:r w:rsidRPr="009D055F">
                              <w:rPr>
                                <w:rFonts w:asciiTheme="majorEastAsia" w:eastAsiaTheme="majorEastAsia" w:hAnsiTheme="majorEastAsia" w:hint="eastAsia"/>
                                <w:sz w:val="24"/>
                                <w:szCs w:val="24"/>
                              </w:rPr>
                              <w:t>エ．その他、支援を希望する者（但し、要援護者として支援の対象として認められる事情を有する者）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2" o:spid="_x0000_s1103" style="position:absolute;margin-left:-5.3pt;margin-top:-1.5pt;width:494.25pt;height:150.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MLkgIAAA0FAAAOAAAAZHJzL2Uyb0RvYy54bWysVM1uEzEQviPxDpbvdJNVk9KomypqVYRU&#10;lUot6tnx2tmVvLaxneyG94AHgDNnxIHHoRJvwWfvNv2hJ0QOzoxnPD/ffLNHx12jyEY4Xxtd0PHe&#10;iBKhuSlrvSro++uzV68p8YHpkimjRUG3wtPj+csXR62didxURpXCEQTRftbaglYh2FmWeV6Jhvk9&#10;Y4WGURrXsADVrbLSsRbRG5Xlo9E0a40rrTNceI/b095I5ym+lIKHd1J6EYgqKGoL6XTpXMYzmx+x&#10;2coxW9V8KIP9QxUNqzWS7kKdssDI2tV/hWpq7ow3Muxx02RGypqL1AO6GY+edHNVMStSLwDH2x1M&#10;/v+F5RebS0fqErPLc0o0azCk229fbz//+PXzS/b70/deItEMsFrrZ3hzZS/doHmIsfNOuib+oyfS&#10;JYC3O4BFFwjH5TQ/mB4eTCjhsI0Px/uTfBKjZvfPrfPhjTANiUJBHSaYgGWbcx961zuXmM0bVZdn&#10;tVJJiawRJ8qRDcO8l6vxEPyRl9KkLehhTE04A+ekYgFiY4GC1ytKmFqBzDy4lPnRY7/1u/igYWna&#10;azRHiWI+wICO0++5vLHsU+arvrgS0uCldCxeJLYOTUaYe2CjFLpll2Y0TYSNV0tTbjE4Z3pGe8vP&#10;asQ/RxmXzIHCIDvWMrzDIZVBw2aQKKmM+/jcffQHs2ClpMVKAI0Pa+YEunurwTnMaz/uUFL2Jwc5&#10;FPfQsnxo0evmxGAKY3wALE9i9A/qTpTONDfY3kXMChPTHLl73AflJPSriv3nYrFIbtgby8K5vrI8&#10;Bo/QRWSvuxvm7MCagJlcmLv1YbMn5Ol940ttFutgZJ2YdY8rGBkV7Fzi5vB9iEv9UE9e91+x+R8A&#10;AAD//wMAUEsDBBQABgAIAAAAIQCP98CR3wAAAAoBAAAPAAAAZHJzL2Rvd25yZXYueG1sTI/BTsMw&#10;DIbvSLxDZCRuW7pObGtpOqFJiAMnBqLXLDFNWZNUSda1b485wc2WP/3+/mo/2Z6NGGLnnYDVMgOG&#10;TnnduVbAx/vzYgcsJum07L1DATNG2Ne3N5Ustb+6NxyPqWUU4mIpBZiUhpLzqAxaGZd+QEe3Lx+s&#10;TLSGlusgrxRue55n2YZb2Tn6YOSAB4PqfLxYAa1S8/j6gnOTn8N3Y7Axn4e1EPd309MjsIRT+oPh&#10;V5/UoSank784HVkvYLHKNoTSsKZOBBTbbQHsJCAvdg/A64r/r1D/AAAA//8DAFBLAQItABQABgAI&#10;AAAAIQC2gziS/gAAAOEBAAATAAAAAAAAAAAAAAAAAAAAAABbQ29udGVudF9UeXBlc10ueG1sUEsB&#10;Ai0AFAAGAAgAAAAhADj9If/WAAAAlAEAAAsAAAAAAAAAAAAAAAAALwEAAF9yZWxzLy5yZWxzUEsB&#10;Ai0AFAAGAAgAAAAhAEjskwuSAgAADQUAAA4AAAAAAAAAAAAAAAAALgIAAGRycy9lMm9Eb2MueG1s&#10;UEsBAi0AFAAGAAgAAAAhAI/3wJHfAAAACgEAAA8AAAAAAAAAAAAAAAAA7AQAAGRycy9kb3ducmV2&#10;LnhtbFBLBQYAAAAABAAEAPMAAAD4BQAAAAA=&#10;" fillcolor="white [3212]" strokecolor="windowText">
                <v:stroke dashstyle="dash"/>
                <v:textbox>
                  <w:txbxContent>
                    <w:p w:rsidR="004B66B2" w:rsidRPr="00E57BE1" w:rsidRDefault="004B66B2" w:rsidP="009D055F">
                      <w:pPr>
                        <w:jc w:val="left"/>
                        <w:rPr>
                          <w:rFonts w:asciiTheme="majorEastAsia" w:eastAsiaTheme="majorEastAsia" w:hAnsiTheme="majorEastAsia"/>
                          <w:b/>
                          <w:sz w:val="24"/>
                          <w:szCs w:val="24"/>
                        </w:rPr>
                      </w:pPr>
                      <w:r w:rsidRPr="00E57BE1">
                        <w:rPr>
                          <w:rFonts w:asciiTheme="majorEastAsia" w:eastAsiaTheme="majorEastAsia" w:hAnsiTheme="majorEastAsia" w:hint="eastAsia"/>
                          <w:b/>
                          <w:sz w:val="24"/>
                          <w:szCs w:val="24"/>
                        </w:rPr>
                        <w:t>【対象者把握の参考例：市町村は、地域の実情に応じて、要援護者を決定する】</w:t>
                      </w:r>
                    </w:p>
                    <w:p w:rsidR="004B66B2" w:rsidRPr="009D055F" w:rsidRDefault="004B66B2" w:rsidP="009D055F">
                      <w:pPr>
                        <w:jc w:val="left"/>
                        <w:rPr>
                          <w:rFonts w:asciiTheme="majorEastAsia" w:eastAsiaTheme="majorEastAsia" w:hAnsiTheme="majorEastAsia"/>
                          <w:sz w:val="24"/>
                          <w:szCs w:val="24"/>
                        </w:rPr>
                      </w:pPr>
                      <w:r w:rsidRPr="009D055F">
                        <w:rPr>
                          <w:rFonts w:asciiTheme="majorEastAsia" w:eastAsiaTheme="majorEastAsia" w:hAnsiTheme="majorEastAsia" w:hint="eastAsia"/>
                          <w:sz w:val="24"/>
                          <w:szCs w:val="24"/>
                        </w:rPr>
                        <w:t>ア．独居の者で、介護ヘルパー等の介護がなければ日常生活(特に摂食)が非常に困難な者</w:t>
                      </w:r>
                    </w:p>
                    <w:p w:rsidR="004B66B2" w:rsidRPr="009D055F" w:rsidRDefault="004B66B2" w:rsidP="009D055F">
                      <w:pPr>
                        <w:ind w:left="240" w:hangingChars="100" w:hanging="240"/>
                        <w:jc w:val="left"/>
                        <w:rPr>
                          <w:rFonts w:asciiTheme="majorEastAsia" w:eastAsiaTheme="majorEastAsia" w:hAnsiTheme="majorEastAsia"/>
                          <w:sz w:val="24"/>
                          <w:szCs w:val="24"/>
                        </w:rPr>
                      </w:pPr>
                      <w:r w:rsidRPr="009D055F">
                        <w:rPr>
                          <w:rFonts w:asciiTheme="majorEastAsia" w:eastAsiaTheme="majorEastAsia" w:hAnsiTheme="majorEastAsia" w:hint="eastAsia"/>
                          <w:sz w:val="24"/>
                          <w:szCs w:val="24"/>
                        </w:rPr>
                        <w:t>イ．独居障がい者で、介護ヘルパー等の介護がなければ日常生活(特に摂食)が非常に困難な者</w:t>
                      </w:r>
                    </w:p>
                    <w:p w:rsidR="004B66B2" w:rsidRDefault="004B66B2" w:rsidP="009D055F">
                      <w:pPr>
                        <w:ind w:left="240" w:hangingChars="100" w:hanging="240"/>
                        <w:jc w:val="left"/>
                        <w:rPr>
                          <w:rFonts w:asciiTheme="majorEastAsia" w:eastAsiaTheme="majorEastAsia" w:hAnsiTheme="majorEastAsia"/>
                          <w:sz w:val="24"/>
                          <w:szCs w:val="24"/>
                        </w:rPr>
                      </w:pPr>
                      <w:r w:rsidRPr="009D055F">
                        <w:rPr>
                          <w:rFonts w:asciiTheme="majorEastAsia" w:eastAsiaTheme="majorEastAsia" w:hAnsiTheme="majorEastAsia" w:hint="eastAsia"/>
                          <w:sz w:val="24"/>
                          <w:szCs w:val="24"/>
                        </w:rPr>
                        <w:t>ウ．独居の高齢者又は障がい者で、支援がなければ、市町村等からの情報を正しく理解できず、感染予防や感染時・流行期の対応が困難な者</w:t>
                      </w:r>
                    </w:p>
                    <w:p w:rsidR="004B66B2" w:rsidRPr="009D055F" w:rsidRDefault="004B66B2" w:rsidP="009D055F">
                      <w:pPr>
                        <w:ind w:left="240" w:hangingChars="100" w:hanging="240"/>
                        <w:jc w:val="left"/>
                        <w:rPr>
                          <w:rFonts w:asciiTheme="majorEastAsia" w:eastAsiaTheme="majorEastAsia" w:hAnsiTheme="majorEastAsia"/>
                          <w:sz w:val="24"/>
                          <w:szCs w:val="24"/>
                        </w:rPr>
                      </w:pPr>
                      <w:r w:rsidRPr="009D055F">
                        <w:rPr>
                          <w:rFonts w:asciiTheme="majorEastAsia" w:eastAsiaTheme="majorEastAsia" w:hAnsiTheme="majorEastAsia" w:hint="eastAsia"/>
                          <w:sz w:val="24"/>
                          <w:szCs w:val="24"/>
                        </w:rPr>
                        <w:t>エ．その他、支援を希望する者（但し、要援護者として支援の対象として認められる事情を有する者）</w:t>
                      </w:r>
                    </w:p>
                  </w:txbxContent>
                </v:textbox>
              </v:rect>
            </w:pict>
          </mc:Fallback>
        </mc:AlternateContent>
      </w:r>
    </w:p>
    <w:p w:rsidR="009D055F" w:rsidRDefault="009D055F">
      <w:pPr>
        <w:widowControl/>
        <w:jc w:val="left"/>
        <w:rPr>
          <w:rFonts w:asciiTheme="majorEastAsia" w:eastAsiaTheme="majorEastAsia" w:hAnsiTheme="majorEastAsia"/>
          <w:sz w:val="24"/>
          <w:szCs w:val="24"/>
        </w:rPr>
      </w:pPr>
    </w:p>
    <w:p w:rsidR="009D055F" w:rsidRDefault="009D055F">
      <w:pPr>
        <w:widowControl/>
        <w:jc w:val="left"/>
        <w:rPr>
          <w:rFonts w:asciiTheme="majorEastAsia" w:eastAsiaTheme="majorEastAsia" w:hAnsiTheme="majorEastAsia"/>
          <w:sz w:val="24"/>
          <w:szCs w:val="24"/>
        </w:rPr>
      </w:pPr>
    </w:p>
    <w:p w:rsidR="009D055F" w:rsidRDefault="009D055F">
      <w:pPr>
        <w:widowControl/>
        <w:jc w:val="left"/>
        <w:rPr>
          <w:rFonts w:asciiTheme="majorEastAsia" w:eastAsiaTheme="majorEastAsia" w:hAnsiTheme="majorEastAsia"/>
          <w:sz w:val="24"/>
          <w:szCs w:val="24"/>
        </w:rPr>
      </w:pPr>
    </w:p>
    <w:p w:rsidR="009D055F" w:rsidRDefault="009D055F">
      <w:pPr>
        <w:widowControl/>
        <w:jc w:val="left"/>
        <w:rPr>
          <w:rFonts w:asciiTheme="majorEastAsia" w:eastAsiaTheme="majorEastAsia" w:hAnsiTheme="majorEastAsia"/>
          <w:sz w:val="24"/>
          <w:szCs w:val="24"/>
        </w:rPr>
      </w:pPr>
    </w:p>
    <w:p w:rsidR="009D055F" w:rsidRDefault="009D055F">
      <w:pPr>
        <w:widowControl/>
        <w:jc w:val="left"/>
        <w:rPr>
          <w:rFonts w:asciiTheme="majorEastAsia" w:eastAsiaTheme="majorEastAsia" w:hAnsiTheme="majorEastAsia"/>
          <w:sz w:val="24"/>
          <w:szCs w:val="24"/>
        </w:rPr>
      </w:pPr>
    </w:p>
    <w:p w:rsidR="009D055F" w:rsidRDefault="009D055F">
      <w:pPr>
        <w:widowControl/>
        <w:jc w:val="left"/>
        <w:rPr>
          <w:rFonts w:asciiTheme="majorEastAsia" w:eastAsiaTheme="majorEastAsia" w:hAnsiTheme="majorEastAsia"/>
          <w:sz w:val="24"/>
          <w:szCs w:val="24"/>
        </w:rPr>
      </w:pPr>
    </w:p>
    <w:p w:rsidR="00652036" w:rsidRDefault="00652036" w:rsidP="00652036">
      <w:pPr>
        <w:widowControl/>
        <w:ind w:left="480" w:hangingChars="200" w:hanging="480"/>
        <w:jc w:val="left"/>
        <w:rPr>
          <w:rFonts w:asciiTheme="majorEastAsia" w:eastAsiaTheme="majorEastAsia" w:hAnsiTheme="majorEastAsia"/>
          <w:sz w:val="24"/>
          <w:szCs w:val="24"/>
        </w:rPr>
      </w:pPr>
    </w:p>
    <w:p w:rsidR="00D61033" w:rsidRPr="00127B1D" w:rsidRDefault="00D61033" w:rsidP="004533FE">
      <w:pPr>
        <w:widowControl/>
        <w:ind w:left="482" w:hangingChars="200" w:hanging="482"/>
        <w:jc w:val="left"/>
        <w:rPr>
          <w:rFonts w:asciiTheme="majorEastAsia" w:eastAsiaTheme="majorEastAsia" w:hAnsiTheme="majorEastAsia"/>
          <w:b/>
          <w:sz w:val="24"/>
          <w:szCs w:val="24"/>
        </w:rPr>
      </w:pPr>
    </w:p>
    <w:p w:rsidR="006E5982" w:rsidRPr="004533FE" w:rsidRDefault="00652036" w:rsidP="004533FE">
      <w:pPr>
        <w:widowControl/>
        <w:ind w:left="482" w:hangingChars="200" w:hanging="482"/>
        <w:jc w:val="left"/>
        <w:rPr>
          <w:rFonts w:asciiTheme="majorEastAsia" w:eastAsiaTheme="majorEastAsia" w:hAnsiTheme="majorEastAsia"/>
          <w:b/>
          <w:sz w:val="24"/>
          <w:szCs w:val="24"/>
        </w:rPr>
      </w:pPr>
      <w:r w:rsidRPr="004533FE">
        <w:rPr>
          <w:rFonts w:asciiTheme="majorEastAsia" w:eastAsiaTheme="majorEastAsia" w:hAnsiTheme="majorEastAsia" w:hint="eastAsia"/>
          <w:b/>
          <w:sz w:val="24"/>
          <w:szCs w:val="24"/>
        </w:rPr>
        <w:t>②要援護者情報の収集・</w:t>
      </w:r>
      <w:r w:rsidR="006E5982" w:rsidRPr="004533FE">
        <w:rPr>
          <w:rFonts w:asciiTheme="majorEastAsia" w:eastAsiaTheme="majorEastAsia" w:hAnsiTheme="majorEastAsia" w:hint="eastAsia"/>
          <w:b/>
          <w:sz w:val="24"/>
          <w:szCs w:val="24"/>
        </w:rPr>
        <w:t>共有</w:t>
      </w:r>
    </w:p>
    <w:p w:rsidR="006E5982" w:rsidRDefault="006E5982" w:rsidP="006E5982">
      <w:pPr>
        <w:widowControl/>
        <w:ind w:left="142" w:hangingChars="59" w:hanging="142"/>
        <w:jc w:val="left"/>
        <w:rPr>
          <w:rFonts w:asciiTheme="majorEastAsia" w:eastAsiaTheme="majorEastAsia" w:hAnsiTheme="majorEastAsia"/>
          <w:sz w:val="24"/>
          <w:szCs w:val="24"/>
        </w:rPr>
      </w:pPr>
      <w:r>
        <w:rPr>
          <w:rFonts w:asciiTheme="majorEastAsia" w:eastAsiaTheme="majorEastAsia" w:hAnsiTheme="majorEastAsia" w:hint="eastAsia"/>
          <w:sz w:val="24"/>
          <w:szCs w:val="24"/>
        </w:rPr>
        <w:t>・市町村が、</w:t>
      </w:r>
      <w:r w:rsidR="00302BF4">
        <w:rPr>
          <w:rFonts w:asciiTheme="majorEastAsia" w:eastAsiaTheme="majorEastAsia" w:hAnsiTheme="majorEastAsia" w:hint="eastAsia"/>
          <w:sz w:val="24"/>
          <w:szCs w:val="24"/>
        </w:rPr>
        <w:t>避難行動要支援者名簿</w:t>
      </w:r>
      <w:r>
        <w:rPr>
          <w:rFonts w:asciiTheme="majorEastAsia" w:eastAsiaTheme="majorEastAsia" w:hAnsiTheme="majorEastAsia" w:hint="eastAsia"/>
          <w:sz w:val="24"/>
          <w:szCs w:val="24"/>
        </w:rPr>
        <w:t>の作成方式(関係機関共有方式、手上げ方式、同意方式)等を参考に地域の実情に応じて、新型インフルエンザ等発生時の要援護者リストを作成する。</w:t>
      </w:r>
    </w:p>
    <w:p w:rsidR="004533FE" w:rsidRDefault="004533FE" w:rsidP="006E5982">
      <w:pPr>
        <w:widowControl/>
        <w:ind w:left="142" w:hangingChars="59" w:hanging="142"/>
        <w:jc w:val="left"/>
        <w:rPr>
          <w:rFonts w:asciiTheme="majorEastAsia" w:eastAsiaTheme="majorEastAsia" w:hAnsiTheme="majorEastAsia"/>
          <w:sz w:val="24"/>
          <w:szCs w:val="24"/>
        </w:rPr>
      </w:pPr>
      <w:r>
        <w:rPr>
          <w:rFonts w:asciiTheme="majorEastAsia" w:eastAsiaTheme="majorEastAsia" w:hAnsiTheme="majorEastAsia" w:hint="eastAsia"/>
          <w:sz w:val="24"/>
          <w:szCs w:val="24"/>
        </w:rPr>
        <w:t>・個人情報の活用については、以下を参考に、各市町村において事前に検討しておく。</w:t>
      </w:r>
    </w:p>
    <w:p w:rsidR="004533FE" w:rsidRDefault="004533FE" w:rsidP="004533FE">
      <w:pPr>
        <w:widowControl/>
        <w:ind w:left="142"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○事前に包括的な同意を取る仕組みをつくる</w:t>
      </w:r>
    </w:p>
    <w:p w:rsidR="004533FE" w:rsidRDefault="004533FE" w:rsidP="004533FE">
      <w:pPr>
        <w:widowControl/>
        <w:ind w:left="142"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○個人情報保護に関する条例を改正する</w:t>
      </w:r>
    </w:p>
    <w:p w:rsidR="004533FE" w:rsidRDefault="004533FE" w:rsidP="004533FE">
      <w:pPr>
        <w:widowControl/>
        <w:ind w:left="142"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○個人情報保護に関する条例の弾力的運用を検討する</w:t>
      </w:r>
    </w:p>
    <w:p w:rsidR="004533FE" w:rsidRDefault="004533FE" w:rsidP="004533FE">
      <w:pPr>
        <w:widowControl/>
        <w:jc w:val="left"/>
        <w:rPr>
          <w:rFonts w:asciiTheme="majorEastAsia" w:eastAsiaTheme="majorEastAsia" w:hAnsiTheme="majorEastAsia"/>
          <w:sz w:val="24"/>
          <w:szCs w:val="24"/>
        </w:rPr>
      </w:pPr>
    </w:p>
    <w:p w:rsidR="004533FE" w:rsidRPr="004533FE" w:rsidRDefault="004533FE" w:rsidP="004533FE">
      <w:pPr>
        <w:widowControl/>
        <w:jc w:val="left"/>
        <w:rPr>
          <w:rFonts w:asciiTheme="majorEastAsia" w:eastAsiaTheme="majorEastAsia" w:hAnsiTheme="majorEastAsia"/>
          <w:b/>
          <w:sz w:val="24"/>
          <w:szCs w:val="24"/>
        </w:rPr>
      </w:pPr>
      <w:r w:rsidRPr="004533FE">
        <w:rPr>
          <w:rFonts w:asciiTheme="majorEastAsia" w:eastAsiaTheme="majorEastAsia" w:hAnsiTheme="majorEastAsia" w:hint="eastAsia"/>
          <w:b/>
          <w:sz w:val="24"/>
          <w:szCs w:val="24"/>
        </w:rPr>
        <w:t>③支援体制の整備</w:t>
      </w:r>
    </w:p>
    <w:p w:rsidR="004533FE" w:rsidRDefault="004533FE" w:rsidP="008334FD">
      <w:pPr>
        <w:widowControl/>
        <w:ind w:left="139" w:hangingChars="58" w:hanging="139"/>
        <w:jc w:val="left"/>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等発生時の要援護者への対応について、市町村が関係団体や地域団体、社会福祉施設、介護支援事業者、障がい福祉サービス事業者等に協力を依頼し、発生後に速やかに必要な支援が行えるよう体制を整備する。</w:t>
      </w:r>
    </w:p>
    <w:p w:rsidR="00D61033" w:rsidRDefault="00D61033" w:rsidP="008334FD">
      <w:pPr>
        <w:widowControl/>
        <w:ind w:left="139" w:hangingChars="58" w:hanging="139"/>
        <w:jc w:val="left"/>
        <w:rPr>
          <w:rFonts w:asciiTheme="majorEastAsia" w:eastAsiaTheme="majorEastAsia" w:hAnsiTheme="majorEastAsia"/>
          <w:sz w:val="24"/>
          <w:szCs w:val="24"/>
        </w:rPr>
      </w:pPr>
    </w:p>
    <w:p w:rsidR="004533FE" w:rsidRDefault="009D055F" w:rsidP="004533FE">
      <w:pPr>
        <w:widowControl/>
        <w:jc w:val="left"/>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53824" behindDoc="0" locked="0" layoutInCell="1" allowOverlap="1" wp14:anchorId="0BFE700C" wp14:editId="3B1D30A9">
                <wp:simplePos x="0" y="0"/>
                <wp:positionH relativeFrom="column">
                  <wp:posOffset>8890</wp:posOffset>
                </wp:positionH>
                <wp:positionV relativeFrom="paragraph">
                  <wp:posOffset>104775</wp:posOffset>
                </wp:positionV>
                <wp:extent cx="6048375" cy="295275"/>
                <wp:effectExtent l="0" t="0" r="9525" b="9525"/>
                <wp:wrapNone/>
                <wp:docPr id="104" name="正方形/長方形 104"/>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79" w:name="_Toc392167174"/>
                            <w:bookmarkStart w:id="80" w:name="_Toc398043151"/>
                            <w:r>
                              <w:rPr>
                                <w:rFonts w:asciiTheme="majorEastAsia" w:hAnsiTheme="majorEastAsia" w:hint="eastAsia"/>
                                <w:b/>
                                <w:sz w:val="24"/>
                                <w:szCs w:val="24"/>
                              </w:rPr>
                              <w:t>（３）</w:t>
                            </w:r>
                            <w:r w:rsidR="004B66B2" w:rsidRPr="00DD1551">
                              <w:rPr>
                                <w:rFonts w:asciiTheme="majorEastAsia" w:hAnsiTheme="majorEastAsia" w:hint="eastAsia"/>
                                <w:b/>
                                <w:sz w:val="24"/>
                                <w:szCs w:val="24"/>
                              </w:rPr>
                              <w:t>要援護者への支援内容の検討・食料品・生活必需品等の提供準備</w:t>
                            </w:r>
                            <w:bookmarkEnd w:id="79"/>
                            <w:bookmarkEnd w:id="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4" o:spid="_x0000_s1104" style="position:absolute;margin-left:.7pt;margin-top:8.25pt;width:476.25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PflwIAAAsFAAAOAAAAZHJzL2Uyb0RvYy54bWysVM1u0zAcvyPxDpbvLGlJuy1aO1WripDG&#10;VmlDO7uO00RybGO7Tcd7wAPAmTPiwOMwibfgZyfdxuCE6MH9f3/+/jk53TWSbIV1tVYTOjhIKRGK&#10;66JW6wl9e714cUSJ80wVTGolJvRWOHo6ff7spDW5GOpKy0JYgiDK5a2Z0Mp7kyeJ45VomDvQRigo&#10;S20b5sHadVJY1iJ6I5Nhmo6TVtvCWM2Fc5DOOyWdxvhlKbi/LEsnPJETitp8fG18V+FNpicsX1tm&#10;qpr3ZbB/qKJhtULS+1Bz5hnZ2PqPUE3NrXa69AdcN4kuy5qL2AO6GaRPurmqmBGxFwzHmfsxuf8X&#10;ll9sl5bUBXaXZpQo1mBJd18+33389uP7p+Tnh68dRYIaw2qNy+FzZZa25xzI0PmutE34R09kFwd8&#10;ez9gsfOEQzhOs6OXhyNKOHTD49EQNMIkD97GOv9K6IYEYkItFhjnyrbnzneme5OQzGlZF4taysjY&#10;9epMWrJlWPZgkR0fzqOv3DRvdNGJsxS/busQAxudeLwXoxTXhYll/RZfKtKi7BFioAMGtJaSeZCN&#10;wfycWlPC5BpnwL2NiZUOpaFqloei58xVXboYtu9cqqAXEat9j2HI3VgD5XerXdzQeBBcgmili1us&#10;zeoOz87wRY0E58z5JbMAMArEUfpLPKXUqFr3FCWVtu//Jg/2wBW0lLQ4CHT0bsOsoES+VkDc8SDL&#10;wgVFJhsdDsHYx5rVY43aNGc6rAHnb3gkg72Xe7K0urnB7c5CVqiY4sjdza5nznx3qLh+LmazaIar&#10;McyfqyvDQ/D9aK93N8yaHjQecLvQ++Nh+RPsdLbBU+nZxuuyjsB6mCs2HxhcXMRA/3UIJ/2Yj1YP&#10;37DpLwAAAP//AwBQSwMEFAAGAAgAAAAhAC2MEY3bAAAABwEAAA8AAABkcnMvZG93bnJldi54bWxM&#10;jsFOwzAQRO9I/IO1SNyoU0ojmsapSiUuFQea9gPceEmixuvIdhvz9ywnOI1GM5p55SbZQdzQh96R&#10;gvksA4HUONNTq+B0fH96BRGiJqMHR6jgGwNsqvu7UhfGTXTAWx1bwSMUCq2gi3EspAxNh1aHmRuR&#10;OPty3urI1rfSeD3xuB3kc5bl0uqe+KHTI+46bC711fJJ/XlIc+932+PeTaf9x9sQ8qTU40ParkFE&#10;TPGvDL/4jA4VM53dlUwQA/sXLrLkSxAcr5aLFYizgnyRgaxK+Z+/+gEAAP//AwBQSwECLQAUAAYA&#10;CAAAACEAtoM4kv4AAADhAQAAEwAAAAAAAAAAAAAAAAAAAAAAW0NvbnRlbnRfVHlwZXNdLnhtbFBL&#10;AQItABQABgAIAAAAIQA4/SH/1gAAAJQBAAALAAAAAAAAAAAAAAAAAC8BAABfcmVscy8ucmVsc1BL&#10;AQItABQABgAIAAAAIQA55iPflwIAAAsFAAAOAAAAAAAAAAAAAAAAAC4CAABkcnMvZTJvRG9jLnht&#10;bFBLAQItABQABgAIAAAAIQAtjBGN2wAAAAcBAAAPAAAAAAAAAAAAAAAAAPEEAABkcnMvZG93bnJl&#10;di54bWxQSwUGAAAAAAQABADzAAAA+QU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145" w:name="_Toc392167174"/>
                      <w:bookmarkStart w:id="146" w:name="_Toc398043151"/>
                      <w:r>
                        <w:rPr>
                          <w:rFonts w:asciiTheme="majorEastAsia" w:hAnsiTheme="majorEastAsia" w:hint="eastAsia"/>
                          <w:b/>
                          <w:sz w:val="24"/>
                          <w:szCs w:val="24"/>
                        </w:rPr>
                        <w:t>（</w:t>
                      </w:r>
                      <w:r>
                        <w:rPr>
                          <w:rFonts w:asciiTheme="majorEastAsia" w:hAnsiTheme="majorEastAsia" w:hint="eastAsia"/>
                          <w:b/>
                          <w:sz w:val="24"/>
                          <w:szCs w:val="24"/>
                        </w:rPr>
                        <w:t>３）</w:t>
                      </w:r>
                      <w:r w:rsidR="004B66B2" w:rsidRPr="00DD1551">
                        <w:rPr>
                          <w:rFonts w:asciiTheme="majorEastAsia" w:hAnsiTheme="majorEastAsia" w:hint="eastAsia"/>
                          <w:b/>
                          <w:sz w:val="24"/>
                          <w:szCs w:val="24"/>
                        </w:rPr>
                        <w:t>要援護者への支援内容の検討・食料品・生活必需品等の提供準備</w:t>
                      </w:r>
                      <w:bookmarkEnd w:id="145"/>
                      <w:bookmarkEnd w:id="146"/>
                    </w:p>
                  </w:txbxContent>
                </v:textbox>
              </v:rect>
            </w:pict>
          </mc:Fallback>
        </mc:AlternateContent>
      </w:r>
    </w:p>
    <w:p w:rsidR="004533FE" w:rsidRDefault="004533FE" w:rsidP="004533FE">
      <w:pPr>
        <w:widowControl/>
        <w:jc w:val="left"/>
        <w:rPr>
          <w:rFonts w:asciiTheme="majorEastAsia" w:eastAsiaTheme="majorEastAsia" w:hAnsiTheme="majorEastAsia"/>
          <w:sz w:val="24"/>
          <w:szCs w:val="24"/>
        </w:rPr>
      </w:pPr>
    </w:p>
    <w:p w:rsidR="004533FE" w:rsidRDefault="002F7520" w:rsidP="004533FE">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市町村は、要援護者の登録情報を分析し、必要な支援内容、協力者への依頼内容を検討する。</w:t>
      </w:r>
    </w:p>
    <w:p w:rsidR="002F7520" w:rsidRPr="00DB278D" w:rsidRDefault="002F7520" w:rsidP="004533FE">
      <w:pPr>
        <w:widowControl/>
        <w:jc w:val="left"/>
        <w:rPr>
          <w:rFonts w:asciiTheme="majorEastAsia" w:eastAsiaTheme="majorEastAsia" w:hAnsiTheme="majorEastAsia"/>
          <w:b/>
          <w:sz w:val="24"/>
          <w:szCs w:val="24"/>
        </w:rPr>
      </w:pPr>
      <w:r w:rsidRPr="00DB278D">
        <w:rPr>
          <w:rFonts w:asciiTheme="majorEastAsia" w:eastAsiaTheme="majorEastAsia" w:hAnsiTheme="majorEastAsia" w:hint="eastAsia"/>
          <w:b/>
          <w:sz w:val="24"/>
          <w:szCs w:val="24"/>
        </w:rPr>
        <w:t>①安否確認に関する支援</w:t>
      </w:r>
    </w:p>
    <w:p w:rsidR="002F7520" w:rsidRDefault="00302BF4" w:rsidP="004533FE">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安否確認方法について、支援者による訪問や</w:t>
      </w:r>
      <w:r w:rsidR="002F7520">
        <w:rPr>
          <w:rFonts w:asciiTheme="majorEastAsia" w:eastAsiaTheme="majorEastAsia" w:hAnsiTheme="majorEastAsia" w:hint="eastAsia"/>
          <w:sz w:val="24"/>
          <w:szCs w:val="24"/>
        </w:rPr>
        <w:t>電話、ファクシミリ、メール等の手段を活用する等、予め検討しておく。</w:t>
      </w:r>
    </w:p>
    <w:p w:rsidR="002F7520" w:rsidRDefault="002F7520" w:rsidP="004533FE">
      <w:pPr>
        <w:widowControl/>
        <w:jc w:val="left"/>
        <w:rPr>
          <w:rFonts w:asciiTheme="majorEastAsia" w:eastAsiaTheme="majorEastAsia" w:hAnsiTheme="majorEastAsia"/>
          <w:sz w:val="24"/>
          <w:szCs w:val="24"/>
        </w:rPr>
      </w:pPr>
    </w:p>
    <w:p w:rsidR="002F7520" w:rsidRPr="00DB278D" w:rsidRDefault="002F7520" w:rsidP="004533FE">
      <w:pPr>
        <w:widowControl/>
        <w:jc w:val="left"/>
        <w:rPr>
          <w:rFonts w:asciiTheme="majorEastAsia" w:eastAsiaTheme="majorEastAsia" w:hAnsiTheme="majorEastAsia"/>
          <w:b/>
          <w:sz w:val="24"/>
          <w:szCs w:val="24"/>
        </w:rPr>
      </w:pPr>
      <w:r w:rsidRPr="00DB278D">
        <w:rPr>
          <w:rFonts w:asciiTheme="majorEastAsia" w:eastAsiaTheme="majorEastAsia" w:hAnsiTheme="majorEastAsia" w:hint="eastAsia"/>
          <w:b/>
          <w:sz w:val="24"/>
          <w:szCs w:val="24"/>
        </w:rPr>
        <w:t>②食料品・生活必需品等に関する対策</w:t>
      </w:r>
    </w:p>
    <w:p w:rsidR="002F7520" w:rsidRDefault="002F7520" w:rsidP="004533FE">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病原性の高い新型インフルエンザ等発生時には、</w:t>
      </w:r>
      <w:r w:rsidR="00302BF4" w:rsidRPr="00302BF4">
        <w:rPr>
          <w:rFonts w:asciiTheme="majorEastAsia" w:eastAsiaTheme="majorEastAsia" w:hAnsiTheme="majorEastAsia" w:hint="eastAsia"/>
          <w:sz w:val="24"/>
          <w:szCs w:val="24"/>
        </w:rPr>
        <w:t>食料品や生活必需品等</w:t>
      </w:r>
      <w:r w:rsidR="00302BF4">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生産、物流の停滞等により、</w:t>
      </w:r>
      <w:r w:rsidR="00DB278D">
        <w:rPr>
          <w:rFonts w:asciiTheme="majorEastAsia" w:eastAsiaTheme="majorEastAsia" w:hAnsiTheme="majorEastAsia" w:hint="eastAsia"/>
          <w:sz w:val="24"/>
          <w:szCs w:val="24"/>
        </w:rPr>
        <w:t>入手が困難となる可能性がある。</w:t>
      </w:r>
    </w:p>
    <w:p w:rsidR="00DB278D" w:rsidRDefault="00DB278D" w:rsidP="004533FE">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このため、事前に以下の対応を検討する。</w:t>
      </w:r>
    </w:p>
    <w:p w:rsidR="00D61033" w:rsidRDefault="00D61033">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DB278D" w:rsidRPr="007667C8" w:rsidRDefault="00D61033" w:rsidP="004533FE">
      <w:pPr>
        <w:widowControl/>
        <w:jc w:val="left"/>
        <w:rPr>
          <w:rFonts w:asciiTheme="majorEastAsia" w:eastAsiaTheme="majorEastAsia" w:hAnsiTheme="majorEastAsia"/>
          <w:sz w:val="24"/>
          <w:szCs w:val="24"/>
        </w:rPr>
      </w:pPr>
      <w:r>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2006400" behindDoc="0" locked="0" layoutInCell="1" allowOverlap="1" wp14:anchorId="715FDEEB" wp14:editId="05F7CC7E">
                <wp:simplePos x="0" y="0"/>
                <wp:positionH relativeFrom="column">
                  <wp:posOffset>-67310</wp:posOffset>
                </wp:positionH>
                <wp:positionV relativeFrom="paragraph">
                  <wp:posOffset>-38099</wp:posOffset>
                </wp:positionV>
                <wp:extent cx="6124575" cy="2552700"/>
                <wp:effectExtent l="0" t="0" r="28575" b="19050"/>
                <wp:wrapNone/>
                <wp:docPr id="123" name="正方形/長方形 123"/>
                <wp:cNvGraphicFramePr/>
                <a:graphic xmlns:a="http://schemas.openxmlformats.org/drawingml/2006/main">
                  <a:graphicData uri="http://schemas.microsoft.com/office/word/2010/wordprocessingShape">
                    <wps:wsp>
                      <wps:cNvSpPr/>
                      <wps:spPr>
                        <a:xfrm>
                          <a:off x="0" y="0"/>
                          <a:ext cx="6124575" cy="255270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3" o:spid="_x0000_s1026" style="position:absolute;left:0;text-align:left;margin-left:-5.3pt;margin-top:-3pt;width:482.25pt;height:20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kvgIAALQFAAAOAAAAZHJzL2Uyb0RvYy54bWysVM1u1DAQviPxDpbvND80LV01i1atipCq&#10;tqJFPbuO00RyPMb2bnZ5D3gAOHNGHHgcKvEWjO0kW0rFAbEH7zjzzTc/npnDl+tOkpUwtgVV0mwn&#10;pUQoDlWrbkv69urk2QtKrGOqYhKUKOlGWPpy/vTJYa9nIocGZCUMQRJlZ70uaeOcniWJ5Y3omN0B&#10;LRQqazAdc3g1t0llWI/snUzyNN1LejCVNsCFtfj1OCrpPPDXteDuvK6tcESWFGNz4TThvPFnMj9k&#10;s1vDdNPyIQz2D1F0rFXodKI6Zo6RpWn/oOpabsBC7XY4dAnUdctFyAGzydIH2Vw2TIuQCxbH6qlM&#10;9v/R8rPVhSFthW+XP6dEsQ4f6e7L57uP3358/5T8/PA1SsSrsVi9tjO0udQXZrhZFH3m69p0/h9z&#10;IutQ4M1UYLF2hOPHvSzfLfYLSjjq8qLI99PwBMnWXBvrXgnoiBdKavAFQ2HZ6tQ6dInQEeK9KThp&#10;pQyvKBXpS3pQ5EUwsCDbyis9LPSTOJKGrBh2gltnPhnk+g3liY+ZbSKoQmlASYVgn3pMNkhuI4Wn&#10;luqNqLGCmF4eHfve3fpinAvlsqhqWCUie5HibwxitAghBULPXGPwE/dAMCIjycgdcxnw3lSE1p+M&#10;078FFo0ni+AZlJuMu1aBeYxAYlaD54gfixRL46t0A9UG+8tAHDyr+UmLRT5l1l0wg5OGM4nbw53j&#10;UUvA94NBoqQB8/6x7x6PA4BaSnqc3JLad0tmBCXytcLROMh2d/2ohwu2W44Xc19zc1+jlt0RYEtk&#10;uKc0D6LHOzmKtYHuGpfMwntFFVMcfZeUOzNejlzcKLimuFgsAgzHWzN3qi419+S+qr69rtbXzOih&#10;uR3OxRmMU85mD3o8Yr2lgsXSQd2GAdjWdag3robQOMMa87vn/j2gtst2/gsAAP//AwBQSwMEFAAG&#10;AAgAAAAhALa+wzLgAAAACgEAAA8AAABkcnMvZG93bnJldi54bWxMj81OwzAQhO9IvIO1SNxau42I&#10;SIhTVUhc+JMoReLo2ksSEa9D7Kbh7VlOcNvdGc1+U21m34sJx9gF0rBaKhBINriOGg3717vFNYiY&#10;DDnTB0IN3xhhU5+fVaZ04UQvOO1SIziEYmk0tCkNpZTRtuhNXIYBibWPMHqTeB0b6UZz4nDfy7VS&#10;ufSmI/7QmgFvW7Sfu6PX8GytzfK0vrdf06N6696fHrb7pPXlxby9AZFwTn9m+MVndKiZ6RCO5KLo&#10;NSxWKmcrDzl3YkNxlRUgDhqygi+yruT/CvUPAAAA//8DAFBLAQItABQABgAIAAAAIQC2gziS/gAA&#10;AOEBAAATAAAAAAAAAAAAAAAAAAAAAABbQ29udGVudF9UeXBlc10ueG1sUEsBAi0AFAAGAAgAAAAh&#10;ADj9If/WAAAAlAEAAAsAAAAAAAAAAAAAAAAALwEAAF9yZWxzLy5yZWxzUEsBAi0AFAAGAAgAAAAh&#10;AP8wQKS+AgAAtAUAAA4AAAAAAAAAAAAAAAAALgIAAGRycy9lMm9Eb2MueG1sUEsBAi0AFAAGAAgA&#10;AAAhALa+wzLgAAAACgEAAA8AAAAAAAAAAAAAAAAAGAUAAGRycy9kb3ducmV2LnhtbFBLBQYAAAAA&#10;BAAEAPMAAAAlBgAAAAA=&#10;" filled="f" strokecolor="black [3213]">
                <v:stroke dashstyle="dash"/>
              </v:rect>
            </w:pict>
          </mc:Fallback>
        </mc:AlternateContent>
      </w:r>
      <w:r w:rsidR="007667C8">
        <w:rPr>
          <w:rFonts w:asciiTheme="majorEastAsia" w:eastAsiaTheme="majorEastAsia" w:hAnsiTheme="majorEastAsia" w:hint="eastAsia"/>
          <w:sz w:val="24"/>
          <w:szCs w:val="24"/>
        </w:rPr>
        <w:t>【</w:t>
      </w:r>
      <w:r w:rsidR="00DB278D" w:rsidRPr="007667C8">
        <w:rPr>
          <w:rFonts w:asciiTheme="majorEastAsia" w:eastAsiaTheme="majorEastAsia" w:hAnsiTheme="majorEastAsia" w:hint="eastAsia"/>
          <w:sz w:val="24"/>
          <w:szCs w:val="24"/>
        </w:rPr>
        <w:t>地域における食料品・生活必需品等の確保、配分、配付計画の策定</w:t>
      </w:r>
      <w:r w:rsidR="007667C8">
        <w:rPr>
          <w:rFonts w:asciiTheme="majorEastAsia" w:eastAsiaTheme="majorEastAsia" w:hAnsiTheme="majorEastAsia" w:hint="eastAsia"/>
          <w:sz w:val="24"/>
          <w:szCs w:val="24"/>
        </w:rPr>
        <w:t>】</w:t>
      </w:r>
    </w:p>
    <w:p w:rsidR="00DB278D" w:rsidRDefault="008B6AE4" w:rsidP="007667C8">
      <w:pPr>
        <w:widowControl/>
        <w:ind w:left="120" w:hangingChars="50" w:hanging="1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・市町村は、域内に必要な物資の量、生産、物流等</w:t>
      </w:r>
      <w:r w:rsidR="00DB278D">
        <w:rPr>
          <w:rFonts w:asciiTheme="majorEastAsia" w:eastAsiaTheme="majorEastAsia" w:hAnsiTheme="majorEastAsia" w:hint="eastAsia"/>
          <w:sz w:val="24"/>
          <w:szCs w:val="24"/>
        </w:rPr>
        <w:t>の体制を踏まえ、行政による災害用備蓄等、製造販売事業者等との供給協定の締結等、各地の生産・物流事業者等と連携を図りながら、計画を策定する。</w:t>
      </w:r>
    </w:p>
    <w:p w:rsidR="00DB278D" w:rsidRDefault="007667C8" w:rsidP="008C16E7">
      <w:pPr>
        <w:widowControl/>
        <w:ind w:left="120" w:hangingChars="50" w:hanging="1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・住民が自ら食料品や生活必需品等を調達できない状況になった場合は、公民館や広場等の集積拠点を設け、そこ</w:t>
      </w:r>
      <w:r w:rsidR="008B6AE4">
        <w:rPr>
          <w:rFonts w:asciiTheme="majorEastAsia" w:eastAsiaTheme="majorEastAsia" w:hAnsiTheme="majorEastAsia" w:hint="eastAsia"/>
          <w:sz w:val="24"/>
          <w:szCs w:val="24"/>
        </w:rPr>
        <w:t>に配送し、</w:t>
      </w:r>
      <w:r>
        <w:rPr>
          <w:rFonts w:asciiTheme="majorEastAsia" w:eastAsiaTheme="majorEastAsia" w:hAnsiTheme="majorEastAsia" w:hint="eastAsia"/>
          <w:sz w:val="24"/>
          <w:szCs w:val="24"/>
        </w:rPr>
        <w:t>配分する。</w:t>
      </w:r>
    </w:p>
    <w:p w:rsidR="008B6AE4" w:rsidRPr="002F7520" w:rsidRDefault="008B6AE4" w:rsidP="008B6AE4">
      <w:pPr>
        <w:widowControl/>
        <w:ind w:left="1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住民のうち、感染していない者は、集積拠点まで取りに行く。</w:t>
      </w:r>
    </w:p>
    <w:p w:rsidR="00932120" w:rsidRDefault="008B6AE4" w:rsidP="008B6AE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・集積拠点まで取り</w:t>
      </w:r>
      <w:r w:rsidR="00222AEC">
        <w:rPr>
          <w:rFonts w:asciiTheme="majorEastAsia" w:eastAsiaTheme="majorEastAsia" w:hAnsiTheme="majorEastAsia" w:hint="eastAsia"/>
          <w:sz w:val="24"/>
          <w:szCs w:val="24"/>
        </w:rPr>
        <w:t>に</w:t>
      </w:r>
      <w:r>
        <w:rPr>
          <w:rFonts w:asciiTheme="majorEastAsia" w:eastAsiaTheme="majorEastAsia" w:hAnsiTheme="majorEastAsia" w:hint="eastAsia"/>
          <w:sz w:val="24"/>
          <w:szCs w:val="24"/>
        </w:rPr>
        <w:t>行けない要援護者に対しては、支援者、地域の協力者、市町村職員等が、個々の世帯を訪問し、食料品・生活必需品等の配付も検討する。</w:t>
      </w:r>
    </w:p>
    <w:p w:rsidR="008B6AE4" w:rsidRDefault="008B6AE4" w:rsidP="008B6AE4">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・上記の作業に携わる者は、マスク等を着用するとともに、患者に接触しない方法を取るなど、感染リスクを回避する。</w:t>
      </w:r>
    </w:p>
    <w:p w:rsidR="00C4331C" w:rsidRPr="008D07F2" w:rsidRDefault="00492D0A" w:rsidP="00C126A4">
      <w:pPr>
        <w:rPr>
          <w:rFonts w:asciiTheme="majorEastAsia" w:eastAsiaTheme="majorEastAsia" w:hAnsiTheme="majorEastAsia"/>
          <w:b/>
          <w:sz w:val="24"/>
          <w:szCs w:val="24"/>
        </w:rPr>
      </w:pPr>
      <w:r>
        <w:rPr>
          <w:rFonts w:hint="eastAsia"/>
          <w:noProof/>
        </w:rPr>
        <mc:AlternateContent>
          <mc:Choice Requires="wps">
            <w:drawing>
              <wp:anchor distT="0" distB="0" distL="114300" distR="114300" simplePos="0" relativeHeight="251855872" behindDoc="0" locked="0" layoutInCell="1" allowOverlap="1" wp14:anchorId="0401BB2B" wp14:editId="51760389">
                <wp:simplePos x="0" y="0"/>
                <wp:positionH relativeFrom="column">
                  <wp:posOffset>-19685</wp:posOffset>
                </wp:positionH>
                <wp:positionV relativeFrom="paragraph">
                  <wp:posOffset>57150</wp:posOffset>
                </wp:positionV>
                <wp:extent cx="6048375" cy="295275"/>
                <wp:effectExtent l="0" t="0" r="9525" b="9525"/>
                <wp:wrapNone/>
                <wp:docPr id="106" name="正方形/長方形 106"/>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81" w:name="_Toc392167175"/>
                            <w:bookmarkStart w:id="82" w:name="_Toc398043152"/>
                            <w:r>
                              <w:rPr>
                                <w:rFonts w:asciiTheme="majorEastAsia" w:hAnsiTheme="majorEastAsia" w:hint="eastAsia"/>
                                <w:b/>
                                <w:sz w:val="24"/>
                                <w:szCs w:val="24"/>
                              </w:rPr>
                              <w:t>（４）</w:t>
                            </w:r>
                            <w:r w:rsidR="004B66B2" w:rsidRPr="00DD1551">
                              <w:rPr>
                                <w:rFonts w:asciiTheme="majorEastAsia" w:hAnsiTheme="majorEastAsia" w:hint="eastAsia"/>
                                <w:b/>
                                <w:sz w:val="24"/>
                                <w:szCs w:val="24"/>
                              </w:rPr>
                              <w:t>その他</w:t>
                            </w:r>
                            <w:bookmarkEnd w:id="81"/>
                            <w:bookmarkEnd w:id="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 o:spid="_x0000_s1105" style="position:absolute;left:0;text-align:left;margin-left:-1.55pt;margin-top:4.5pt;width:476.25pt;height:2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hDlwIAAAsFAAAOAAAAZHJzL2Uyb0RvYy54bWysVM1u0zAcvyPxDpbvLGlpuy1aO1WripDG&#10;VmlDO7uO00RybGO7TcZ7wAPAmTPiwOMwibfgZyfdxuCE6MH9f3/+/jk5bWtJdsK6SqspHRyklAjF&#10;dV6pzZS+vV6+OKLEeaZyJrUSU3orHD2dPX920phMDHWpZS4sQRDlssZMaem9yZLE8VLUzB1oIxSU&#10;hbY182DtJsktaxC9lskwTSdJo21urObCOUgXnZLOYvyiENxfFoUTnsgpRW0+vja+6/AmsxOWbSwz&#10;ZcX7Mtg/VFGzSiHpfagF84xsbfVHqLriVjtd+AOu60QXRcVF7AHdDNIn3VyVzIjYC4bjzP2Y3P8L&#10;yy92K0uqHLtLJ5QoVmNJd18+33389uP7p+Tnh68dRYIaw2qMy+BzZVa25xzI0Hlb2Dr8oyfSxgHf&#10;3g9YtJ5wCCfp6Ojl4ZgSDt3weDwEjTDJg7exzr8SuiaBmFKLBca5st25853p3iQkc1pW+bKSMjJ2&#10;sz6TluwYlj1Yjo4PF9FXbus3Ou/EoxS/busQAxudeLIXoxTXhYll/RZfKtKg7DFioAMGtBaSeZC1&#10;wfyc2lDC5AZnwL2NiZUOpaFqloWiF8yVXboYtu9cqqAXEat9j2HI3VgD5dt1Gzc0GQaXIFrr/BZr&#10;s7rDszN8WSHBOXN+xSwAjAJxlP4STyE1qtY9RUmp7fu/yYM9cAUtJQ0OAh292zIrKJGvFRB3PBiN&#10;wgVFZjQ+HIKxjzXrxxq1rc90WAPO3/BIBnsv92RhdX2D252HrFAxxZG7m13PnPnuUHH9XMzn0QxX&#10;Y5g/V1eGh+D70V63N8yaHjQecLvQ++Nh2RPsdLbBU+n51uuiisB6mCs2HxhcXMRA/3UIJ/2Yj1YP&#10;37DZLwAAAP//AwBQSwMEFAAGAAgAAAAhAJwawO/cAAAABwEAAA8AAABkcnMvZG93bnJldi54bWxM&#10;j8FOwzAQRO9I/IO1SNxaJ9BUTYhTlUpcKg407Qe4sUki7HVku435e5YTHEczmnlTb5M17KZ9GB0K&#10;yJcZMI2dUyP2As6nt8UGWIgSlTQOtYBvHWDb3N/VslJuxqO+tbFnVIKhkgKGGKeK89AN2sqwdJNG&#10;8j6dtzKS9D1XXs5Ubg1/yrI1t3JEWhjkpPeD7r7aq6WR9uOYcu/3u9PBzefD+6sJ6yTE40PavQCL&#10;OsW/MPziEzo0xHRxV1SBGQGL55ySAkp6RHa5KlfALgKKogDe1Pw/f/MDAAD//wMAUEsBAi0AFAAG&#10;AAgAAAAhALaDOJL+AAAA4QEAABMAAAAAAAAAAAAAAAAAAAAAAFtDb250ZW50X1R5cGVzXS54bWxQ&#10;SwECLQAUAAYACAAAACEAOP0h/9YAAACUAQAACwAAAAAAAAAAAAAAAAAvAQAAX3JlbHMvLnJlbHNQ&#10;SwECLQAUAAYACAAAACEA+Yk4Q5cCAAALBQAADgAAAAAAAAAAAAAAAAAuAgAAZHJzL2Uyb0RvYy54&#10;bWxQSwECLQAUAAYACAAAACEAnBrA79wAAAAHAQAADwAAAAAAAAAAAAAAAADxBAAAZHJzL2Rvd25y&#10;ZXYueG1sUEsFBgAAAAAEAAQA8wAAAPoFA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149" w:name="_Toc392167175"/>
                      <w:bookmarkStart w:id="150" w:name="_Toc398043152"/>
                      <w:r>
                        <w:rPr>
                          <w:rFonts w:asciiTheme="majorEastAsia" w:hAnsiTheme="majorEastAsia" w:hint="eastAsia"/>
                          <w:b/>
                          <w:sz w:val="24"/>
                          <w:szCs w:val="24"/>
                        </w:rPr>
                        <w:t>（</w:t>
                      </w:r>
                      <w:r>
                        <w:rPr>
                          <w:rFonts w:asciiTheme="majorEastAsia" w:hAnsiTheme="majorEastAsia" w:hint="eastAsia"/>
                          <w:b/>
                          <w:sz w:val="24"/>
                          <w:szCs w:val="24"/>
                        </w:rPr>
                        <w:t>４）</w:t>
                      </w:r>
                      <w:r w:rsidR="004B66B2" w:rsidRPr="00DD1551">
                        <w:rPr>
                          <w:rFonts w:asciiTheme="majorEastAsia" w:hAnsiTheme="majorEastAsia" w:hint="eastAsia"/>
                          <w:b/>
                          <w:sz w:val="24"/>
                          <w:szCs w:val="24"/>
                        </w:rPr>
                        <w:t>その他</w:t>
                      </w:r>
                      <w:bookmarkEnd w:id="149"/>
                      <w:bookmarkEnd w:id="150"/>
                    </w:p>
                  </w:txbxContent>
                </v:textbox>
              </v:rect>
            </w:pict>
          </mc:Fallback>
        </mc:AlternateContent>
      </w:r>
    </w:p>
    <w:p w:rsidR="00C4331C" w:rsidRPr="00492D0A" w:rsidRDefault="00C4331C" w:rsidP="00C51338">
      <w:pPr>
        <w:rPr>
          <w:rFonts w:asciiTheme="majorEastAsia" w:eastAsiaTheme="majorEastAsia" w:hAnsiTheme="majorEastAsia"/>
          <w:sz w:val="24"/>
          <w:szCs w:val="24"/>
        </w:rPr>
      </w:pPr>
    </w:p>
    <w:p w:rsidR="0041526C" w:rsidRDefault="008B6AE4" w:rsidP="00C4331C">
      <w:pPr>
        <w:rPr>
          <w:rFonts w:asciiTheme="majorEastAsia" w:eastAsiaTheme="majorEastAsia" w:hAnsiTheme="majorEastAsia"/>
          <w:b/>
          <w:sz w:val="24"/>
          <w:szCs w:val="24"/>
        </w:rPr>
      </w:pPr>
      <w:r>
        <w:rPr>
          <w:rFonts w:asciiTheme="majorEastAsia" w:eastAsiaTheme="majorEastAsia" w:hAnsiTheme="majorEastAsia" w:hint="eastAsia"/>
          <w:b/>
          <w:sz w:val="24"/>
          <w:szCs w:val="24"/>
        </w:rPr>
        <w:t>①個人防護具等の備蓄</w:t>
      </w:r>
    </w:p>
    <w:p w:rsidR="00D736E2" w:rsidRDefault="008B6AE4" w:rsidP="00C4331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市町村では、要援護者の支援や在宅で療養する新型インフルエンザ等の患者を見守るとき等には個人防護具の着用が必要な場合があることから、平時から必要量を備蓄しておく。</w:t>
      </w:r>
    </w:p>
    <w:p w:rsidR="008B6AE4" w:rsidRPr="00FC55F3" w:rsidRDefault="008B6AE4" w:rsidP="00C4331C">
      <w:pPr>
        <w:rPr>
          <w:rFonts w:asciiTheme="majorEastAsia" w:eastAsiaTheme="majorEastAsia" w:hAnsiTheme="majorEastAsia"/>
          <w:b/>
          <w:sz w:val="24"/>
          <w:szCs w:val="24"/>
        </w:rPr>
      </w:pPr>
      <w:r w:rsidRPr="00FC55F3">
        <w:rPr>
          <w:rFonts w:asciiTheme="majorEastAsia" w:eastAsiaTheme="majorEastAsia" w:hAnsiTheme="majorEastAsia" w:hint="eastAsia"/>
          <w:b/>
          <w:sz w:val="24"/>
          <w:szCs w:val="24"/>
        </w:rPr>
        <w:t>②業務継続計画の策定</w:t>
      </w:r>
    </w:p>
    <w:p w:rsidR="008B6AE4" w:rsidRPr="008B6AE4" w:rsidRDefault="008B6AE4" w:rsidP="00C4331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市町村は、新型インフルエンザ等発生時にも、住民の生活支援が的確に実施できるよう、業務継続計画を策定する。</w:t>
      </w:r>
    </w:p>
    <w:p w:rsidR="00D736E2" w:rsidRDefault="00127B1D" w:rsidP="00C4331C">
      <w:pPr>
        <w:rPr>
          <w:rFonts w:asciiTheme="majorEastAsia" w:eastAsiaTheme="majorEastAsia" w:hAnsiTheme="majorEastAsia"/>
          <w:b/>
          <w:sz w:val="24"/>
          <w:szCs w:val="24"/>
        </w:rPr>
      </w:pPr>
      <w:r>
        <w:rPr>
          <w:rFonts w:hint="eastAsia"/>
          <w:noProof/>
        </w:rPr>
        <mc:AlternateContent>
          <mc:Choice Requires="wpg">
            <w:drawing>
              <wp:anchor distT="0" distB="0" distL="114300" distR="114300" simplePos="0" relativeHeight="251911168" behindDoc="0" locked="0" layoutInCell="1" allowOverlap="1" wp14:anchorId="20556B48" wp14:editId="08017284">
                <wp:simplePos x="0" y="0"/>
                <wp:positionH relativeFrom="column">
                  <wp:posOffset>8890</wp:posOffset>
                </wp:positionH>
                <wp:positionV relativeFrom="paragraph">
                  <wp:posOffset>28575</wp:posOffset>
                </wp:positionV>
                <wp:extent cx="6048375" cy="606425"/>
                <wp:effectExtent l="0" t="0" r="9525" b="3175"/>
                <wp:wrapNone/>
                <wp:docPr id="20" name="グループ化 20"/>
                <wp:cNvGraphicFramePr/>
                <a:graphic xmlns:a="http://schemas.openxmlformats.org/drawingml/2006/main">
                  <a:graphicData uri="http://schemas.microsoft.com/office/word/2010/wordprocessingGroup">
                    <wpg:wgp>
                      <wpg:cNvGrpSpPr/>
                      <wpg:grpSpPr>
                        <a:xfrm>
                          <a:off x="0" y="0"/>
                          <a:ext cx="6048375" cy="606425"/>
                          <a:chOff x="0" y="0"/>
                          <a:chExt cx="6048375" cy="606425"/>
                        </a:xfrm>
                      </wpg:grpSpPr>
                      <wps:wsp>
                        <wps:cNvPr id="17" name="正方形/長方形 17"/>
                        <wps:cNvSpPr/>
                        <wps:spPr>
                          <a:xfrm>
                            <a:off x="0" y="0"/>
                            <a:ext cx="6048375" cy="311150"/>
                          </a:xfrm>
                          <a:prstGeom prst="rect">
                            <a:avLst/>
                          </a:prstGeom>
                          <a:solidFill>
                            <a:srgbClr val="4F81BD"/>
                          </a:solidFill>
                          <a:ln w="25400" cap="flat" cmpd="sng" algn="ctr">
                            <a:noFill/>
                            <a:prstDash val="solid"/>
                          </a:ln>
                          <a:effectLst/>
                        </wps:spPr>
                        <wps:txbx>
                          <w:txbxContent>
                            <w:p w:rsidR="004B66B2" w:rsidRPr="00DD1551" w:rsidRDefault="004B66B2" w:rsidP="00DD1551">
                              <w:pPr>
                                <w:pStyle w:val="2"/>
                                <w:rPr>
                                  <w:b/>
                                  <w:color w:val="FFFFFF" w:themeColor="background1"/>
                                  <w:sz w:val="24"/>
                                  <w:szCs w:val="24"/>
                                </w:rPr>
                              </w:pPr>
                              <w:bookmarkStart w:id="83" w:name="_Toc392167176"/>
                              <w:bookmarkStart w:id="84" w:name="_Toc398043153"/>
                              <w:r>
                                <w:rPr>
                                  <w:rFonts w:hint="eastAsia"/>
                                  <w:b/>
                                  <w:color w:val="FFFFFF" w:themeColor="background1"/>
                                  <w:sz w:val="24"/>
                                  <w:szCs w:val="24"/>
                                </w:rPr>
                                <w:t>３</w:t>
                              </w:r>
                              <w:r w:rsidRPr="00DD1551">
                                <w:rPr>
                                  <w:rFonts w:hint="eastAsia"/>
                                  <w:b/>
                                  <w:color w:val="FFFFFF" w:themeColor="background1"/>
                                  <w:sz w:val="24"/>
                                  <w:szCs w:val="24"/>
                                </w:rPr>
                                <w:t>．新型インフルエンザ等発生以降の対応</w:t>
                              </w:r>
                              <w:bookmarkEnd w:id="83"/>
                              <w:bookmarkEnd w:id="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0" y="31115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85" w:name="_Toc392167177"/>
                              <w:bookmarkStart w:id="86" w:name="_Toc398043154"/>
                              <w:r>
                                <w:rPr>
                                  <w:rFonts w:asciiTheme="majorEastAsia" w:hAnsiTheme="majorEastAsia" w:hint="eastAsia"/>
                                  <w:b/>
                                  <w:sz w:val="24"/>
                                  <w:szCs w:val="24"/>
                                </w:rPr>
                                <w:t>（１）</w:t>
                              </w:r>
                              <w:r w:rsidR="004B66B2" w:rsidRPr="00DD1551">
                                <w:rPr>
                                  <w:rFonts w:asciiTheme="majorEastAsia" w:hAnsiTheme="majorEastAsia" w:hint="eastAsia"/>
                                  <w:b/>
                                  <w:sz w:val="24"/>
                                  <w:szCs w:val="24"/>
                                </w:rPr>
                                <w:t>情報提供</w:t>
                              </w:r>
                              <w:bookmarkEnd w:id="85"/>
                              <w:bookmarkEnd w:id="8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0" o:spid="_x0000_s1106" style="position:absolute;left:0;text-align:left;margin-left:.7pt;margin-top:2.25pt;width:476.25pt;height:47.75pt;z-index:251911168;mso-height-relative:margin" coordsize="60483,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7tRgMAAIgJAAAOAAAAZHJzL2Uyb0RvYy54bWzsVktvEzEQviPxH6y9082mm0dXTarQkAqp&#10;tJVa1LPj9T4kr21sJ5typFeulDscERI3hAS/Jmol/gVj725a2gqhVqo4kMPG9ozn8c18s7u5tSgY&#10;mlOlc8EHXrDW8hDlRMQ5Twfey6PJk76HtME8xkxwOvBOqPa2ho8fbZYyom2RCRZThcAI11EpB15m&#10;jIx8X5OMFlivCUk5CBOhCmxgq1I/VrgE6wXz261W1y+FiqUShGoNp+NK6A2d/SShxOwniaYGsYEH&#10;sRn3VO45tU9/uImjVGGZ5aQOA98higLnHJyuTI2xwWim8humipwooUVi1ogofJEkOaEuB8gmaF3L&#10;ZkeJmXS5pFGZyhVMAO01nO5sluzNDxTK44HXBng4LqBGyzdflqeflqffl6fvz9+eIZAATKVMI9De&#10;UfJQHqj6IK12NvNFogr7DzmhhQP4ZAUwXRhE4LDbCvvrvY6HCMi6rW7Y7lQVIBmU6cY1kj3780W/&#10;cevb6FbBlBKaSV/ipe+H12GGJXVl0BaBGq+g1+B18fnjxdm38x8f/J/vvlYrBFIHkbuxAkxHGrC7&#10;E1rrQRB0XCFWSeNIKm12qCiQXQw8Be3uuhDPd7UB/6DaqFinWrA8nuSMuY1Kp9tMoTkGaoSTfvB0&#10;bEOGK7+pMY5KaI5O2IL+IBgomjBsYFlIaBrNUw9hlgL3iVHONxfWA1iqfI+xziofzmztgnErp46g&#10;dai2aBU6dmUW04Vry+56A+RUxCeAvRIVibUkkxzS3sXaHGAFrIUAYRKZfXgkTEDUol55KBPq9W3n&#10;Vh+aA6QeKmEKQEavZlhRD7HnHNpmIwhDOzbcJuz0LEnUVcn0qoTPim0BaAYw8yRxS6tvWLNMlCiO&#10;YWCNrFcQYU7Ad4Vdvdk21XSCkUfoaOTUYFRIbHb5oSTWeAPt0eIYK1nX3gDH9kTTqji61gKVrr3J&#10;xWhmRJK7/rBQV7hC5WvaWKo/BH/gzVDNm1v502/KDoz7W/5ccgR667bJ0d7otGH8VG3eDKyGIfcm&#10;UTAJN3pjVx42K16IuOZWC37WJ47g2M45R7luc2wZV3HxH2Rf2JThP/sein3uXQave9cN9aeJ/Z64&#10;undsvfyAGv4CAAD//wMAUEsDBBQABgAIAAAAIQBVf07D3AAAAAcBAAAPAAAAZHJzL2Rvd25yZXYu&#10;eG1sTI7NSsNAFIX3gu8wXMGdnYltxMZMSinqqghtBXF3m7lNQjMzITNN0rf3utLl+eGcL19NthUD&#10;9aHxTkMyUyDIld40rtLweXh7eAYRIjqDrXek4UoBVsXtTY6Z8aPb0bCPleARFzLUUMfYZVKGsiaL&#10;YeY7cpydfG8xsuwraXocedy28lGpJ2mxcfxQY0ebmsrz/mI1vI84rufJ67A9nzbX70P68bVNSOv7&#10;u2n9AiLSFP/K8IvP6FAw09FfnAmiZb3gooZFCoLTZTpfgjiyrZQCWeTyP3/xAwAA//8DAFBLAQIt&#10;ABQABgAIAAAAIQC2gziS/gAAAOEBAAATAAAAAAAAAAAAAAAAAAAAAABbQ29udGVudF9UeXBlc10u&#10;eG1sUEsBAi0AFAAGAAgAAAAhADj9If/WAAAAlAEAAAsAAAAAAAAAAAAAAAAALwEAAF9yZWxzLy5y&#10;ZWxzUEsBAi0AFAAGAAgAAAAhAIy+vu1GAwAAiAkAAA4AAAAAAAAAAAAAAAAALgIAAGRycy9lMm9E&#10;b2MueG1sUEsBAi0AFAAGAAgAAAAhAFV/TsPcAAAABwEAAA8AAAAAAAAAAAAAAAAAoAUAAGRycy9k&#10;b3ducmV2LnhtbFBLBQYAAAAABAAEAPMAAACpBgAAAAA=&#10;">
                <v:rect id="正方形/長方形 17" o:spid="_x0000_s1107" style="position:absolute;width:60483;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7h8UA&#10;AADbAAAADwAAAGRycy9kb3ducmV2LnhtbESPQWsCMRCF70L/Q5hCb5ptoSqrUUqpVRAUt714Gzfj&#10;ZmkyWTbpuv33jSB4m+G9782b+bJ3VnTUhtqzgudRBoK49LrmSsH312o4BREiskbrmRT8UYDl4mEw&#10;x1z7Cx+oK2IlUgiHHBWYGJtcylAachhGviFO2tm3DmNa20rqFi8p3Fn5kmVj6bDmdMFgQ++Gyp/i&#10;16Ua23Hhuk+7O67Nyu0/6tP51Z6Uenrs32YgIvXxbr7RG524CVx/SQP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uHxQAAANsAAAAPAAAAAAAAAAAAAAAAAJgCAABkcnMv&#10;ZG93bnJldi54bWxQSwUGAAAAAAQABAD1AAAAigMAAAAA&#10;" fillcolor="#4f81bd" stroked="f" strokeweight="2pt">
                  <v:textbox>
                    <w:txbxContent>
                      <w:p w:rsidR="004B66B2" w:rsidRPr="00DD1551" w:rsidRDefault="004B66B2" w:rsidP="00DD1551">
                        <w:pPr>
                          <w:pStyle w:val="2"/>
                          <w:rPr>
                            <w:b/>
                            <w:color w:val="FFFFFF" w:themeColor="background1"/>
                            <w:sz w:val="24"/>
                            <w:szCs w:val="24"/>
                          </w:rPr>
                        </w:pPr>
                        <w:bookmarkStart w:id="155" w:name="_Toc392167176"/>
                        <w:bookmarkStart w:id="156" w:name="_Toc398043153"/>
                        <w:r>
                          <w:rPr>
                            <w:rFonts w:hint="eastAsia"/>
                            <w:b/>
                            <w:color w:val="FFFFFF" w:themeColor="background1"/>
                            <w:sz w:val="24"/>
                            <w:szCs w:val="24"/>
                          </w:rPr>
                          <w:t>３</w:t>
                        </w:r>
                        <w:r w:rsidRPr="00DD1551">
                          <w:rPr>
                            <w:rFonts w:hint="eastAsia"/>
                            <w:b/>
                            <w:color w:val="FFFFFF" w:themeColor="background1"/>
                            <w:sz w:val="24"/>
                            <w:szCs w:val="24"/>
                          </w:rPr>
                          <w:t>．新型インフルエンザ等発生以降の対応</w:t>
                        </w:r>
                        <w:bookmarkEnd w:id="155"/>
                        <w:bookmarkEnd w:id="156"/>
                      </w:p>
                    </w:txbxContent>
                  </v:textbox>
                </v:rect>
                <v:rect id="正方形/長方形 18" o:spid="_x0000_s1108" style="position:absolute;top:3111;width:6048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e98IA&#10;AADbAAAADwAAAGRycy9kb3ducmV2LnhtbESPzWrDMAzH74O9g9Fgt9XJDmWkdUtaGIyyw5rmAUSs&#10;JqGxHGyv8d5+Ogx2k9D/46ftPrtJ3SnE0bOBclWAIu68Hbk30F7eX95AxYRscfJMBn4own73+LDF&#10;yvqFz3RvUq8khGOFBoaU5krr2A3kMK78TCy3qw8Ok6yh1zbgIuFu0q9FsdYOR5aGAWc6DtTdmm8n&#10;Jc3XOZchHOvLyS/t6fMwxXU25vkp1xtQiXL6F/+5P6zgC6z8IgP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N73wgAAANsAAAAPAAAAAAAAAAAAAAAAAJgCAABkcnMvZG93&#10;bnJldi54bWxQSwUGAAAAAAQABAD1AAAAhwM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157" w:name="_Toc392167177"/>
                        <w:bookmarkStart w:id="158" w:name="_Toc398043154"/>
                        <w:r>
                          <w:rPr>
                            <w:rFonts w:asciiTheme="majorEastAsia" w:hAnsiTheme="majorEastAsia" w:hint="eastAsia"/>
                            <w:b/>
                            <w:sz w:val="24"/>
                            <w:szCs w:val="24"/>
                          </w:rPr>
                          <w:t>（</w:t>
                        </w:r>
                        <w:r>
                          <w:rPr>
                            <w:rFonts w:asciiTheme="majorEastAsia" w:hAnsiTheme="majorEastAsia" w:hint="eastAsia"/>
                            <w:b/>
                            <w:sz w:val="24"/>
                            <w:szCs w:val="24"/>
                          </w:rPr>
                          <w:t>１）</w:t>
                        </w:r>
                        <w:r w:rsidR="004B66B2" w:rsidRPr="00DD1551">
                          <w:rPr>
                            <w:rFonts w:asciiTheme="majorEastAsia" w:hAnsiTheme="majorEastAsia" w:hint="eastAsia"/>
                            <w:b/>
                            <w:sz w:val="24"/>
                            <w:szCs w:val="24"/>
                          </w:rPr>
                          <w:t>情報提供</w:t>
                        </w:r>
                        <w:bookmarkEnd w:id="157"/>
                        <w:bookmarkEnd w:id="158"/>
                      </w:p>
                    </w:txbxContent>
                  </v:textbox>
                </v:rect>
              </v:group>
            </w:pict>
          </mc:Fallback>
        </mc:AlternateContent>
      </w:r>
    </w:p>
    <w:p w:rsidR="00D736E2" w:rsidRDefault="00D736E2" w:rsidP="00C4331C">
      <w:pPr>
        <w:rPr>
          <w:rFonts w:asciiTheme="majorEastAsia" w:eastAsiaTheme="majorEastAsia" w:hAnsiTheme="majorEastAsia"/>
          <w:b/>
          <w:sz w:val="24"/>
          <w:szCs w:val="24"/>
        </w:rPr>
      </w:pPr>
    </w:p>
    <w:p w:rsidR="00D736E2" w:rsidRDefault="00D736E2" w:rsidP="00C4331C">
      <w:pPr>
        <w:rPr>
          <w:rFonts w:asciiTheme="majorEastAsia" w:eastAsiaTheme="majorEastAsia" w:hAnsiTheme="majorEastAsia"/>
          <w:b/>
          <w:sz w:val="24"/>
          <w:szCs w:val="24"/>
        </w:rPr>
      </w:pPr>
    </w:p>
    <w:p w:rsidR="00D736E2" w:rsidRDefault="00FC55F3" w:rsidP="00FC55F3">
      <w:pPr>
        <w:ind w:left="120" w:hangingChars="50" w:hanging="120"/>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・新型インフルエンザ等発生後、市町村は、新型インフルエンザ等の発生が確認されたことを、要援護者や協力者等に連絡する。</w:t>
      </w:r>
    </w:p>
    <w:p w:rsidR="00FC55F3" w:rsidRDefault="00FC55F3" w:rsidP="00FC55F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・市町村は、住民や事業所等に対し、</w:t>
      </w:r>
      <w:r w:rsidR="00302BF4">
        <w:rPr>
          <w:rFonts w:asciiTheme="majorEastAsia" w:eastAsiaTheme="majorEastAsia" w:hAnsiTheme="majorEastAsia" w:hint="eastAsia"/>
          <w:sz w:val="24"/>
          <w:szCs w:val="24"/>
        </w:rPr>
        <w:t>当対策</w:t>
      </w:r>
      <w:r w:rsidR="00127B1D">
        <w:rPr>
          <w:rFonts w:asciiTheme="majorEastAsia" w:eastAsiaTheme="majorEastAsia" w:hAnsiTheme="majorEastAsia" w:hint="eastAsia"/>
          <w:sz w:val="24"/>
          <w:szCs w:val="24"/>
        </w:rPr>
        <w:t>ガイド</w:t>
      </w:r>
      <w:r w:rsidR="00302BF4">
        <w:rPr>
          <w:rFonts w:asciiTheme="majorEastAsia" w:eastAsiaTheme="majorEastAsia" w:hAnsiTheme="majorEastAsia" w:hint="eastAsia"/>
          <w:sz w:val="24"/>
          <w:szCs w:val="24"/>
        </w:rPr>
        <w:t>のＰ.４</w:t>
      </w:r>
      <w:r>
        <w:rPr>
          <w:rFonts w:asciiTheme="majorEastAsia" w:eastAsiaTheme="majorEastAsia" w:hAnsiTheme="majorEastAsia" w:hint="eastAsia"/>
          <w:sz w:val="24"/>
          <w:szCs w:val="24"/>
        </w:rPr>
        <w:t>～</w:t>
      </w:r>
      <w:r w:rsidR="00302BF4">
        <w:rPr>
          <w:rFonts w:asciiTheme="majorEastAsia" w:eastAsiaTheme="majorEastAsia" w:hAnsiTheme="majorEastAsia" w:hint="eastAsia"/>
          <w:sz w:val="24"/>
          <w:szCs w:val="24"/>
        </w:rPr>
        <w:t>６</w:t>
      </w:r>
      <w:r w:rsidRPr="00FC55F3">
        <w:rPr>
          <w:rFonts w:asciiTheme="majorEastAsia" w:eastAsiaTheme="majorEastAsia" w:hAnsiTheme="majorEastAsia" w:hint="eastAsia"/>
          <w:sz w:val="24"/>
          <w:szCs w:val="24"/>
        </w:rPr>
        <w:t>「４．インフルエンザの感染予防策」、「５．インフルエンザの感染拡大防止策」</w:t>
      </w:r>
      <w:r>
        <w:rPr>
          <w:rFonts w:asciiTheme="majorEastAsia" w:eastAsiaTheme="majorEastAsia" w:hAnsiTheme="majorEastAsia" w:hint="eastAsia"/>
          <w:sz w:val="24"/>
          <w:szCs w:val="24"/>
        </w:rPr>
        <w:t>に示す対策の徹底を呼びかける。</w:t>
      </w:r>
    </w:p>
    <w:p w:rsidR="00FC55F3" w:rsidRDefault="00FC55F3" w:rsidP="00C4331C">
      <w:pPr>
        <w:rPr>
          <w:rFonts w:asciiTheme="majorEastAsia" w:eastAsiaTheme="majorEastAsia" w:hAnsiTheme="majorEastAsia"/>
          <w:sz w:val="24"/>
          <w:szCs w:val="24"/>
        </w:rPr>
      </w:pPr>
      <w:r>
        <w:rPr>
          <w:rFonts w:asciiTheme="majorEastAsia" w:eastAsiaTheme="majorEastAsia" w:hAnsiTheme="majorEastAsia" w:hint="eastAsia"/>
          <w:sz w:val="24"/>
          <w:szCs w:val="24"/>
        </w:rPr>
        <w:t>・府と市町村は連携して、住民に正確な情報を適宜提供する。</w:t>
      </w:r>
    </w:p>
    <w:p w:rsidR="00FC55F3" w:rsidRDefault="00FC55F3" w:rsidP="00A92F10">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・根拠のない虚偽の噂や偏見、差別に繋がる情報</w:t>
      </w:r>
      <w:r w:rsidR="00405F00">
        <w:rPr>
          <w:rFonts w:asciiTheme="majorEastAsia" w:eastAsiaTheme="majorEastAsia" w:hAnsiTheme="majorEastAsia" w:hint="eastAsia"/>
          <w:sz w:val="24"/>
          <w:szCs w:val="24"/>
        </w:rPr>
        <w:t>は放置せず、関係機関と連携して正確な情報を提供し、打ち消す。</w:t>
      </w:r>
    </w:p>
    <w:p w:rsidR="00A92F10" w:rsidRPr="00FC55F3" w:rsidRDefault="00A92F10" w:rsidP="00A92F10">
      <w:pPr>
        <w:ind w:left="210" w:hangingChars="100" w:hanging="210"/>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913216" behindDoc="0" locked="0" layoutInCell="1" allowOverlap="1" wp14:anchorId="497B0B50" wp14:editId="106DE830">
                <wp:simplePos x="0" y="0"/>
                <wp:positionH relativeFrom="column">
                  <wp:posOffset>8890</wp:posOffset>
                </wp:positionH>
                <wp:positionV relativeFrom="paragraph">
                  <wp:posOffset>85725</wp:posOffset>
                </wp:positionV>
                <wp:extent cx="6048375" cy="295275"/>
                <wp:effectExtent l="0" t="0" r="9525" b="9525"/>
                <wp:wrapNone/>
                <wp:docPr id="19" name="正方形/長方形 19"/>
                <wp:cNvGraphicFramePr/>
                <a:graphic xmlns:a="http://schemas.openxmlformats.org/drawingml/2006/main">
                  <a:graphicData uri="http://schemas.microsoft.com/office/word/2010/wordprocessingShape">
                    <wps:wsp>
                      <wps:cNvSpPr/>
                      <wps:spPr>
                        <a:xfrm>
                          <a:off x="0" y="0"/>
                          <a:ext cx="6048375" cy="295275"/>
                        </a:xfrm>
                        <a:prstGeom prst="rect">
                          <a:avLst/>
                        </a:prstGeom>
                        <a:solidFill>
                          <a:srgbClr val="1F497D">
                            <a:lumMod val="40000"/>
                            <a:lumOff val="60000"/>
                          </a:srgbClr>
                        </a:solidFill>
                        <a:ln w="25400" cap="flat" cmpd="sng" algn="ctr">
                          <a:noFill/>
                          <a:prstDash val="solid"/>
                        </a:ln>
                        <a:effectLst/>
                      </wps:spPr>
                      <wps:txbx>
                        <w:txbxContent>
                          <w:p w:rsidR="004B66B2" w:rsidRPr="00DD1551" w:rsidRDefault="00CF43F3" w:rsidP="00DD1551">
                            <w:pPr>
                              <w:pStyle w:val="3"/>
                              <w:ind w:leftChars="0" w:left="0"/>
                              <w:rPr>
                                <w:rFonts w:asciiTheme="majorEastAsia" w:hAnsiTheme="majorEastAsia"/>
                                <w:b/>
                                <w:sz w:val="24"/>
                                <w:szCs w:val="24"/>
                              </w:rPr>
                            </w:pPr>
                            <w:bookmarkStart w:id="87" w:name="_Toc392167178"/>
                            <w:bookmarkStart w:id="88" w:name="_Toc398043155"/>
                            <w:r>
                              <w:rPr>
                                <w:rFonts w:asciiTheme="majorEastAsia" w:hAnsiTheme="majorEastAsia" w:hint="eastAsia"/>
                                <w:b/>
                                <w:sz w:val="24"/>
                                <w:szCs w:val="24"/>
                              </w:rPr>
                              <w:t>（２）</w:t>
                            </w:r>
                            <w:r w:rsidR="004B66B2" w:rsidRPr="00DD1551">
                              <w:rPr>
                                <w:rFonts w:asciiTheme="majorEastAsia" w:hAnsiTheme="majorEastAsia" w:hint="eastAsia"/>
                                <w:b/>
                                <w:sz w:val="24"/>
                                <w:szCs w:val="24"/>
                              </w:rPr>
                              <w:t>要援護者への支援、食料品・生活必需品等の提供</w:t>
                            </w:r>
                            <w:bookmarkEnd w:id="87"/>
                            <w:bookmarkEnd w:id="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109" style="position:absolute;left:0;text-align:left;margin-left:.7pt;margin-top:6.75pt;width:476.25pt;height:23.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aIlwIAAAkFAAAOAAAAZHJzL2Uyb0RvYy54bWysVM1uEzEQviPxDpbvdJOQpM2qSRU1CkIq&#10;baUW9ex4vdmV/IftZFPeAx4AzpwRBx6HSrwFn72bthROiByc+fN45ptv9vhkpyTZCudro6e0f9Cj&#10;RGhuilqvp/Tt9fLFESU+MF0wabSY0lvh6cns+bPjxuZiYCojC+EIkmifN3ZKqxBsnmWeV0Ixf2Cs&#10;0HCWxikWoLp1VjjWILuS2aDXG2eNcYV1hgvvYV20TjpL+ctS8HBRll4EIqcUtYV0unSu4pnNjlm+&#10;dsxWNe/KYP9QhWK1xqP3qRYsMLJx9R+pVM2d8aYMB9yozJRlzUXqAd30e0+6uaqYFakXgOPtPUz+&#10;/6Xl59tLR+oCs5tQopnCjO6+fL77+O3H90/Zzw9fW4nAC6ga63PcuLKXrtM8xNj3rnQq/qMjskvw&#10;3t7DK3aBcBjHveHRy8MRJRy+wWQ0gIw02cNt63x4JYwiUZhSh/ElVNn2zIc2dB8SH/NG1sWyljIp&#10;br06lY5sGUbdXw4nh4t0V27UG1O05mEPv3bmMIMZrXm8N6MU36ZJZf2WX2rSoOwRcqADBq6WkgWI&#10;ygI9r9eUMLnGEvDg0sPaxNJQNctj0Qvmq/a5lLbrXOroF4mpXY8R5BbWKIXdapfmM05gRdPKFLcY&#10;mjMtm73lyxoPnDEfLpkDfVEgVjJc4CilQdWmkyipjHv/N3uMB6vgpaTBOqCjdxvmBCXytQbfJv3h&#10;MO5PUoajwwEU99izeuzRG3Vq4hiw/JYnMcYHuRdLZ9QNNnceX4WLaY63W+w65TS0a4rd52I+T2HY&#10;GcvCmb6yPCbfQ3u9u2HOdqQJoNu52a8Oy59wp42NN7WZb4Ip60SsB1wx+ahg3xIHum9DXOjHeop6&#10;+ILNfgEAAP//AwBQSwMEFAAGAAgAAAAhAEeAG8zbAAAABwEAAA8AAABkcnMvZG93bnJldi54bWxM&#10;jsFOwzAQRO9I/IO1SNyoXUojmsapSiUuFQea9gPc2CRR7XVku435e5YTnEajGc28apOdZTcT4uBR&#10;wnwmgBlsvR6wk3A6vj+9AotJoVbWo5HwbSJs6vu7SpXaT3gwtyZ1jEYwlkpCn9JYch7b3jgVZ340&#10;SNmXD04lsqHjOqiJxp3lz0IU3KkB6aFXo9n1pr00V0cnzechz0PYbY97P532H282FlnKx4e8XQNL&#10;Jqe/MvziEzrUxHT2V9SRWfIvVCRZLIFRvFouVsDOEgohgNcV/89f/wAAAP//AwBQSwECLQAUAAYA&#10;CAAAACEAtoM4kv4AAADhAQAAEwAAAAAAAAAAAAAAAAAAAAAAW0NvbnRlbnRfVHlwZXNdLnhtbFBL&#10;AQItABQABgAIAAAAIQA4/SH/1gAAAJQBAAALAAAAAAAAAAAAAAAAAC8BAABfcmVscy8ucmVsc1BL&#10;AQItABQABgAIAAAAIQCJkVaIlwIAAAkFAAAOAAAAAAAAAAAAAAAAAC4CAABkcnMvZTJvRG9jLnht&#10;bFBLAQItABQABgAIAAAAIQBHgBvM2wAAAAcBAAAPAAAAAAAAAAAAAAAAAPEEAABkcnMvZG93bnJl&#10;di54bWxQSwUGAAAAAAQABADzAAAA+QUAAAAA&#10;" fillcolor="#8eb4e3" stroked="f" strokeweight="2pt">
                <v:textbox>
                  <w:txbxContent>
                    <w:p w:rsidR="004B66B2" w:rsidRPr="00DD1551" w:rsidRDefault="00CF43F3" w:rsidP="00DD1551">
                      <w:pPr>
                        <w:pStyle w:val="3"/>
                        <w:ind w:leftChars="0" w:left="0"/>
                        <w:rPr>
                          <w:rFonts w:asciiTheme="majorEastAsia" w:hAnsiTheme="majorEastAsia"/>
                          <w:b/>
                          <w:sz w:val="24"/>
                          <w:szCs w:val="24"/>
                        </w:rPr>
                      </w:pPr>
                      <w:bookmarkStart w:id="161" w:name="_Toc392167178"/>
                      <w:bookmarkStart w:id="162" w:name="_Toc398043155"/>
                      <w:r>
                        <w:rPr>
                          <w:rFonts w:asciiTheme="majorEastAsia" w:hAnsiTheme="majorEastAsia" w:hint="eastAsia"/>
                          <w:b/>
                          <w:sz w:val="24"/>
                          <w:szCs w:val="24"/>
                        </w:rPr>
                        <w:t>（</w:t>
                      </w:r>
                      <w:r>
                        <w:rPr>
                          <w:rFonts w:asciiTheme="majorEastAsia" w:hAnsiTheme="majorEastAsia" w:hint="eastAsia"/>
                          <w:b/>
                          <w:sz w:val="24"/>
                          <w:szCs w:val="24"/>
                        </w:rPr>
                        <w:t>２）</w:t>
                      </w:r>
                      <w:r w:rsidR="004B66B2" w:rsidRPr="00DD1551">
                        <w:rPr>
                          <w:rFonts w:asciiTheme="majorEastAsia" w:hAnsiTheme="majorEastAsia" w:hint="eastAsia"/>
                          <w:b/>
                          <w:sz w:val="24"/>
                          <w:szCs w:val="24"/>
                        </w:rPr>
                        <w:t>要援護者への支援、食料品・生活必需品等の提供</w:t>
                      </w:r>
                      <w:bookmarkEnd w:id="161"/>
                      <w:bookmarkEnd w:id="162"/>
                    </w:p>
                  </w:txbxContent>
                </v:textbox>
              </v:rect>
            </w:pict>
          </mc:Fallback>
        </mc:AlternateContent>
      </w:r>
    </w:p>
    <w:p w:rsidR="00405F00" w:rsidRDefault="00405F00">
      <w:pPr>
        <w:widowControl/>
        <w:jc w:val="left"/>
        <w:rPr>
          <w:rFonts w:asciiTheme="majorEastAsia" w:eastAsiaTheme="majorEastAsia" w:hAnsiTheme="majorEastAsia"/>
          <w:b/>
          <w:sz w:val="24"/>
          <w:szCs w:val="24"/>
        </w:rPr>
      </w:pPr>
    </w:p>
    <w:p w:rsidR="00D736E2" w:rsidRDefault="00405F00" w:rsidP="00C4331C">
      <w:pPr>
        <w:rPr>
          <w:rFonts w:asciiTheme="majorEastAsia" w:eastAsiaTheme="majorEastAsia" w:hAnsiTheme="majorEastAsia"/>
          <w:sz w:val="24"/>
          <w:szCs w:val="24"/>
        </w:rPr>
      </w:pPr>
      <w:r>
        <w:rPr>
          <w:rFonts w:asciiTheme="majorEastAsia" w:eastAsiaTheme="majorEastAsia" w:hAnsiTheme="majorEastAsia" w:hint="eastAsia"/>
          <w:sz w:val="24"/>
          <w:szCs w:val="24"/>
        </w:rPr>
        <w:t>・市町村は、</w:t>
      </w:r>
      <w:r w:rsidR="00127B1D">
        <w:rPr>
          <w:rFonts w:asciiTheme="majorEastAsia" w:eastAsiaTheme="majorEastAsia" w:hAnsiTheme="majorEastAsia" w:hint="eastAsia"/>
          <w:sz w:val="24"/>
          <w:szCs w:val="24"/>
        </w:rPr>
        <w:t>行動</w:t>
      </w:r>
      <w:r>
        <w:rPr>
          <w:rFonts w:asciiTheme="majorEastAsia" w:eastAsiaTheme="majorEastAsia" w:hAnsiTheme="majorEastAsia" w:hint="eastAsia"/>
          <w:sz w:val="24"/>
          <w:szCs w:val="24"/>
        </w:rPr>
        <w:t>計画</w:t>
      </w:r>
      <w:r w:rsidR="00127B1D">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に基づき要援護者への支援を行う。</w:t>
      </w:r>
    </w:p>
    <w:p w:rsidR="00405F00" w:rsidRPr="00405F00" w:rsidRDefault="00405F00" w:rsidP="00405F00">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・市町村は、食料品や生活必需品等の供給状況に応じ、計画に基づき住民に対する食料品や生活必需品等の確保、配分、配付を行う。</w:t>
      </w:r>
    </w:p>
    <w:p w:rsidR="00D736E2" w:rsidRPr="00405F00" w:rsidRDefault="00405F00" w:rsidP="00C4331C">
      <w:pPr>
        <w:rPr>
          <w:rFonts w:asciiTheme="majorEastAsia" w:eastAsiaTheme="majorEastAsia" w:hAnsiTheme="majorEastAsia"/>
          <w:sz w:val="24"/>
          <w:szCs w:val="24"/>
        </w:rPr>
      </w:pPr>
      <w:r>
        <w:rPr>
          <w:rFonts w:asciiTheme="majorEastAsia" w:eastAsiaTheme="majorEastAsia" w:hAnsiTheme="majorEastAsia" w:hint="eastAsia"/>
          <w:sz w:val="24"/>
          <w:szCs w:val="24"/>
        </w:rPr>
        <w:t>・新型インフルエンザ等にり患し、在宅で療養している患者が、支援を要請した場合は、</w:t>
      </w:r>
    </w:p>
    <w:p w:rsidR="004011DE" w:rsidRPr="00D61033" w:rsidRDefault="00405F00" w:rsidP="00D61033">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関係機関と連携協力し、見回り、食事の提供、医療機関への搬送等必要な支援を行う。</w:t>
      </w:r>
    </w:p>
    <w:sectPr w:rsidR="004011DE" w:rsidRPr="00D61033" w:rsidSect="0036241B">
      <w:footerReference w:type="default" r:id="rId70"/>
      <w:pgSz w:w="11906" w:h="16838"/>
      <w:pgMar w:top="1560" w:right="1133" w:bottom="1701" w:left="1276" w:header="851" w:footer="992" w:gutter="0"/>
      <w:pgNumType w:fmt="decimalFullWidt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6B2" w:rsidRDefault="004B66B2" w:rsidP="00097382">
      <w:r>
        <w:separator/>
      </w:r>
    </w:p>
  </w:endnote>
  <w:endnote w:type="continuationSeparator" w:id="0">
    <w:p w:rsidR="004B66B2" w:rsidRDefault="004B66B2" w:rsidP="00097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B2" w:rsidRDefault="004B66B2">
    <w:pPr>
      <w:pStyle w:val="a5"/>
      <w:jc w:val="center"/>
    </w:pPr>
  </w:p>
  <w:p w:rsidR="004B66B2" w:rsidRDefault="004B66B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906656"/>
      <w:docPartObj>
        <w:docPartGallery w:val="Page Numbers (Bottom of Page)"/>
        <w:docPartUnique/>
      </w:docPartObj>
    </w:sdtPr>
    <w:sdtEndPr/>
    <w:sdtContent>
      <w:p w:rsidR="004B66B2" w:rsidRDefault="004B66B2">
        <w:pPr>
          <w:pStyle w:val="a5"/>
          <w:jc w:val="center"/>
        </w:pPr>
        <w:r>
          <w:fldChar w:fldCharType="begin"/>
        </w:r>
        <w:r>
          <w:instrText>PAGE   \* MERGEFORMAT</w:instrText>
        </w:r>
        <w:r>
          <w:fldChar w:fldCharType="separate"/>
        </w:r>
        <w:r w:rsidR="00F7316B" w:rsidRPr="00F7316B">
          <w:rPr>
            <w:rFonts w:hint="eastAsia"/>
            <w:noProof/>
            <w:lang w:val="ja-JP"/>
          </w:rPr>
          <w:t>２１</w:t>
        </w:r>
        <w:r>
          <w:fldChar w:fldCharType="end"/>
        </w:r>
      </w:p>
    </w:sdtContent>
  </w:sdt>
  <w:p w:rsidR="004B66B2" w:rsidRDefault="004B66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6B2" w:rsidRDefault="004B66B2" w:rsidP="00097382">
      <w:r>
        <w:separator/>
      </w:r>
    </w:p>
  </w:footnote>
  <w:footnote w:type="continuationSeparator" w:id="0">
    <w:p w:rsidR="004B66B2" w:rsidRDefault="004B66B2" w:rsidP="000973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226"/>
    <w:rsid w:val="000019D6"/>
    <w:rsid w:val="00002F8A"/>
    <w:rsid w:val="00021291"/>
    <w:rsid w:val="00022952"/>
    <w:rsid w:val="000231BD"/>
    <w:rsid w:val="0002574D"/>
    <w:rsid w:val="0002728B"/>
    <w:rsid w:val="00030E8C"/>
    <w:rsid w:val="00030F15"/>
    <w:rsid w:val="00031D0E"/>
    <w:rsid w:val="000320D8"/>
    <w:rsid w:val="00032450"/>
    <w:rsid w:val="00036181"/>
    <w:rsid w:val="000375FA"/>
    <w:rsid w:val="00043B73"/>
    <w:rsid w:val="00045C9D"/>
    <w:rsid w:val="0005041F"/>
    <w:rsid w:val="00051C0F"/>
    <w:rsid w:val="000541FC"/>
    <w:rsid w:val="00054658"/>
    <w:rsid w:val="000602F7"/>
    <w:rsid w:val="00065E14"/>
    <w:rsid w:val="000722AD"/>
    <w:rsid w:val="0007539F"/>
    <w:rsid w:val="00083654"/>
    <w:rsid w:val="00094E0D"/>
    <w:rsid w:val="000972C2"/>
    <w:rsid w:val="00097382"/>
    <w:rsid w:val="000A0ABF"/>
    <w:rsid w:val="000C5501"/>
    <w:rsid w:val="000D00D1"/>
    <w:rsid w:val="000D2AF2"/>
    <w:rsid w:val="000D77A5"/>
    <w:rsid w:val="000E1B0A"/>
    <w:rsid w:val="000E744D"/>
    <w:rsid w:val="000F3382"/>
    <w:rsid w:val="00112222"/>
    <w:rsid w:val="00114CE1"/>
    <w:rsid w:val="00127B1D"/>
    <w:rsid w:val="001375F2"/>
    <w:rsid w:val="00164A74"/>
    <w:rsid w:val="00180639"/>
    <w:rsid w:val="00180F4A"/>
    <w:rsid w:val="00181CAE"/>
    <w:rsid w:val="00184D22"/>
    <w:rsid w:val="00193217"/>
    <w:rsid w:val="001B1CFF"/>
    <w:rsid w:val="001C1FA2"/>
    <w:rsid w:val="001C500E"/>
    <w:rsid w:val="001E1747"/>
    <w:rsid w:val="001E4047"/>
    <w:rsid w:val="001E5478"/>
    <w:rsid w:val="001F398F"/>
    <w:rsid w:val="001F399E"/>
    <w:rsid w:val="00202E99"/>
    <w:rsid w:val="00203659"/>
    <w:rsid w:val="00206954"/>
    <w:rsid w:val="00206C3E"/>
    <w:rsid w:val="00212B96"/>
    <w:rsid w:val="00222AEC"/>
    <w:rsid w:val="002278D2"/>
    <w:rsid w:val="00227E62"/>
    <w:rsid w:val="00233480"/>
    <w:rsid w:val="0024600A"/>
    <w:rsid w:val="00254432"/>
    <w:rsid w:val="00254D64"/>
    <w:rsid w:val="00273E32"/>
    <w:rsid w:val="00277142"/>
    <w:rsid w:val="002869A9"/>
    <w:rsid w:val="00286A8B"/>
    <w:rsid w:val="00291A9D"/>
    <w:rsid w:val="002958C8"/>
    <w:rsid w:val="0029607C"/>
    <w:rsid w:val="002A7761"/>
    <w:rsid w:val="002B2695"/>
    <w:rsid w:val="002B7811"/>
    <w:rsid w:val="002D3F59"/>
    <w:rsid w:val="002D5D71"/>
    <w:rsid w:val="002D6B57"/>
    <w:rsid w:val="002D6E39"/>
    <w:rsid w:val="002D7986"/>
    <w:rsid w:val="002E0C0F"/>
    <w:rsid w:val="002F2308"/>
    <w:rsid w:val="002F54B0"/>
    <w:rsid w:val="002F6260"/>
    <w:rsid w:val="002F7520"/>
    <w:rsid w:val="002F768F"/>
    <w:rsid w:val="003009E3"/>
    <w:rsid w:val="00302BF4"/>
    <w:rsid w:val="00302D55"/>
    <w:rsid w:val="0030314E"/>
    <w:rsid w:val="00306B76"/>
    <w:rsid w:val="0032457A"/>
    <w:rsid w:val="00326450"/>
    <w:rsid w:val="00331C09"/>
    <w:rsid w:val="00334D4B"/>
    <w:rsid w:val="003354C5"/>
    <w:rsid w:val="00336D99"/>
    <w:rsid w:val="003465AE"/>
    <w:rsid w:val="003504E1"/>
    <w:rsid w:val="00351F48"/>
    <w:rsid w:val="00361381"/>
    <w:rsid w:val="0036241B"/>
    <w:rsid w:val="003653F8"/>
    <w:rsid w:val="0038050C"/>
    <w:rsid w:val="00386CE0"/>
    <w:rsid w:val="00387CF0"/>
    <w:rsid w:val="00393104"/>
    <w:rsid w:val="003A2882"/>
    <w:rsid w:val="003A2FAA"/>
    <w:rsid w:val="003A3169"/>
    <w:rsid w:val="003A3276"/>
    <w:rsid w:val="003A3FA3"/>
    <w:rsid w:val="003A42E8"/>
    <w:rsid w:val="003B20EA"/>
    <w:rsid w:val="003C5B6F"/>
    <w:rsid w:val="003D0B8E"/>
    <w:rsid w:val="003D5B31"/>
    <w:rsid w:val="003D5E6D"/>
    <w:rsid w:val="003F5EF1"/>
    <w:rsid w:val="00400268"/>
    <w:rsid w:val="004006D8"/>
    <w:rsid w:val="004011DE"/>
    <w:rsid w:val="00401666"/>
    <w:rsid w:val="004039AA"/>
    <w:rsid w:val="00403B1D"/>
    <w:rsid w:val="00405F00"/>
    <w:rsid w:val="00407A33"/>
    <w:rsid w:val="00410B74"/>
    <w:rsid w:val="00411911"/>
    <w:rsid w:val="00411B7A"/>
    <w:rsid w:val="0041526C"/>
    <w:rsid w:val="004218C0"/>
    <w:rsid w:val="004253F5"/>
    <w:rsid w:val="004300CF"/>
    <w:rsid w:val="00431186"/>
    <w:rsid w:val="004415E3"/>
    <w:rsid w:val="00445479"/>
    <w:rsid w:val="004533FE"/>
    <w:rsid w:val="0045489D"/>
    <w:rsid w:val="004556CF"/>
    <w:rsid w:val="00455DC5"/>
    <w:rsid w:val="00464B57"/>
    <w:rsid w:val="00470736"/>
    <w:rsid w:val="00471D72"/>
    <w:rsid w:val="00475199"/>
    <w:rsid w:val="004810A8"/>
    <w:rsid w:val="004862BF"/>
    <w:rsid w:val="00492D0A"/>
    <w:rsid w:val="00497EDA"/>
    <w:rsid w:val="004A7FD7"/>
    <w:rsid w:val="004B4D58"/>
    <w:rsid w:val="004B66B2"/>
    <w:rsid w:val="004C57FE"/>
    <w:rsid w:val="004C5C94"/>
    <w:rsid w:val="004C671D"/>
    <w:rsid w:val="004D1190"/>
    <w:rsid w:val="004D269D"/>
    <w:rsid w:val="004D4BD1"/>
    <w:rsid w:val="004D65C3"/>
    <w:rsid w:val="004E04A1"/>
    <w:rsid w:val="004E3CE5"/>
    <w:rsid w:val="004F7DBE"/>
    <w:rsid w:val="00507BF3"/>
    <w:rsid w:val="005107FD"/>
    <w:rsid w:val="005116F9"/>
    <w:rsid w:val="005159B4"/>
    <w:rsid w:val="00532B9D"/>
    <w:rsid w:val="00537F01"/>
    <w:rsid w:val="005459C6"/>
    <w:rsid w:val="00545C04"/>
    <w:rsid w:val="005514D4"/>
    <w:rsid w:val="00561390"/>
    <w:rsid w:val="00590171"/>
    <w:rsid w:val="00593F06"/>
    <w:rsid w:val="005A2106"/>
    <w:rsid w:val="005A3E6A"/>
    <w:rsid w:val="005B37D1"/>
    <w:rsid w:val="005B50AD"/>
    <w:rsid w:val="005B7BC7"/>
    <w:rsid w:val="005C550A"/>
    <w:rsid w:val="005C6D03"/>
    <w:rsid w:val="005E080B"/>
    <w:rsid w:val="005E1701"/>
    <w:rsid w:val="005E3FED"/>
    <w:rsid w:val="005E5239"/>
    <w:rsid w:val="005F1C35"/>
    <w:rsid w:val="005F3033"/>
    <w:rsid w:val="005F4D98"/>
    <w:rsid w:val="005F60C1"/>
    <w:rsid w:val="005F6BF0"/>
    <w:rsid w:val="00602FC1"/>
    <w:rsid w:val="00613731"/>
    <w:rsid w:val="00613D3B"/>
    <w:rsid w:val="00614D64"/>
    <w:rsid w:val="00626238"/>
    <w:rsid w:val="00626CAE"/>
    <w:rsid w:val="00632C87"/>
    <w:rsid w:val="00634AD2"/>
    <w:rsid w:val="00636323"/>
    <w:rsid w:val="00636C18"/>
    <w:rsid w:val="00646F74"/>
    <w:rsid w:val="00651525"/>
    <w:rsid w:val="00652036"/>
    <w:rsid w:val="00656E05"/>
    <w:rsid w:val="0066167D"/>
    <w:rsid w:val="00662030"/>
    <w:rsid w:val="00672C4F"/>
    <w:rsid w:val="006776E6"/>
    <w:rsid w:val="00690267"/>
    <w:rsid w:val="0069517C"/>
    <w:rsid w:val="006A050A"/>
    <w:rsid w:val="006A1452"/>
    <w:rsid w:val="006A19C1"/>
    <w:rsid w:val="006B22D1"/>
    <w:rsid w:val="006C01FC"/>
    <w:rsid w:val="006C2860"/>
    <w:rsid w:val="006C3AB5"/>
    <w:rsid w:val="006E5982"/>
    <w:rsid w:val="006E5EFF"/>
    <w:rsid w:val="006E649E"/>
    <w:rsid w:val="006F5D5F"/>
    <w:rsid w:val="00701DF6"/>
    <w:rsid w:val="00705E23"/>
    <w:rsid w:val="00706684"/>
    <w:rsid w:val="00712DC3"/>
    <w:rsid w:val="00717182"/>
    <w:rsid w:val="00721E85"/>
    <w:rsid w:val="00724094"/>
    <w:rsid w:val="00724CA8"/>
    <w:rsid w:val="0072559D"/>
    <w:rsid w:val="00731A65"/>
    <w:rsid w:val="00731F5D"/>
    <w:rsid w:val="00732EDC"/>
    <w:rsid w:val="00737244"/>
    <w:rsid w:val="007667C8"/>
    <w:rsid w:val="007667EF"/>
    <w:rsid w:val="00766B88"/>
    <w:rsid w:val="007807E3"/>
    <w:rsid w:val="00793E32"/>
    <w:rsid w:val="00795157"/>
    <w:rsid w:val="007B2A37"/>
    <w:rsid w:val="007C047C"/>
    <w:rsid w:val="007C298F"/>
    <w:rsid w:val="007D5DAE"/>
    <w:rsid w:val="007E2709"/>
    <w:rsid w:val="007E5DF1"/>
    <w:rsid w:val="00804296"/>
    <w:rsid w:val="008056C4"/>
    <w:rsid w:val="00820958"/>
    <w:rsid w:val="0082132E"/>
    <w:rsid w:val="00821CAC"/>
    <w:rsid w:val="00831282"/>
    <w:rsid w:val="008334FD"/>
    <w:rsid w:val="00833A90"/>
    <w:rsid w:val="008469E1"/>
    <w:rsid w:val="00853A23"/>
    <w:rsid w:val="00854B7C"/>
    <w:rsid w:val="00860EE8"/>
    <w:rsid w:val="00860EEE"/>
    <w:rsid w:val="00865575"/>
    <w:rsid w:val="00866696"/>
    <w:rsid w:val="00875E84"/>
    <w:rsid w:val="00876CB1"/>
    <w:rsid w:val="00885E77"/>
    <w:rsid w:val="00887D14"/>
    <w:rsid w:val="0089614A"/>
    <w:rsid w:val="008A6DBA"/>
    <w:rsid w:val="008B1929"/>
    <w:rsid w:val="008B6AE4"/>
    <w:rsid w:val="008C16E7"/>
    <w:rsid w:val="008C4F24"/>
    <w:rsid w:val="008D07F2"/>
    <w:rsid w:val="008D787A"/>
    <w:rsid w:val="008E0148"/>
    <w:rsid w:val="008E16E6"/>
    <w:rsid w:val="008F1474"/>
    <w:rsid w:val="008F4A3D"/>
    <w:rsid w:val="009104D2"/>
    <w:rsid w:val="0091614F"/>
    <w:rsid w:val="00922568"/>
    <w:rsid w:val="00924EEB"/>
    <w:rsid w:val="00925872"/>
    <w:rsid w:val="00931268"/>
    <w:rsid w:val="00932120"/>
    <w:rsid w:val="00934C0B"/>
    <w:rsid w:val="009355CB"/>
    <w:rsid w:val="00941FE8"/>
    <w:rsid w:val="00944A86"/>
    <w:rsid w:val="00945AA1"/>
    <w:rsid w:val="00947886"/>
    <w:rsid w:val="009618C5"/>
    <w:rsid w:val="009701FD"/>
    <w:rsid w:val="00975D59"/>
    <w:rsid w:val="00982016"/>
    <w:rsid w:val="00982BF9"/>
    <w:rsid w:val="009975BA"/>
    <w:rsid w:val="009A1F1F"/>
    <w:rsid w:val="009A2DFB"/>
    <w:rsid w:val="009A6B41"/>
    <w:rsid w:val="009B509D"/>
    <w:rsid w:val="009B5D1B"/>
    <w:rsid w:val="009B7AF6"/>
    <w:rsid w:val="009C27F8"/>
    <w:rsid w:val="009D055F"/>
    <w:rsid w:val="009D1BAD"/>
    <w:rsid w:val="009D2C37"/>
    <w:rsid w:val="009D756A"/>
    <w:rsid w:val="009E23F1"/>
    <w:rsid w:val="009E3102"/>
    <w:rsid w:val="00A02D9C"/>
    <w:rsid w:val="00A05B1B"/>
    <w:rsid w:val="00A05F3F"/>
    <w:rsid w:val="00A0613A"/>
    <w:rsid w:val="00A10DAE"/>
    <w:rsid w:val="00A14DDF"/>
    <w:rsid w:val="00A15A14"/>
    <w:rsid w:val="00A16728"/>
    <w:rsid w:val="00A3597B"/>
    <w:rsid w:val="00A43E3B"/>
    <w:rsid w:val="00A45D65"/>
    <w:rsid w:val="00A46534"/>
    <w:rsid w:val="00A56CB6"/>
    <w:rsid w:val="00A6056C"/>
    <w:rsid w:val="00A66B52"/>
    <w:rsid w:val="00A71A65"/>
    <w:rsid w:val="00A73936"/>
    <w:rsid w:val="00A74586"/>
    <w:rsid w:val="00A7483E"/>
    <w:rsid w:val="00A86425"/>
    <w:rsid w:val="00A92F10"/>
    <w:rsid w:val="00A96292"/>
    <w:rsid w:val="00A97C62"/>
    <w:rsid w:val="00AA0967"/>
    <w:rsid w:val="00AA4BD7"/>
    <w:rsid w:val="00AA7127"/>
    <w:rsid w:val="00AA779B"/>
    <w:rsid w:val="00AB2374"/>
    <w:rsid w:val="00AB2F27"/>
    <w:rsid w:val="00AB7537"/>
    <w:rsid w:val="00AC0EA0"/>
    <w:rsid w:val="00AC4874"/>
    <w:rsid w:val="00AD3C40"/>
    <w:rsid w:val="00AF1C25"/>
    <w:rsid w:val="00AF718D"/>
    <w:rsid w:val="00B000ED"/>
    <w:rsid w:val="00B00BE4"/>
    <w:rsid w:val="00B04819"/>
    <w:rsid w:val="00B04C4D"/>
    <w:rsid w:val="00B05636"/>
    <w:rsid w:val="00B06372"/>
    <w:rsid w:val="00B064C1"/>
    <w:rsid w:val="00B077A1"/>
    <w:rsid w:val="00B121A1"/>
    <w:rsid w:val="00B224A4"/>
    <w:rsid w:val="00B249AB"/>
    <w:rsid w:val="00B25F51"/>
    <w:rsid w:val="00B3133A"/>
    <w:rsid w:val="00B31577"/>
    <w:rsid w:val="00B34988"/>
    <w:rsid w:val="00B43BAF"/>
    <w:rsid w:val="00B43BC0"/>
    <w:rsid w:val="00B47EAA"/>
    <w:rsid w:val="00B60DB6"/>
    <w:rsid w:val="00B66E00"/>
    <w:rsid w:val="00B67226"/>
    <w:rsid w:val="00B749AD"/>
    <w:rsid w:val="00B75F82"/>
    <w:rsid w:val="00B76E88"/>
    <w:rsid w:val="00B7776A"/>
    <w:rsid w:val="00B94073"/>
    <w:rsid w:val="00B95685"/>
    <w:rsid w:val="00BA0298"/>
    <w:rsid w:val="00BA7ACE"/>
    <w:rsid w:val="00BC21F4"/>
    <w:rsid w:val="00BC52B4"/>
    <w:rsid w:val="00BC6280"/>
    <w:rsid w:val="00BD391B"/>
    <w:rsid w:val="00BD3A0D"/>
    <w:rsid w:val="00BE1D53"/>
    <w:rsid w:val="00BE26C8"/>
    <w:rsid w:val="00BE605D"/>
    <w:rsid w:val="00BF2B76"/>
    <w:rsid w:val="00C009DE"/>
    <w:rsid w:val="00C126A4"/>
    <w:rsid w:val="00C13D9B"/>
    <w:rsid w:val="00C149F2"/>
    <w:rsid w:val="00C203E1"/>
    <w:rsid w:val="00C245C6"/>
    <w:rsid w:val="00C24860"/>
    <w:rsid w:val="00C40254"/>
    <w:rsid w:val="00C40403"/>
    <w:rsid w:val="00C419C6"/>
    <w:rsid w:val="00C42246"/>
    <w:rsid w:val="00C4331C"/>
    <w:rsid w:val="00C44A42"/>
    <w:rsid w:val="00C51338"/>
    <w:rsid w:val="00C56B5C"/>
    <w:rsid w:val="00C67C79"/>
    <w:rsid w:val="00C841BC"/>
    <w:rsid w:val="00C861B9"/>
    <w:rsid w:val="00C9179B"/>
    <w:rsid w:val="00C91C7A"/>
    <w:rsid w:val="00C955C9"/>
    <w:rsid w:val="00C96238"/>
    <w:rsid w:val="00C970BA"/>
    <w:rsid w:val="00CA6BB3"/>
    <w:rsid w:val="00CB14AE"/>
    <w:rsid w:val="00CB56B5"/>
    <w:rsid w:val="00CB7D5F"/>
    <w:rsid w:val="00CC56ED"/>
    <w:rsid w:val="00CD0BB4"/>
    <w:rsid w:val="00CD283E"/>
    <w:rsid w:val="00CD7382"/>
    <w:rsid w:val="00CF3869"/>
    <w:rsid w:val="00CF4014"/>
    <w:rsid w:val="00CF43F3"/>
    <w:rsid w:val="00CF459E"/>
    <w:rsid w:val="00D004DF"/>
    <w:rsid w:val="00D07613"/>
    <w:rsid w:val="00D07D9C"/>
    <w:rsid w:val="00D27EFE"/>
    <w:rsid w:val="00D30D22"/>
    <w:rsid w:val="00D32C54"/>
    <w:rsid w:val="00D35CF0"/>
    <w:rsid w:val="00D407F4"/>
    <w:rsid w:val="00D50508"/>
    <w:rsid w:val="00D55BBD"/>
    <w:rsid w:val="00D61033"/>
    <w:rsid w:val="00D62376"/>
    <w:rsid w:val="00D7032C"/>
    <w:rsid w:val="00D70493"/>
    <w:rsid w:val="00D736E2"/>
    <w:rsid w:val="00D85E63"/>
    <w:rsid w:val="00D87327"/>
    <w:rsid w:val="00D97558"/>
    <w:rsid w:val="00DA028A"/>
    <w:rsid w:val="00DB0A17"/>
    <w:rsid w:val="00DB278D"/>
    <w:rsid w:val="00DB2EBB"/>
    <w:rsid w:val="00DC0932"/>
    <w:rsid w:val="00DC1B93"/>
    <w:rsid w:val="00DC3A9C"/>
    <w:rsid w:val="00DD1551"/>
    <w:rsid w:val="00DE4D13"/>
    <w:rsid w:val="00DF1472"/>
    <w:rsid w:val="00DF1A7E"/>
    <w:rsid w:val="00DF209D"/>
    <w:rsid w:val="00DF715F"/>
    <w:rsid w:val="00E0248A"/>
    <w:rsid w:val="00E05984"/>
    <w:rsid w:val="00E13CBB"/>
    <w:rsid w:val="00E14971"/>
    <w:rsid w:val="00E227DE"/>
    <w:rsid w:val="00E231FD"/>
    <w:rsid w:val="00E232FE"/>
    <w:rsid w:val="00E23E6D"/>
    <w:rsid w:val="00E3410C"/>
    <w:rsid w:val="00E36839"/>
    <w:rsid w:val="00E43FC4"/>
    <w:rsid w:val="00E46401"/>
    <w:rsid w:val="00E46CFE"/>
    <w:rsid w:val="00E51AC1"/>
    <w:rsid w:val="00E54008"/>
    <w:rsid w:val="00E56606"/>
    <w:rsid w:val="00E56F5A"/>
    <w:rsid w:val="00E574E6"/>
    <w:rsid w:val="00E57BE1"/>
    <w:rsid w:val="00E60D8D"/>
    <w:rsid w:val="00E66B62"/>
    <w:rsid w:val="00E71CB6"/>
    <w:rsid w:val="00E72D21"/>
    <w:rsid w:val="00E7592A"/>
    <w:rsid w:val="00E75FD0"/>
    <w:rsid w:val="00E775F2"/>
    <w:rsid w:val="00E8006F"/>
    <w:rsid w:val="00E836FB"/>
    <w:rsid w:val="00E8574E"/>
    <w:rsid w:val="00E91B46"/>
    <w:rsid w:val="00E93004"/>
    <w:rsid w:val="00E96A96"/>
    <w:rsid w:val="00EB1403"/>
    <w:rsid w:val="00EB3442"/>
    <w:rsid w:val="00EB6C9F"/>
    <w:rsid w:val="00EC0D2A"/>
    <w:rsid w:val="00EC3BF1"/>
    <w:rsid w:val="00EC68F2"/>
    <w:rsid w:val="00ED1181"/>
    <w:rsid w:val="00ED23BF"/>
    <w:rsid w:val="00ED3435"/>
    <w:rsid w:val="00EE2518"/>
    <w:rsid w:val="00EF1602"/>
    <w:rsid w:val="00EF4398"/>
    <w:rsid w:val="00EF50BA"/>
    <w:rsid w:val="00F10240"/>
    <w:rsid w:val="00F142AC"/>
    <w:rsid w:val="00F15F2B"/>
    <w:rsid w:val="00F17D0D"/>
    <w:rsid w:val="00F21834"/>
    <w:rsid w:val="00F2530B"/>
    <w:rsid w:val="00F3539F"/>
    <w:rsid w:val="00F35D06"/>
    <w:rsid w:val="00F530FF"/>
    <w:rsid w:val="00F5496E"/>
    <w:rsid w:val="00F55E7F"/>
    <w:rsid w:val="00F629D4"/>
    <w:rsid w:val="00F66B4E"/>
    <w:rsid w:val="00F72978"/>
    <w:rsid w:val="00F7316B"/>
    <w:rsid w:val="00F76F67"/>
    <w:rsid w:val="00F9035C"/>
    <w:rsid w:val="00F92BA7"/>
    <w:rsid w:val="00FA18AC"/>
    <w:rsid w:val="00FA689B"/>
    <w:rsid w:val="00FB4677"/>
    <w:rsid w:val="00FB702C"/>
    <w:rsid w:val="00FC06A1"/>
    <w:rsid w:val="00FC55F3"/>
    <w:rsid w:val="00FC6968"/>
    <w:rsid w:val="00FD201A"/>
    <w:rsid w:val="00FE0E18"/>
    <w:rsid w:val="00FE2252"/>
    <w:rsid w:val="00FE42E9"/>
    <w:rsid w:val="00FE4731"/>
    <w:rsid w:val="00FE4B7E"/>
    <w:rsid w:val="00FF0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508"/>
    <w:pPr>
      <w:widowControl w:val="0"/>
      <w:jc w:val="both"/>
    </w:pPr>
  </w:style>
  <w:style w:type="paragraph" w:styleId="1">
    <w:name w:val="heading 1"/>
    <w:basedOn w:val="a"/>
    <w:next w:val="a"/>
    <w:link w:val="10"/>
    <w:uiPriority w:val="9"/>
    <w:qFormat/>
    <w:rsid w:val="00632C8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2C8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32C8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7382"/>
    <w:pPr>
      <w:tabs>
        <w:tab w:val="center" w:pos="4252"/>
        <w:tab w:val="right" w:pos="8504"/>
      </w:tabs>
      <w:snapToGrid w:val="0"/>
    </w:pPr>
  </w:style>
  <w:style w:type="character" w:customStyle="1" w:styleId="a4">
    <w:name w:val="ヘッダー (文字)"/>
    <w:basedOn w:val="a0"/>
    <w:link w:val="a3"/>
    <w:uiPriority w:val="99"/>
    <w:rsid w:val="00097382"/>
  </w:style>
  <w:style w:type="paragraph" w:styleId="a5">
    <w:name w:val="footer"/>
    <w:basedOn w:val="a"/>
    <w:link w:val="a6"/>
    <w:uiPriority w:val="99"/>
    <w:unhideWhenUsed/>
    <w:rsid w:val="00097382"/>
    <w:pPr>
      <w:tabs>
        <w:tab w:val="center" w:pos="4252"/>
        <w:tab w:val="right" w:pos="8504"/>
      </w:tabs>
      <w:snapToGrid w:val="0"/>
    </w:pPr>
  </w:style>
  <w:style w:type="character" w:customStyle="1" w:styleId="a6">
    <w:name w:val="フッター (文字)"/>
    <w:basedOn w:val="a0"/>
    <w:link w:val="a5"/>
    <w:uiPriority w:val="99"/>
    <w:rsid w:val="00097382"/>
  </w:style>
  <w:style w:type="paragraph" w:customStyle="1" w:styleId="Default">
    <w:name w:val="Default"/>
    <w:rsid w:val="004A7FD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7">
    <w:name w:val="Balloon Text"/>
    <w:basedOn w:val="a"/>
    <w:link w:val="a8"/>
    <w:uiPriority w:val="99"/>
    <w:semiHidden/>
    <w:unhideWhenUsed/>
    <w:rsid w:val="006E5EF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E5EFF"/>
    <w:rPr>
      <w:rFonts w:asciiTheme="majorHAnsi" w:eastAsiaTheme="majorEastAsia" w:hAnsiTheme="majorHAnsi" w:cstheme="majorBidi"/>
      <w:sz w:val="18"/>
      <w:szCs w:val="18"/>
    </w:rPr>
  </w:style>
  <w:style w:type="table" w:styleId="a9">
    <w:name w:val="Table Grid"/>
    <w:basedOn w:val="a1"/>
    <w:uiPriority w:val="59"/>
    <w:rsid w:val="00DF1A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FE2252"/>
    <w:rPr>
      <w:color w:val="0000FF" w:themeColor="hyperlink"/>
      <w:u w:val="single"/>
    </w:rPr>
  </w:style>
  <w:style w:type="character" w:customStyle="1" w:styleId="10">
    <w:name w:val="見出し 1 (文字)"/>
    <w:basedOn w:val="a0"/>
    <w:link w:val="1"/>
    <w:uiPriority w:val="9"/>
    <w:rsid w:val="00632C87"/>
    <w:rPr>
      <w:rFonts w:asciiTheme="majorHAnsi" w:eastAsiaTheme="majorEastAsia" w:hAnsiTheme="majorHAnsi" w:cstheme="majorBidi"/>
      <w:sz w:val="24"/>
      <w:szCs w:val="24"/>
    </w:rPr>
  </w:style>
  <w:style w:type="character" w:customStyle="1" w:styleId="20">
    <w:name w:val="見出し 2 (文字)"/>
    <w:basedOn w:val="a0"/>
    <w:link w:val="2"/>
    <w:uiPriority w:val="9"/>
    <w:rsid w:val="00632C87"/>
    <w:rPr>
      <w:rFonts w:asciiTheme="majorHAnsi" w:eastAsiaTheme="majorEastAsia" w:hAnsiTheme="majorHAnsi" w:cstheme="majorBidi"/>
    </w:rPr>
  </w:style>
  <w:style w:type="character" w:customStyle="1" w:styleId="30">
    <w:name w:val="見出し 3 (文字)"/>
    <w:basedOn w:val="a0"/>
    <w:link w:val="3"/>
    <w:uiPriority w:val="9"/>
    <w:rsid w:val="00632C87"/>
    <w:rPr>
      <w:rFonts w:asciiTheme="majorHAnsi" w:eastAsiaTheme="majorEastAsia" w:hAnsiTheme="majorHAnsi" w:cstheme="majorBidi"/>
    </w:rPr>
  </w:style>
  <w:style w:type="paragraph" w:styleId="ab">
    <w:name w:val="TOC Heading"/>
    <w:basedOn w:val="1"/>
    <w:next w:val="a"/>
    <w:uiPriority w:val="39"/>
    <w:semiHidden/>
    <w:unhideWhenUsed/>
    <w:qFormat/>
    <w:rsid w:val="00DD1551"/>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DD1551"/>
  </w:style>
  <w:style w:type="paragraph" w:styleId="21">
    <w:name w:val="toc 2"/>
    <w:basedOn w:val="a"/>
    <w:next w:val="a"/>
    <w:autoRedefine/>
    <w:uiPriority w:val="39"/>
    <w:unhideWhenUsed/>
    <w:rsid w:val="00DD1551"/>
    <w:pPr>
      <w:ind w:leftChars="100" w:left="210"/>
    </w:pPr>
  </w:style>
  <w:style w:type="paragraph" w:styleId="31">
    <w:name w:val="toc 3"/>
    <w:basedOn w:val="a"/>
    <w:next w:val="a"/>
    <w:autoRedefine/>
    <w:uiPriority w:val="39"/>
    <w:unhideWhenUsed/>
    <w:rsid w:val="00DD1551"/>
    <w:pPr>
      <w:ind w:leftChars="200" w:left="420"/>
    </w:pPr>
  </w:style>
  <w:style w:type="character" w:styleId="ac">
    <w:name w:val="FollowedHyperlink"/>
    <w:basedOn w:val="a0"/>
    <w:uiPriority w:val="99"/>
    <w:semiHidden/>
    <w:unhideWhenUsed/>
    <w:rsid w:val="003009E3"/>
    <w:rPr>
      <w:color w:val="800080" w:themeColor="followedHyperlink"/>
      <w:u w:val="single"/>
    </w:rPr>
  </w:style>
  <w:style w:type="paragraph" w:styleId="ad">
    <w:name w:val="No Spacing"/>
    <w:uiPriority w:val="1"/>
    <w:qFormat/>
    <w:rsid w:val="00CF3869"/>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508"/>
    <w:pPr>
      <w:widowControl w:val="0"/>
      <w:jc w:val="both"/>
    </w:pPr>
  </w:style>
  <w:style w:type="paragraph" w:styleId="1">
    <w:name w:val="heading 1"/>
    <w:basedOn w:val="a"/>
    <w:next w:val="a"/>
    <w:link w:val="10"/>
    <w:uiPriority w:val="9"/>
    <w:qFormat/>
    <w:rsid w:val="00632C8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2C8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32C8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7382"/>
    <w:pPr>
      <w:tabs>
        <w:tab w:val="center" w:pos="4252"/>
        <w:tab w:val="right" w:pos="8504"/>
      </w:tabs>
      <w:snapToGrid w:val="0"/>
    </w:pPr>
  </w:style>
  <w:style w:type="character" w:customStyle="1" w:styleId="a4">
    <w:name w:val="ヘッダー (文字)"/>
    <w:basedOn w:val="a0"/>
    <w:link w:val="a3"/>
    <w:uiPriority w:val="99"/>
    <w:rsid w:val="00097382"/>
  </w:style>
  <w:style w:type="paragraph" w:styleId="a5">
    <w:name w:val="footer"/>
    <w:basedOn w:val="a"/>
    <w:link w:val="a6"/>
    <w:uiPriority w:val="99"/>
    <w:unhideWhenUsed/>
    <w:rsid w:val="00097382"/>
    <w:pPr>
      <w:tabs>
        <w:tab w:val="center" w:pos="4252"/>
        <w:tab w:val="right" w:pos="8504"/>
      </w:tabs>
      <w:snapToGrid w:val="0"/>
    </w:pPr>
  </w:style>
  <w:style w:type="character" w:customStyle="1" w:styleId="a6">
    <w:name w:val="フッター (文字)"/>
    <w:basedOn w:val="a0"/>
    <w:link w:val="a5"/>
    <w:uiPriority w:val="99"/>
    <w:rsid w:val="00097382"/>
  </w:style>
  <w:style w:type="paragraph" w:customStyle="1" w:styleId="Default">
    <w:name w:val="Default"/>
    <w:rsid w:val="004A7FD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7">
    <w:name w:val="Balloon Text"/>
    <w:basedOn w:val="a"/>
    <w:link w:val="a8"/>
    <w:uiPriority w:val="99"/>
    <w:semiHidden/>
    <w:unhideWhenUsed/>
    <w:rsid w:val="006E5EF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E5EFF"/>
    <w:rPr>
      <w:rFonts w:asciiTheme="majorHAnsi" w:eastAsiaTheme="majorEastAsia" w:hAnsiTheme="majorHAnsi" w:cstheme="majorBidi"/>
      <w:sz w:val="18"/>
      <w:szCs w:val="18"/>
    </w:rPr>
  </w:style>
  <w:style w:type="table" w:styleId="a9">
    <w:name w:val="Table Grid"/>
    <w:basedOn w:val="a1"/>
    <w:uiPriority w:val="59"/>
    <w:rsid w:val="00DF1A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FE2252"/>
    <w:rPr>
      <w:color w:val="0000FF" w:themeColor="hyperlink"/>
      <w:u w:val="single"/>
    </w:rPr>
  </w:style>
  <w:style w:type="character" w:customStyle="1" w:styleId="10">
    <w:name w:val="見出し 1 (文字)"/>
    <w:basedOn w:val="a0"/>
    <w:link w:val="1"/>
    <w:uiPriority w:val="9"/>
    <w:rsid w:val="00632C87"/>
    <w:rPr>
      <w:rFonts w:asciiTheme="majorHAnsi" w:eastAsiaTheme="majorEastAsia" w:hAnsiTheme="majorHAnsi" w:cstheme="majorBidi"/>
      <w:sz w:val="24"/>
      <w:szCs w:val="24"/>
    </w:rPr>
  </w:style>
  <w:style w:type="character" w:customStyle="1" w:styleId="20">
    <w:name w:val="見出し 2 (文字)"/>
    <w:basedOn w:val="a0"/>
    <w:link w:val="2"/>
    <w:uiPriority w:val="9"/>
    <w:rsid w:val="00632C87"/>
    <w:rPr>
      <w:rFonts w:asciiTheme="majorHAnsi" w:eastAsiaTheme="majorEastAsia" w:hAnsiTheme="majorHAnsi" w:cstheme="majorBidi"/>
    </w:rPr>
  </w:style>
  <w:style w:type="character" w:customStyle="1" w:styleId="30">
    <w:name w:val="見出し 3 (文字)"/>
    <w:basedOn w:val="a0"/>
    <w:link w:val="3"/>
    <w:uiPriority w:val="9"/>
    <w:rsid w:val="00632C87"/>
    <w:rPr>
      <w:rFonts w:asciiTheme="majorHAnsi" w:eastAsiaTheme="majorEastAsia" w:hAnsiTheme="majorHAnsi" w:cstheme="majorBidi"/>
    </w:rPr>
  </w:style>
  <w:style w:type="paragraph" w:styleId="ab">
    <w:name w:val="TOC Heading"/>
    <w:basedOn w:val="1"/>
    <w:next w:val="a"/>
    <w:uiPriority w:val="39"/>
    <w:semiHidden/>
    <w:unhideWhenUsed/>
    <w:qFormat/>
    <w:rsid w:val="00DD1551"/>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DD1551"/>
  </w:style>
  <w:style w:type="paragraph" w:styleId="21">
    <w:name w:val="toc 2"/>
    <w:basedOn w:val="a"/>
    <w:next w:val="a"/>
    <w:autoRedefine/>
    <w:uiPriority w:val="39"/>
    <w:unhideWhenUsed/>
    <w:rsid w:val="00DD1551"/>
    <w:pPr>
      <w:ind w:leftChars="100" w:left="210"/>
    </w:pPr>
  </w:style>
  <w:style w:type="paragraph" w:styleId="31">
    <w:name w:val="toc 3"/>
    <w:basedOn w:val="a"/>
    <w:next w:val="a"/>
    <w:autoRedefine/>
    <w:uiPriority w:val="39"/>
    <w:unhideWhenUsed/>
    <w:rsid w:val="00DD1551"/>
    <w:pPr>
      <w:ind w:leftChars="200" w:left="420"/>
    </w:pPr>
  </w:style>
  <w:style w:type="character" w:styleId="ac">
    <w:name w:val="FollowedHyperlink"/>
    <w:basedOn w:val="a0"/>
    <w:uiPriority w:val="99"/>
    <w:semiHidden/>
    <w:unhideWhenUsed/>
    <w:rsid w:val="003009E3"/>
    <w:rPr>
      <w:color w:val="800080" w:themeColor="followedHyperlink"/>
      <w:u w:val="single"/>
    </w:rPr>
  </w:style>
  <w:style w:type="paragraph" w:styleId="ad">
    <w:name w:val="No Spacing"/>
    <w:uiPriority w:val="1"/>
    <w:qFormat/>
    <w:rsid w:val="00CF386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845375">
      <w:bodyDiv w:val="1"/>
      <w:marLeft w:val="0"/>
      <w:marRight w:val="0"/>
      <w:marTop w:val="0"/>
      <w:marBottom w:val="0"/>
      <w:divBdr>
        <w:top w:val="none" w:sz="0" w:space="0" w:color="auto"/>
        <w:left w:val="none" w:sz="0" w:space="0" w:color="auto"/>
        <w:bottom w:val="none" w:sz="0" w:space="0" w:color="auto"/>
        <w:right w:val="none" w:sz="0" w:space="0" w:color="auto"/>
      </w:divBdr>
    </w:div>
    <w:div w:id="608246105">
      <w:bodyDiv w:val="1"/>
      <w:marLeft w:val="0"/>
      <w:marRight w:val="0"/>
      <w:marTop w:val="0"/>
      <w:marBottom w:val="0"/>
      <w:divBdr>
        <w:top w:val="none" w:sz="0" w:space="0" w:color="auto"/>
        <w:left w:val="none" w:sz="0" w:space="0" w:color="auto"/>
        <w:bottom w:val="none" w:sz="0" w:space="0" w:color="auto"/>
        <w:right w:val="none" w:sz="0" w:space="0" w:color="auto"/>
      </w:divBdr>
    </w:div>
    <w:div w:id="1660382820">
      <w:bodyDiv w:val="1"/>
      <w:marLeft w:val="0"/>
      <w:marRight w:val="0"/>
      <w:marTop w:val="0"/>
      <w:marBottom w:val="0"/>
      <w:divBdr>
        <w:top w:val="none" w:sz="0" w:space="0" w:color="auto"/>
        <w:left w:val="none" w:sz="0" w:space="0" w:color="auto"/>
        <w:bottom w:val="none" w:sz="0" w:space="0" w:color="auto"/>
        <w:right w:val="none" w:sz="0" w:space="0" w:color="auto"/>
      </w:divBdr>
    </w:div>
    <w:div w:id="214677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18"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26"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2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7"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5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55" Type="http://schemas.openxmlformats.org/officeDocument/2006/relationships/image" Target="media/image1.gif"/><Relationship Id="rId63" Type="http://schemas.openxmlformats.org/officeDocument/2006/relationships/hyperlink" Target="https://twitter.com/osakaprefPR" TargetMode="External"/><Relationship Id="rId68" Type="http://schemas.openxmlformats.org/officeDocument/2006/relationships/hyperlink" Target="http://www.maff.go.jp/j/zyukyu/anpo/pdf/pdf/gaido-inful.pdf"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2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2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7"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5"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5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58" Type="http://schemas.openxmlformats.org/officeDocument/2006/relationships/image" Target="media/image3.jpeg"/><Relationship Id="rId66"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2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28"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6"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57" Type="http://schemas.openxmlformats.org/officeDocument/2006/relationships/hyperlink" Target="http://www.pref.osaka.lg.jp/attach/4340/00019486/tearai.pdf" TargetMode="External"/><Relationship Id="rId61" Type="http://schemas.openxmlformats.org/officeDocument/2006/relationships/hyperlink" Target="http://www.iph.pref.osaka.jp/" TargetMode="External"/><Relationship Id="rId10" Type="http://schemas.openxmlformats.org/officeDocument/2006/relationships/endnotes" Target="endnotes.xml"/><Relationship Id="rId19"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5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60" Type="http://schemas.openxmlformats.org/officeDocument/2006/relationships/hyperlink" Target="http://www.pref.osaka.lg.jp/iryo/osakakansensho/index.html" TargetMode="External"/><Relationship Id="rId65" Type="http://schemas.openxmlformats.org/officeDocument/2006/relationships/hyperlink" Target="https://www.facebook.com/osaka.pre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2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27"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5"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8"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56" Type="http://schemas.openxmlformats.org/officeDocument/2006/relationships/image" Target="media/image2.jpeg"/><Relationship Id="rId64" Type="http://schemas.openxmlformats.org/officeDocument/2006/relationships/hyperlink" Target="https://twitter.com/osaka_bousai" TargetMode="External"/><Relationship Id="rId69" Type="http://schemas.openxmlformats.org/officeDocument/2006/relationships/image" Target="media/image5.gif"/><Relationship Id="rId8" Type="http://schemas.openxmlformats.org/officeDocument/2006/relationships/webSettings" Target="webSettings.xml"/><Relationship Id="rId5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17"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25"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3"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38"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6"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59" Type="http://schemas.openxmlformats.org/officeDocument/2006/relationships/hyperlink" Target="http://www.pref.osaka.lg.jp/hodo/index.php?site=fumin" TargetMode="External"/><Relationship Id="rId67" Type="http://schemas.openxmlformats.org/officeDocument/2006/relationships/hyperlink" Target="http://www.maff.go.jp/j/zyukyu/anpo/pdf/pdf/gaido-kinkyu.pdf" TargetMode="External"/><Relationship Id="rId20"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41" Type="http://schemas.openxmlformats.org/officeDocument/2006/relationships/hyperlink" Target="file:///\\10000ws100363\g\01%20&#20107;&#26989;&#31995;&#12501;&#12457;&#12523;&#12480;\04%20&#26032;&#22411;&#12452;&#12531;&#12501;&#12523;&#12456;&#12531;&#12470;\15&#12288;&#26032;&#22411;&#12452;&#12531;&#12501;&#12523;&#29305;&#25514;&#27861;&#38306;&#20418;\26&#24180;&#24230;\02%20&#12510;&#12491;&#12517;&#12450;&#12523;&#31561;\&#20462;&#27491;&#29256;9&#26376;&#29256;\11&#12304;&#37096;&#38263;&#23529;&#35696;&#20250;&#24193;&#20869;&#22996;&#21729;&#24847;&#35211;&#20462;&#27491;&#29256;&#12305;&#20491;&#20154;&#12539;&#23478;&#24237;&#29992;&#12460;&#12452;&#12489;&#12521;&#12452;&#12531;&#65288;&#32032;&#26696;&#65289;.docx" TargetMode="External"/><Relationship Id="rId54" Type="http://schemas.openxmlformats.org/officeDocument/2006/relationships/footer" Target="footer1.xml"/><Relationship Id="rId62" Type="http://schemas.openxmlformats.org/officeDocument/2006/relationships/hyperlink" Target="http://www.pref.osaka.lg.jp/iryo/sinfulu/index.html" TargetMode="External"/><Relationship Id="rId7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F01916619DEC84A8ACE0DFE191AB5A6" ma:contentTypeVersion="0" ma:contentTypeDescription="新しいドキュメントを作成します。" ma:contentTypeScope="" ma:versionID="a364f5078ec7b54dfb2db0517090e7d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6693E-5CCE-4F9A-8ADA-9AEE58D97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3D23FC0-11B5-4676-8AC2-62EADBA01D38}">
  <ds:schemaRefs>
    <ds:schemaRef ds:uri="http://schemas.openxmlformats.org/package/2006/metadata/core-properties"/>
    <ds:schemaRef ds:uri="http://schemas.microsoft.com/office/2006/metadata/properties"/>
    <ds:schemaRef ds:uri="http://purl.org/dc/terms/"/>
    <ds:schemaRef ds:uri="http://purl.org/dc/dcmitype/"/>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94EEC7B4-3C9B-4C47-99CB-6798529A27E9}">
  <ds:schemaRefs>
    <ds:schemaRef ds:uri="http://schemas.microsoft.com/sharepoint/v3/contenttype/forms"/>
  </ds:schemaRefs>
</ds:datastoreItem>
</file>

<file path=customXml/itemProps4.xml><?xml version="1.0" encoding="utf-8"?>
<ds:datastoreItem xmlns:ds="http://schemas.openxmlformats.org/officeDocument/2006/customXml" ds:itemID="{24F61BE5-88E1-417F-BBD1-EBED7D98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3633</Words>
  <Characters>20712</Characters>
  <Application>Microsoft Office Word</Application>
  <DocSecurity>0</DocSecurity>
  <Lines>172</Lines>
  <Paragraphs>48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大阪府庁</cp:lastModifiedBy>
  <cp:revision>2</cp:revision>
  <cp:lastPrinted>2014-09-11T04:18:00Z</cp:lastPrinted>
  <dcterms:created xsi:type="dcterms:W3CDTF">2014-10-08T05:21:00Z</dcterms:created>
  <dcterms:modified xsi:type="dcterms:W3CDTF">2014-10-08T05:21:00Z</dcterms:modified>
</cp:coreProperties>
</file>