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045C9D" w:rsidRDefault="00045C9D" w:rsidP="00B95685">
      <w:pPr>
        <w:widowControl/>
        <w:jc w:val="left"/>
        <w:rPr>
          <w:rFonts w:asciiTheme="majorEastAsia" w:eastAsiaTheme="majorEastAsia" w:hAnsiTheme="majorEastAsia"/>
          <w:sz w:val="24"/>
          <w:szCs w:val="24"/>
        </w:rPr>
      </w:pPr>
    </w:p>
    <w:p w:rsidR="00045C9D" w:rsidRDefault="00045C9D" w:rsidP="00B95685">
      <w:pPr>
        <w:widowControl/>
        <w:jc w:val="left"/>
        <w:rPr>
          <w:rFonts w:asciiTheme="majorEastAsia" w:eastAsiaTheme="majorEastAsia" w:hAnsiTheme="majorEastAsia"/>
          <w:sz w:val="24"/>
          <w:szCs w:val="24"/>
        </w:rPr>
      </w:pPr>
    </w:p>
    <w:p w:rsidR="00B95685" w:rsidRPr="00FF01B7" w:rsidRDefault="00FF01B7" w:rsidP="00FF01B7">
      <w:pPr>
        <w:widowControl/>
        <w:jc w:val="center"/>
        <w:rPr>
          <w:rFonts w:asciiTheme="majorEastAsia" w:eastAsiaTheme="majorEastAsia" w:hAnsiTheme="majorEastAsia"/>
          <w:sz w:val="40"/>
          <w:szCs w:val="40"/>
        </w:rPr>
      </w:pPr>
      <w:r w:rsidRPr="00FF01B7">
        <w:rPr>
          <w:rFonts w:asciiTheme="majorEastAsia" w:eastAsiaTheme="majorEastAsia" w:hAnsiTheme="majorEastAsia" w:hint="eastAsia"/>
          <w:sz w:val="40"/>
          <w:szCs w:val="40"/>
        </w:rPr>
        <w:t>大阪府新型インフルエンザ等対策</w:t>
      </w:r>
    </w:p>
    <w:p w:rsidR="005E2473" w:rsidRDefault="0037387A" w:rsidP="00FF01B7">
      <w:pPr>
        <w:widowControl/>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サーベイランス</w:t>
      </w:r>
      <w:r w:rsidR="00E0248A">
        <w:rPr>
          <w:rFonts w:asciiTheme="majorEastAsia" w:eastAsiaTheme="majorEastAsia" w:hAnsiTheme="majorEastAsia" w:hint="eastAsia"/>
          <w:sz w:val="56"/>
          <w:szCs w:val="56"/>
        </w:rPr>
        <w:t>マニュアル</w:t>
      </w:r>
    </w:p>
    <w:p w:rsidR="00FF01B7" w:rsidRPr="00FF01B7" w:rsidRDefault="00FF01B7" w:rsidP="00FF01B7">
      <w:pPr>
        <w:widowControl/>
        <w:jc w:val="center"/>
        <w:rPr>
          <w:rFonts w:asciiTheme="majorEastAsia" w:eastAsiaTheme="majorEastAsia" w:hAnsiTheme="majorEastAsia"/>
          <w:sz w:val="48"/>
          <w:szCs w:val="48"/>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Pr="005E2473"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06372" w:rsidRDefault="00B06372" w:rsidP="00B95685">
      <w:pPr>
        <w:widowControl/>
        <w:jc w:val="left"/>
        <w:rPr>
          <w:rFonts w:asciiTheme="majorEastAsia" w:eastAsiaTheme="majorEastAsia" w:hAnsiTheme="majorEastAsia"/>
          <w:sz w:val="24"/>
          <w:szCs w:val="24"/>
        </w:rPr>
      </w:pPr>
    </w:p>
    <w:p w:rsidR="00B06372" w:rsidRDefault="00B06372" w:rsidP="00B95685">
      <w:pPr>
        <w:widowControl/>
        <w:jc w:val="left"/>
        <w:rPr>
          <w:rFonts w:asciiTheme="majorEastAsia" w:eastAsiaTheme="majorEastAsia" w:hAnsiTheme="majorEastAsia"/>
          <w:sz w:val="24"/>
          <w:szCs w:val="24"/>
        </w:rPr>
      </w:pPr>
    </w:p>
    <w:p w:rsidR="00B06372" w:rsidRDefault="00B06372" w:rsidP="00B95685">
      <w:pPr>
        <w:widowControl/>
        <w:jc w:val="left"/>
        <w:rPr>
          <w:rFonts w:asciiTheme="majorEastAsia" w:eastAsiaTheme="majorEastAsia" w:hAnsiTheme="majorEastAsia"/>
          <w:sz w:val="24"/>
          <w:szCs w:val="24"/>
        </w:rPr>
      </w:pPr>
    </w:p>
    <w:p w:rsidR="00C149F2" w:rsidRPr="00045C9D" w:rsidRDefault="00045C9D" w:rsidP="00045C9D">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平成26年</w:t>
      </w:r>
      <w:r w:rsidR="00F52FD9">
        <w:rPr>
          <w:rFonts w:asciiTheme="majorEastAsia" w:eastAsiaTheme="majorEastAsia" w:hAnsiTheme="majorEastAsia" w:hint="eastAsia"/>
          <w:sz w:val="44"/>
          <w:szCs w:val="44"/>
        </w:rPr>
        <w:t>９</w:t>
      </w:r>
      <w:r>
        <w:rPr>
          <w:rFonts w:asciiTheme="majorEastAsia" w:eastAsiaTheme="majorEastAsia" w:hAnsiTheme="majorEastAsia" w:hint="eastAsia"/>
          <w:sz w:val="44"/>
          <w:szCs w:val="44"/>
        </w:rPr>
        <w:t>月</w:t>
      </w:r>
    </w:p>
    <w:p w:rsidR="00B95685" w:rsidRDefault="00B95685" w:rsidP="00B95685">
      <w:pPr>
        <w:widowControl/>
        <w:jc w:val="left"/>
        <w:rPr>
          <w:rFonts w:asciiTheme="majorEastAsia" w:eastAsiaTheme="majorEastAsia" w:hAnsiTheme="majorEastAsia"/>
          <w:sz w:val="24"/>
          <w:szCs w:val="24"/>
        </w:rPr>
      </w:pPr>
    </w:p>
    <w:p w:rsidR="00E528DE" w:rsidRDefault="00E528DE">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E528DE" w:rsidRPr="00EE3D8D" w:rsidRDefault="00E528DE">
      <w:pPr>
        <w:widowControl/>
        <w:jc w:val="left"/>
        <w:rPr>
          <w:rFonts w:asciiTheme="majorEastAsia" w:eastAsiaTheme="majorEastAsia" w:hAnsiTheme="majorEastAsia"/>
          <w:sz w:val="24"/>
          <w:szCs w:val="24"/>
        </w:rPr>
      </w:pPr>
      <w:bookmarkStart w:id="0" w:name="_GoBack"/>
      <w:bookmarkEnd w:id="0"/>
    </w:p>
    <w:p w:rsidR="00DF51AE" w:rsidRDefault="00DF51AE">
      <w:pPr>
        <w:widowControl/>
        <w:jc w:val="left"/>
        <w:rPr>
          <w:rFonts w:asciiTheme="majorEastAsia" w:eastAsiaTheme="majorEastAsia" w:hAnsiTheme="majorEastAsia"/>
          <w:sz w:val="24"/>
          <w:szCs w:val="24"/>
        </w:rPr>
      </w:pPr>
    </w:p>
    <w:p w:rsidR="00DF51AE" w:rsidRDefault="00DF51AE" w:rsidP="00B95685">
      <w:pPr>
        <w:widowControl/>
        <w:jc w:val="left"/>
        <w:rPr>
          <w:rFonts w:asciiTheme="majorEastAsia" w:eastAsiaTheme="majorEastAsia" w:hAnsiTheme="majorEastAsia"/>
          <w:sz w:val="24"/>
          <w:szCs w:val="24"/>
        </w:rPr>
        <w:sectPr w:rsidR="00DF51AE" w:rsidSect="00045C9D">
          <w:footerReference w:type="first" r:id="rId9"/>
          <w:pgSz w:w="11906" w:h="16838"/>
          <w:pgMar w:top="1560" w:right="1133" w:bottom="1701" w:left="1276" w:header="851" w:footer="992" w:gutter="0"/>
          <w:pgNumType w:fmt="decimalFullWidth" w:start="0"/>
          <w:cols w:space="425"/>
          <w:titlePg/>
          <w:docGrid w:type="lines" w:linePitch="360"/>
        </w:sectPr>
      </w:pPr>
    </w:p>
    <w:sdt>
      <w:sdtPr>
        <w:rPr>
          <w:rFonts w:asciiTheme="minorHAnsi" w:eastAsiaTheme="minorEastAsia" w:hAnsiTheme="minorHAnsi" w:cstheme="minorBidi"/>
          <w:b w:val="0"/>
          <w:bCs w:val="0"/>
          <w:color w:val="auto"/>
          <w:kern w:val="2"/>
          <w:sz w:val="21"/>
          <w:szCs w:val="22"/>
          <w:lang w:val="ja-JP"/>
        </w:rPr>
        <w:id w:val="-1580675167"/>
        <w:docPartObj>
          <w:docPartGallery w:val="Table of Contents"/>
          <w:docPartUnique/>
        </w:docPartObj>
      </w:sdtPr>
      <w:sdtEndPr/>
      <w:sdtContent>
        <w:p w:rsidR="00DF51AE" w:rsidRDefault="00DF51AE" w:rsidP="00E528DE">
          <w:pPr>
            <w:pStyle w:val="aa"/>
            <w:ind w:firstLineChars="300" w:firstLine="630"/>
          </w:pPr>
          <w:r>
            <w:rPr>
              <w:rFonts w:hint="eastAsia"/>
              <w:lang w:val="ja-JP"/>
            </w:rPr>
            <w:t>目　　　次</w:t>
          </w:r>
        </w:p>
        <w:p w:rsidR="005E2473" w:rsidRPr="005E2473" w:rsidRDefault="00DF51AE" w:rsidP="00E528DE">
          <w:pPr>
            <w:pStyle w:val="11"/>
            <w:rPr>
              <w:rFonts w:asciiTheme="majorEastAsia" w:eastAsiaTheme="majorEastAsia" w:hAnsiTheme="majorEastAsia"/>
              <w:noProof/>
              <w:sz w:val="24"/>
              <w:szCs w:val="24"/>
            </w:rPr>
          </w:pPr>
          <w:r>
            <w:fldChar w:fldCharType="begin"/>
          </w:r>
          <w:r>
            <w:instrText xml:space="preserve"> TOC \o "1-3" \h \z \u </w:instrText>
          </w:r>
          <w:r>
            <w:fldChar w:fldCharType="separate"/>
          </w:r>
          <w:hyperlink r:id="rId10" w:anchor="_Toc382412496" w:history="1">
            <w:r w:rsidR="005E2473" w:rsidRPr="005E2473">
              <w:rPr>
                <w:rStyle w:val="ab"/>
                <w:rFonts w:asciiTheme="majorEastAsia" w:eastAsiaTheme="majorEastAsia" w:hAnsiTheme="majorEastAsia" w:hint="eastAsia"/>
                <w:noProof/>
                <w:sz w:val="24"/>
                <w:szCs w:val="24"/>
              </w:rPr>
              <w:t>Ⅰ　はじめに</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_Toc382412496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１</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21"/>
            <w:tabs>
              <w:tab w:val="right" w:leader="dot" w:pos="9487"/>
            </w:tabs>
            <w:rPr>
              <w:rFonts w:asciiTheme="majorEastAsia" w:eastAsiaTheme="majorEastAsia" w:hAnsiTheme="majorEastAsia"/>
              <w:noProof/>
              <w:sz w:val="24"/>
              <w:szCs w:val="24"/>
            </w:rPr>
          </w:pPr>
          <w:hyperlink r:id="rId11" w:anchor="_Toc382412497" w:history="1">
            <w:r w:rsidR="005E2473" w:rsidRPr="005E2473">
              <w:rPr>
                <w:rStyle w:val="ab"/>
                <w:rFonts w:asciiTheme="majorEastAsia" w:eastAsiaTheme="majorEastAsia" w:hAnsiTheme="majorEastAsia" w:hint="eastAsia"/>
                <w:noProof/>
                <w:sz w:val="24"/>
                <w:szCs w:val="24"/>
              </w:rPr>
              <w:t>１．新型インフルエンザ府内発生の早期探知</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_Toc382412497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１</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12" w:anchor="_Toc382412498" w:history="1">
            <w:r w:rsidR="005E2473" w:rsidRPr="005E2473">
              <w:rPr>
                <w:rStyle w:val="ab"/>
                <w:rFonts w:asciiTheme="majorEastAsia" w:eastAsiaTheme="majorEastAsia" w:hAnsiTheme="majorEastAsia"/>
                <w:noProof/>
                <w:sz w:val="24"/>
                <w:szCs w:val="24"/>
              </w:rPr>
              <w:t>(1)</w:t>
            </w:r>
            <w:r w:rsidR="005E2473" w:rsidRPr="005E2473">
              <w:rPr>
                <w:rStyle w:val="ab"/>
                <w:rFonts w:asciiTheme="majorEastAsia" w:eastAsiaTheme="majorEastAsia" w:hAnsiTheme="majorEastAsia" w:hint="eastAsia"/>
                <w:noProof/>
                <w:sz w:val="24"/>
                <w:szCs w:val="24"/>
              </w:rPr>
              <w:t>患者全数把握</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_Toc382412498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１</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13" w:anchor="_Toc382412499" w:history="1">
            <w:r w:rsidR="005E2473" w:rsidRPr="005E2473">
              <w:rPr>
                <w:rStyle w:val="ab"/>
                <w:rFonts w:asciiTheme="majorEastAsia" w:eastAsiaTheme="majorEastAsia" w:hAnsiTheme="majorEastAsia"/>
                <w:noProof/>
                <w:sz w:val="24"/>
                <w:szCs w:val="24"/>
              </w:rPr>
              <w:t>(2)</w:t>
            </w:r>
            <w:r w:rsidR="005E2473" w:rsidRPr="005E2473">
              <w:rPr>
                <w:rStyle w:val="ab"/>
                <w:rFonts w:asciiTheme="majorEastAsia" w:eastAsiaTheme="majorEastAsia" w:hAnsiTheme="majorEastAsia" w:hint="eastAsia"/>
                <w:noProof/>
                <w:sz w:val="24"/>
                <w:szCs w:val="24"/>
              </w:rPr>
              <w:t>学校等における集団発生の把握</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_Toc382412499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２</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21"/>
            <w:tabs>
              <w:tab w:val="right" w:leader="dot" w:pos="9487"/>
            </w:tabs>
            <w:rPr>
              <w:rFonts w:asciiTheme="majorEastAsia" w:eastAsiaTheme="majorEastAsia" w:hAnsiTheme="majorEastAsia"/>
              <w:noProof/>
              <w:sz w:val="24"/>
              <w:szCs w:val="24"/>
            </w:rPr>
          </w:pPr>
          <w:hyperlink r:id="rId14" w:anchor="_Toc382412500" w:history="1">
            <w:r w:rsidR="005E2473" w:rsidRPr="005E2473">
              <w:rPr>
                <w:rStyle w:val="ab"/>
                <w:rFonts w:asciiTheme="majorEastAsia" w:eastAsiaTheme="majorEastAsia" w:hAnsiTheme="majorEastAsia" w:hint="eastAsia"/>
                <w:noProof/>
                <w:sz w:val="24"/>
                <w:szCs w:val="24"/>
              </w:rPr>
              <w:t>２．地域ごとの発生段階</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_Toc382412500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２</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15" w:anchor="_Toc382412501" w:history="1">
            <w:r w:rsidR="005E2473" w:rsidRPr="005E2473">
              <w:rPr>
                <w:rStyle w:val="ab"/>
                <w:rFonts w:asciiTheme="majorEastAsia" w:eastAsiaTheme="majorEastAsia" w:hAnsiTheme="majorEastAsia"/>
                <w:noProof/>
                <w:sz w:val="24"/>
                <w:szCs w:val="24"/>
              </w:rPr>
              <w:t>(1)</w:t>
            </w:r>
            <w:r w:rsidR="005E2473" w:rsidRPr="005E2473">
              <w:rPr>
                <w:rStyle w:val="ab"/>
                <w:rFonts w:asciiTheme="majorEastAsia" w:eastAsiaTheme="majorEastAsia" w:hAnsiTheme="majorEastAsia" w:hint="eastAsia"/>
                <w:noProof/>
                <w:sz w:val="24"/>
                <w:szCs w:val="24"/>
              </w:rPr>
              <w:t>患者全数把握</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_Toc382412501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２</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16" w:anchor="_Toc382412502" w:history="1">
            <w:r w:rsidR="005E2473" w:rsidRPr="005E2473">
              <w:rPr>
                <w:rStyle w:val="ab"/>
                <w:rFonts w:asciiTheme="majorEastAsia" w:eastAsiaTheme="majorEastAsia" w:hAnsiTheme="majorEastAsia"/>
                <w:noProof/>
                <w:sz w:val="24"/>
                <w:szCs w:val="24"/>
              </w:rPr>
              <w:t>(2)</w:t>
            </w:r>
            <w:r w:rsidR="005E2473" w:rsidRPr="005E2473">
              <w:rPr>
                <w:rStyle w:val="ab"/>
                <w:rFonts w:asciiTheme="majorEastAsia" w:eastAsiaTheme="majorEastAsia" w:hAnsiTheme="majorEastAsia" w:hint="eastAsia"/>
                <w:noProof/>
                <w:sz w:val="24"/>
                <w:szCs w:val="24"/>
              </w:rPr>
              <w:t>積極的疫学調査</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_Toc382412502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２</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21"/>
            <w:tabs>
              <w:tab w:val="right" w:leader="dot" w:pos="9487"/>
            </w:tabs>
            <w:rPr>
              <w:rFonts w:asciiTheme="majorEastAsia" w:eastAsiaTheme="majorEastAsia" w:hAnsiTheme="majorEastAsia"/>
              <w:noProof/>
              <w:sz w:val="24"/>
              <w:szCs w:val="24"/>
            </w:rPr>
          </w:pPr>
          <w:hyperlink r:id="rId17" w:anchor="_Toc382412503" w:history="1">
            <w:r w:rsidR="005E2473" w:rsidRPr="005E2473">
              <w:rPr>
                <w:rStyle w:val="ab"/>
                <w:rFonts w:asciiTheme="majorEastAsia" w:eastAsiaTheme="majorEastAsia" w:hAnsiTheme="majorEastAsia" w:hint="eastAsia"/>
                <w:noProof/>
                <w:sz w:val="24"/>
                <w:szCs w:val="24"/>
              </w:rPr>
              <w:t>３．患者の発生動向の推移</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_Toc382412503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２</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21"/>
            <w:tabs>
              <w:tab w:val="right" w:leader="dot" w:pos="9487"/>
            </w:tabs>
            <w:rPr>
              <w:rFonts w:asciiTheme="majorEastAsia" w:eastAsiaTheme="majorEastAsia" w:hAnsiTheme="majorEastAsia"/>
              <w:noProof/>
              <w:sz w:val="24"/>
              <w:szCs w:val="24"/>
            </w:rPr>
          </w:pPr>
          <w:hyperlink r:id="rId18" w:anchor="_Toc382412504" w:history="1">
            <w:r w:rsidR="005E2473" w:rsidRPr="005E2473">
              <w:rPr>
                <w:rStyle w:val="ab"/>
                <w:rFonts w:asciiTheme="majorEastAsia" w:eastAsiaTheme="majorEastAsia" w:hAnsiTheme="majorEastAsia" w:hint="eastAsia"/>
                <w:noProof/>
                <w:sz w:val="24"/>
                <w:szCs w:val="24"/>
              </w:rPr>
              <w:t>４．インフルエンザウイルスの型・亜型や薬剤耐性等</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_Toc382412504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３</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21"/>
            <w:tabs>
              <w:tab w:val="right" w:leader="dot" w:pos="9487"/>
            </w:tabs>
            <w:rPr>
              <w:rFonts w:asciiTheme="majorEastAsia" w:eastAsiaTheme="majorEastAsia" w:hAnsiTheme="majorEastAsia"/>
              <w:noProof/>
              <w:sz w:val="24"/>
              <w:szCs w:val="24"/>
            </w:rPr>
          </w:pPr>
          <w:hyperlink r:id="rId19" w:anchor="_Toc382412505" w:history="1">
            <w:r w:rsidR="005E2473" w:rsidRPr="005E2473">
              <w:rPr>
                <w:rStyle w:val="ab"/>
                <w:rFonts w:asciiTheme="majorEastAsia" w:eastAsiaTheme="majorEastAsia" w:hAnsiTheme="majorEastAsia" w:hint="eastAsia"/>
                <w:noProof/>
                <w:sz w:val="24"/>
                <w:szCs w:val="24"/>
              </w:rPr>
              <w:t>５．新型インフルエンザの病原性、感染力、臨床像、治療効果等</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_Toc382412505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３</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20" w:anchor="_Toc382412506" w:history="1">
            <w:r w:rsidR="005E2473" w:rsidRPr="005E2473">
              <w:rPr>
                <w:rStyle w:val="ab"/>
                <w:rFonts w:asciiTheme="majorEastAsia" w:eastAsiaTheme="majorEastAsia" w:hAnsiTheme="majorEastAsia"/>
                <w:noProof/>
                <w:sz w:val="24"/>
                <w:szCs w:val="24"/>
              </w:rPr>
              <w:t>(1)</w:t>
            </w:r>
            <w:r w:rsidR="005E2473" w:rsidRPr="005E2473">
              <w:rPr>
                <w:rStyle w:val="ab"/>
                <w:rFonts w:asciiTheme="majorEastAsia" w:eastAsiaTheme="majorEastAsia" w:hAnsiTheme="majorEastAsia" w:hint="eastAsia"/>
                <w:noProof/>
                <w:sz w:val="24"/>
                <w:szCs w:val="24"/>
              </w:rPr>
              <w:t>積極的疫学調査等による臨床情報の収集</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_Toc382412506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３</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21" w:anchor="_Toc382412507" w:history="1">
            <w:r w:rsidR="005E2473" w:rsidRPr="005E2473">
              <w:rPr>
                <w:rStyle w:val="ab"/>
                <w:rFonts w:asciiTheme="majorEastAsia" w:eastAsiaTheme="majorEastAsia" w:hAnsiTheme="majorEastAsia"/>
                <w:noProof/>
                <w:sz w:val="24"/>
                <w:szCs w:val="24"/>
              </w:rPr>
              <w:t>(2)</w:t>
            </w:r>
            <w:r w:rsidR="005E2473" w:rsidRPr="005E2473">
              <w:rPr>
                <w:rStyle w:val="ab"/>
                <w:rFonts w:asciiTheme="majorEastAsia" w:eastAsiaTheme="majorEastAsia" w:hAnsiTheme="majorEastAsia" w:hint="eastAsia"/>
                <w:noProof/>
                <w:sz w:val="24"/>
                <w:szCs w:val="24"/>
              </w:rPr>
              <w:t>季節性インフルエンザとの比較による入院患者数や重症化の状況の把握</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_Toc382412507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３</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22" w:anchor="_Toc382412508" w:history="1">
            <w:r w:rsidR="005E2473" w:rsidRPr="005E2473">
              <w:rPr>
                <w:rStyle w:val="ab"/>
                <w:rFonts w:asciiTheme="majorEastAsia" w:eastAsiaTheme="majorEastAsia" w:hAnsiTheme="majorEastAsia"/>
                <w:noProof/>
                <w:sz w:val="24"/>
                <w:szCs w:val="24"/>
              </w:rPr>
              <w:t>(3)</w:t>
            </w:r>
            <w:r w:rsidR="005E2473" w:rsidRPr="005E2473">
              <w:rPr>
                <w:rStyle w:val="ab"/>
                <w:rFonts w:asciiTheme="majorEastAsia" w:eastAsiaTheme="majorEastAsia" w:hAnsiTheme="majorEastAsia" w:hint="eastAsia"/>
                <w:noProof/>
                <w:sz w:val="24"/>
                <w:szCs w:val="24"/>
              </w:rPr>
              <w:t>迅速診断キットの有効性の検証</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_Toc382412508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３</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23" w:anchor="_Toc382412509" w:history="1">
            <w:r w:rsidR="005E2473" w:rsidRPr="005E2473">
              <w:rPr>
                <w:rStyle w:val="ab"/>
                <w:rFonts w:asciiTheme="majorEastAsia" w:eastAsiaTheme="majorEastAsia" w:hAnsiTheme="majorEastAsia"/>
                <w:noProof/>
                <w:sz w:val="24"/>
                <w:szCs w:val="24"/>
              </w:rPr>
              <w:t>(4)</w:t>
            </w:r>
            <w:r w:rsidR="005E2473" w:rsidRPr="005E2473">
              <w:rPr>
                <w:rStyle w:val="ab"/>
                <w:rFonts w:asciiTheme="majorEastAsia" w:eastAsiaTheme="majorEastAsia" w:hAnsiTheme="majorEastAsia" w:hint="eastAsia"/>
                <w:noProof/>
                <w:sz w:val="24"/>
                <w:szCs w:val="24"/>
              </w:rPr>
              <w:t>死亡・重症患者の状況の把握</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_Toc382412509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３</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21"/>
            <w:tabs>
              <w:tab w:val="right" w:leader="dot" w:pos="9487"/>
            </w:tabs>
            <w:rPr>
              <w:rFonts w:asciiTheme="majorEastAsia" w:eastAsiaTheme="majorEastAsia" w:hAnsiTheme="majorEastAsia"/>
              <w:noProof/>
              <w:sz w:val="24"/>
              <w:szCs w:val="24"/>
            </w:rPr>
          </w:pPr>
          <w:hyperlink r:id="rId24" w:anchor="_Toc382412510" w:history="1">
            <w:r w:rsidR="005E2473" w:rsidRPr="005E2473">
              <w:rPr>
                <w:rStyle w:val="ab"/>
                <w:rFonts w:asciiTheme="majorEastAsia" w:eastAsiaTheme="majorEastAsia" w:hAnsiTheme="majorEastAsia" w:hint="eastAsia"/>
                <w:noProof/>
                <w:sz w:val="24"/>
                <w:szCs w:val="24"/>
              </w:rPr>
              <w:t>６．新型インフルエンザに対する国民の免疫保有状況</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_Toc382412510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４</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21"/>
            <w:tabs>
              <w:tab w:val="right" w:leader="dot" w:pos="9487"/>
            </w:tabs>
            <w:rPr>
              <w:rFonts w:asciiTheme="majorEastAsia" w:eastAsiaTheme="majorEastAsia" w:hAnsiTheme="majorEastAsia"/>
              <w:noProof/>
              <w:sz w:val="24"/>
              <w:szCs w:val="24"/>
            </w:rPr>
          </w:pPr>
          <w:hyperlink r:id="rId25" w:anchor="_Toc382412511" w:history="1">
            <w:r w:rsidR="005E2473" w:rsidRPr="005E2473">
              <w:rPr>
                <w:rStyle w:val="ab"/>
                <w:rFonts w:asciiTheme="majorEastAsia" w:eastAsiaTheme="majorEastAsia" w:hAnsiTheme="majorEastAsia" w:hint="eastAsia"/>
                <w:noProof/>
                <w:sz w:val="24"/>
                <w:szCs w:val="24"/>
              </w:rPr>
              <w:t>７．鳥類、豚が保有するインフルエンザウイルスのサーベイランス</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_Toc382412511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４</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rsidP="00E528DE">
          <w:pPr>
            <w:pStyle w:val="11"/>
            <w:rPr>
              <w:rFonts w:asciiTheme="majorEastAsia" w:eastAsiaTheme="majorEastAsia" w:hAnsiTheme="majorEastAsia"/>
              <w:noProof/>
              <w:sz w:val="24"/>
              <w:szCs w:val="24"/>
            </w:rPr>
          </w:pPr>
          <w:hyperlink r:id="rId26" w:anchor="_Toc382412512" w:history="1">
            <w:r w:rsidR="005E2473" w:rsidRPr="005E2473">
              <w:rPr>
                <w:rStyle w:val="ab"/>
                <w:rFonts w:asciiTheme="majorEastAsia" w:eastAsiaTheme="majorEastAsia" w:hAnsiTheme="majorEastAsia" w:hint="eastAsia"/>
                <w:noProof/>
                <w:sz w:val="24"/>
                <w:szCs w:val="24"/>
              </w:rPr>
              <w:t>Ⅱ　各段階におけるサーベイランス</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_Toc382412512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５</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21"/>
            <w:tabs>
              <w:tab w:val="right" w:leader="dot" w:pos="9487"/>
            </w:tabs>
            <w:rPr>
              <w:rFonts w:asciiTheme="majorEastAsia" w:eastAsiaTheme="majorEastAsia" w:hAnsiTheme="majorEastAsia"/>
              <w:noProof/>
              <w:sz w:val="24"/>
              <w:szCs w:val="24"/>
            </w:rPr>
          </w:pPr>
          <w:hyperlink r:id="rId27" w:anchor="_Toc382412513" w:history="1">
            <w:r w:rsidR="005E2473" w:rsidRPr="005E2473">
              <w:rPr>
                <w:rStyle w:val="ab"/>
                <w:rFonts w:asciiTheme="majorEastAsia" w:eastAsiaTheme="majorEastAsia" w:hAnsiTheme="majorEastAsia" w:hint="eastAsia"/>
                <w:noProof/>
                <w:sz w:val="24"/>
                <w:szCs w:val="24"/>
              </w:rPr>
              <w:t>１．平</w:t>
            </w:r>
            <w:r w:rsidR="00606487">
              <w:rPr>
                <w:rStyle w:val="ab"/>
                <w:rFonts w:asciiTheme="majorEastAsia" w:eastAsiaTheme="majorEastAsia" w:hAnsiTheme="majorEastAsia" w:hint="eastAsia"/>
                <w:noProof/>
                <w:sz w:val="24"/>
                <w:szCs w:val="24"/>
              </w:rPr>
              <w:t>常</w:t>
            </w:r>
            <w:r w:rsidR="005E2473" w:rsidRPr="005E2473">
              <w:rPr>
                <w:rStyle w:val="ab"/>
                <w:rFonts w:asciiTheme="majorEastAsia" w:eastAsiaTheme="majorEastAsia" w:hAnsiTheme="majorEastAsia" w:hint="eastAsia"/>
                <w:noProof/>
                <w:sz w:val="24"/>
                <w:szCs w:val="24"/>
              </w:rPr>
              <w:t>時から継続して行うサーベイランス</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_Toc382412513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５</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28" w:anchor="_Toc382412514" w:history="1">
            <w:r w:rsidR="005E2473" w:rsidRPr="005E2473">
              <w:rPr>
                <w:rStyle w:val="ab"/>
                <w:rFonts w:asciiTheme="majorEastAsia" w:eastAsiaTheme="majorEastAsia" w:hAnsiTheme="majorEastAsia"/>
                <w:noProof/>
                <w:sz w:val="24"/>
                <w:szCs w:val="24"/>
              </w:rPr>
              <w:t>(1)</w:t>
            </w:r>
            <w:r w:rsidR="005E2473" w:rsidRPr="005E2473">
              <w:rPr>
                <w:rStyle w:val="ab"/>
                <w:rFonts w:asciiTheme="majorEastAsia" w:eastAsiaTheme="majorEastAsia" w:hAnsiTheme="majorEastAsia" w:hint="eastAsia"/>
                <w:noProof/>
                <w:sz w:val="24"/>
                <w:szCs w:val="24"/>
              </w:rPr>
              <w:t>患者発生サーベイランス</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_Toc382412514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５</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29" w:anchor="_Toc382412515" w:history="1">
            <w:r w:rsidR="005E2473" w:rsidRPr="005E2473">
              <w:rPr>
                <w:rStyle w:val="ab"/>
                <w:rFonts w:asciiTheme="majorEastAsia" w:eastAsiaTheme="majorEastAsia" w:hAnsiTheme="majorEastAsia"/>
                <w:noProof/>
                <w:sz w:val="24"/>
                <w:szCs w:val="24"/>
              </w:rPr>
              <w:t>(2)</w:t>
            </w:r>
            <w:r w:rsidR="005E2473" w:rsidRPr="005E2473">
              <w:rPr>
                <w:rStyle w:val="ab"/>
                <w:rFonts w:asciiTheme="majorEastAsia" w:eastAsiaTheme="majorEastAsia" w:hAnsiTheme="majorEastAsia" w:hint="eastAsia"/>
                <w:noProof/>
                <w:sz w:val="24"/>
                <w:szCs w:val="24"/>
              </w:rPr>
              <w:t>ウイルスサーベイランス</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_Toc382412515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５</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30" w:anchor="_Toc382412516" w:history="1">
            <w:r w:rsidR="005E2473" w:rsidRPr="005E2473">
              <w:rPr>
                <w:rStyle w:val="ab"/>
                <w:rFonts w:asciiTheme="majorEastAsia" w:eastAsiaTheme="majorEastAsia" w:hAnsiTheme="majorEastAsia"/>
                <w:noProof/>
                <w:sz w:val="24"/>
                <w:szCs w:val="24"/>
              </w:rPr>
              <w:t>(3)</w:t>
            </w:r>
            <w:r w:rsidR="005E2473" w:rsidRPr="005E2473">
              <w:rPr>
                <w:rStyle w:val="ab"/>
                <w:rFonts w:asciiTheme="majorEastAsia" w:eastAsiaTheme="majorEastAsia" w:hAnsiTheme="majorEastAsia" w:hint="eastAsia"/>
                <w:noProof/>
                <w:sz w:val="24"/>
                <w:szCs w:val="24"/>
              </w:rPr>
              <w:t>入院サーベイランス</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_Toc382412516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６</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31" w:anchor="_Toc382412517" w:history="1">
            <w:r w:rsidR="005E2473" w:rsidRPr="005E2473">
              <w:rPr>
                <w:rStyle w:val="ab"/>
                <w:rFonts w:asciiTheme="majorEastAsia" w:eastAsiaTheme="majorEastAsia" w:hAnsiTheme="majorEastAsia"/>
                <w:noProof/>
                <w:sz w:val="24"/>
                <w:szCs w:val="24"/>
              </w:rPr>
              <w:t>(4)</w:t>
            </w:r>
            <w:r w:rsidR="005E2473" w:rsidRPr="005E2473">
              <w:rPr>
                <w:rStyle w:val="ab"/>
                <w:rFonts w:asciiTheme="majorEastAsia" w:eastAsiaTheme="majorEastAsia" w:hAnsiTheme="majorEastAsia" w:hint="eastAsia"/>
                <w:noProof/>
                <w:sz w:val="24"/>
                <w:szCs w:val="24"/>
              </w:rPr>
              <w:t>インフルエンザ様疾患発生報告（学校サーベイランス）</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_Toc382412517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７</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32" w:anchor="_Toc382412518" w:history="1">
            <w:r w:rsidR="005E2473" w:rsidRPr="005E2473">
              <w:rPr>
                <w:rStyle w:val="ab"/>
                <w:rFonts w:asciiTheme="majorEastAsia" w:eastAsiaTheme="majorEastAsia" w:hAnsiTheme="majorEastAsia"/>
                <w:noProof/>
                <w:sz w:val="24"/>
                <w:szCs w:val="24"/>
              </w:rPr>
              <w:t>(5)</w:t>
            </w:r>
            <w:r w:rsidR="005E2473" w:rsidRPr="005E2473">
              <w:rPr>
                <w:rStyle w:val="ab"/>
                <w:rFonts w:asciiTheme="majorEastAsia" w:eastAsiaTheme="majorEastAsia" w:hAnsiTheme="majorEastAsia" w:hint="eastAsia"/>
                <w:noProof/>
                <w:sz w:val="24"/>
                <w:szCs w:val="24"/>
              </w:rPr>
              <w:t>感染症流行予測調査（血清抗体調査）</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_Toc382412518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８</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33" w:anchor="_Toc382412519" w:history="1">
            <w:r w:rsidR="005E2473" w:rsidRPr="005E2473">
              <w:rPr>
                <w:rStyle w:val="ab"/>
                <w:rFonts w:asciiTheme="majorEastAsia" w:eastAsiaTheme="majorEastAsia" w:hAnsiTheme="majorEastAsia"/>
                <w:noProof/>
                <w:sz w:val="24"/>
                <w:szCs w:val="24"/>
              </w:rPr>
              <w:t>(6)</w:t>
            </w:r>
            <w:r w:rsidR="005E2473" w:rsidRPr="005E2473">
              <w:rPr>
                <w:rStyle w:val="ab"/>
                <w:rFonts w:asciiTheme="majorEastAsia" w:eastAsiaTheme="majorEastAsia" w:hAnsiTheme="majorEastAsia" w:hint="eastAsia"/>
                <w:noProof/>
                <w:sz w:val="24"/>
                <w:szCs w:val="24"/>
              </w:rPr>
              <w:t>鳥類、豚が保有するインフルエンザウイルスのサーベイランス</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_Toc382412519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９</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21"/>
            <w:tabs>
              <w:tab w:val="right" w:leader="dot" w:pos="9487"/>
            </w:tabs>
            <w:rPr>
              <w:rFonts w:asciiTheme="majorEastAsia" w:eastAsiaTheme="majorEastAsia" w:hAnsiTheme="majorEastAsia"/>
              <w:noProof/>
              <w:sz w:val="24"/>
              <w:szCs w:val="24"/>
            </w:rPr>
          </w:pPr>
          <w:hyperlink r:id="rId34" w:anchor="_Toc382412520" w:history="1">
            <w:r w:rsidR="005E2473" w:rsidRPr="005E2473">
              <w:rPr>
                <w:rStyle w:val="ab"/>
                <w:rFonts w:asciiTheme="majorEastAsia" w:eastAsiaTheme="majorEastAsia" w:hAnsiTheme="majorEastAsia" w:hint="eastAsia"/>
                <w:noProof/>
                <w:sz w:val="24"/>
                <w:szCs w:val="24"/>
              </w:rPr>
              <w:t>２．新型インフルエンザ発生時に追加するサーベイランス</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_Toc382412520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９</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35" w:anchor="_Toc382412521" w:history="1">
            <w:r w:rsidR="005E2473" w:rsidRPr="005E2473">
              <w:rPr>
                <w:rStyle w:val="ab"/>
                <w:rFonts w:asciiTheme="majorEastAsia" w:eastAsiaTheme="majorEastAsia" w:hAnsiTheme="majorEastAsia" w:hint="eastAsia"/>
                <w:noProof/>
                <w:sz w:val="24"/>
                <w:szCs w:val="24"/>
              </w:rPr>
              <w:t>患者全数把握</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_Toc382412521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９</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21"/>
            <w:tabs>
              <w:tab w:val="right" w:leader="dot" w:pos="9487"/>
            </w:tabs>
            <w:rPr>
              <w:rFonts w:asciiTheme="majorEastAsia" w:eastAsiaTheme="majorEastAsia" w:hAnsiTheme="majorEastAsia"/>
              <w:noProof/>
              <w:sz w:val="24"/>
              <w:szCs w:val="24"/>
            </w:rPr>
          </w:pPr>
          <w:hyperlink r:id="rId36" w:anchor="_Toc382412522" w:history="1">
            <w:r w:rsidR="005E2473" w:rsidRPr="005E2473">
              <w:rPr>
                <w:rStyle w:val="ab"/>
                <w:rFonts w:asciiTheme="majorEastAsia" w:eastAsiaTheme="majorEastAsia" w:hAnsiTheme="majorEastAsia" w:hint="eastAsia"/>
                <w:noProof/>
                <w:sz w:val="24"/>
                <w:szCs w:val="24"/>
              </w:rPr>
              <w:t>３．新型インフルエンザ発生時に強化するサーベイランス</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_Toc382412522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１２</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37" w:anchor="_Toc382412523" w:history="1">
            <w:r w:rsidR="005E2473" w:rsidRPr="005E2473">
              <w:rPr>
                <w:rStyle w:val="ab"/>
                <w:rFonts w:asciiTheme="majorEastAsia" w:eastAsiaTheme="majorEastAsia" w:hAnsiTheme="majorEastAsia"/>
                <w:noProof/>
                <w:sz w:val="24"/>
                <w:szCs w:val="24"/>
              </w:rPr>
              <w:t>(1)</w:t>
            </w:r>
            <w:r w:rsidR="005E2473" w:rsidRPr="005E2473">
              <w:rPr>
                <w:rStyle w:val="ab"/>
                <w:rFonts w:asciiTheme="majorEastAsia" w:eastAsiaTheme="majorEastAsia" w:hAnsiTheme="majorEastAsia" w:hint="eastAsia"/>
                <w:noProof/>
                <w:sz w:val="24"/>
                <w:szCs w:val="24"/>
              </w:rPr>
              <w:t>インフルエンザ様疾患発生報告（学校サーベイランス）等</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_Toc382412523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１２</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38" w:anchor="_Toc382412524" w:history="1">
            <w:r w:rsidR="005E2473" w:rsidRPr="005E2473">
              <w:rPr>
                <w:rStyle w:val="ab"/>
                <w:rFonts w:asciiTheme="majorEastAsia" w:eastAsiaTheme="majorEastAsia" w:hAnsiTheme="majorEastAsia"/>
                <w:noProof/>
                <w:sz w:val="24"/>
                <w:szCs w:val="24"/>
              </w:rPr>
              <w:t>(2)</w:t>
            </w:r>
            <w:r w:rsidR="005E2473" w:rsidRPr="005E2473">
              <w:rPr>
                <w:rStyle w:val="ab"/>
                <w:rFonts w:asciiTheme="majorEastAsia" w:eastAsiaTheme="majorEastAsia" w:hAnsiTheme="majorEastAsia" w:hint="eastAsia"/>
                <w:noProof/>
                <w:sz w:val="24"/>
                <w:szCs w:val="24"/>
              </w:rPr>
              <w:t>ウイルスサーベイランス</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_Toc382412524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１３</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39" w:anchor="_Toc382412525" w:history="1">
            <w:r w:rsidR="005E2473" w:rsidRPr="005E2473">
              <w:rPr>
                <w:rStyle w:val="ab"/>
                <w:rFonts w:asciiTheme="majorEastAsia" w:eastAsiaTheme="majorEastAsia" w:hAnsiTheme="majorEastAsia"/>
                <w:noProof/>
                <w:sz w:val="24"/>
                <w:szCs w:val="24"/>
              </w:rPr>
              <w:t xml:space="preserve">(3) </w:t>
            </w:r>
            <w:r w:rsidR="005E2473" w:rsidRPr="005E2473">
              <w:rPr>
                <w:rStyle w:val="ab"/>
                <w:rFonts w:asciiTheme="majorEastAsia" w:eastAsiaTheme="majorEastAsia" w:hAnsiTheme="majorEastAsia" w:hint="eastAsia"/>
                <w:noProof/>
                <w:sz w:val="24"/>
                <w:szCs w:val="24"/>
              </w:rPr>
              <w:t>積極的疫学調査</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_Toc382412525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１３</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40" w:anchor="_Toc382412526" w:history="1">
            <w:r w:rsidR="005E2473" w:rsidRPr="005E2473">
              <w:rPr>
                <w:rStyle w:val="ab"/>
                <w:rFonts w:asciiTheme="majorEastAsia" w:eastAsiaTheme="majorEastAsia" w:hAnsiTheme="majorEastAsia"/>
                <w:noProof/>
                <w:sz w:val="24"/>
                <w:szCs w:val="24"/>
              </w:rPr>
              <w:t xml:space="preserve">(4) </w:t>
            </w:r>
            <w:r w:rsidR="005E2473" w:rsidRPr="005E2473">
              <w:rPr>
                <w:rStyle w:val="ab"/>
                <w:rFonts w:asciiTheme="majorEastAsia" w:eastAsiaTheme="majorEastAsia" w:hAnsiTheme="majorEastAsia" w:hint="eastAsia"/>
                <w:noProof/>
                <w:sz w:val="24"/>
                <w:szCs w:val="24"/>
              </w:rPr>
              <w:t>新型インフルエンザによる死亡・重症患者の状況</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_Toc382412526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１４</w:t>
            </w:r>
            <w:r w:rsidR="005E2473" w:rsidRPr="005E2473">
              <w:rPr>
                <w:rFonts w:asciiTheme="majorEastAsia" w:eastAsiaTheme="majorEastAsia" w:hAnsiTheme="majorEastAsia"/>
                <w:noProof/>
                <w:webHidden/>
                <w:sz w:val="24"/>
                <w:szCs w:val="24"/>
              </w:rPr>
              <w:fldChar w:fldCharType="end"/>
            </w:r>
          </w:hyperlink>
        </w:p>
        <w:p w:rsidR="005E2473" w:rsidRPr="005E2473" w:rsidRDefault="00B25889">
          <w:pPr>
            <w:pStyle w:val="31"/>
            <w:tabs>
              <w:tab w:val="right" w:leader="dot" w:pos="9487"/>
            </w:tabs>
            <w:rPr>
              <w:rFonts w:asciiTheme="majorEastAsia" w:eastAsiaTheme="majorEastAsia" w:hAnsiTheme="majorEastAsia"/>
              <w:noProof/>
              <w:sz w:val="24"/>
              <w:szCs w:val="24"/>
            </w:rPr>
          </w:pPr>
          <w:hyperlink r:id="rId41" w:anchor="_Toc382412527" w:history="1">
            <w:r w:rsidR="005E2473" w:rsidRPr="005E2473">
              <w:rPr>
                <w:rStyle w:val="ab"/>
                <w:rFonts w:asciiTheme="majorEastAsia" w:eastAsiaTheme="majorEastAsia" w:hAnsiTheme="majorEastAsia"/>
                <w:noProof/>
                <w:sz w:val="24"/>
                <w:szCs w:val="24"/>
              </w:rPr>
              <w:t>(5)</w:t>
            </w:r>
            <w:r w:rsidR="005E2473" w:rsidRPr="005E2473">
              <w:rPr>
                <w:rStyle w:val="ab"/>
                <w:rFonts w:asciiTheme="majorEastAsia" w:eastAsiaTheme="majorEastAsia" w:hAnsiTheme="majorEastAsia" w:hint="eastAsia"/>
                <w:noProof/>
                <w:sz w:val="24"/>
                <w:szCs w:val="24"/>
              </w:rPr>
              <w:t>その他</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_Toc382412527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１４</w:t>
            </w:r>
            <w:r w:rsidR="005E2473" w:rsidRPr="005E2473">
              <w:rPr>
                <w:rFonts w:asciiTheme="majorEastAsia" w:eastAsiaTheme="majorEastAsia" w:hAnsiTheme="majorEastAsia"/>
                <w:noProof/>
                <w:webHidden/>
                <w:sz w:val="24"/>
                <w:szCs w:val="24"/>
              </w:rPr>
              <w:fldChar w:fldCharType="end"/>
            </w:r>
          </w:hyperlink>
        </w:p>
        <w:p w:rsidR="005E2473" w:rsidRDefault="00B25889" w:rsidP="00E528DE">
          <w:pPr>
            <w:pStyle w:val="11"/>
            <w:rPr>
              <w:noProof/>
            </w:rPr>
          </w:pPr>
          <w:hyperlink r:id="rId42" w:anchor="_Toc382412528" w:history="1">
            <w:r w:rsidR="005E2473" w:rsidRPr="005E2473">
              <w:rPr>
                <w:rStyle w:val="ab"/>
                <w:rFonts w:asciiTheme="majorEastAsia" w:eastAsiaTheme="majorEastAsia" w:hAnsiTheme="majorEastAsia" w:hint="eastAsia"/>
                <w:noProof/>
                <w:sz w:val="24"/>
                <w:szCs w:val="24"/>
              </w:rPr>
              <w:t>参考資料</w:t>
            </w:r>
            <w:r w:rsidR="005E2473" w:rsidRPr="005E2473">
              <w:rPr>
                <w:rFonts w:asciiTheme="majorEastAsia" w:eastAsiaTheme="majorEastAsia" w:hAnsiTheme="majorEastAsia"/>
                <w:noProof/>
                <w:webHidden/>
                <w:sz w:val="24"/>
                <w:szCs w:val="24"/>
              </w:rPr>
              <w:tab/>
            </w:r>
            <w:r w:rsidR="005E2473" w:rsidRPr="005E2473">
              <w:rPr>
                <w:rFonts w:asciiTheme="majorEastAsia" w:eastAsiaTheme="majorEastAsia" w:hAnsiTheme="majorEastAsia"/>
                <w:noProof/>
                <w:webHidden/>
                <w:sz w:val="24"/>
                <w:szCs w:val="24"/>
              </w:rPr>
              <w:fldChar w:fldCharType="begin"/>
            </w:r>
            <w:r w:rsidR="005E2473" w:rsidRPr="005E2473">
              <w:rPr>
                <w:rFonts w:asciiTheme="majorEastAsia" w:eastAsiaTheme="majorEastAsia" w:hAnsiTheme="majorEastAsia"/>
                <w:noProof/>
                <w:webHidden/>
                <w:sz w:val="24"/>
                <w:szCs w:val="24"/>
              </w:rPr>
              <w:instrText xml:space="preserve"> PAGEREF _Toc382412528 \h </w:instrText>
            </w:r>
            <w:r w:rsidR="005E2473" w:rsidRPr="005E2473">
              <w:rPr>
                <w:rFonts w:asciiTheme="majorEastAsia" w:eastAsiaTheme="majorEastAsia" w:hAnsiTheme="majorEastAsia"/>
                <w:noProof/>
                <w:webHidden/>
                <w:sz w:val="24"/>
                <w:szCs w:val="24"/>
              </w:rPr>
            </w:r>
            <w:r w:rsidR="005E2473" w:rsidRPr="005E2473">
              <w:rPr>
                <w:rFonts w:asciiTheme="majorEastAsia" w:eastAsiaTheme="majorEastAsia" w:hAnsiTheme="majorEastAsia"/>
                <w:noProof/>
                <w:webHidden/>
                <w:sz w:val="24"/>
                <w:szCs w:val="24"/>
              </w:rPr>
              <w:fldChar w:fldCharType="separate"/>
            </w:r>
            <w:r w:rsidR="00C36B13">
              <w:rPr>
                <w:rFonts w:asciiTheme="majorEastAsia" w:eastAsiaTheme="majorEastAsia" w:hAnsiTheme="majorEastAsia"/>
                <w:noProof/>
                <w:webHidden/>
                <w:sz w:val="24"/>
                <w:szCs w:val="24"/>
              </w:rPr>
              <w:t>１５</w:t>
            </w:r>
            <w:r w:rsidR="005E2473" w:rsidRPr="005E2473">
              <w:rPr>
                <w:rFonts w:asciiTheme="majorEastAsia" w:eastAsiaTheme="majorEastAsia" w:hAnsiTheme="majorEastAsia"/>
                <w:noProof/>
                <w:webHidden/>
                <w:sz w:val="24"/>
                <w:szCs w:val="24"/>
              </w:rPr>
              <w:fldChar w:fldCharType="end"/>
            </w:r>
          </w:hyperlink>
        </w:p>
        <w:p w:rsidR="00DF51AE" w:rsidRPr="00DF51AE" w:rsidRDefault="00DF51AE">
          <w:pPr>
            <w:rPr>
              <w:b/>
              <w:bCs/>
              <w:lang w:val="ja-JP"/>
            </w:rPr>
          </w:pPr>
          <w:r>
            <w:rPr>
              <w:b/>
              <w:bCs/>
              <w:lang w:val="ja-JP"/>
            </w:rPr>
            <w:fldChar w:fldCharType="end"/>
          </w:r>
        </w:p>
      </w:sdtContent>
    </w:sdt>
    <w:p w:rsidR="00E528DE" w:rsidRDefault="00E528DE" w:rsidP="00B95685">
      <w:pPr>
        <w:widowControl/>
        <w:jc w:val="left"/>
        <w:rPr>
          <w:rFonts w:asciiTheme="majorEastAsia" w:eastAsiaTheme="majorEastAsia" w:hAnsiTheme="majorEastAsia"/>
          <w:sz w:val="24"/>
          <w:szCs w:val="24"/>
        </w:rPr>
        <w:sectPr w:rsidR="00E528DE" w:rsidSect="006B1D8D">
          <w:footerReference w:type="default" r:id="rId43"/>
          <w:footerReference w:type="first" r:id="rId44"/>
          <w:pgSz w:w="11906" w:h="16838"/>
          <w:pgMar w:top="1560" w:right="1133" w:bottom="1701" w:left="1276" w:header="851" w:footer="992" w:gutter="0"/>
          <w:pgNumType w:fmt="decimalFullWidth" w:start="1"/>
          <w:cols w:space="425"/>
          <w:docGrid w:type="lines" w:linePitch="360"/>
        </w:sectPr>
      </w:pPr>
    </w:p>
    <w:p w:rsidR="00DB0A17" w:rsidRDefault="00DB0A17" w:rsidP="00B95685">
      <w:pPr>
        <w:widowControl/>
        <w:jc w:val="left"/>
        <w:rPr>
          <w:rFonts w:asciiTheme="majorEastAsia" w:eastAsiaTheme="majorEastAsia" w:hAnsiTheme="majorEastAsia"/>
          <w:sz w:val="24"/>
          <w:szCs w:val="24"/>
        </w:rPr>
      </w:pPr>
    </w:p>
    <w:p w:rsidR="00E528DE" w:rsidRDefault="00E528DE" w:rsidP="00B95685">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98528" behindDoc="0" locked="0" layoutInCell="1" allowOverlap="1" wp14:anchorId="51DADD4D" wp14:editId="5468ABFD">
                <wp:simplePos x="0" y="0"/>
                <wp:positionH relativeFrom="column">
                  <wp:posOffset>-76835</wp:posOffset>
                </wp:positionH>
                <wp:positionV relativeFrom="paragraph">
                  <wp:posOffset>-200025</wp:posOffset>
                </wp:positionV>
                <wp:extent cx="6096000" cy="3429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096000" cy="342900"/>
                        </a:xfrm>
                        <a:prstGeom prst="rect">
                          <a:avLst/>
                        </a:prstGeom>
                        <a:solidFill>
                          <a:srgbClr val="1F497D"/>
                        </a:solidFill>
                        <a:ln w="25400" cap="flat" cmpd="sng" algn="ctr">
                          <a:noFill/>
                          <a:prstDash val="solid"/>
                        </a:ln>
                        <a:effectLst/>
                      </wps:spPr>
                      <wps:txbx>
                        <w:txbxContent>
                          <w:p w:rsidR="008014ED" w:rsidRPr="002A6092" w:rsidRDefault="008014ED" w:rsidP="002A6092">
                            <w:pPr>
                              <w:pStyle w:val="1"/>
                              <w:rPr>
                                <w:b/>
                                <w:color w:val="FFFFFF" w:themeColor="background1"/>
                              </w:rPr>
                            </w:pPr>
                            <w:bookmarkStart w:id="1" w:name="_Toc381793039"/>
                            <w:bookmarkStart w:id="2" w:name="_Toc382412496"/>
                            <w:r w:rsidRPr="002A6092">
                              <w:rPr>
                                <w:rFonts w:hint="eastAsia"/>
                                <w:b/>
                                <w:color w:val="FFFFFF" w:themeColor="background1"/>
                              </w:rPr>
                              <w:t>Ⅰ　はじめに</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margin-left:-6.05pt;margin-top:-15.75pt;width:480pt;height:27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" fillcolor="#1f497d" stroked="f" strokeweight="2pt">
                <v:textbox>
                  <w:txbxContent>
                    <w:p w:rsidR="008014ED" w:rsidRPr="002A6092" w:rsidRDefault="008014ED" w:rsidP="002A6092">
                      <w:pPr>
                        <w:pStyle w:val="1"/>
                        <w:rPr>
                          <w:b/>
                          <w:color w:val="FFFFFF" w:themeColor="background1"/>
                        </w:rPr>
                      </w:pPr>
                      <w:bookmarkStart w:id="2" w:name="_Toc381793039"/>
                      <w:bookmarkStart w:id="3" w:name="_Toc382412496"/>
                      <w:r w:rsidRPr="002A6092">
                        <w:rPr>
                          <w:rFonts w:hint="eastAsia"/>
                          <w:b/>
                          <w:color w:val="FFFFFF" w:themeColor="background1"/>
                        </w:rPr>
                        <w:t>Ⅰ　はじめに</w:t>
                      </w:r>
                      <w:bookmarkEnd w:id="2"/>
                      <w:bookmarkEnd w:id="3"/>
                    </w:p>
                  </w:txbxContent>
                </v:textbox>
              </v:rect>
            </w:pict>
          </mc:Fallback>
        </mc:AlternateContent>
      </w:r>
    </w:p>
    <w:p w:rsidR="00173A9F" w:rsidRPr="00173A9F" w:rsidRDefault="00DB0A17" w:rsidP="00173A9F">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73A9F" w:rsidRPr="00173A9F">
        <w:rPr>
          <w:rFonts w:asciiTheme="majorEastAsia" w:eastAsiaTheme="majorEastAsia" w:hAnsiTheme="majorEastAsia" w:hint="eastAsia"/>
          <w:sz w:val="24"/>
          <w:szCs w:val="24"/>
        </w:rPr>
        <w:t>感染症サーベイランスとは、インフルエンザを含め、患者の発生情報を統一的な手法で持続的に収集・分析し、得られた情報を疾病の予防と対策のために迅速に還元するものであり、</w:t>
      </w:r>
      <w:r w:rsidR="003C205A">
        <w:rPr>
          <w:rFonts w:asciiTheme="majorEastAsia" w:eastAsiaTheme="majorEastAsia" w:hAnsiTheme="majorEastAsia" w:hint="eastAsia"/>
          <w:sz w:val="24"/>
          <w:szCs w:val="24"/>
        </w:rPr>
        <w:t>平常</w:t>
      </w:r>
      <w:r w:rsidR="00173A9F" w:rsidRPr="00173A9F">
        <w:rPr>
          <w:rFonts w:asciiTheme="majorEastAsia" w:eastAsiaTheme="majorEastAsia" w:hAnsiTheme="majorEastAsia" w:hint="eastAsia"/>
          <w:sz w:val="24"/>
          <w:szCs w:val="24"/>
        </w:rPr>
        <w:t>時から、医療、行政、研究等の関係者の努力と、患者をはじめとする多くの府民の協力により維持されている。新型インフルエンザ等発生時に適切にサーベイランスを行うためには、サーベイランスに関する更なる啓発と、迅速な情報還元を継続して行</w:t>
      </w:r>
      <w:r w:rsidR="00606487">
        <w:rPr>
          <w:rFonts w:asciiTheme="majorEastAsia" w:eastAsiaTheme="majorEastAsia" w:hAnsiTheme="majorEastAsia" w:hint="eastAsia"/>
          <w:sz w:val="24"/>
          <w:szCs w:val="24"/>
        </w:rPr>
        <w:t>うことによって</w:t>
      </w:r>
      <w:r w:rsidR="00173A9F" w:rsidRPr="00173A9F">
        <w:rPr>
          <w:rFonts w:asciiTheme="majorEastAsia" w:eastAsiaTheme="majorEastAsia" w:hAnsiTheme="majorEastAsia" w:hint="eastAsia"/>
          <w:sz w:val="24"/>
          <w:szCs w:val="24"/>
        </w:rPr>
        <w:t>、関係者の理解及び協力を得る必要がある。</w:t>
      </w:r>
    </w:p>
    <w:p w:rsidR="00CA2258" w:rsidRDefault="00173A9F" w:rsidP="00173A9F">
      <w:pPr>
        <w:widowControl/>
        <w:jc w:val="left"/>
        <w:rPr>
          <w:rFonts w:asciiTheme="majorEastAsia" w:eastAsiaTheme="majorEastAsia" w:hAnsiTheme="majorEastAsia"/>
          <w:sz w:val="24"/>
          <w:szCs w:val="24"/>
        </w:rPr>
      </w:pPr>
      <w:r w:rsidRPr="00173A9F">
        <w:rPr>
          <w:rFonts w:asciiTheme="majorEastAsia" w:eastAsiaTheme="majorEastAsia" w:hAnsiTheme="majorEastAsia" w:hint="eastAsia"/>
          <w:sz w:val="24"/>
          <w:szCs w:val="24"/>
        </w:rPr>
        <w:t xml:space="preserve">　新型インフルエンザ等が発生した際には、国内での新型インフルエンザ等の発生をできるだけ早く発見し、その後の感染の</w:t>
      </w:r>
      <w:r w:rsidR="006F51B4">
        <w:rPr>
          <w:rFonts w:asciiTheme="majorEastAsia" w:eastAsiaTheme="majorEastAsia" w:hAnsiTheme="majorEastAsia" w:hint="eastAsia"/>
          <w:sz w:val="24"/>
          <w:szCs w:val="24"/>
        </w:rPr>
        <w:t>拡がりや患者数の増加の状況を調べ、公表することで、府民一人ひとり</w:t>
      </w:r>
      <w:r w:rsidRPr="00173A9F">
        <w:rPr>
          <w:rFonts w:asciiTheme="majorEastAsia" w:eastAsiaTheme="majorEastAsia" w:hAnsiTheme="majorEastAsia" w:hint="eastAsia"/>
          <w:sz w:val="24"/>
          <w:szCs w:val="24"/>
        </w:rPr>
        <w:t>や、地方公共団体、医療機関その他様々な関係者が、流行状況に応じた対策を行うために活用</w:t>
      </w:r>
      <w:r w:rsidR="00CA2258">
        <w:rPr>
          <w:rFonts w:asciiTheme="majorEastAsia" w:eastAsiaTheme="majorEastAsia" w:hAnsiTheme="majorEastAsia" w:hint="eastAsia"/>
          <w:sz w:val="24"/>
          <w:szCs w:val="24"/>
        </w:rPr>
        <w:t>することが</w:t>
      </w:r>
      <w:r w:rsidRPr="00173A9F">
        <w:rPr>
          <w:rFonts w:asciiTheme="majorEastAsia" w:eastAsiaTheme="majorEastAsia" w:hAnsiTheme="majorEastAsia" w:hint="eastAsia"/>
          <w:sz w:val="24"/>
          <w:szCs w:val="24"/>
        </w:rPr>
        <w:t>できる。</w:t>
      </w:r>
    </w:p>
    <w:p w:rsidR="00EA191B" w:rsidRPr="00173A9F" w:rsidRDefault="00173A9F" w:rsidP="00EA191B">
      <w:pPr>
        <w:widowControl/>
        <w:ind w:firstLineChars="100" w:firstLine="240"/>
        <w:jc w:val="left"/>
        <w:rPr>
          <w:rFonts w:asciiTheme="majorEastAsia" w:eastAsiaTheme="majorEastAsia" w:hAnsiTheme="majorEastAsia"/>
          <w:sz w:val="24"/>
          <w:szCs w:val="24"/>
        </w:rPr>
      </w:pPr>
      <w:r w:rsidRPr="00173A9F">
        <w:rPr>
          <w:rFonts w:asciiTheme="majorEastAsia" w:eastAsiaTheme="majorEastAsia" w:hAnsiTheme="majorEastAsia" w:hint="eastAsia"/>
          <w:sz w:val="24"/>
          <w:szCs w:val="24"/>
        </w:rPr>
        <w:t>また、特に早期に発症した患者の症状や診断・治療の状況、結果など、具体的な情報を分析し、取りまとめて医療関係者に提供することで、その後の患者の診断・治療を的確に行うために役立てることができる。</w:t>
      </w:r>
    </w:p>
    <w:p w:rsidR="00CA2258" w:rsidRDefault="00173A9F" w:rsidP="00173A9F">
      <w:pPr>
        <w:widowControl/>
        <w:ind w:firstLineChars="100" w:firstLine="240"/>
        <w:jc w:val="left"/>
        <w:rPr>
          <w:rFonts w:asciiTheme="majorEastAsia" w:eastAsiaTheme="majorEastAsia" w:hAnsiTheme="majorEastAsia"/>
          <w:sz w:val="24"/>
          <w:szCs w:val="24"/>
        </w:rPr>
      </w:pPr>
      <w:r w:rsidRPr="00173A9F">
        <w:rPr>
          <w:rFonts w:asciiTheme="majorEastAsia" w:eastAsiaTheme="majorEastAsia" w:hAnsiTheme="majorEastAsia" w:hint="eastAsia"/>
          <w:sz w:val="24"/>
          <w:szCs w:val="24"/>
        </w:rPr>
        <w:t>なお、未知の感染症である新感染症に対するサーベイランスについては現時点では行っていないため、</w:t>
      </w:r>
      <w:r w:rsidR="00CA2258">
        <w:rPr>
          <w:rFonts w:asciiTheme="majorEastAsia" w:eastAsiaTheme="majorEastAsia" w:hAnsiTheme="majorEastAsia" w:hint="eastAsia"/>
          <w:sz w:val="24"/>
          <w:szCs w:val="24"/>
        </w:rPr>
        <w:t>当</w:t>
      </w:r>
      <w:r w:rsidRPr="00173A9F">
        <w:rPr>
          <w:rFonts w:asciiTheme="majorEastAsia" w:eastAsiaTheme="majorEastAsia" w:hAnsiTheme="majorEastAsia" w:hint="eastAsia"/>
          <w:sz w:val="24"/>
          <w:szCs w:val="24"/>
        </w:rPr>
        <w:t>マニュアルでは新型インフルエンザに限定して</w:t>
      </w:r>
      <w:r w:rsidR="00CA2258">
        <w:rPr>
          <w:rFonts w:asciiTheme="majorEastAsia" w:eastAsiaTheme="majorEastAsia" w:hAnsiTheme="majorEastAsia" w:hint="eastAsia"/>
          <w:sz w:val="24"/>
          <w:szCs w:val="24"/>
        </w:rPr>
        <w:t>記載</w:t>
      </w:r>
      <w:r w:rsidRPr="00173A9F">
        <w:rPr>
          <w:rFonts w:asciiTheme="majorEastAsia" w:eastAsiaTheme="majorEastAsia" w:hAnsiTheme="majorEastAsia" w:hint="eastAsia"/>
          <w:sz w:val="24"/>
          <w:szCs w:val="24"/>
        </w:rPr>
        <w:t>する。</w:t>
      </w:r>
    </w:p>
    <w:p w:rsidR="00173A9F" w:rsidRPr="00173A9F" w:rsidRDefault="00173A9F" w:rsidP="00173A9F">
      <w:pPr>
        <w:widowControl/>
        <w:ind w:firstLineChars="100" w:firstLine="240"/>
        <w:jc w:val="left"/>
        <w:rPr>
          <w:rFonts w:asciiTheme="majorEastAsia" w:eastAsiaTheme="majorEastAsia" w:hAnsiTheme="majorEastAsia"/>
          <w:sz w:val="24"/>
          <w:szCs w:val="24"/>
        </w:rPr>
      </w:pPr>
      <w:r w:rsidRPr="00173A9F">
        <w:rPr>
          <w:rFonts w:asciiTheme="majorEastAsia" w:eastAsiaTheme="majorEastAsia" w:hAnsiTheme="majorEastAsia" w:hint="eastAsia"/>
          <w:sz w:val="24"/>
          <w:szCs w:val="24"/>
        </w:rPr>
        <w:t>新感染症が発生した場合には厚生労働省等と連携し、早期に府内のサーベイランス体制を構築する。</w:t>
      </w:r>
    </w:p>
    <w:p w:rsidR="00CA2258" w:rsidRDefault="00173A9F" w:rsidP="00173A9F">
      <w:pPr>
        <w:widowControl/>
        <w:ind w:firstLineChars="100" w:firstLine="240"/>
        <w:jc w:val="left"/>
        <w:rPr>
          <w:rFonts w:asciiTheme="majorEastAsia" w:eastAsiaTheme="majorEastAsia" w:hAnsiTheme="majorEastAsia"/>
          <w:sz w:val="24"/>
          <w:szCs w:val="24"/>
        </w:rPr>
      </w:pPr>
      <w:r w:rsidRPr="00173A9F">
        <w:rPr>
          <w:rFonts w:asciiTheme="majorEastAsia" w:eastAsiaTheme="majorEastAsia" w:hAnsiTheme="majorEastAsia" w:hint="eastAsia"/>
          <w:sz w:val="24"/>
          <w:szCs w:val="24"/>
        </w:rPr>
        <w:t>なお</w:t>
      </w:r>
      <w:r w:rsidR="006D24C3">
        <w:rPr>
          <w:rFonts w:asciiTheme="majorEastAsia" w:eastAsiaTheme="majorEastAsia" w:hAnsiTheme="majorEastAsia" w:hint="eastAsia"/>
          <w:sz w:val="24"/>
          <w:szCs w:val="24"/>
        </w:rPr>
        <w:t>、</w:t>
      </w:r>
      <w:r w:rsidRPr="00173A9F">
        <w:rPr>
          <w:rFonts w:asciiTheme="majorEastAsia" w:eastAsiaTheme="majorEastAsia" w:hAnsiTheme="majorEastAsia" w:hint="eastAsia"/>
          <w:sz w:val="24"/>
          <w:szCs w:val="24"/>
        </w:rPr>
        <w:t>特に記載のない場合</w:t>
      </w:r>
      <w:r w:rsidR="00CA2258">
        <w:rPr>
          <w:rFonts w:asciiTheme="majorEastAsia" w:eastAsiaTheme="majorEastAsia" w:hAnsiTheme="majorEastAsia" w:hint="eastAsia"/>
          <w:sz w:val="24"/>
          <w:szCs w:val="24"/>
        </w:rPr>
        <w:t>は</w:t>
      </w:r>
      <w:r w:rsidRPr="00173A9F">
        <w:rPr>
          <w:rFonts w:asciiTheme="majorEastAsia" w:eastAsiaTheme="majorEastAsia" w:hAnsiTheme="majorEastAsia" w:hint="eastAsia"/>
          <w:sz w:val="24"/>
          <w:szCs w:val="24"/>
        </w:rPr>
        <w:t>、行政機関としての「府」には保健所設置市は含まず、医療機関、社会福祉施設、学校</w:t>
      </w:r>
      <w:r w:rsidR="00CA2258">
        <w:rPr>
          <w:rFonts w:asciiTheme="majorEastAsia" w:eastAsiaTheme="majorEastAsia" w:hAnsiTheme="majorEastAsia" w:hint="eastAsia"/>
          <w:sz w:val="24"/>
          <w:szCs w:val="24"/>
        </w:rPr>
        <w:t>等報告が求められる機関についても府保健所管轄地域内のものに限る（</w:t>
      </w:r>
      <w:r w:rsidRPr="00173A9F">
        <w:rPr>
          <w:rFonts w:asciiTheme="majorEastAsia" w:eastAsiaTheme="majorEastAsia" w:hAnsiTheme="majorEastAsia" w:hint="eastAsia"/>
          <w:sz w:val="24"/>
          <w:szCs w:val="24"/>
        </w:rPr>
        <w:t>例えば、保健所設置市所在の医療機関については保健所設置市保健所への届出となるため、府保健所への届出とはならない</w:t>
      </w:r>
      <w:r w:rsidR="00CA2258">
        <w:rPr>
          <w:rFonts w:asciiTheme="majorEastAsia" w:eastAsiaTheme="majorEastAsia" w:hAnsiTheme="majorEastAsia" w:hint="eastAsia"/>
          <w:sz w:val="24"/>
          <w:szCs w:val="24"/>
        </w:rPr>
        <w:t>。）</w:t>
      </w:r>
      <w:r w:rsidR="006F51B4">
        <w:rPr>
          <w:rFonts w:asciiTheme="majorEastAsia" w:eastAsiaTheme="majorEastAsia" w:hAnsiTheme="majorEastAsia" w:hint="eastAsia"/>
          <w:sz w:val="24"/>
          <w:szCs w:val="24"/>
        </w:rPr>
        <w:t>。</w:t>
      </w:r>
    </w:p>
    <w:p w:rsidR="00D32C54" w:rsidRDefault="006F51B4" w:rsidP="00173A9F">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CA2258">
        <w:rPr>
          <w:rFonts w:asciiTheme="majorEastAsia" w:eastAsiaTheme="majorEastAsia" w:hAnsiTheme="majorEastAsia" w:hint="eastAsia"/>
          <w:sz w:val="24"/>
          <w:szCs w:val="24"/>
        </w:rPr>
        <w:t>、サーベイランス</w:t>
      </w:r>
      <w:r>
        <w:rPr>
          <w:rFonts w:asciiTheme="majorEastAsia" w:eastAsiaTheme="majorEastAsia" w:hAnsiTheme="majorEastAsia" w:hint="eastAsia"/>
          <w:sz w:val="24"/>
          <w:szCs w:val="24"/>
        </w:rPr>
        <w:t>情報</w:t>
      </w:r>
      <w:r w:rsidR="00CA2258">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収集</w:t>
      </w:r>
      <w:r w:rsidR="00CA225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提供に係る保健所設置市との役割分担の考え方は</w:t>
      </w:r>
      <w:r w:rsidR="00173A9F" w:rsidRPr="00173A9F">
        <w:rPr>
          <w:rFonts w:asciiTheme="majorEastAsia" w:eastAsiaTheme="majorEastAsia" w:hAnsiTheme="majorEastAsia" w:hint="eastAsia"/>
          <w:sz w:val="24"/>
          <w:szCs w:val="24"/>
        </w:rPr>
        <w:t>府行動計画</w:t>
      </w:r>
      <w:r>
        <w:rPr>
          <w:rFonts w:asciiTheme="majorEastAsia" w:eastAsiaTheme="majorEastAsia" w:hAnsiTheme="majorEastAsia" w:hint="eastAsia"/>
          <w:sz w:val="24"/>
          <w:szCs w:val="24"/>
        </w:rPr>
        <w:t>(</w:t>
      </w:r>
      <w:r w:rsidR="008B6515">
        <w:rPr>
          <w:rFonts w:asciiTheme="majorEastAsia" w:eastAsiaTheme="majorEastAsia" w:hAnsiTheme="majorEastAsia" w:hint="eastAsia"/>
          <w:sz w:val="24"/>
          <w:szCs w:val="24"/>
        </w:rPr>
        <w:t>P.13～14)</w:t>
      </w:r>
      <w:r w:rsidR="00173A9F" w:rsidRPr="00173A9F">
        <w:rPr>
          <w:rFonts w:asciiTheme="majorEastAsia" w:eastAsiaTheme="majorEastAsia" w:hAnsiTheme="majorEastAsia" w:hint="eastAsia"/>
          <w:sz w:val="24"/>
          <w:szCs w:val="24"/>
        </w:rPr>
        <w:t>で定めている。</w:t>
      </w:r>
    </w:p>
    <w:p w:rsidR="00BA02FC" w:rsidRDefault="00BA02FC" w:rsidP="006B22D1">
      <w:pPr>
        <w:widowControl/>
        <w:ind w:firstLineChars="100" w:firstLine="240"/>
        <w:jc w:val="left"/>
        <w:rPr>
          <w:rFonts w:asciiTheme="majorEastAsia" w:eastAsiaTheme="majorEastAsia" w:hAnsiTheme="majorEastAsia"/>
          <w:sz w:val="24"/>
          <w:szCs w:val="24"/>
        </w:rPr>
      </w:pPr>
    </w:p>
    <w:p w:rsidR="00D32C54" w:rsidRDefault="006B22D1" w:rsidP="00D32C54">
      <w:pPr>
        <w:widowControl/>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800576" behindDoc="0" locked="0" layoutInCell="1" allowOverlap="1" wp14:anchorId="4E9ADAA8" wp14:editId="25C33F64">
                <wp:simplePos x="0" y="0"/>
                <wp:positionH relativeFrom="column">
                  <wp:posOffset>-19685</wp:posOffset>
                </wp:positionH>
                <wp:positionV relativeFrom="paragraph">
                  <wp:posOffset>94615</wp:posOffset>
                </wp:positionV>
                <wp:extent cx="6096000" cy="295275"/>
                <wp:effectExtent l="0" t="0" r="0" b="9525"/>
                <wp:wrapNone/>
                <wp:docPr id="74" name="正方形/長方形 74"/>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4F81BD"/>
                        </a:solidFill>
                        <a:ln w="25400" cap="flat" cmpd="sng" algn="ctr">
                          <a:noFill/>
                          <a:prstDash val="solid"/>
                        </a:ln>
                        <a:effectLst/>
                      </wps:spPr>
                      <wps:txbx>
                        <w:txbxContent>
                          <w:p w:rsidR="008014ED" w:rsidRPr="002A6092" w:rsidRDefault="008014ED" w:rsidP="002A6092">
                            <w:pPr>
                              <w:pStyle w:val="2"/>
                              <w:rPr>
                                <w:b/>
                                <w:color w:val="FFFFFF" w:themeColor="background1"/>
                                <w:sz w:val="24"/>
                                <w:szCs w:val="24"/>
                              </w:rPr>
                            </w:pPr>
                            <w:bookmarkStart w:id="3" w:name="_Toc381793040"/>
                            <w:bookmarkStart w:id="4" w:name="_Toc382412497"/>
                            <w:r w:rsidRPr="002A6092">
                              <w:rPr>
                                <w:rFonts w:hint="eastAsia"/>
                                <w:b/>
                                <w:color w:val="FFFFFF" w:themeColor="background1"/>
                                <w:sz w:val="24"/>
                                <w:szCs w:val="24"/>
                              </w:rPr>
                              <w:t>１．新型インフルエンザ府内発生の早期探知</w:t>
                            </w:r>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27" style="position:absolute;margin-left:-1.55pt;margin-top:7.45pt;width:480pt;height:2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" fillcolor="#4f81bd" stroked="f" strokeweight="2pt">
                <v:textbox>
                  <w:txbxContent>
                    <w:p w:rsidR="008014ED" w:rsidRPr="002A6092" w:rsidRDefault="008014ED" w:rsidP="002A6092">
                      <w:pPr>
                        <w:pStyle w:val="2"/>
                        <w:rPr>
                          <w:b/>
                          <w:color w:val="FFFFFF" w:themeColor="background1"/>
                          <w:sz w:val="24"/>
                          <w:szCs w:val="24"/>
                        </w:rPr>
                      </w:pPr>
                      <w:bookmarkStart w:id="6" w:name="_Toc381793040"/>
                      <w:bookmarkStart w:id="7" w:name="_Toc382412497"/>
                      <w:r w:rsidRPr="002A6092">
                        <w:rPr>
                          <w:rFonts w:hint="eastAsia"/>
                          <w:b/>
                          <w:color w:val="FFFFFF" w:themeColor="background1"/>
                          <w:sz w:val="24"/>
                          <w:szCs w:val="24"/>
                        </w:rPr>
                        <w:t>１．新型インフルエンザ府内発生の早期探知</w:t>
                      </w:r>
                      <w:bookmarkEnd w:id="6"/>
                      <w:bookmarkEnd w:id="7"/>
                    </w:p>
                  </w:txbxContent>
                </v:textbox>
              </v:rect>
            </w:pict>
          </mc:Fallback>
        </mc:AlternateContent>
      </w:r>
    </w:p>
    <w:p w:rsidR="00D32C54" w:rsidRDefault="00D32C54" w:rsidP="00D32C54">
      <w:pPr>
        <w:widowControl/>
        <w:jc w:val="left"/>
        <w:rPr>
          <w:rFonts w:asciiTheme="majorEastAsia" w:eastAsiaTheme="majorEastAsia" w:hAnsiTheme="majorEastAsia"/>
          <w:sz w:val="24"/>
          <w:szCs w:val="24"/>
        </w:rPr>
      </w:pPr>
    </w:p>
    <w:p w:rsidR="00BC6280" w:rsidRDefault="00173A9F" w:rsidP="00173A9F">
      <w:pPr>
        <w:widowControl/>
        <w:ind w:firstLineChars="100" w:firstLine="240"/>
        <w:jc w:val="left"/>
        <w:rPr>
          <w:rFonts w:asciiTheme="majorEastAsia" w:eastAsiaTheme="majorEastAsia" w:hAnsiTheme="majorEastAsia"/>
          <w:sz w:val="24"/>
          <w:szCs w:val="24"/>
        </w:rPr>
      </w:pPr>
      <w:r w:rsidRPr="00173A9F">
        <w:rPr>
          <w:rFonts w:asciiTheme="majorEastAsia" w:eastAsiaTheme="majorEastAsia" w:hAnsiTheme="majorEastAsia" w:hint="eastAsia"/>
          <w:sz w:val="24"/>
          <w:szCs w:val="24"/>
        </w:rPr>
        <w:t>新型インフルエンザ患者の発生当初は患者数が少なく、季節性インフルエンザの患者と区別が難しいことから、以下のような方法で早期探知を行う。</w:t>
      </w:r>
    </w:p>
    <w:p w:rsidR="00BC6280" w:rsidRPr="001E6C3C" w:rsidRDefault="00EA191B" w:rsidP="00B95685">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　</w:t>
      </w:r>
      <w:r w:rsidRPr="001E6C3C">
        <w:rPr>
          <w:rFonts w:asciiTheme="majorEastAsia" w:eastAsiaTheme="majorEastAsia" w:hAnsiTheme="majorEastAsia" w:hint="eastAsia"/>
          <w:color w:val="000000" w:themeColor="text1"/>
          <w:sz w:val="24"/>
          <w:szCs w:val="24"/>
        </w:rPr>
        <w:t>なお、</w:t>
      </w:r>
      <w:r w:rsidR="00E3672C" w:rsidRPr="001E6C3C">
        <w:rPr>
          <w:rFonts w:asciiTheme="majorEastAsia" w:eastAsiaTheme="majorEastAsia" w:hAnsiTheme="majorEastAsia" w:hint="eastAsia"/>
          <w:color w:val="000000" w:themeColor="text1"/>
          <w:sz w:val="24"/>
          <w:szCs w:val="24"/>
        </w:rPr>
        <w:t>将来的には、学校欠席者情報収集システムや薬局サーベイランス等が活用可能な状況になり次第、新たな方法として記載する。</w:t>
      </w:r>
    </w:p>
    <w:p w:rsidR="00662030" w:rsidRDefault="00173A9F" w:rsidP="00B95685">
      <w:pPr>
        <w:widowControl/>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892736" behindDoc="0" locked="0" layoutInCell="1" allowOverlap="1" wp14:anchorId="4E63A96F" wp14:editId="6067D373">
                <wp:simplePos x="0" y="0"/>
                <wp:positionH relativeFrom="column">
                  <wp:posOffset>-19685</wp:posOffset>
                </wp:positionH>
                <wp:positionV relativeFrom="paragraph">
                  <wp:posOffset>104775</wp:posOffset>
                </wp:positionV>
                <wp:extent cx="6115050" cy="2952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jc w:val="left"/>
                              <w:rPr>
                                <w:rFonts w:asciiTheme="majorEastAsia" w:hAnsiTheme="majorEastAsia"/>
                                <w:b/>
                                <w:color w:val="000000" w:themeColor="text1"/>
                                <w:sz w:val="24"/>
                                <w:szCs w:val="24"/>
                              </w:rPr>
                            </w:pPr>
                            <w:bookmarkStart w:id="5" w:name="_Toc381793041"/>
                            <w:bookmarkStart w:id="6" w:name="_Toc382412498"/>
                            <w:r>
                              <w:rPr>
                                <w:rFonts w:asciiTheme="majorEastAsia" w:hAnsiTheme="majorEastAsia" w:hint="eastAsia"/>
                                <w:b/>
                                <w:color w:val="000000" w:themeColor="text1"/>
                                <w:sz w:val="24"/>
                                <w:szCs w:val="24"/>
                              </w:rPr>
                              <w:t>（１）</w:t>
                            </w:r>
                            <w:r w:rsidRPr="002A6092">
                              <w:rPr>
                                <w:rFonts w:asciiTheme="majorEastAsia" w:hAnsiTheme="majorEastAsia" w:hint="eastAsia"/>
                                <w:b/>
                                <w:color w:val="000000" w:themeColor="text1"/>
                                <w:sz w:val="24"/>
                                <w:szCs w:val="24"/>
                              </w:rPr>
                              <w:t>患者全数把握</w:t>
                            </w:r>
                            <w:bookmarkEnd w:id="5"/>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8" style="position:absolute;margin-left:-1.55pt;margin-top:8.25pt;width:481.5pt;height:23.2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" fillcolor="#8eb4e3" stroked="f" strokeweight="2pt">
                <v:textbox>
                  <w:txbxContent>
                    <w:p w:rsidR="008014ED" w:rsidRPr="002A6092" w:rsidRDefault="008014ED" w:rsidP="002A6092">
                      <w:pPr>
                        <w:pStyle w:val="3"/>
                        <w:ind w:leftChars="0" w:left="0"/>
                        <w:jc w:val="left"/>
                        <w:rPr>
                          <w:rFonts w:asciiTheme="majorEastAsia" w:hAnsiTheme="majorEastAsia"/>
                          <w:b/>
                          <w:color w:val="000000" w:themeColor="text1"/>
                          <w:sz w:val="24"/>
                          <w:szCs w:val="24"/>
                        </w:rPr>
                      </w:pPr>
                      <w:bookmarkStart w:id="10" w:name="_Toc381793041"/>
                      <w:bookmarkStart w:id="11" w:name="_Toc382412498"/>
                      <w:r>
                        <w:rPr>
                          <w:rFonts w:asciiTheme="majorEastAsia" w:hAnsiTheme="majorEastAsia" w:hint="eastAsia"/>
                          <w:b/>
                          <w:color w:val="000000" w:themeColor="text1"/>
                          <w:sz w:val="24"/>
                          <w:szCs w:val="24"/>
                        </w:rPr>
                        <w:t>（１）</w:t>
                      </w:r>
                      <w:r w:rsidRPr="002A6092">
                        <w:rPr>
                          <w:rFonts w:asciiTheme="majorEastAsia" w:hAnsiTheme="majorEastAsia" w:hint="eastAsia"/>
                          <w:b/>
                          <w:color w:val="000000" w:themeColor="text1"/>
                          <w:sz w:val="24"/>
                          <w:szCs w:val="24"/>
                        </w:rPr>
                        <w:t>患者全数把握</w:t>
                      </w:r>
                      <w:bookmarkEnd w:id="10"/>
                      <w:bookmarkEnd w:id="11"/>
                    </w:p>
                  </w:txbxContent>
                </v:textbox>
              </v:rect>
            </w:pict>
          </mc:Fallback>
        </mc:AlternateContent>
      </w:r>
    </w:p>
    <w:p w:rsidR="00173A9F" w:rsidRDefault="00173A9F" w:rsidP="00173A9F">
      <w:pPr>
        <w:widowControl/>
        <w:ind w:firstLineChars="100" w:firstLine="240"/>
        <w:jc w:val="left"/>
        <w:rPr>
          <w:rFonts w:asciiTheme="majorEastAsia" w:eastAsiaTheme="majorEastAsia" w:hAnsiTheme="majorEastAsia"/>
          <w:sz w:val="24"/>
          <w:szCs w:val="24"/>
        </w:rPr>
      </w:pPr>
    </w:p>
    <w:p w:rsidR="00B75F82" w:rsidRDefault="00173A9F" w:rsidP="00173A9F">
      <w:pPr>
        <w:widowControl/>
        <w:ind w:firstLineChars="100" w:firstLine="240"/>
        <w:jc w:val="left"/>
        <w:rPr>
          <w:rFonts w:asciiTheme="majorEastAsia" w:eastAsiaTheme="majorEastAsia" w:hAnsiTheme="majorEastAsia"/>
          <w:sz w:val="24"/>
          <w:szCs w:val="24"/>
        </w:rPr>
      </w:pPr>
      <w:r w:rsidRPr="00173A9F">
        <w:rPr>
          <w:rFonts w:asciiTheme="majorEastAsia" w:eastAsiaTheme="majorEastAsia" w:hAnsiTheme="majorEastAsia" w:hint="eastAsia"/>
          <w:sz w:val="24"/>
          <w:szCs w:val="24"/>
        </w:rPr>
        <w:t>一定の届出基準に基づき、疑似症患者の全数届出を求め、</w:t>
      </w:r>
      <w:r w:rsidR="008A6CE3">
        <w:rPr>
          <w:rFonts w:asciiTheme="majorEastAsia" w:eastAsiaTheme="majorEastAsia" w:hAnsiTheme="majorEastAsia" w:hint="eastAsia"/>
          <w:sz w:val="24"/>
          <w:szCs w:val="24"/>
        </w:rPr>
        <w:t>ＰＣＲ</w:t>
      </w:r>
      <w:r w:rsidRPr="00173A9F">
        <w:rPr>
          <w:rFonts w:asciiTheme="majorEastAsia" w:eastAsiaTheme="majorEastAsia" w:hAnsiTheme="majorEastAsia" w:hint="eastAsia"/>
          <w:sz w:val="24"/>
          <w:szCs w:val="24"/>
        </w:rPr>
        <w:t>検査等により患者を確定することで、府内発生を探知し感染拡大を防ぐ。</w:t>
      </w:r>
    </w:p>
    <w:p w:rsidR="008B6515" w:rsidRDefault="00715BA1" w:rsidP="00715BA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73A9F" w:rsidRDefault="00173A9F" w:rsidP="00662030">
      <w:pPr>
        <w:widowControl/>
        <w:jc w:val="left"/>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1894784" behindDoc="0" locked="0" layoutInCell="1" allowOverlap="1" wp14:anchorId="0A27D19A" wp14:editId="34A0A6DC">
                <wp:simplePos x="0" y="0"/>
                <wp:positionH relativeFrom="column">
                  <wp:posOffset>-38735</wp:posOffset>
                </wp:positionH>
                <wp:positionV relativeFrom="paragraph">
                  <wp:posOffset>-9525</wp:posOffset>
                </wp:positionV>
                <wp:extent cx="6115050" cy="2952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rFonts w:asciiTheme="majorEastAsia" w:hAnsiTheme="majorEastAsia"/>
                                <w:b/>
                                <w:sz w:val="24"/>
                                <w:szCs w:val="24"/>
                              </w:rPr>
                            </w:pPr>
                            <w:bookmarkStart w:id="7" w:name="_Toc381793042"/>
                            <w:bookmarkStart w:id="8" w:name="_Toc382412499"/>
                            <w:r>
                              <w:rPr>
                                <w:rFonts w:asciiTheme="majorEastAsia" w:hAnsiTheme="majorEastAsia" w:hint="eastAsia"/>
                                <w:b/>
                                <w:sz w:val="24"/>
                                <w:szCs w:val="24"/>
                              </w:rPr>
                              <w:t>（２）</w:t>
                            </w:r>
                            <w:r w:rsidRPr="002A6092">
                              <w:rPr>
                                <w:rFonts w:asciiTheme="majorEastAsia" w:hAnsiTheme="majorEastAsia" w:hint="eastAsia"/>
                                <w:b/>
                                <w:sz w:val="24"/>
                                <w:szCs w:val="24"/>
                              </w:rPr>
                              <w:t>学校等における集団発生の把握</w:t>
                            </w:r>
                            <w:bookmarkEnd w:id="7"/>
                            <w:bookmarkEnd w:id="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9" style="position:absolute;margin-left:-3.05pt;margin-top:-.75pt;width:481.5pt;height:23.2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" fillcolor="#8eb4e3" stroked="f" strokeweight="2pt">
                <v:textbox>
                  <w:txbxContent>
                    <w:p w:rsidR="008014ED" w:rsidRPr="002A6092" w:rsidRDefault="008014ED" w:rsidP="002A6092">
                      <w:pPr>
                        <w:pStyle w:val="3"/>
                        <w:ind w:leftChars="0" w:left="0"/>
                        <w:rPr>
                          <w:rFonts w:asciiTheme="majorEastAsia" w:hAnsiTheme="majorEastAsia"/>
                          <w:b/>
                          <w:sz w:val="24"/>
                          <w:szCs w:val="24"/>
                        </w:rPr>
                      </w:pPr>
                      <w:bookmarkStart w:id="14" w:name="_Toc381793042"/>
                      <w:bookmarkStart w:id="15" w:name="_Toc382412499"/>
                      <w:r>
                        <w:rPr>
                          <w:rFonts w:asciiTheme="majorEastAsia" w:hAnsiTheme="majorEastAsia" w:hint="eastAsia"/>
                          <w:b/>
                          <w:sz w:val="24"/>
                          <w:szCs w:val="24"/>
                        </w:rPr>
                        <w:t>（２）</w:t>
                      </w:r>
                      <w:r w:rsidRPr="002A6092">
                        <w:rPr>
                          <w:rFonts w:asciiTheme="majorEastAsia" w:hAnsiTheme="majorEastAsia" w:hint="eastAsia"/>
                          <w:b/>
                          <w:sz w:val="24"/>
                          <w:szCs w:val="24"/>
                        </w:rPr>
                        <w:t>学校等における集団発生の把握</w:t>
                      </w:r>
                      <w:bookmarkEnd w:id="14"/>
                      <w:bookmarkEnd w:id="15"/>
                    </w:p>
                  </w:txbxContent>
                </v:textbox>
              </v:rect>
            </w:pict>
          </mc:Fallback>
        </mc:AlternateContent>
      </w:r>
    </w:p>
    <w:p w:rsidR="00173A9F" w:rsidRDefault="00173A9F" w:rsidP="00662030">
      <w:pPr>
        <w:widowControl/>
        <w:jc w:val="left"/>
        <w:rPr>
          <w:rFonts w:asciiTheme="majorEastAsia" w:eastAsiaTheme="majorEastAsia" w:hAnsiTheme="majorEastAsia"/>
          <w:sz w:val="24"/>
          <w:szCs w:val="24"/>
        </w:rPr>
      </w:pPr>
    </w:p>
    <w:p w:rsidR="00173A9F" w:rsidRPr="00173A9F" w:rsidRDefault="00173A9F" w:rsidP="00173A9F">
      <w:pPr>
        <w:widowControl/>
        <w:ind w:firstLineChars="100" w:firstLine="240"/>
        <w:jc w:val="left"/>
        <w:rPr>
          <w:rFonts w:asciiTheme="majorEastAsia" w:eastAsiaTheme="majorEastAsia" w:hAnsiTheme="majorEastAsia"/>
          <w:sz w:val="24"/>
          <w:szCs w:val="24"/>
        </w:rPr>
      </w:pPr>
      <w:r w:rsidRPr="00173A9F">
        <w:rPr>
          <w:rFonts w:asciiTheme="majorEastAsia" w:eastAsiaTheme="majorEastAsia" w:hAnsiTheme="majorEastAsia" w:hint="eastAsia"/>
          <w:sz w:val="24"/>
          <w:szCs w:val="24"/>
        </w:rPr>
        <w:t>感染が拡大しやすい集団生活の場である学校等の休業等の実施状況についての調査を</w:t>
      </w:r>
      <w:r w:rsidR="008B6515">
        <w:rPr>
          <w:rFonts w:asciiTheme="majorEastAsia" w:eastAsiaTheme="majorEastAsia" w:hAnsiTheme="majorEastAsia" w:hint="eastAsia"/>
          <w:sz w:val="24"/>
          <w:szCs w:val="24"/>
        </w:rPr>
        <w:t>通常実施している幼稚園・小学校・中学校のみならず、高等学校等にも拡大し</w:t>
      </w:r>
      <w:r w:rsidRPr="00173A9F">
        <w:rPr>
          <w:rFonts w:asciiTheme="majorEastAsia" w:eastAsiaTheme="majorEastAsia" w:hAnsiTheme="majorEastAsia" w:hint="eastAsia"/>
          <w:sz w:val="24"/>
          <w:szCs w:val="24"/>
        </w:rPr>
        <w:t>、インフルエンザ様疾患の集団発生があった場合には、海外渡航歴が無い場合も含め、</w:t>
      </w:r>
      <w:r w:rsidR="008A6CE3">
        <w:rPr>
          <w:rFonts w:asciiTheme="majorEastAsia" w:eastAsiaTheme="majorEastAsia" w:hAnsiTheme="majorEastAsia" w:hint="eastAsia"/>
          <w:sz w:val="24"/>
          <w:szCs w:val="24"/>
        </w:rPr>
        <w:t>ＰＣＲ</w:t>
      </w:r>
      <w:r w:rsidR="008B6515">
        <w:rPr>
          <w:rFonts w:asciiTheme="majorEastAsia" w:eastAsiaTheme="majorEastAsia" w:hAnsiTheme="majorEastAsia" w:hint="eastAsia"/>
          <w:sz w:val="24"/>
          <w:szCs w:val="24"/>
        </w:rPr>
        <w:t>検査等を行うことにより、いち</w:t>
      </w:r>
      <w:r w:rsidRPr="00173A9F">
        <w:rPr>
          <w:rFonts w:asciiTheme="majorEastAsia" w:eastAsiaTheme="majorEastAsia" w:hAnsiTheme="majorEastAsia" w:hint="eastAsia"/>
          <w:sz w:val="24"/>
          <w:szCs w:val="24"/>
        </w:rPr>
        <w:t>早く新型インフルエンザの府内発生・流行を捉えるとともに、地域流行の</w:t>
      </w:r>
      <w:r w:rsidR="008B6515">
        <w:rPr>
          <w:rFonts w:asciiTheme="majorEastAsia" w:eastAsiaTheme="majorEastAsia" w:hAnsiTheme="majorEastAsia" w:hint="eastAsia"/>
          <w:sz w:val="24"/>
          <w:szCs w:val="24"/>
        </w:rPr>
        <w:t>きっかけ</w:t>
      </w:r>
      <w:r w:rsidRPr="00173A9F">
        <w:rPr>
          <w:rFonts w:asciiTheme="majorEastAsia" w:eastAsiaTheme="majorEastAsia" w:hAnsiTheme="majorEastAsia" w:hint="eastAsia"/>
          <w:sz w:val="24"/>
          <w:szCs w:val="24"/>
        </w:rPr>
        <w:t>をつかむ。</w:t>
      </w:r>
    </w:p>
    <w:p w:rsidR="00173A9F" w:rsidRDefault="00173A9F" w:rsidP="00173A9F">
      <w:pPr>
        <w:widowControl/>
        <w:ind w:firstLineChars="100" w:firstLine="240"/>
        <w:jc w:val="left"/>
        <w:rPr>
          <w:rFonts w:asciiTheme="majorEastAsia" w:eastAsiaTheme="majorEastAsia" w:hAnsiTheme="majorEastAsia"/>
          <w:sz w:val="24"/>
          <w:szCs w:val="24"/>
        </w:rPr>
      </w:pPr>
      <w:r w:rsidRPr="00173A9F">
        <w:rPr>
          <w:rFonts w:asciiTheme="majorEastAsia" w:eastAsiaTheme="majorEastAsia" w:hAnsiTheme="majorEastAsia" w:hint="eastAsia"/>
          <w:sz w:val="24"/>
          <w:szCs w:val="24"/>
        </w:rPr>
        <w:t>また、医療機関・社会福祉施設等から集団発生の報告があった場合にも同様に</w:t>
      </w:r>
      <w:r w:rsidR="008B6515">
        <w:rPr>
          <w:rFonts w:asciiTheme="majorEastAsia" w:eastAsiaTheme="majorEastAsia" w:hAnsiTheme="majorEastAsia" w:hint="eastAsia"/>
          <w:sz w:val="24"/>
          <w:szCs w:val="24"/>
        </w:rPr>
        <w:t>ＰＣＲ</w:t>
      </w:r>
      <w:r w:rsidRPr="00173A9F">
        <w:rPr>
          <w:rFonts w:asciiTheme="majorEastAsia" w:eastAsiaTheme="majorEastAsia" w:hAnsiTheme="majorEastAsia" w:hint="eastAsia"/>
          <w:sz w:val="24"/>
          <w:szCs w:val="24"/>
        </w:rPr>
        <w:t>検査等を行う。</w:t>
      </w:r>
    </w:p>
    <w:p w:rsidR="00173A9F" w:rsidRDefault="00173A9F" w:rsidP="00662030">
      <w:pPr>
        <w:widowControl/>
        <w:jc w:val="left"/>
        <w:rPr>
          <w:rFonts w:asciiTheme="majorEastAsia" w:eastAsiaTheme="majorEastAsia" w:hAnsiTheme="majorEastAsia"/>
          <w:sz w:val="24"/>
          <w:szCs w:val="24"/>
        </w:rPr>
      </w:pPr>
    </w:p>
    <w:p w:rsidR="00173A9F" w:rsidRDefault="00173A9F" w:rsidP="00662030">
      <w:pPr>
        <w:widowControl/>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802624" behindDoc="0" locked="0" layoutInCell="1" allowOverlap="1" wp14:anchorId="122E1C51" wp14:editId="0E011377">
                <wp:simplePos x="0" y="0"/>
                <wp:positionH relativeFrom="column">
                  <wp:posOffset>-38735</wp:posOffset>
                </wp:positionH>
                <wp:positionV relativeFrom="paragraph">
                  <wp:posOffset>104140</wp:posOffset>
                </wp:positionV>
                <wp:extent cx="6096000" cy="295275"/>
                <wp:effectExtent l="0" t="0" r="0" b="9525"/>
                <wp:wrapNone/>
                <wp:docPr id="75" name="正方形/長方形 75"/>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4F81BD"/>
                        </a:solidFill>
                        <a:ln w="25400" cap="flat" cmpd="sng" algn="ctr">
                          <a:noFill/>
                          <a:prstDash val="solid"/>
                        </a:ln>
                        <a:effectLst/>
                      </wps:spPr>
                      <wps:txbx>
                        <w:txbxContent>
                          <w:p w:rsidR="008014ED" w:rsidRPr="002A6092" w:rsidRDefault="008014ED" w:rsidP="002A6092">
                            <w:pPr>
                              <w:pStyle w:val="2"/>
                              <w:rPr>
                                <w:b/>
                                <w:color w:val="FFFFFF" w:themeColor="background1"/>
                                <w:sz w:val="24"/>
                                <w:szCs w:val="24"/>
                              </w:rPr>
                            </w:pPr>
                            <w:bookmarkStart w:id="9" w:name="_Toc381793043"/>
                            <w:bookmarkStart w:id="10" w:name="_Toc382412500"/>
                            <w:r w:rsidRPr="002A6092">
                              <w:rPr>
                                <w:rFonts w:hint="eastAsia"/>
                                <w:b/>
                                <w:color w:val="FFFFFF" w:themeColor="background1"/>
                                <w:sz w:val="24"/>
                                <w:szCs w:val="24"/>
                              </w:rPr>
                              <w:t>２．地域ごとの発生段階</w:t>
                            </w:r>
                            <w:bookmarkEnd w:id="9"/>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30" style="position:absolute;margin-left:-3.05pt;margin-top:8.2pt;width:480pt;height:23.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" fillcolor="#4f81bd" stroked="f" strokeweight="2pt">
                <v:textbox>
                  <w:txbxContent>
                    <w:p w:rsidR="008014ED" w:rsidRPr="002A6092" w:rsidRDefault="008014ED" w:rsidP="002A6092">
                      <w:pPr>
                        <w:pStyle w:val="2"/>
                        <w:rPr>
                          <w:b/>
                          <w:color w:val="FFFFFF" w:themeColor="background1"/>
                          <w:sz w:val="24"/>
                          <w:szCs w:val="24"/>
                        </w:rPr>
                      </w:pPr>
                      <w:bookmarkStart w:id="18" w:name="_Toc381793043"/>
                      <w:bookmarkStart w:id="19" w:name="_Toc382412500"/>
                      <w:r w:rsidRPr="002A6092">
                        <w:rPr>
                          <w:rFonts w:hint="eastAsia"/>
                          <w:b/>
                          <w:color w:val="FFFFFF" w:themeColor="background1"/>
                          <w:sz w:val="24"/>
                          <w:szCs w:val="24"/>
                        </w:rPr>
                        <w:t>２．地域ごとの発生段階</w:t>
                      </w:r>
                      <w:bookmarkEnd w:id="18"/>
                      <w:bookmarkEnd w:id="19"/>
                    </w:p>
                  </w:txbxContent>
                </v:textbox>
              </v:rect>
            </w:pict>
          </mc:Fallback>
        </mc:AlternateContent>
      </w:r>
    </w:p>
    <w:p w:rsidR="00173A9F" w:rsidRDefault="00173A9F" w:rsidP="00662030">
      <w:pPr>
        <w:widowControl/>
        <w:jc w:val="left"/>
        <w:rPr>
          <w:rFonts w:asciiTheme="majorEastAsia" w:eastAsiaTheme="majorEastAsia" w:hAnsiTheme="majorEastAsia"/>
          <w:sz w:val="24"/>
          <w:szCs w:val="24"/>
        </w:rPr>
      </w:pPr>
    </w:p>
    <w:p w:rsidR="00173A9F" w:rsidRDefault="00173A9F" w:rsidP="00173A9F">
      <w:pPr>
        <w:widowControl/>
        <w:ind w:firstLineChars="100" w:firstLine="240"/>
        <w:jc w:val="left"/>
        <w:rPr>
          <w:rFonts w:asciiTheme="majorEastAsia" w:eastAsiaTheme="majorEastAsia" w:hAnsiTheme="majorEastAsia"/>
          <w:sz w:val="24"/>
          <w:szCs w:val="24"/>
        </w:rPr>
      </w:pPr>
      <w:r w:rsidRPr="00173A9F">
        <w:rPr>
          <w:rFonts w:asciiTheme="majorEastAsia" w:eastAsiaTheme="majorEastAsia" w:hAnsiTheme="majorEastAsia" w:hint="eastAsia"/>
          <w:sz w:val="24"/>
          <w:szCs w:val="24"/>
        </w:rPr>
        <w:t>地域での発生状況は様々であり、その状況に応じ、地域での感染拡大防止策等について柔軟に対応する必要があることから、以下のような方法で地域における発生の早期探知・各段階の移行の見極めを行う。</w:t>
      </w:r>
    </w:p>
    <w:p w:rsidR="00173A9F" w:rsidRDefault="00173A9F" w:rsidP="00173A9F">
      <w:pPr>
        <w:widowControl/>
        <w:ind w:firstLineChars="100" w:firstLine="210"/>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896832" behindDoc="0" locked="0" layoutInCell="1" allowOverlap="1" wp14:anchorId="5A546D02" wp14:editId="73E6C914">
                <wp:simplePos x="0" y="0"/>
                <wp:positionH relativeFrom="column">
                  <wp:posOffset>-38735</wp:posOffset>
                </wp:positionH>
                <wp:positionV relativeFrom="paragraph">
                  <wp:posOffset>219075</wp:posOffset>
                </wp:positionV>
                <wp:extent cx="6115050" cy="2952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rFonts w:asciiTheme="majorEastAsia" w:hAnsiTheme="majorEastAsia"/>
                                <w:b/>
                                <w:sz w:val="24"/>
                                <w:szCs w:val="24"/>
                              </w:rPr>
                            </w:pPr>
                            <w:bookmarkStart w:id="11" w:name="_Toc381793044"/>
                            <w:bookmarkStart w:id="12" w:name="_Toc382412501"/>
                            <w:r>
                              <w:rPr>
                                <w:rFonts w:asciiTheme="majorEastAsia" w:hAnsiTheme="majorEastAsia" w:hint="eastAsia"/>
                                <w:b/>
                                <w:sz w:val="24"/>
                                <w:szCs w:val="24"/>
                              </w:rPr>
                              <w:t>（１）</w:t>
                            </w:r>
                            <w:r w:rsidRPr="002A6092">
                              <w:rPr>
                                <w:rFonts w:asciiTheme="majorEastAsia" w:hAnsiTheme="majorEastAsia" w:hint="eastAsia"/>
                                <w:b/>
                                <w:sz w:val="24"/>
                                <w:szCs w:val="24"/>
                              </w:rPr>
                              <w:t>患者全数把握</w:t>
                            </w:r>
                            <w:bookmarkEnd w:id="11"/>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31" style="position:absolute;left:0;text-align:left;margin-left:-3.05pt;margin-top:17.25pt;width:481.5pt;height:23.2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" fillcolor="#8eb4e3" stroked="f" strokeweight="2pt">
                <v:textbox>
                  <w:txbxContent>
                    <w:p w:rsidR="008014ED" w:rsidRPr="002A6092" w:rsidRDefault="008014ED" w:rsidP="002A6092">
                      <w:pPr>
                        <w:pStyle w:val="3"/>
                        <w:ind w:leftChars="0" w:left="0"/>
                        <w:rPr>
                          <w:rFonts w:asciiTheme="majorEastAsia" w:hAnsiTheme="majorEastAsia"/>
                          <w:b/>
                          <w:sz w:val="24"/>
                          <w:szCs w:val="24"/>
                        </w:rPr>
                      </w:pPr>
                      <w:bookmarkStart w:id="22" w:name="_Toc381793044"/>
                      <w:bookmarkStart w:id="23" w:name="_Toc382412501"/>
                      <w:r>
                        <w:rPr>
                          <w:rFonts w:asciiTheme="majorEastAsia" w:hAnsiTheme="majorEastAsia" w:hint="eastAsia"/>
                          <w:b/>
                          <w:sz w:val="24"/>
                          <w:szCs w:val="24"/>
                        </w:rPr>
                        <w:t>（１）</w:t>
                      </w:r>
                      <w:r w:rsidRPr="002A6092">
                        <w:rPr>
                          <w:rFonts w:asciiTheme="majorEastAsia" w:hAnsiTheme="majorEastAsia" w:hint="eastAsia"/>
                          <w:b/>
                          <w:sz w:val="24"/>
                          <w:szCs w:val="24"/>
                        </w:rPr>
                        <w:t>患者全数把握</w:t>
                      </w:r>
                      <w:bookmarkEnd w:id="22"/>
                      <w:bookmarkEnd w:id="23"/>
                    </w:p>
                  </w:txbxContent>
                </v:textbox>
              </v:rect>
            </w:pict>
          </mc:Fallback>
        </mc:AlternateContent>
      </w:r>
    </w:p>
    <w:p w:rsidR="00173A9F" w:rsidRDefault="00173A9F" w:rsidP="00173A9F">
      <w:pPr>
        <w:widowControl/>
        <w:ind w:firstLineChars="100" w:firstLine="240"/>
        <w:jc w:val="left"/>
        <w:rPr>
          <w:rFonts w:asciiTheme="majorEastAsia" w:eastAsiaTheme="majorEastAsia" w:hAnsiTheme="majorEastAsia"/>
          <w:sz w:val="24"/>
          <w:szCs w:val="24"/>
        </w:rPr>
      </w:pPr>
    </w:p>
    <w:p w:rsidR="00173A9F" w:rsidRDefault="00173A9F" w:rsidP="00173A9F">
      <w:pPr>
        <w:widowControl/>
        <w:ind w:firstLineChars="100" w:firstLine="240"/>
        <w:jc w:val="left"/>
        <w:rPr>
          <w:rFonts w:asciiTheme="majorEastAsia" w:eastAsiaTheme="majorEastAsia" w:hAnsiTheme="majorEastAsia"/>
          <w:sz w:val="24"/>
          <w:szCs w:val="24"/>
        </w:rPr>
      </w:pPr>
    </w:p>
    <w:p w:rsidR="00173A9F" w:rsidRPr="00173A9F" w:rsidRDefault="00173A9F" w:rsidP="00173A9F">
      <w:pPr>
        <w:widowControl/>
        <w:ind w:firstLineChars="100" w:firstLine="240"/>
        <w:jc w:val="left"/>
        <w:rPr>
          <w:rFonts w:asciiTheme="majorEastAsia" w:eastAsiaTheme="majorEastAsia" w:hAnsiTheme="majorEastAsia"/>
          <w:sz w:val="24"/>
          <w:szCs w:val="24"/>
        </w:rPr>
      </w:pPr>
      <w:r w:rsidRPr="00173A9F">
        <w:rPr>
          <w:rFonts w:asciiTheme="majorEastAsia" w:eastAsiaTheme="majorEastAsia" w:hAnsiTheme="majorEastAsia" w:hint="eastAsia"/>
          <w:sz w:val="24"/>
          <w:szCs w:val="24"/>
        </w:rPr>
        <w:t>全国での患者数が数百人程度に達した段階で、全国での全数報告は中止されるが、府</w:t>
      </w:r>
      <w:r w:rsidR="003B6CD0">
        <w:rPr>
          <w:rFonts w:asciiTheme="majorEastAsia" w:eastAsiaTheme="majorEastAsia" w:hAnsiTheme="majorEastAsia" w:hint="eastAsia"/>
          <w:sz w:val="24"/>
          <w:szCs w:val="24"/>
        </w:rPr>
        <w:t>内</w:t>
      </w:r>
      <w:r w:rsidRPr="00173A9F">
        <w:rPr>
          <w:rFonts w:asciiTheme="majorEastAsia" w:eastAsiaTheme="majorEastAsia" w:hAnsiTheme="majorEastAsia" w:hint="eastAsia"/>
          <w:sz w:val="24"/>
          <w:szCs w:val="24"/>
        </w:rPr>
        <w:t>未発生期、府内発生早期の間は、府内感染期に入るまでの間、引き続き実施する。</w:t>
      </w:r>
    </w:p>
    <w:p w:rsidR="00173A9F" w:rsidRDefault="00173A9F" w:rsidP="00173A9F">
      <w:pPr>
        <w:widowControl/>
        <w:ind w:firstLineChars="100" w:firstLine="240"/>
        <w:jc w:val="left"/>
        <w:rPr>
          <w:rFonts w:asciiTheme="majorEastAsia" w:eastAsiaTheme="majorEastAsia" w:hAnsiTheme="majorEastAsia"/>
          <w:sz w:val="24"/>
          <w:szCs w:val="24"/>
        </w:rPr>
      </w:pPr>
      <w:r w:rsidRPr="00173A9F">
        <w:rPr>
          <w:rFonts w:asciiTheme="majorEastAsia" w:eastAsiaTheme="majorEastAsia" w:hAnsiTheme="majorEastAsia" w:hint="eastAsia"/>
          <w:sz w:val="24"/>
          <w:szCs w:val="24"/>
        </w:rPr>
        <w:t>府内感染期になれば、患者の全数把握の継続について検討し、</w:t>
      </w:r>
      <w:r w:rsidR="00EF1958">
        <w:rPr>
          <w:rFonts w:asciiTheme="majorEastAsia" w:eastAsiaTheme="majorEastAsia" w:hAnsiTheme="majorEastAsia" w:hint="eastAsia"/>
          <w:sz w:val="24"/>
          <w:szCs w:val="24"/>
        </w:rPr>
        <w:t>専門家の意見を聞いた上で、</w:t>
      </w:r>
      <w:r w:rsidRPr="00173A9F">
        <w:rPr>
          <w:rFonts w:asciiTheme="majorEastAsia" w:eastAsiaTheme="majorEastAsia" w:hAnsiTheme="majorEastAsia" w:hint="eastAsia"/>
          <w:sz w:val="24"/>
          <w:szCs w:val="24"/>
        </w:rPr>
        <w:t>府の判断により中止もしくは継続を決定する。</w:t>
      </w:r>
    </w:p>
    <w:p w:rsidR="00173A9F" w:rsidRDefault="00173A9F" w:rsidP="00173A9F">
      <w:pPr>
        <w:widowControl/>
        <w:ind w:firstLineChars="100" w:firstLine="240"/>
        <w:jc w:val="left"/>
        <w:rPr>
          <w:rFonts w:asciiTheme="majorEastAsia" w:eastAsiaTheme="majorEastAsia" w:hAnsiTheme="majorEastAsia"/>
          <w:sz w:val="24"/>
          <w:szCs w:val="24"/>
        </w:rPr>
      </w:pPr>
    </w:p>
    <w:p w:rsidR="00173A9F" w:rsidRDefault="00173A9F" w:rsidP="00173A9F">
      <w:pPr>
        <w:widowControl/>
        <w:ind w:firstLineChars="100" w:firstLine="210"/>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898880" behindDoc="0" locked="0" layoutInCell="1" allowOverlap="1" wp14:anchorId="77BCFEEC" wp14:editId="288C8AEA">
                <wp:simplePos x="0" y="0"/>
                <wp:positionH relativeFrom="column">
                  <wp:posOffset>-57785</wp:posOffset>
                </wp:positionH>
                <wp:positionV relativeFrom="paragraph">
                  <wp:posOffset>0</wp:posOffset>
                </wp:positionV>
                <wp:extent cx="6115050" cy="2952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rFonts w:asciiTheme="majorEastAsia" w:hAnsiTheme="majorEastAsia"/>
                                <w:b/>
                                <w:sz w:val="24"/>
                                <w:szCs w:val="24"/>
                              </w:rPr>
                            </w:pPr>
                            <w:bookmarkStart w:id="13" w:name="_Toc381793045"/>
                            <w:bookmarkStart w:id="14" w:name="_Toc382412502"/>
                            <w:r>
                              <w:rPr>
                                <w:rFonts w:asciiTheme="majorEastAsia" w:hAnsiTheme="majorEastAsia" w:hint="eastAsia"/>
                                <w:b/>
                                <w:sz w:val="24"/>
                                <w:szCs w:val="24"/>
                              </w:rPr>
                              <w:t>（２）</w:t>
                            </w:r>
                            <w:r w:rsidRPr="002A6092">
                              <w:rPr>
                                <w:rFonts w:asciiTheme="majorEastAsia" w:hAnsiTheme="majorEastAsia" w:hint="eastAsia"/>
                                <w:b/>
                                <w:sz w:val="24"/>
                                <w:szCs w:val="24"/>
                              </w:rPr>
                              <w:t>積極的疫学調査</w:t>
                            </w:r>
                            <w:bookmarkEnd w:id="13"/>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32" style="position:absolute;left:0;text-align:left;margin-left:-4.55pt;margin-top:0;width:481.5pt;height:23.2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" fillcolor="#8eb4e3" stroked="f" strokeweight="2pt">
                <v:textbox>
                  <w:txbxContent>
                    <w:p w:rsidR="008014ED" w:rsidRPr="002A6092" w:rsidRDefault="008014ED" w:rsidP="002A6092">
                      <w:pPr>
                        <w:pStyle w:val="3"/>
                        <w:ind w:leftChars="0" w:left="0"/>
                        <w:rPr>
                          <w:rFonts w:asciiTheme="majorEastAsia" w:hAnsiTheme="majorEastAsia"/>
                          <w:b/>
                          <w:sz w:val="24"/>
                          <w:szCs w:val="24"/>
                        </w:rPr>
                      </w:pPr>
                      <w:bookmarkStart w:id="26" w:name="_Toc381793045"/>
                      <w:bookmarkStart w:id="27" w:name="_Toc382412502"/>
                      <w:r>
                        <w:rPr>
                          <w:rFonts w:asciiTheme="majorEastAsia" w:hAnsiTheme="majorEastAsia" w:hint="eastAsia"/>
                          <w:b/>
                          <w:sz w:val="24"/>
                          <w:szCs w:val="24"/>
                        </w:rPr>
                        <w:t>（２）</w:t>
                      </w:r>
                      <w:r w:rsidRPr="002A6092">
                        <w:rPr>
                          <w:rFonts w:asciiTheme="majorEastAsia" w:hAnsiTheme="majorEastAsia" w:hint="eastAsia"/>
                          <w:b/>
                          <w:sz w:val="24"/>
                          <w:szCs w:val="24"/>
                        </w:rPr>
                        <w:t>積極的疫学調査</w:t>
                      </w:r>
                      <w:bookmarkEnd w:id="26"/>
                      <w:bookmarkEnd w:id="27"/>
                    </w:p>
                  </w:txbxContent>
                </v:textbox>
              </v:rect>
            </w:pict>
          </mc:Fallback>
        </mc:AlternateContent>
      </w:r>
    </w:p>
    <w:p w:rsidR="00173A9F" w:rsidRDefault="00173A9F" w:rsidP="00173A9F">
      <w:pPr>
        <w:widowControl/>
        <w:ind w:firstLineChars="100" w:firstLine="240"/>
        <w:jc w:val="left"/>
        <w:rPr>
          <w:rFonts w:asciiTheme="majorEastAsia" w:eastAsiaTheme="majorEastAsia" w:hAnsiTheme="majorEastAsia"/>
          <w:sz w:val="24"/>
          <w:szCs w:val="24"/>
        </w:rPr>
      </w:pPr>
    </w:p>
    <w:p w:rsidR="00173A9F" w:rsidRDefault="00173A9F" w:rsidP="00173A9F">
      <w:pPr>
        <w:widowControl/>
        <w:ind w:firstLineChars="100" w:firstLine="240"/>
        <w:jc w:val="left"/>
        <w:rPr>
          <w:rFonts w:asciiTheme="majorEastAsia" w:eastAsiaTheme="majorEastAsia" w:hAnsiTheme="majorEastAsia"/>
          <w:sz w:val="24"/>
          <w:szCs w:val="24"/>
        </w:rPr>
      </w:pPr>
      <w:r w:rsidRPr="00173A9F">
        <w:rPr>
          <w:rFonts w:asciiTheme="majorEastAsia" w:eastAsiaTheme="majorEastAsia" w:hAnsiTheme="majorEastAsia" w:hint="eastAsia"/>
          <w:sz w:val="24"/>
          <w:szCs w:val="24"/>
        </w:rPr>
        <w:t>把握した患者の感染経路について、積極的疫学調査によって、他の患者との接触歴を追えるかどうかを明らかにするとともに、濃厚接触者への感染の有無を明らかにする。</w:t>
      </w:r>
    </w:p>
    <w:p w:rsidR="00173A9F" w:rsidRDefault="00173A9F" w:rsidP="001203BA">
      <w:pPr>
        <w:widowControl/>
        <w:ind w:firstLineChars="100" w:firstLine="240"/>
        <w:jc w:val="left"/>
        <w:rPr>
          <w:rFonts w:asciiTheme="majorEastAsia" w:eastAsiaTheme="majorEastAsia" w:hAnsiTheme="majorEastAsia"/>
          <w:sz w:val="24"/>
          <w:szCs w:val="24"/>
        </w:rPr>
      </w:pPr>
    </w:p>
    <w:p w:rsidR="00173A9F" w:rsidRDefault="001203BA" w:rsidP="001203BA">
      <w:pPr>
        <w:widowControl/>
        <w:ind w:firstLineChars="100" w:firstLine="210"/>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900928" behindDoc="0" locked="0" layoutInCell="1" allowOverlap="1" wp14:anchorId="32B9EB21" wp14:editId="217E2CB4">
                <wp:simplePos x="0" y="0"/>
                <wp:positionH relativeFrom="column">
                  <wp:posOffset>-38735</wp:posOffset>
                </wp:positionH>
                <wp:positionV relativeFrom="paragraph">
                  <wp:posOffset>85090</wp:posOffset>
                </wp:positionV>
                <wp:extent cx="6096000" cy="2952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4F81BD"/>
                        </a:solidFill>
                        <a:ln w="25400" cap="flat" cmpd="sng" algn="ctr">
                          <a:noFill/>
                          <a:prstDash val="solid"/>
                        </a:ln>
                        <a:effectLst/>
                      </wps:spPr>
                      <wps:txbx>
                        <w:txbxContent>
                          <w:p w:rsidR="008014ED" w:rsidRPr="002A6092" w:rsidRDefault="008014ED" w:rsidP="002A6092">
                            <w:pPr>
                              <w:pStyle w:val="2"/>
                              <w:rPr>
                                <w:b/>
                                <w:color w:val="FFFFFF" w:themeColor="background1"/>
                                <w:sz w:val="24"/>
                                <w:szCs w:val="24"/>
                              </w:rPr>
                            </w:pPr>
                            <w:bookmarkStart w:id="15" w:name="_Toc381793046"/>
                            <w:bookmarkStart w:id="16" w:name="_Toc382412503"/>
                            <w:r w:rsidRPr="002A6092">
                              <w:rPr>
                                <w:rFonts w:hint="eastAsia"/>
                                <w:b/>
                                <w:color w:val="FFFFFF" w:themeColor="background1"/>
                                <w:sz w:val="24"/>
                                <w:szCs w:val="24"/>
                              </w:rPr>
                              <w:t>３．患者の発生動向の推移</w:t>
                            </w:r>
                            <w:bookmarkEnd w:id="15"/>
                            <w:bookmarkEnd w:id="1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3" style="position:absolute;left:0;text-align:left;margin-left:-3.05pt;margin-top:6.7pt;width:480pt;height:23.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" fillcolor="#4f81bd" stroked="f" strokeweight="2pt">
                <v:textbox>
                  <w:txbxContent>
                    <w:p w:rsidR="008014ED" w:rsidRPr="002A6092" w:rsidRDefault="008014ED" w:rsidP="002A6092">
                      <w:pPr>
                        <w:pStyle w:val="2"/>
                        <w:rPr>
                          <w:b/>
                          <w:color w:val="FFFFFF" w:themeColor="background1"/>
                          <w:sz w:val="24"/>
                          <w:szCs w:val="24"/>
                        </w:rPr>
                      </w:pPr>
                      <w:bookmarkStart w:id="30" w:name="_Toc381793046"/>
                      <w:bookmarkStart w:id="31" w:name="_Toc382412503"/>
                      <w:r w:rsidRPr="002A6092">
                        <w:rPr>
                          <w:rFonts w:hint="eastAsia"/>
                          <w:b/>
                          <w:color w:val="FFFFFF" w:themeColor="background1"/>
                          <w:sz w:val="24"/>
                          <w:szCs w:val="24"/>
                        </w:rPr>
                        <w:t>３．患者の発生動向の推移</w:t>
                      </w:r>
                      <w:bookmarkEnd w:id="30"/>
                      <w:bookmarkEnd w:id="31"/>
                    </w:p>
                  </w:txbxContent>
                </v:textbox>
              </v:rect>
            </w:pict>
          </mc:Fallback>
        </mc:AlternateContent>
      </w:r>
    </w:p>
    <w:p w:rsidR="00173A9F" w:rsidRDefault="00173A9F" w:rsidP="00173A9F">
      <w:pPr>
        <w:widowControl/>
        <w:ind w:firstLineChars="100" w:firstLine="240"/>
        <w:jc w:val="left"/>
        <w:rPr>
          <w:rFonts w:asciiTheme="majorEastAsia" w:eastAsiaTheme="majorEastAsia" w:hAnsiTheme="majorEastAsia"/>
          <w:sz w:val="24"/>
          <w:szCs w:val="24"/>
        </w:rPr>
      </w:pPr>
    </w:p>
    <w:p w:rsidR="00173A9F" w:rsidRDefault="001203BA" w:rsidP="001203BA">
      <w:pPr>
        <w:widowControl/>
        <w:ind w:firstLineChars="100" w:firstLine="240"/>
        <w:jc w:val="left"/>
        <w:rPr>
          <w:rFonts w:asciiTheme="majorEastAsia" w:eastAsiaTheme="majorEastAsia" w:hAnsiTheme="majorEastAsia"/>
          <w:sz w:val="24"/>
          <w:szCs w:val="24"/>
        </w:rPr>
      </w:pPr>
      <w:r w:rsidRPr="001203BA">
        <w:rPr>
          <w:rFonts w:asciiTheme="majorEastAsia" w:eastAsiaTheme="majorEastAsia" w:hAnsiTheme="majorEastAsia" w:hint="eastAsia"/>
          <w:sz w:val="24"/>
          <w:szCs w:val="24"/>
        </w:rPr>
        <w:t>インフルエンザの流行の段階（流行入り、ピーク、終息等）に応じた対策を講じる必要があることから、府内の定点医療機関（保健所設置市除く）からのインフルエンザ様症状を呈する患者の報告により、発生動向の推移を継続して把握する。</w:t>
      </w:r>
    </w:p>
    <w:p w:rsidR="001105ED" w:rsidRDefault="001105ED" w:rsidP="001203BA">
      <w:pPr>
        <w:widowControl/>
        <w:ind w:firstLineChars="100" w:firstLine="240"/>
        <w:jc w:val="left"/>
        <w:rPr>
          <w:rFonts w:asciiTheme="majorEastAsia" w:eastAsiaTheme="majorEastAsia" w:hAnsiTheme="majorEastAsia"/>
          <w:sz w:val="24"/>
          <w:szCs w:val="24"/>
        </w:rPr>
      </w:pPr>
    </w:p>
    <w:p w:rsidR="00EF1958" w:rsidRDefault="00EF195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73A9F" w:rsidRDefault="001203BA" w:rsidP="00EF1958">
      <w:pPr>
        <w:widowControl/>
        <w:ind w:firstLineChars="100" w:firstLine="210"/>
        <w:jc w:val="left"/>
        <w:rPr>
          <w:rFonts w:asciiTheme="majorEastAsia" w:eastAsiaTheme="majorEastAsia" w:hAnsiTheme="majorEastAsia"/>
          <w:sz w:val="24"/>
          <w:szCs w:val="24"/>
        </w:rPr>
      </w:pPr>
      <w:r>
        <w:rPr>
          <w:rFonts w:hint="eastAsia"/>
          <w:noProof/>
        </w:rPr>
        <w:lastRenderedPageBreak/>
        <mc:AlternateContent>
          <mc:Choice Requires="wps">
            <w:drawing>
              <wp:anchor distT="0" distB="0" distL="114300" distR="114300" simplePos="0" relativeHeight="251902976" behindDoc="0" locked="0" layoutInCell="1" allowOverlap="1" wp14:anchorId="0085B575" wp14:editId="248F0898">
                <wp:simplePos x="0" y="0"/>
                <wp:positionH relativeFrom="column">
                  <wp:posOffset>-635</wp:posOffset>
                </wp:positionH>
                <wp:positionV relativeFrom="paragraph">
                  <wp:posOffset>-29210</wp:posOffset>
                </wp:positionV>
                <wp:extent cx="6096000" cy="29527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4F81BD"/>
                        </a:solidFill>
                        <a:ln w="25400" cap="flat" cmpd="sng" algn="ctr">
                          <a:noFill/>
                          <a:prstDash val="solid"/>
                        </a:ln>
                        <a:effectLst/>
                      </wps:spPr>
                      <wps:txbx>
                        <w:txbxContent>
                          <w:p w:rsidR="008014ED" w:rsidRPr="002A6092" w:rsidRDefault="008014ED" w:rsidP="002A6092">
                            <w:pPr>
                              <w:pStyle w:val="2"/>
                              <w:rPr>
                                <w:b/>
                                <w:color w:val="FFFFFF" w:themeColor="background1"/>
                                <w:sz w:val="24"/>
                                <w:szCs w:val="24"/>
                              </w:rPr>
                            </w:pPr>
                            <w:bookmarkStart w:id="17" w:name="_Toc381793047"/>
                            <w:bookmarkStart w:id="18" w:name="_Toc382412504"/>
                            <w:r w:rsidRPr="002A6092">
                              <w:rPr>
                                <w:rFonts w:hint="eastAsia"/>
                                <w:b/>
                                <w:color w:val="FFFFFF" w:themeColor="background1"/>
                                <w:sz w:val="24"/>
                                <w:szCs w:val="24"/>
                              </w:rPr>
                              <w:t>４．インフルエンザウイルスの型・亜型や薬剤耐性等</w:t>
                            </w:r>
                            <w:bookmarkEnd w:id="17"/>
                            <w:bookmarkEnd w:id="1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4" style="position:absolute;left:0;text-align:left;margin-left:-.05pt;margin-top:-2.3pt;width:480pt;height:23.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" fillcolor="#4f81bd" stroked="f" strokeweight="2pt">
                <v:textbox>
                  <w:txbxContent>
                    <w:p w:rsidR="008014ED" w:rsidRPr="002A6092" w:rsidRDefault="008014ED" w:rsidP="002A6092">
                      <w:pPr>
                        <w:pStyle w:val="2"/>
                        <w:rPr>
                          <w:b/>
                          <w:color w:val="FFFFFF" w:themeColor="background1"/>
                          <w:sz w:val="24"/>
                          <w:szCs w:val="24"/>
                        </w:rPr>
                      </w:pPr>
                      <w:bookmarkStart w:id="34" w:name="_Toc381793047"/>
                      <w:bookmarkStart w:id="35" w:name="_Toc382412504"/>
                      <w:r w:rsidRPr="002A6092">
                        <w:rPr>
                          <w:rFonts w:hint="eastAsia"/>
                          <w:b/>
                          <w:color w:val="FFFFFF" w:themeColor="background1"/>
                          <w:sz w:val="24"/>
                          <w:szCs w:val="24"/>
                        </w:rPr>
                        <w:t>４．インフルエンザウイルスの型・亜型や薬剤耐性等</w:t>
                      </w:r>
                      <w:bookmarkEnd w:id="34"/>
                      <w:bookmarkEnd w:id="35"/>
                    </w:p>
                  </w:txbxContent>
                </v:textbox>
              </v:rect>
            </w:pict>
          </mc:Fallback>
        </mc:AlternateContent>
      </w:r>
    </w:p>
    <w:p w:rsidR="001203BA" w:rsidRDefault="001203BA" w:rsidP="001203BA">
      <w:pPr>
        <w:widowControl/>
        <w:ind w:firstLineChars="100" w:firstLine="240"/>
        <w:jc w:val="left"/>
        <w:rPr>
          <w:rFonts w:asciiTheme="majorEastAsia" w:eastAsiaTheme="majorEastAsia" w:hAnsiTheme="majorEastAsia"/>
          <w:sz w:val="24"/>
          <w:szCs w:val="24"/>
        </w:rPr>
      </w:pPr>
    </w:p>
    <w:p w:rsidR="001203BA" w:rsidRDefault="001203BA" w:rsidP="001203BA">
      <w:pPr>
        <w:widowControl/>
        <w:ind w:firstLineChars="100" w:firstLine="240"/>
        <w:jc w:val="left"/>
        <w:rPr>
          <w:rFonts w:asciiTheme="majorEastAsia" w:eastAsiaTheme="majorEastAsia" w:hAnsiTheme="majorEastAsia"/>
          <w:sz w:val="24"/>
          <w:szCs w:val="24"/>
        </w:rPr>
      </w:pPr>
      <w:r w:rsidRPr="001203BA">
        <w:rPr>
          <w:rFonts w:asciiTheme="majorEastAsia" w:eastAsiaTheme="majorEastAsia" w:hAnsiTheme="majorEastAsia" w:hint="eastAsia"/>
          <w:sz w:val="24"/>
          <w:szCs w:val="24"/>
        </w:rPr>
        <w:t>ウイルスの病原性の変化等により、診断・治療の方針に影響が及ぶことも想定されることから、府内の病原体定点医療機関（保健所設置市除く）における患者の検体及び集団発生や全数把握等を端緒として収集される様々な患者からの検体の検査により、インフルエンザウイルスの型・亜型や薬剤耐性等を把握する。</w:t>
      </w:r>
    </w:p>
    <w:p w:rsidR="001203BA" w:rsidRDefault="001203BA" w:rsidP="001203BA">
      <w:pPr>
        <w:widowControl/>
        <w:ind w:firstLineChars="100" w:firstLine="240"/>
        <w:jc w:val="left"/>
        <w:rPr>
          <w:rFonts w:asciiTheme="majorEastAsia" w:eastAsiaTheme="majorEastAsia" w:hAnsiTheme="majorEastAsia"/>
          <w:sz w:val="24"/>
          <w:szCs w:val="24"/>
        </w:rPr>
      </w:pPr>
    </w:p>
    <w:p w:rsidR="001203BA" w:rsidRDefault="001203BA" w:rsidP="001203BA">
      <w:pPr>
        <w:widowControl/>
        <w:ind w:firstLineChars="100" w:firstLine="210"/>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905024" behindDoc="0" locked="0" layoutInCell="1" allowOverlap="1" wp14:anchorId="1E4986D0" wp14:editId="05C5A582">
                <wp:simplePos x="0" y="0"/>
                <wp:positionH relativeFrom="column">
                  <wp:posOffset>-635</wp:posOffset>
                </wp:positionH>
                <wp:positionV relativeFrom="paragraph">
                  <wp:posOffset>85090</wp:posOffset>
                </wp:positionV>
                <wp:extent cx="6096000" cy="29527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4F81BD"/>
                        </a:solidFill>
                        <a:ln w="25400" cap="flat" cmpd="sng" algn="ctr">
                          <a:noFill/>
                          <a:prstDash val="solid"/>
                        </a:ln>
                        <a:effectLst/>
                      </wps:spPr>
                      <wps:txbx>
                        <w:txbxContent>
                          <w:p w:rsidR="008014ED" w:rsidRPr="002A6092" w:rsidRDefault="008014ED" w:rsidP="002A6092">
                            <w:pPr>
                              <w:pStyle w:val="2"/>
                              <w:rPr>
                                <w:b/>
                                <w:color w:val="FFFFFF" w:themeColor="background1"/>
                                <w:sz w:val="24"/>
                                <w:szCs w:val="24"/>
                              </w:rPr>
                            </w:pPr>
                            <w:bookmarkStart w:id="19" w:name="_Toc381793048"/>
                            <w:bookmarkStart w:id="20" w:name="_Toc382412505"/>
                            <w:r w:rsidRPr="002A6092">
                              <w:rPr>
                                <w:rFonts w:hint="eastAsia"/>
                                <w:b/>
                                <w:color w:val="FFFFFF" w:themeColor="background1"/>
                                <w:sz w:val="24"/>
                                <w:szCs w:val="24"/>
                              </w:rPr>
                              <w:t>５．新型インフルエンザの病原性、感染力、臨床像、治療効果等</w:t>
                            </w:r>
                            <w:bookmarkEnd w:id="19"/>
                            <w:bookmarkEnd w:id="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5" style="position:absolute;left:0;text-align:left;margin-left:-.05pt;margin-top:6.7pt;width:480pt;height:23.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" fillcolor="#4f81bd" stroked="f" strokeweight="2pt">
                <v:textbox>
                  <w:txbxContent>
                    <w:p w:rsidR="008014ED" w:rsidRPr="002A6092" w:rsidRDefault="008014ED" w:rsidP="002A6092">
                      <w:pPr>
                        <w:pStyle w:val="2"/>
                        <w:rPr>
                          <w:b/>
                          <w:color w:val="FFFFFF" w:themeColor="background1"/>
                          <w:sz w:val="24"/>
                          <w:szCs w:val="24"/>
                        </w:rPr>
                      </w:pPr>
                      <w:bookmarkStart w:id="38" w:name="_Toc381793048"/>
                      <w:bookmarkStart w:id="39" w:name="_Toc382412505"/>
                      <w:r w:rsidRPr="002A6092">
                        <w:rPr>
                          <w:rFonts w:hint="eastAsia"/>
                          <w:b/>
                          <w:color w:val="FFFFFF" w:themeColor="background1"/>
                          <w:sz w:val="24"/>
                          <w:szCs w:val="24"/>
                        </w:rPr>
                        <w:t>５．新型インフルエンザの病原性、感染力、臨床像、治療効果等</w:t>
                      </w:r>
                      <w:bookmarkEnd w:id="38"/>
                      <w:bookmarkEnd w:id="39"/>
                    </w:p>
                  </w:txbxContent>
                </v:textbox>
              </v:rect>
            </w:pict>
          </mc:Fallback>
        </mc:AlternateContent>
      </w:r>
    </w:p>
    <w:p w:rsidR="001203BA" w:rsidRDefault="001203BA" w:rsidP="001203BA">
      <w:pPr>
        <w:widowControl/>
        <w:ind w:firstLineChars="100" w:firstLine="240"/>
        <w:jc w:val="left"/>
        <w:rPr>
          <w:rFonts w:asciiTheme="majorEastAsia" w:eastAsiaTheme="majorEastAsia" w:hAnsiTheme="majorEastAsia"/>
          <w:sz w:val="24"/>
          <w:szCs w:val="24"/>
        </w:rPr>
      </w:pPr>
    </w:p>
    <w:p w:rsidR="001203BA" w:rsidRDefault="001203BA" w:rsidP="001203BA">
      <w:pPr>
        <w:widowControl/>
        <w:ind w:firstLineChars="100" w:firstLine="240"/>
        <w:jc w:val="left"/>
        <w:rPr>
          <w:rFonts w:asciiTheme="majorEastAsia" w:eastAsiaTheme="majorEastAsia" w:hAnsiTheme="majorEastAsia"/>
          <w:sz w:val="24"/>
          <w:szCs w:val="24"/>
        </w:rPr>
      </w:pPr>
      <w:r w:rsidRPr="001203BA">
        <w:rPr>
          <w:rFonts w:asciiTheme="majorEastAsia" w:eastAsiaTheme="majorEastAsia" w:hAnsiTheme="majorEastAsia" w:hint="eastAsia"/>
          <w:sz w:val="24"/>
          <w:szCs w:val="24"/>
        </w:rPr>
        <w:t>新型インフルエンザの病原性、感染力、臨床像、治療効果等について、医療現場等に情報提供を行い、対策や患者の治療に活用できるよう、以下のような方法で情報収集を行い、国と協力し、新型インフルエンザの臨床的な傾向等を分析し、診断・治療に有用な情報を提供する。</w:t>
      </w:r>
    </w:p>
    <w:p w:rsidR="001105ED" w:rsidRDefault="001105ED" w:rsidP="001203BA">
      <w:pPr>
        <w:widowControl/>
        <w:ind w:firstLineChars="100" w:firstLine="240"/>
        <w:jc w:val="left"/>
        <w:rPr>
          <w:rFonts w:asciiTheme="majorEastAsia" w:eastAsiaTheme="majorEastAsia" w:hAnsiTheme="majorEastAsia"/>
          <w:sz w:val="24"/>
          <w:szCs w:val="24"/>
        </w:rPr>
      </w:pPr>
    </w:p>
    <w:p w:rsidR="001203BA" w:rsidRDefault="001203BA" w:rsidP="001203BA">
      <w:pPr>
        <w:widowControl/>
        <w:ind w:firstLineChars="100" w:firstLine="210"/>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907072" behindDoc="0" locked="0" layoutInCell="1" allowOverlap="1" wp14:anchorId="0A6B1015" wp14:editId="4854B907">
                <wp:simplePos x="0" y="0"/>
                <wp:positionH relativeFrom="column">
                  <wp:posOffset>-19685</wp:posOffset>
                </wp:positionH>
                <wp:positionV relativeFrom="paragraph">
                  <wp:posOffset>123825</wp:posOffset>
                </wp:positionV>
                <wp:extent cx="6115050" cy="2952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rFonts w:asciiTheme="majorEastAsia" w:hAnsiTheme="majorEastAsia"/>
                                <w:b/>
                                <w:color w:val="000000" w:themeColor="text1"/>
                                <w:sz w:val="24"/>
                                <w:szCs w:val="24"/>
                              </w:rPr>
                            </w:pPr>
                            <w:bookmarkStart w:id="21" w:name="_Toc381793049"/>
                            <w:bookmarkStart w:id="22" w:name="_Toc382412506"/>
                            <w:r>
                              <w:rPr>
                                <w:rFonts w:asciiTheme="majorEastAsia" w:hAnsiTheme="majorEastAsia" w:hint="eastAsia"/>
                                <w:b/>
                                <w:color w:val="000000" w:themeColor="text1"/>
                                <w:sz w:val="24"/>
                                <w:szCs w:val="24"/>
                              </w:rPr>
                              <w:t>（１）</w:t>
                            </w:r>
                            <w:r w:rsidRPr="002A6092">
                              <w:rPr>
                                <w:rFonts w:asciiTheme="majorEastAsia" w:hAnsiTheme="majorEastAsia" w:hint="eastAsia"/>
                                <w:b/>
                                <w:color w:val="000000" w:themeColor="text1"/>
                                <w:sz w:val="24"/>
                                <w:szCs w:val="24"/>
                              </w:rPr>
                              <w:t>積極的疫学調査等による臨床情報の収集</w:t>
                            </w:r>
                            <w:bookmarkEnd w:id="21"/>
                            <w:bookmarkEnd w:id="2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6" style="position:absolute;left:0;text-align:left;margin-left:-1.55pt;margin-top:9.75pt;width:481.5pt;height:23.2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" fillcolor="#8eb4e3" stroked="f" strokeweight="2pt">
                <v:textbox>
                  <w:txbxContent>
                    <w:p w:rsidR="008014ED" w:rsidRPr="002A6092" w:rsidRDefault="008014ED" w:rsidP="002A6092">
                      <w:pPr>
                        <w:pStyle w:val="3"/>
                        <w:ind w:leftChars="0" w:left="0"/>
                        <w:rPr>
                          <w:rFonts w:asciiTheme="majorEastAsia" w:hAnsiTheme="majorEastAsia"/>
                          <w:b/>
                          <w:color w:val="000000" w:themeColor="text1"/>
                          <w:sz w:val="24"/>
                          <w:szCs w:val="24"/>
                        </w:rPr>
                      </w:pPr>
                      <w:bookmarkStart w:id="42" w:name="_Toc381793049"/>
                      <w:bookmarkStart w:id="43" w:name="_Toc382412506"/>
                      <w:r>
                        <w:rPr>
                          <w:rFonts w:asciiTheme="majorEastAsia" w:hAnsiTheme="majorEastAsia" w:hint="eastAsia"/>
                          <w:b/>
                          <w:color w:val="000000" w:themeColor="text1"/>
                          <w:sz w:val="24"/>
                          <w:szCs w:val="24"/>
                        </w:rPr>
                        <w:t>（１）</w:t>
                      </w:r>
                      <w:r w:rsidRPr="002A6092">
                        <w:rPr>
                          <w:rFonts w:asciiTheme="majorEastAsia" w:hAnsiTheme="majorEastAsia" w:hint="eastAsia"/>
                          <w:b/>
                          <w:color w:val="000000" w:themeColor="text1"/>
                          <w:sz w:val="24"/>
                          <w:szCs w:val="24"/>
                        </w:rPr>
                        <w:t>積極的疫学調査等による臨床情報の収集</w:t>
                      </w:r>
                      <w:bookmarkEnd w:id="42"/>
                      <w:bookmarkEnd w:id="43"/>
                    </w:p>
                  </w:txbxContent>
                </v:textbox>
              </v:rect>
            </w:pict>
          </mc:Fallback>
        </mc:AlternateContent>
      </w:r>
    </w:p>
    <w:p w:rsidR="001203BA" w:rsidRDefault="001203BA" w:rsidP="001203BA">
      <w:pPr>
        <w:widowControl/>
        <w:ind w:firstLineChars="100" w:firstLine="240"/>
        <w:jc w:val="left"/>
        <w:rPr>
          <w:rFonts w:asciiTheme="majorEastAsia" w:eastAsiaTheme="majorEastAsia" w:hAnsiTheme="majorEastAsia"/>
          <w:sz w:val="24"/>
          <w:szCs w:val="24"/>
        </w:rPr>
      </w:pPr>
    </w:p>
    <w:p w:rsidR="001203BA" w:rsidRDefault="001203BA" w:rsidP="001203BA">
      <w:pPr>
        <w:widowControl/>
        <w:ind w:firstLineChars="100" w:firstLine="240"/>
        <w:jc w:val="left"/>
        <w:rPr>
          <w:rFonts w:asciiTheme="majorEastAsia" w:eastAsiaTheme="majorEastAsia" w:hAnsiTheme="majorEastAsia"/>
          <w:sz w:val="24"/>
          <w:szCs w:val="24"/>
        </w:rPr>
      </w:pPr>
      <w:r w:rsidRPr="001203BA">
        <w:rPr>
          <w:rFonts w:asciiTheme="majorEastAsia" w:eastAsiaTheme="majorEastAsia" w:hAnsiTheme="majorEastAsia" w:hint="eastAsia"/>
          <w:sz w:val="24"/>
          <w:szCs w:val="24"/>
        </w:rPr>
        <w:t>特に府内発生早期において、全数把握した症例について、積極的疫学調査等により感染経路や臨床情報等を収集・分析する。</w:t>
      </w:r>
    </w:p>
    <w:p w:rsidR="001203BA" w:rsidRDefault="001203BA" w:rsidP="001105ED">
      <w:pPr>
        <w:widowControl/>
        <w:ind w:firstLineChars="100" w:firstLine="240"/>
        <w:jc w:val="left"/>
        <w:rPr>
          <w:rFonts w:asciiTheme="majorEastAsia" w:eastAsiaTheme="majorEastAsia" w:hAnsiTheme="majorEastAsia"/>
          <w:sz w:val="24"/>
          <w:szCs w:val="24"/>
        </w:rPr>
      </w:pPr>
    </w:p>
    <w:p w:rsidR="001203BA" w:rsidRDefault="001105ED" w:rsidP="001105ED">
      <w:pPr>
        <w:widowControl/>
        <w:ind w:firstLineChars="100" w:firstLine="210"/>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909120" behindDoc="0" locked="0" layoutInCell="1" allowOverlap="1" wp14:anchorId="754B16FF" wp14:editId="5CBE27E0">
                <wp:simplePos x="0" y="0"/>
                <wp:positionH relativeFrom="column">
                  <wp:posOffset>-19685</wp:posOffset>
                </wp:positionH>
                <wp:positionV relativeFrom="paragraph">
                  <wp:posOffset>76200</wp:posOffset>
                </wp:positionV>
                <wp:extent cx="6115050" cy="2952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rFonts w:asciiTheme="majorEastAsia" w:hAnsiTheme="majorEastAsia"/>
                                <w:b/>
                                <w:sz w:val="24"/>
                                <w:szCs w:val="24"/>
                              </w:rPr>
                            </w:pPr>
                            <w:bookmarkStart w:id="23" w:name="_Toc381793050"/>
                            <w:bookmarkStart w:id="24" w:name="_Toc382412507"/>
                            <w:r>
                              <w:rPr>
                                <w:rFonts w:asciiTheme="majorEastAsia" w:hAnsiTheme="majorEastAsia" w:hint="eastAsia"/>
                                <w:b/>
                                <w:sz w:val="24"/>
                                <w:szCs w:val="24"/>
                              </w:rPr>
                              <w:t>（２）</w:t>
                            </w:r>
                            <w:r w:rsidRPr="002A6092">
                              <w:rPr>
                                <w:rFonts w:asciiTheme="majorEastAsia" w:hAnsiTheme="majorEastAsia" w:hint="eastAsia"/>
                                <w:b/>
                                <w:sz w:val="24"/>
                                <w:szCs w:val="24"/>
                              </w:rPr>
                              <w:t>季節性インフルエンザとの比較による入院患者数や重症化の状況の把握</w:t>
                            </w:r>
                            <w:bookmarkEnd w:id="23"/>
                            <w:bookmarkEnd w:id="2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37" style="position:absolute;left:0;text-align:left;margin-left:-1.55pt;margin-top:6pt;width:481.5pt;height:23.2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" fillcolor="#8eb4e3" stroked="f" strokeweight="2pt">
                <v:textbox>
                  <w:txbxContent>
                    <w:p w:rsidR="008014ED" w:rsidRPr="002A6092" w:rsidRDefault="008014ED" w:rsidP="002A6092">
                      <w:pPr>
                        <w:pStyle w:val="3"/>
                        <w:ind w:leftChars="0" w:left="0"/>
                        <w:rPr>
                          <w:rFonts w:asciiTheme="majorEastAsia" w:hAnsiTheme="majorEastAsia"/>
                          <w:b/>
                          <w:sz w:val="24"/>
                          <w:szCs w:val="24"/>
                        </w:rPr>
                      </w:pPr>
                      <w:bookmarkStart w:id="46" w:name="_Toc381793050"/>
                      <w:bookmarkStart w:id="47" w:name="_Toc382412507"/>
                      <w:r>
                        <w:rPr>
                          <w:rFonts w:asciiTheme="majorEastAsia" w:hAnsiTheme="majorEastAsia" w:hint="eastAsia"/>
                          <w:b/>
                          <w:sz w:val="24"/>
                          <w:szCs w:val="24"/>
                        </w:rPr>
                        <w:t>（２）</w:t>
                      </w:r>
                      <w:r w:rsidRPr="002A6092">
                        <w:rPr>
                          <w:rFonts w:asciiTheme="majorEastAsia" w:hAnsiTheme="majorEastAsia" w:hint="eastAsia"/>
                          <w:b/>
                          <w:sz w:val="24"/>
                          <w:szCs w:val="24"/>
                        </w:rPr>
                        <w:t>季節性インフルエンザとの比較による入院患者数や重症化の状況の把握</w:t>
                      </w:r>
                      <w:bookmarkEnd w:id="46"/>
                      <w:bookmarkEnd w:id="47"/>
                    </w:p>
                  </w:txbxContent>
                </v:textbox>
              </v:rect>
            </w:pict>
          </mc:Fallback>
        </mc:AlternateContent>
      </w:r>
    </w:p>
    <w:p w:rsidR="001203BA" w:rsidRDefault="001203BA" w:rsidP="00173A9F">
      <w:pPr>
        <w:widowControl/>
        <w:ind w:firstLineChars="100" w:firstLine="240"/>
        <w:jc w:val="left"/>
        <w:rPr>
          <w:rFonts w:asciiTheme="majorEastAsia" w:eastAsiaTheme="majorEastAsia" w:hAnsiTheme="majorEastAsia"/>
          <w:sz w:val="24"/>
          <w:szCs w:val="24"/>
        </w:rPr>
      </w:pPr>
    </w:p>
    <w:p w:rsidR="001203BA" w:rsidRDefault="003C205A" w:rsidP="001105ED">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平常時に</w:t>
      </w:r>
      <w:r w:rsidR="001105ED" w:rsidRPr="001105ED">
        <w:rPr>
          <w:rFonts w:asciiTheme="majorEastAsia" w:eastAsiaTheme="majorEastAsia" w:hAnsiTheme="majorEastAsia" w:hint="eastAsia"/>
          <w:sz w:val="24"/>
          <w:szCs w:val="24"/>
        </w:rPr>
        <w:t>行われている入院サーベイランス（府内の基幹定点医療機関においてインフルエンザによる入院患者数や重症化の状況を調査すること）を継続して実施し、季節性インフルエンザとの比較により、重症化のパターン（重症化しやすい年齢、重篤な症状の発生状況等）を把握する等により、治療に役立てる。</w:t>
      </w:r>
    </w:p>
    <w:p w:rsidR="001203BA" w:rsidRDefault="005E2473" w:rsidP="005E2473">
      <w:pPr>
        <w:widowControl/>
        <w:ind w:firstLineChars="100" w:firstLine="210"/>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911168" behindDoc="0" locked="0" layoutInCell="1" allowOverlap="1" wp14:anchorId="060CA428" wp14:editId="2E023599">
                <wp:simplePos x="0" y="0"/>
                <wp:positionH relativeFrom="column">
                  <wp:posOffset>-635</wp:posOffset>
                </wp:positionH>
                <wp:positionV relativeFrom="paragraph">
                  <wp:posOffset>142875</wp:posOffset>
                </wp:positionV>
                <wp:extent cx="6115050" cy="2952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rFonts w:asciiTheme="majorEastAsia" w:hAnsiTheme="majorEastAsia"/>
                                <w:b/>
                                <w:sz w:val="24"/>
                                <w:szCs w:val="24"/>
                              </w:rPr>
                            </w:pPr>
                            <w:bookmarkStart w:id="25" w:name="_Toc381793051"/>
                            <w:bookmarkStart w:id="26" w:name="_Toc382412508"/>
                            <w:r>
                              <w:rPr>
                                <w:rFonts w:asciiTheme="majorEastAsia" w:hAnsiTheme="majorEastAsia" w:hint="eastAsia"/>
                                <w:b/>
                                <w:sz w:val="24"/>
                                <w:szCs w:val="24"/>
                              </w:rPr>
                              <w:t>（３）迅速</w:t>
                            </w:r>
                            <w:r w:rsidRPr="002A6092">
                              <w:rPr>
                                <w:rFonts w:asciiTheme="majorEastAsia" w:hAnsiTheme="majorEastAsia" w:hint="eastAsia"/>
                                <w:b/>
                                <w:sz w:val="24"/>
                                <w:szCs w:val="24"/>
                              </w:rPr>
                              <w:t>診断キットの有効性の検証</w:t>
                            </w:r>
                            <w:bookmarkEnd w:id="25"/>
                            <w:bookmarkEnd w:id="2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38" style="position:absolute;left:0;text-align:left;margin-left:-.05pt;margin-top:11.25pt;width:481.5pt;height:23.2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" fillcolor="#8eb4e3" stroked="f" strokeweight="2pt">
                <v:textbox>
                  <w:txbxContent>
                    <w:p w:rsidR="008014ED" w:rsidRPr="002A6092" w:rsidRDefault="008014ED" w:rsidP="002A6092">
                      <w:pPr>
                        <w:pStyle w:val="3"/>
                        <w:ind w:leftChars="0" w:left="0"/>
                        <w:rPr>
                          <w:rFonts w:asciiTheme="majorEastAsia" w:hAnsiTheme="majorEastAsia"/>
                          <w:b/>
                          <w:sz w:val="24"/>
                          <w:szCs w:val="24"/>
                        </w:rPr>
                      </w:pPr>
                      <w:bookmarkStart w:id="50" w:name="_Toc381793051"/>
                      <w:bookmarkStart w:id="51" w:name="_Toc382412508"/>
                      <w:r>
                        <w:rPr>
                          <w:rFonts w:asciiTheme="majorEastAsia" w:hAnsiTheme="majorEastAsia" w:hint="eastAsia"/>
                          <w:b/>
                          <w:sz w:val="24"/>
                          <w:szCs w:val="24"/>
                        </w:rPr>
                        <w:t>（３）迅速</w:t>
                      </w:r>
                      <w:r w:rsidRPr="002A6092">
                        <w:rPr>
                          <w:rFonts w:asciiTheme="majorEastAsia" w:hAnsiTheme="majorEastAsia" w:hint="eastAsia"/>
                          <w:b/>
                          <w:sz w:val="24"/>
                          <w:szCs w:val="24"/>
                        </w:rPr>
                        <w:t>診断キットの有効性の検証</w:t>
                      </w:r>
                      <w:bookmarkEnd w:id="50"/>
                      <w:bookmarkEnd w:id="51"/>
                    </w:p>
                  </w:txbxContent>
                </v:textbox>
              </v:rect>
            </w:pict>
          </mc:Fallback>
        </mc:AlternateContent>
      </w:r>
    </w:p>
    <w:p w:rsidR="001203BA" w:rsidRDefault="001203BA" w:rsidP="005E2473">
      <w:pPr>
        <w:widowControl/>
        <w:ind w:firstLineChars="100" w:firstLine="240"/>
        <w:jc w:val="left"/>
        <w:rPr>
          <w:rFonts w:asciiTheme="majorEastAsia" w:eastAsiaTheme="majorEastAsia" w:hAnsiTheme="majorEastAsia"/>
          <w:sz w:val="24"/>
          <w:szCs w:val="24"/>
        </w:rPr>
      </w:pPr>
    </w:p>
    <w:p w:rsidR="001105ED" w:rsidRDefault="001105ED" w:rsidP="001105ED">
      <w:pPr>
        <w:widowControl/>
        <w:ind w:firstLineChars="100" w:firstLine="240"/>
        <w:jc w:val="left"/>
        <w:rPr>
          <w:rFonts w:asciiTheme="majorEastAsia" w:eastAsiaTheme="majorEastAsia" w:hAnsiTheme="majorEastAsia"/>
          <w:sz w:val="24"/>
          <w:szCs w:val="24"/>
        </w:rPr>
      </w:pPr>
      <w:r w:rsidRPr="001105ED">
        <w:rPr>
          <w:rFonts w:asciiTheme="majorEastAsia" w:eastAsiaTheme="majorEastAsia" w:hAnsiTheme="majorEastAsia" w:hint="eastAsia"/>
          <w:sz w:val="24"/>
          <w:szCs w:val="24"/>
        </w:rPr>
        <w:t>新型インフルエンザ迅速診断キットの感度・特異度等、その有効性を検証する。</w:t>
      </w:r>
    </w:p>
    <w:p w:rsidR="005E2473" w:rsidRDefault="005E2473" w:rsidP="005E2473">
      <w:pPr>
        <w:widowControl/>
        <w:spacing w:line="240" w:lineRule="exact"/>
        <w:ind w:firstLineChars="100" w:firstLine="240"/>
        <w:jc w:val="left"/>
        <w:rPr>
          <w:rFonts w:asciiTheme="majorEastAsia" w:eastAsiaTheme="majorEastAsia" w:hAnsiTheme="majorEastAsia"/>
          <w:sz w:val="24"/>
          <w:szCs w:val="24"/>
        </w:rPr>
      </w:pPr>
    </w:p>
    <w:p w:rsidR="001105ED" w:rsidRDefault="005E2473" w:rsidP="005E2473">
      <w:pPr>
        <w:widowControl/>
        <w:ind w:firstLineChars="100" w:firstLine="210"/>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913216" behindDoc="0" locked="0" layoutInCell="1" allowOverlap="1" wp14:anchorId="25CF08B9" wp14:editId="128E6864">
                <wp:simplePos x="0" y="0"/>
                <wp:positionH relativeFrom="column">
                  <wp:posOffset>-10160</wp:posOffset>
                </wp:positionH>
                <wp:positionV relativeFrom="paragraph">
                  <wp:posOffset>57150</wp:posOffset>
                </wp:positionV>
                <wp:extent cx="6115050" cy="2952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rFonts w:asciiTheme="majorEastAsia" w:hAnsiTheme="majorEastAsia"/>
                                <w:b/>
                                <w:sz w:val="24"/>
                                <w:szCs w:val="24"/>
                              </w:rPr>
                            </w:pPr>
                            <w:bookmarkStart w:id="27" w:name="_Toc381793052"/>
                            <w:bookmarkStart w:id="28" w:name="_Toc382412509"/>
                            <w:r>
                              <w:rPr>
                                <w:rFonts w:asciiTheme="majorEastAsia" w:hAnsiTheme="majorEastAsia" w:hint="eastAsia"/>
                                <w:b/>
                                <w:sz w:val="24"/>
                                <w:szCs w:val="24"/>
                              </w:rPr>
                              <w:t>（４）</w:t>
                            </w:r>
                            <w:r w:rsidRPr="002A6092">
                              <w:rPr>
                                <w:rFonts w:asciiTheme="majorEastAsia" w:hAnsiTheme="majorEastAsia" w:hint="eastAsia"/>
                                <w:b/>
                                <w:sz w:val="24"/>
                                <w:szCs w:val="24"/>
                              </w:rPr>
                              <w:t>死亡・重症患者の状況の把握</w:t>
                            </w:r>
                            <w:bookmarkEnd w:id="27"/>
                            <w:bookmarkEnd w:id="2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39" style="position:absolute;left:0;text-align:left;margin-left:-.8pt;margin-top:4.5pt;width:481.5pt;height:23.2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" fillcolor="#8eb4e3" stroked="f" strokeweight="2pt">
                <v:textbox>
                  <w:txbxContent>
                    <w:p w:rsidR="008014ED" w:rsidRPr="002A6092" w:rsidRDefault="008014ED" w:rsidP="002A6092">
                      <w:pPr>
                        <w:pStyle w:val="3"/>
                        <w:ind w:leftChars="0" w:left="0"/>
                        <w:rPr>
                          <w:rFonts w:asciiTheme="majorEastAsia" w:hAnsiTheme="majorEastAsia"/>
                          <w:b/>
                          <w:sz w:val="24"/>
                          <w:szCs w:val="24"/>
                        </w:rPr>
                      </w:pPr>
                      <w:bookmarkStart w:id="54" w:name="_Toc381793052"/>
                      <w:bookmarkStart w:id="55" w:name="_Toc382412509"/>
                      <w:r>
                        <w:rPr>
                          <w:rFonts w:asciiTheme="majorEastAsia" w:hAnsiTheme="majorEastAsia" w:hint="eastAsia"/>
                          <w:b/>
                          <w:sz w:val="24"/>
                          <w:szCs w:val="24"/>
                        </w:rPr>
                        <w:t>（４）</w:t>
                      </w:r>
                      <w:r w:rsidRPr="002A6092">
                        <w:rPr>
                          <w:rFonts w:asciiTheme="majorEastAsia" w:hAnsiTheme="majorEastAsia" w:hint="eastAsia"/>
                          <w:b/>
                          <w:sz w:val="24"/>
                          <w:szCs w:val="24"/>
                        </w:rPr>
                        <w:t>死亡・重症患者の状況の把握</w:t>
                      </w:r>
                      <w:bookmarkEnd w:id="54"/>
                      <w:bookmarkEnd w:id="55"/>
                    </w:p>
                  </w:txbxContent>
                </v:textbox>
              </v:rect>
            </w:pict>
          </mc:Fallback>
        </mc:AlternateContent>
      </w:r>
    </w:p>
    <w:p w:rsidR="001105ED" w:rsidRDefault="001105ED" w:rsidP="005E2473">
      <w:pPr>
        <w:widowControl/>
        <w:ind w:firstLineChars="100" w:firstLine="240"/>
        <w:jc w:val="left"/>
        <w:rPr>
          <w:rFonts w:asciiTheme="majorEastAsia" w:eastAsiaTheme="majorEastAsia" w:hAnsiTheme="majorEastAsia"/>
          <w:sz w:val="24"/>
          <w:szCs w:val="24"/>
        </w:rPr>
      </w:pPr>
    </w:p>
    <w:p w:rsidR="001105ED" w:rsidRPr="001105ED" w:rsidRDefault="001105ED" w:rsidP="001105ED">
      <w:pPr>
        <w:widowControl/>
        <w:ind w:firstLineChars="100" w:firstLine="240"/>
        <w:jc w:val="left"/>
        <w:rPr>
          <w:rFonts w:asciiTheme="majorEastAsia" w:eastAsiaTheme="majorEastAsia" w:hAnsiTheme="majorEastAsia"/>
          <w:sz w:val="24"/>
          <w:szCs w:val="24"/>
        </w:rPr>
      </w:pPr>
      <w:r w:rsidRPr="001105ED">
        <w:rPr>
          <w:rFonts w:asciiTheme="majorEastAsia" w:eastAsiaTheme="majorEastAsia" w:hAnsiTheme="majorEastAsia" w:hint="eastAsia"/>
          <w:sz w:val="24"/>
          <w:szCs w:val="24"/>
        </w:rPr>
        <w:t>新型インフルエンザによる全ての死亡者・重症患者の把握を、一定数に至るまで行い、重症者等についてある程度の状況が分かるまで実施する。</w:t>
      </w:r>
    </w:p>
    <w:p w:rsidR="001105ED" w:rsidRPr="00634052" w:rsidRDefault="001105ED" w:rsidP="00634052">
      <w:pPr>
        <w:widowControl/>
        <w:ind w:firstLineChars="100" w:firstLine="220"/>
        <w:jc w:val="left"/>
        <w:rPr>
          <w:rFonts w:ascii="HG丸ｺﾞｼｯｸM-PRO" w:eastAsia="HG丸ｺﾞｼｯｸM-PRO" w:hAnsi="HG丸ｺﾞｼｯｸM-PRO"/>
          <w:sz w:val="22"/>
        </w:rPr>
      </w:pPr>
      <w:r w:rsidRPr="00634052">
        <w:rPr>
          <w:rFonts w:ascii="HG丸ｺﾞｼｯｸM-PRO" w:eastAsia="HG丸ｺﾞｼｯｸM-PRO" w:hAnsi="HG丸ｺﾞｼｯｸM-PRO" w:hint="eastAsia"/>
          <w:sz w:val="22"/>
        </w:rPr>
        <w:t>※ このほか、厚生労働科学研究班等による必要な情報収集・分析等に協力する。</w:t>
      </w:r>
    </w:p>
    <w:p w:rsidR="00EF1958" w:rsidRDefault="00EF1958" w:rsidP="001105ED">
      <w:pPr>
        <w:widowControl/>
        <w:ind w:firstLineChars="100" w:firstLine="240"/>
        <w:jc w:val="left"/>
        <w:rPr>
          <w:rFonts w:asciiTheme="majorEastAsia" w:eastAsiaTheme="majorEastAsia" w:hAnsiTheme="majorEastAsia"/>
          <w:sz w:val="24"/>
          <w:szCs w:val="24"/>
        </w:rPr>
      </w:pPr>
    </w:p>
    <w:p w:rsidR="005E2473" w:rsidRDefault="005E2473" w:rsidP="001105ED">
      <w:pPr>
        <w:widowControl/>
        <w:ind w:firstLineChars="100" w:firstLine="240"/>
        <w:jc w:val="left"/>
        <w:rPr>
          <w:rFonts w:asciiTheme="majorEastAsia" w:eastAsiaTheme="majorEastAsia" w:hAnsiTheme="majorEastAsia"/>
          <w:sz w:val="24"/>
          <w:szCs w:val="24"/>
        </w:rPr>
      </w:pPr>
    </w:p>
    <w:p w:rsidR="005E2473" w:rsidRDefault="005E2473" w:rsidP="001105ED">
      <w:pPr>
        <w:widowControl/>
        <w:ind w:firstLineChars="100" w:firstLine="240"/>
        <w:jc w:val="left"/>
        <w:rPr>
          <w:rFonts w:asciiTheme="majorEastAsia" w:eastAsiaTheme="majorEastAsia" w:hAnsiTheme="majorEastAsia"/>
          <w:sz w:val="24"/>
          <w:szCs w:val="24"/>
        </w:rPr>
      </w:pPr>
    </w:p>
    <w:p w:rsidR="001105ED" w:rsidRDefault="001105ED" w:rsidP="001105ED">
      <w:pPr>
        <w:widowControl/>
        <w:ind w:firstLineChars="100" w:firstLine="240"/>
        <w:jc w:val="left"/>
        <w:rPr>
          <w:rFonts w:asciiTheme="majorEastAsia" w:eastAsiaTheme="majorEastAsia" w:hAnsiTheme="majorEastAsia"/>
          <w:sz w:val="24"/>
          <w:szCs w:val="24"/>
        </w:rPr>
      </w:pPr>
    </w:p>
    <w:p w:rsidR="001105ED" w:rsidRDefault="001105ED" w:rsidP="001105ED">
      <w:pPr>
        <w:widowControl/>
        <w:ind w:firstLineChars="100" w:firstLine="210"/>
        <w:jc w:val="left"/>
        <w:rPr>
          <w:rFonts w:asciiTheme="majorEastAsia" w:eastAsiaTheme="majorEastAsia" w:hAnsiTheme="majorEastAsia"/>
          <w:sz w:val="24"/>
          <w:szCs w:val="24"/>
        </w:rPr>
      </w:pPr>
      <w:r>
        <w:rPr>
          <w:rFonts w:hint="eastAsia"/>
          <w:noProof/>
        </w:rPr>
        <w:lastRenderedPageBreak/>
        <mc:AlternateContent>
          <mc:Choice Requires="wps">
            <w:drawing>
              <wp:anchor distT="0" distB="0" distL="114300" distR="114300" simplePos="0" relativeHeight="251915264" behindDoc="0" locked="0" layoutInCell="1" allowOverlap="1" wp14:anchorId="7C478D3B" wp14:editId="60020685">
                <wp:simplePos x="0" y="0"/>
                <wp:positionH relativeFrom="column">
                  <wp:posOffset>-67310</wp:posOffset>
                </wp:positionH>
                <wp:positionV relativeFrom="paragraph">
                  <wp:posOffset>46990</wp:posOffset>
                </wp:positionV>
                <wp:extent cx="6096000" cy="295275"/>
                <wp:effectExtent l="0" t="0" r="0" b="9525"/>
                <wp:wrapNone/>
                <wp:docPr id="14" name="正方形/長方形 14"/>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4F81BD"/>
                        </a:solidFill>
                        <a:ln w="25400" cap="flat" cmpd="sng" algn="ctr">
                          <a:noFill/>
                          <a:prstDash val="solid"/>
                        </a:ln>
                        <a:effectLst/>
                      </wps:spPr>
                      <wps:txbx>
                        <w:txbxContent>
                          <w:p w:rsidR="008014ED" w:rsidRPr="002A6092" w:rsidRDefault="008014ED" w:rsidP="002A6092">
                            <w:pPr>
                              <w:pStyle w:val="2"/>
                              <w:rPr>
                                <w:rFonts w:asciiTheme="majorEastAsia" w:hAnsiTheme="majorEastAsia"/>
                                <w:b/>
                                <w:color w:val="FFFFFF" w:themeColor="background1"/>
                                <w:sz w:val="24"/>
                                <w:szCs w:val="24"/>
                              </w:rPr>
                            </w:pPr>
                            <w:bookmarkStart w:id="29" w:name="_Toc381793053"/>
                            <w:bookmarkStart w:id="30" w:name="_Toc382412510"/>
                            <w:r w:rsidRPr="002A6092">
                              <w:rPr>
                                <w:rFonts w:asciiTheme="majorEastAsia" w:hAnsiTheme="majorEastAsia" w:hint="eastAsia"/>
                                <w:b/>
                                <w:color w:val="FFFFFF" w:themeColor="background1"/>
                                <w:sz w:val="24"/>
                                <w:szCs w:val="24"/>
                              </w:rPr>
                              <w:t>６．新型インフルエンザに対する国民の免疫保有状況</w:t>
                            </w:r>
                            <w:bookmarkEnd w:id="29"/>
                            <w:bookmarkEnd w:id="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40" style="position:absolute;left:0;text-align:left;margin-left:-5.3pt;margin-top:3.7pt;width:480pt;height:23.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" fillcolor="#4f81bd" stroked="f" strokeweight="2pt">
                <v:textbox>
                  <w:txbxContent>
                    <w:p w:rsidR="008014ED" w:rsidRPr="002A6092" w:rsidRDefault="008014ED" w:rsidP="002A6092">
                      <w:pPr>
                        <w:pStyle w:val="2"/>
                        <w:rPr>
                          <w:rFonts w:asciiTheme="majorEastAsia" w:hAnsiTheme="majorEastAsia"/>
                          <w:b/>
                          <w:color w:val="FFFFFF" w:themeColor="background1"/>
                          <w:sz w:val="24"/>
                          <w:szCs w:val="24"/>
                        </w:rPr>
                      </w:pPr>
                      <w:bookmarkStart w:id="58" w:name="_Toc381793053"/>
                      <w:bookmarkStart w:id="59" w:name="_Toc382412510"/>
                      <w:r w:rsidRPr="002A6092">
                        <w:rPr>
                          <w:rFonts w:asciiTheme="majorEastAsia" w:hAnsiTheme="majorEastAsia" w:hint="eastAsia"/>
                          <w:b/>
                          <w:color w:val="FFFFFF" w:themeColor="background1"/>
                          <w:sz w:val="24"/>
                          <w:szCs w:val="24"/>
                        </w:rPr>
                        <w:t>６．新型インフルエンザに対する国民の免疫保有状況</w:t>
                      </w:r>
                      <w:bookmarkEnd w:id="58"/>
                      <w:bookmarkEnd w:id="59"/>
                    </w:p>
                  </w:txbxContent>
                </v:textbox>
              </v:rect>
            </w:pict>
          </mc:Fallback>
        </mc:AlternateContent>
      </w:r>
    </w:p>
    <w:p w:rsidR="001105ED" w:rsidRPr="004300CF" w:rsidRDefault="001105ED" w:rsidP="001105ED">
      <w:pPr>
        <w:widowControl/>
        <w:ind w:firstLineChars="100" w:firstLine="240"/>
        <w:jc w:val="left"/>
        <w:rPr>
          <w:rFonts w:asciiTheme="majorEastAsia" w:eastAsiaTheme="majorEastAsia" w:hAnsiTheme="majorEastAsia"/>
          <w:sz w:val="24"/>
          <w:szCs w:val="24"/>
        </w:rPr>
      </w:pPr>
    </w:p>
    <w:p w:rsidR="001105ED" w:rsidRDefault="001105ED" w:rsidP="00EF1958">
      <w:pPr>
        <w:widowControl/>
        <w:ind w:firstLineChars="100" w:firstLine="240"/>
        <w:jc w:val="left"/>
        <w:rPr>
          <w:rFonts w:asciiTheme="majorEastAsia" w:eastAsiaTheme="majorEastAsia" w:hAnsiTheme="majorEastAsia"/>
          <w:sz w:val="24"/>
          <w:szCs w:val="24"/>
        </w:rPr>
      </w:pPr>
      <w:r w:rsidRPr="001105ED">
        <w:rPr>
          <w:rFonts w:asciiTheme="majorEastAsia" w:eastAsiaTheme="majorEastAsia" w:hAnsiTheme="majorEastAsia" w:hint="eastAsia"/>
          <w:sz w:val="24"/>
          <w:szCs w:val="24"/>
        </w:rPr>
        <w:t>可能な</w:t>
      </w:r>
      <w:r w:rsidR="00EF1958">
        <w:rPr>
          <w:rFonts w:asciiTheme="majorEastAsia" w:eastAsiaTheme="majorEastAsia" w:hAnsiTheme="majorEastAsia" w:hint="eastAsia"/>
          <w:sz w:val="24"/>
          <w:szCs w:val="24"/>
        </w:rPr>
        <w:t>限り</w:t>
      </w:r>
      <w:r w:rsidRPr="001105ED">
        <w:rPr>
          <w:rFonts w:asciiTheme="majorEastAsia" w:eastAsiaTheme="majorEastAsia" w:hAnsiTheme="majorEastAsia" w:hint="eastAsia"/>
          <w:sz w:val="24"/>
          <w:szCs w:val="24"/>
        </w:rPr>
        <w:t>国に協力し</w:t>
      </w:r>
      <w:r w:rsidR="00EF1958">
        <w:rPr>
          <w:rFonts w:asciiTheme="majorEastAsia" w:eastAsiaTheme="majorEastAsia" w:hAnsiTheme="majorEastAsia" w:hint="eastAsia"/>
          <w:sz w:val="24"/>
          <w:szCs w:val="24"/>
        </w:rPr>
        <w:t>、</w:t>
      </w:r>
      <w:r w:rsidRPr="001105ED">
        <w:rPr>
          <w:rFonts w:asciiTheme="majorEastAsia" w:eastAsiaTheme="majorEastAsia" w:hAnsiTheme="majorEastAsia" w:hint="eastAsia"/>
          <w:sz w:val="24"/>
          <w:szCs w:val="24"/>
        </w:rPr>
        <w:t>新型インフルエンザのまん延の可能性など、流行の予測を行うために、国民における血清抗体の保有状況を調査・分析する。</w:t>
      </w:r>
    </w:p>
    <w:p w:rsidR="001105ED" w:rsidRDefault="001105ED">
      <w:pPr>
        <w:widowControl/>
        <w:jc w:val="left"/>
        <w:rPr>
          <w:rFonts w:asciiTheme="majorEastAsia" w:eastAsiaTheme="majorEastAsia" w:hAnsiTheme="majorEastAsia"/>
          <w:sz w:val="24"/>
          <w:szCs w:val="24"/>
        </w:rPr>
      </w:pPr>
    </w:p>
    <w:p w:rsidR="001105ED" w:rsidRDefault="001105ED">
      <w:pPr>
        <w:widowControl/>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917312" behindDoc="0" locked="0" layoutInCell="1" allowOverlap="1" wp14:anchorId="48C10058" wp14:editId="2F371C9E">
                <wp:simplePos x="0" y="0"/>
                <wp:positionH relativeFrom="column">
                  <wp:posOffset>-29210</wp:posOffset>
                </wp:positionH>
                <wp:positionV relativeFrom="paragraph">
                  <wp:posOffset>-172085</wp:posOffset>
                </wp:positionV>
                <wp:extent cx="6096000" cy="295275"/>
                <wp:effectExtent l="0" t="0" r="0" b="9525"/>
                <wp:wrapNone/>
                <wp:docPr id="15" name="正方形/長方形 15"/>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4F81BD"/>
                        </a:solidFill>
                        <a:ln w="25400" cap="flat" cmpd="sng" algn="ctr">
                          <a:noFill/>
                          <a:prstDash val="solid"/>
                        </a:ln>
                        <a:effectLst/>
                      </wps:spPr>
                      <wps:txbx>
                        <w:txbxContent>
                          <w:p w:rsidR="008014ED" w:rsidRPr="002A6092" w:rsidRDefault="008014ED" w:rsidP="002A6092">
                            <w:pPr>
                              <w:pStyle w:val="2"/>
                              <w:rPr>
                                <w:b/>
                                <w:color w:val="FFFFFF" w:themeColor="background1"/>
                                <w:sz w:val="24"/>
                                <w:szCs w:val="24"/>
                              </w:rPr>
                            </w:pPr>
                            <w:bookmarkStart w:id="31" w:name="_Toc381793054"/>
                            <w:bookmarkStart w:id="32" w:name="_Toc382412511"/>
                            <w:r w:rsidRPr="002A6092">
                              <w:rPr>
                                <w:rFonts w:hint="eastAsia"/>
                                <w:b/>
                                <w:color w:val="FFFFFF" w:themeColor="background1"/>
                                <w:sz w:val="24"/>
                                <w:szCs w:val="24"/>
                              </w:rPr>
                              <w:t>７．鳥類、豚が保有するインフルエンザウイルスのサーベイランス</w:t>
                            </w:r>
                            <w:bookmarkEnd w:id="31"/>
                            <w:bookmarkEnd w:id="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41" style="position:absolute;margin-left:-2.3pt;margin-top:-13.55pt;width:480pt;height:23.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" fillcolor="#4f81bd" stroked="f" strokeweight="2pt">
                <v:textbox>
                  <w:txbxContent>
                    <w:p w:rsidR="008014ED" w:rsidRPr="002A6092" w:rsidRDefault="008014ED" w:rsidP="002A6092">
                      <w:pPr>
                        <w:pStyle w:val="2"/>
                        <w:rPr>
                          <w:b/>
                          <w:color w:val="FFFFFF" w:themeColor="background1"/>
                          <w:sz w:val="24"/>
                          <w:szCs w:val="24"/>
                        </w:rPr>
                      </w:pPr>
                      <w:bookmarkStart w:id="62" w:name="_Toc381793054"/>
                      <w:bookmarkStart w:id="63" w:name="_Toc382412511"/>
                      <w:r w:rsidRPr="002A6092">
                        <w:rPr>
                          <w:rFonts w:hint="eastAsia"/>
                          <w:b/>
                          <w:color w:val="FFFFFF" w:themeColor="background1"/>
                          <w:sz w:val="24"/>
                          <w:szCs w:val="24"/>
                        </w:rPr>
                        <w:t>７．鳥類、豚が保有するインフルエンザウイルスのサーベイランス</w:t>
                      </w:r>
                      <w:bookmarkEnd w:id="62"/>
                      <w:bookmarkEnd w:id="63"/>
                    </w:p>
                  </w:txbxContent>
                </v:textbox>
              </v:rect>
            </w:pict>
          </mc:Fallback>
        </mc:AlternateContent>
      </w:r>
    </w:p>
    <w:p w:rsidR="001105ED" w:rsidRPr="001105ED" w:rsidRDefault="001105ED" w:rsidP="001105ED">
      <w:pPr>
        <w:widowControl/>
        <w:ind w:firstLineChars="100" w:firstLine="240"/>
        <w:jc w:val="left"/>
        <w:rPr>
          <w:rFonts w:asciiTheme="majorEastAsia" w:eastAsiaTheme="majorEastAsia" w:hAnsiTheme="majorEastAsia"/>
          <w:sz w:val="24"/>
          <w:szCs w:val="24"/>
        </w:rPr>
      </w:pPr>
      <w:r w:rsidRPr="001105ED">
        <w:rPr>
          <w:rFonts w:asciiTheme="majorEastAsia" w:eastAsiaTheme="majorEastAsia" w:hAnsiTheme="majorEastAsia" w:hint="eastAsia"/>
          <w:sz w:val="24"/>
          <w:szCs w:val="24"/>
        </w:rPr>
        <w:t>可能な限り関係省庁等の連携の下に行われる、鳥類、豚が保有するインフルエンザウイルスの情報収集に努め、得られた情報の共有・集約化を図ることにより、新型インフルエンザの出現を監視する。</w:t>
      </w:r>
    </w:p>
    <w:p w:rsidR="001105ED" w:rsidRDefault="001105ED" w:rsidP="001105ED">
      <w:pPr>
        <w:widowControl/>
        <w:ind w:firstLineChars="100" w:firstLine="240"/>
        <w:jc w:val="left"/>
        <w:rPr>
          <w:rFonts w:asciiTheme="majorEastAsia" w:eastAsiaTheme="majorEastAsia" w:hAnsiTheme="majorEastAsia"/>
          <w:sz w:val="24"/>
          <w:szCs w:val="24"/>
        </w:rPr>
      </w:pPr>
      <w:r w:rsidRPr="001105ED">
        <w:rPr>
          <w:rFonts w:asciiTheme="majorEastAsia" w:eastAsiaTheme="majorEastAsia" w:hAnsiTheme="majorEastAsia" w:hint="eastAsia"/>
          <w:sz w:val="24"/>
          <w:szCs w:val="24"/>
        </w:rPr>
        <w:t>平</w:t>
      </w:r>
      <w:r w:rsidR="003C205A">
        <w:rPr>
          <w:rFonts w:asciiTheme="majorEastAsia" w:eastAsiaTheme="majorEastAsia" w:hAnsiTheme="majorEastAsia" w:hint="eastAsia"/>
          <w:sz w:val="24"/>
          <w:szCs w:val="24"/>
        </w:rPr>
        <w:t>常</w:t>
      </w:r>
      <w:r w:rsidRPr="001105ED">
        <w:rPr>
          <w:rFonts w:asciiTheme="majorEastAsia" w:eastAsiaTheme="majorEastAsia" w:hAnsiTheme="majorEastAsia" w:hint="eastAsia"/>
          <w:sz w:val="24"/>
          <w:szCs w:val="24"/>
        </w:rPr>
        <w:t>時から関係機関と連携し、またそのための研究等も利用し、感染症の情報収集及び分析を行える体制強化に努め、早期対応ができるように準備することが重要である。</w:t>
      </w:r>
    </w:p>
    <w:p w:rsidR="00F00556" w:rsidRDefault="00F00556" w:rsidP="001105ED">
      <w:pPr>
        <w:widowControl/>
        <w:ind w:firstLineChars="100" w:firstLine="240"/>
        <w:jc w:val="left"/>
        <w:rPr>
          <w:rFonts w:asciiTheme="majorEastAsia" w:eastAsiaTheme="majorEastAsia" w:hAnsiTheme="majorEastAsia"/>
          <w:sz w:val="24"/>
          <w:szCs w:val="24"/>
        </w:rPr>
      </w:pPr>
      <w:r w:rsidRPr="001105ED">
        <w:rPr>
          <w:rFonts w:ascii="Century" w:eastAsia="ＭＳ ゴシック" w:hAnsi="Century" w:cs="Times New Roman"/>
          <w:noProof/>
          <w:sz w:val="24"/>
          <w:szCs w:val="24"/>
        </w:rPr>
        <mc:AlternateContent>
          <mc:Choice Requires="wps">
            <w:drawing>
              <wp:anchor distT="0" distB="0" distL="114300" distR="114300" simplePos="0" relativeHeight="251947008" behindDoc="0" locked="0" layoutInCell="1" allowOverlap="1" wp14:anchorId="70519B68" wp14:editId="05C3E5F6">
                <wp:simplePos x="0" y="0"/>
                <wp:positionH relativeFrom="column">
                  <wp:posOffset>-324485</wp:posOffset>
                </wp:positionH>
                <wp:positionV relativeFrom="paragraph">
                  <wp:posOffset>123825</wp:posOffset>
                </wp:positionV>
                <wp:extent cx="40671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23850"/>
                        </a:xfrm>
                        <a:prstGeom prst="rect">
                          <a:avLst/>
                        </a:prstGeom>
                        <a:solidFill>
                          <a:schemeClr val="tx2"/>
                        </a:solidFill>
                        <a:ln w="9525">
                          <a:solidFill>
                            <a:srgbClr val="000000"/>
                          </a:solidFill>
                          <a:miter lim="800000"/>
                          <a:headEnd/>
                          <a:tailEnd/>
                        </a:ln>
                      </wps:spPr>
                      <wps:txbx>
                        <w:txbxContent>
                          <w:p w:rsidR="008014ED" w:rsidRPr="00F00556" w:rsidRDefault="008014ED" w:rsidP="001105ED">
                            <w:pPr>
                              <w:rPr>
                                <w:rFonts w:asciiTheme="majorEastAsia" w:eastAsiaTheme="majorEastAsia" w:hAnsiTheme="majorEastAsia"/>
                                <w:b/>
                                <w:color w:val="FFFFFF" w:themeColor="background1"/>
                                <w:sz w:val="23"/>
                                <w:szCs w:val="23"/>
                              </w:rPr>
                            </w:pPr>
                            <w:r w:rsidRPr="00F00556">
                              <w:rPr>
                                <w:rFonts w:asciiTheme="majorEastAsia" w:eastAsiaTheme="majorEastAsia" w:hAnsiTheme="majorEastAsia" w:hint="eastAsia"/>
                                <w:b/>
                                <w:color w:val="FFFFFF" w:themeColor="background1"/>
                                <w:sz w:val="23"/>
                                <w:szCs w:val="23"/>
                              </w:rPr>
                              <w:t>（参考）情報収集・提供に係る保健所設置市との役割分担</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42" type="#_x0000_t202" style="position:absolute;left:0;text-align:left;margin-left:-25.55pt;margin-top:9.75pt;width:320.25pt;height:25.5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" fillcolor="#1f497d [3215]">
                <v:textbox>
                  <w:txbxContent>
                    <w:p w:rsidR="008014ED" w:rsidRPr="00F00556" w:rsidRDefault="008014ED" w:rsidP="001105ED">
                      <w:pPr>
                        <w:rPr>
                          <w:rFonts w:asciiTheme="majorEastAsia" w:eastAsiaTheme="majorEastAsia" w:hAnsiTheme="majorEastAsia"/>
                          <w:b/>
                          <w:color w:val="FFFFFF" w:themeColor="background1"/>
                          <w:sz w:val="23"/>
                          <w:szCs w:val="23"/>
                        </w:rPr>
                      </w:pPr>
                      <w:r w:rsidRPr="00F00556">
                        <w:rPr>
                          <w:rFonts w:asciiTheme="majorEastAsia" w:eastAsiaTheme="majorEastAsia" w:hAnsiTheme="majorEastAsia" w:hint="eastAsia"/>
                          <w:b/>
                          <w:color w:val="FFFFFF" w:themeColor="background1"/>
                          <w:sz w:val="23"/>
                          <w:szCs w:val="23"/>
                        </w:rPr>
                        <w:t>（参考）情報収集・提供に係る保健所設置市との役割分担</w:t>
                      </w:r>
                    </w:p>
                  </w:txbxContent>
                </v:textbox>
              </v:shape>
            </w:pict>
          </mc:Fallback>
        </mc:AlternateContent>
      </w:r>
    </w:p>
    <w:p w:rsidR="00F00556" w:rsidRDefault="00F00556" w:rsidP="00F00556">
      <w:pPr>
        <w:widowControl/>
        <w:ind w:firstLineChars="100" w:firstLine="210"/>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921408" behindDoc="0" locked="0" layoutInCell="1" allowOverlap="1" wp14:anchorId="4759C78A" wp14:editId="5A48C34F">
                <wp:simplePos x="0" y="0"/>
                <wp:positionH relativeFrom="column">
                  <wp:posOffset>-200660</wp:posOffset>
                </wp:positionH>
                <wp:positionV relativeFrom="paragraph">
                  <wp:posOffset>123825</wp:posOffset>
                </wp:positionV>
                <wp:extent cx="6400800" cy="56388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6400800" cy="5638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15.8pt;margin-top:9.75pt;width:7in;height:44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" filled="f" strokecolor="windowText" strokeweight="1pt"/>
            </w:pict>
          </mc:Fallback>
        </mc:AlternateContent>
      </w:r>
    </w:p>
    <w:p w:rsidR="00F00556" w:rsidRPr="00F00556" w:rsidRDefault="00EF1958" w:rsidP="00EF1958">
      <w:pPr>
        <w:rPr>
          <w:rFonts w:ascii="ＭＳ ゴシック" w:eastAsia="ＭＳ ゴシック" w:hAnsi="Century" w:cs="ＭＳ ゴシック"/>
          <w:color w:val="000000" w:themeColor="text1"/>
          <w:kern w:val="0"/>
          <w:sz w:val="23"/>
          <w:szCs w:val="23"/>
          <w:lang w:bidi="ne-NP"/>
        </w:rPr>
      </w:pPr>
      <w:r>
        <w:rPr>
          <w:rFonts w:ascii="ＭＳ ゴシック" w:eastAsia="ＭＳ ゴシック" w:hAnsi="Century" w:cs="ＭＳ ゴシック" w:hint="eastAsia"/>
          <w:color w:val="000000" w:themeColor="text1"/>
          <w:kern w:val="0"/>
          <w:sz w:val="23"/>
          <w:szCs w:val="23"/>
          <w:lang w:bidi="ne-NP"/>
        </w:rPr>
        <w:t>≪</w:t>
      </w:r>
      <w:r w:rsidR="00F00556" w:rsidRPr="00F00556">
        <w:rPr>
          <w:rFonts w:ascii="ＭＳ ゴシック" w:eastAsia="ＭＳ ゴシック" w:hAnsi="Century" w:cs="ＭＳ ゴシック" w:hint="eastAsia"/>
          <w:color w:val="000000" w:themeColor="text1"/>
          <w:kern w:val="0"/>
          <w:sz w:val="23"/>
          <w:szCs w:val="23"/>
          <w:lang w:bidi="ne-NP"/>
        </w:rPr>
        <w:t>大阪府新型インフルエンザ</w:t>
      </w:r>
      <w:r>
        <w:rPr>
          <w:rFonts w:ascii="ＭＳ ゴシック" w:eastAsia="ＭＳ ゴシック" w:hAnsi="Century" w:cs="ＭＳ ゴシック" w:hint="eastAsia"/>
          <w:color w:val="000000" w:themeColor="text1"/>
          <w:kern w:val="0"/>
          <w:sz w:val="23"/>
          <w:szCs w:val="23"/>
          <w:lang w:bidi="ne-NP"/>
        </w:rPr>
        <w:t>等</w:t>
      </w:r>
      <w:r w:rsidR="00F00556" w:rsidRPr="00F00556">
        <w:rPr>
          <w:rFonts w:ascii="ＭＳ ゴシック" w:eastAsia="ＭＳ ゴシック" w:hAnsi="Century" w:cs="ＭＳ ゴシック" w:hint="eastAsia"/>
          <w:color w:val="000000" w:themeColor="text1"/>
          <w:kern w:val="0"/>
          <w:sz w:val="23"/>
          <w:szCs w:val="23"/>
          <w:lang w:bidi="ne-NP"/>
        </w:rPr>
        <w:t xml:space="preserve">行動計画　</w:t>
      </w:r>
      <w:r>
        <w:rPr>
          <w:rFonts w:ascii="ＭＳ ゴシック" w:eastAsia="ＭＳ ゴシック" w:hAnsi="Century" w:cs="ＭＳ ゴシック" w:hint="eastAsia"/>
          <w:color w:val="000000" w:themeColor="text1"/>
          <w:kern w:val="0"/>
          <w:sz w:val="23"/>
          <w:szCs w:val="23"/>
          <w:lang w:bidi="ne-NP"/>
        </w:rPr>
        <w:t>(</w:t>
      </w:r>
      <w:r w:rsidR="00F00556" w:rsidRPr="00F00556">
        <w:rPr>
          <w:rFonts w:ascii="ＭＳ ゴシック" w:eastAsia="ＭＳ ゴシック" w:hAnsi="Century" w:cs="ＭＳ ゴシック" w:hint="eastAsia"/>
          <w:color w:val="000000" w:themeColor="text1"/>
          <w:kern w:val="0"/>
          <w:sz w:val="23"/>
          <w:szCs w:val="23"/>
          <w:lang w:bidi="ne-NP"/>
        </w:rPr>
        <w:t>平成25年</w:t>
      </w:r>
      <w:r w:rsidR="005C793F">
        <w:rPr>
          <w:rFonts w:ascii="ＭＳ ゴシック" w:eastAsia="ＭＳ ゴシック" w:hAnsi="Century" w:cs="ＭＳ ゴシック" w:hint="eastAsia"/>
          <w:color w:val="000000" w:themeColor="text1"/>
          <w:kern w:val="0"/>
          <w:sz w:val="23"/>
          <w:szCs w:val="23"/>
          <w:lang w:bidi="ne-NP"/>
        </w:rPr>
        <w:t>９</w:t>
      </w:r>
      <w:r w:rsidR="00F00556" w:rsidRPr="00F00556">
        <w:rPr>
          <w:rFonts w:ascii="ＭＳ ゴシック" w:eastAsia="ＭＳ ゴシック" w:hAnsi="Century" w:cs="ＭＳ ゴシック" w:hint="eastAsia"/>
          <w:color w:val="000000" w:themeColor="text1"/>
          <w:kern w:val="0"/>
          <w:sz w:val="23"/>
          <w:szCs w:val="23"/>
          <w:lang w:bidi="ne-NP"/>
        </w:rPr>
        <w:t>月</w:t>
      </w:r>
      <w:r>
        <w:rPr>
          <w:rFonts w:ascii="ＭＳ ゴシック" w:eastAsia="ＭＳ ゴシック" w:hAnsi="Century" w:cs="ＭＳ ゴシック" w:hint="eastAsia"/>
          <w:color w:val="000000" w:themeColor="text1"/>
          <w:kern w:val="0"/>
          <w:sz w:val="23"/>
          <w:szCs w:val="23"/>
          <w:lang w:bidi="ne-NP"/>
        </w:rPr>
        <w:t>策定)</w:t>
      </w:r>
      <w:r w:rsidR="00F00556" w:rsidRPr="00F00556">
        <w:rPr>
          <w:rFonts w:ascii="ＭＳ ゴシック" w:eastAsia="ＭＳ ゴシック" w:hAnsi="Century" w:cs="ＭＳ ゴシック" w:hint="eastAsia"/>
          <w:color w:val="000000" w:themeColor="text1"/>
          <w:kern w:val="0"/>
          <w:sz w:val="23"/>
          <w:szCs w:val="23"/>
          <w:lang w:bidi="ne-NP"/>
        </w:rPr>
        <w:t xml:space="preserve">　より抜粋</w:t>
      </w:r>
      <w:r>
        <w:rPr>
          <w:rFonts w:ascii="ＭＳ ゴシック" w:eastAsia="ＭＳ ゴシック" w:hAnsi="Century" w:cs="ＭＳ ゴシック" w:hint="eastAsia"/>
          <w:color w:val="000000" w:themeColor="text1"/>
          <w:kern w:val="0"/>
          <w:sz w:val="23"/>
          <w:szCs w:val="23"/>
          <w:lang w:bidi="ne-NP"/>
        </w:rPr>
        <w:t>≫</w:t>
      </w:r>
    </w:p>
    <w:p w:rsidR="00F00556" w:rsidRPr="00F00556" w:rsidRDefault="00F00556" w:rsidP="00F00556">
      <w:pPr>
        <w:autoSpaceDE w:val="0"/>
        <w:autoSpaceDN w:val="0"/>
        <w:adjustRightInd w:val="0"/>
        <w:jc w:val="left"/>
        <w:rPr>
          <w:rFonts w:ascii="ＭＳ ゴシック" w:eastAsia="ＭＳ ゴシック" w:hAnsi="Century" w:cs="ＭＳ ゴシック"/>
          <w:color w:val="000000" w:themeColor="text1"/>
          <w:kern w:val="0"/>
          <w:sz w:val="23"/>
          <w:szCs w:val="23"/>
          <w:lang w:bidi="ne-NP"/>
        </w:rPr>
      </w:pPr>
      <w:r w:rsidRPr="00F00556">
        <w:rPr>
          <w:rFonts w:ascii="ＭＳ ゴシック" w:eastAsia="ＭＳ ゴシック" w:hAnsi="Century" w:cs="ＭＳ ゴシック" w:hint="eastAsia"/>
          <w:color w:val="000000" w:themeColor="text1"/>
          <w:kern w:val="0"/>
          <w:sz w:val="23"/>
          <w:szCs w:val="23"/>
          <w:lang w:bidi="ne-NP"/>
        </w:rPr>
        <w:t>①サーベイランス</w:t>
      </w:r>
    </w:p>
    <w:p w:rsidR="00F00556" w:rsidRPr="00F00556" w:rsidRDefault="00F00556" w:rsidP="00F00556">
      <w:pPr>
        <w:autoSpaceDE w:val="0"/>
        <w:autoSpaceDN w:val="0"/>
        <w:adjustRightInd w:val="0"/>
        <w:jc w:val="left"/>
        <w:rPr>
          <w:rFonts w:ascii="ＭＳ ゴシック" w:eastAsia="ＭＳ ゴシック" w:hAnsi="Century" w:cs="ＭＳ ゴシック"/>
          <w:color w:val="000000" w:themeColor="text1"/>
          <w:kern w:val="0"/>
          <w:sz w:val="23"/>
          <w:szCs w:val="23"/>
          <w:lang w:bidi="ne-NP"/>
        </w:rPr>
      </w:pPr>
      <w:r w:rsidRPr="00F00556">
        <w:rPr>
          <w:rFonts w:ascii="ＭＳ ゴシック" w:eastAsia="ＭＳ ゴシック" w:hAnsi="Century" w:cs="ＭＳ ゴシック" w:hint="eastAsia"/>
          <w:color w:val="000000" w:themeColor="text1"/>
          <w:kern w:val="0"/>
          <w:sz w:val="23"/>
          <w:szCs w:val="23"/>
          <w:lang w:bidi="ne-NP"/>
        </w:rPr>
        <w:t xml:space="preserve">　府内の感染状況の把握及び公表については、府民に、わかりやすく情報提供するという観点から、以下のとおり、大阪府感染症情報センター（以下「情報センター」という。）において府域一元的に対応する。</w:t>
      </w:r>
    </w:p>
    <w:p w:rsidR="00F00556" w:rsidRPr="00F00556" w:rsidRDefault="00F00556" w:rsidP="00EF1958">
      <w:pPr>
        <w:autoSpaceDE w:val="0"/>
        <w:autoSpaceDN w:val="0"/>
        <w:adjustRightInd w:val="0"/>
        <w:ind w:left="230" w:hangingChars="100" w:hanging="230"/>
        <w:jc w:val="left"/>
        <w:rPr>
          <w:rFonts w:ascii="ＭＳ ゴシック" w:eastAsia="ＭＳ ゴシック" w:hAnsi="Century" w:cs="ＭＳ ゴシック"/>
          <w:color w:val="000000" w:themeColor="text1"/>
          <w:kern w:val="0"/>
          <w:sz w:val="23"/>
          <w:szCs w:val="23"/>
          <w:lang w:bidi="ne-NP"/>
        </w:rPr>
      </w:pPr>
      <w:r w:rsidRPr="00F00556">
        <w:rPr>
          <w:rFonts w:ascii="ＭＳ ゴシック" w:eastAsia="ＭＳ ゴシック" w:hAnsi="Century" w:cs="ＭＳ ゴシック" w:hint="eastAsia"/>
          <w:color w:val="000000" w:themeColor="text1"/>
          <w:kern w:val="0"/>
          <w:sz w:val="23"/>
          <w:szCs w:val="23"/>
          <w:lang w:bidi="ne-NP"/>
        </w:rPr>
        <w:t>・　府内未発生期以降小康期までの間で、サーベイランスが強化される期間内において、府及び保健所設置市は、所管する保健所を経由して、患者全数、学校サーベイランスにより収集した新型インフルエンザ等発生情報を、毎日、情報センターに報告する。但し、定点、入院サーベイランスは週報とする。</w:t>
      </w:r>
    </w:p>
    <w:p w:rsidR="00F00556" w:rsidRPr="00F00556" w:rsidRDefault="00F00556" w:rsidP="00EF1958">
      <w:pPr>
        <w:autoSpaceDE w:val="0"/>
        <w:autoSpaceDN w:val="0"/>
        <w:adjustRightInd w:val="0"/>
        <w:ind w:left="230" w:hangingChars="100" w:hanging="230"/>
        <w:jc w:val="left"/>
        <w:rPr>
          <w:rFonts w:ascii="ＭＳ ゴシック" w:eastAsia="ＭＳ ゴシック" w:hAnsi="Century" w:cs="ＭＳ ゴシック"/>
          <w:color w:val="000000" w:themeColor="text1"/>
          <w:kern w:val="0"/>
          <w:sz w:val="23"/>
          <w:szCs w:val="23"/>
          <w:lang w:bidi="ne-NP"/>
        </w:rPr>
      </w:pPr>
      <w:r w:rsidRPr="00F00556">
        <w:rPr>
          <w:rFonts w:ascii="ＭＳ ゴシック" w:eastAsia="ＭＳ ゴシック" w:hAnsi="Century" w:cs="ＭＳ ゴシック" w:hint="eastAsia"/>
          <w:color w:val="000000" w:themeColor="text1"/>
          <w:kern w:val="0"/>
          <w:sz w:val="23"/>
          <w:szCs w:val="23"/>
          <w:lang w:bidi="ne-NP"/>
        </w:rPr>
        <w:t>・　患者全数は</w:t>
      </w:r>
      <w:r w:rsidR="005C793F">
        <w:rPr>
          <w:rFonts w:ascii="ＭＳ ゴシック" w:eastAsia="ＭＳ ゴシック" w:hAnsi="Century" w:cs="ＭＳ ゴシック" w:hint="eastAsia"/>
          <w:color w:val="000000" w:themeColor="text1"/>
          <w:kern w:val="0"/>
          <w:sz w:val="23"/>
          <w:szCs w:val="23"/>
          <w:lang w:bidi="ne-NP"/>
        </w:rPr>
        <w:t>１</w:t>
      </w:r>
      <w:r w:rsidRPr="00F00556">
        <w:rPr>
          <w:rFonts w:ascii="ＭＳ ゴシック" w:eastAsia="ＭＳ ゴシック" w:hAnsi="Century" w:cs="ＭＳ ゴシック" w:hint="eastAsia"/>
          <w:color w:val="000000" w:themeColor="text1"/>
          <w:kern w:val="0"/>
          <w:sz w:val="23"/>
          <w:szCs w:val="23"/>
          <w:lang w:bidi="ne-NP"/>
        </w:rPr>
        <w:t>日</w:t>
      </w:r>
      <w:r w:rsidR="005C793F">
        <w:rPr>
          <w:rFonts w:ascii="ＭＳ ゴシック" w:eastAsia="ＭＳ ゴシック" w:hAnsi="Century" w:cs="ＭＳ ゴシック" w:hint="eastAsia"/>
          <w:color w:val="000000" w:themeColor="text1"/>
          <w:kern w:val="0"/>
          <w:sz w:val="23"/>
          <w:szCs w:val="23"/>
          <w:lang w:bidi="ne-NP"/>
        </w:rPr>
        <w:t>２</w:t>
      </w:r>
      <w:r w:rsidRPr="00F00556">
        <w:rPr>
          <w:rFonts w:ascii="ＭＳ ゴシック" w:eastAsia="ＭＳ ゴシック" w:hAnsi="Century" w:cs="ＭＳ ゴシック" w:hint="eastAsia"/>
          <w:color w:val="000000" w:themeColor="text1"/>
          <w:kern w:val="0"/>
          <w:sz w:val="23"/>
          <w:szCs w:val="23"/>
          <w:lang w:bidi="ne-NP"/>
        </w:rPr>
        <w:t>回、学校サーベイランスの情報は、</w:t>
      </w:r>
      <w:r w:rsidR="005C793F">
        <w:rPr>
          <w:rFonts w:ascii="ＭＳ ゴシック" w:eastAsia="ＭＳ ゴシック" w:hAnsi="Century" w:cs="ＭＳ ゴシック" w:hint="eastAsia"/>
          <w:color w:val="000000" w:themeColor="text1"/>
          <w:kern w:val="0"/>
          <w:sz w:val="23"/>
          <w:szCs w:val="23"/>
          <w:lang w:bidi="ne-NP"/>
        </w:rPr>
        <w:t>１</w:t>
      </w:r>
      <w:r w:rsidRPr="00F00556">
        <w:rPr>
          <w:rFonts w:ascii="ＭＳ ゴシック" w:eastAsia="ＭＳ ゴシック" w:hAnsi="Century" w:cs="ＭＳ ゴシック" w:hint="eastAsia"/>
          <w:color w:val="000000" w:themeColor="text1"/>
          <w:kern w:val="0"/>
          <w:sz w:val="23"/>
          <w:szCs w:val="23"/>
          <w:lang w:bidi="ne-NP"/>
        </w:rPr>
        <w:t>日</w:t>
      </w:r>
      <w:r w:rsidR="005C793F">
        <w:rPr>
          <w:rFonts w:ascii="ＭＳ ゴシック" w:eastAsia="ＭＳ ゴシック" w:hAnsi="Century" w:cs="ＭＳ ゴシック" w:hint="eastAsia"/>
          <w:color w:val="000000" w:themeColor="text1"/>
          <w:kern w:val="0"/>
          <w:sz w:val="23"/>
          <w:szCs w:val="23"/>
          <w:lang w:bidi="ne-NP"/>
        </w:rPr>
        <w:t>１</w:t>
      </w:r>
      <w:r w:rsidRPr="00F00556">
        <w:rPr>
          <w:rFonts w:ascii="ＭＳ ゴシック" w:eastAsia="ＭＳ ゴシック" w:hAnsi="Century" w:cs="ＭＳ ゴシック" w:hint="eastAsia"/>
          <w:color w:val="000000" w:themeColor="text1"/>
          <w:kern w:val="0"/>
          <w:sz w:val="23"/>
          <w:szCs w:val="23"/>
          <w:lang w:bidi="ne-NP"/>
        </w:rPr>
        <w:t>回情報センターに報告し、情報センターにおいて集約・分析、公表する。</w:t>
      </w:r>
    </w:p>
    <w:p w:rsidR="00F00556" w:rsidRPr="00F00556" w:rsidRDefault="00EF1958" w:rsidP="00EF1958">
      <w:pPr>
        <w:autoSpaceDE w:val="0"/>
        <w:autoSpaceDN w:val="0"/>
        <w:adjustRightInd w:val="0"/>
        <w:ind w:left="230" w:hangingChars="100" w:hanging="230"/>
        <w:jc w:val="left"/>
        <w:rPr>
          <w:rFonts w:ascii="ＭＳ ゴシック" w:eastAsia="ＭＳ ゴシック" w:hAnsi="Century" w:cs="ＭＳ ゴシック"/>
          <w:color w:val="000000" w:themeColor="text1"/>
          <w:kern w:val="0"/>
          <w:sz w:val="23"/>
          <w:szCs w:val="23"/>
          <w:lang w:bidi="ne-NP"/>
        </w:rPr>
      </w:pPr>
      <w:r>
        <w:rPr>
          <w:rFonts w:ascii="ＭＳ ゴシック" w:eastAsia="ＭＳ ゴシック" w:hAnsi="Century" w:cs="ＭＳ ゴシック" w:hint="eastAsia"/>
          <w:color w:val="000000" w:themeColor="text1"/>
          <w:kern w:val="0"/>
          <w:sz w:val="23"/>
          <w:szCs w:val="23"/>
          <w:lang w:bidi="ne-NP"/>
        </w:rPr>
        <w:t>・　発生状況の公表はホームページ</w:t>
      </w:r>
      <w:r w:rsidR="00F00556" w:rsidRPr="00F00556">
        <w:rPr>
          <w:rFonts w:ascii="ＭＳ ゴシック" w:eastAsia="ＭＳ ゴシック" w:hAnsi="Century" w:cs="ＭＳ ゴシック" w:hint="eastAsia"/>
          <w:color w:val="000000" w:themeColor="text1"/>
          <w:kern w:val="0"/>
          <w:sz w:val="23"/>
          <w:szCs w:val="23"/>
          <w:lang w:bidi="ne-NP"/>
        </w:rPr>
        <w:t>において、府内全域分については情報センターが行い、保健所設置市は市域内分について行う。</w:t>
      </w:r>
    </w:p>
    <w:p w:rsidR="00F00556" w:rsidRPr="00F00556" w:rsidRDefault="00F00556" w:rsidP="00F00556">
      <w:pPr>
        <w:autoSpaceDE w:val="0"/>
        <w:autoSpaceDN w:val="0"/>
        <w:adjustRightInd w:val="0"/>
        <w:jc w:val="left"/>
        <w:rPr>
          <w:rFonts w:ascii="ＭＳ ゴシック" w:eastAsia="ＭＳ ゴシック" w:hAnsi="Century" w:cs="ＭＳ ゴシック"/>
          <w:color w:val="000000" w:themeColor="text1"/>
          <w:kern w:val="0"/>
          <w:sz w:val="23"/>
          <w:szCs w:val="23"/>
          <w:lang w:bidi="ne-NP"/>
        </w:rPr>
      </w:pPr>
    </w:p>
    <w:p w:rsidR="00F00556" w:rsidRPr="00F00556" w:rsidRDefault="00F00556" w:rsidP="00F00556">
      <w:pPr>
        <w:autoSpaceDE w:val="0"/>
        <w:autoSpaceDN w:val="0"/>
        <w:adjustRightInd w:val="0"/>
        <w:jc w:val="left"/>
        <w:rPr>
          <w:rFonts w:ascii="ＭＳ ゴシック" w:eastAsia="ＭＳ ゴシック" w:hAnsi="Century" w:cs="ＭＳ ゴシック"/>
          <w:color w:val="000000" w:themeColor="text1"/>
          <w:kern w:val="0"/>
          <w:sz w:val="23"/>
          <w:szCs w:val="23"/>
          <w:lang w:bidi="ne-NP"/>
        </w:rPr>
      </w:pPr>
      <w:r w:rsidRPr="00F00556">
        <w:rPr>
          <w:rFonts w:ascii="ＭＳ ゴシック" w:eastAsia="ＭＳ ゴシック" w:hAnsi="Century" w:cs="ＭＳ ゴシック" w:hint="eastAsia"/>
          <w:color w:val="000000" w:themeColor="text1"/>
          <w:kern w:val="0"/>
          <w:sz w:val="23"/>
          <w:szCs w:val="23"/>
          <w:lang w:bidi="ne-NP"/>
        </w:rPr>
        <w:t>②報道提供</w:t>
      </w:r>
    </w:p>
    <w:p w:rsidR="00F00556" w:rsidRPr="00F00556" w:rsidRDefault="00F00556" w:rsidP="00F00556">
      <w:pPr>
        <w:autoSpaceDE w:val="0"/>
        <w:autoSpaceDN w:val="0"/>
        <w:adjustRightInd w:val="0"/>
        <w:jc w:val="left"/>
        <w:rPr>
          <w:rFonts w:ascii="ＭＳ ゴシック" w:eastAsia="ＭＳ ゴシック" w:hAnsi="Century" w:cs="ＭＳ ゴシック"/>
          <w:color w:val="000000" w:themeColor="text1"/>
          <w:kern w:val="0"/>
          <w:sz w:val="23"/>
          <w:szCs w:val="23"/>
          <w:lang w:bidi="ne-NP"/>
        </w:rPr>
      </w:pPr>
      <w:r w:rsidRPr="00F00556">
        <w:rPr>
          <w:rFonts w:ascii="ＭＳ ゴシック" w:eastAsia="ＭＳ ゴシック" w:hAnsi="Century" w:cs="ＭＳ ゴシック" w:hint="eastAsia"/>
          <w:color w:val="000000" w:themeColor="text1"/>
          <w:kern w:val="0"/>
          <w:sz w:val="23"/>
          <w:szCs w:val="23"/>
          <w:lang w:bidi="ne-NP"/>
        </w:rPr>
        <w:t>・　府は府内全域分、各保健所設置市は市域分の状況について報道提供する。</w:t>
      </w:r>
    </w:p>
    <w:p w:rsidR="00F00556" w:rsidRPr="00F00556" w:rsidRDefault="00F00556" w:rsidP="00F00556">
      <w:pPr>
        <w:autoSpaceDE w:val="0"/>
        <w:autoSpaceDN w:val="0"/>
        <w:adjustRightInd w:val="0"/>
        <w:jc w:val="left"/>
        <w:rPr>
          <w:rFonts w:ascii="ＭＳ ゴシック" w:eastAsia="ＭＳ ゴシック" w:hAnsi="Century" w:cs="ＭＳ ゴシック"/>
          <w:color w:val="000000" w:themeColor="text1"/>
          <w:kern w:val="0"/>
          <w:sz w:val="23"/>
          <w:szCs w:val="23"/>
          <w:lang w:bidi="ne-NP"/>
        </w:rPr>
      </w:pPr>
      <w:r w:rsidRPr="00F00556">
        <w:rPr>
          <w:rFonts w:ascii="ＭＳ ゴシック" w:eastAsia="ＭＳ ゴシック" w:hAnsi="Century" w:cs="ＭＳ ゴシック" w:hint="eastAsia"/>
          <w:color w:val="000000" w:themeColor="text1"/>
          <w:kern w:val="0"/>
          <w:sz w:val="23"/>
          <w:szCs w:val="23"/>
          <w:lang w:bidi="ne-NP"/>
        </w:rPr>
        <w:t>・　報道提供を行う際には、相互に連携し、同時刻に同時点の情報を提供する。</w:t>
      </w:r>
    </w:p>
    <w:p w:rsidR="00F00556" w:rsidRPr="00F00556" w:rsidRDefault="00F00556" w:rsidP="00F00556">
      <w:pPr>
        <w:autoSpaceDE w:val="0"/>
        <w:autoSpaceDN w:val="0"/>
        <w:adjustRightInd w:val="0"/>
        <w:jc w:val="left"/>
        <w:rPr>
          <w:rFonts w:ascii="ＭＳ ゴシック" w:eastAsia="ＭＳ ゴシック" w:hAnsi="Century" w:cs="ＭＳ ゴシック"/>
          <w:color w:val="000000" w:themeColor="text1"/>
          <w:kern w:val="0"/>
          <w:sz w:val="23"/>
          <w:szCs w:val="23"/>
          <w:lang w:bidi="ne-NP"/>
        </w:rPr>
      </w:pPr>
      <w:r w:rsidRPr="00F00556">
        <w:rPr>
          <w:rFonts w:ascii="ＭＳ ゴシック" w:eastAsia="ＭＳ ゴシック" w:hAnsi="Century" w:cs="ＭＳ ゴシック" w:hint="eastAsia"/>
          <w:color w:val="000000" w:themeColor="text1"/>
          <w:kern w:val="0"/>
          <w:sz w:val="23"/>
          <w:szCs w:val="23"/>
          <w:lang w:bidi="ne-NP"/>
        </w:rPr>
        <w:t>・　感染拡大時期に患者発生数を報道提供する際は、毎日</w:t>
      </w:r>
      <w:r w:rsidR="005C793F">
        <w:rPr>
          <w:rFonts w:ascii="ＭＳ ゴシック" w:eastAsia="ＭＳ ゴシック" w:hAnsi="Century" w:cs="ＭＳ ゴシック" w:hint="eastAsia"/>
          <w:color w:val="000000" w:themeColor="text1"/>
          <w:kern w:val="0"/>
          <w:sz w:val="23"/>
          <w:szCs w:val="23"/>
          <w:lang w:bidi="ne-NP"/>
        </w:rPr>
        <w:t>２</w:t>
      </w:r>
      <w:r w:rsidRPr="00F00556">
        <w:rPr>
          <w:rFonts w:ascii="ＭＳ ゴシック" w:eastAsia="ＭＳ ゴシック" w:hAnsi="Century" w:cs="ＭＳ ゴシック" w:hint="eastAsia"/>
          <w:color w:val="000000" w:themeColor="text1"/>
          <w:kern w:val="0"/>
          <w:sz w:val="23"/>
          <w:szCs w:val="23"/>
          <w:lang w:bidi="ne-NP"/>
        </w:rPr>
        <w:t>回、定刻に提供する。</w:t>
      </w:r>
    </w:p>
    <w:p w:rsidR="00F00556" w:rsidRPr="00F00556" w:rsidRDefault="00F00556" w:rsidP="00F00556">
      <w:pPr>
        <w:autoSpaceDE w:val="0"/>
        <w:autoSpaceDN w:val="0"/>
        <w:adjustRightInd w:val="0"/>
        <w:ind w:left="460" w:hangingChars="200" w:hanging="460"/>
        <w:jc w:val="left"/>
        <w:rPr>
          <w:rFonts w:ascii="ＭＳ ゴシック" w:eastAsia="ＭＳ ゴシック" w:hAnsi="Century" w:cs="ＭＳ ゴシック"/>
          <w:color w:val="000000" w:themeColor="text1"/>
          <w:kern w:val="0"/>
          <w:sz w:val="23"/>
          <w:szCs w:val="23"/>
          <w:lang w:bidi="ne-NP"/>
        </w:rPr>
      </w:pPr>
      <w:r w:rsidRPr="00F00556">
        <w:rPr>
          <w:rFonts w:ascii="ＭＳ ゴシック" w:eastAsia="ＭＳ ゴシック" w:hAnsi="Century" w:cs="ＭＳ ゴシック" w:hint="eastAsia"/>
          <w:color w:val="000000" w:themeColor="text1"/>
          <w:kern w:val="0"/>
          <w:sz w:val="23"/>
          <w:szCs w:val="23"/>
          <w:lang w:bidi="ne-NP"/>
        </w:rPr>
        <w:t>・　記者会見、ブリーフィング等の実施は府に一元化するが、府内初発例や死亡事案、大規模感染等重大事案については、府と調整のうえ、保健所設置市においても同時に実施する。</w:t>
      </w:r>
    </w:p>
    <w:p w:rsidR="00F00556" w:rsidRPr="00F00556" w:rsidRDefault="00F00556" w:rsidP="00F00556">
      <w:pPr>
        <w:autoSpaceDE w:val="0"/>
        <w:autoSpaceDN w:val="0"/>
        <w:adjustRightInd w:val="0"/>
        <w:jc w:val="left"/>
        <w:rPr>
          <w:rFonts w:ascii="ＭＳ ゴシック" w:eastAsia="ＭＳ ゴシック" w:hAnsi="Century" w:cs="ＭＳ ゴシック"/>
          <w:color w:val="000000" w:themeColor="text1"/>
          <w:kern w:val="0"/>
          <w:sz w:val="23"/>
          <w:szCs w:val="23"/>
          <w:lang w:bidi="ne-NP"/>
        </w:rPr>
      </w:pPr>
      <w:r w:rsidRPr="00F00556">
        <w:rPr>
          <w:rFonts w:ascii="ＭＳ ゴシック" w:eastAsia="ＭＳ ゴシック" w:hAnsi="Century" w:cs="ＭＳ ゴシック" w:hint="eastAsia"/>
          <w:color w:val="000000" w:themeColor="text1"/>
          <w:kern w:val="0"/>
          <w:sz w:val="23"/>
          <w:szCs w:val="23"/>
          <w:lang w:bidi="ne-NP"/>
        </w:rPr>
        <w:t>・　記者会見等の実施にあたっては、国との連携について十分留意する。</w:t>
      </w:r>
    </w:p>
    <w:p w:rsidR="001105ED" w:rsidRPr="001E6C3C" w:rsidRDefault="00A4605C" w:rsidP="001E6C3C">
      <w:pPr>
        <w:widowControl/>
        <w:ind w:left="220" w:hangingChars="100" w:hanging="220"/>
        <w:jc w:val="left"/>
        <w:rPr>
          <w:rFonts w:ascii="HG丸ｺﾞｼｯｸM-PRO" w:eastAsia="HG丸ｺﾞｼｯｸM-PRO" w:hAnsi="HG丸ｺﾞｼｯｸM-PRO"/>
          <w:color w:val="000000" w:themeColor="text1"/>
          <w:sz w:val="22"/>
        </w:rPr>
      </w:pPr>
      <w:r w:rsidRPr="001E6C3C">
        <w:rPr>
          <w:rFonts w:ascii="HG丸ｺﾞｼｯｸM-PRO" w:eastAsia="HG丸ｺﾞｼｯｸM-PRO" w:hAnsi="HG丸ｺﾞｼｯｸM-PRO" w:hint="eastAsia"/>
          <w:color w:val="000000" w:themeColor="text1"/>
          <w:sz w:val="22"/>
        </w:rPr>
        <w:t>※新型インフルエンザ発生時のサーベイランス</w:t>
      </w:r>
      <w:r w:rsidR="007870F2" w:rsidRPr="001E6C3C">
        <w:rPr>
          <w:rFonts w:ascii="HG丸ｺﾞｼｯｸM-PRO" w:eastAsia="HG丸ｺﾞｼｯｸM-PRO" w:hAnsi="HG丸ｺﾞｼｯｸM-PRO" w:hint="eastAsia"/>
          <w:color w:val="000000" w:themeColor="text1"/>
          <w:sz w:val="22"/>
        </w:rPr>
        <w:t>結果の公表</w:t>
      </w:r>
      <w:r w:rsidRPr="001E6C3C">
        <w:rPr>
          <w:rFonts w:ascii="HG丸ｺﾞｼｯｸM-PRO" w:eastAsia="HG丸ｺﾞｼｯｸM-PRO" w:hAnsi="HG丸ｺﾞｼｯｸM-PRO" w:hint="eastAsia"/>
          <w:color w:val="000000" w:themeColor="text1"/>
          <w:sz w:val="22"/>
        </w:rPr>
        <w:t>の詳細</w:t>
      </w:r>
      <w:r w:rsidR="007870F2" w:rsidRPr="001E6C3C">
        <w:rPr>
          <w:rFonts w:ascii="HG丸ｺﾞｼｯｸM-PRO" w:eastAsia="HG丸ｺﾞｼｯｸM-PRO" w:hAnsi="HG丸ｺﾞｼｯｸM-PRO" w:hint="eastAsia"/>
          <w:color w:val="000000" w:themeColor="text1"/>
          <w:sz w:val="22"/>
        </w:rPr>
        <w:t>については、情報提供・共有</w:t>
      </w:r>
      <w:r w:rsidRPr="001E6C3C">
        <w:rPr>
          <w:rFonts w:ascii="HG丸ｺﾞｼｯｸM-PRO" w:eastAsia="HG丸ｺﾞｼｯｸM-PRO" w:hAnsi="HG丸ｺﾞｼｯｸM-PRO" w:hint="eastAsia"/>
          <w:color w:val="000000" w:themeColor="text1"/>
          <w:sz w:val="22"/>
        </w:rPr>
        <w:t>マニュアルを参照のこと。</w:t>
      </w:r>
    </w:p>
    <w:p w:rsidR="00DB0A17" w:rsidRDefault="00F00556" w:rsidP="001105ED">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mc:AlternateContent>
          <mc:Choice Requires="wpg">
            <w:drawing>
              <wp:anchor distT="0" distB="0" distL="114300" distR="114300" simplePos="0" relativeHeight="251807744" behindDoc="0" locked="0" layoutInCell="1" allowOverlap="1" wp14:anchorId="3479A729" wp14:editId="3A0E943B">
                <wp:simplePos x="0" y="0"/>
                <wp:positionH relativeFrom="column">
                  <wp:posOffset>-29210</wp:posOffset>
                </wp:positionH>
                <wp:positionV relativeFrom="paragraph">
                  <wp:posOffset>-19050</wp:posOffset>
                </wp:positionV>
                <wp:extent cx="6115050" cy="981075"/>
                <wp:effectExtent l="0" t="0" r="0" b="9525"/>
                <wp:wrapNone/>
                <wp:docPr id="79" name="グループ化 79"/>
                <wp:cNvGraphicFramePr/>
                <a:graphic xmlns:a="http://schemas.openxmlformats.org/drawingml/2006/main">
                  <a:graphicData uri="http://schemas.microsoft.com/office/word/2010/wordprocessingGroup">
                    <wpg:wgp>
                      <wpg:cNvGrpSpPr/>
                      <wpg:grpSpPr>
                        <a:xfrm>
                          <a:off x="0" y="0"/>
                          <a:ext cx="6115050" cy="981075"/>
                          <a:chOff x="0" y="0"/>
                          <a:chExt cx="6115050" cy="981075"/>
                        </a:xfrm>
                      </wpg:grpSpPr>
                      <wps:wsp>
                        <wps:cNvPr id="1" name="正方形/長方形 1"/>
                        <wps:cNvSpPr/>
                        <wps:spPr>
                          <a:xfrm>
                            <a:off x="0" y="0"/>
                            <a:ext cx="611505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14ED" w:rsidRPr="002A6092" w:rsidRDefault="008014ED" w:rsidP="002A6092">
                              <w:pPr>
                                <w:pStyle w:val="1"/>
                                <w:rPr>
                                  <w:b/>
                                </w:rPr>
                              </w:pPr>
                              <w:bookmarkStart w:id="33" w:name="_Toc381793055"/>
                              <w:bookmarkStart w:id="34" w:name="_Toc382412512"/>
                              <w:r w:rsidRPr="002A6092">
                                <w:rPr>
                                  <w:rFonts w:hint="eastAsia"/>
                                  <w:b/>
                                </w:rPr>
                                <w:t>Ⅱ　各段階におけるサーベイランス</w:t>
                              </w:r>
                              <w:bookmarkEnd w:id="33"/>
                              <w:bookmarkEnd w:id="3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a:off x="0" y="342900"/>
                            <a:ext cx="6115050" cy="342900"/>
                          </a:xfrm>
                          <a:prstGeom prst="rect">
                            <a:avLst/>
                          </a:prstGeom>
                          <a:solidFill>
                            <a:srgbClr val="4F81BD"/>
                          </a:solidFill>
                          <a:ln w="25400" cap="flat" cmpd="sng" algn="ctr">
                            <a:noFill/>
                            <a:prstDash val="solid"/>
                          </a:ln>
                          <a:effectLst/>
                        </wps:spPr>
                        <wps:txbx>
                          <w:txbxContent>
                            <w:p w:rsidR="008014ED" w:rsidRPr="002A6092" w:rsidRDefault="008014ED" w:rsidP="002A6092">
                              <w:pPr>
                                <w:pStyle w:val="2"/>
                                <w:rPr>
                                  <w:b/>
                                  <w:color w:val="FFFFFF" w:themeColor="background1"/>
                                  <w:sz w:val="24"/>
                                  <w:szCs w:val="24"/>
                                </w:rPr>
                              </w:pPr>
                              <w:bookmarkStart w:id="35" w:name="_Toc381793056"/>
                              <w:bookmarkStart w:id="36" w:name="_Toc382412513"/>
                              <w:r w:rsidRPr="002A6092">
                                <w:rPr>
                                  <w:rFonts w:hint="eastAsia"/>
                                  <w:b/>
                                  <w:color w:val="FFFFFF" w:themeColor="background1"/>
                                  <w:sz w:val="24"/>
                                  <w:szCs w:val="24"/>
                                </w:rPr>
                                <w:t>１．平</w:t>
                              </w:r>
                              <w:r>
                                <w:rPr>
                                  <w:rFonts w:hint="eastAsia"/>
                                  <w:b/>
                                  <w:color w:val="FFFFFF" w:themeColor="background1"/>
                                  <w:sz w:val="24"/>
                                  <w:szCs w:val="24"/>
                                </w:rPr>
                                <w:t>常</w:t>
                              </w:r>
                              <w:r w:rsidRPr="002A6092">
                                <w:rPr>
                                  <w:rFonts w:hint="eastAsia"/>
                                  <w:b/>
                                  <w:color w:val="FFFFFF" w:themeColor="background1"/>
                                  <w:sz w:val="24"/>
                                  <w:szCs w:val="24"/>
                                </w:rPr>
                                <w:t>時から継続して行うサーベイランス</w:t>
                              </w:r>
                              <w:bookmarkEnd w:id="35"/>
                              <w:bookmarkEnd w:id="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0" y="685800"/>
                            <a:ext cx="6115050" cy="295275"/>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rFonts w:asciiTheme="majorEastAsia" w:hAnsiTheme="majorEastAsia"/>
                                  <w:b/>
                                  <w:sz w:val="24"/>
                                  <w:szCs w:val="24"/>
                                </w:rPr>
                              </w:pPr>
                              <w:bookmarkStart w:id="37" w:name="_Toc381793057"/>
                              <w:bookmarkStart w:id="38" w:name="_Toc382412514"/>
                              <w:r>
                                <w:rPr>
                                  <w:rFonts w:asciiTheme="majorEastAsia" w:hAnsiTheme="majorEastAsia" w:hint="eastAsia"/>
                                  <w:b/>
                                  <w:sz w:val="24"/>
                                  <w:szCs w:val="24"/>
                                </w:rPr>
                                <w:t>（１）</w:t>
                              </w:r>
                              <w:r w:rsidRPr="002A6092">
                                <w:rPr>
                                  <w:rFonts w:asciiTheme="majorEastAsia" w:hAnsiTheme="majorEastAsia" w:hint="eastAsia"/>
                                  <w:b/>
                                  <w:sz w:val="24"/>
                                  <w:szCs w:val="24"/>
                                </w:rPr>
                                <w:t>患者発生サーベイランス＜</w:t>
                              </w:r>
                              <w:r>
                                <w:rPr>
                                  <w:rFonts w:asciiTheme="majorEastAsia" w:hAnsiTheme="majorEastAsia" w:hint="eastAsia"/>
                                  <w:b/>
                                  <w:sz w:val="24"/>
                                  <w:szCs w:val="24"/>
                                </w:rPr>
                                <w:t>医療対策</w:t>
                              </w:r>
                              <w:r w:rsidRPr="002A6092">
                                <w:rPr>
                                  <w:rFonts w:asciiTheme="majorEastAsia" w:hAnsiTheme="majorEastAsia" w:hint="eastAsia"/>
                                  <w:b/>
                                  <w:sz w:val="24"/>
                                  <w:szCs w:val="24"/>
                                </w:rPr>
                                <w:t>課＞</w:t>
                              </w:r>
                              <w:bookmarkEnd w:id="37"/>
                              <w:bookmarkEnd w:id="3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9" o:spid="_x0000_s1043" style="position:absolute;left:0;text-align:left;margin-left:-2.3pt;margin-top:-1.5pt;width:481.5pt;height:77.25pt;z-index:251807744;mso-width-relative:margin;mso-height-relative:margin" coordsize="61150,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">
                <v:rect id="正方形/長方形 1" o:spid="_x0000_s1044" style="position:absolute;width:6115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OKL8A&#10;AADaAAAADwAAAGRycy9kb3ducmV2LnhtbERPTYvCMBC9L/gfwgh7W1P3IN1qlCIIiifdRfA2NGNb&#10;bCY1ydrsvzeCsKfh8T5nsYqmE3dyvrWsYDrJQBBXVrdcK/j53nzkIHxA1thZJgV/5GG1HL0tsNB2&#10;4APdj6EWKYR9gQqaEPpCSl81ZNBPbE+cuIt1BkOCrpba4ZDCTSc/s2wmDbacGhrsad1QdT3+GgXr&#10;3XAqu3x3rnPzVe6jPLjyFpV6H8dyDiJQDP/il3ur03x4vvK8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4ovwAAANoAAAAPAAAAAAAAAAAAAAAAAJgCAABkcnMvZG93bnJl&#10;di54bWxQSwUGAAAAAAQABAD1AAAAhAMAAAAA&#10;" fillcolor="#1f497d [3215]" stroked="f" strokeweight="2pt">
                  <v:textbox>
                    <w:txbxContent>
                      <w:p w:rsidR="008014ED" w:rsidRPr="002A6092" w:rsidRDefault="008014ED" w:rsidP="002A6092">
                        <w:pPr>
                          <w:pStyle w:val="1"/>
                          <w:rPr>
                            <w:b/>
                          </w:rPr>
                        </w:pPr>
                        <w:bookmarkStart w:id="70" w:name="_Toc381793055"/>
                        <w:bookmarkStart w:id="71" w:name="_Toc382412512"/>
                        <w:r w:rsidRPr="002A6092">
                          <w:rPr>
                            <w:rFonts w:hint="eastAsia"/>
                            <w:b/>
                          </w:rPr>
                          <w:t>Ⅱ　各段階におけるサーベイランス</w:t>
                        </w:r>
                        <w:bookmarkEnd w:id="70"/>
                        <w:bookmarkEnd w:id="71"/>
                      </w:p>
                    </w:txbxContent>
                  </v:textbox>
                </v:rect>
                <v:rect id="正方形/長方形 76" o:spid="_x0000_s1045" style="position:absolute;top:3429;width:6115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7vMUA&#10;AADbAAAADwAAAGRycy9kb3ducmV2LnhtbESPQWsCMRCF7wX/Q5hCb5ptoduyGqVIbQtCpasXb+Nm&#10;3CxNJssmXdd/bwShx8eb9715s8XgrOipC41nBY+TDARx5XXDtYLddjV+BREiskbrmRScKcBiPrqb&#10;YaH9iX+oL2MtEoRDgQpMjG0hZagMOQwT3xIn7+g7hzHJrpa6w1OCOyufsiyXDhtODQZbWhqqfss/&#10;l95Y56XrP+z3/tOs3Oa9ORyf7UGph/vhbQoi0hD/j2/pL63gJYfrlgQ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nu8xQAAANsAAAAPAAAAAAAAAAAAAAAAAJgCAABkcnMv&#10;ZG93bnJldi54bWxQSwUGAAAAAAQABAD1AAAAigMAAAAA&#10;" fillcolor="#4f81bd" stroked="f" strokeweight="2pt">
                  <v:textbox>
                    <w:txbxContent>
                      <w:p w:rsidR="008014ED" w:rsidRPr="002A6092" w:rsidRDefault="008014ED" w:rsidP="002A6092">
                        <w:pPr>
                          <w:pStyle w:val="2"/>
                          <w:rPr>
                            <w:b/>
                            <w:color w:val="FFFFFF" w:themeColor="background1"/>
                            <w:sz w:val="24"/>
                            <w:szCs w:val="24"/>
                          </w:rPr>
                        </w:pPr>
                        <w:bookmarkStart w:id="72" w:name="_Toc381793056"/>
                        <w:bookmarkStart w:id="73" w:name="_Toc382412513"/>
                        <w:r w:rsidRPr="002A6092">
                          <w:rPr>
                            <w:rFonts w:hint="eastAsia"/>
                            <w:b/>
                            <w:color w:val="FFFFFF" w:themeColor="background1"/>
                            <w:sz w:val="24"/>
                            <w:szCs w:val="24"/>
                          </w:rPr>
                          <w:t>１．平</w:t>
                        </w:r>
                        <w:r>
                          <w:rPr>
                            <w:rFonts w:hint="eastAsia"/>
                            <w:b/>
                            <w:color w:val="FFFFFF" w:themeColor="background1"/>
                            <w:sz w:val="24"/>
                            <w:szCs w:val="24"/>
                          </w:rPr>
                          <w:t>常</w:t>
                        </w:r>
                        <w:r w:rsidRPr="002A6092">
                          <w:rPr>
                            <w:rFonts w:hint="eastAsia"/>
                            <w:b/>
                            <w:color w:val="FFFFFF" w:themeColor="background1"/>
                            <w:sz w:val="24"/>
                            <w:szCs w:val="24"/>
                          </w:rPr>
                          <w:t>時から継続して行うサーベイランス</w:t>
                        </w:r>
                        <w:bookmarkEnd w:id="72"/>
                        <w:bookmarkEnd w:id="73"/>
                      </w:p>
                    </w:txbxContent>
                  </v:textbox>
                </v:rect>
                <v:rect id="正方形/長方形 78" o:spid="_x0000_s1046" style="position:absolute;top:6858;width:6115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7V8AA&#10;AADbAAAADwAAAGRycy9kb3ducmV2LnhtbERPS2rDMBDdF3oHMYXuGjlZJMWJbNJAoIQuEicHGKyp&#10;bWqNjKTG6u07i0KXj/ff1dmN6k4hDp4NLBcFKOLW24E7A7fr8eUVVEzIFkfPZOCHItTV48MOS+tn&#10;vtC9SZ2SEI4lGuhTmkqtY9uTw7jwE7Fwnz44TAJDp23AWcLdqFdFsdYOB5aGHic69NR+Nd9OSprz&#10;JS9DOOyvJz/fTh9vY1xnY56f8n4LKlFO/+I/97s1sJGx8kV+g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7V8AAAADbAAAADwAAAAAAAAAAAAAAAACYAgAAZHJzL2Rvd25y&#10;ZXYueG1sUEsFBgAAAAAEAAQA9QAAAIUDAAAAAA==&#10;" fillcolor="#8eb4e3" stroked="f" strokeweight="2pt">
                  <v:textbox>
                    <w:txbxContent>
                      <w:p w:rsidR="008014ED" w:rsidRPr="002A6092" w:rsidRDefault="008014ED" w:rsidP="002A6092">
                        <w:pPr>
                          <w:pStyle w:val="3"/>
                          <w:ind w:leftChars="0" w:left="0"/>
                          <w:rPr>
                            <w:rFonts w:asciiTheme="majorEastAsia" w:hAnsiTheme="majorEastAsia"/>
                            <w:b/>
                            <w:sz w:val="24"/>
                            <w:szCs w:val="24"/>
                          </w:rPr>
                        </w:pPr>
                        <w:bookmarkStart w:id="74" w:name="_Toc381793057"/>
                        <w:bookmarkStart w:id="75" w:name="_Toc382412514"/>
                        <w:r>
                          <w:rPr>
                            <w:rFonts w:asciiTheme="majorEastAsia" w:hAnsiTheme="majorEastAsia" w:hint="eastAsia"/>
                            <w:b/>
                            <w:sz w:val="24"/>
                            <w:szCs w:val="24"/>
                          </w:rPr>
                          <w:t>（１）</w:t>
                        </w:r>
                        <w:r w:rsidRPr="002A6092">
                          <w:rPr>
                            <w:rFonts w:asciiTheme="majorEastAsia" w:hAnsiTheme="majorEastAsia" w:hint="eastAsia"/>
                            <w:b/>
                            <w:sz w:val="24"/>
                            <w:szCs w:val="24"/>
                          </w:rPr>
                          <w:t>患者発生サーベイランス＜</w:t>
                        </w:r>
                        <w:r>
                          <w:rPr>
                            <w:rFonts w:asciiTheme="majorEastAsia" w:hAnsiTheme="majorEastAsia" w:hint="eastAsia"/>
                            <w:b/>
                            <w:sz w:val="24"/>
                            <w:szCs w:val="24"/>
                          </w:rPr>
                          <w:t>医療対策</w:t>
                        </w:r>
                        <w:r w:rsidRPr="002A6092">
                          <w:rPr>
                            <w:rFonts w:asciiTheme="majorEastAsia" w:hAnsiTheme="majorEastAsia" w:hint="eastAsia"/>
                            <w:b/>
                            <w:sz w:val="24"/>
                            <w:szCs w:val="24"/>
                          </w:rPr>
                          <w:t>課＞</w:t>
                        </w:r>
                        <w:bookmarkEnd w:id="74"/>
                        <w:bookmarkEnd w:id="75"/>
                      </w:p>
                    </w:txbxContent>
                  </v:textbox>
                </v:rect>
              </v:group>
            </w:pict>
          </mc:Fallback>
        </mc:AlternateContent>
      </w:r>
    </w:p>
    <w:p w:rsidR="001105ED" w:rsidRDefault="001105ED" w:rsidP="001105ED">
      <w:pPr>
        <w:widowControl/>
        <w:ind w:firstLineChars="100" w:firstLine="240"/>
        <w:jc w:val="left"/>
        <w:rPr>
          <w:rFonts w:asciiTheme="majorEastAsia" w:eastAsiaTheme="majorEastAsia" w:hAnsiTheme="majorEastAsia"/>
          <w:sz w:val="24"/>
          <w:szCs w:val="24"/>
        </w:rPr>
      </w:pPr>
    </w:p>
    <w:p w:rsidR="00FF01B7" w:rsidRDefault="00FF01B7">
      <w:pPr>
        <w:widowControl/>
        <w:jc w:val="left"/>
        <w:rPr>
          <w:rFonts w:asciiTheme="majorEastAsia" w:eastAsiaTheme="majorEastAsia" w:hAnsiTheme="majorEastAsia"/>
          <w:sz w:val="24"/>
          <w:szCs w:val="24"/>
        </w:rPr>
      </w:pPr>
    </w:p>
    <w:p w:rsidR="00B95685" w:rsidRPr="00B95685" w:rsidRDefault="00B95685">
      <w:pPr>
        <w:widowControl/>
        <w:jc w:val="left"/>
        <w:rPr>
          <w:rFonts w:asciiTheme="majorEastAsia" w:eastAsiaTheme="majorEastAsia" w:hAnsiTheme="majorEastAsia"/>
          <w:sz w:val="24"/>
          <w:szCs w:val="24"/>
        </w:rPr>
      </w:pPr>
    </w:p>
    <w:p w:rsidR="00A46534" w:rsidRDefault="00A46534" w:rsidP="00A4653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721E85" w:rsidRPr="00F30E89" w:rsidRDefault="00F00556" w:rsidP="00F30E89">
      <w:pPr>
        <w:ind w:left="241" w:hangingChars="100" w:hanging="241"/>
        <w:rPr>
          <w:rFonts w:asciiTheme="majorEastAsia" w:eastAsiaTheme="majorEastAsia" w:hAnsiTheme="majorEastAsia"/>
          <w:b/>
          <w:sz w:val="24"/>
          <w:szCs w:val="24"/>
        </w:rPr>
      </w:pPr>
      <w:r w:rsidRPr="00F30E89">
        <w:rPr>
          <w:rFonts w:asciiTheme="majorEastAsia" w:eastAsiaTheme="majorEastAsia" w:hAnsiTheme="majorEastAsia" w:hint="eastAsia"/>
          <w:b/>
          <w:sz w:val="24"/>
          <w:szCs w:val="24"/>
        </w:rPr>
        <w:t>①目</w:t>
      </w:r>
      <w:r w:rsidR="00F30E89" w:rsidRPr="00F30E89">
        <w:rPr>
          <w:rFonts w:asciiTheme="majorEastAsia" w:eastAsiaTheme="majorEastAsia" w:hAnsiTheme="majorEastAsia" w:hint="eastAsia"/>
          <w:b/>
          <w:sz w:val="24"/>
          <w:szCs w:val="24"/>
        </w:rPr>
        <w:t xml:space="preserve">　　</w:t>
      </w:r>
      <w:r w:rsidRPr="00F30E89">
        <w:rPr>
          <w:rFonts w:asciiTheme="majorEastAsia" w:eastAsiaTheme="majorEastAsia" w:hAnsiTheme="majorEastAsia" w:hint="eastAsia"/>
          <w:b/>
          <w:sz w:val="24"/>
          <w:szCs w:val="24"/>
        </w:rPr>
        <w:t>的</w:t>
      </w:r>
    </w:p>
    <w:p w:rsidR="0082132E" w:rsidRDefault="00F30E89" w:rsidP="00F30E89">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インフルエンザの患者数を調査することにより、インフルエンザの流行がどの段階（流行入り、ピーク、終息等）にあるかを把握し、その段階に応じた対策を講じる。</w:t>
      </w:r>
    </w:p>
    <w:p w:rsidR="00721E85" w:rsidRDefault="00721E85" w:rsidP="005E3FED">
      <w:pPr>
        <w:ind w:left="240" w:hangingChars="100" w:hanging="240"/>
        <w:rPr>
          <w:rFonts w:asciiTheme="majorEastAsia" w:eastAsiaTheme="majorEastAsia" w:hAnsiTheme="majorEastAsia"/>
          <w:sz w:val="24"/>
          <w:szCs w:val="24"/>
        </w:rPr>
      </w:pPr>
    </w:p>
    <w:p w:rsidR="00F30E89" w:rsidRPr="00A83381" w:rsidRDefault="00A83381" w:rsidP="00A83381">
      <w:pPr>
        <w:ind w:left="241" w:hangingChars="100" w:hanging="241"/>
        <w:rPr>
          <w:rFonts w:asciiTheme="majorEastAsia" w:eastAsiaTheme="majorEastAsia" w:hAnsiTheme="majorEastAsia"/>
          <w:b/>
          <w:sz w:val="24"/>
          <w:szCs w:val="24"/>
        </w:rPr>
      </w:pPr>
      <w:r w:rsidRPr="00A83381">
        <w:rPr>
          <w:rFonts w:asciiTheme="majorEastAsia" w:eastAsiaTheme="majorEastAsia" w:hAnsiTheme="majorEastAsia" w:hint="eastAsia"/>
          <w:b/>
          <w:sz w:val="24"/>
          <w:szCs w:val="24"/>
        </w:rPr>
        <w:t>②</w:t>
      </w:r>
      <w:r w:rsidR="00F30E89" w:rsidRPr="00A83381">
        <w:rPr>
          <w:rFonts w:asciiTheme="majorEastAsia" w:eastAsiaTheme="majorEastAsia" w:hAnsiTheme="majorEastAsia" w:hint="eastAsia"/>
          <w:b/>
          <w:sz w:val="24"/>
          <w:szCs w:val="24"/>
        </w:rPr>
        <w:t>実施方法</w:t>
      </w:r>
    </w:p>
    <w:p w:rsidR="00F30E89" w:rsidRPr="00F30E89" w:rsidRDefault="00F30E89" w:rsidP="00A83381">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府内</w:t>
      </w:r>
      <w:r w:rsidR="006B1D8D">
        <w:rPr>
          <w:rFonts w:asciiTheme="majorEastAsia" w:eastAsiaTheme="majorEastAsia" w:hAnsiTheme="majorEastAsia" w:hint="eastAsia"/>
          <w:sz w:val="24"/>
          <w:szCs w:val="24"/>
        </w:rPr>
        <w:t>約150</w:t>
      </w:r>
      <w:r w:rsidRPr="00F30E89">
        <w:rPr>
          <w:rFonts w:asciiTheme="majorEastAsia" w:eastAsiaTheme="majorEastAsia" w:hAnsiTheme="majorEastAsia" w:hint="eastAsia"/>
          <w:sz w:val="24"/>
          <w:szCs w:val="24"/>
        </w:rPr>
        <w:t>か所（保健所設置市除く）</w:t>
      </w:r>
      <w:r w:rsidR="005353BF">
        <w:rPr>
          <w:rFonts w:asciiTheme="majorEastAsia" w:eastAsiaTheme="majorEastAsia" w:hAnsiTheme="majorEastAsia" w:hint="eastAsia"/>
          <w:sz w:val="24"/>
          <w:szCs w:val="24"/>
        </w:rPr>
        <w:t>の定点医療機関からインフルエンザと診断した患者について、府は、１</w:t>
      </w:r>
      <w:r w:rsidRPr="00F30E89">
        <w:rPr>
          <w:rFonts w:asciiTheme="majorEastAsia" w:eastAsiaTheme="majorEastAsia" w:hAnsiTheme="majorEastAsia" w:hint="eastAsia"/>
          <w:sz w:val="24"/>
          <w:szCs w:val="24"/>
        </w:rPr>
        <w:t>週間（月曜日から日曜日）ごとに報告を受ける。報告を受けた</w:t>
      </w:r>
      <w:r w:rsidR="00BA02FC">
        <w:rPr>
          <w:rFonts w:asciiTheme="majorEastAsia" w:eastAsiaTheme="majorEastAsia" w:hAnsiTheme="majorEastAsia" w:hint="eastAsia"/>
          <w:sz w:val="24"/>
          <w:szCs w:val="24"/>
        </w:rPr>
        <w:t>府</w:t>
      </w:r>
      <w:r w:rsidRPr="00F30E89">
        <w:rPr>
          <w:rFonts w:asciiTheme="majorEastAsia" w:eastAsiaTheme="majorEastAsia" w:hAnsiTheme="majorEastAsia" w:hint="eastAsia"/>
          <w:sz w:val="24"/>
          <w:szCs w:val="24"/>
        </w:rPr>
        <w:t>保健所が感染症サーベイランスシステム（以下</w:t>
      </w:r>
      <w:r w:rsidR="008A6CE3">
        <w:rPr>
          <w:rFonts w:asciiTheme="majorEastAsia" w:eastAsiaTheme="majorEastAsia" w:hAnsiTheme="majorEastAsia" w:hint="eastAsia"/>
          <w:sz w:val="24"/>
          <w:szCs w:val="24"/>
        </w:rPr>
        <w:t>「ＮＥＳＩＤ」という。</w:t>
      </w:r>
      <w:r w:rsidRPr="00F30E89">
        <w:rPr>
          <w:rFonts w:asciiTheme="majorEastAsia" w:eastAsiaTheme="majorEastAsia" w:hAnsiTheme="majorEastAsia" w:hint="eastAsia"/>
          <w:sz w:val="24"/>
          <w:szCs w:val="24"/>
        </w:rPr>
        <w:t>）に入力し、大阪府感染症情報センターが確認後、</w:t>
      </w:r>
      <w:r w:rsidR="008A6CE3" w:rsidRPr="008A6CE3">
        <w:rPr>
          <w:rFonts w:asciiTheme="majorEastAsia" w:eastAsiaTheme="majorEastAsia" w:hAnsiTheme="majorEastAsia" w:hint="eastAsia"/>
          <w:sz w:val="24"/>
          <w:szCs w:val="24"/>
        </w:rPr>
        <w:t>ＮＥＳＩＤ</w:t>
      </w:r>
      <w:r w:rsidRPr="00F30E89">
        <w:rPr>
          <w:rFonts w:asciiTheme="majorEastAsia" w:eastAsiaTheme="majorEastAsia" w:hAnsiTheme="majorEastAsia" w:hint="eastAsia"/>
          <w:sz w:val="24"/>
          <w:szCs w:val="24"/>
        </w:rPr>
        <w:t>により厚生労働省に報告する。また大阪府感染症情報センターは、保健所設置市を含め</w:t>
      </w:r>
      <w:r w:rsidR="008A6CE3" w:rsidRPr="008A6CE3">
        <w:rPr>
          <w:rFonts w:asciiTheme="majorEastAsia" w:eastAsiaTheme="majorEastAsia" w:hAnsiTheme="majorEastAsia" w:hint="eastAsia"/>
          <w:sz w:val="24"/>
          <w:szCs w:val="24"/>
        </w:rPr>
        <w:t>ＮＥＳＩＤ</w:t>
      </w:r>
      <w:r w:rsidRPr="00F30E89">
        <w:rPr>
          <w:rFonts w:asciiTheme="majorEastAsia" w:eastAsiaTheme="majorEastAsia" w:hAnsiTheme="majorEastAsia" w:hint="eastAsia"/>
          <w:sz w:val="24"/>
          <w:szCs w:val="24"/>
        </w:rPr>
        <w:t>により情報収集し、その結果を分析し、情報還元する。</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A83381" w:rsidRDefault="00A83381" w:rsidP="00A83381">
      <w:pPr>
        <w:ind w:left="241" w:hangingChars="100" w:hanging="241"/>
        <w:rPr>
          <w:rFonts w:asciiTheme="majorEastAsia" w:eastAsiaTheme="majorEastAsia" w:hAnsiTheme="majorEastAsia"/>
          <w:b/>
          <w:sz w:val="24"/>
          <w:szCs w:val="24"/>
        </w:rPr>
      </w:pPr>
      <w:r w:rsidRPr="00A83381">
        <w:rPr>
          <w:rFonts w:asciiTheme="majorEastAsia" w:eastAsiaTheme="majorEastAsia" w:hAnsiTheme="majorEastAsia" w:hint="eastAsia"/>
          <w:b/>
          <w:sz w:val="24"/>
          <w:szCs w:val="24"/>
        </w:rPr>
        <w:t>③</w:t>
      </w:r>
      <w:r w:rsidR="00F30E89" w:rsidRPr="00A83381">
        <w:rPr>
          <w:rFonts w:asciiTheme="majorEastAsia" w:eastAsiaTheme="majorEastAsia" w:hAnsiTheme="majorEastAsia" w:hint="eastAsia"/>
          <w:b/>
          <w:sz w:val="24"/>
          <w:szCs w:val="24"/>
        </w:rPr>
        <w:t>実施時期</w:t>
      </w:r>
    </w:p>
    <w:p w:rsidR="00F30E89" w:rsidRPr="00F30E89" w:rsidRDefault="00F30E89" w:rsidP="00A83381">
      <w:pPr>
        <w:ind w:leftChars="100" w:left="21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通年</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A83381" w:rsidRDefault="00A83381" w:rsidP="00A83381">
      <w:pPr>
        <w:ind w:left="241" w:hangingChars="100" w:hanging="241"/>
        <w:rPr>
          <w:rFonts w:asciiTheme="majorEastAsia" w:eastAsiaTheme="majorEastAsia" w:hAnsiTheme="majorEastAsia"/>
          <w:b/>
          <w:sz w:val="24"/>
          <w:szCs w:val="24"/>
        </w:rPr>
      </w:pPr>
      <w:r w:rsidRPr="00A83381">
        <w:rPr>
          <w:rFonts w:asciiTheme="majorEastAsia" w:eastAsiaTheme="majorEastAsia" w:hAnsiTheme="majorEastAsia" w:hint="eastAsia"/>
          <w:b/>
          <w:sz w:val="24"/>
          <w:szCs w:val="24"/>
        </w:rPr>
        <w:t>④</w:t>
      </w:r>
      <w:r w:rsidR="00F30E89" w:rsidRPr="00A83381">
        <w:rPr>
          <w:rFonts w:asciiTheme="majorEastAsia" w:eastAsiaTheme="majorEastAsia" w:hAnsiTheme="majorEastAsia" w:hint="eastAsia"/>
          <w:b/>
          <w:sz w:val="24"/>
          <w:szCs w:val="24"/>
        </w:rPr>
        <w:t>公</w:t>
      </w:r>
      <w:r w:rsidRPr="00A83381">
        <w:rPr>
          <w:rFonts w:asciiTheme="majorEastAsia" w:eastAsiaTheme="majorEastAsia" w:hAnsiTheme="majorEastAsia" w:hint="eastAsia"/>
          <w:b/>
          <w:sz w:val="24"/>
          <w:szCs w:val="24"/>
        </w:rPr>
        <w:t xml:space="preserve">　　</w:t>
      </w:r>
      <w:r w:rsidR="00F30E89" w:rsidRPr="00A83381">
        <w:rPr>
          <w:rFonts w:asciiTheme="majorEastAsia" w:eastAsiaTheme="majorEastAsia" w:hAnsiTheme="majorEastAsia" w:hint="eastAsia"/>
          <w:b/>
          <w:sz w:val="24"/>
          <w:szCs w:val="24"/>
        </w:rPr>
        <w:t>表</w:t>
      </w:r>
    </w:p>
    <w:p w:rsidR="00F30E89" w:rsidRPr="00F30E89" w:rsidRDefault="00F30E89" w:rsidP="00A83381">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季節性インフルエンザに関する定期的な公表は週報で行う。新型インフルエンザ発生時においても定期的に公表する。</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A83381" w:rsidRDefault="00A83381" w:rsidP="00A83381">
      <w:pPr>
        <w:ind w:left="241" w:hangingChars="100" w:hanging="241"/>
        <w:rPr>
          <w:rFonts w:asciiTheme="majorEastAsia" w:eastAsiaTheme="majorEastAsia" w:hAnsiTheme="majorEastAsia"/>
          <w:b/>
          <w:sz w:val="24"/>
          <w:szCs w:val="24"/>
        </w:rPr>
      </w:pPr>
      <w:r w:rsidRPr="00A83381">
        <w:rPr>
          <w:rFonts w:asciiTheme="majorEastAsia" w:eastAsiaTheme="majorEastAsia" w:hAnsiTheme="majorEastAsia" w:hint="eastAsia"/>
          <w:b/>
          <w:sz w:val="24"/>
          <w:szCs w:val="24"/>
        </w:rPr>
        <w:t>⑤</w:t>
      </w:r>
      <w:r w:rsidR="00F30E89" w:rsidRPr="00A83381">
        <w:rPr>
          <w:rFonts w:asciiTheme="majorEastAsia" w:eastAsiaTheme="majorEastAsia" w:hAnsiTheme="majorEastAsia" w:hint="eastAsia"/>
          <w:b/>
          <w:sz w:val="24"/>
          <w:szCs w:val="24"/>
        </w:rPr>
        <w:t>その他</w:t>
      </w:r>
    </w:p>
    <w:p w:rsidR="00F30E89" w:rsidRPr="00F30E89" w:rsidRDefault="00F30E89" w:rsidP="00A83381">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平</w:t>
      </w:r>
      <w:r w:rsidR="003C205A">
        <w:rPr>
          <w:rFonts w:asciiTheme="majorEastAsia" w:eastAsiaTheme="majorEastAsia" w:hAnsiTheme="majorEastAsia" w:hint="eastAsia"/>
          <w:sz w:val="24"/>
          <w:szCs w:val="24"/>
        </w:rPr>
        <w:t>常</w:t>
      </w:r>
      <w:r w:rsidRPr="00F30E89">
        <w:rPr>
          <w:rFonts w:asciiTheme="majorEastAsia" w:eastAsiaTheme="majorEastAsia" w:hAnsiTheme="majorEastAsia" w:hint="eastAsia"/>
          <w:sz w:val="24"/>
          <w:szCs w:val="24"/>
        </w:rPr>
        <w:t>時から、府は、報告機関に対し、報告内容・方法等に関する啓発を行う等、報告についての理解及び協力を求める。</w:t>
      </w:r>
    </w:p>
    <w:p w:rsidR="00F30E89" w:rsidRPr="003C205A" w:rsidRDefault="00F30E89" w:rsidP="00A83381">
      <w:pPr>
        <w:ind w:left="240" w:hangingChars="100" w:hanging="240"/>
        <w:rPr>
          <w:rFonts w:asciiTheme="majorEastAsia" w:eastAsiaTheme="majorEastAsia" w:hAnsiTheme="majorEastAsia"/>
          <w:sz w:val="24"/>
          <w:szCs w:val="24"/>
        </w:rPr>
      </w:pPr>
    </w:p>
    <w:p w:rsidR="00F30E89" w:rsidRDefault="00A83381" w:rsidP="00A83381">
      <w:pPr>
        <w:ind w:left="210" w:hangingChars="100" w:hanging="210"/>
        <w:rPr>
          <w:rFonts w:asciiTheme="majorEastAsia" w:eastAsiaTheme="majorEastAsia" w:hAnsiTheme="majorEastAsia"/>
          <w:sz w:val="24"/>
          <w:szCs w:val="24"/>
        </w:rPr>
      </w:pPr>
      <w:r>
        <w:rPr>
          <w:noProof/>
        </w:rPr>
        <mc:AlternateContent>
          <mc:Choice Requires="wps">
            <w:drawing>
              <wp:anchor distT="0" distB="0" distL="114300" distR="114300" simplePos="0" relativeHeight="251923456" behindDoc="0" locked="0" layoutInCell="1" allowOverlap="1" wp14:anchorId="5C596815" wp14:editId="6CFAE6DC">
                <wp:simplePos x="0" y="0"/>
                <wp:positionH relativeFrom="column">
                  <wp:posOffset>-29210</wp:posOffset>
                </wp:positionH>
                <wp:positionV relativeFrom="paragraph">
                  <wp:posOffset>104775</wp:posOffset>
                </wp:positionV>
                <wp:extent cx="6115050" cy="29527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rFonts w:asciiTheme="majorEastAsia" w:hAnsiTheme="majorEastAsia"/>
                                <w:b/>
                                <w:sz w:val="24"/>
                                <w:szCs w:val="24"/>
                              </w:rPr>
                            </w:pPr>
                            <w:bookmarkStart w:id="39" w:name="_Toc381793058"/>
                            <w:bookmarkStart w:id="40" w:name="_Toc382412515"/>
                            <w:r>
                              <w:rPr>
                                <w:rFonts w:asciiTheme="majorEastAsia" w:hAnsiTheme="majorEastAsia" w:hint="eastAsia"/>
                                <w:b/>
                                <w:sz w:val="24"/>
                                <w:szCs w:val="24"/>
                              </w:rPr>
                              <w:t>（２）</w:t>
                            </w:r>
                            <w:r w:rsidRPr="002A6092">
                              <w:rPr>
                                <w:rFonts w:asciiTheme="majorEastAsia" w:hAnsiTheme="majorEastAsia" w:hint="eastAsia"/>
                                <w:b/>
                                <w:sz w:val="24"/>
                                <w:szCs w:val="24"/>
                              </w:rPr>
                              <w:t>ウイルスサーベイランス＜</w:t>
                            </w:r>
                            <w:r>
                              <w:rPr>
                                <w:rFonts w:asciiTheme="majorEastAsia" w:hAnsiTheme="majorEastAsia" w:hint="eastAsia"/>
                                <w:b/>
                                <w:sz w:val="24"/>
                                <w:szCs w:val="24"/>
                              </w:rPr>
                              <w:t>医療対策</w:t>
                            </w:r>
                            <w:r w:rsidRPr="002A6092">
                              <w:rPr>
                                <w:rFonts w:asciiTheme="majorEastAsia" w:hAnsiTheme="majorEastAsia" w:hint="eastAsia"/>
                                <w:b/>
                                <w:sz w:val="24"/>
                                <w:szCs w:val="24"/>
                              </w:rPr>
                              <w:t>課＞</w:t>
                            </w:r>
                            <w:bookmarkEnd w:id="39"/>
                            <w:bookmarkEnd w:id="4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47" style="position:absolute;left:0;text-align:left;margin-left:-2.3pt;margin-top:8.25pt;width:481.5pt;height:23.2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" fillcolor="#8eb4e3" stroked="f" strokeweight="2pt">
                <v:textbox>
                  <w:txbxContent>
                    <w:p w:rsidR="008014ED" w:rsidRPr="002A6092" w:rsidRDefault="008014ED" w:rsidP="002A6092">
                      <w:pPr>
                        <w:pStyle w:val="3"/>
                        <w:ind w:leftChars="0" w:left="0"/>
                        <w:rPr>
                          <w:rFonts w:asciiTheme="majorEastAsia" w:hAnsiTheme="majorEastAsia"/>
                          <w:b/>
                          <w:sz w:val="24"/>
                          <w:szCs w:val="24"/>
                        </w:rPr>
                      </w:pPr>
                      <w:bookmarkStart w:id="78" w:name="_Toc381793058"/>
                      <w:bookmarkStart w:id="79" w:name="_Toc382412515"/>
                      <w:r>
                        <w:rPr>
                          <w:rFonts w:asciiTheme="majorEastAsia" w:hAnsiTheme="majorEastAsia" w:hint="eastAsia"/>
                          <w:b/>
                          <w:sz w:val="24"/>
                          <w:szCs w:val="24"/>
                        </w:rPr>
                        <w:t>（２）</w:t>
                      </w:r>
                      <w:r w:rsidRPr="002A6092">
                        <w:rPr>
                          <w:rFonts w:asciiTheme="majorEastAsia" w:hAnsiTheme="majorEastAsia" w:hint="eastAsia"/>
                          <w:b/>
                          <w:sz w:val="24"/>
                          <w:szCs w:val="24"/>
                        </w:rPr>
                        <w:t>ウイルスサーベイランス＜</w:t>
                      </w:r>
                      <w:r>
                        <w:rPr>
                          <w:rFonts w:asciiTheme="majorEastAsia" w:hAnsiTheme="majorEastAsia" w:hint="eastAsia"/>
                          <w:b/>
                          <w:sz w:val="24"/>
                          <w:szCs w:val="24"/>
                        </w:rPr>
                        <w:t>医療対策</w:t>
                      </w:r>
                      <w:r w:rsidRPr="002A6092">
                        <w:rPr>
                          <w:rFonts w:asciiTheme="majorEastAsia" w:hAnsiTheme="majorEastAsia" w:hint="eastAsia"/>
                          <w:b/>
                          <w:sz w:val="24"/>
                          <w:szCs w:val="24"/>
                        </w:rPr>
                        <w:t>課＞</w:t>
                      </w:r>
                      <w:bookmarkEnd w:id="78"/>
                      <w:bookmarkEnd w:id="79"/>
                    </w:p>
                  </w:txbxContent>
                </v:textbox>
              </v:rect>
            </w:pict>
          </mc:Fallback>
        </mc:AlternateContent>
      </w:r>
    </w:p>
    <w:p w:rsidR="00A83381" w:rsidRPr="00F30E89" w:rsidRDefault="00A83381" w:rsidP="00F30E89">
      <w:pPr>
        <w:ind w:left="240" w:hangingChars="100" w:hanging="240"/>
        <w:rPr>
          <w:rFonts w:asciiTheme="majorEastAsia" w:eastAsiaTheme="majorEastAsia" w:hAnsiTheme="majorEastAsia"/>
          <w:sz w:val="24"/>
          <w:szCs w:val="24"/>
        </w:rPr>
      </w:pPr>
    </w:p>
    <w:p w:rsidR="00F30E89" w:rsidRPr="00807032" w:rsidRDefault="00807032" w:rsidP="00807032">
      <w:pPr>
        <w:ind w:left="241" w:hangingChars="100" w:hanging="241"/>
        <w:rPr>
          <w:rFonts w:asciiTheme="majorEastAsia" w:eastAsiaTheme="majorEastAsia" w:hAnsiTheme="majorEastAsia"/>
          <w:b/>
          <w:sz w:val="24"/>
          <w:szCs w:val="24"/>
        </w:rPr>
      </w:pPr>
      <w:r w:rsidRPr="00807032">
        <w:rPr>
          <w:rFonts w:asciiTheme="majorEastAsia" w:eastAsiaTheme="majorEastAsia" w:hAnsiTheme="majorEastAsia" w:hint="eastAsia"/>
          <w:b/>
          <w:sz w:val="24"/>
          <w:szCs w:val="24"/>
        </w:rPr>
        <w:t>①</w:t>
      </w:r>
      <w:r w:rsidR="00F30E89" w:rsidRPr="00807032">
        <w:rPr>
          <w:rFonts w:asciiTheme="majorEastAsia" w:eastAsiaTheme="majorEastAsia" w:hAnsiTheme="majorEastAsia" w:hint="eastAsia"/>
          <w:b/>
          <w:sz w:val="24"/>
          <w:szCs w:val="24"/>
        </w:rPr>
        <w:t>目</w:t>
      </w:r>
      <w:r w:rsidRPr="00807032">
        <w:rPr>
          <w:rFonts w:asciiTheme="majorEastAsia" w:eastAsiaTheme="majorEastAsia" w:hAnsiTheme="majorEastAsia" w:hint="eastAsia"/>
          <w:b/>
          <w:sz w:val="24"/>
          <w:szCs w:val="24"/>
        </w:rPr>
        <w:t xml:space="preserve">　　</w:t>
      </w:r>
      <w:r w:rsidR="00F30E89" w:rsidRPr="00807032">
        <w:rPr>
          <w:rFonts w:asciiTheme="majorEastAsia" w:eastAsiaTheme="majorEastAsia" w:hAnsiTheme="majorEastAsia" w:hint="eastAsia"/>
          <w:b/>
          <w:sz w:val="24"/>
          <w:szCs w:val="24"/>
        </w:rPr>
        <w:t>的</w:t>
      </w:r>
    </w:p>
    <w:p w:rsidR="00F30E89" w:rsidRPr="00F30E89" w:rsidRDefault="00F30E89" w:rsidP="00807032">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インフルエンザウイルスの型･亜型、抗原性、抗インフルエンザウイルス薬への感受性等を調べることにより、診断・治療方針等に役立てる。</w:t>
      </w:r>
    </w:p>
    <w:p w:rsidR="00F30E89" w:rsidRDefault="00F30E89" w:rsidP="006B1D8D">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また、インフルエンザウイルスの亜型を調べることにより、流行しているインフルエンザウイルスそれぞれの割合を把握する。</w:t>
      </w:r>
    </w:p>
    <w:p w:rsidR="00715BA1" w:rsidRDefault="00715BA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F30E89" w:rsidRPr="00807032" w:rsidRDefault="00807032" w:rsidP="00807032">
      <w:pPr>
        <w:ind w:left="241" w:hangingChars="100" w:hanging="241"/>
        <w:rPr>
          <w:rFonts w:asciiTheme="majorEastAsia" w:eastAsiaTheme="majorEastAsia" w:hAnsiTheme="majorEastAsia"/>
          <w:b/>
          <w:sz w:val="24"/>
          <w:szCs w:val="24"/>
        </w:rPr>
      </w:pPr>
      <w:r w:rsidRPr="00807032">
        <w:rPr>
          <w:rFonts w:asciiTheme="majorEastAsia" w:eastAsiaTheme="majorEastAsia" w:hAnsiTheme="majorEastAsia" w:hint="eastAsia"/>
          <w:b/>
          <w:sz w:val="24"/>
          <w:szCs w:val="24"/>
        </w:rPr>
        <w:lastRenderedPageBreak/>
        <w:t>②</w:t>
      </w:r>
      <w:r w:rsidR="00F30E89" w:rsidRPr="00807032">
        <w:rPr>
          <w:rFonts w:asciiTheme="majorEastAsia" w:eastAsiaTheme="majorEastAsia" w:hAnsiTheme="majorEastAsia" w:hint="eastAsia"/>
          <w:b/>
          <w:sz w:val="24"/>
          <w:szCs w:val="24"/>
        </w:rPr>
        <w:t>実施方法</w:t>
      </w:r>
    </w:p>
    <w:p w:rsidR="00F30E89" w:rsidRPr="00F30E89" w:rsidRDefault="00F30E89" w:rsidP="00C27FBC">
      <w:pPr>
        <w:ind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府内17か所（保健所設置市除く）の病原体定点医療機関からインフルエンザ患者の検</w:t>
      </w:r>
      <w:r w:rsidR="00BA02FC">
        <w:rPr>
          <w:rFonts w:asciiTheme="majorEastAsia" w:eastAsiaTheme="majorEastAsia" w:hAnsiTheme="majorEastAsia" w:hint="eastAsia"/>
          <w:sz w:val="24"/>
          <w:szCs w:val="24"/>
        </w:rPr>
        <w:t>体を採取し、</w:t>
      </w:r>
      <w:r w:rsidRPr="00F30E89">
        <w:rPr>
          <w:rFonts w:asciiTheme="majorEastAsia" w:eastAsiaTheme="majorEastAsia" w:hAnsiTheme="majorEastAsia" w:hint="eastAsia"/>
          <w:sz w:val="24"/>
          <w:szCs w:val="24"/>
        </w:rPr>
        <w:t>公衆衛生研究所ウイルス課で確認検査（</w:t>
      </w:r>
      <w:r w:rsidR="008A6CE3">
        <w:rPr>
          <w:rFonts w:asciiTheme="majorEastAsia" w:eastAsiaTheme="majorEastAsia" w:hAnsiTheme="majorEastAsia" w:hint="eastAsia"/>
          <w:sz w:val="24"/>
          <w:szCs w:val="24"/>
        </w:rPr>
        <w:t>ＰＣＲ</w:t>
      </w:r>
      <w:r w:rsidRPr="00F30E89">
        <w:rPr>
          <w:rFonts w:asciiTheme="majorEastAsia" w:eastAsiaTheme="majorEastAsia" w:hAnsiTheme="majorEastAsia" w:hint="eastAsia"/>
          <w:sz w:val="24"/>
          <w:szCs w:val="24"/>
        </w:rPr>
        <w:t>検査、ウイルス分離等）を行う。ウイルス課が検査結果を</w:t>
      </w:r>
      <w:r w:rsidR="008A6CE3" w:rsidRPr="008A6CE3">
        <w:rPr>
          <w:rFonts w:asciiTheme="majorEastAsia" w:eastAsiaTheme="majorEastAsia" w:hAnsiTheme="majorEastAsia" w:hint="eastAsia"/>
          <w:sz w:val="24"/>
          <w:szCs w:val="24"/>
        </w:rPr>
        <w:t>ＮＥＳＩＤ</w:t>
      </w:r>
      <w:r w:rsidRPr="00F30E89">
        <w:rPr>
          <w:rFonts w:asciiTheme="majorEastAsia" w:eastAsiaTheme="majorEastAsia" w:hAnsiTheme="majorEastAsia" w:hint="eastAsia"/>
          <w:sz w:val="24"/>
          <w:szCs w:val="24"/>
        </w:rPr>
        <w:t>に入力し、厚生労働省に報告する。大阪府感染症情報センターは東大阪市、高槻市、豊中市</w:t>
      </w:r>
      <w:r w:rsidR="006B1D8D">
        <w:rPr>
          <w:rFonts w:asciiTheme="majorEastAsia" w:eastAsiaTheme="majorEastAsia" w:hAnsiTheme="majorEastAsia" w:hint="eastAsia"/>
          <w:sz w:val="24"/>
          <w:szCs w:val="24"/>
        </w:rPr>
        <w:t>、枚方市</w:t>
      </w:r>
      <w:r w:rsidR="003A1EA0">
        <w:rPr>
          <w:rFonts w:asciiTheme="majorEastAsia" w:eastAsiaTheme="majorEastAsia" w:hAnsiTheme="majorEastAsia" w:hint="eastAsia"/>
          <w:sz w:val="24"/>
          <w:szCs w:val="24"/>
        </w:rPr>
        <w:t>の結果はウイルス課より、大阪市、</w:t>
      </w:r>
      <w:r w:rsidRPr="00F30E89">
        <w:rPr>
          <w:rFonts w:asciiTheme="majorEastAsia" w:eastAsiaTheme="majorEastAsia" w:hAnsiTheme="majorEastAsia" w:hint="eastAsia"/>
          <w:sz w:val="24"/>
          <w:szCs w:val="24"/>
        </w:rPr>
        <w:t>堺市の結果は各地方衛生研究所より</w:t>
      </w:r>
      <w:r w:rsidR="003C205A">
        <w:rPr>
          <w:rFonts w:asciiTheme="majorEastAsia" w:eastAsiaTheme="majorEastAsia" w:hAnsiTheme="majorEastAsia" w:hint="eastAsia"/>
          <w:sz w:val="24"/>
          <w:szCs w:val="24"/>
        </w:rPr>
        <w:t>E</w:t>
      </w:r>
      <w:r w:rsidRPr="00F30E89">
        <w:rPr>
          <w:rFonts w:asciiTheme="majorEastAsia" w:eastAsiaTheme="majorEastAsia" w:hAnsiTheme="majorEastAsia" w:hint="eastAsia"/>
          <w:sz w:val="24"/>
          <w:szCs w:val="24"/>
        </w:rPr>
        <w:t>mail等で情報集約を行い、その結果を分析し、情報還元する。</w:t>
      </w:r>
    </w:p>
    <w:p w:rsidR="00F30E89" w:rsidRPr="00F30E89" w:rsidRDefault="00F30E89" w:rsidP="00807032">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ウイルスサーベイランスのサンプリングについては、府の実情に応じて適切に行うこととし、新型インフルエンザの発生時にも可能な限りの検体数</w:t>
      </w:r>
      <w:r w:rsidR="006B1D8D">
        <w:rPr>
          <w:rFonts w:asciiTheme="majorEastAsia" w:eastAsiaTheme="majorEastAsia" w:hAnsiTheme="majorEastAsia" w:hint="eastAsia"/>
          <w:sz w:val="24"/>
          <w:szCs w:val="24"/>
        </w:rPr>
        <w:t>で継続する（サンプリングの手法については発生後、国が別に定める</w:t>
      </w:r>
      <w:r w:rsidRPr="00F30E89">
        <w:rPr>
          <w:rFonts w:asciiTheme="majorEastAsia" w:eastAsiaTheme="majorEastAsia" w:hAnsiTheme="majorEastAsia" w:hint="eastAsia"/>
          <w:sz w:val="24"/>
          <w:szCs w:val="24"/>
        </w:rPr>
        <w:t>）。</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807032" w:rsidRDefault="00807032" w:rsidP="00807032">
      <w:pPr>
        <w:ind w:left="241" w:hangingChars="100" w:hanging="241"/>
        <w:rPr>
          <w:rFonts w:asciiTheme="majorEastAsia" w:eastAsiaTheme="majorEastAsia" w:hAnsiTheme="majorEastAsia"/>
          <w:b/>
          <w:sz w:val="24"/>
          <w:szCs w:val="24"/>
        </w:rPr>
      </w:pPr>
      <w:r w:rsidRPr="00807032">
        <w:rPr>
          <w:rFonts w:asciiTheme="majorEastAsia" w:eastAsiaTheme="majorEastAsia" w:hAnsiTheme="majorEastAsia" w:hint="eastAsia"/>
          <w:b/>
          <w:sz w:val="24"/>
          <w:szCs w:val="24"/>
        </w:rPr>
        <w:t>③</w:t>
      </w:r>
      <w:r w:rsidR="00F30E89" w:rsidRPr="00807032">
        <w:rPr>
          <w:rFonts w:asciiTheme="majorEastAsia" w:eastAsiaTheme="majorEastAsia" w:hAnsiTheme="majorEastAsia" w:hint="eastAsia"/>
          <w:b/>
          <w:sz w:val="24"/>
          <w:szCs w:val="24"/>
        </w:rPr>
        <w:t>実施時期</w:t>
      </w:r>
    </w:p>
    <w:p w:rsidR="00F30E89" w:rsidRPr="00F30E89" w:rsidRDefault="00F30E89" w:rsidP="00807032">
      <w:pPr>
        <w:ind w:leftChars="100" w:left="21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通年</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807032" w:rsidRDefault="00807032" w:rsidP="00807032">
      <w:pPr>
        <w:ind w:left="241" w:hangingChars="100" w:hanging="241"/>
        <w:rPr>
          <w:rFonts w:asciiTheme="majorEastAsia" w:eastAsiaTheme="majorEastAsia" w:hAnsiTheme="majorEastAsia"/>
          <w:b/>
          <w:sz w:val="24"/>
          <w:szCs w:val="24"/>
        </w:rPr>
      </w:pPr>
      <w:r w:rsidRPr="00807032">
        <w:rPr>
          <w:rFonts w:asciiTheme="majorEastAsia" w:eastAsiaTheme="majorEastAsia" w:hAnsiTheme="majorEastAsia" w:hint="eastAsia"/>
          <w:b/>
          <w:sz w:val="24"/>
          <w:szCs w:val="24"/>
        </w:rPr>
        <w:t>④</w:t>
      </w:r>
      <w:r w:rsidR="00F30E89" w:rsidRPr="00807032">
        <w:rPr>
          <w:rFonts w:asciiTheme="majorEastAsia" w:eastAsiaTheme="majorEastAsia" w:hAnsiTheme="majorEastAsia" w:hint="eastAsia"/>
          <w:b/>
          <w:sz w:val="24"/>
          <w:szCs w:val="24"/>
        </w:rPr>
        <w:t>公</w:t>
      </w:r>
      <w:r w:rsidRPr="00807032">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F30E89" w:rsidRPr="00807032">
        <w:rPr>
          <w:rFonts w:asciiTheme="majorEastAsia" w:eastAsiaTheme="majorEastAsia" w:hAnsiTheme="majorEastAsia" w:hint="eastAsia"/>
          <w:b/>
          <w:sz w:val="24"/>
          <w:szCs w:val="24"/>
        </w:rPr>
        <w:t>表</w:t>
      </w:r>
    </w:p>
    <w:p w:rsidR="00F30E89" w:rsidRPr="00F30E89" w:rsidRDefault="004C37FD" w:rsidP="00807032">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大阪府感染症情報センターが、</w:t>
      </w:r>
      <w:r w:rsidR="00F30E89" w:rsidRPr="00F30E89">
        <w:rPr>
          <w:rFonts w:asciiTheme="majorEastAsia" w:eastAsiaTheme="majorEastAsia" w:hAnsiTheme="majorEastAsia" w:hint="eastAsia"/>
          <w:sz w:val="24"/>
          <w:szCs w:val="24"/>
        </w:rPr>
        <w:t>随時公表を行う。</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807032" w:rsidRDefault="00807032" w:rsidP="00807032">
      <w:pPr>
        <w:ind w:left="241" w:hangingChars="100" w:hanging="241"/>
        <w:rPr>
          <w:rFonts w:asciiTheme="majorEastAsia" w:eastAsiaTheme="majorEastAsia" w:hAnsiTheme="majorEastAsia"/>
          <w:b/>
          <w:sz w:val="24"/>
          <w:szCs w:val="24"/>
        </w:rPr>
      </w:pPr>
      <w:r w:rsidRPr="00807032">
        <w:rPr>
          <w:rFonts w:asciiTheme="majorEastAsia" w:eastAsiaTheme="majorEastAsia" w:hAnsiTheme="majorEastAsia" w:hint="eastAsia"/>
          <w:b/>
          <w:sz w:val="24"/>
          <w:szCs w:val="24"/>
        </w:rPr>
        <w:t>⑤</w:t>
      </w:r>
      <w:r w:rsidR="00F30E89" w:rsidRPr="00807032">
        <w:rPr>
          <w:rFonts w:asciiTheme="majorEastAsia" w:eastAsiaTheme="majorEastAsia" w:hAnsiTheme="majorEastAsia" w:hint="eastAsia"/>
          <w:b/>
          <w:sz w:val="24"/>
          <w:szCs w:val="24"/>
        </w:rPr>
        <w:t>その他</w:t>
      </w:r>
    </w:p>
    <w:p w:rsidR="00F30E89" w:rsidRPr="00F30E89" w:rsidRDefault="00F30E89" w:rsidP="00807032">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平</w:t>
      </w:r>
      <w:r w:rsidR="003C205A">
        <w:rPr>
          <w:rFonts w:asciiTheme="majorEastAsia" w:eastAsiaTheme="majorEastAsia" w:hAnsiTheme="majorEastAsia" w:hint="eastAsia"/>
          <w:sz w:val="24"/>
          <w:szCs w:val="24"/>
        </w:rPr>
        <w:t>常</w:t>
      </w:r>
      <w:r w:rsidRPr="00F30E89">
        <w:rPr>
          <w:rFonts w:asciiTheme="majorEastAsia" w:eastAsiaTheme="majorEastAsia" w:hAnsiTheme="majorEastAsia" w:hint="eastAsia"/>
          <w:sz w:val="24"/>
          <w:szCs w:val="24"/>
        </w:rPr>
        <w:t>時から、府は、報告機関に対し、報告内容・方法等に関する啓発を行う等、報告についての理解及び協力を求める</w:t>
      </w:r>
      <w:r w:rsidR="008014ED">
        <w:rPr>
          <w:rFonts w:asciiTheme="majorEastAsia" w:eastAsiaTheme="majorEastAsia" w:hAnsiTheme="majorEastAsia" w:hint="eastAsia"/>
          <w:sz w:val="24"/>
          <w:szCs w:val="24"/>
        </w:rPr>
        <w:t>とともに、</w:t>
      </w:r>
      <w:r w:rsidRPr="00F30E89">
        <w:rPr>
          <w:rFonts w:asciiTheme="majorEastAsia" w:eastAsiaTheme="majorEastAsia" w:hAnsiTheme="majorEastAsia" w:hint="eastAsia"/>
          <w:sz w:val="24"/>
          <w:szCs w:val="24"/>
        </w:rPr>
        <w:t>新型</w:t>
      </w:r>
      <w:r w:rsidR="00807032">
        <w:rPr>
          <w:rFonts w:asciiTheme="majorEastAsia" w:eastAsiaTheme="majorEastAsia" w:hAnsiTheme="majorEastAsia" w:hint="eastAsia"/>
          <w:sz w:val="24"/>
          <w:szCs w:val="24"/>
        </w:rPr>
        <w:t>インフルエンザの発生時にも十分な対応ができるよう、</w:t>
      </w:r>
      <w:r w:rsidRPr="00F30E89">
        <w:rPr>
          <w:rFonts w:asciiTheme="majorEastAsia" w:eastAsiaTheme="majorEastAsia" w:hAnsiTheme="majorEastAsia" w:hint="eastAsia"/>
          <w:sz w:val="24"/>
          <w:szCs w:val="24"/>
        </w:rPr>
        <w:t>公衆衛生研究所の検査体制の整備に努める。</w:t>
      </w:r>
    </w:p>
    <w:p w:rsidR="00F30E89" w:rsidRPr="008014ED" w:rsidRDefault="00F30E89" w:rsidP="00807032">
      <w:pPr>
        <w:ind w:left="240" w:hangingChars="100" w:hanging="240"/>
        <w:rPr>
          <w:rFonts w:asciiTheme="majorEastAsia" w:eastAsiaTheme="majorEastAsia" w:hAnsiTheme="majorEastAsia"/>
          <w:sz w:val="24"/>
          <w:szCs w:val="24"/>
        </w:rPr>
      </w:pPr>
    </w:p>
    <w:p w:rsidR="00F30E89" w:rsidRDefault="00807032" w:rsidP="00807032">
      <w:pPr>
        <w:ind w:left="210" w:hangingChars="100" w:hanging="210"/>
        <w:rPr>
          <w:rFonts w:asciiTheme="majorEastAsia" w:eastAsiaTheme="majorEastAsia" w:hAnsiTheme="majorEastAsia"/>
          <w:sz w:val="24"/>
          <w:szCs w:val="24"/>
        </w:rPr>
      </w:pPr>
      <w:r>
        <w:rPr>
          <w:noProof/>
        </w:rPr>
        <mc:AlternateContent>
          <mc:Choice Requires="wps">
            <w:drawing>
              <wp:anchor distT="0" distB="0" distL="114300" distR="114300" simplePos="0" relativeHeight="251925504" behindDoc="0" locked="0" layoutInCell="1" allowOverlap="1" wp14:anchorId="70778213" wp14:editId="33C6125B">
                <wp:simplePos x="0" y="0"/>
                <wp:positionH relativeFrom="column">
                  <wp:posOffset>-29210</wp:posOffset>
                </wp:positionH>
                <wp:positionV relativeFrom="paragraph">
                  <wp:posOffset>114300</wp:posOffset>
                </wp:positionV>
                <wp:extent cx="6115050" cy="29527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rFonts w:asciiTheme="majorEastAsia" w:hAnsiTheme="majorEastAsia"/>
                                <w:b/>
                                <w:sz w:val="24"/>
                                <w:szCs w:val="24"/>
                              </w:rPr>
                            </w:pPr>
                            <w:bookmarkStart w:id="41" w:name="_Toc381793059"/>
                            <w:bookmarkStart w:id="42" w:name="_Toc382412516"/>
                            <w:r>
                              <w:rPr>
                                <w:rFonts w:asciiTheme="majorEastAsia" w:hAnsiTheme="majorEastAsia" w:hint="eastAsia"/>
                                <w:b/>
                                <w:sz w:val="24"/>
                                <w:szCs w:val="24"/>
                              </w:rPr>
                              <w:t>（３）</w:t>
                            </w:r>
                            <w:r w:rsidRPr="002A6092">
                              <w:rPr>
                                <w:rFonts w:asciiTheme="majorEastAsia" w:hAnsiTheme="majorEastAsia" w:hint="eastAsia"/>
                                <w:b/>
                                <w:sz w:val="24"/>
                                <w:szCs w:val="24"/>
                              </w:rPr>
                              <w:t>入院サーベイランス＜</w:t>
                            </w:r>
                            <w:r>
                              <w:rPr>
                                <w:rFonts w:asciiTheme="majorEastAsia" w:hAnsiTheme="majorEastAsia" w:hint="eastAsia"/>
                                <w:b/>
                                <w:sz w:val="24"/>
                                <w:szCs w:val="24"/>
                              </w:rPr>
                              <w:t>医療対策</w:t>
                            </w:r>
                            <w:r w:rsidRPr="002A6092">
                              <w:rPr>
                                <w:rFonts w:asciiTheme="majorEastAsia" w:hAnsiTheme="majorEastAsia" w:hint="eastAsia"/>
                                <w:b/>
                                <w:sz w:val="24"/>
                                <w:szCs w:val="24"/>
                              </w:rPr>
                              <w:t>課＞</w:t>
                            </w:r>
                            <w:bookmarkEnd w:id="41"/>
                            <w:bookmarkEnd w:id="4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 o:spid="_x0000_s1048" style="position:absolute;left:0;text-align:left;margin-left:-2.3pt;margin-top:9pt;width:481.5pt;height:23.2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" fillcolor="#8eb4e3" stroked="f" strokeweight="2pt">
                <v:textbox>
                  <w:txbxContent>
                    <w:p w:rsidR="008014ED" w:rsidRPr="002A6092" w:rsidRDefault="008014ED" w:rsidP="002A6092">
                      <w:pPr>
                        <w:pStyle w:val="3"/>
                        <w:ind w:leftChars="0" w:left="0"/>
                        <w:rPr>
                          <w:rFonts w:asciiTheme="majorEastAsia" w:hAnsiTheme="majorEastAsia"/>
                          <w:b/>
                          <w:sz w:val="24"/>
                          <w:szCs w:val="24"/>
                        </w:rPr>
                      </w:pPr>
                      <w:bookmarkStart w:id="82" w:name="_Toc381793059"/>
                      <w:bookmarkStart w:id="83" w:name="_Toc382412516"/>
                      <w:r>
                        <w:rPr>
                          <w:rFonts w:asciiTheme="majorEastAsia" w:hAnsiTheme="majorEastAsia" w:hint="eastAsia"/>
                          <w:b/>
                          <w:sz w:val="24"/>
                          <w:szCs w:val="24"/>
                        </w:rPr>
                        <w:t>（３）</w:t>
                      </w:r>
                      <w:r w:rsidRPr="002A6092">
                        <w:rPr>
                          <w:rFonts w:asciiTheme="majorEastAsia" w:hAnsiTheme="majorEastAsia" w:hint="eastAsia"/>
                          <w:b/>
                          <w:sz w:val="24"/>
                          <w:szCs w:val="24"/>
                        </w:rPr>
                        <w:t>入院サーベイランス＜</w:t>
                      </w:r>
                      <w:r>
                        <w:rPr>
                          <w:rFonts w:asciiTheme="majorEastAsia" w:hAnsiTheme="majorEastAsia" w:hint="eastAsia"/>
                          <w:b/>
                          <w:sz w:val="24"/>
                          <w:szCs w:val="24"/>
                        </w:rPr>
                        <w:t>医療対策</w:t>
                      </w:r>
                      <w:r w:rsidRPr="002A6092">
                        <w:rPr>
                          <w:rFonts w:asciiTheme="majorEastAsia" w:hAnsiTheme="majorEastAsia" w:hint="eastAsia"/>
                          <w:b/>
                          <w:sz w:val="24"/>
                          <w:szCs w:val="24"/>
                        </w:rPr>
                        <w:t>課＞</w:t>
                      </w:r>
                      <w:bookmarkEnd w:id="82"/>
                      <w:bookmarkEnd w:id="83"/>
                    </w:p>
                  </w:txbxContent>
                </v:textbox>
              </v:rect>
            </w:pict>
          </mc:Fallback>
        </mc:AlternateContent>
      </w:r>
    </w:p>
    <w:p w:rsidR="00807032" w:rsidRPr="00F30E89" w:rsidRDefault="00807032" w:rsidP="00F30E89">
      <w:pPr>
        <w:ind w:left="240" w:hangingChars="100" w:hanging="240"/>
        <w:rPr>
          <w:rFonts w:asciiTheme="majorEastAsia" w:eastAsiaTheme="majorEastAsia" w:hAnsiTheme="majorEastAsia"/>
          <w:sz w:val="24"/>
          <w:szCs w:val="24"/>
        </w:rPr>
      </w:pPr>
    </w:p>
    <w:p w:rsidR="00F30E89" w:rsidRPr="00807032" w:rsidRDefault="00807032" w:rsidP="00807032">
      <w:pPr>
        <w:ind w:left="241" w:hangingChars="100" w:hanging="241"/>
        <w:rPr>
          <w:rFonts w:asciiTheme="majorEastAsia" w:eastAsiaTheme="majorEastAsia" w:hAnsiTheme="majorEastAsia"/>
          <w:b/>
          <w:sz w:val="24"/>
          <w:szCs w:val="24"/>
        </w:rPr>
      </w:pPr>
      <w:r w:rsidRPr="00807032">
        <w:rPr>
          <w:rFonts w:asciiTheme="majorEastAsia" w:eastAsiaTheme="majorEastAsia" w:hAnsiTheme="majorEastAsia" w:hint="eastAsia"/>
          <w:b/>
          <w:sz w:val="24"/>
          <w:szCs w:val="24"/>
        </w:rPr>
        <w:t>①</w:t>
      </w:r>
      <w:r w:rsidR="00F30E89" w:rsidRPr="00807032">
        <w:rPr>
          <w:rFonts w:asciiTheme="majorEastAsia" w:eastAsiaTheme="majorEastAsia" w:hAnsiTheme="majorEastAsia" w:hint="eastAsia"/>
          <w:b/>
          <w:sz w:val="24"/>
          <w:szCs w:val="24"/>
        </w:rPr>
        <w:t>目</w:t>
      </w:r>
      <w:r w:rsidRPr="00807032">
        <w:rPr>
          <w:rFonts w:asciiTheme="majorEastAsia" w:eastAsiaTheme="majorEastAsia" w:hAnsiTheme="majorEastAsia" w:hint="eastAsia"/>
          <w:b/>
          <w:sz w:val="24"/>
          <w:szCs w:val="24"/>
        </w:rPr>
        <w:t xml:space="preserve">　　</w:t>
      </w:r>
      <w:r w:rsidR="00F30E89" w:rsidRPr="00807032">
        <w:rPr>
          <w:rFonts w:asciiTheme="majorEastAsia" w:eastAsiaTheme="majorEastAsia" w:hAnsiTheme="majorEastAsia" w:hint="eastAsia"/>
          <w:b/>
          <w:sz w:val="24"/>
          <w:szCs w:val="24"/>
        </w:rPr>
        <w:t>的</w:t>
      </w:r>
    </w:p>
    <w:p w:rsidR="00F30E89" w:rsidRPr="00F30E89" w:rsidRDefault="00F30E89" w:rsidP="00807032">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インフルエンザによる入院者数や医療対応を調査し、例年と比較することにより、そのシーズンの重症化のパターン（重症化しやすい年齢、重篤な症状の発生状況等）の概要を把握し、治療に役立てる。</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807032" w:rsidRDefault="00807032" w:rsidP="00807032">
      <w:pPr>
        <w:ind w:left="241" w:hangingChars="100" w:hanging="241"/>
        <w:rPr>
          <w:rFonts w:asciiTheme="majorEastAsia" w:eastAsiaTheme="majorEastAsia" w:hAnsiTheme="majorEastAsia"/>
          <w:b/>
          <w:sz w:val="24"/>
          <w:szCs w:val="24"/>
        </w:rPr>
      </w:pPr>
      <w:r w:rsidRPr="00807032">
        <w:rPr>
          <w:rFonts w:asciiTheme="majorEastAsia" w:eastAsiaTheme="majorEastAsia" w:hAnsiTheme="majorEastAsia" w:hint="eastAsia"/>
          <w:b/>
          <w:sz w:val="24"/>
          <w:szCs w:val="24"/>
        </w:rPr>
        <w:t>②</w:t>
      </w:r>
      <w:r w:rsidR="00F30E89" w:rsidRPr="00807032">
        <w:rPr>
          <w:rFonts w:asciiTheme="majorEastAsia" w:eastAsiaTheme="majorEastAsia" w:hAnsiTheme="majorEastAsia" w:hint="eastAsia"/>
          <w:b/>
          <w:sz w:val="24"/>
          <w:szCs w:val="24"/>
        </w:rPr>
        <w:t>実施方法</w:t>
      </w:r>
    </w:p>
    <w:p w:rsidR="00F30E89" w:rsidRPr="00F30E89" w:rsidRDefault="00F30E89" w:rsidP="00807032">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府内</w:t>
      </w:r>
      <w:r w:rsidR="003A1EA0">
        <w:rPr>
          <w:rFonts w:asciiTheme="majorEastAsia" w:eastAsiaTheme="majorEastAsia" w:hAnsiTheme="majorEastAsia" w:hint="eastAsia"/>
          <w:sz w:val="24"/>
          <w:szCs w:val="24"/>
        </w:rPr>
        <w:t>９</w:t>
      </w:r>
      <w:r w:rsidRPr="00F30E89">
        <w:rPr>
          <w:rFonts w:asciiTheme="majorEastAsia" w:eastAsiaTheme="majorEastAsia" w:hAnsiTheme="majorEastAsia" w:hint="eastAsia"/>
          <w:sz w:val="24"/>
          <w:szCs w:val="24"/>
        </w:rPr>
        <w:t>か所（保健所設置市除く）の基幹定点医療機関において、インフルエンザによる入院患者の年齢や、重症者に対する検査・対応の実施状況（頭部</w:t>
      </w:r>
      <w:r w:rsidR="008A6CE3">
        <w:rPr>
          <w:rFonts w:asciiTheme="majorEastAsia" w:eastAsiaTheme="majorEastAsia" w:hAnsiTheme="majorEastAsia" w:hint="eastAsia"/>
          <w:sz w:val="24"/>
          <w:szCs w:val="24"/>
        </w:rPr>
        <w:t>ＣＴ</w:t>
      </w:r>
      <w:r w:rsidRPr="00F30E89">
        <w:rPr>
          <w:rFonts w:asciiTheme="majorEastAsia" w:eastAsiaTheme="majorEastAsia" w:hAnsiTheme="majorEastAsia" w:hint="eastAsia"/>
          <w:sz w:val="24"/>
          <w:szCs w:val="24"/>
        </w:rPr>
        <w:t>、脳波、頭部</w:t>
      </w:r>
      <w:r w:rsidR="008A6CE3">
        <w:rPr>
          <w:rFonts w:asciiTheme="majorEastAsia" w:eastAsiaTheme="majorEastAsia" w:hAnsiTheme="majorEastAsia" w:hint="eastAsia"/>
          <w:sz w:val="24"/>
          <w:szCs w:val="24"/>
        </w:rPr>
        <w:t>ＭＲＩ</w:t>
      </w:r>
      <w:r w:rsidRPr="00F30E89">
        <w:rPr>
          <w:rFonts w:asciiTheme="majorEastAsia" w:eastAsiaTheme="majorEastAsia" w:hAnsiTheme="majorEastAsia" w:hint="eastAsia"/>
          <w:sz w:val="24"/>
          <w:szCs w:val="24"/>
        </w:rPr>
        <w:t>検査の実施の有無、</w:t>
      </w:r>
      <w:r w:rsidR="004C37FD">
        <w:rPr>
          <w:rFonts w:asciiTheme="majorEastAsia" w:eastAsiaTheme="majorEastAsia" w:hAnsiTheme="majorEastAsia" w:hint="eastAsia"/>
          <w:sz w:val="24"/>
          <w:szCs w:val="24"/>
        </w:rPr>
        <w:t>人工呼吸器装着の有無、集中治療室入室の有無）について、府等は、１</w:t>
      </w:r>
      <w:r w:rsidRPr="00F30E89">
        <w:rPr>
          <w:rFonts w:asciiTheme="majorEastAsia" w:eastAsiaTheme="majorEastAsia" w:hAnsiTheme="majorEastAsia" w:hint="eastAsia"/>
          <w:sz w:val="24"/>
          <w:szCs w:val="24"/>
        </w:rPr>
        <w:t>週間（月曜日から日曜日）ごとに報告を受ける。報告を受けた</w:t>
      </w:r>
      <w:r w:rsidR="00BA02FC">
        <w:rPr>
          <w:rFonts w:asciiTheme="majorEastAsia" w:eastAsiaTheme="majorEastAsia" w:hAnsiTheme="majorEastAsia" w:hint="eastAsia"/>
          <w:sz w:val="24"/>
          <w:szCs w:val="24"/>
        </w:rPr>
        <w:t>府</w:t>
      </w:r>
      <w:r w:rsidRPr="00F30E89">
        <w:rPr>
          <w:rFonts w:asciiTheme="majorEastAsia" w:eastAsiaTheme="majorEastAsia" w:hAnsiTheme="majorEastAsia" w:hint="eastAsia"/>
          <w:sz w:val="24"/>
          <w:szCs w:val="24"/>
        </w:rPr>
        <w:t>保健所が</w:t>
      </w:r>
      <w:r w:rsidR="008A6CE3" w:rsidRPr="008A6CE3">
        <w:rPr>
          <w:rFonts w:asciiTheme="majorEastAsia" w:eastAsiaTheme="majorEastAsia" w:hAnsiTheme="majorEastAsia" w:hint="eastAsia"/>
          <w:sz w:val="24"/>
          <w:szCs w:val="24"/>
        </w:rPr>
        <w:t>ＮＥＳＩＤ</w:t>
      </w:r>
      <w:r w:rsidRPr="00F30E89">
        <w:rPr>
          <w:rFonts w:asciiTheme="majorEastAsia" w:eastAsiaTheme="majorEastAsia" w:hAnsiTheme="majorEastAsia" w:hint="eastAsia"/>
          <w:sz w:val="24"/>
          <w:szCs w:val="24"/>
        </w:rPr>
        <w:t>に入力し、大阪府感染症情報センターが確認後、</w:t>
      </w:r>
      <w:r w:rsidR="008A6CE3" w:rsidRPr="008A6CE3">
        <w:rPr>
          <w:rFonts w:asciiTheme="majorEastAsia" w:eastAsiaTheme="majorEastAsia" w:hAnsiTheme="majorEastAsia" w:hint="eastAsia"/>
          <w:sz w:val="24"/>
          <w:szCs w:val="24"/>
        </w:rPr>
        <w:t>ＮＥＳＩＤ</w:t>
      </w:r>
      <w:r w:rsidRPr="00F30E89">
        <w:rPr>
          <w:rFonts w:asciiTheme="majorEastAsia" w:eastAsiaTheme="majorEastAsia" w:hAnsiTheme="majorEastAsia" w:hint="eastAsia"/>
          <w:sz w:val="24"/>
          <w:szCs w:val="24"/>
        </w:rPr>
        <w:t>により厚生労働省に報告する。また必要に応じて、大阪府感染症情報センターは、保健所設置市を含め</w:t>
      </w:r>
      <w:r w:rsidR="008A6CE3" w:rsidRPr="008A6CE3">
        <w:rPr>
          <w:rFonts w:asciiTheme="majorEastAsia" w:eastAsiaTheme="majorEastAsia" w:hAnsiTheme="majorEastAsia" w:hint="eastAsia"/>
          <w:sz w:val="24"/>
          <w:szCs w:val="24"/>
        </w:rPr>
        <w:t>ＮＥＳＩＤ</w:t>
      </w:r>
      <w:r w:rsidR="004C37FD">
        <w:rPr>
          <w:rFonts w:asciiTheme="majorEastAsia" w:eastAsiaTheme="majorEastAsia" w:hAnsiTheme="majorEastAsia" w:hint="eastAsia"/>
          <w:sz w:val="24"/>
          <w:szCs w:val="24"/>
        </w:rPr>
        <w:t>により情報収集し、その結果を分析し</w:t>
      </w:r>
      <w:r w:rsidRPr="00F30E89">
        <w:rPr>
          <w:rFonts w:asciiTheme="majorEastAsia" w:eastAsiaTheme="majorEastAsia" w:hAnsiTheme="majorEastAsia" w:hint="eastAsia"/>
          <w:sz w:val="24"/>
          <w:szCs w:val="24"/>
        </w:rPr>
        <w:t>情報還元する。</w:t>
      </w:r>
    </w:p>
    <w:p w:rsidR="00F30E89" w:rsidRPr="00807032" w:rsidRDefault="00807032" w:rsidP="00807032">
      <w:pPr>
        <w:ind w:left="241" w:hangingChars="100" w:hanging="241"/>
        <w:rPr>
          <w:rFonts w:asciiTheme="majorEastAsia" w:eastAsiaTheme="majorEastAsia" w:hAnsiTheme="majorEastAsia"/>
          <w:b/>
          <w:sz w:val="24"/>
          <w:szCs w:val="24"/>
        </w:rPr>
      </w:pPr>
      <w:r w:rsidRPr="00807032">
        <w:rPr>
          <w:rFonts w:asciiTheme="majorEastAsia" w:eastAsiaTheme="majorEastAsia" w:hAnsiTheme="majorEastAsia" w:hint="eastAsia"/>
          <w:b/>
          <w:sz w:val="24"/>
          <w:szCs w:val="24"/>
        </w:rPr>
        <w:lastRenderedPageBreak/>
        <w:t>③</w:t>
      </w:r>
      <w:r w:rsidR="00F30E89" w:rsidRPr="00807032">
        <w:rPr>
          <w:rFonts w:asciiTheme="majorEastAsia" w:eastAsiaTheme="majorEastAsia" w:hAnsiTheme="majorEastAsia" w:hint="eastAsia"/>
          <w:b/>
          <w:sz w:val="24"/>
          <w:szCs w:val="24"/>
        </w:rPr>
        <w:t>実施時期</w:t>
      </w:r>
    </w:p>
    <w:p w:rsidR="00F30E89" w:rsidRPr="00F30E89" w:rsidRDefault="00F30E89" w:rsidP="00807032">
      <w:pPr>
        <w:ind w:leftChars="100" w:left="21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通年</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807032" w:rsidRDefault="00807032" w:rsidP="00807032">
      <w:pPr>
        <w:ind w:left="241" w:hangingChars="100" w:hanging="241"/>
        <w:rPr>
          <w:rFonts w:asciiTheme="majorEastAsia" w:eastAsiaTheme="majorEastAsia" w:hAnsiTheme="majorEastAsia"/>
          <w:b/>
          <w:sz w:val="24"/>
          <w:szCs w:val="24"/>
        </w:rPr>
      </w:pPr>
      <w:r w:rsidRPr="00807032">
        <w:rPr>
          <w:rFonts w:asciiTheme="majorEastAsia" w:eastAsiaTheme="majorEastAsia" w:hAnsiTheme="majorEastAsia" w:hint="eastAsia"/>
          <w:b/>
          <w:sz w:val="24"/>
          <w:szCs w:val="24"/>
        </w:rPr>
        <w:t>④</w:t>
      </w:r>
      <w:r w:rsidR="00F30E89" w:rsidRPr="00807032">
        <w:rPr>
          <w:rFonts w:asciiTheme="majorEastAsia" w:eastAsiaTheme="majorEastAsia" w:hAnsiTheme="majorEastAsia" w:hint="eastAsia"/>
          <w:b/>
          <w:sz w:val="24"/>
          <w:szCs w:val="24"/>
        </w:rPr>
        <w:t>公</w:t>
      </w:r>
      <w:r w:rsidRPr="00807032">
        <w:rPr>
          <w:rFonts w:asciiTheme="majorEastAsia" w:eastAsiaTheme="majorEastAsia" w:hAnsiTheme="majorEastAsia" w:hint="eastAsia"/>
          <w:b/>
          <w:sz w:val="24"/>
          <w:szCs w:val="24"/>
        </w:rPr>
        <w:t xml:space="preserve">　　</w:t>
      </w:r>
      <w:r w:rsidR="00F30E89" w:rsidRPr="00807032">
        <w:rPr>
          <w:rFonts w:asciiTheme="majorEastAsia" w:eastAsiaTheme="majorEastAsia" w:hAnsiTheme="majorEastAsia" w:hint="eastAsia"/>
          <w:b/>
          <w:sz w:val="24"/>
          <w:szCs w:val="24"/>
        </w:rPr>
        <w:t>表</w:t>
      </w:r>
    </w:p>
    <w:p w:rsidR="00F30E89" w:rsidRPr="00F30E89" w:rsidRDefault="00F30E89" w:rsidP="00807032">
      <w:pPr>
        <w:ind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国からの公表を原則とするが、新型インフルエンザ</w:t>
      </w:r>
      <w:r w:rsidR="004C37FD">
        <w:rPr>
          <w:rFonts w:asciiTheme="majorEastAsia" w:eastAsiaTheme="majorEastAsia" w:hAnsiTheme="majorEastAsia" w:hint="eastAsia"/>
          <w:sz w:val="24"/>
          <w:szCs w:val="24"/>
        </w:rPr>
        <w:t>発生時等必要に応じて、大阪府感染症情報センターが</w:t>
      </w:r>
      <w:r w:rsidRPr="00F30E89">
        <w:rPr>
          <w:rFonts w:asciiTheme="majorEastAsia" w:eastAsiaTheme="majorEastAsia" w:hAnsiTheme="majorEastAsia" w:hint="eastAsia"/>
          <w:sz w:val="24"/>
          <w:szCs w:val="24"/>
        </w:rPr>
        <w:t>適宜公表する。</w:t>
      </w:r>
    </w:p>
    <w:p w:rsidR="00F30E89" w:rsidRPr="004C37FD" w:rsidRDefault="00F30E89" w:rsidP="00F30E89">
      <w:pPr>
        <w:ind w:left="240" w:hangingChars="100" w:hanging="240"/>
        <w:rPr>
          <w:rFonts w:asciiTheme="majorEastAsia" w:eastAsiaTheme="majorEastAsia" w:hAnsiTheme="majorEastAsia"/>
          <w:sz w:val="24"/>
          <w:szCs w:val="24"/>
        </w:rPr>
      </w:pPr>
    </w:p>
    <w:p w:rsidR="00F30E89" w:rsidRPr="00807032" w:rsidRDefault="00807032" w:rsidP="00807032">
      <w:pPr>
        <w:ind w:left="241" w:hangingChars="100" w:hanging="241"/>
        <w:rPr>
          <w:rFonts w:asciiTheme="majorEastAsia" w:eastAsiaTheme="majorEastAsia" w:hAnsiTheme="majorEastAsia"/>
          <w:b/>
          <w:sz w:val="24"/>
          <w:szCs w:val="24"/>
        </w:rPr>
      </w:pPr>
      <w:r w:rsidRPr="00807032">
        <w:rPr>
          <w:rFonts w:asciiTheme="majorEastAsia" w:eastAsiaTheme="majorEastAsia" w:hAnsiTheme="majorEastAsia" w:hint="eastAsia"/>
          <w:b/>
          <w:sz w:val="24"/>
          <w:szCs w:val="24"/>
        </w:rPr>
        <w:t>⑤</w:t>
      </w:r>
      <w:r w:rsidR="00F30E89" w:rsidRPr="00807032">
        <w:rPr>
          <w:rFonts w:asciiTheme="majorEastAsia" w:eastAsiaTheme="majorEastAsia" w:hAnsiTheme="majorEastAsia" w:hint="eastAsia"/>
          <w:b/>
          <w:sz w:val="24"/>
          <w:szCs w:val="24"/>
        </w:rPr>
        <w:t>その他</w:t>
      </w:r>
    </w:p>
    <w:p w:rsidR="00F30E89" w:rsidRPr="00F30E89" w:rsidRDefault="00F30E89" w:rsidP="00807032">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平時から、府は、報告機関に対し、報告内容・方法等に関する啓発を行う等、報告についての理解及び協力を求める。</w:t>
      </w:r>
    </w:p>
    <w:p w:rsidR="00F30E89" w:rsidRDefault="002A6092" w:rsidP="002A6092">
      <w:pPr>
        <w:ind w:left="210" w:hangingChars="100" w:hanging="210"/>
        <w:rPr>
          <w:rFonts w:asciiTheme="majorEastAsia" w:eastAsiaTheme="majorEastAsia" w:hAnsiTheme="majorEastAsia"/>
          <w:sz w:val="24"/>
          <w:szCs w:val="24"/>
        </w:rPr>
      </w:pPr>
      <w:r>
        <w:rPr>
          <w:noProof/>
        </w:rPr>
        <mc:AlternateContent>
          <mc:Choice Requires="wps">
            <w:drawing>
              <wp:anchor distT="0" distB="0" distL="114300" distR="114300" simplePos="0" relativeHeight="251927552" behindDoc="0" locked="0" layoutInCell="1" allowOverlap="1" wp14:anchorId="50BB05D9" wp14:editId="31DC390A">
                <wp:simplePos x="0" y="0"/>
                <wp:positionH relativeFrom="column">
                  <wp:posOffset>-19685</wp:posOffset>
                </wp:positionH>
                <wp:positionV relativeFrom="paragraph">
                  <wp:posOffset>200025</wp:posOffset>
                </wp:positionV>
                <wp:extent cx="6115050" cy="6286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6115050" cy="628650"/>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5C793F">
                            <w:pPr>
                              <w:pStyle w:val="3"/>
                              <w:ind w:leftChars="0" w:left="0"/>
                              <w:rPr>
                                <w:rFonts w:asciiTheme="majorEastAsia" w:hAnsiTheme="majorEastAsia"/>
                                <w:b/>
                                <w:sz w:val="24"/>
                                <w:szCs w:val="24"/>
                              </w:rPr>
                            </w:pPr>
                            <w:bookmarkStart w:id="43" w:name="_Toc381793060"/>
                            <w:bookmarkStart w:id="44" w:name="_Toc382412517"/>
                            <w:r>
                              <w:rPr>
                                <w:rFonts w:asciiTheme="majorEastAsia" w:hAnsiTheme="majorEastAsia" w:hint="eastAsia"/>
                                <w:b/>
                                <w:sz w:val="24"/>
                                <w:szCs w:val="24"/>
                              </w:rPr>
                              <w:t>（４）</w:t>
                            </w:r>
                            <w:r w:rsidRPr="002A6092">
                              <w:rPr>
                                <w:rFonts w:asciiTheme="majorEastAsia" w:hAnsiTheme="majorEastAsia" w:hint="eastAsia"/>
                                <w:b/>
                                <w:sz w:val="24"/>
                                <w:szCs w:val="24"/>
                              </w:rPr>
                              <w:t>インフルエンザ様疾患発生報告（学校サーベイランス）＜</w:t>
                            </w:r>
                            <w:r>
                              <w:rPr>
                                <w:rFonts w:asciiTheme="majorEastAsia" w:hAnsiTheme="majorEastAsia" w:hint="eastAsia"/>
                                <w:b/>
                                <w:sz w:val="24"/>
                                <w:szCs w:val="24"/>
                              </w:rPr>
                              <w:t>医療対策課、</w:t>
                            </w:r>
                            <w:r w:rsidRPr="002A6092">
                              <w:rPr>
                                <w:rFonts w:asciiTheme="majorEastAsia" w:hAnsiTheme="majorEastAsia" w:hint="eastAsia"/>
                                <w:b/>
                                <w:sz w:val="24"/>
                                <w:szCs w:val="24"/>
                              </w:rPr>
                              <w:t>保健体育課</w:t>
                            </w:r>
                            <w:r>
                              <w:rPr>
                                <w:rFonts w:asciiTheme="majorEastAsia" w:hAnsiTheme="majorEastAsia" w:hint="eastAsia"/>
                                <w:b/>
                                <w:sz w:val="24"/>
                                <w:szCs w:val="24"/>
                              </w:rPr>
                              <w:t>、</w:t>
                            </w:r>
                            <w:r w:rsidRPr="002A6092">
                              <w:rPr>
                                <w:rFonts w:asciiTheme="majorEastAsia" w:hAnsiTheme="majorEastAsia" w:hint="eastAsia"/>
                                <w:b/>
                                <w:sz w:val="24"/>
                                <w:szCs w:val="24"/>
                              </w:rPr>
                              <w:t>私学</w:t>
                            </w:r>
                            <w:r>
                              <w:rPr>
                                <w:rFonts w:asciiTheme="majorEastAsia" w:hAnsiTheme="majorEastAsia" w:hint="eastAsia"/>
                                <w:b/>
                                <w:sz w:val="24"/>
                                <w:szCs w:val="24"/>
                              </w:rPr>
                              <w:t>・</w:t>
                            </w:r>
                            <w:r w:rsidRPr="002A6092">
                              <w:rPr>
                                <w:rFonts w:asciiTheme="majorEastAsia" w:hAnsiTheme="majorEastAsia" w:hint="eastAsia"/>
                                <w:b/>
                                <w:sz w:val="24"/>
                                <w:szCs w:val="24"/>
                              </w:rPr>
                              <w:t>大学課</w:t>
                            </w:r>
                            <w:r>
                              <w:rPr>
                                <w:rFonts w:asciiTheme="majorEastAsia" w:hAnsiTheme="majorEastAsia" w:hint="eastAsia"/>
                                <w:b/>
                                <w:sz w:val="24"/>
                                <w:szCs w:val="24"/>
                              </w:rPr>
                              <w:t>、</w:t>
                            </w:r>
                            <w:r w:rsidRPr="002A6092">
                              <w:rPr>
                                <w:rFonts w:asciiTheme="majorEastAsia" w:hAnsiTheme="majorEastAsia" w:hint="eastAsia"/>
                                <w:b/>
                                <w:sz w:val="24"/>
                                <w:szCs w:val="24"/>
                              </w:rPr>
                              <w:t>子育て支援課＞</w:t>
                            </w:r>
                            <w:bookmarkEnd w:id="43"/>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49" style="position:absolute;left:0;text-align:left;margin-left:-1.55pt;margin-top:15.75pt;width:481.5pt;height:49.5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" fillcolor="#8eb4e3" stroked="f" strokeweight="2pt">
                <v:textbox>
                  <w:txbxContent>
                    <w:p w:rsidR="008014ED" w:rsidRPr="002A6092" w:rsidRDefault="008014ED" w:rsidP="005C793F">
                      <w:pPr>
                        <w:pStyle w:val="3"/>
                        <w:ind w:leftChars="0" w:left="0"/>
                        <w:rPr>
                          <w:rFonts w:asciiTheme="majorEastAsia" w:hAnsiTheme="majorEastAsia"/>
                          <w:b/>
                          <w:sz w:val="24"/>
                          <w:szCs w:val="24"/>
                        </w:rPr>
                      </w:pPr>
                      <w:bookmarkStart w:id="86" w:name="_Toc381793060"/>
                      <w:bookmarkStart w:id="87" w:name="_Toc382412517"/>
                      <w:r>
                        <w:rPr>
                          <w:rFonts w:asciiTheme="majorEastAsia" w:hAnsiTheme="majorEastAsia" w:hint="eastAsia"/>
                          <w:b/>
                          <w:sz w:val="24"/>
                          <w:szCs w:val="24"/>
                        </w:rPr>
                        <w:t>（４）</w:t>
                      </w:r>
                      <w:r w:rsidRPr="002A6092">
                        <w:rPr>
                          <w:rFonts w:asciiTheme="majorEastAsia" w:hAnsiTheme="majorEastAsia" w:hint="eastAsia"/>
                          <w:b/>
                          <w:sz w:val="24"/>
                          <w:szCs w:val="24"/>
                        </w:rPr>
                        <w:t>インフルエンザ様疾患発生報告（学校サーベイランス）＜</w:t>
                      </w:r>
                      <w:r>
                        <w:rPr>
                          <w:rFonts w:asciiTheme="majorEastAsia" w:hAnsiTheme="majorEastAsia" w:hint="eastAsia"/>
                          <w:b/>
                          <w:sz w:val="24"/>
                          <w:szCs w:val="24"/>
                        </w:rPr>
                        <w:t>医療対策課、</w:t>
                      </w:r>
                      <w:r w:rsidRPr="002A6092">
                        <w:rPr>
                          <w:rFonts w:asciiTheme="majorEastAsia" w:hAnsiTheme="majorEastAsia" w:hint="eastAsia"/>
                          <w:b/>
                          <w:sz w:val="24"/>
                          <w:szCs w:val="24"/>
                        </w:rPr>
                        <w:t>保健体育課</w:t>
                      </w:r>
                      <w:r>
                        <w:rPr>
                          <w:rFonts w:asciiTheme="majorEastAsia" w:hAnsiTheme="majorEastAsia" w:hint="eastAsia"/>
                          <w:b/>
                          <w:sz w:val="24"/>
                          <w:szCs w:val="24"/>
                        </w:rPr>
                        <w:t>、</w:t>
                      </w:r>
                      <w:r w:rsidRPr="002A6092">
                        <w:rPr>
                          <w:rFonts w:asciiTheme="majorEastAsia" w:hAnsiTheme="majorEastAsia" w:hint="eastAsia"/>
                          <w:b/>
                          <w:sz w:val="24"/>
                          <w:szCs w:val="24"/>
                        </w:rPr>
                        <w:t>私学</w:t>
                      </w:r>
                      <w:r>
                        <w:rPr>
                          <w:rFonts w:asciiTheme="majorEastAsia" w:hAnsiTheme="majorEastAsia" w:hint="eastAsia"/>
                          <w:b/>
                          <w:sz w:val="24"/>
                          <w:szCs w:val="24"/>
                        </w:rPr>
                        <w:t>・</w:t>
                      </w:r>
                      <w:r w:rsidRPr="002A6092">
                        <w:rPr>
                          <w:rFonts w:asciiTheme="majorEastAsia" w:hAnsiTheme="majorEastAsia" w:hint="eastAsia"/>
                          <w:b/>
                          <w:sz w:val="24"/>
                          <w:szCs w:val="24"/>
                        </w:rPr>
                        <w:t>大学課</w:t>
                      </w:r>
                      <w:r>
                        <w:rPr>
                          <w:rFonts w:asciiTheme="majorEastAsia" w:hAnsiTheme="majorEastAsia" w:hint="eastAsia"/>
                          <w:b/>
                          <w:sz w:val="24"/>
                          <w:szCs w:val="24"/>
                        </w:rPr>
                        <w:t>、</w:t>
                      </w:r>
                      <w:r w:rsidRPr="002A6092">
                        <w:rPr>
                          <w:rFonts w:asciiTheme="majorEastAsia" w:hAnsiTheme="majorEastAsia" w:hint="eastAsia"/>
                          <w:b/>
                          <w:sz w:val="24"/>
                          <w:szCs w:val="24"/>
                        </w:rPr>
                        <w:t>子育て支援課＞</w:t>
                      </w:r>
                      <w:bookmarkEnd w:id="86"/>
                      <w:bookmarkEnd w:id="87"/>
                    </w:p>
                  </w:txbxContent>
                </v:textbox>
              </v:rect>
            </w:pict>
          </mc:Fallback>
        </mc:AlternateContent>
      </w:r>
    </w:p>
    <w:p w:rsidR="00C27FBC" w:rsidRPr="00F30E89" w:rsidRDefault="00C27FBC" w:rsidP="002A6092">
      <w:pPr>
        <w:ind w:left="240" w:hangingChars="100" w:hanging="240"/>
        <w:rPr>
          <w:rFonts w:asciiTheme="majorEastAsia" w:eastAsiaTheme="majorEastAsia" w:hAnsiTheme="majorEastAsia"/>
          <w:sz w:val="24"/>
          <w:szCs w:val="24"/>
        </w:rPr>
      </w:pPr>
    </w:p>
    <w:p w:rsidR="00F30E89" w:rsidRDefault="00F30E89" w:rsidP="00C27FBC">
      <w:pPr>
        <w:ind w:left="240" w:hangingChars="100" w:hanging="240"/>
        <w:rPr>
          <w:rFonts w:asciiTheme="majorEastAsia" w:eastAsiaTheme="majorEastAsia" w:hAnsiTheme="majorEastAsia"/>
          <w:sz w:val="24"/>
          <w:szCs w:val="24"/>
        </w:rPr>
      </w:pPr>
    </w:p>
    <w:p w:rsidR="00C27FBC" w:rsidRPr="00F30E89" w:rsidRDefault="00C27FBC" w:rsidP="00F30E89">
      <w:pPr>
        <w:ind w:left="240" w:hangingChars="100" w:hanging="240"/>
        <w:rPr>
          <w:rFonts w:asciiTheme="majorEastAsia" w:eastAsiaTheme="majorEastAsia" w:hAnsiTheme="majorEastAsia"/>
          <w:sz w:val="24"/>
          <w:szCs w:val="24"/>
        </w:rPr>
      </w:pPr>
    </w:p>
    <w:p w:rsidR="00F30E89" w:rsidRPr="00C27FBC" w:rsidRDefault="00C27FBC" w:rsidP="00C27FBC">
      <w:pPr>
        <w:ind w:left="241" w:hangingChars="100" w:hanging="241"/>
        <w:rPr>
          <w:rFonts w:asciiTheme="majorEastAsia" w:eastAsiaTheme="majorEastAsia" w:hAnsiTheme="majorEastAsia"/>
          <w:b/>
          <w:sz w:val="24"/>
          <w:szCs w:val="24"/>
        </w:rPr>
      </w:pPr>
      <w:r w:rsidRPr="00C27FBC">
        <w:rPr>
          <w:rFonts w:asciiTheme="majorEastAsia" w:eastAsiaTheme="majorEastAsia" w:hAnsiTheme="majorEastAsia" w:hint="eastAsia"/>
          <w:b/>
          <w:sz w:val="24"/>
          <w:szCs w:val="24"/>
        </w:rPr>
        <w:t>①</w:t>
      </w:r>
      <w:r w:rsidR="00F30E89" w:rsidRPr="00C27FBC">
        <w:rPr>
          <w:rFonts w:asciiTheme="majorEastAsia" w:eastAsiaTheme="majorEastAsia" w:hAnsiTheme="majorEastAsia" w:hint="eastAsia"/>
          <w:b/>
          <w:sz w:val="24"/>
          <w:szCs w:val="24"/>
        </w:rPr>
        <w:t>目</w:t>
      </w:r>
      <w:r w:rsidRPr="00C27FBC">
        <w:rPr>
          <w:rFonts w:asciiTheme="majorEastAsia" w:eastAsiaTheme="majorEastAsia" w:hAnsiTheme="majorEastAsia" w:hint="eastAsia"/>
          <w:b/>
          <w:sz w:val="24"/>
          <w:szCs w:val="24"/>
        </w:rPr>
        <w:t xml:space="preserve">　　</w:t>
      </w:r>
      <w:r w:rsidR="00F30E89" w:rsidRPr="00C27FBC">
        <w:rPr>
          <w:rFonts w:asciiTheme="majorEastAsia" w:eastAsiaTheme="majorEastAsia" w:hAnsiTheme="majorEastAsia" w:hint="eastAsia"/>
          <w:b/>
          <w:sz w:val="24"/>
          <w:szCs w:val="24"/>
        </w:rPr>
        <w:t>的</w:t>
      </w:r>
    </w:p>
    <w:p w:rsidR="00F30E89" w:rsidRPr="00F30E89" w:rsidRDefault="00F30E89" w:rsidP="00C27FBC">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インフルエンザによる学校休業の実施状</w:t>
      </w:r>
      <w:r w:rsidR="006B1D8D">
        <w:rPr>
          <w:rFonts w:asciiTheme="majorEastAsia" w:eastAsiaTheme="majorEastAsia" w:hAnsiTheme="majorEastAsia" w:hint="eastAsia"/>
          <w:sz w:val="24"/>
          <w:szCs w:val="24"/>
        </w:rPr>
        <w:t>況を調査することにより、感染が拡大しやすい集団生活の場においていち</w:t>
      </w:r>
      <w:r w:rsidRPr="00F30E89">
        <w:rPr>
          <w:rFonts w:asciiTheme="majorEastAsia" w:eastAsiaTheme="majorEastAsia" w:hAnsiTheme="majorEastAsia" w:hint="eastAsia"/>
          <w:sz w:val="24"/>
          <w:szCs w:val="24"/>
        </w:rPr>
        <w:t>早く流行のきっかけを捉え、必要な対策を講じる。</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C27FBC" w:rsidRDefault="00C27FBC" w:rsidP="00C27FBC">
      <w:pPr>
        <w:ind w:left="241" w:hangingChars="100" w:hanging="241"/>
        <w:rPr>
          <w:rFonts w:asciiTheme="majorEastAsia" w:eastAsiaTheme="majorEastAsia" w:hAnsiTheme="majorEastAsia"/>
          <w:b/>
          <w:sz w:val="24"/>
          <w:szCs w:val="24"/>
        </w:rPr>
      </w:pPr>
      <w:r w:rsidRPr="00C27FBC">
        <w:rPr>
          <w:rFonts w:asciiTheme="majorEastAsia" w:eastAsiaTheme="majorEastAsia" w:hAnsiTheme="majorEastAsia" w:hint="eastAsia"/>
          <w:b/>
          <w:sz w:val="24"/>
          <w:szCs w:val="24"/>
        </w:rPr>
        <w:t>②</w:t>
      </w:r>
      <w:r w:rsidR="00F30E89" w:rsidRPr="00C27FBC">
        <w:rPr>
          <w:rFonts w:asciiTheme="majorEastAsia" w:eastAsiaTheme="majorEastAsia" w:hAnsiTheme="majorEastAsia" w:hint="eastAsia"/>
          <w:b/>
          <w:sz w:val="24"/>
          <w:szCs w:val="24"/>
        </w:rPr>
        <w:t>実施方法</w:t>
      </w:r>
    </w:p>
    <w:p w:rsidR="002F2903" w:rsidRPr="001E6C3C" w:rsidRDefault="002F2903" w:rsidP="001E6C3C">
      <w:pPr>
        <w:ind w:left="1" w:firstLineChars="100" w:firstLine="240"/>
        <w:rPr>
          <w:rFonts w:asciiTheme="majorEastAsia" w:eastAsiaTheme="majorEastAsia" w:hAnsiTheme="majorEastAsia"/>
          <w:color w:val="000000" w:themeColor="text1"/>
          <w:sz w:val="24"/>
          <w:szCs w:val="24"/>
        </w:rPr>
      </w:pPr>
      <w:r w:rsidRPr="001E6C3C">
        <w:rPr>
          <w:rFonts w:asciiTheme="majorEastAsia" w:eastAsiaTheme="majorEastAsia" w:hAnsiTheme="majorEastAsia" w:hint="eastAsia"/>
          <w:color w:val="000000" w:themeColor="text1"/>
          <w:sz w:val="24"/>
          <w:szCs w:val="24"/>
        </w:rPr>
        <w:t>厚生労働省から</w:t>
      </w:r>
      <w:r w:rsidR="00090FCC" w:rsidRPr="001E6C3C">
        <w:rPr>
          <w:rFonts w:asciiTheme="majorEastAsia" w:eastAsiaTheme="majorEastAsia" w:hAnsiTheme="majorEastAsia" w:hint="eastAsia"/>
          <w:color w:val="000000" w:themeColor="text1"/>
          <w:sz w:val="24"/>
          <w:szCs w:val="24"/>
        </w:rPr>
        <w:t>の</w:t>
      </w:r>
      <w:r w:rsidRPr="001E6C3C">
        <w:rPr>
          <w:rFonts w:asciiTheme="majorEastAsia" w:eastAsiaTheme="majorEastAsia" w:hAnsiTheme="majorEastAsia" w:hint="eastAsia"/>
          <w:color w:val="000000" w:themeColor="text1"/>
          <w:sz w:val="24"/>
          <w:szCs w:val="24"/>
        </w:rPr>
        <w:t>サーベイランス開始等の通知を、医療対策課から所管各課に通知し、各所管課から</w:t>
      </w:r>
      <w:r w:rsidR="00090FCC" w:rsidRPr="001E6C3C">
        <w:rPr>
          <w:rFonts w:asciiTheme="majorEastAsia" w:eastAsiaTheme="majorEastAsia" w:hAnsiTheme="majorEastAsia" w:hint="eastAsia"/>
          <w:color w:val="000000" w:themeColor="text1"/>
          <w:sz w:val="24"/>
          <w:szCs w:val="24"/>
        </w:rPr>
        <w:t>市町村、所管</w:t>
      </w:r>
      <w:r w:rsidRPr="001E6C3C">
        <w:rPr>
          <w:rFonts w:asciiTheme="majorEastAsia" w:eastAsiaTheme="majorEastAsia" w:hAnsiTheme="majorEastAsia" w:hint="eastAsia"/>
          <w:color w:val="000000" w:themeColor="text1"/>
          <w:sz w:val="24"/>
          <w:szCs w:val="24"/>
        </w:rPr>
        <w:t>施設に通知する。</w:t>
      </w:r>
    </w:p>
    <w:p w:rsidR="00090FCC" w:rsidRDefault="00F30E89" w:rsidP="00C27FBC">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府保健所は、幼稚園、保育所、小学校、中学校、高等学校等から、インフルエンザ様症状の患者による臨時休業（学級閉鎖、学年閉鎖、休校）の状況及び欠席者数の報告を受ける。</w:t>
      </w:r>
    </w:p>
    <w:p w:rsidR="00F30E89" w:rsidRPr="00F30E89" w:rsidRDefault="004C37FD" w:rsidP="00C27FBC">
      <w:pPr>
        <w:ind w:left="1"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報告を受けた保健所は１</w:t>
      </w:r>
      <w:r w:rsidR="00F30E89" w:rsidRPr="00F30E89">
        <w:rPr>
          <w:rFonts w:asciiTheme="majorEastAsia" w:eastAsiaTheme="majorEastAsia" w:hAnsiTheme="majorEastAsia" w:hint="eastAsia"/>
          <w:sz w:val="24"/>
          <w:szCs w:val="24"/>
        </w:rPr>
        <w:t>週間（月曜日から日曜日）ごとに、Emailにて大阪府感染症情報センターに報告する。大阪府感染症情報センターが</w:t>
      </w:r>
      <w:r w:rsidR="008A6CE3" w:rsidRPr="008A6CE3">
        <w:rPr>
          <w:rFonts w:asciiTheme="majorEastAsia" w:eastAsiaTheme="majorEastAsia" w:hAnsiTheme="majorEastAsia" w:hint="eastAsia"/>
          <w:sz w:val="24"/>
          <w:szCs w:val="24"/>
        </w:rPr>
        <w:t>ＮＥＳＩＤ</w:t>
      </w:r>
      <w:r w:rsidR="00F30E89" w:rsidRPr="00F30E89">
        <w:rPr>
          <w:rFonts w:asciiTheme="majorEastAsia" w:eastAsiaTheme="majorEastAsia" w:hAnsiTheme="majorEastAsia" w:hint="eastAsia"/>
          <w:sz w:val="24"/>
          <w:szCs w:val="24"/>
        </w:rPr>
        <w:t>に入力し、厚生労働省に報告する。また大阪府感染症情報センターは保健所設置市</w:t>
      </w:r>
      <w:r w:rsidR="00BA02FC">
        <w:rPr>
          <w:rFonts w:asciiTheme="majorEastAsia" w:eastAsiaTheme="majorEastAsia" w:hAnsiTheme="majorEastAsia" w:hint="eastAsia"/>
          <w:sz w:val="24"/>
          <w:szCs w:val="24"/>
        </w:rPr>
        <w:t>保健所</w:t>
      </w:r>
      <w:r w:rsidR="00F30E89" w:rsidRPr="00F30E89">
        <w:rPr>
          <w:rFonts w:asciiTheme="majorEastAsia" w:eastAsiaTheme="majorEastAsia" w:hAnsiTheme="majorEastAsia" w:hint="eastAsia"/>
          <w:sz w:val="24"/>
          <w:szCs w:val="24"/>
        </w:rPr>
        <w:t>からもEmailにより情報集約し、府保健所からの情報と合わせてその結果を分析し、情報還元する。</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C27FBC" w:rsidRDefault="00C27FBC" w:rsidP="00C27FBC">
      <w:pPr>
        <w:ind w:left="241" w:hangingChars="100" w:hanging="241"/>
        <w:rPr>
          <w:rFonts w:asciiTheme="majorEastAsia" w:eastAsiaTheme="majorEastAsia" w:hAnsiTheme="majorEastAsia"/>
          <w:b/>
          <w:sz w:val="24"/>
          <w:szCs w:val="24"/>
        </w:rPr>
      </w:pPr>
      <w:r w:rsidRPr="00C27FBC">
        <w:rPr>
          <w:rFonts w:asciiTheme="majorEastAsia" w:eastAsiaTheme="majorEastAsia" w:hAnsiTheme="majorEastAsia" w:hint="eastAsia"/>
          <w:b/>
          <w:sz w:val="24"/>
          <w:szCs w:val="24"/>
        </w:rPr>
        <w:t>③</w:t>
      </w:r>
      <w:r w:rsidR="00F30E89" w:rsidRPr="00C27FBC">
        <w:rPr>
          <w:rFonts w:asciiTheme="majorEastAsia" w:eastAsiaTheme="majorEastAsia" w:hAnsiTheme="majorEastAsia" w:hint="eastAsia"/>
          <w:b/>
          <w:sz w:val="24"/>
          <w:szCs w:val="24"/>
        </w:rPr>
        <w:t>実施時期</w:t>
      </w:r>
    </w:p>
    <w:p w:rsidR="00F30E89" w:rsidRPr="00F30E89" w:rsidRDefault="00F30E89" w:rsidP="00C27FBC">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期間を限定して実施する。調査開始、終了時期については厚生労働省から別途通知される（季節性インフルエンザについては、原則として９月から４月末日までを目途とされる。新型インフルエンザ発生時には季節にかかわらず実施される。）。</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C27FBC" w:rsidRDefault="00C27FBC" w:rsidP="00C27FBC">
      <w:pPr>
        <w:ind w:left="241" w:hangingChars="100" w:hanging="241"/>
        <w:rPr>
          <w:rFonts w:asciiTheme="majorEastAsia" w:eastAsiaTheme="majorEastAsia" w:hAnsiTheme="majorEastAsia"/>
          <w:b/>
          <w:sz w:val="24"/>
          <w:szCs w:val="24"/>
        </w:rPr>
      </w:pPr>
      <w:r w:rsidRPr="00C27FBC">
        <w:rPr>
          <w:rFonts w:asciiTheme="majorEastAsia" w:eastAsiaTheme="majorEastAsia" w:hAnsiTheme="majorEastAsia" w:hint="eastAsia"/>
          <w:b/>
          <w:sz w:val="24"/>
          <w:szCs w:val="24"/>
        </w:rPr>
        <w:t>④</w:t>
      </w:r>
      <w:r w:rsidR="00F30E89" w:rsidRPr="00C27FBC">
        <w:rPr>
          <w:rFonts w:asciiTheme="majorEastAsia" w:eastAsiaTheme="majorEastAsia" w:hAnsiTheme="majorEastAsia" w:hint="eastAsia"/>
          <w:b/>
          <w:sz w:val="24"/>
          <w:szCs w:val="24"/>
        </w:rPr>
        <w:t>公</w:t>
      </w:r>
      <w:r w:rsidRPr="00C27FBC">
        <w:rPr>
          <w:rFonts w:asciiTheme="majorEastAsia" w:eastAsiaTheme="majorEastAsia" w:hAnsiTheme="majorEastAsia" w:hint="eastAsia"/>
          <w:b/>
          <w:sz w:val="24"/>
          <w:szCs w:val="24"/>
        </w:rPr>
        <w:t xml:space="preserve">　　</w:t>
      </w:r>
      <w:r w:rsidR="00F30E89" w:rsidRPr="00C27FBC">
        <w:rPr>
          <w:rFonts w:asciiTheme="majorEastAsia" w:eastAsiaTheme="majorEastAsia" w:hAnsiTheme="majorEastAsia" w:hint="eastAsia"/>
          <w:b/>
          <w:sz w:val="24"/>
          <w:szCs w:val="24"/>
        </w:rPr>
        <w:t>表</w:t>
      </w:r>
    </w:p>
    <w:p w:rsidR="00F30E89" w:rsidRPr="00F30E89" w:rsidRDefault="00F30E89" w:rsidP="00C27FBC">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季節性インフルエンザに関する定期的な報道発表は実施期間中、大阪府感染症情報センターより週報にて公表する。新型インフルエンザ発生時には定期的に結果を公表する。</w:t>
      </w:r>
    </w:p>
    <w:p w:rsidR="006459DF" w:rsidRPr="001E6C3C" w:rsidRDefault="00715BA1" w:rsidP="008014ED">
      <w:pPr>
        <w:ind w:left="241" w:hangingChars="100" w:hanging="241"/>
        <w:rPr>
          <w:rFonts w:asciiTheme="majorEastAsia" w:eastAsiaTheme="majorEastAsia" w:hAnsiTheme="majorEastAsia"/>
          <w:color w:val="000000" w:themeColor="text1"/>
          <w:sz w:val="24"/>
          <w:szCs w:val="24"/>
        </w:rPr>
      </w:pPr>
      <w:r w:rsidRPr="008014ED">
        <w:rPr>
          <w:rFonts w:asciiTheme="majorEastAsia" w:eastAsiaTheme="majorEastAsia" w:hAnsiTheme="majorEastAsia" w:hint="eastAsia"/>
          <w:b/>
          <w:color w:val="000000" w:themeColor="text1"/>
          <w:sz w:val="24"/>
          <w:szCs w:val="24"/>
        </w:rPr>
        <w:lastRenderedPageBreak/>
        <w:t>【</w:t>
      </w:r>
      <w:r w:rsidR="00977BB8" w:rsidRPr="008014ED">
        <w:rPr>
          <w:rFonts w:asciiTheme="majorEastAsia" w:eastAsiaTheme="majorEastAsia" w:hAnsiTheme="majorEastAsia" w:hint="eastAsia"/>
          <w:b/>
          <w:color w:val="000000" w:themeColor="text1"/>
          <w:sz w:val="24"/>
          <w:szCs w:val="24"/>
        </w:rPr>
        <w:t>参考</w:t>
      </w:r>
      <w:r w:rsidRPr="008014ED">
        <w:rPr>
          <w:rFonts w:asciiTheme="majorEastAsia" w:eastAsiaTheme="majorEastAsia" w:hAnsiTheme="majorEastAsia" w:hint="eastAsia"/>
          <w:b/>
          <w:color w:val="000000" w:themeColor="text1"/>
          <w:sz w:val="24"/>
          <w:szCs w:val="24"/>
        </w:rPr>
        <w:t>】</w:t>
      </w:r>
      <w:r w:rsidR="00977BB8" w:rsidRPr="008014ED">
        <w:rPr>
          <w:rFonts w:asciiTheme="majorEastAsia" w:eastAsiaTheme="majorEastAsia" w:hAnsiTheme="majorEastAsia" w:hint="eastAsia"/>
          <w:b/>
          <w:color w:val="000000" w:themeColor="text1"/>
          <w:sz w:val="24"/>
          <w:szCs w:val="24"/>
        </w:rPr>
        <w:t>社会福祉</w:t>
      </w:r>
      <w:r w:rsidR="0038557B" w:rsidRPr="008014ED">
        <w:rPr>
          <w:rFonts w:asciiTheme="majorEastAsia" w:eastAsiaTheme="majorEastAsia" w:hAnsiTheme="majorEastAsia" w:hint="eastAsia"/>
          <w:b/>
          <w:color w:val="000000" w:themeColor="text1"/>
          <w:sz w:val="24"/>
          <w:szCs w:val="24"/>
        </w:rPr>
        <w:t>施設等における集団発生時に係る報告について</w:t>
      </w:r>
      <w:r w:rsidR="00D52DAA">
        <w:rPr>
          <w:rFonts w:asciiTheme="majorEastAsia" w:eastAsiaTheme="majorEastAsia" w:hAnsiTheme="majorEastAsia" w:hint="eastAsia"/>
          <w:color w:val="000000" w:themeColor="text1"/>
          <w:sz w:val="24"/>
          <w:szCs w:val="24"/>
        </w:rPr>
        <w:t xml:space="preserve">　　　　　</w:t>
      </w:r>
      <w:r w:rsidR="00090FCC" w:rsidRPr="001E6C3C">
        <w:rPr>
          <w:rFonts w:asciiTheme="majorEastAsia" w:eastAsiaTheme="majorEastAsia" w:hAnsiTheme="majorEastAsia" w:hint="eastAsia"/>
          <w:color w:val="000000" w:themeColor="text1"/>
          <w:sz w:val="24"/>
          <w:szCs w:val="24"/>
        </w:rPr>
        <w:t>＜所管課＞</w:t>
      </w:r>
    </w:p>
    <w:p w:rsidR="00715BA1" w:rsidRPr="00D12AF6" w:rsidRDefault="00EE0BB5" w:rsidP="00D12AF6">
      <w:pPr>
        <w:ind w:firstLineChars="100" w:firstLine="240"/>
        <w:jc w:val="left"/>
        <w:rPr>
          <w:rFonts w:asciiTheme="majorEastAsia" w:eastAsiaTheme="majorEastAsia" w:hAnsiTheme="majorEastAsia"/>
          <w:color w:val="000000" w:themeColor="text1"/>
          <w:sz w:val="24"/>
          <w:szCs w:val="24"/>
        </w:rPr>
      </w:pPr>
      <w:r w:rsidRPr="00D12AF6">
        <w:rPr>
          <w:rFonts w:asciiTheme="majorEastAsia" w:eastAsiaTheme="majorEastAsia" w:hAnsiTheme="majorEastAsia" w:hint="eastAsia"/>
          <w:color w:val="000000" w:themeColor="text1"/>
          <w:sz w:val="24"/>
          <w:szCs w:val="24"/>
        </w:rPr>
        <w:t>平成17年</w:t>
      </w:r>
      <w:r w:rsidR="00FC4925">
        <w:rPr>
          <w:rFonts w:asciiTheme="majorEastAsia" w:eastAsiaTheme="majorEastAsia" w:hAnsiTheme="majorEastAsia" w:hint="eastAsia"/>
          <w:color w:val="000000" w:themeColor="text1"/>
          <w:sz w:val="24"/>
          <w:szCs w:val="24"/>
        </w:rPr>
        <w:t>２</w:t>
      </w:r>
      <w:r w:rsidRPr="00D12AF6">
        <w:rPr>
          <w:rFonts w:asciiTheme="majorEastAsia" w:eastAsiaTheme="majorEastAsia" w:hAnsiTheme="majorEastAsia" w:hint="eastAsia"/>
          <w:color w:val="000000" w:themeColor="text1"/>
          <w:sz w:val="24"/>
          <w:szCs w:val="24"/>
        </w:rPr>
        <w:t>月22日発行の厚生労働省通知により、社会福祉施設等の施設長は、次のア、イ又はウの場合は、市町村等の社会福祉施設等主管部局に迅速に、感染症又は食中毒が疑われる者等の人数、症状、対応状況等を報告するとともに、併せて保健所に報告し、指示を求めるなどの措置を講ずることとなって</w:t>
      </w:r>
      <w:r w:rsidR="00715BA1" w:rsidRPr="00D12AF6">
        <w:rPr>
          <w:rFonts w:asciiTheme="majorEastAsia" w:eastAsiaTheme="majorEastAsia" w:hAnsiTheme="majorEastAsia" w:hint="eastAsia"/>
          <w:color w:val="000000" w:themeColor="text1"/>
          <w:sz w:val="24"/>
          <w:szCs w:val="24"/>
        </w:rPr>
        <w:t>いる</w:t>
      </w:r>
      <w:r w:rsidRPr="00D12AF6">
        <w:rPr>
          <w:rFonts w:asciiTheme="majorEastAsia" w:eastAsiaTheme="majorEastAsia" w:hAnsiTheme="majorEastAsia" w:hint="eastAsia"/>
          <w:color w:val="000000" w:themeColor="text1"/>
          <w:sz w:val="24"/>
          <w:szCs w:val="24"/>
        </w:rPr>
        <w:t>。</w:t>
      </w:r>
      <w:r w:rsidR="0038557B" w:rsidRPr="00D12AF6">
        <w:rPr>
          <w:rFonts w:asciiTheme="majorEastAsia" w:eastAsiaTheme="majorEastAsia" w:hAnsiTheme="majorEastAsia" w:hint="eastAsia"/>
          <w:color w:val="000000" w:themeColor="text1"/>
          <w:sz w:val="24"/>
          <w:szCs w:val="24"/>
        </w:rPr>
        <w:t xml:space="preserve">　　　　　　　　　　　　　　　　</w:t>
      </w:r>
      <w:r w:rsidRPr="00D12AF6">
        <w:rPr>
          <w:rFonts w:asciiTheme="majorEastAsia" w:eastAsiaTheme="majorEastAsia" w:hAnsiTheme="majorEastAsia" w:hint="eastAsia"/>
          <w:color w:val="000000" w:themeColor="text1"/>
          <w:sz w:val="24"/>
          <w:szCs w:val="24"/>
        </w:rPr>
        <w:t xml:space="preserve">　　　　　　　　　</w:t>
      </w:r>
      <w:r w:rsidR="0038557B" w:rsidRPr="00D12AF6">
        <w:rPr>
          <w:rFonts w:asciiTheme="majorEastAsia" w:eastAsiaTheme="majorEastAsia" w:hAnsiTheme="majorEastAsia" w:hint="eastAsia"/>
          <w:color w:val="000000" w:themeColor="text1"/>
          <w:sz w:val="24"/>
          <w:szCs w:val="24"/>
        </w:rPr>
        <w:t>ア　同一の感染症若しくは食中毒による又はそれらによると疑われる死亡者又は重篤患</w:t>
      </w:r>
      <w:r w:rsidR="00715BA1" w:rsidRPr="00D12AF6">
        <w:rPr>
          <w:rFonts w:asciiTheme="majorEastAsia" w:eastAsiaTheme="majorEastAsia" w:hAnsiTheme="majorEastAsia" w:hint="eastAsia"/>
          <w:color w:val="000000" w:themeColor="text1"/>
          <w:sz w:val="24"/>
          <w:szCs w:val="24"/>
        </w:rPr>
        <w:t xml:space="preserve">　</w:t>
      </w:r>
    </w:p>
    <w:p w:rsidR="0038557B" w:rsidRPr="00D12AF6" w:rsidRDefault="0038557B" w:rsidP="00D12AF6">
      <w:pPr>
        <w:ind w:firstLineChars="100" w:firstLine="240"/>
        <w:jc w:val="left"/>
        <w:rPr>
          <w:rFonts w:asciiTheme="majorEastAsia" w:eastAsiaTheme="majorEastAsia" w:hAnsiTheme="majorEastAsia"/>
          <w:color w:val="000000" w:themeColor="text1"/>
          <w:sz w:val="24"/>
          <w:szCs w:val="24"/>
        </w:rPr>
      </w:pPr>
      <w:r w:rsidRPr="00D12AF6">
        <w:rPr>
          <w:rFonts w:asciiTheme="majorEastAsia" w:eastAsiaTheme="majorEastAsia" w:hAnsiTheme="majorEastAsia" w:hint="eastAsia"/>
          <w:color w:val="000000" w:themeColor="text1"/>
          <w:sz w:val="24"/>
          <w:szCs w:val="24"/>
        </w:rPr>
        <w:t>者が１週間以内に２名以上発生した場合</w:t>
      </w:r>
    </w:p>
    <w:p w:rsidR="00715BA1" w:rsidRPr="00D12AF6" w:rsidRDefault="00D65E8D" w:rsidP="0038557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イ　同一の感染症若しくは食中毒の患者又はそれらが疑われる者が10</w:t>
      </w:r>
      <w:r w:rsidR="0038557B" w:rsidRPr="00D12AF6">
        <w:rPr>
          <w:rFonts w:asciiTheme="majorEastAsia" w:eastAsiaTheme="majorEastAsia" w:hAnsiTheme="majorEastAsia" w:hint="eastAsia"/>
          <w:color w:val="000000" w:themeColor="text1"/>
          <w:sz w:val="24"/>
          <w:szCs w:val="24"/>
        </w:rPr>
        <w:t>名以上又は全利</w:t>
      </w:r>
    </w:p>
    <w:p w:rsidR="0038557B" w:rsidRPr="00D12AF6" w:rsidRDefault="0038557B" w:rsidP="00D12AF6">
      <w:pPr>
        <w:ind w:firstLineChars="100" w:firstLine="240"/>
        <w:rPr>
          <w:rFonts w:asciiTheme="majorEastAsia" w:eastAsiaTheme="majorEastAsia" w:hAnsiTheme="majorEastAsia"/>
          <w:color w:val="000000" w:themeColor="text1"/>
          <w:sz w:val="24"/>
          <w:szCs w:val="24"/>
        </w:rPr>
      </w:pPr>
      <w:r w:rsidRPr="00D12AF6">
        <w:rPr>
          <w:rFonts w:asciiTheme="majorEastAsia" w:eastAsiaTheme="majorEastAsia" w:hAnsiTheme="majorEastAsia" w:hint="eastAsia"/>
          <w:color w:val="000000" w:themeColor="text1"/>
          <w:sz w:val="24"/>
          <w:szCs w:val="24"/>
        </w:rPr>
        <w:t>用者の半数以上発生した場合</w:t>
      </w:r>
    </w:p>
    <w:p w:rsidR="00715BA1" w:rsidRPr="00D12AF6" w:rsidRDefault="0038557B" w:rsidP="00715BA1">
      <w:pPr>
        <w:rPr>
          <w:rFonts w:asciiTheme="majorEastAsia" w:eastAsiaTheme="majorEastAsia" w:hAnsiTheme="majorEastAsia"/>
          <w:color w:val="000000" w:themeColor="text1"/>
          <w:sz w:val="24"/>
          <w:szCs w:val="24"/>
        </w:rPr>
      </w:pPr>
      <w:r w:rsidRPr="00D12AF6">
        <w:rPr>
          <w:rFonts w:asciiTheme="majorEastAsia" w:eastAsiaTheme="majorEastAsia" w:hAnsiTheme="majorEastAsia" w:hint="eastAsia"/>
          <w:color w:val="000000" w:themeColor="text1"/>
          <w:sz w:val="24"/>
          <w:szCs w:val="24"/>
        </w:rPr>
        <w:t>ウ　ア及びイに該当しない場合であっても、通常の発生動向を上回る感染症等の発生が</w:t>
      </w:r>
    </w:p>
    <w:p w:rsidR="0038557B" w:rsidRPr="00D12AF6" w:rsidRDefault="0038557B" w:rsidP="00D12AF6">
      <w:pPr>
        <w:ind w:firstLineChars="100" w:firstLine="240"/>
        <w:rPr>
          <w:rFonts w:asciiTheme="majorEastAsia" w:eastAsiaTheme="majorEastAsia" w:hAnsiTheme="majorEastAsia"/>
          <w:color w:val="000000" w:themeColor="text1"/>
          <w:sz w:val="24"/>
          <w:szCs w:val="24"/>
        </w:rPr>
      </w:pPr>
      <w:r w:rsidRPr="00D12AF6">
        <w:rPr>
          <w:rFonts w:asciiTheme="majorEastAsia" w:eastAsiaTheme="majorEastAsia" w:hAnsiTheme="majorEastAsia" w:hint="eastAsia"/>
          <w:color w:val="000000" w:themeColor="text1"/>
          <w:sz w:val="24"/>
          <w:szCs w:val="24"/>
        </w:rPr>
        <w:t>疑われ、特に施設長が報告を必要と認めた場合</w:t>
      </w:r>
    </w:p>
    <w:p w:rsidR="00EE0BB5" w:rsidRPr="00715BA1" w:rsidRDefault="00EE0BB5" w:rsidP="0038557B">
      <w:pPr>
        <w:rPr>
          <w:rFonts w:asciiTheme="majorEastAsia" w:eastAsiaTheme="majorEastAsia" w:hAnsiTheme="majorEastAsia"/>
          <w:b/>
          <w:color w:val="FF0000"/>
          <w:sz w:val="24"/>
          <w:szCs w:val="24"/>
          <w:u w:val="single"/>
        </w:rPr>
      </w:pPr>
    </w:p>
    <w:p w:rsidR="00715BA1" w:rsidRDefault="00977BB8" w:rsidP="00D12AF6">
      <w:pPr>
        <w:ind w:firstLineChars="100" w:firstLine="240"/>
        <w:rPr>
          <w:rFonts w:asciiTheme="majorEastAsia" w:eastAsiaTheme="majorEastAsia" w:hAnsiTheme="majorEastAsia"/>
          <w:color w:val="000000" w:themeColor="text1"/>
          <w:sz w:val="24"/>
          <w:szCs w:val="24"/>
        </w:rPr>
      </w:pPr>
      <w:r w:rsidRPr="00D12AF6">
        <w:rPr>
          <w:rFonts w:asciiTheme="majorEastAsia" w:eastAsiaTheme="majorEastAsia" w:hAnsiTheme="majorEastAsia" w:hint="eastAsia"/>
          <w:color w:val="000000" w:themeColor="text1"/>
          <w:sz w:val="24"/>
          <w:szCs w:val="24"/>
        </w:rPr>
        <w:t>そのため、季節性インフルエンザも同様に</w:t>
      </w:r>
      <w:r w:rsidR="00EE0BB5" w:rsidRPr="00D12AF6">
        <w:rPr>
          <w:rFonts w:asciiTheme="majorEastAsia" w:eastAsiaTheme="majorEastAsia" w:hAnsiTheme="majorEastAsia" w:hint="eastAsia"/>
          <w:color w:val="000000" w:themeColor="text1"/>
          <w:sz w:val="24"/>
          <w:szCs w:val="24"/>
        </w:rPr>
        <w:t>上記基準に当てはまる集団発生が</w:t>
      </w:r>
      <w:r w:rsidR="00715BA1" w:rsidRPr="00D12AF6">
        <w:rPr>
          <w:rFonts w:asciiTheme="majorEastAsia" w:eastAsiaTheme="majorEastAsia" w:hAnsiTheme="majorEastAsia" w:hint="eastAsia"/>
          <w:color w:val="000000" w:themeColor="text1"/>
          <w:sz w:val="24"/>
          <w:szCs w:val="24"/>
        </w:rPr>
        <w:t>生じた場合には、社会福祉施設等の施設長は、保健所等への報告となる。</w:t>
      </w:r>
    </w:p>
    <w:p w:rsidR="00090FCC" w:rsidRPr="001E6C3C" w:rsidRDefault="00090FCC" w:rsidP="001E6C3C">
      <w:pPr>
        <w:ind w:firstLineChars="100" w:firstLine="240"/>
        <w:rPr>
          <w:rFonts w:asciiTheme="majorEastAsia" w:eastAsiaTheme="majorEastAsia" w:hAnsiTheme="majorEastAsia"/>
          <w:color w:val="000000" w:themeColor="text1"/>
          <w:sz w:val="24"/>
          <w:szCs w:val="24"/>
        </w:rPr>
      </w:pPr>
      <w:r w:rsidRPr="001E6C3C">
        <w:rPr>
          <w:rFonts w:asciiTheme="majorEastAsia" w:eastAsiaTheme="majorEastAsia" w:hAnsiTheme="majorEastAsia" w:hint="eastAsia"/>
          <w:color w:val="000000" w:themeColor="text1"/>
          <w:sz w:val="24"/>
          <w:szCs w:val="24"/>
        </w:rPr>
        <w:t>この通知は、所管課から市町村、所管施設に通知されており、新型インフルエンザ発生時に同様の通知があった場合も同様に通知する。</w:t>
      </w:r>
    </w:p>
    <w:p w:rsidR="00977BB8" w:rsidRDefault="00977BB8" w:rsidP="0038557B">
      <w:pPr>
        <w:rPr>
          <w:rFonts w:asciiTheme="majorEastAsia" w:eastAsiaTheme="majorEastAsia" w:hAnsiTheme="majorEastAsia"/>
          <w:sz w:val="24"/>
          <w:szCs w:val="24"/>
        </w:rPr>
      </w:pPr>
    </w:p>
    <w:p w:rsidR="00F30E89" w:rsidRDefault="006459DF" w:rsidP="006459DF">
      <w:pPr>
        <w:ind w:left="210" w:hangingChars="100" w:hanging="210"/>
        <w:rPr>
          <w:rFonts w:asciiTheme="majorEastAsia" w:eastAsiaTheme="majorEastAsia" w:hAnsiTheme="majorEastAsia"/>
          <w:sz w:val="24"/>
          <w:szCs w:val="24"/>
        </w:rPr>
      </w:pPr>
      <w:r>
        <w:rPr>
          <w:noProof/>
        </w:rPr>
        <mc:AlternateContent>
          <mc:Choice Requires="wps">
            <w:drawing>
              <wp:anchor distT="0" distB="0" distL="114300" distR="114300" simplePos="0" relativeHeight="251929600" behindDoc="0" locked="0" layoutInCell="1" allowOverlap="1" wp14:anchorId="6884FAFD" wp14:editId="509DAB41">
                <wp:simplePos x="0" y="0"/>
                <wp:positionH relativeFrom="column">
                  <wp:posOffset>-57785</wp:posOffset>
                </wp:positionH>
                <wp:positionV relativeFrom="paragraph">
                  <wp:posOffset>-9525</wp:posOffset>
                </wp:positionV>
                <wp:extent cx="6115050" cy="32385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6115050" cy="323850"/>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rFonts w:asciiTheme="majorEastAsia" w:hAnsiTheme="majorEastAsia"/>
                                <w:b/>
                                <w:sz w:val="24"/>
                                <w:szCs w:val="24"/>
                              </w:rPr>
                            </w:pPr>
                            <w:bookmarkStart w:id="45" w:name="_Toc381793061"/>
                            <w:bookmarkStart w:id="46" w:name="_Toc382412518"/>
                            <w:r w:rsidRPr="002A6092">
                              <w:rPr>
                                <w:rFonts w:asciiTheme="majorEastAsia" w:hAnsiTheme="majorEastAsia" w:hint="eastAsia"/>
                                <w:b/>
                                <w:sz w:val="24"/>
                                <w:szCs w:val="24"/>
                              </w:rPr>
                              <w:t>(5)感染症流行予測調査（血清抗体調査）＜</w:t>
                            </w:r>
                            <w:r>
                              <w:rPr>
                                <w:rFonts w:asciiTheme="majorEastAsia" w:hAnsiTheme="majorEastAsia" w:hint="eastAsia"/>
                                <w:b/>
                                <w:sz w:val="24"/>
                                <w:szCs w:val="24"/>
                              </w:rPr>
                              <w:t>医療対策</w:t>
                            </w:r>
                            <w:r w:rsidRPr="002A6092">
                              <w:rPr>
                                <w:rFonts w:asciiTheme="majorEastAsia" w:hAnsiTheme="majorEastAsia" w:hint="eastAsia"/>
                                <w:b/>
                                <w:sz w:val="24"/>
                                <w:szCs w:val="24"/>
                              </w:rPr>
                              <w:t>課＞</w:t>
                            </w:r>
                            <w:bookmarkEnd w:id="45"/>
                            <w:bookmarkEnd w:id="4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8" o:spid="_x0000_s1050" style="position:absolute;left:0;text-align:left;margin-left:-4.55pt;margin-top:-.75pt;width:481.5pt;height:25.5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" fillcolor="#8eb4e3" stroked="f" strokeweight="2pt">
                <v:textbox>
                  <w:txbxContent>
                    <w:p w:rsidR="008014ED" w:rsidRPr="002A6092" w:rsidRDefault="008014ED" w:rsidP="002A6092">
                      <w:pPr>
                        <w:pStyle w:val="3"/>
                        <w:ind w:leftChars="0" w:left="0"/>
                        <w:rPr>
                          <w:rFonts w:asciiTheme="majorEastAsia" w:hAnsiTheme="majorEastAsia"/>
                          <w:b/>
                          <w:sz w:val="24"/>
                          <w:szCs w:val="24"/>
                        </w:rPr>
                      </w:pPr>
                      <w:bookmarkStart w:id="91" w:name="_Toc381793061"/>
                      <w:bookmarkStart w:id="92" w:name="_Toc382412518"/>
                      <w:r w:rsidRPr="002A6092">
                        <w:rPr>
                          <w:rFonts w:asciiTheme="majorEastAsia" w:hAnsiTheme="majorEastAsia" w:hint="eastAsia"/>
                          <w:b/>
                          <w:sz w:val="24"/>
                          <w:szCs w:val="24"/>
                        </w:rPr>
                        <w:t>(5)感染症流行予測調査（血清抗体調査）＜</w:t>
                      </w:r>
                      <w:r>
                        <w:rPr>
                          <w:rFonts w:asciiTheme="majorEastAsia" w:hAnsiTheme="majorEastAsia" w:hint="eastAsia"/>
                          <w:b/>
                          <w:sz w:val="24"/>
                          <w:szCs w:val="24"/>
                        </w:rPr>
                        <w:t>医療対策</w:t>
                      </w:r>
                      <w:r w:rsidRPr="002A6092">
                        <w:rPr>
                          <w:rFonts w:asciiTheme="majorEastAsia" w:hAnsiTheme="majorEastAsia" w:hint="eastAsia"/>
                          <w:b/>
                          <w:sz w:val="24"/>
                          <w:szCs w:val="24"/>
                        </w:rPr>
                        <w:t>課＞</w:t>
                      </w:r>
                      <w:bookmarkEnd w:id="91"/>
                      <w:bookmarkEnd w:id="92"/>
                    </w:p>
                  </w:txbxContent>
                </v:textbox>
              </v:rect>
            </w:pict>
          </mc:Fallback>
        </mc:AlternateContent>
      </w:r>
    </w:p>
    <w:p w:rsidR="006459DF" w:rsidRPr="00F30E89" w:rsidRDefault="006459DF" w:rsidP="006459DF">
      <w:pPr>
        <w:ind w:left="240" w:hangingChars="100" w:hanging="240"/>
        <w:rPr>
          <w:rFonts w:asciiTheme="majorEastAsia" w:eastAsiaTheme="majorEastAsia" w:hAnsiTheme="majorEastAsia"/>
          <w:sz w:val="24"/>
          <w:szCs w:val="24"/>
        </w:rPr>
      </w:pPr>
    </w:p>
    <w:p w:rsidR="00F30E89" w:rsidRPr="006459DF" w:rsidRDefault="006459DF" w:rsidP="006459DF">
      <w:pPr>
        <w:ind w:left="241" w:hangingChars="100" w:hanging="241"/>
        <w:rPr>
          <w:rFonts w:asciiTheme="majorEastAsia" w:eastAsiaTheme="majorEastAsia" w:hAnsiTheme="majorEastAsia"/>
          <w:b/>
          <w:sz w:val="24"/>
          <w:szCs w:val="24"/>
        </w:rPr>
      </w:pPr>
      <w:r w:rsidRPr="006459DF">
        <w:rPr>
          <w:rFonts w:asciiTheme="majorEastAsia" w:eastAsiaTheme="majorEastAsia" w:hAnsiTheme="majorEastAsia" w:hint="eastAsia"/>
          <w:b/>
          <w:sz w:val="24"/>
          <w:szCs w:val="24"/>
        </w:rPr>
        <w:t>①</w:t>
      </w:r>
      <w:r w:rsidR="00F30E89" w:rsidRPr="006459DF">
        <w:rPr>
          <w:rFonts w:asciiTheme="majorEastAsia" w:eastAsiaTheme="majorEastAsia" w:hAnsiTheme="majorEastAsia" w:hint="eastAsia"/>
          <w:b/>
          <w:sz w:val="24"/>
          <w:szCs w:val="24"/>
        </w:rPr>
        <w:t>目</w:t>
      </w:r>
      <w:r w:rsidRPr="006459DF">
        <w:rPr>
          <w:rFonts w:asciiTheme="majorEastAsia" w:eastAsiaTheme="majorEastAsia" w:hAnsiTheme="majorEastAsia" w:hint="eastAsia"/>
          <w:b/>
          <w:sz w:val="24"/>
          <w:szCs w:val="24"/>
        </w:rPr>
        <w:t xml:space="preserve">　　</w:t>
      </w:r>
      <w:r w:rsidR="00F30E89" w:rsidRPr="006459DF">
        <w:rPr>
          <w:rFonts w:asciiTheme="majorEastAsia" w:eastAsiaTheme="majorEastAsia" w:hAnsiTheme="majorEastAsia" w:hint="eastAsia"/>
          <w:b/>
          <w:sz w:val="24"/>
          <w:szCs w:val="24"/>
        </w:rPr>
        <w:t>的</w:t>
      </w:r>
    </w:p>
    <w:p w:rsidR="00F30E89" w:rsidRPr="00F30E89" w:rsidRDefault="00F30E89" w:rsidP="006459DF">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平</w:t>
      </w:r>
      <w:r w:rsidR="00D52DAA">
        <w:rPr>
          <w:rFonts w:asciiTheme="majorEastAsia" w:eastAsiaTheme="majorEastAsia" w:hAnsiTheme="majorEastAsia" w:hint="eastAsia"/>
          <w:sz w:val="24"/>
          <w:szCs w:val="24"/>
        </w:rPr>
        <w:t>常</w:t>
      </w:r>
      <w:r w:rsidRPr="00F30E89">
        <w:rPr>
          <w:rFonts w:asciiTheme="majorEastAsia" w:eastAsiaTheme="majorEastAsia" w:hAnsiTheme="majorEastAsia" w:hint="eastAsia"/>
          <w:sz w:val="24"/>
          <w:szCs w:val="24"/>
        </w:rPr>
        <w:t>時においては、インフルエンザに対する免疫の保有状況を調べることにより、予防接種の効果的な実施やインフルエンザワクチンの株選定のための基礎資料とする。新型インフルエンザの流行に際しては、国民の免疫獲得状況の把握に役立てる。</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6459DF" w:rsidRDefault="006459DF" w:rsidP="006459DF">
      <w:pPr>
        <w:ind w:left="241" w:hangingChars="100" w:hanging="241"/>
        <w:rPr>
          <w:rFonts w:asciiTheme="majorEastAsia" w:eastAsiaTheme="majorEastAsia" w:hAnsiTheme="majorEastAsia"/>
          <w:b/>
          <w:sz w:val="24"/>
          <w:szCs w:val="24"/>
        </w:rPr>
      </w:pPr>
      <w:r w:rsidRPr="006459DF">
        <w:rPr>
          <w:rFonts w:asciiTheme="majorEastAsia" w:eastAsiaTheme="majorEastAsia" w:hAnsiTheme="majorEastAsia" w:hint="eastAsia"/>
          <w:b/>
          <w:sz w:val="24"/>
          <w:szCs w:val="24"/>
        </w:rPr>
        <w:t>②</w:t>
      </w:r>
      <w:r w:rsidR="00F30E89" w:rsidRPr="006459DF">
        <w:rPr>
          <w:rFonts w:asciiTheme="majorEastAsia" w:eastAsiaTheme="majorEastAsia" w:hAnsiTheme="majorEastAsia" w:hint="eastAsia"/>
          <w:b/>
          <w:sz w:val="24"/>
          <w:szCs w:val="24"/>
        </w:rPr>
        <w:t>実施方法</w:t>
      </w:r>
    </w:p>
    <w:p w:rsidR="00F30E89" w:rsidRPr="00F30E89" w:rsidRDefault="00F30E89" w:rsidP="006459DF">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現在府ではインフルエンザに関する本調査は行っていないが、府が協力する際は、公衆衛生研究所ウイルス課（委託先の医療機関を含む）が、それぞれの地域に居住する健康な者を対象に説明を行い、同意を得て、血清の提供等を受ける。収集した血清について、ウイルス課において、インフルエンザのうち流行している亜型や流行が予測される亜型に関する抗体検査を行い、結果を</w:t>
      </w:r>
      <w:r w:rsidR="008A6CE3" w:rsidRPr="008A6CE3">
        <w:rPr>
          <w:rFonts w:asciiTheme="majorEastAsia" w:eastAsiaTheme="majorEastAsia" w:hAnsiTheme="majorEastAsia" w:hint="eastAsia"/>
          <w:sz w:val="24"/>
          <w:szCs w:val="24"/>
        </w:rPr>
        <w:t>ＮＥＳＩＤ</w:t>
      </w:r>
      <w:r w:rsidRPr="00F30E89">
        <w:rPr>
          <w:rFonts w:asciiTheme="majorEastAsia" w:eastAsiaTheme="majorEastAsia" w:hAnsiTheme="majorEastAsia" w:hint="eastAsia"/>
          <w:sz w:val="24"/>
          <w:szCs w:val="24"/>
        </w:rPr>
        <w:t>に入力し国に報告する。</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6459DF" w:rsidRDefault="006459DF" w:rsidP="006459DF">
      <w:pPr>
        <w:ind w:left="241" w:hangingChars="100" w:hanging="241"/>
        <w:rPr>
          <w:rFonts w:asciiTheme="majorEastAsia" w:eastAsiaTheme="majorEastAsia" w:hAnsiTheme="majorEastAsia"/>
          <w:b/>
          <w:sz w:val="24"/>
          <w:szCs w:val="24"/>
        </w:rPr>
      </w:pPr>
      <w:r w:rsidRPr="006459DF">
        <w:rPr>
          <w:rFonts w:asciiTheme="majorEastAsia" w:eastAsiaTheme="majorEastAsia" w:hAnsiTheme="majorEastAsia" w:hint="eastAsia"/>
          <w:b/>
          <w:sz w:val="24"/>
          <w:szCs w:val="24"/>
        </w:rPr>
        <w:t>③</w:t>
      </w:r>
      <w:r w:rsidR="00F30E89" w:rsidRPr="006459DF">
        <w:rPr>
          <w:rFonts w:asciiTheme="majorEastAsia" w:eastAsiaTheme="majorEastAsia" w:hAnsiTheme="majorEastAsia" w:hint="eastAsia"/>
          <w:b/>
          <w:sz w:val="24"/>
          <w:szCs w:val="24"/>
        </w:rPr>
        <w:t>実施時期</w:t>
      </w:r>
    </w:p>
    <w:p w:rsidR="00F30E89" w:rsidRPr="00F30E89" w:rsidRDefault="00F30E89" w:rsidP="006459DF">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調査を開始する場合は、別途通知される。平時においては、概ね７月から９月までを目途に実施される。</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6459DF" w:rsidRDefault="006459DF" w:rsidP="006459DF">
      <w:pPr>
        <w:ind w:left="241" w:hangingChars="100" w:hanging="241"/>
        <w:rPr>
          <w:rFonts w:asciiTheme="majorEastAsia" w:eastAsiaTheme="majorEastAsia" w:hAnsiTheme="majorEastAsia"/>
          <w:b/>
          <w:sz w:val="24"/>
          <w:szCs w:val="24"/>
        </w:rPr>
      </w:pPr>
      <w:r w:rsidRPr="006459DF">
        <w:rPr>
          <w:rFonts w:asciiTheme="majorEastAsia" w:eastAsiaTheme="majorEastAsia" w:hAnsiTheme="majorEastAsia" w:hint="eastAsia"/>
          <w:b/>
          <w:sz w:val="24"/>
          <w:szCs w:val="24"/>
        </w:rPr>
        <w:t>④</w:t>
      </w:r>
      <w:r w:rsidR="00F30E89" w:rsidRPr="006459DF">
        <w:rPr>
          <w:rFonts w:asciiTheme="majorEastAsia" w:eastAsiaTheme="majorEastAsia" w:hAnsiTheme="majorEastAsia" w:hint="eastAsia"/>
          <w:b/>
          <w:sz w:val="24"/>
          <w:szCs w:val="24"/>
        </w:rPr>
        <w:t>公</w:t>
      </w:r>
      <w:r w:rsidRPr="006459DF">
        <w:rPr>
          <w:rFonts w:asciiTheme="majorEastAsia" w:eastAsiaTheme="majorEastAsia" w:hAnsiTheme="majorEastAsia" w:hint="eastAsia"/>
          <w:b/>
          <w:sz w:val="24"/>
          <w:szCs w:val="24"/>
        </w:rPr>
        <w:t xml:space="preserve">　　</w:t>
      </w:r>
      <w:r w:rsidR="00F30E89" w:rsidRPr="006459DF">
        <w:rPr>
          <w:rFonts w:asciiTheme="majorEastAsia" w:eastAsiaTheme="majorEastAsia" w:hAnsiTheme="majorEastAsia" w:hint="eastAsia"/>
          <w:b/>
          <w:sz w:val="24"/>
          <w:szCs w:val="24"/>
        </w:rPr>
        <w:t>表</w:t>
      </w:r>
    </w:p>
    <w:p w:rsidR="002F2903" w:rsidRDefault="00F30E89" w:rsidP="00090FCC">
      <w:pPr>
        <w:ind w:leftChars="100" w:left="21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毎年12月を目途に国より速報として公表される。</w:t>
      </w:r>
    </w:p>
    <w:p w:rsidR="00F30E89" w:rsidRDefault="006459DF" w:rsidP="006459DF">
      <w:pPr>
        <w:ind w:left="210" w:hangingChars="100" w:hanging="210"/>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1931648" behindDoc="0" locked="0" layoutInCell="1" allowOverlap="1" wp14:anchorId="4BBFB34E" wp14:editId="144E973F">
                <wp:simplePos x="0" y="0"/>
                <wp:positionH relativeFrom="column">
                  <wp:posOffset>-57785</wp:posOffset>
                </wp:positionH>
                <wp:positionV relativeFrom="paragraph">
                  <wp:posOffset>-19050</wp:posOffset>
                </wp:positionV>
                <wp:extent cx="6115050" cy="32385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6115050" cy="323850"/>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rFonts w:asciiTheme="majorEastAsia" w:hAnsiTheme="majorEastAsia"/>
                                <w:b/>
                                <w:sz w:val="24"/>
                                <w:szCs w:val="24"/>
                              </w:rPr>
                            </w:pPr>
                            <w:bookmarkStart w:id="47" w:name="_Toc381793062"/>
                            <w:bookmarkStart w:id="48" w:name="_Toc382412519"/>
                            <w:r w:rsidRPr="002A6092">
                              <w:rPr>
                                <w:rFonts w:asciiTheme="majorEastAsia" w:hAnsiTheme="majorEastAsia" w:hint="eastAsia"/>
                                <w:b/>
                                <w:sz w:val="24"/>
                                <w:szCs w:val="24"/>
                              </w:rPr>
                              <w:t>(6)鳥類、豚が保有するインフルエンザウイルスのサーベイランス</w:t>
                            </w:r>
                            <w:bookmarkEnd w:id="47"/>
                            <w:bookmarkEnd w:id="4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 o:spid="_x0000_s1051" style="position:absolute;left:0;text-align:left;margin-left:-4.55pt;margin-top:-1.5pt;width:481.5pt;height:25.5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" fillcolor="#8eb4e3" stroked="f" strokeweight="2pt">
                <v:textbox>
                  <w:txbxContent>
                    <w:p w:rsidR="008014ED" w:rsidRPr="002A6092" w:rsidRDefault="008014ED" w:rsidP="002A6092">
                      <w:pPr>
                        <w:pStyle w:val="3"/>
                        <w:ind w:leftChars="0" w:left="0"/>
                        <w:rPr>
                          <w:rFonts w:asciiTheme="majorEastAsia" w:hAnsiTheme="majorEastAsia"/>
                          <w:b/>
                          <w:sz w:val="24"/>
                          <w:szCs w:val="24"/>
                        </w:rPr>
                      </w:pPr>
                      <w:bookmarkStart w:id="95" w:name="_Toc381793062"/>
                      <w:bookmarkStart w:id="96" w:name="_Toc382412519"/>
                      <w:r w:rsidRPr="002A6092">
                        <w:rPr>
                          <w:rFonts w:asciiTheme="majorEastAsia" w:hAnsiTheme="majorEastAsia" w:hint="eastAsia"/>
                          <w:b/>
                          <w:sz w:val="24"/>
                          <w:szCs w:val="24"/>
                        </w:rPr>
                        <w:t>(6)鳥類、豚が保有するインフルエンザウイルスのサーベイランス</w:t>
                      </w:r>
                      <w:bookmarkEnd w:id="95"/>
                      <w:bookmarkEnd w:id="96"/>
                    </w:p>
                  </w:txbxContent>
                </v:textbox>
              </v:rect>
            </w:pict>
          </mc:Fallback>
        </mc:AlternateContent>
      </w:r>
    </w:p>
    <w:p w:rsidR="006459DF" w:rsidRPr="00F30E89" w:rsidRDefault="006459DF" w:rsidP="006459DF">
      <w:pPr>
        <w:ind w:left="240" w:hangingChars="100" w:hanging="240"/>
        <w:rPr>
          <w:rFonts w:asciiTheme="majorEastAsia" w:eastAsiaTheme="majorEastAsia" w:hAnsiTheme="majorEastAsia"/>
          <w:sz w:val="24"/>
          <w:szCs w:val="24"/>
        </w:rPr>
      </w:pPr>
    </w:p>
    <w:p w:rsidR="00F30E89" w:rsidRDefault="00F30E89" w:rsidP="006459DF">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府は国の関係省庁等の連携の下行われる、鳥類、豚が保有するインフルエンザウイルスに</w:t>
      </w:r>
      <w:r w:rsidR="00F8370B">
        <w:rPr>
          <w:rFonts w:asciiTheme="majorEastAsia" w:eastAsiaTheme="majorEastAsia" w:hAnsiTheme="majorEastAsia" w:hint="eastAsia"/>
          <w:sz w:val="24"/>
          <w:szCs w:val="24"/>
        </w:rPr>
        <w:t>関する調査に可能な限り協力する。各省庁の主な取組として以下の①</w:t>
      </w:r>
      <w:r w:rsidRPr="00F30E89">
        <w:rPr>
          <w:rFonts w:asciiTheme="majorEastAsia" w:eastAsiaTheme="majorEastAsia" w:hAnsiTheme="majorEastAsia" w:hint="eastAsia"/>
          <w:sz w:val="24"/>
          <w:szCs w:val="24"/>
        </w:rPr>
        <w:t>～</w:t>
      </w:r>
      <w:r w:rsidR="00F8370B">
        <w:rPr>
          <w:rFonts w:asciiTheme="majorEastAsia" w:eastAsiaTheme="majorEastAsia" w:hAnsiTheme="majorEastAsia" w:hint="eastAsia"/>
          <w:sz w:val="24"/>
          <w:szCs w:val="24"/>
        </w:rPr>
        <w:t>③</w:t>
      </w:r>
      <w:r w:rsidRPr="00F30E89">
        <w:rPr>
          <w:rFonts w:asciiTheme="majorEastAsia" w:eastAsiaTheme="majorEastAsia" w:hAnsiTheme="majorEastAsia" w:hint="eastAsia"/>
          <w:sz w:val="24"/>
          <w:szCs w:val="24"/>
        </w:rPr>
        <w:t>がある。</w:t>
      </w:r>
    </w:p>
    <w:p w:rsidR="006459DF" w:rsidRPr="00F30E89" w:rsidRDefault="006459DF" w:rsidP="006459DF">
      <w:pPr>
        <w:ind w:left="1" w:firstLineChars="100" w:firstLine="240"/>
        <w:rPr>
          <w:rFonts w:asciiTheme="majorEastAsia" w:eastAsiaTheme="majorEastAsia" w:hAnsiTheme="majorEastAsia"/>
          <w:sz w:val="24"/>
          <w:szCs w:val="24"/>
        </w:rPr>
      </w:pPr>
    </w:p>
    <w:p w:rsidR="00F30E89" w:rsidRPr="00F30E89" w:rsidRDefault="006459DF" w:rsidP="006459DF">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30E89" w:rsidRPr="00F30E89">
        <w:rPr>
          <w:rFonts w:asciiTheme="majorEastAsia" w:eastAsiaTheme="majorEastAsia" w:hAnsiTheme="majorEastAsia" w:hint="eastAsia"/>
          <w:sz w:val="24"/>
          <w:szCs w:val="24"/>
        </w:rPr>
        <w:t>各省庁の主な取組</w:t>
      </w:r>
    </w:p>
    <w:p w:rsidR="00F30E89" w:rsidRPr="006459DF" w:rsidRDefault="00F30E89" w:rsidP="006459DF">
      <w:pPr>
        <w:rPr>
          <w:rFonts w:asciiTheme="majorEastAsia" w:eastAsiaTheme="majorEastAsia" w:hAnsiTheme="majorEastAsia"/>
          <w:b/>
          <w:sz w:val="24"/>
          <w:szCs w:val="24"/>
        </w:rPr>
      </w:pPr>
      <w:r w:rsidRPr="006459DF">
        <w:rPr>
          <w:rFonts w:asciiTheme="majorEastAsia" w:eastAsiaTheme="majorEastAsia" w:hAnsiTheme="majorEastAsia" w:hint="eastAsia"/>
          <w:b/>
          <w:sz w:val="24"/>
          <w:szCs w:val="24"/>
        </w:rPr>
        <w:t>①感染症流行予測調査事業（厚生労働省）＜食の安全推進課＞</w:t>
      </w:r>
    </w:p>
    <w:p w:rsidR="00F30E89" w:rsidRDefault="00F30E89" w:rsidP="006459DF">
      <w:pPr>
        <w:ind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協力可能な都道府県が管内の畜場において豚のサンプルを採取し、インフルエンザウイルスの分離・亜型の同定を行う（原則、通年）。結果は、国立感染症研究所が取りまとめる。なお現在</w:t>
      </w:r>
      <w:r w:rsidR="004C37FD">
        <w:rPr>
          <w:rFonts w:asciiTheme="majorEastAsia" w:eastAsiaTheme="majorEastAsia" w:hAnsiTheme="majorEastAsia" w:hint="eastAsia"/>
          <w:sz w:val="24"/>
          <w:szCs w:val="24"/>
        </w:rPr>
        <w:t>、</w:t>
      </w:r>
      <w:r w:rsidRPr="00F30E89">
        <w:rPr>
          <w:rFonts w:asciiTheme="majorEastAsia" w:eastAsiaTheme="majorEastAsia" w:hAnsiTheme="majorEastAsia" w:hint="eastAsia"/>
          <w:sz w:val="24"/>
          <w:szCs w:val="24"/>
        </w:rPr>
        <w:t>府では行っていない。</w:t>
      </w:r>
    </w:p>
    <w:p w:rsidR="006459DF" w:rsidRPr="00F30E89" w:rsidRDefault="006459DF" w:rsidP="006459DF">
      <w:pPr>
        <w:ind w:firstLineChars="100" w:firstLine="240"/>
        <w:rPr>
          <w:rFonts w:asciiTheme="majorEastAsia" w:eastAsiaTheme="majorEastAsia" w:hAnsiTheme="majorEastAsia"/>
          <w:sz w:val="24"/>
          <w:szCs w:val="24"/>
        </w:rPr>
      </w:pPr>
    </w:p>
    <w:p w:rsidR="00F30E89" w:rsidRPr="006459DF" w:rsidRDefault="00F30E89" w:rsidP="006459DF">
      <w:pPr>
        <w:rPr>
          <w:rFonts w:asciiTheme="majorEastAsia" w:eastAsiaTheme="majorEastAsia" w:hAnsiTheme="majorEastAsia"/>
          <w:b/>
          <w:sz w:val="24"/>
          <w:szCs w:val="24"/>
        </w:rPr>
      </w:pPr>
      <w:r w:rsidRPr="006459DF">
        <w:rPr>
          <w:rFonts w:asciiTheme="majorEastAsia" w:eastAsiaTheme="majorEastAsia" w:hAnsiTheme="majorEastAsia" w:hint="eastAsia"/>
          <w:b/>
          <w:sz w:val="24"/>
          <w:szCs w:val="24"/>
        </w:rPr>
        <w:t>②家きん及び豚の飼養農場におけるサーベイランス（農林水産省）＜動物愛護畜産課＞</w:t>
      </w:r>
    </w:p>
    <w:p w:rsidR="00F30E89" w:rsidRDefault="006B1D8D" w:rsidP="006459D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家きんについては、都道府県において鳥インフルエンザの発生予測</w:t>
      </w:r>
      <w:r w:rsidR="00F30E89" w:rsidRPr="00F30E89">
        <w:rPr>
          <w:rFonts w:asciiTheme="majorEastAsia" w:eastAsiaTheme="majorEastAsia" w:hAnsiTheme="majorEastAsia" w:hint="eastAsia"/>
          <w:sz w:val="24"/>
          <w:szCs w:val="24"/>
        </w:rPr>
        <w:t>のため、血清抗体検査等を実施する。また、豚については、都道府県が行う病性鑑定の中でＡ型インフルエンザウイルスの検査を実施する。なお現在</w:t>
      </w:r>
      <w:r w:rsidR="004C37FD">
        <w:rPr>
          <w:rFonts w:asciiTheme="majorEastAsia" w:eastAsiaTheme="majorEastAsia" w:hAnsiTheme="majorEastAsia" w:hint="eastAsia"/>
          <w:sz w:val="24"/>
          <w:szCs w:val="24"/>
        </w:rPr>
        <w:t>、</w:t>
      </w:r>
      <w:r w:rsidR="00F30E89" w:rsidRPr="00F30E89">
        <w:rPr>
          <w:rFonts w:asciiTheme="majorEastAsia" w:eastAsiaTheme="majorEastAsia" w:hAnsiTheme="majorEastAsia" w:hint="eastAsia"/>
          <w:sz w:val="24"/>
          <w:szCs w:val="24"/>
        </w:rPr>
        <w:t>府でも実施している。</w:t>
      </w:r>
    </w:p>
    <w:p w:rsidR="008A6CE3" w:rsidRPr="00F30E89" w:rsidRDefault="008A6CE3" w:rsidP="006459DF">
      <w:pPr>
        <w:ind w:firstLineChars="100" w:firstLine="240"/>
        <w:rPr>
          <w:rFonts w:asciiTheme="majorEastAsia" w:eastAsiaTheme="majorEastAsia" w:hAnsiTheme="majorEastAsia"/>
          <w:sz w:val="24"/>
          <w:szCs w:val="24"/>
        </w:rPr>
      </w:pPr>
    </w:p>
    <w:p w:rsidR="00F30E89" w:rsidRPr="006459DF" w:rsidRDefault="00F30E89" w:rsidP="001E6C3C">
      <w:pPr>
        <w:ind w:left="241" w:hangingChars="100" w:hanging="241"/>
        <w:rPr>
          <w:rFonts w:asciiTheme="majorEastAsia" w:eastAsiaTheme="majorEastAsia" w:hAnsiTheme="majorEastAsia"/>
          <w:b/>
          <w:sz w:val="24"/>
          <w:szCs w:val="24"/>
        </w:rPr>
      </w:pPr>
      <w:r w:rsidRPr="006459DF">
        <w:rPr>
          <w:rFonts w:asciiTheme="majorEastAsia" w:eastAsiaTheme="majorEastAsia" w:hAnsiTheme="majorEastAsia" w:hint="eastAsia"/>
          <w:b/>
          <w:sz w:val="24"/>
          <w:szCs w:val="24"/>
        </w:rPr>
        <w:t>③野鳥における高病原性鳥インフルエンザウイルスのサーベイランス（環境省) ＜動物愛護畜産課＞</w:t>
      </w:r>
    </w:p>
    <w:p w:rsidR="00F30E89" w:rsidRPr="00F30E89" w:rsidRDefault="00F30E89" w:rsidP="006459DF">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都道府県、大学等の関係機関との連携・協力の下、「野鳥における高病原性鳥インフルエンザに係る対応技術マニュアル」（平成23年９月）に従い、死亡野鳥及び秋冬に飛来するガンカモ類の糞便から検体の採取を行い、高病原性鳥インフルエンザウイルス保有の有無をモニタリングする。なお現在府でも実施している。</w:t>
      </w:r>
    </w:p>
    <w:p w:rsidR="00F30E89" w:rsidRPr="00F30E89" w:rsidRDefault="00F30E89" w:rsidP="006459DF">
      <w:pPr>
        <w:ind w:left="240" w:hangingChars="100" w:hanging="240"/>
        <w:rPr>
          <w:rFonts w:asciiTheme="majorEastAsia" w:eastAsiaTheme="majorEastAsia" w:hAnsiTheme="majorEastAsia"/>
          <w:sz w:val="24"/>
          <w:szCs w:val="24"/>
        </w:rPr>
      </w:pPr>
    </w:p>
    <w:p w:rsidR="00F30E89" w:rsidRDefault="003C64CB" w:rsidP="003C64C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g">
            <w:drawing>
              <wp:anchor distT="0" distB="0" distL="114300" distR="114300" simplePos="0" relativeHeight="251935744" behindDoc="0" locked="0" layoutInCell="1" allowOverlap="1" wp14:anchorId="260D128C" wp14:editId="5E8D4359">
                <wp:simplePos x="0" y="0"/>
                <wp:positionH relativeFrom="column">
                  <wp:posOffset>-19685</wp:posOffset>
                </wp:positionH>
                <wp:positionV relativeFrom="paragraph">
                  <wp:posOffset>38100</wp:posOffset>
                </wp:positionV>
                <wp:extent cx="6115050" cy="638175"/>
                <wp:effectExtent l="0" t="0" r="0" b="9525"/>
                <wp:wrapNone/>
                <wp:docPr id="64" name="グループ化 64"/>
                <wp:cNvGraphicFramePr/>
                <a:graphic xmlns:a="http://schemas.openxmlformats.org/drawingml/2006/main">
                  <a:graphicData uri="http://schemas.microsoft.com/office/word/2010/wordprocessingGroup">
                    <wpg:wgp>
                      <wpg:cNvGrpSpPr/>
                      <wpg:grpSpPr>
                        <a:xfrm>
                          <a:off x="0" y="0"/>
                          <a:ext cx="6115050" cy="638175"/>
                          <a:chOff x="0" y="0"/>
                          <a:chExt cx="6115050" cy="638175"/>
                        </a:xfrm>
                      </wpg:grpSpPr>
                      <wps:wsp>
                        <wps:cNvPr id="30" name="正方形/長方形 30"/>
                        <wps:cNvSpPr/>
                        <wps:spPr>
                          <a:xfrm>
                            <a:off x="0" y="0"/>
                            <a:ext cx="6115050" cy="342900"/>
                          </a:xfrm>
                          <a:prstGeom prst="rect">
                            <a:avLst/>
                          </a:prstGeom>
                          <a:solidFill>
                            <a:srgbClr val="4F81BD"/>
                          </a:solidFill>
                          <a:ln w="25400" cap="flat" cmpd="sng" algn="ctr">
                            <a:noFill/>
                            <a:prstDash val="solid"/>
                          </a:ln>
                          <a:effectLst/>
                        </wps:spPr>
                        <wps:txbx>
                          <w:txbxContent>
                            <w:p w:rsidR="008014ED" w:rsidRPr="002A6092" w:rsidRDefault="008014ED" w:rsidP="002A6092">
                              <w:pPr>
                                <w:pStyle w:val="2"/>
                                <w:rPr>
                                  <w:b/>
                                  <w:color w:val="FFFFFF" w:themeColor="background1"/>
                                  <w:sz w:val="24"/>
                                  <w:szCs w:val="24"/>
                                </w:rPr>
                              </w:pPr>
                              <w:bookmarkStart w:id="49" w:name="_Toc381793063"/>
                              <w:bookmarkStart w:id="50" w:name="_Toc382412520"/>
                              <w:r w:rsidRPr="002A6092">
                                <w:rPr>
                                  <w:rFonts w:hint="eastAsia"/>
                                  <w:b/>
                                  <w:color w:val="FFFFFF" w:themeColor="background1"/>
                                  <w:sz w:val="24"/>
                                  <w:szCs w:val="24"/>
                                </w:rPr>
                                <w:t>２．新型インフルエンザ発生時に追加するサーベイランス</w:t>
                              </w:r>
                              <w:bookmarkEnd w:id="49"/>
                              <w:bookmarkEnd w:id="5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42900"/>
                            <a:ext cx="6115050" cy="295275"/>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b/>
                                  <w:sz w:val="24"/>
                                  <w:szCs w:val="24"/>
                                </w:rPr>
                              </w:pPr>
                              <w:bookmarkStart w:id="51" w:name="_Toc381793064"/>
                              <w:bookmarkStart w:id="52" w:name="_Toc382412521"/>
                              <w:r>
                                <w:rPr>
                                  <w:rFonts w:hint="eastAsia"/>
                                  <w:b/>
                                  <w:sz w:val="24"/>
                                  <w:szCs w:val="24"/>
                                </w:rPr>
                                <w:t>患者全数把握＜医療対策</w:t>
                              </w:r>
                              <w:r w:rsidRPr="002A6092">
                                <w:rPr>
                                  <w:rFonts w:hint="eastAsia"/>
                                  <w:b/>
                                  <w:sz w:val="24"/>
                                  <w:szCs w:val="24"/>
                                </w:rPr>
                                <w:t>課＞</w:t>
                              </w:r>
                              <w:bookmarkEnd w:id="51"/>
                              <w:bookmarkEnd w:id="5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4" o:spid="_x0000_s1052" style="position:absolute;left:0;text-align:left;margin-left:-1.55pt;margin-top:3pt;width:481.5pt;height:50.25pt;z-index:251935744" coordsize="6115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">
                <v:rect id="正方形/長方形 30" o:spid="_x0000_s1053" style="position:absolute;width:6115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X/k8UA&#10;AADbAAAADwAAAGRycy9kb3ducmV2LnhtbESPwUoDMRCG74LvEEbwZrNWLLJtWkRsFQTFtZfeppvp&#10;ZmkyWTZxu337zkHwOPzzf/PNYjUGrwbqUxvZwP2kAEVcR9tyY2D7s757ApUyskUfmQycKcFqeX21&#10;wNLGE3/TUOVGCYRTiQZczl2pdaodBUyT2BFLdoh9wCxj32jb40ngwetpUcx0wJblgsOOXhzVx+o3&#10;iMbHrArDxn/u3tw6fL22+8Oj3xtzezM+z0FlGvP/8l/73Rp4EHv5RQC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f+TxQAAANsAAAAPAAAAAAAAAAAAAAAAAJgCAABkcnMv&#10;ZG93bnJldi54bWxQSwUGAAAAAAQABAD1AAAAigMAAAAA&#10;" fillcolor="#4f81bd" stroked="f" strokeweight="2pt">
                  <v:textbox>
                    <w:txbxContent>
                      <w:p w:rsidR="008014ED" w:rsidRPr="002A6092" w:rsidRDefault="008014ED" w:rsidP="002A6092">
                        <w:pPr>
                          <w:pStyle w:val="2"/>
                          <w:rPr>
                            <w:b/>
                            <w:color w:val="FFFFFF" w:themeColor="background1"/>
                            <w:sz w:val="24"/>
                            <w:szCs w:val="24"/>
                          </w:rPr>
                        </w:pPr>
                        <w:bookmarkStart w:id="101" w:name="_Toc381793063"/>
                        <w:bookmarkStart w:id="102" w:name="_Toc382412520"/>
                        <w:r w:rsidRPr="002A6092">
                          <w:rPr>
                            <w:rFonts w:hint="eastAsia"/>
                            <w:b/>
                            <w:color w:val="FFFFFF" w:themeColor="background1"/>
                            <w:sz w:val="24"/>
                            <w:szCs w:val="24"/>
                          </w:rPr>
                          <w:t>２．新型インフルエンザ発生時に追加するサーベイランス</w:t>
                        </w:r>
                        <w:bookmarkEnd w:id="101"/>
                        <w:bookmarkEnd w:id="102"/>
                      </w:p>
                    </w:txbxContent>
                  </v:textbox>
                </v:rect>
                <v:rect id="正方形/長方形 31" o:spid="_x0000_s1054" style="position:absolute;top:3429;width:6115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8rCsEA&#10;AADbAAAADwAAAGRycy9kb3ducmV2LnhtbESP3YrCMBCF7xd8hzDC3q1pFUS6RlFBEPFirT7A0My2&#10;xWZSkmjj22+EBS8P5+fjLNfRdOJBzreWFeSTDARxZXXLtYLrZf+1AOEDssbOMil4kof1avSxxELb&#10;gc/0KEMt0gj7AhU0IfSFlL5qyKCf2J44eb/WGQxJulpqh0MaN52cZtlcGmw5ERrsaddQdSvvJkHK&#10;n3PMndttLkc7XI+nbefnUanPcdx8gwgUwzv83z5oBbMcXl/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vKwrBAAAA2wAAAA8AAAAAAAAAAAAAAAAAmAIAAGRycy9kb3du&#10;cmV2LnhtbFBLBQYAAAAABAAEAPUAAACGAwAAAAA=&#10;" fillcolor="#8eb4e3" stroked="f" strokeweight="2pt">
                  <v:textbox>
                    <w:txbxContent>
                      <w:p w:rsidR="008014ED" w:rsidRPr="002A6092" w:rsidRDefault="008014ED" w:rsidP="002A6092">
                        <w:pPr>
                          <w:pStyle w:val="3"/>
                          <w:ind w:leftChars="0" w:left="0"/>
                          <w:rPr>
                            <w:b/>
                            <w:sz w:val="24"/>
                            <w:szCs w:val="24"/>
                          </w:rPr>
                        </w:pPr>
                        <w:bookmarkStart w:id="103" w:name="_Toc381793064"/>
                        <w:bookmarkStart w:id="104" w:name="_Toc382412521"/>
                        <w:r>
                          <w:rPr>
                            <w:rFonts w:hint="eastAsia"/>
                            <w:b/>
                            <w:sz w:val="24"/>
                            <w:szCs w:val="24"/>
                          </w:rPr>
                          <w:t>患者全数把握＜医療対策</w:t>
                        </w:r>
                        <w:r w:rsidRPr="002A6092">
                          <w:rPr>
                            <w:rFonts w:hint="eastAsia"/>
                            <w:b/>
                            <w:sz w:val="24"/>
                            <w:szCs w:val="24"/>
                          </w:rPr>
                          <w:t>課＞</w:t>
                        </w:r>
                        <w:bookmarkEnd w:id="103"/>
                        <w:bookmarkEnd w:id="104"/>
                      </w:p>
                    </w:txbxContent>
                  </v:textbox>
                </v:rect>
              </v:group>
            </w:pict>
          </mc:Fallback>
        </mc:AlternateContent>
      </w:r>
    </w:p>
    <w:p w:rsidR="006459DF" w:rsidRPr="00F30E89" w:rsidRDefault="006459DF" w:rsidP="003C64CB">
      <w:pPr>
        <w:ind w:left="240" w:hangingChars="100" w:hanging="240"/>
        <w:rPr>
          <w:rFonts w:asciiTheme="majorEastAsia" w:eastAsiaTheme="majorEastAsia" w:hAnsiTheme="majorEastAsia"/>
          <w:sz w:val="24"/>
          <w:szCs w:val="24"/>
        </w:rPr>
      </w:pPr>
    </w:p>
    <w:p w:rsidR="00F30E89" w:rsidRPr="00F30E89" w:rsidRDefault="00F30E89" w:rsidP="006459DF">
      <w:pPr>
        <w:ind w:left="240" w:hangingChars="100" w:hanging="240"/>
        <w:rPr>
          <w:rFonts w:asciiTheme="majorEastAsia" w:eastAsiaTheme="majorEastAsia" w:hAnsiTheme="majorEastAsia"/>
          <w:sz w:val="24"/>
          <w:szCs w:val="24"/>
        </w:rPr>
      </w:pPr>
    </w:p>
    <w:p w:rsidR="00F30E89" w:rsidRPr="006459DF" w:rsidRDefault="006459DF" w:rsidP="006459DF">
      <w:pPr>
        <w:ind w:left="241" w:hangingChars="100" w:hanging="241"/>
        <w:rPr>
          <w:rFonts w:asciiTheme="majorEastAsia" w:eastAsiaTheme="majorEastAsia" w:hAnsiTheme="majorEastAsia"/>
          <w:b/>
          <w:sz w:val="24"/>
          <w:szCs w:val="24"/>
        </w:rPr>
      </w:pPr>
      <w:r w:rsidRPr="006459DF">
        <w:rPr>
          <w:rFonts w:asciiTheme="majorEastAsia" w:eastAsiaTheme="majorEastAsia" w:hAnsiTheme="majorEastAsia" w:hint="eastAsia"/>
          <w:b/>
          <w:sz w:val="24"/>
          <w:szCs w:val="24"/>
        </w:rPr>
        <w:t>①</w:t>
      </w:r>
      <w:r w:rsidR="00F30E89" w:rsidRPr="006459DF">
        <w:rPr>
          <w:rFonts w:asciiTheme="majorEastAsia" w:eastAsiaTheme="majorEastAsia" w:hAnsiTheme="majorEastAsia" w:hint="eastAsia"/>
          <w:b/>
          <w:sz w:val="24"/>
          <w:szCs w:val="24"/>
        </w:rPr>
        <w:t>目</w:t>
      </w:r>
      <w:r w:rsidRPr="006459DF">
        <w:rPr>
          <w:rFonts w:asciiTheme="majorEastAsia" w:eastAsiaTheme="majorEastAsia" w:hAnsiTheme="majorEastAsia" w:hint="eastAsia"/>
          <w:b/>
          <w:sz w:val="24"/>
          <w:szCs w:val="24"/>
        </w:rPr>
        <w:t xml:space="preserve">　　</w:t>
      </w:r>
      <w:r w:rsidR="00F30E89" w:rsidRPr="006459DF">
        <w:rPr>
          <w:rFonts w:asciiTheme="majorEastAsia" w:eastAsiaTheme="majorEastAsia" w:hAnsiTheme="majorEastAsia" w:hint="eastAsia"/>
          <w:b/>
          <w:sz w:val="24"/>
          <w:szCs w:val="24"/>
        </w:rPr>
        <w:t>的</w:t>
      </w:r>
    </w:p>
    <w:p w:rsidR="00F30E89" w:rsidRPr="00F30E89" w:rsidRDefault="00F30E89" w:rsidP="006459DF">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全ての新型インフルエンザ患者の発生を把握することにより、新型インフルエンザの府内発生状況を把握する。</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6459DF" w:rsidRDefault="006459DF" w:rsidP="006459DF">
      <w:pPr>
        <w:ind w:left="241" w:hangingChars="100" w:hanging="241"/>
        <w:rPr>
          <w:rFonts w:asciiTheme="majorEastAsia" w:eastAsiaTheme="majorEastAsia" w:hAnsiTheme="majorEastAsia"/>
          <w:b/>
          <w:sz w:val="24"/>
          <w:szCs w:val="24"/>
        </w:rPr>
      </w:pPr>
      <w:r w:rsidRPr="006459DF">
        <w:rPr>
          <w:rFonts w:asciiTheme="majorEastAsia" w:eastAsiaTheme="majorEastAsia" w:hAnsiTheme="majorEastAsia" w:hint="eastAsia"/>
          <w:b/>
          <w:sz w:val="24"/>
          <w:szCs w:val="24"/>
        </w:rPr>
        <w:t>②</w:t>
      </w:r>
      <w:r w:rsidR="00F30E89" w:rsidRPr="006459DF">
        <w:rPr>
          <w:rFonts w:asciiTheme="majorEastAsia" w:eastAsiaTheme="majorEastAsia" w:hAnsiTheme="majorEastAsia" w:hint="eastAsia"/>
          <w:b/>
          <w:sz w:val="24"/>
          <w:szCs w:val="24"/>
        </w:rPr>
        <w:t>届出基準（症例定義）</w:t>
      </w:r>
    </w:p>
    <w:p w:rsidR="00715BA1" w:rsidRDefault="00F30E89" w:rsidP="006459DF">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疑似症患者及び確定患者の届出基準については、以下の例を参考に、発生時に明確に定めて通知されるほか、新型インフルエンザに関する疫学的情報、臨床情報、インフルエンザ迅速検査キットの有効性等が明らかになり、届出基準を改める必要がある場合には修正される場合がある。</w:t>
      </w:r>
    </w:p>
    <w:p w:rsidR="00715BA1" w:rsidRDefault="00715BA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F30E89" w:rsidRPr="00D12AF6" w:rsidRDefault="006573D5" w:rsidP="00715BA1">
      <w:pPr>
        <w:ind w:left="240" w:hangingChars="100" w:hanging="240"/>
        <w:rPr>
          <w:rFonts w:asciiTheme="majorEastAsia" w:eastAsiaTheme="majorEastAsia" w:hAnsiTheme="majorEastAsia"/>
          <w:color w:val="000000" w:themeColor="text1"/>
          <w:sz w:val="24"/>
          <w:szCs w:val="24"/>
        </w:rPr>
      </w:pPr>
      <w:r w:rsidRPr="00D12AF6">
        <w:rPr>
          <w:rFonts w:asciiTheme="majorEastAsia" w:eastAsiaTheme="majorEastAsia" w:hAnsiTheme="majorEastAsia"/>
          <w:noProof/>
          <w:color w:val="000000" w:themeColor="text1"/>
          <w:sz w:val="24"/>
          <w:szCs w:val="24"/>
        </w:rPr>
        <w:lastRenderedPageBreak/>
        <mc:AlternateContent>
          <mc:Choice Requires="wps">
            <w:drawing>
              <wp:anchor distT="0" distB="0" distL="114300" distR="114300" simplePos="0" relativeHeight="251950080" behindDoc="0" locked="0" layoutInCell="1" allowOverlap="1" wp14:anchorId="6C5D99E7" wp14:editId="5DE61453">
                <wp:simplePos x="0" y="0"/>
                <wp:positionH relativeFrom="column">
                  <wp:posOffset>-76835</wp:posOffset>
                </wp:positionH>
                <wp:positionV relativeFrom="paragraph">
                  <wp:posOffset>-19050</wp:posOffset>
                </wp:positionV>
                <wp:extent cx="6343650" cy="41338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6343650" cy="413385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26" style="position:absolute;left:0;text-align:left;margin-left:-6.05pt;margin-top:-1.5pt;width:499.5pt;height:325.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" filled="f" strokecolor="black [3213]" strokeweight="1pt">
                <v:stroke dashstyle="dash"/>
              </v:rect>
            </w:pict>
          </mc:Fallback>
        </mc:AlternateContent>
      </w:r>
      <w:r w:rsidRPr="00D12AF6">
        <w:rPr>
          <w:rFonts w:asciiTheme="majorEastAsia" w:eastAsiaTheme="majorEastAsia" w:hAnsiTheme="majorEastAsia" w:hint="eastAsia"/>
          <w:color w:val="000000" w:themeColor="text1"/>
          <w:sz w:val="24"/>
          <w:szCs w:val="24"/>
        </w:rPr>
        <w:t>【例】</w:t>
      </w:r>
    </w:p>
    <w:p w:rsidR="00F30E89" w:rsidRPr="00D12AF6" w:rsidRDefault="00F30E89" w:rsidP="006573D5">
      <w:pPr>
        <w:spacing w:line="300" w:lineRule="exact"/>
        <w:ind w:left="210" w:hangingChars="100" w:hanging="210"/>
        <w:rPr>
          <w:rFonts w:asciiTheme="majorEastAsia" w:eastAsiaTheme="majorEastAsia" w:hAnsiTheme="majorEastAsia"/>
          <w:color w:val="000000" w:themeColor="text1"/>
          <w:szCs w:val="21"/>
        </w:rPr>
      </w:pPr>
      <w:r w:rsidRPr="00D12AF6">
        <w:rPr>
          <w:rFonts w:asciiTheme="majorEastAsia" w:eastAsiaTheme="majorEastAsia" w:hAnsiTheme="majorEastAsia" w:hint="eastAsia"/>
          <w:color w:val="000000" w:themeColor="text1"/>
          <w:szCs w:val="21"/>
        </w:rPr>
        <w:t>＜当初の基準（≒海外発生期）＞</w:t>
      </w:r>
    </w:p>
    <w:p w:rsidR="00F30E89" w:rsidRPr="00D12AF6" w:rsidRDefault="006573D5" w:rsidP="006573D5">
      <w:pPr>
        <w:spacing w:line="300" w:lineRule="exact"/>
        <w:ind w:left="210" w:hangingChars="100" w:hanging="210"/>
        <w:rPr>
          <w:rFonts w:asciiTheme="majorEastAsia" w:eastAsiaTheme="majorEastAsia" w:hAnsiTheme="majorEastAsia"/>
          <w:color w:val="000000" w:themeColor="text1"/>
          <w:szCs w:val="21"/>
        </w:rPr>
      </w:pPr>
      <w:r w:rsidRPr="00D12AF6">
        <w:rPr>
          <w:rFonts w:asciiTheme="majorEastAsia" w:eastAsiaTheme="majorEastAsia" w:hAnsiTheme="majorEastAsia" w:hint="eastAsia"/>
          <w:color w:val="000000" w:themeColor="text1"/>
          <w:szCs w:val="21"/>
        </w:rPr>
        <w:t xml:space="preserve">ア　</w:t>
      </w:r>
      <w:r w:rsidR="00F30E89" w:rsidRPr="00D12AF6">
        <w:rPr>
          <w:rFonts w:asciiTheme="majorEastAsia" w:eastAsiaTheme="majorEastAsia" w:hAnsiTheme="majorEastAsia" w:hint="eastAsia"/>
          <w:color w:val="000000" w:themeColor="text1"/>
          <w:szCs w:val="21"/>
        </w:rPr>
        <w:t>確定患者</w:t>
      </w:r>
    </w:p>
    <w:p w:rsidR="00F30E89" w:rsidRPr="00D12AF6" w:rsidRDefault="00F30E89" w:rsidP="006573D5">
      <w:pPr>
        <w:spacing w:line="300" w:lineRule="exact"/>
        <w:ind w:left="210" w:hangingChars="100" w:hanging="210"/>
        <w:rPr>
          <w:rFonts w:asciiTheme="majorEastAsia" w:eastAsiaTheme="majorEastAsia" w:hAnsiTheme="majorEastAsia"/>
          <w:color w:val="000000" w:themeColor="text1"/>
          <w:szCs w:val="21"/>
        </w:rPr>
      </w:pPr>
      <w:r w:rsidRPr="00D12AF6">
        <w:rPr>
          <w:rFonts w:asciiTheme="majorEastAsia" w:eastAsiaTheme="majorEastAsia" w:hAnsiTheme="majorEastAsia" w:hint="eastAsia"/>
          <w:color w:val="000000" w:themeColor="text1"/>
          <w:szCs w:val="21"/>
        </w:rPr>
        <w:t>a症状（38</w:t>
      </w:r>
      <w:r w:rsidR="00A31C22" w:rsidRPr="00D12AF6">
        <w:rPr>
          <w:rFonts w:asciiTheme="majorEastAsia" w:eastAsiaTheme="majorEastAsia" w:hAnsiTheme="majorEastAsia" w:hint="eastAsia"/>
          <w:color w:val="000000" w:themeColor="text1"/>
          <w:szCs w:val="21"/>
        </w:rPr>
        <w:t>度以上の発熱、急性</w:t>
      </w:r>
      <w:r w:rsidR="008A6CE3" w:rsidRPr="00D12AF6">
        <w:rPr>
          <w:rFonts w:asciiTheme="majorEastAsia" w:eastAsiaTheme="majorEastAsia" w:hAnsiTheme="majorEastAsia" w:hint="eastAsia"/>
          <w:color w:val="000000" w:themeColor="text1"/>
          <w:szCs w:val="21"/>
        </w:rPr>
        <w:t>期</w:t>
      </w:r>
      <w:r w:rsidRPr="00D12AF6">
        <w:rPr>
          <w:rFonts w:asciiTheme="majorEastAsia" w:eastAsiaTheme="majorEastAsia" w:hAnsiTheme="majorEastAsia" w:hint="eastAsia"/>
          <w:color w:val="000000" w:themeColor="text1"/>
          <w:szCs w:val="21"/>
        </w:rPr>
        <w:t>呼吸器症状等）</w:t>
      </w:r>
    </w:p>
    <w:p w:rsidR="00F30E89" w:rsidRPr="00D12AF6" w:rsidRDefault="00F30E89" w:rsidP="006573D5">
      <w:pPr>
        <w:spacing w:line="300" w:lineRule="exact"/>
        <w:ind w:left="210" w:hangingChars="100" w:hanging="210"/>
        <w:rPr>
          <w:rFonts w:asciiTheme="majorEastAsia" w:eastAsiaTheme="majorEastAsia" w:hAnsiTheme="majorEastAsia"/>
          <w:color w:val="000000" w:themeColor="text1"/>
          <w:szCs w:val="21"/>
        </w:rPr>
      </w:pPr>
      <w:r w:rsidRPr="00D12AF6">
        <w:rPr>
          <w:rFonts w:asciiTheme="majorEastAsia" w:eastAsiaTheme="majorEastAsia" w:hAnsiTheme="majorEastAsia" w:hint="eastAsia"/>
          <w:color w:val="000000" w:themeColor="text1"/>
          <w:szCs w:val="21"/>
        </w:rPr>
        <w:t>b国立感染症研究所等におけるPCR検査等の結果</w:t>
      </w:r>
    </w:p>
    <w:p w:rsidR="00F30E89" w:rsidRPr="00D12AF6" w:rsidRDefault="006573D5" w:rsidP="006573D5">
      <w:pPr>
        <w:spacing w:line="300" w:lineRule="exact"/>
        <w:ind w:left="210" w:hangingChars="100" w:hanging="210"/>
        <w:rPr>
          <w:rFonts w:asciiTheme="majorEastAsia" w:eastAsiaTheme="majorEastAsia" w:hAnsiTheme="majorEastAsia"/>
          <w:color w:val="000000" w:themeColor="text1"/>
          <w:szCs w:val="21"/>
        </w:rPr>
      </w:pPr>
      <w:r w:rsidRPr="00D12AF6">
        <w:rPr>
          <w:rFonts w:asciiTheme="majorEastAsia" w:eastAsiaTheme="majorEastAsia" w:hAnsiTheme="majorEastAsia" w:hint="eastAsia"/>
          <w:color w:val="000000" w:themeColor="text1"/>
          <w:szCs w:val="21"/>
        </w:rPr>
        <w:t xml:space="preserve">イ　</w:t>
      </w:r>
      <w:r w:rsidR="00F30E89" w:rsidRPr="00D12AF6">
        <w:rPr>
          <w:rFonts w:asciiTheme="majorEastAsia" w:eastAsiaTheme="majorEastAsia" w:hAnsiTheme="majorEastAsia" w:hint="eastAsia"/>
          <w:color w:val="000000" w:themeColor="text1"/>
          <w:szCs w:val="21"/>
        </w:rPr>
        <w:t>疑似症患者</w:t>
      </w:r>
    </w:p>
    <w:p w:rsidR="00F30E89" w:rsidRPr="00D12AF6" w:rsidRDefault="00F30E89" w:rsidP="006573D5">
      <w:pPr>
        <w:spacing w:line="300" w:lineRule="exact"/>
        <w:ind w:left="210" w:hangingChars="100" w:hanging="210"/>
        <w:rPr>
          <w:rFonts w:asciiTheme="majorEastAsia" w:eastAsiaTheme="majorEastAsia" w:hAnsiTheme="majorEastAsia"/>
          <w:color w:val="000000" w:themeColor="text1"/>
          <w:szCs w:val="21"/>
        </w:rPr>
      </w:pPr>
      <w:r w:rsidRPr="00D12AF6">
        <w:rPr>
          <w:rFonts w:asciiTheme="majorEastAsia" w:eastAsiaTheme="majorEastAsia" w:hAnsiTheme="majorEastAsia" w:hint="eastAsia"/>
          <w:color w:val="000000" w:themeColor="text1"/>
          <w:szCs w:val="21"/>
        </w:rPr>
        <w:t>a症状（38</w:t>
      </w:r>
      <w:r w:rsidR="00A31C22" w:rsidRPr="00D12AF6">
        <w:rPr>
          <w:rFonts w:asciiTheme="majorEastAsia" w:eastAsiaTheme="majorEastAsia" w:hAnsiTheme="majorEastAsia" w:hint="eastAsia"/>
          <w:color w:val="000000" w:themeColor="text1"/>
          <w:szCs w:val="21"/>
        </w:rPr>
        <w:t>度以上の発熱、急性</w:t>
      </w:r>
      <w:r w:rsidR="008A6CE3" w:rsidRPr="00D12AF6">
        <w:rPr>
          <w:rFonts w:asciiTheme="majorEastAsia" w:eastAsiaTheme="majorEastAsia" w:hAnsiTheme="majorEastAsia" w:hint="eastAsia"/>
          <w:color w:val="000000" w:themeColor="text1"/>
          <w:szCs w:val="21"/>
        </w:rPr>
        <w:t>期</w:t>
      </w:r>
      <w:r w:rsidRPr="00D12AF6">
        <w:rPr>
          <w:rFonts w:asciiTheme="majorEastAsia" w:eastAsiaTheme="majorEastAsia" w:hAnsiTheme="majorEastAsia" w:hint="eastAsia"/>
          <w:color w:val="000000" w:themeColor="text1"/>
          <w:szCs w:val="21"/>
        </w:rPr>
        <w:t>呼吸器症状等を基本とし、海外の情報等から特徴的な症状が明らかな場合はその症状を考慮して追加する。）</w:t>
      </w:r>
    </w:p>
    <w:p w:rsidR="00F30E89" w:rsidRPr="00D12AF6" w:rsidRDefault="00F30E89" w:rsidP="006573D5">
      <w:pPr>
        <w:spacing w:line="300" w:lineRule="exact"/>
        <w:ind w:left="210" w:hangingChars="100" w:hanging="210"/>
        <w:rPr>
          <w:rFonts w:asciiTheme="majorEastAsia" w:eastAsiaTheme="majorEastAsia" w:hAnsiTheme="majorEastAsia"/>
          <w:color w:val="000000" w:themeColor="text1"/>
          <w:szCs w:val="21"/>
        </w:rPr>
      </w:pPr>
      <w:r w:rsidRPr="00D12AF6">
        <w:rPr>
          <w:rFonts w:asciiTheme="majorEastAsia" w:eastAsiaTheme="majorEastAsia" w:hAnsiTheme="majorEastAsia" w:hint="eastAsia"/>
          <w:color w:val="000000" w:themeColor="text1"/>
          <w:szCs w:val="21"/>
        </w:rPr>
        <w:t>bまん延国への渡航歴（一定期間内）</w:t>
      </w:r>
    </w:p>
    <w:p w:rsidR="00F30E89" w:rsidRPr="00D12AF6" w:rsidRDefault="00F30E89" w:rsidP="006573D5">
      <w:pPr>
        <w:spacing w:line="300" w:lineRule="exact"/>
        <w:ind w:left="210" w:hangingChars="100" w:hanging="210"/>
        <w:rPr>
          <w:rFonts w:asciiTheme="majorEastAsia" w:eastAsiaTheme="majorEastAsia" w:hAnsiTheme="majorEastAsia"/>
          <w:color w:val="000000" w:themeColor="text1"/>
          <w:szCs w:val="21"/>
        </w:rPr>
      </w:pPr>
      <w:r w:rsidRPr="00D12AF6">
        <w:rPr>
          <w:rFonts w:asciiTheme="majorEastAsia" w:eastAsiaTheme="majorEastAsia" w:hAnsiTheme="majorEastAsia" w:hint="eastAsia"/>
          <w:color w:val="000000" w:themeColor="text1"/>
          <w:szCs w:val="21"/>
        </w:rPr>
        <w:t>cインフルエンザ迅速検査キットの結果（Ａ型が陽性、Ｂ型が陰性）</w:t>
      </w:r>
    </w:p>
    <w:p w:rsidR="00F30E89" w:rsidRPr="00D12AF6" w:rsidRDefault="00F30E89" w:rsidP="006573D5">
      <w:pPr>
        <w:spacing w:line="300" w:lineRule="exact"/>
        <w:ind w:left="210" w:hangingChars="100" w:hanging="210"/>
        <w:rPr>
          <w:rFonts w:asciiTheme="majorEastAsia" w:eastAsiaTheme="majorEastAsia" w:hAnsiTheme="majorEastAsia"/>
          <w:color w:val="000000" w:themeColor="text1"/>
          <w:szCs w:val="21"/>
        </w:rPr>
      </w:pPr>
      <w:r w:rsidRPr="00D12AF6">
        <w:rPr>
          <w:rFonts w:asciiTheme="majorEastAsia" w:eastAsiaTheme="majorEastAsia" w:hAnsiTheme="majorEastAsia" w:hint="eastAsia"/>
          <w:color w:val="000000" w:themeColor="text1"/>
          <w:szCs w:val="21"/>
        </w:rPr>
        <w:t>d地方衛生研究所におけるPCR検査等の結果</w:t>
      </w:r>
    </w:p>
    <w:p w:rsidR="00F30E89" w:rsidRPr="00D12AF6" w:rsidRDefault="00F30E89" w:rsidP="006573D5">
      <w:pPr>
        <w:spacing w:line="300" w:lineRule="exact"/>
        <w:ind w:left="210" w:hangingChars="100" w:hanging="210"/>
        <w:rPr>
          <w:rFonts w:asciiTheme="majorEastAsia" w:eastAsiaTheme="majorEastAsia" w:hAnsiTheme="majorEastAsia"/>
          <w:color w:val="000000" w:themeColor="text1"/>
          <w:szCs w:val="21"/>
        </w:rPr>
      </w:pPr>
      <w:r w:rsidRPr="00D12AF6">
        <w:rPr>
          <w:rFonts w:asciiTheme="majorEastAsia" w:eastAsiaTheme="majorEastAsia" w:hAnsiTheme="majorEastAsia" w:hint="eastAsia"/>
          <w:color w:val="000000" w:themeColor="text1"/>
          <w:szCs w:val="21"/>
        </w:rPr>
        <w:t>＜適宜入手される症例等の情報を踏まえた見直し（≒国内発生早期）＞</w:t>
      </w:r>
    </w:p>
    <w:p w:rsidR="00F30E89" w:rsidRPr="00D12AF6" w:rsidRDefault="006573D5" w:rsidP="006573D5">
      <w:pPr>
        <w:spacing w:line="300" w:lineRule="exact"/>
        <w:ind w:left="210" w:hangingChars="100" w:hanging="210"/>
        <w:rPr>
          <w:rFonts w:asciiTheme="majorEastAsia" w:eastAsiaTheme="majorEastAsia" w:hAnsiTheme="majorEastAsia"/>
          <w:color w:val="000000" w:themeColor="text1"/>
          <w:szCs w:val="21"/>
        </w:rPr>
      </w:pPr>
      <w:r w:rsidRPr="00D12AF6">
        <w:rPr>
          <w:rFonts w:asciiTheme="majorEastAsia" w:eastAsiaTheme="majorEastAsia" w:hAnsiTheme="majorEastAsia" w:hint="eastAsia"/>
          <w:color w:val="000000" w:themeColor="text1"/>
          <w:szCs w:val="21"/>
        </w:rPr>
        <w:t xml:space="preserve">ウ　</w:t>
      </w:r>
      <w:r w:rsidR="00F30E89" w:rsidRPr="00D12AF6">
        <w:rPr>
          <w:rFonts w:asciiTheme="majorEastAsia" w:eastAsiaTheme="majorEastAsia" w:hAnsiTheme="majorEastAsia" w:hint="eastAsia"/>
          <w:color w:val="000000" w:themeColor="text1"/>
          <w:szCs w:val="21"/>
        </w:rPr>
        <w:t>確定患者</w:t>
      </w:r>
    </w:p>
    <w:p w:rsidR="00F30E89" w:rsidRPr="00D12AF6" w:rsidRDefault="00F30E89" w:rsidP="006573D5">
      <w:pPr>
        <w:spacing w:line="300" w:lineRule="exact"/>
        <w:ind w:leftChars="100" w:left="210"/>
        <w:rPr>
          <w:rFonts w:asciiTheme="majorEastAsia" w:eastAsiaTheme="majorEastAsia" w:hAnsiTheme="majorEastAsia"/>
          <w:color w:val="000000" w:themeColor="text1"/>
          <w:szCs w:val="21"/>
        </w:rPr>
      </w:pPr>
      <w:r w:rsidRPr="00D12AF6">
        <w:rPr>
          <w:rFonts w:asciiTheme="majorEastAsia" w:eastAsiaTheme="majorEastAsia" w:hAnsiTheme="majorEastAsia" w:hint="eastAsia"/>
          <w:color w:val="000000" w:themeColor="text1"/>
          <w:szCs w:val="21"/>
        </w:rPr>
        <w:t>原則として変更しない。</w:t>
      </w:r>
    </w:p>
    <w:p w:rsidR="00F30E89" w:rsidRPr="00D12AF6" w:rsidRDefault="006573D5" w:rsidP="006573D5">
      <w:pPr>
        <w:spacing w:line="300" w:lineRule="exact"/>
        <w:ind w:left="210" w:hangingChars="100" w:hanging="210"/>
        <w:rPr>
          <w:rFonts w:asciiTheme="majorEastAsia" w:eastAsiaTheme="majorEastAsia" w:hAnsiTheme="majorEastAsia"/>
          <w:color w:val="000000" w:themeColor="text1"/>
          <w:szCs w:val="21"/>
        </w:rPr>
      </w:pPr>
      <w:r w:rsidRPr="00D12AF6">
        <w:rPr>
          <w:rFonts w:asciiTheme="majorEastAsia" w:eastAsiaTheme="majorEastAsia" w:hAnsiTheme="majorEastAsia" w:hint="eastAsia"/>
          <w:color w:val="000000" w:themeColor="text1"/>
          <w:szCs w:val="21"/>
        </w:rPr>
        <w:t xml:space="preserve">エ　</w:t>
      </w:r>
      <w:r w:rsidR="00F30E89" w:rsidRPr="00D12AF6">
        <w:rPr>
          <w:rFonts w:asciiTheme="majorEastAsia" w:eastAsiaTheme="majorEastAsia" w:hAnsiTheme="majorEastAsia" w:hint="eastAsia"/>
          <w:color w:val="000000" w:themeColor="text1"/>
          <w:szCs w:val="21"/>
        </w:rPr>
        <w:t>疑似症患者</w:t>
      </w:r>
    </w:p>
    <w:p w:rsidR="00F30E89" w:rsidRPr="00D12AF6" w:rsidRDefault="00F30E89" w:rsidP="006573D5">
      <w:pPr>
        <w:spacing w:line="300" w:lineRule="exact"/>
        <w:ind w:left="210" w:hangingChars="100" w:hanging="210"/>
        <w:rPr>
          <w:rFonts w:asciiTheme="majorEastAsia" w:eastAsiaTheme="majorEastAsia" w:hAnsiTheme="majorEastAsia"/>
          <w:color w:val="000000" w:themeColor="text1"/>
          <w:szCs w:val="21"/>
        </w:rPr>
      </w:pPr>
      <w:r w:rsidRPr="00D12AF6">
        <w:rPr>
          <w:rFonts w:asciiTheme="majorEastAsia" w:eastAsiaTheme="majorEastAsia" w:hAnsiTheme="majorEastAsia" w:hint="eastAsia"/>
          <w:color w:val="000000" w:themeColor="text1"/>
          <w:szCs w:val="21"/>
        </w:rPr>
        <w:t>a最新の知見を踏まえ、症状の絞り込み</w:t>
      </w:r>
    </w:p>
    <w:p w:rsidR="00F30E89" w:rsidRPr="00D12AF6" w:rsidRDefault="00F30E89" w:rsidP="006573D5">
      <w:pPr>
        <w:spacing w:line="300" w:lineRule="exact"/>
        <w:ind w:left="210" w:hangingChars="100" w:hanging="210"/>
        <w:rPr>
          <w:rFonts w:asciiTheme="majorEastAsia" w:eastAsiaTheme="majorEastAsia" w:hAnsiTheme="majorEastAsia"/>
          <w:color w:val="000000" w:themeColor="text1"/>
          <w:szCs w:val="21"/>
        </w:rPr>
      </w:pPr>
      <w:r w:rsidRPr="00D12AF6">
        <w:rPr>
          <w:rFonts w:asciiTheme="majorEastAsia" w:eastAsiaTheme="majorEastAsia" w:hAnsiTheme="majorEastAsia" w:hint="eastAsia"/>
          <w:color w:val="000000" w:themeColor="text1"/>
          <w:szCs w:val="21"/>
        </w:rPr>
        <w:t>b海外発生状況を踏まえ、まん延国への渡航歴の要件の見直し</w:t>
      </w:r>
    </w:p>
    <w:p w:rsidR="00F30E89" w:rsidRPr="00D12AF6" w:rsidRDefault="00F30E89" w:rsidP="006573D5">
      <w:pPr>
        <w:spacing w:line="300" w:lineRule="exact"/>
        <w:ind w:left="210" w:hangingChars="100" w:hanging="210"/>
        <w:rPr>
          <w:rFonts w:asciiTheme="majorEastAsia" w:eastAsiaTheme="majorEastAsia" w:hAnsiTheme="majorEastAsia"/>
          <w:color w:val="000000" w:themeColor="text1"/>
          <w:sz w:val="24"/>
          <w:szCs w:val="24"/>
        </w:rPr>
      </w:pPr>
      <w:r w:rsidRPr="00D12AF6">
        <w:rPr>
          <w:rFonts w:asciiTheme="majorEastAsia" w:eastAsiaTheme="majorEastAsia" w:hAnsiTheme="majorEastAsia" w:hint="eastAsia"/>
          <w:color w:val="000000" w:themeColor="text1"/>
          <w:szCs w:val="21"/>
        </w:rPr>
        <w:t>※ 疑似症患者の届出基準は、狭い範囲とすると届出から漏れる者が増える一方で、広い範囲とすると検査等の対応が困難となることから、適切な範囲を定める必要がある。疑似症患者の届出基準は、上述のように、臨床的な診断基準とは目的が異なるものであり、また、疑似症患者は真の患者とは限らないことに留意する必要がある。</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3C64CB" w:rsidRDefault="003C64CB" w:rsidP="003C64CB">
      <w:pPr>
        <w:ind w:left="241" w:hangingChars="100" w:hanging="241"/>
        <w:rPr>
          <w:rFonts w:asciiTheme="majorEastAsia" w:eastAsiaTheme="majorEastAsia" w:hAnsiTheme="majorEastAsia"/>
          <w:b/>
          <w:sz w:val="24"/>
          <w:szCs w:val="24"/>
        </w:rPr>
      </w:pPr>
      <w:r w:rsidRPr="003C64CB">
        <w:rPr>
          <w:rFonts w:asciiTheme="majorEastAsia" w:eastAsiaTheme="majorEastAsia" w:hAnsiTheme="majorEastAsia" w:hint="eastAsia"/>
          <w:b/>
          <w:sz w:val="24"/>
          <w:szCs w:val="24"/>
        </w:rPr>
        <w:t>③</w:t>
      </w:r>
      <w:r w:rsidR="00F30E89" w:rsidRPr="003C64CB">
        <w:rPr>
          <w:rFonts w:asciiTheme="majorEastAsia" w:eastAsiaTheme="majorEastAsia" w:hAnsiTheme="majorEastAsia" w:hint="eastAsia"/>
          <w:b/>
          <w:sz w:val="24"/>
          <w:szCs w:val="24"/>
        </w:rPr>
        <w:t>実施方法</w:t>
      </w:r>
    </w:p>
    <w:p w:rsidR="003C64CB" w:rsidRDefault="00F30E89" w:rsidP="003C64CB">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届出基準（症例定義）が決定された後、府保健所管轄地域の全ての医療機関から、最寄りの府保健所は届出基準に合致する患者（疑似症患者及び確定患者）の報告を直ちに受ける。</w:t>
      </w:r>
    </w:p>
    <w:p w:rsidR="003C64CB" w:rsidRDefault="00F30E89" w:rsidP="003C64CB">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報告を受けた府保健所は直ちに</w:t>
      </w:r>
      <w:r w:rsidR="008A6CE3" w:rsidRPr="008A6CE3">
        <w:rPr>
          <w:rFonts w:asciiTheme="majorEastAsia" w:eastAsiaTheme="majorEastAsia" w:hAnsiTheme="majorEastAsia" w:hint="eastAsia"/>
          <w:sz w:val="24"/>
          <w:szCs w:val="24"/>
        </w:rPr>
        <w:t>ＮＥＳＩＤ</w:t>
      </w:r>
      <w:r w:rsidR="006133CB">
        <w:rPr>
          <w:rFonts w:asciiTheme="majorEastAsia" w:eastAsiaTheme="majorEastAsia" w:hAnsiTheme="majorEastAsia" w:hint="eastAsia"/>
          <w:sz w:val="24"/>
          <w:szCs w:val="24"/>
        </w:rPr>
        <w:t>に入力するとともに</w:t>
      </w:r>
      <w:r w:rsidR="00A31C22">
        <w:rPr>
          <w:rFonts w:asciiTheme="majorEastAsia" w:eastAsiaTheme="majorEastAsia" w:hAnsiTheme="majorEastAsia" w:hint="eastAsia"/>
          <w:sz w:val="24"/>
          <w:szCs w:val="24"/>
        </w:rPr>
        <w:t>医療対策</w:t>
      </w:r>
      <w:r w:rsidRPr="00F30E89">
        <w:rPr>
          <w:rFonts w:asciiTheme="majorEastAsia" w:eastAsiaTheme="majorEastAsia" w:hAnsiTheme="majorEastAsia" w:hint="eastAsia"/>
          <w:sz w:val="24"/>
          <w:szCs w:val="24"/>
        </w:rPr>
        <w:t>課に届出票を</w:t>
      </w:r>
      <w:r w:rsidR="00D52DAA">
        <w:rPr>
          <w:rFonts w:asciiTheme="majorEastAsia" w:eastAsiaTheme="majorEastAsia" w:hAnsiTheme="majorEastAsia" w:hint="eastAsia"/>
          <w:sz w:val="24"/>
          <w:szCs w:val="24"/>
        </w:rPr>
        <w:t>ファックス</w:t>
      </w:r>
      <w:r w:rsidR="006133CB">
        <w:rPr>
          <w:rFonts w:asciiTheme="majorEastAsia" w:eastAsiaTheme="majorEastAsia" w:hAnsiTheme="majorEastAsia" w:hint="eastAsia"/>
          <w:sz w:val="24"/>
          <w:szCs w:val="24"/>
        </w:rPr>
        <w:t>する。</w:t>
      </w:r>
      <w:r w:rsidR="00A31C22">
        <w:rPr>
          <w:rFonts w:asciiTheme="majorEastAsia" w:eastAsiaTheme="majorEastAsia" w:hAnsiTheme="majorEastAsia" w:hint="eastAsia"/>
          <w:sz w:val="24"/>
          <w:szCs w:val="24"/>
        </w:rPr>
        <w:t>医療対策</w:t>
      </w:r>
      <w:r w:rsidRPr="00F30E89">
        <w:rPr>
          <w:rFonts w:asciiTheme="majorEastAsia" w:eastAsiaTheme="majorEastAsia" w:hAnsiTheme="majorEastAsia" w:hint="eastAsia"/>
          <w:sz w:val="24"/>
          <w:szCs w:val="24"/>
        </w:rPr>
        <w:t>課は届出票を直ちに大阪府感染症情報センターに</w:t>
      </w:r>
      <w:r w:rsidR="00D52DAA">
        <w:rPr>
          <w:rFonts w:asciiTheme="majorEastAsia" w:eastAsiaTheme="majorEastAsia" w:hAnsiTheme="majorEastAsia" w:hint="eastAsia"/>
          <w:sz w:val="24"/>
          <w:szCs w:val="24"/>
        </w:rPr>
        <w:t>ファクス</w:t>
      </w:r>
      <w:r w:rsidRPr="00F30E89">
        <w:rPr>
          <w:rFonts w:asciiTheme="majorEastAsia" w:eastAsiaTheme="majorEastAsia" w:hAnsiTheme="majorEastAsia" w:hint="eastAsia"/>
          <w:sz w:val="24"/>
          <w:szCs w:val="24"/>
        </w:rPr>
        <w:t>する。</w:t>
      </w:r>
    </w:p>
    <w:p w:rsidR="00F30E89" w:rsidRPr="00F30E89" w:rsidRDefault="00F30E89" w:rsidP="003C64CB">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大阪府感染症情報センターは届出票、</w:t>
      </w:r>
      <w:r w:rsidR="00AE20CB" w:rsidRPr="00AE20CB">
        <w:rPr>
          <w:rFonts w:asciiTheme="majorEastAsia" w:eastAsiaTheme="majorEastAsia" w:hAnsiTheme="majorEastAsia" w:hint="eastAsia"/>
          <w:sz w:val="24"/>
          <w:szCs w:val="24"/>
        </w:rPr>
        <w:t>ＮＥＳＩＤ</w:t>
      </w:r>
      <w:r w:rsidRPr="00F30E89">
        <w:rPr>
          <w:rFonts w:asciiTheme="majorEastAsia" w:eastAsiaTheme="majorEastAsia" w:hAnsiTheme="majorEastAsia" w:hint="eastAsia"/>
          <w:sz w:val="24"/>
          <w:szCs w:val="24"/>
        </w:rPr>
        <w:t>を確認し、厚生労働省に報告する。また大阪府感染症情報センターは</w:t>
      </w:r>
      <w:r w:rsidR="008A6CE3" w:rsidRPr="008A6CE3">
        <w:rPr>
          <w:rFonts w:asciiTheme="majorEastAsia" w:eastAsiaTheme="majorEastAsia" w:hAnsiTheme="majorEastAsia" w:hint="eastAsia"/>
          <w:sz w:val="24"/>
          <w:szCs w:val="24"/>
        </w:rPr>
        <w:t>ＮＥＳＩＤ</w:t>
      </w:r>
      <w:r w:rsidRPr="00F30E89">
        <w:rPr>
          <w:rFonts w:asciiTheme="majorEastAsia" w:eastAsiaTheme="majorEastAsia" w:hAnsiTheme="majorEastAsia" w:hint="eastAsia"/>
          <w:sz w:val="24"/>
          <w:szCs w:val="24"/>
        </w:rPr>
        <w:t>及び</w:t>
      </w:r>
      <w:r w:rsidR="00D65E8D">
        <w:rPr>
          <w:rFonts w:asciiTheme="majorEastAsia" w:eastAsiaTheme="majorEastAsia" w:hAnsiTheme="majorEastAsia" w:hint="eastAsia"/>
          <w:sz w:val="24"/>
          <w:szCs w:val="24"/>
        </w:rPr>
        <w:t>E</w:t>
      </w:r>
      <w:r w:rsidRPr="00F30E89">
        <w:rPr>
          <w:rFonts w:asciiTheme="majorEastAsia" w:eastAsiaTheme="majorEastAsia" w:hAnsiTheme="majorEastAsia" w:hint="eastAsia"/>
          <w:sz w:val="24"/>
          <w:szCs w:val="24"/>
        </w:rPr>
        <w:t>mail</w:t>
      </w:r>
      <w:r w:rsidR="006133CB">
        <w:rPr>
          <w:rFonts w:asciiTheme="majorEastAsia" w:eastAsiaTheme="majorEastAsia" w:hAnsiTheme="majorEastAsia" w:hint="eastAsia"/>
          <w:sz w:val="24"/>
          <w:szCs w:val="24"/>
        </w:rPr>
        <w:t>等で</w:t>
      </w:r>
      <w:r w:rsidRPr="00F30E89">
        <w:rPr>
          <w:rFonts w:asciiTheme="majorEastAsia" w:eastAsiaTheme="majorEastAsia" w:hAnsiTheme="majorEastAsia" w:hint="eastAsia"/>
          <w:sz w:val="24"/>
          <w:szCs w:val="24"/>
        </w:rPr>
        <w:t>府保健所及び保健所設置市保健所より毎日</w:t>
      </w:r>
      <w:r w:rsidR="00F8370B">
        <w:rPr>
          <w:rFonts w:asciiTheme="majorEastAsia" w:eastAsiaTheme="majorEastAsia" w:hAnsiTheme="majorEastAsia" w:hint="eastAsia"/>
          <w:sz w:val="24"/>
          <w:szCs w:val="24"/>
        </w:rPr>
        <w:t>１</w:t>
      </w:r>
      <w:r w:rsidRPr="00F30E89">
        <w:rPr>
          <w:rFonts w:asciiTheme="majorEastAsia" w:eastAsiaTheme="majorEastAsia" w:hAnsiTheme="majorEastAsia" w:hint="eastAsia"/>
          <w:sz w:val="24"/>
          <w:szCs w:val="24"/>
        </w:rPr>
        <w:t>日</w:t>
      </w:r>
      <w:r w:rsidR="00F8370B">
        <w:rPr>
          <w:rFonts w:asciiTheme="majorEastAsia" w:eastAsiaTheme="majorEastAsia" w:hAnsiTheme="majorEastAsia" w:hint="eastAsia"/>
          <w:sz w:val="24"/>
          <w:szCs w:val="24"/>
        </w:rPr>
        <w:t>２</w:t>
      </w:r>
      <w:r w:rsidRPr="00F30E89">
        <w:rPr>
          <w:rFonts w:asciiTheme="majorEastAsia" w:eastAsiaTheme="majorEastAsia" w:hAnsiTheme="majorEastAsia" w:hint="eastAsia"/>
          <w:sz w:val="24"/>
          <w:szCs w:val="24"/>
        </w:rPr>
        <w:t>回</w:t>
      </w:r>
      <w:r w:rsidR="00CD5560" w:rsidRPr="00D12AF6">
        <w:rPr>
          <w:rFonts w:asciiTheme="majorEastAsia" w:eastAsiaTheme="majorEastAsia" w:hAnsiTheme="majorEastAsia" w:hint="eastAsia"/>
          <w:color w:val="000000" w:themeColor="text1"/>
          <w:sz w:val="24"/>
          <w:szCs w:val="24"/>
        </w:rPr>
        <w:t>（</w:t>
      </w:r>
      <w:r w:rsidR="00F8370B">
        <w:rPr>
          <w:rFonts w:asciiTheme="majorEastAsia" w:eastAsiaTheme="majorEastAsia" w:hAnsiTheme="majorEastAsia" w:hint="eastAsia"/>
          <w:color w:val="000000" w:themeColor="text1"/>
          <w:sz w:val="24"/>
          <w:szCs w:val="24"/>
        </w:rPr>
        <w:t>９</w:t>
      </w:r>
      <w:r w:rsidR="00CD5560" w:rsidRPr="00D12AF6">
        <w:rPr>
          <w:rFonts w:asciiTheme="majorEastAsia" w:eastAsiaTheme="majorEastAsia" w:hAnsiTheme="majorEastAsia" w:hint="eastAsia"/>
          <w:color w:val="000000" w:themeColor="text1"/>
          <w:sz w:val="24"/>
          <w:szCs w:val="24"/>
        </w:rPr>
        <w:t>時、15時）</w:t>
      </w:r>
      <w:r w:rsidRPr="00D12AF6">
        <w:rPr>
          <w:rFonts w:asciiTheme="majorEastAsia" w:eastAsiaTheme="majorEastAsia" w:hAnsiTheme="majorEastAsia" w:hint="eastAsia"/>
          <w:color w:val="000000" w:themeColor="text1"/>
          <w:sz w:val="24"/>
          <w:szCs w:val="24"/>
        </w:rPr>
        <w:t>患</w:t>
      </w:r>
      <w:r w:rsidRPr="00F30E89">
        <w:rPr>
          <w:rFonts w:asciiTheme="majorEastAsia" w:eastAsiaTheme="majorEastAsia" w:hAnsiTheme="majorEastAsia" w:hint="eastAsia"/>
          <w:sz w:val="24"/>
          <w:szCs w:val="24"/>
        </w:rPr>
        <w:t>者情報を収集し、速やかにその結果を分析し、情報還元する。</w:t>
      </w:r>
    </w:p>
    <w:p w:rsidR="00F30E89" w:rsidRPr="00F30E89" w:rsidRDefault="00F30E89" w:rsidP="003C64CB">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届出情報だけでは、転帰までの症状及び治療経過、基礎疾患、検査データ等についての十分な情報が得られないため、積極的疫学調査及びその他の方法により情報収集することとなるが、医療機関や保健所等の業務量を考慮し、過度の負担とならない程度とする。</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3C64CB" w:rsidRDefault="003C64CB" w:rsidP="003C64CB">
      <w:pPr>
        <w:ind w:left="241" w:hangingChars="100" w:hanging="241"/>
        <w:rPr>
          <w:rFonts w:asciiTheme="majorEastAsia" w:eastAsiaTheme="majorEastAsia" w:hAnsiTheme="majorEastAsia"/>
          <w:b/>
          <w:sz w:val="24"/>
          <w:szCs w:val="24"/>
        </w:rPr>
      </w:pPr>
      <w:r w:rsidRPr="003C64CB">
        <w:rPr>
          <w:rFonts w:asciiTheme="majorEastAsia" w:eastAsiaTheme="majorEastAsia" w:hAnsiTheme="majorEastAsia" w:hint="eastAsia"/>
          <w:b/>
          <w:sz w:val="24"/>
          <w:szCs w:val="24"/>
        </w:rPr>
        <w:t>④</w:t>
      </w:r>
      <w:r w:rsidR="00F30E89" w:rsidRPr="003C64CB">
        <w:rPr>
          <w:rFonts w:asciiTheme="majorEastAsia" w:eastAsiaTheme="majorEastAsia" w:hAnsiTheme="majorEastAsia" w:hint="eastAsia"/>
          <w:b/>
          <w:sz w:val="24"/>
          <w:szCs w:val="24"/>
        </w:rPr>
        <w:t>実施期間</w:t>
      </w:r>
    </w:p>
    <w:p w:rsidR="003C64CB" w:rsidRDefault="00F30E89" w:rsidP="003C64CB">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発生当初の症例の</w:t>
      </w:r>
      <w:r w:rsidR="00D52DAA">
        <w:rPr>
          <w:rFonts w:asciiTheme="majorEastAsia" w:eastAsiaTheme="majorEastAsia" w:hAnsiTheme="majorEastAsia" w:hint="eastAsia"/>
          <w:sz w:val="24"/>
          <w:szCs w:val="24"/>
        </w:rPr>
        <w:t>１</w:t>
      </w:r>
      <w:r w:rsidRPr="00F30E89">
        <w:rPr>
          <w:rFonts w:asciiTheme="majorEastAsia" w:eastAsiaTheme="majorEastAsia" w:hAnsiTheme="majorEastAsia" w:hint="eastAsia"/>
          <w:sz w:val="24"/>
          <w:szCs w:val="24"/>
        </w:rPr>
        <w:t>例ごとの情報は、その後の対策において特に重要であることから、新型インフルエンザの海外発生期に開始する。国内での報告数が数百例に達し、府内においても感染ルートが疫学的に解明できない事例が確認された段階（府内感染期）になれば、患者の全数把握の継続について検討し、</w:t>
      </w:r>
      <w:r w:rsidR="00A31C22">
        <w:rPr>
          <w:rFonts w:asciiTheme="majorEastAsia" w:eastAsiaTheme="majorEastAsia" w:hAnsiTheme="majorEastAsia" w:hint="eastAsia"/>
          <w:sz w:val="24"/>
          <w:szCs w:val="24"/>
        </w:rPr>
        <w:t>専門家の意見を聞いた上で、</w:t>
      </w:r>
      <w:r w:rsidRPr="00F30E89">
        <w:rPr>
          <w:rFonts w:asciiTheme="majorEastAsia" w:eastAsiaTheme="majorEastAsia" w:hAnsiTheme="majorEastAsia" w:hint="eastAsia"/>
          <w:sz w:val="24"/>
          <w:szCs w:val="24"/>
        </w:rPr>
        <w:t>府の判断により中止</w:t>
      </w:r>
      <w:r w:rsidRPr="00F30E89">
        <w:rPr>
          <w:rFonts w:asciiTheme="majorEastAsia" w:eastAsiaTheme="majorEastAsia" w:hAnsiTheme="majorEastAsia" w:hint="eastAsia"/>
          <w:sz w:val="24"/>
          <w:szCs w:val="24"/>
        </w:rPr>
        <w:lastRenderedPageBreak/>
        <w:t>もしくは継続を決定する。</w:t>
      </w:r>
    </w:p>
    <w:p w:rsidR="00F30E89" w:rsidRPr="00F30E89" w:rsidRDefault="00F30E89" w:rsidP="003C64CB">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なお中止の時期は、府内の患者数や感染ルートの把握状況等の感染状況、症例の特徴、入院患者数や重症化の特徴等を踏まえ判断する。</w:t>
      </w:r>
    </w:p>
    <w:p w:rsidR="00F30E89" w:rsidRPr="00F30E89" w:rsidRDefault="00F30E89" w:rsidP="003C64CB">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疑似症患者についても、原則として確定患者と同様の時期まで届出を求めることとするが、府内での患者が増加した段階では、府の判断により中止できる。</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3C64CB" w:rsidRDefault="003C64CB" w:rsidP="003C64CB">
      <w:pPr>
        <w:ind w:left="241" w:hangingChars="100" w:hanging="241"/>
        <w:rPr>
          <w:rFonts w:asciiTheme="majorEastAsia" w:eastAsiaTheme="majorEastAsia" w:hAnsiTheme="majorEastAsia"/>
          <w:b/>
          <w:sz w:val="24"/>
          <w:szCs w:val="24"/>
        </w:rPr>
      </w:pPr>
      <w:r w:rsidRPr="003C64CB">
        <w:rPr>
          <w:rFonts w:asciiTheme="majorEastAsia" w:eastAsiaTheme="majorEastAsia" w:hAnsiTheme="majorEastAsia" w:hint="eastAsia"/>
          <w:b/>
          <w:sz w:val="24"/>
          <w:szCs w:val="24"/>
        </w:rPr>
        <w:t>⑤</w:t>
      </w:r>
      <w:r w:rsidR="00F30E89" w:rsidRPr="003C64CB">
        <w:rPr>
          <w:rFonts w:asciiTheme="majorEastAsia" w:eastAsiaTheme="majorEastAsia" w:hAnsiTheme="majorEastAsia" w:hint="eastAsia"/>
          <w:b/>
          <w:sz w:val="24"/>
          <w:szCs w:val="24"/>
        </w:rPr>
        <w:t>公</w:t>
      </w:r>
      <w:r w:rsidRPr="003C64CB">
        <w:rPr>
          <w:rFonts w:asciiTheme="majorEastAsia" w:eastAsiaTheme="majorEastAsia" w:hAnsiTheme="majorEastAsia" w:hint="eastAsia"/>
          <w:b/>
          <w:sz w:val="24"/>
          <w:szCs w:val="24"/>
        </w:rPr>
        <w:t xml:space="preserve">　　</w:t>
      </w:r>
      <w:r w:rsidR="00F30E89" w:rsidRPr="003C64CB">
        <w:rPr>
          <w:rFonts w:asciiTheme="majorEastAsia" w:eastAsiaTheme="majorEastAsia" w:hAnsiTheme="majorEastAsia" w:hint="eastAsia"/>
          <w:b/>
          <w:sz w:val="24"/>
          <w:szCs w:val="24"/>
        </w:rPr>
        <w:t>表</w:t>
      </w:r>
    </w:p>
    <w:p w:rsidR="00F30E89" w:rsidRPr="00F30E89" w:rsidRDefault="00F30E89" w:rsidP="00D52DAA">
      <w:pPr>
        <w:ind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実施期間中、</w:t>
      </w:r>
      <w:r w:rsidR="00F8370B">
        <w:rPr>
          <w:rFonts w:asciiTheme="majorEastAsia" w:eastAsiaTheme="majorEastAsia" w:hAnsiTheme="majorEastAsia" w:hint="eastAsia"/>
          <w:sz w:val="24"/>
          <w:szCs w:val="24"/>
        </w:rPr>
        <w:t>１</w:t>
      </w:r>
      <w:r w:rsidRPr="00F30E89">
        <w:rPr>
          <w:rFonts w:asciiTheme="majorEastAsia" w:eastAsiaTheme="majorEastAsia" w:hAnsiTheme="majorEastAsia" w:hint="eastAsia"/>
          <w:sz w:val="24"/>
          <w:szCs w:val="24"/>
        </w:rPr>
        <w:t>日</w:t>
      </w:r>
      <w:r w:rsidR="00F8370B">
        <w:rPr>
          <w:rFonts w:asciiTheme="majorEastAsia" w:eastAsiaTheme="majorEastAsia" w:hAnsiTheme="majorEastAsia" w:hint="eastAsia"/>
          <w:sz w:val="24"/>
          <w:szCs w:val="24"/>
        </w:rPr>
        <w:t>２</w:t>
      </w:r>
      <w:r w:rsidRPr="00F30E89">
        <w:rPr>
          <w:rFonts w:asciiTheme="majorEastAsia" w:eastAsiaTheme="majorEastAsia" w:hAnsiTheme="majorEastAsia" w:hint="eastAsia"/>
          <w:sz w:val="24"/>
          <w:szCs w:val="24"/>
        </w:rPr>
        <w:t>回</w:t>
      </w:r>
      <w:r w:rsidR="005A4B24" w:rsidRPr="00D12AF6">
        <w:rPr>
          <w:rFonts w:asciiTheme="majorEastAsia" w:eastAsiaTheme="majorEastAsia" w:hAnsiTheme="majorEastAsia" w:hint="eastAsia"/>
          <w:color w:val="000000" w:themeColor="text1"/>
          <w:sz w:val="24"/>
          <w:szCs w:val="24"/>
        </w:rPr>
        <w:t>（</w:t>
      </w:r>
      <w:r w:rsidR="00CD5560" w:rsidRPr="00D12AF6">
        <w:rPr>
          <w:rFonts w:asciiTheme="majorEastAsia" w:eastAsiaTheme="majorEastAsia" w:hAnsiTheme="majorEastAsia" w:hint="eastAsia"/>
          <w:color w:val="000000" w:themeColor="text1"/>
          <w:sz w:val="24"/>
          <w:szCs w:val="24"/>
        </w:rPr>
        <w:t>11時、17時</w:t>
      </w:r>
      <w:r w:rsidR="005A4B24" w:rsidRPr="00D12AF6">
        <w:rPr>
          <w:rFonts w:asciiTheme="majorEastAsia" w:eastAsiaTheme="majorEastAsia" w:hAnsiTheme="majorEastAsia" w:hint="eastAsia"/>
          <w:color w:val="000000" w:themeColor="text1"/>
          <w:sz w:val="24"/>
          <w:szCs w:val="24"/>
        </w:rPr>
        <w:t>）</w:t>
      </w:r>
      <w:r w:rsidR="006133CB">
        <w:rPr>
          <w:rFonts w:asciiTheme="majorEastAsia" w:eastAsiaTheme="majorEastAsia" w:hAnsiTheme="majorEastAsia" w:hint="eastAsia"/>
          <w:sz w:val="24"/>
          <w:szCs w:val="24"/>
        </w:rPr>
        <w:t>を目途に</w:t>
      </w:r>
      <w:r w:rsidRPr="00F30E89">
        <w:rPr>
          <w:rFonts w:asciiTheme="majorEastAsia" w:eastAsiaTheme="majorEastAsia" w:hAnsiTheme="majorEastAsia" w:hint="eastAsia"/>
          <w:sz w:val="24"/>
          <w:szCs w:val="24"/>
        </w:rPr>
        <w:t>府域全域分を大阪府</w:t>
      </w:r>
      <w:r w:rsidR="003F40A4" w:rsidRPr="00D12AF6">
        <w:rPr>
          <w:rFonts w:asciiTheme="majorEastAsia" w:eastAsiaTheme="majorEastAsia" w:hAnsiTheme="majorEastAsia" w:hint="eastAsia"/>
          <w:color w:val="000000" w:themeColor="text1"/>
          <w:sz w:val="24"/>
          <w:szCs w:val="24"/>
        </w:rPr>
        <w:t>感染症</w:t>
      </w:r>
      <w:r w:rsidRPr="00F30E89">
        <w:rPr>
          <w:rFonts w:asciiTheme="majorEastAsia" w:eastAsiaTheme="majorEastAsia" w:hAnsiTheme="majorEastAsia" w:hint="eastAsia"/>
          <w:sz w:val="24"/>
          <w:szCs w:val="24"/>
        </w:rPr>
        <w:t>情報センターが行う。</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3C64CB" w:rsidRDefault="003C64CB" w:rsidP="003C64CB">
      <w:pPr>
        <w:ind w:left="241" w:hangingChars="100" w:hanging="241"/>
        <w:rPr>
          <w:rFonts w:asciiTheme="majorEastAsia" w:eastAsiaTheme="majorEastAsia" w:hAnsiTheme="majorEastAsia"/>
          <w:b/>
          <w:sz w:val="24"/>
          <w:szCs w:val="24"/>
        </w:rPr>
      </w:pPr>
      <w:r w:rsidRPr="003C64CB">
        <w:rPr>
          <w:rFonts w:asciiTheme="majorEastAsia" w:eastAsiaTheme="majorEastAsia" w:hAnsiTheme="majorEastAsia" w:hint="eastAsia"/>
          <w:b/>
          <w:sz w:val="24"/>
          <w:szCs w:val="24"/>
        </w:rPr>
        <w:t>⑥</w:t>
      </w:r>
      <w:r w:rsidR="00F30E89" w:rsidRPr="003C64CB">
        <w:rPr>
          <w:rFonts w:asciiTheme="majorEastAsia" w:eastAsiaTheme="majorEastAsia" w:hAnsiTheme="majorEastAsia" w:hint="eastAsia"/>
          <w:b/>
          <w:sz w:val="24"/>
          <w:szCs w:val="24"/>
        </w:rPr>
        <w:t>その他</w:t>
      </w:r>
    </w:p>
    <w:p w:rsidR="00F30E89" w:rsidRPr="00F30E89" w:rsidRDefault="00F30E89" w:rsidP="003C64CB">
      <w:pPr>
        <w:ind w:leftChars="-1" w:left="-2"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国が全数把握を</w:t>
      </w:r>
      <w:r w:rsidR="00A31C22">
        <w:rPr>
          <w:rFonts w:asciiTheme="majorEastAsia" w:eastAsiaTheme="majorEastAsia" w:hAnsiTheme="majorEastAsia" w:hint="eastAsia"/>
          <w:sz w:val="24"/>
          <w:szCs w:val="24"/>
        </w:rPr>
        <w:t>きっかけ</w:t>
      </w:r>
      <w:r w:rsidRPr="00F30E89">
        <w:rPr>
          <w:rFonts w:asciiTheme="majorEastAsia" w:eastAsiaTheme="majorEastAsia" w:hAnsiTheme="majorEastAsia" w:hint="eastAsia"/>
          <w:sz w:val="24"/>
          <w:szCs w:val="24"/>
        </w:rPr>
        <w:t>として、個別症例について症状や治療経過等の情報を収集・分析し、個人情報に配慮しつつ可能な範囲で公表し、新たな患者の治療に活用する際は協力する。そのための具体的な実施方法については今後検討され、別に示される。</w:t>
      </w:r>
    </w:p>
    <w:p w:rsidR="002A78A7" w:rsidRDefault="002A78A7">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3C64CB" w:rsidRDefault="003C64CB" w:rsidP="00F30E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noProof/>
          <w:sz w:val="24"/>
          <w:szCs w:val="24"/>
        </w:rPr>
        <w:lastRenderedPageBreak/>
        <mc:AlternateContent>
          <mc:Choice Requires="wpg">
            <w:drawing>
              <wp:anchor distT="0" distB="0" distL="114300" distR="114300" simplePos="0" relativeHeight="251937792" behindDoc="0" locked="0" layoutInCell="1" allowOverlap="1" wp14:anchorId="5EA69316" wp14:editId="37659227">
                <wp:simplePos x="0" y="0"/>
                <wp:positionH relativeFrom="column">
                  <wp:posOffset>-19685</wp:posOffset>
                </wp:positionH>
                <wp:positionV relativeFrom="paragraph">
                  <wp:posOffset>-85725</wp:posOffset>
                </wp:positionV>
                <wp:extent cx="6115050" cy="857250"/>
                <wp:effectExtent l="0" t="0" r="0" b="0"/>
                <wp:wrapNone/>
                <wp:docPr id="65" name="グループ化 65"/>
                <wp:cNvGraphicFramePr/>
                <a:graphic xmlns:a="http://schemas.openxmlformats.org/drawingml/2006/main">
                  <a:graphicData uri="http://schemas.microsoft.com/office/word/2010/wordprocessingGroup">
                    <wpg:wgp>
                      <wpg:cNvGrpSpPr/>
                      <wpg:grpSpPr>
                        <a:xfrm>
                          <a:off x="0" y="0"/>
                          <a:ext cx="6115050" cy="857250"/>
                          <a:chOff x="0" y="0"/>
                          <a:chExt cx="6115050" cy="857250"/>
                        </a:xfrm>
                      </wpg:grpSpPr>
                      <wps:wsp>
                        <wps:cNvPr id="66" name="正方形/長方形 66"/>
                        <wps:cNvSpPr/>
                        <wps:spPr>
                          <a:xfrm>
                            <a:off x="0" y="0"/>
                            <a:ext cx="6115050" cy="342900"/>
                          </a:xfrm>
                          <a:prstGeom prst="rect">
                            <a:avLst/>
                          </a:prstGeom>
                          <a:solidFill>
                            <a:srgbClr val="4F81BD"/>
                          </a:solidFill>
                          <a:ln w="25400" cap="flat" cmpd="sng" algn="ctr">
                            <a:noFill/>
                            <a:prstDash val="solid"/>
                          </a:ln>
                          <a:effectLst/>
                        </wps:spPr>
                        <wps:txbx>
                          <w:txbxContent>
                            <w:p w:rsidR="008014ED" w:rsidRPr="002A6092" w:rsidRDefault="008014ED" w:rsidP="002A6092">
                              <w:pPr>
                                <w:pStyle w:val="2"/>
                                <w:rPr>
                                  <w:rFonts w:asciiTheme="majorEastAsia" w:hAnsiTheme="majorEastAsia"/>
                                  <w:b/>
                                  <w:color w:val="FFFFFF" w:themeColor="background1"/>
                                  <w:sz w:val="24"/>
                                  <w:szCs w:val="24"/>
                                </w:rPr>
                              </w:pPr>
                              <w:bookmarkStart w:id="53" w:name="_Toc381793065"/>
                              <w:bookmarkStart w:id="54" w:name="_Toc382412522"/>
                              <w:r w:rsidRPr="002A6092">
                                <w:rPr>
                                  <w:rFonts w:asciiTheme="majorEastAsia" w:hAnsiTheme="majorEastAsia" w:hint="eastAsia"/>
                                  <w:b/>
                                  <w:color w:val="FFFFFF" w:themeColor="background1"/>
                                  <w:sz w:val="24"/>
                                  <w:szCs w:val="24"/>
                                </w:rPr>
                                <w:t>３．新型インフルエンザ発生時に強化するサーベイランス</w:t>
                              </w:r>
                              <w:bookmarkEnd w:id="53"/>
                              <w:bookmarkEnd w:id="5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0" y="342900"/>
                            <a:ext cx="6115050" cy="514350"/>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rFonts w:asciiTheme="majorEastAsia" w:hAnsiTheme="majorEastAsia"/>
                                  <w:b/>
                                  <w:sz w:val="24"/>
                                  <w:szCs w:val="24"/>
                                </w:rPr>
                              </w:pPr>
                              <w:bookmarkStart w:id="55" w:name="_Toc381793066"/>
                              <w:bookmarkStart w:id="56" w:name="_Toc382412523"/>
                              <w:r>
                                <w:rPr>
                                  <w:rFonts w:asciiTheme="majorEastAsia" w:hAnsiTheme="majorEastAsia" w:hint="eastAsia"/>
                                  <w:b/>
                                  <w:sz w:val="24"/>
                                  <w:szCs w:val="24"/>
                                </w:rPr>
                                <w:t>（１）</w:t>
                              </w:r>
                              <w:r w:rsidRPr="002A6092">
                                <w:rPr>
                                  <w:rFonts w:asciiTheme="majorEastAsia" w:hAnsiTheme="majorEastAsia" w:hint="eastAsia"/>
                                  <w:b/>
                                  <w:sz w:val="24"/>
                                  <w:szCs w:val="24"/>
                                </w:rPr>
                                <w:t>インフルエンザ様疾患発生報告（学校サーベイランス）等</w:t>
                              </w:r>
                              <w:bookmarkEnd w:id="55"/>
                              <w:bookmarkEnd w:id="56"/>
                            </w:p>
                            <w:p w:rsidR="008014ED" w:rsidRDefault="008014ED" w:rsidP="003C64CB">
                              <w:pPr>
                                <w:spacing w:line="300" w:lineRule="exact"/>
                                <w:ind w:firstLineChars="900" w:firstLine="2168"/>
                                <w:jc w:val="left"/>
                                <w:rPr>
                                  <w:rFonts w:asciiTheme="majorEastAsia" w:eastAsiaTheme="majorEastAsia" w:hAnsiTheme="majorEastAsia"/>
                                  <w:b/>
                                  <w:color w:val="000000" w:themeColor="text1"/>
                                  <w:sz w:val="24"/>
                                  <w:szCs w:val="24"/>
                                </w:rPr>
                              </w:pPr>
                              <w:r w:rsidRPr="003C64CB">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医療対策課、</w:t>
                              </w:r>
                              <w:r w:rsidRPr="003C64CB">
                                <w:rPr>
                                  <w:rFonts w:asciiTheme="majorEastAsia" w:eastAsiaTheme="majorEastAsia" w:hAnsiTheme="majorEastAsia" w:hint="eastAsia"/>
                                  <w:b/>
                                  <w:color w:val="000000" w:themeColor="text1"/>
                                  <w:sz w:val="24"/>
                                  <w:szCs w:val="24"/>
                                </w:rPr>
                                <w:t>保健体育課</w:t>
                              </w:r>
                              <w:r>
                                <w:rPr>
                                  <w:rFonts w:asciiTheme="majorEastAsia" w:eastAsiaTheme="majorEastAsia" w:hAnsiTheme="majorEastAsia" w:hint="eastAsia"/>
                                  <w:b/>
                                  <w:color w:val="000000" w:themeColor="text1"/>
                                  <w:sz w:val="24"/>
                                  <w:szCs w:val="24"/>
                                </w:rPr>
                                <w:t>、</w:t>
                              </w:r>
                              <w:r w:rsidRPr="003C64CB">
                                <w:rPr>
                                  <w:rFonts w:asciiTheme="majorEastAsia" w:eastAsiaTheme="majorEastAsia" w:hAnsiTheme="majorEastAsia" w:hint="eastAsia"/>
                                  <w:b/>
                                  <w:color w:val="000000" w:themeColor="text1"/>
                                  <w:sz w:val="24"/>
                                  <w:szCs w:val="24"/>
                                </w:rPr>
                                <w:t>私学</w:t>
                              </w:r>
                              <w:r>
                                <w:rPr>
                                  <w:rFonts w:asciiTheme="majorEastAsia" w:eastAsiaTheme="majorEastAsia" w:hAnsiTheme="majorEastAsia" w:hint="eastAsia"/>
                                  <w:b/>
                                  <w:color w:val="000000" w:themeColor="text1"/>
                                  <w:sz w:val="24"/>
                                  <w:szCs w:val="24"/>
                                </w:rPr>
                                <w:t>・</w:t>
                              </w:r>
                              <w:r w:rsidRPr="003C64CB">
                                <w:rPr>
                                  <w:rFonts w:asciiTheme="majorEastAsia" w:eastAsiaTheme="majorEastAsia" w:hAnsiTheme="majorEastAsia" w:hint="eastAsia"/>
                                  <w:b/>
                                  <w:color w:val="000000" w:themeColor="text1"/>
                                  <w:sz w:val="24"/>
                                  <w:szCs w:val="24"/>
                                </w:rPr>
                                <w:t>大学課</w:t>
                              </w:r>
                              <w:r>
                                <w:rPr>
                                  <w:rFonts w:asciiTheme="majorEastAsia" w:eastAsiaTheme="majorEastAsia" w:hAnsiTheme="majorEastAsia" w:hint="eastAsia"/>
                                  <w:b/>
                                  <w:color w:val="000000" w:themeColor="text1"/>
                                  <w:sz w:val="24"/>
                                  <w:szCs w:val="24"/>
                                </w:rPr>
                                <w:t>、</w:t>
                              </w:r>
                              <w:r w:rsidRPr="003C64CB">
                                <w:rPr>
                                  <w:rFonts w:asciiTheme="majorEastAsia" w:eastAsiaTheme="majorEastAsia" w:hAnsiTheme="majorEastAsia" w:hint="eastAsia"/>
                                  <w:b/>
                                  <w:color w:val="000000" w:themeColor="text1"/>
                                  <w:sz w:val="24"/>
                                  <w:szCs w:val="24"/>
                                </w:rPr>
                                <w:t>子育て支援課＞</w:t>
                              </w:r>
                            </w:p>
                            <w:p w:rsidR="008014ED" w:rsidRPr="002F54B0" w:rsidRDefault="008014ED" w:rsidP="003C64CB">
                              <w:pPr>
                                <w:spacing w:line="300" w:lineRule="exact"/>
                                <w:jc w:val="left"/>
                                <w:rPr>
                                  <w:rFonts w:asciiTheme="majorEastAsia" w:eastAsiaTheme="majorEastAsia" w:hAnsiTheme="majorEastAsia"/>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65" o:spid="_x0000_s1055" style="position:absolute;left:0;text-align:left;margin-left:-1.55pt;margin-top:-6.75pt;width:481.5pt;height:67.5pt;z-index:251937792;mso-height-relative:margin" coordsize="61150,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">
                <v:rect id="正方形/長方形 66" o:spid="_x0000_s1056" style="position:absolute;width:6115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tYcQA&#10;AADbAAAADwAAAGRycy9kb3ducmV2LnhtbESPQWsCMRCF7wX/Qxiht5q10KWsRilS24JgcduLt3Ez&#10;bpYmk2WTruu/N4Lg8fHmfW/efDk4K3rqQuNZwXSSgSCuvG64VvD7s356BREiskbrmRScKcByMXqY&#10;Y6H9iXfUl7EWCcKhQAUmxraQMlSGHIaJb4mTd/Sdw5hkV0vd4SnBnZXPWZZLhw2nBoMtrQxVf+W/&#10;S29s8tL1H3a7/zRr9/3eHI4v9qDU43h4m4GINMT78S39pRXkOVy3JAD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z7WHEAAAA2wAAAA8AAAAAAAAAAAAAAAAAmAIAAGRycy9k&#10;b3ducmV2LnhtbFBLBQYAAAAABAAEAPUAAACJAwAAAAA=&#10;" fillcolor="#4f81bd" stroked="f" strokeweight="2pt">
                  <v:textbox>
                    <w:txbxContent>
                      <w:p w:rsidR="008014ED" w:rsidRPr="002A6092" w:rsidRDefault="008014ED" w:rsidP="002A6092">
                        <w:pPr>
                          <w:pStyle w:val="2"/>
                          <w:rPr>
                            <w:rFonts w:asciiTheme="majorEastAsia" w:hAnsiTheme="majorEastAsia"/>
                            <w:b/>
                            <w:color w:val="FFFFFF" w:themeColor="background1"/>
                            <w:sz w:val="24"/>
                            <w:szCs w:val="24"/>
                          </w:rPr>
                        </w:pPr>
                        <w:bookmarkStart w:id="109" w:name="_Toc381793065"/>
                        <w:bookmarkStart w:id="110" w:name="_Toc382412522"/>
                        <w:r w:rsidRPr="002A6092">
                          <w:rPr>
                            <w:rFonts w:asciiTheme="majorEastAsia" w:hAnsiTheme="majorEastAsia" w:hint="eastAsia"/>
                            <w:b/>
                            <w:color w:val="FFFFFF" w:themeColor="background1"/>
                            <w:sz w:val="24"/>
                            <w:szCs w:val="24"/>
                          </w:rPr>
                          <w:t>３．新型インフルエンザ発生時に強化するサーベイランス</w:t>
                        </w:r>
                        <w:bookmarkEnd w:id="109"/>
                        <w:bookmarkEnd w:id="110"/>
                      </w:p>
                    </w:txbxContent>
                  </v:textbox>
                </v:rect>
                <v:rect id="正方形/長方形 67" o:spid="_x0000_s1057" style="position:absolute;top:3429;width:61150;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k5+MEA&#10;AADbAAAADwAAAGRycy9kb3ducmV2LnhtbESPzYrCMBSF94LvEK7gTlNnUYdqFBWEQWah1Qe4NNe2&#10;2NyUJNr49pOBgVkezs/HWW+j6cSLnG8tK1jMMxDEldUt1wpu1+PsE4QPyBo7y6TgTR62m/FojYW2&#10;A1/oVYZapBH2BSpoQugLKX3VkEE/tz1x8u7WGQxJulpqh0MaN538yLJcGmw5ERrs6dBQ9SifJkHK&#10;8yUunDvsric73E7f+87nUanpJO5WIALF8B/+a39pBfkS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5OfjBAAAA2wAAAA8AAAAAAAAAAAAAAAAAmAIAAGRycy9kb3du&#10;cmV2LnhtbFBLBQYAAAAABAAEAPUAAACGAwAAAAA=&#10;" fillcolor="#8eb4e3" stroked="f" strokeweight="2pt">
                  <v:textbox>
                    <w:txbxContent>
                      <w:p w:rsidR="008014ED" w:rsidRPr="002A6092" w:rsidRDefault="008014ED" w:rsidP="002A6092">
                        <w:pPr>
                          <w:pStyle w:val="3"/>
                          <w:ind w:leftChars="0" w:left="0"/>
                          <w:rPr>
                            <w:rFonts w:asciiTheme="majorEastAsia" w:hAnsiTheme="majorEastAsia"/>
                            <w:b/>
                            <w:sz w:val="24"/>
                            <w:szCs w:val="24"/>
                          </w:rPr>
                        </w:pPr>
                        <w:bookmarkStart w:id="111" w:name="_Toc381793066"/>
                        <w:bookmarkStart w:id="112" w:name="_Toc382412523"/>
                        <w:r>
                          <w:rPr>
                            <w:rFonts w:asciiTheme="majorEastAsia" w:hAnsiTheme="majorEastAsia" w:hint="eastAsia"/>
                            <w:b/>
                            <w:sz w:val="24"/>
                            <w:szCs w:val="24"/>
                          </w:rPr>
                          <w:t>（１）</w:t>
                        </w:r>
                        <w:r w:rsidRPr="002A6092">
                          <w:rPr>
                            <w:rFonts w:asciiTheme="majorEastAsia" w:hAnsiTheme="majorEastAsia" w:hint="eastAsia"/>
                            <w:b/>
                            <w:sz w:val="24"/>
                            <w:szCs w:val="24"/>
                          </w:rPr>
                          <w:t>インフルエンザ様疾患発生報告（学校サーベイランス）等</w:t>
                        </w:r>
                        <w:bookmarkEnd w:id="111"/>
                        <w:bookmarkEnd w:id="112"/>
                      </w:p>
                      <w:p w:rsidR="008014ED" w:rsidRDefault="008014ED" w:rsidP="003C64CB">
                        <w:pPr>
                          <w:spacing w:line="300" w:lineRule="exact"/>
                          <w:ind w:firstLineChars="900" w:firstLine="2168"/>
                          <w:jc w:val="left"/>
                          <w:rPr>
                            <w:rFonts w:asciiTheme="majorEastAsia" w:eastAsiaTheme="majorEastAsia" w:hAnsiTheme="majorEastAsia"/>
                            <w:b/>
                            <w:color w:val="000000" w:themeColor="text1"/>
                            <w:sz w:val="24"/>
                            <w:szCs w:val="24"/>
                          </w:rPr>
                        </w:pPr>
                        <w:r w:rsidRPr="003C64CB">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医療対策課、</w:t>
                        </w:r>
                        <w:r w:rsidRPr="003C64CB">
                          <w:rPr>
                            <w:rFonts w:asciiTheme="majorEastAsia" w:eastAsiaTheme="majorEastAsia" w:hAnsiTheme="majorEastAsia" w:hint="eastAsia"/>
                            <w:b/>
                            <w:color w:val="000000" w:themeColor="text1"/>
                            <w:sz w:val="24"/>
                            <w:szCs w:val="24"/>
                          </w:rPr>
                          <w:t>保健体育課</w:t>
                        </w:r>
                        <w:r>
                          <w:rPr>
                            <w:rFonts w:asciiTheme="majorEastAsia" w:eastAsiaTheme="majorEastAsia" w:hAnsiTheme="majorEastAsia" w:hint="eastAsia"/>
                            <w:b/>
                            <w:color w:val="000000" w:themeColor="text1"/>
                            <w:sz w:val="24"/>
                            <w:szCs w:val="24"/>
                          </w:rPr>
                          <w:t>、</w:t>
                        </w:r>
                        <w:r w:rsidRPr="003C64CB">
                          <w:rPr>
                            <w:rFonts w:asciiTheme="majorEastAsia" w:eastAsiaTheme="majorEastAsia" w:hAnsiTheme="majorEastAsia" w:hint="eastAsia"/>
                            <w:b/>
                            <w:color w:val="000000" w:themeColor="text1"/>
                            <w:sz w:val="24"/>
                            <w:szCs w:val="24"/>
                          </w:rPr>
                          <w:t>私学</w:t>
                        </w:r>
                        <w:r>
                          <w:rPr>
                            <w:rFonts w:asciiTheme="majorEastAsia" w:eastAsiaTheme="majorEastAsia" w:hAnsiTheme="majorEastAsia" w:hint="eastAsia"/>
                            <w:b/>
                            <w:color w:val="000000" w:themeColor="text1"/>
                            <w:sz w:val="24"/>
                            <w:szCs w:val="24"/>
                          </w:rPr>
                          <w:t>・</w:t>
                        </w:r>
                        <w:r w:rsidRPr="003C64CB">
                          <w:rPr>
                            <w:rFonts w:asciiTheme="majorEastAsia" w:eastAsiaTheme="majorEastAsia" w:hAnsiTheme="majorEastAsia" w:hint="eastAsia"/>
                            <w:b/>
                            <w:color w:val="000000" w:themeColor="text1"/>
                            <w:sz w:val="24"/>
                            <w:szCs w:val="24"/>
                          </w:rPr>
                          <w:t>大学課</w:t>
                        </w:r>
                        <w:r>
                          <w:rPr>
                            <w:rFonts w:asciiTheme="majorEastAsia" w:eastAsiaTheme="majorEastAsia" w:hAnsiTheme="majorEastAsia" w:hint="eastAsia"/>
                            <w:b/>
                            <w:color w:val="000000" w:themeColor="text1"/>
                            <w:sz w:val="24"/>
                            <w:szCs w:val="24"/>
                          </w:rPr>
                          <w:t>、</w:t>
                        </w:r>
                        <w:r w:rsidRPr="003C64CB">
                          <w:rPr>
                            <w:rFonts w:asciiTheme="majorEastAsia" w:eastAsiaTheme="majorEastAsia" w:hAnsiTheme="majorEastAsia" w:hint="eastAsia"/>
                            <w:b/>
                            <w:color w:val="000000" w:themeColor="text1"/>
                            <w:sz w:val="24"/>
                            <w:szCs w:val="24"/>
                          </w:rPr>
                          <w:t>子育て支援課＞</w:t>
                        </w:r>
                      </w:p>
                      <w:p w:rsidR="008014ED" w:rsidRPr="002F54B0" w:rsidRDefault="008014ED" w:rsidP="003C64CB">
                        <w:pPr>
                          <w:spacing w:line="300" w:lineRule="exact"/>
                          <w:jc w:val="left"/>
                          <w:rPr>
                            <w:rFonts w:asciiTheme="majorEastAsia" w:eastAsiaTheme="majorEastAsia" w:hAnsiTheme="majorEastAsia"/>
                            <w:b/>
                            <w:color w:val="000000" w:themeColor="text1"/>
                            <w:sz w:val="24"/>
                            <w:szCs w:val="24"/>
                          </w:rPr>
                        </w:pPr>
                      </w:p>
                    </w:txbxContent>
                  </v:textbox>
                </v:rect>
              </v:group>
            </w:pict>
          </mc:Fallback>
        </mc:AlternateContent>
      </w:r>
    </w:p>
    <w:p w:rsidR="00F30E89" w:rsidRDefault="00F30E89" w:rsidP="00F30E89">
      <w:pPr>
        <w:ind w:left="240" w:hangingChars="100" w:hanging="240"/>
        <w:rPr>
          <w:rFonts w:asciiTheme="majorEastAsia" w:eastAsiaTheme="majorEastAsia" w:hAnsiTheme="majorEastAsia"/>
          <w:sz w:val="24"/>
          <w:szCs w:val="24"/>
        </w:rPr>
      </w:pPr>
    </w:p>
    <w:p w:rsidR="003C64CB" w:rsidRDefault="003C64CB" w:rsidP="00F30E89">
      <w:pPr>
        <w:ind w:left="240" w:hangingChars="100" w:hanging="240"/>
        <w:rPr>
          <w:rFonts w:asciiTheme="majorEastAsia" w:eastAsiaTheme="majorEastAsia" w:hAnsiTheme="majorEastAsia"/>
          <w:sz w:val="24"/>
          <w:szCs w:val="24"/>
        </w:rPr>
      </w:pPr>
    </w:p>
    <w:p w:rsidR="003C64CB" w:rsidRDefault="003C64CB" w:rsidP="00F30E89">
      <w:pPr>
        <w:ind w:left="240" w:hangingChars="100" w:hanging="240"/>
        <w:rPr>
          <w:rFonts w:asciiTheme="majorEastAsia" w:eastAsiaTheme="majorEastAsia" w:hAnsiTheme="majorEastAsia"/>
          <w:sz w:val="24"/>
          <w:szCs w:val="24"/>
        </w:rPr>
      </w:pPr>
    </w:p>
    <w:p w:rsidR="00F30E89" w:rsidRPr="003C64CB" w:rsidRDefault="003C64CB" w:rsidP="003C64CB">
      <w:pPr>
        <w:ind w:left="241" w:hangingChars="100" w:hanging="241"/>
        <w:rPr>
          <w:rFonts w:asciiTheme="majorEastAsia" w:eastAsiaTheme="majorEastAsia" w:hAnsiTheme="majorEastAsia"/>
          <w:b/>
          <w:sz w:val="24"/>
          <w:szCs w:val="24"/>
        </w:rPr>
      </w:pPr>
      <w:r w:rsidRPr="003C64CB">
        <w:rPr>
          <w:rFonts w:asciiTheme="majorEastAsia" w:eastAsiaTheme="majorEastAsia" w:hAnsiTheme="majorEastAsia" w:hint="eastAsia"/>
          <w:b/>
          <w:sz w:val="24"/>
          <w:szCs w:val="24"/>
        </w:rPr>
        <w:t>①</w:t>
      </w:r>
      <w:r w:rsidR="00F30E89" w:rsidRPr="003C64CB">
        <w:rPr>
          <w:rFonts w:asciiTheme="majorEastAsia" w:eastAsiaTheme="majorEastAsia" w:hAnsiTheme="majorEastAsia" w:hint="eastAsia"/>
          <w:b/>
          <w:sz w:val="24"/>
          <w:szCs w:val="24"/>
        </w:rPr>
        <w:t>目</w:t>
      </w:r>
      <w:r w:rsidRPr="003C64CB">
        <w:rPr>
          <w:rFonts w:asciiTheme="majorEastAsia" w:eastAsiaTheme="majorEastAsia" w:hAnsiTheme="majorEastAsia" w:hint="eastAsia"/>
          <w:b/>
          <w:sz w:val="24"/>
          <w:szCs w:val="24"/>
        </w:rPr>
        <w:t xml:space="preserve">　　</w:t>
      </w:r>
      <w:r w:rsidR="00F30E89" w:rsidRPr="003C64CB">
        <w:rPr>
          <w:rFonts w:asciiTheme="majorEastAsia" w:eastAsiaTheme="majorEastAsia" w:hAnsiTheme="majorEastAsia" w:hint="eastAsia"/>
          <w:b/>
          <w:sz w:val="24"/>
          <w:szCs w:val="24"/>
        </w:rPr>
        <w:t>的</w:t>
      </w:r>
    </w:p>
    <w:p w:rsidR="00F30E89" w:rsidRPr="00F30E89" w:rsidRDefault="00F30E89" w:rsidP="003C64CB">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インフルエンザによる学校等の休業の実施状況や医療機関や社会福祉施設等におけるインフルエンザの集団発生の状況を調査</w:t>
      </w:r>
      <w:r w:rsidR="009F24A1">
        <w:rPr>
          <w:rFonts w:asciiTheme="majorEastAsia" w:eastAsiaTheme="majorEastAsia" w:hAnsiTheme="majorEastAsia" w:hint="eastAsia"/>
          <w:sz w:val="24"/>
          <w:szCs w:val="24"/>
        </w:rPr>
        <w:t>することにより、感染が拡大しやすい学校等の集団生活の場において、いち</w:t>
      </w:r>
      <w:r w:rsidRPr="00F30E89">
        <w:rPr>
          <w:rFonts w:asciiTheme="majorEastAsia" w:eastAsiaTheme="majorEastAsia" w:hAnsiTheme="majorEastAsia" w:hint="eastAsia"/>
          <w:sz w:val="24"/>
          <w:szCs w:val="24"/>
        </w:rPr>
        <w:t>早く新型インフルエンザの流行や再流行のきっかけを捉え、必要な対策を講じる。</w:t>
      </w:r>
    </w:p>
    <w:p w:rsidR="00F30E89" w:rsidRPr="009F24A1" w:rsidRDefault="00F30E89" w:rsidP="00F30E89">
      <w:pPr>
        <w:ind w:left="240" w:hangingChars="100" w:hanging="240"/>
        <w:rPr>
          <w:rFonts w:asciiTheme="majorEastAsia" w:eastAsiaTheme="majorEastAsia" w:hAnsiTheme="majorEastAsia"/>
          <w:sz w:val="24"/>
          <w:szCs w:val="24"/>
        </w:rPr>
      </w:pPr>
    </w:p>
    <w:p w:rsidR="00F30E89" w:rsidRPr="003C64CB" w:rsidRDefault="003C64CB" w:rsidP="003C64CB">
      <w:pPr>
        <w:ind w:left="241" w:hangingChars="100" w:hanging="241"/>
        <w:rPr>
          <w:rFonts w:asciiTheme="majorEastAsia" w:eastAsiaTheme="majorEastAsia" w:hAnsiTheme="majorEastAsia"/>
          <w:b/>
          <w:sz w:val="24"/>
          <w:szCs w:val="24"/>
        </w:rPr>
      </w:pPr>
      <w:r w:rsidRPr="003C64CB">
        <w:rPr>
          <w:rFonts w:asciiTheme="majorEastAsia" w:eastAsiaTheme="majorEastAsia" w:hAnsiTheme="majorEastAsia" w:hint="eastAsia"/>
          <w:b/>
          <w:sz w:val="24"/>
          <w:szCs w:val="24"/>
        </w:rPr>
        <w:t>②</w:t>
      </w:r>
      <w:r w:rsidR="00F30E89" w:rsidRPr="003C64CB">
        <w:rPr>
          <w:rFonts w:asciiTheme="majorEastAsia" w:eastAsiaTheme="majorEastAsia" w:hAnsiTheme="majorEastAsia" w:hint="eastAsia"/>
          <w:b/>
          <w:sz w:val="24"/>
          <w:szCs w:val="24"/>
        </w:rPr>
        <w:t>実施方法</w:t>
      </w:r>
    </w:p>
    <w:p w:rsidR="00F30E89" w:rsidRPr="00F30E89" w:rsidRDefault="00F30E89" w:rsidP="003C64CB">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インフルエンザ様疾患発生報告（学校サーベイランス）の報告施設を、大学･短大まで拡大し、府保健所はインフルエンザ様症状の患者による臨時休業（学級閉鎖、学年閉鎖、休校）の状況及び欠席者数を把握し、直ちに報告を受ける。</w:t>
      </w:r>
    </w:p>
    <w:p w:rsidR="00090FCC" w:rsidRDefault="00090FCC" w:rsidP="001E6C3C">
      <w:pPr>
        <w:ind w:firstLineChars="100" w:firstLine="240"/>
        <w:rPr>
          <w:rFonts w:asciiTheme="majorEastAsia" w:eastAsiaTheme="majorEastAsia" w:hAnsiTheme="majorEastAsia"/>
          <w:sz w:val="24"/>
          <w:szCs w:val="24"/>
        </w:rPr>
      </w:pPr>
      <w:r w:rsidRPr="001E6C3C">
        <w:rPr>
          <w:rFonts w:asciiTheme="majorEastAsia" w:eastAsiaTheme="majorEastAsia" w:hAnsiTheme="majorEastAsia" w:hint="eastAsia"/>
          <w:color w:val="000000" w:themeColor="text1"/>
          <w:sz w:val="24"/>
          <w:szCs w:val="24"/>
        </w:rPr>
        <w:t>季節性インフルエンザと同様、新型インフルエンザにおいても厚生労働省からサーベイランス開始等の通知があり、所管課から市町村、所管施設に通知するが、</w:t>
      </w:r>
      <w:r w:rsidR="00F30E89" w:rsidRPr="00F30E89">
        <w:rPr>
          <w:rFonts w:asciiTheme="majorEastAsia" w:eastAsiaTheme="majorEastAsia" w:hAnsiTheme="majorEastAsia" w:hint="eastAsia"/>
          <w:sz w:val="24"/>
          <w:szCs w:val="24"/>
        </w:rPr>
        <w:t>大学、短大へのサーベイランス開始等の連絡については府には所管課がないため、国より直接行われる。</w:t>
      </w:r>
    </w:p>
    <w:p w:rsidR="00F30E89" w:rsidRPr="00F30E89" w:rsidRDefault="00F30E89" w:rsidP="00090FCC">
      <w:pPr>
        <w:ind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報告を受けた</w:t>
      </w:r>
      <w:r w:rsidR="006133CB">
        <w:rPr>
          <w:rFonts w:asciiTheme="majorEastAsia" w:eastAsiaTheme="majorEastAsia" w:hAnsiTheme="majorEastAsia" w:hint="eastAsia"/>
          <w:sz w:val="24"/>
          <w:szCs w:val="24"/>
        </w:rPr>
        <w:t>府</w:t>
      </w:r>
      <w:r w:rsidRPr="00F30E89">
        <w:rPr>
          <w:rFonts w:asciiTheme="majorEastAsia" w:eastAsiaTheme="majorEastAsia" w:hAnsiTheme="majorEastAsia" w:hint="eastAsia"/>
          <w:sz w:val="24"/>
          <w:szCs w:val="24"/>
        </w:rPr>
        <w:t>保健所は毎日、Email等にて大阪府感染症情報センターに報告する。大阪府感染症情報センターが</w:t>
      </w:r>
      <w:r w:rsidR="008A6CE3" w:rsidRPr="008A6CE3">
        <w:rPr>
          <w:rFonts w:asciiTheme="majorEastAsia" w:eastAsiaTheme="majorEastAsia" w:hAnsiTheme="majorEastAsia" w:hint="eastAsia"/>
          <w:sz w:val="24"/>
          <w:szCs w:val="24"/>
        </w:rPr>
        <w:t>ＮＥＳＩＤ</w:t>
      </w:r>
      <w:r w:rsidRPr="00F30E89">
        <w:rPr>
          <w:rFonts w:asciiTheme="majorEastAsia" w:eastAsiaTheme="majorEastAsia" w:hAnsiTheme="majorEastAsia" w:hint="eastAsia"/>
          <w:sz w:val="24"/>
          <w:szCs w:val="24"/>
        </w:rPr>
        <w:t>に入力</w:t>
      </w:r>
      <w:r w:rsidR="006133CB">
        <w:rPr>
          <w:rFonts w:asciiTheme="majorEastAsia" w:eastAsiaTheme="majorEastAsia" w:hAnsiTheme="majorEastAsia" w:hint="eastAsia"/>
          <w:sz w:val="24"/>
          <w:szCs w:val="24"/>
        </w:rPr>
        <w:t>等行うことにより</w:t>
      </w:r>
      <w:r w:rsidRPr="00F30E89">
        <w:rPr>
          <w:rFonts w:asciiTheme="majorEastAsia" w:eastAsiaTheme="majorEastAsia" w:hAnsiTheme="majorEastAsia" w:hint="eastAsia"/>
          <w:sz w:val="24"/>
          <w:szCs w:val="24"/>
        </w:rPr>
        <w:t>、厚生労働</w:t>
      </w:r>
      <w:r w:rsidR="006133CB">
        <w:rPr>
          <w:rFonts w:asciiTheme="majorEastAsia" w:eastAsiaTheme="majorEastAsia" w:hAnsiTheme="majorEastAsia" w:hint="eastAsia"/>
          <w:sz w:val="24"/>
          <w:szCs w:val="24"/>
        </w:rPr>
        <w:t>省に報告する。また大阪府感染症情報センターは毎日、保健所設置市</w:t>
      </w:r>
      <w:r w:rsidRPr="00F30E89">
        <w:rPr>
          <w:rFonts w:asciiTheme="majorEastAsia" w:eastAsiaTheme="majorEastAsia" w:hAnsiTheme="majorEastAsia" w:hint="eastAsia"/>
          <w:sz w:val="24"/>
          <w:szCs w:val="24"/>
        </w:rPr>
        <w:t>保健所からEmail等により情報集約し、府保健所からの情報と合わせてその結果を分析し、情報還元する。</w:t>
      </w:r>
    </w:p>
    <w:p w:rsidR="00F30E89" w:rsidRPr="00F30E89" w:rsidRDefault="00F30E89" w:rsidP="003C64CB">
      <w:pPr>
        <w:ind w:left="1"/>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 xml:space="preserve">　また、報告のあった集団発生について、府保健所は、可能な限り集団発生ごとに患者の検体を採取し、患者や医療機関の協力を得て</w:t>
      </w:r>
      <w:r w:rsidR="008A6CE3">
        <w:rPr>
          <w:rFonts w:asciiTheme="majorEastAsia" w:eastAsiaTheme="majorEastAsia" w:hAnsiTheme="majorEastAsia" w:hint="eastAsia"/>
          <w:sz w:val="24"/>
          <w:szCs w:val="24"/>
        </w:rPr>
        <w:t>ＰＣＲ</w:t>
      </w:r>
      <w:r w:rsidRPr="00F30E89">
        <w:rPr>
          <w:rFonts w:asciiTheme="majorEastAsia" w:eastAsiaTheme="majorEastAsia" w:hAnsiTheme="majorEastAsia" w:hint="eastAsia"/>
          <w:sz w:val="24"/>
          <w:szCs w:val="24"/>
        </w:rPr>
        <w:t>検査等を行う。なお、医療機関や社会福祉施設等におけるインフルエンザの集団発生の報告を</w:t>
      </w:r>
      <w:r w:rsidR="006133CB">
        <w:rPr>
          <w:rFonts w:asciiTheme="majorEastAsia" w:eastAsiaTheme="majorEastAsia" w:hAnsiTheme="majorEastAsia" w:hint="eastAsia"/>
          <w:sz w:val="24"/>
          <w:szCs w:val="24"/>
        </w:rPr>
        <w:t>受けた際にも、可能な限り、同様に検体を採取・検査する。詳細は次ページ</w:t>
      </w:r>
      <w:r w:rsidRPr="00F30E89">
        <w:rPr>
          <w:rFonts w:asciiTheme="majorEastAsia" w:eastAsiaTheme="majorEastAsia" w:hAnsiTheme="majorEastAsia" w:hint="eastAsia"/>
          <w:sz w:val="24"/>
          <w:szCs w:val="24"/>
        </w:rPr>
        <w:t>（２）ウイルスサーベイランスを参照。</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3C64CB" w:rsidRDefault="003C64CB" w:rsidP="003C64CB">
      <w:pPr>
        <w:ind w:left="241" w:hangingChars="100" w:hanging="241"/>
        <w:rPr>
          <w:rFonts w:asciiTheme="majorEastAsia" w:eastAsiaTheme="majorEastAsia" w:hAnsiTheme="majorEastAsia"/>
          <w:b/>
          <w:sz w:val="24"/>
          <w:szCs w:val="24"/>
        </w:rPr>
      </w:pPr>
      <w:r w:rsidRPr="003C64CB">
        <w:rPr>
          <w:rFonts w:asciiTheme="majorEastAsia" w:eastAsiaTheme="majorEastAsia" w:hAnsiTheme="majorEastAsia" w:hint="eastAsia"/>
          <w:b/>
          <w:sz w:val="24"/>
          <w:szCs w:val="24"/>
        </w:rPr>
        <w:t>③</w:t>
      </w:r>
      <w:r w:rsidR="00F30E89" w:rsidRPr="003C64CB">
        <w:rPr>
          <w:rFonts w:asciiTheme="majorEastAsia" w:eastAsiaTheme="majorEastAsia" w:hAnsiTheme="majorEastAsia" w:hint="eastAsia"/>
          <w:b/>
          <w:sz w:val="24"/>
          <w:szCs w:val="24"/>
        </w:rPr>
        <w:t>実施期間</w:t>
      </w:r>
    </w:p>
    <w:p w:rsidR="00F30E89" w:rsidRPr="00F30E89" w:rsidRDefault="00F30E89" w:rsidP="003C64CB">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海外発生期、府内発生早期及び小康期（国内感染期には報告対象施設の大学･短大への拡大は中止する。）</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3C64CB" w:rsidRDefault="003C64CB" w:rsidP="003C64CB">
      <w:pPr>
        <w:ind w:left="241" w:hangingChars="100" w:hanging="241"/>
        <w:rPr>
          <w:rFonts w:asciiTheme="majorEastAsia" w:eastAsiaTheme="majorEastAsia" w:hAnsiTheme="majorEastAsia"/>
          <w:b/>
          <w:sz w:val="24"/>
          <w:szCs w:val="24"/>
        </w:rPr>
      </w:pPr>
      <w:r w:rsidRPr="003C64CB">
        <w:rPr>
          <w:rFonts w:asciiTheme="majorEastAsia" w:eastAsiaTheme="majorEastAsia" w:hAnsiTheme="majorEastAsia" w:hint="eastAsia"/>
          <w:b/>
          <w:sz w:val="24"/>
          <w:szCs w:val="24"/>
        </w:rPr>
        <w:t>④</w:t>
      </w:r>
      <w:r w:rsidR="00F30E89" w:rsidRPr="003C64CB">
        <w:rPr>
          <w:rFonts w:asciiTheme="majorEastAsia" w:eastAsiaTheme="majorEastAsia" w:hAnsiTheme="majorEastAsia" w:hint="eastAsia"/>
          <w:b/>
          <w:sz w:val="24"/>
          <w:szCs w:val="24"/>
        </w:rPr>
        <w:t>公</w:t>
      </w:r>
      <w:r w:rsidRPr="003C64CB">
        <w:rPr>
          <w:rFonts w:asciiTheme="majorEastAsia" w:eastAsiaTheme="majorEastAsia" w:hAnsiTheme="majorEastAsia" w:hint="eastAsia"/>
          <w:b/>
          <w:sz w:val="24"/>
          <w:szCs w:val="24"/>
        </w:rPr>
        <w:t xml:space="preserve">　　</w:t>
      </w:r>
      <w:r w:rsidR="00F30E89" w:rsidRPr="003C64CB">
        <w:rPr>
          <w:rFonts w:asciiTheme="majorEastAsia" w:eastAsiaTheme="majorEastAsia" w:hAnsiTheme="majorEastAsia" w:hint="eastAsia"/>
          <w:b/>
          <w:sz w:val="24"/>
          <w:szCs w:val="24"/>
        </w:rPr>
        <w:t>表</w:t>
      </w:r>
    </w:p>
    <w:p w:rsidR="00F30E89" w:rsidRDefault="00F30E89" w:rsidP="003C64CB">
      <w:pPr>
        <w:ind w:leftChars="100" w:left="21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実施期間中は</w:t>
      </w:r>
      <w:r w:rsidR="00F8370B">
        <w:rPr>
          <w:rFonts w:asciiTheme="majorEastAsia" w:eastAsiaTheme="majorEastAsia" w:hAnsiTheme="majorEastAsia" w:hint="eastAsia"/>
          <w:sz w:val="24"/>
          <w:szCs w:val="24"/>
        </w:rPr>
        <w:t>１</w:t>
      </w:r>
      <w:r w:rsidRPr="00F30E89">
        <w:rPr>
          <w:rFonts w:asciiTheme="majorEastAsia" w:eastAsiaTheme="majorEastAsia" w:hAnsiTheme="majorEastAsia" w:hint="eastAsia"/>
          <w:sz w:val="24"/>
          <w:szCs w:val="24"/>
        </w:rPr>
        <w:t>日</w:t>
      </w:r>
      <w:r w:rsidR="00F8370B">
        <w:rPr>
          <w:rFonts w:asciiTheme="majorEastAsia" w:eastAsiaTheme="majorEastAsia" w:hAnsiTheme="majorEastAsia" w:hint="eastAsia"/>
          <w:sz w:val="24"/>
          <w:szCs w:val="24"/>
        </w:rPr>
        <w:t>１</w:t>
      </w:r>
      <w:r w:rsidR="006133CB">
        <w:rPr>
          <w:rFonts w:asciiTheme="majorEastAsia" w:eastAsiaTheme="majorEastAsia" w:hAnsiTheme="majorEastAsia" w:hint="eastAsia"/>
          <w:sz w:val="24"/>
          <w:szCs w:val="24"/>
        </w:rPr>
        <w:t>回を目途に大阪府</w:t>
      </w:r>
      <w:r w:rsidRPr="00F30E89">
        <w:rPr>
          <w:rFonts w:asciiTheme="majorEastAsia" w:eastAsiaTheme="majorEastAsia" w:hAnsiTheme="majorEastAsia" w:hint="eastAsia"/>
          <w:sz w:val="24"/>
          <w:szCs w:val="24"/>
        </w:rPr>
        <w:t>感染症情報センターが行う。</w:t>
      </w:r>
    </w:p>
    <w:p w:rsidR="003C64CB" w:rsidRDefault="003C64CB" w:rsidP="003C64CB">
      <w:pPr>
        <w:ind w:leftChars="100" w:left="210"/>
        <w:rPr>
          <w:rFonts w:asciiTheme="majorEastAsia" w:eastAsiaTheme="majorEastAsia" w:hAnsiTheme="majorEastAsia"/>
          <w:sz w:val="24"/>
          <w:szCs w:val="24"/>
        </w:rPr>
      </w:pPr>
    </w:p>
    <w:p w:rsidR="00090FCC" w:rsidRDefault="00090FCC">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3C64CB" w:rsidRPr="00F30E89" w:rsidRDefault="003C64CB" w:rsidP="003C64CB">
      <w:pPr>
        <w:ind w:leftChars="100" w:left="210"/>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1939840" behindDoc="0" locked="0" layoutInCell="1" allowOverlap="1" wp14:anchorId="4EA4AFDE" wp14:editId="1EFBBF5A">
                <wp:simplePos x="0" y="0"/>
                <wp:positionH relativeFrom="column">
                  <wp:posOffset>-10160</wp:posOffset>
                </wp:positionH>
                <wp:positionV relativeFrom="paragraph">
                  <wp:posOffset>9525</wp:posOffset>
                </wp:positionV>
                <wp:extent cx="6115050" cy="295275"/>
                <wp:effectExtent l="0" t="0" r="0" b="9525"/>
                <wp:wrapNone/>
                <wp:docPr id="69" name="正方形/長方形 69"/>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rFonts w:asciiTheme="majorEastAsia" w:hAnsiTheme="majorEastAsia"/>
                                <w:b/>
                                <w:sz w:val="24"/>
                                <w:szCs w:val="24"/>
                              </w:rPr>
                            </w:pPr>
                            <w:bookmarkStart w:id="57" w:name="_Toc381793067"/>
                            <w:bookmarkStart w:id="58" w:name="_Toc382412524"/>
                            <w:r>
                              <w:rPr>
                                <w:rFonts w:asciiTheme="majorEastAsia" w:hAnsiTheme="majorEastAsia" w:hint="eastAsia"/>
                                <w:b/>
                                <w:sz w:val="24"/>
                                <w:szCs w:val="24"/>
                              </w:rPr>
                              <w:t>（２）ウイルスサーベイランス＜医療対策</w:t>
                            </w:r>
                            <w:r w:rsidRPr="002A6092">
                              <w:rPr>
                                <w:rFonts w:asciiTheme="majorEastAsia" w:hAnsiTheme="majorEastAsia" w:hint="eastAsia"/>
                                <w:b/>
                                <w:sz w:val="24"/>
                                <w:szCs w:val="24"/>
                              </w:rPr>
                              <w:t>課＞</w:t>
                            </w:r>
                            <w:bookmarkEnd w:id="57"/>
                            <w:bookmarkEnd w:id="5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9" o:spid="_x0000_s1058" style="position:absolute;left:0;text-align:left;margin-left:-.8pt;margin-top:.75pt;width:481.5pt;height:23.25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" fillcolor="#8eb4e3" stroked="f" strokeweight="2pt">
                <v:textbox>
                  <w:txbxContent>
                    <w:p w:rsidR="008014ED" w:rsidRPr="002A6092" w:rsidRDefault="008014ED" w:rsidP="002A6092">
                      <w:pPr>
                        <w:pStyle w:val="3"/>
                        <w:ind w:leftChars="0" w:left="0"/>
                        <w:rPr>
                          <w:rFonts w:asciiTheme="majorEastAsia" w:hAnsiTheme="majorEastAsia"/>
                          <w:b/>
                          <w:sz w:val="24"/>
                          <w:szCs w:val="24"/>
                        </w:rPr>
                      </w:pPr>
                      <w:bookmarkStart w:id="115" w:name="_Toc381793067"/>
                      <w:bookmarkStart w:id="116" w:name="_Toc382412524"/>
                      <w:r>
                        <w:rPr>
                          <w:rFonts w:asciiTheme="majorEastAsia" w:hAnsiTheme="majorEastAsia" w:hint="eastAsia"/>
                          <w:b/>
                          <w:sz w:val="24"/>
                          <w:szCs w:val="24"/>
                        </w:rPr>
                        <w:t>（２）ウイルスサーベイランス＜医療対策</w:t>
                      </w:r>
                      <w:r w:rsidRPr="002A6092">
                        <w:rPr>
                          <w:rFonts w:asciiTheme="majorEastAsia" w:hAnsiTheme="majorEastAsia" w:hint="eastAsia"/>
                          <w:b/>
                          <w:sz w:val="24"/>
                          <w:szCs w:val="24"/>
                        </w:rPr>
                        <w:t>課＞</w:t>
                      </w:r>
                      <w:bookmarkEnd w:id="115"/>
                      <w:bookmarkEnd w:id="116"/>
                    </w:p>
                  </w:txbxContent>
                </v:textbox>
              </v:rect>
            </w:pict>
          </mc:Fallback>
        </mc:AlternateConten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3C64CB" w:rsidRDefault="003C64CB" w:rsidP="003C64CB">
      <w:pPr>
        <w:rPr>
          <w:rFonts w:asciiTheme="majorEastAsia" w:eastAsiaTheme="majorEastAsia" w:hAnsiTheme="majorEastAsia"/>
          <w:b/>
          <w:sz w:val="24"/>
          <w:szCs w:val="24"/>
        </w:rPr>
      </w:pPr>
      <w:r w:rsidRPr="003C64CB">
        <w:rPr>
          <w:rFonts w:asciiTheme="majorEastAsia" w:eastAsiaTheme="majorEastAsia" w:hAnsiTheme="majorEastAsia" w:hint="eastAsia"/>
          <w:b/>
          <w:sz w:val="24"/>
          <w:szCs w:val="24"/>
        </w:rPr>
        <w:t>①</w:t>
      </w:r>
      <w:r w:rsidR="00F30E89" w:rsidRPr="003C64CB">
        <w:rPr>
          <w:rFonts w:asciiTheme="majorEastAsia" w:eastAsiaTheme="majorEastAsia" w:hAnsiTheme="majorEastAsia" w:hint="eastAsia"/>
          <w:b/>
          <w:sz w:val="24"/>
          <w:szCs w:val="24"/>
        </w:rPr>
        <w:t>目</w:t>
      </w:r>
      <w:r w:rsidRPr="003C64CB">
        <w:rPr>
          <w:rFonts w:asciiTheme="majorEastAsia" w:eastAsiaTheme="majorEastAsia" w:hAnsiTheme="majorEastAsia" w:hint="eastAsia"/>
          <w:b/>
          <w:sz w:val="24"/>
          <w:szCs w:val="24"/>
        </w:rPr>
        <w:t xml:space="preserve">　　</w:t>
      </w:r>
      <w:r w:rsidR="00F30E89" w:rsidRPr="003C64CB">
        <w:rPr>
          <w:rFonts w:asciiTheme="majorEastAsia" w:eastAsiaTheme="majorEastAsia" w:hAnsiTheme="majorEastAsia" w:hint="eastAsia"/>
          <w:b/>
          <w:sz w:val="24"/>
          <w:szCs w:val="24"/>
        </w:rPr>
        <w:t>的</w:t>
      </w:r>
    </w:p>
    <w:p w:rsidR="00F30E89" w:rsidRPr="00F30E89" w:rsidRDefault="00F30E89" w:rsidP="003C64CB">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新型インフルエンザ発生時には、平</w:t>
      </w:r>
      <w:r w:rsidR="009A3E05">
        <w:rPr>
          <w:rFonts w:asciiTheme="majorEastAsia" w:eastAsiaTheme="majorEastAsia" w:hAnsiTheme="majorEastAsia" w:hint="eastAsia"/>
          <w:sz w:val="24"/>
          <w:szCs w:val="24"/>
        </w:rPr>
        <w:t>常</w:t>
      </w:r>
      <w:r w:rsidRPr="00F30E89">
        <w:rPr>
          <w:rFonts w:asciiTheme="majorEastAsia" w:eastAsiaTheme="majorEastAsia" w:hAnsiTheme="majorEastAsia" w:hint="eastAsia"/>
          <w:sz w:val="24"/>
          <w:szCs w:val="24"/>
        </w:rPr>
        <w:t>時から行うウイルスサーベイランスに加え、患者発生サーベイランスにおける患者全数把握及び学校サーベイランス等でのウイルス検査を実施することで、インフルエンザウイルスの型･亜型、</w:t>
      </w:r>
      <w:r w:rsidR="008A6CE3">
        <w:rPr>
          <w:rFonts w:asciiTheme="majorEastAsia" w:eastAsiaTheme="majorEastAsia" w:hAnsiTheme="majorEastAsia" w:hint="eastAsia"/>
          <w:sz w:val="24"/>
          <w:szCs w:val="24"/>
        </w:rPr>
        <w:t>抗</w:t>
      </w:r>
      <w:r w:rsidR="009F24A1">
        <w:rPr>
          <w:rFonts w:asciiTheme="majorEastAsia" w:eastAsiaTheme="majorEastAsia" w:hAnsiTheme="majorEastAsia" w:hint="eastAsia"/>
          <w:sz w:val="24"/>
          <w:szCs w:val="24"/>
        </w:rPr>
        <w:t>原</w:t>
      </w:r>
      <w:r w:rsidRPr="00F30E89">
        <w:rPr>
          <w:rFonts w:asciiTheme="majorEastAsia" w:eastAsiaTheme="majorEastAsia" w:hAnsiTheme="majorEastAsia" w:hint="eastAsia"/>
          <w:sz w:val="24"/>
          <w:szCs w:val="24"/>
        </w:rPr>
        <w:t>性、抗インフルエンザウイルス薬への感受性等を調べることにより、診断・治療等に役立てる。</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3C64CB" w:rsidRDefault="003C64CB" w:rsidP="003C64CB">
      <w:pPr>
        <w:ind w:left="241" w:hangingChars="100" w:hanging="241"/>
        <w:rPr>
          <w:rFonts w:asciiTheme="majorEastAsia" w:eastAsiaTheme="majorEastAsia" w:hAnsiTheme="majorEastAsia"/>
          <w:b/>
          <w:sz w:val="24"/>
          <w:szCs w:val="24"/>
        </w:rPr>
      </w:pPr>
      <w:r w:rsidRPr="003C64CB">
        <w:rPr>
          <w:rFonts w:asciiTheme="majorEastAsia" w:eastAsiaTheme="majorEastAsia" w:hAnsiTheme="majorEastAsia" w:hint="eastAsia"/>
          <w:b/>
          <w:sz w:val="24"/>
          <w:szCs w:val="24"/>
        </w:rPr>
        <w:t>②</w:t>
      </w:r>
      <w:r w:rsidR="00F30E89" w:rsidRPr="003C64CB">
        <w:rPr>
          <w:rFonts w:asciiTheme="majorEastAsia" w:eastAsiaTheme="majorEastAsia" w:hAnsiTheme="majorEastAsia" w:hint="eastAsia"/>
          <w:b/>
          <w:sz w:val="24"/>
          <w:szCs w:val="24"/>
        </w:rPr>
        <w:t>実施方法</w:t>
      </w:r>
    </w:p>
    <w:p w:rsidR="00DC013E" w:rsidRDefault="00F30E89" w:rsidP="003C64CB">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患者発生サーベイランスにおける患者全数把握及び学校サーベイランス等でのウイルス検査（</w:t>
      </w:r>
      <w:r w:rsidR="008A6CE3">
        <w:rPr>
          <w:rFonts w:asciiTheme="majorEastAsia" w:eastAsiaTheme="majorEastAsia" w:hAnsiTheme="majorEastAsia" w:hint="eastAsia"/>
          <w:sz w:val="24"/>
          <w:szCs w:val="24"/>
        </w:rPr>
        <w:t>ＰＣＲ</w:t>
      </w:r>
      <w:r w:rsidR="006133CB">
        <w:rPr>
          <w:rFonts w:asciiTheme="majorEastAsia" w:eastAsiaTheme="majorEastAsia" w:hAnsiTheme="majorEastAsia" w:hint="eastAsia"/>
          <w:sz w:val="24"/>
          <w:szCs w:val="24"/>
        </w:rPr>
        <w:t>検査、ウイルス分離等）を原則として</w:t>
      </w:r>
      <w:r w:rsidRPr="00F30E89">
        <w:rPr>
          <w:rFonts w:asciiTheme="majorEastAsia" w:eastAsiaTheme="majorEastAsia" w:hAnsiTheme="majorEastAsia" w:hint="eastAsia"/>
          <w:sz w:val="24"/>
          <w:szCs w:val="24"/>
        </w:rPr>
        <w:t>公衆衛生研究所ウイルス課にて実施する。検査を行う際、管轄の府保健所は</w:t>
      </w:r>
      <w:r w:rsidR="00A31C22">
        <w:rPr>
          <w:rFonts w:asciiTheme="majorEastAsia" w:eastAsiaTheme="majorEastAsia" w:hAnsiTheme="majorEastAsia" w:hint="eastAsia"/>
          <w:sz w:val="24"/>
          <w:szCs w:val="24"/>
        </w:rPr>
        <w:t>医療対策</w:t>
      </w:r>
      <w:r w:rsidRPr="00F30E89">
        <w:rPr>
          <w:rFonts w:asciiTheme="majorEastAsia" w:eastAsiaTheme="majorEastAsia" w:hAnsiTheme="majorEastAsia" w:hint="eastAsia"/>
          <w:sz w:val="24"/>
          <w:szCs w:val="24"/>
        </w:rPr>
        <w:t>課に連絡し、</w:t>
      </w:r>
      <w:r w:rsidR="00A31C22">
        <w:rPr>
          <w:rFonts w:asciiTheme="majorEastAsia" w:eastAsiaTheme="majorEastAsia" w:hAnsiTheme="majorEastAsia" w:hint="eastAsia"/>
          <w:sz w:val="24"/>
          <w:szCs w:val="24"/>
        </w:rPr>
        <w:t>医療対策</w:t>
      </w:r>
      <w:r w:rsidRPr="00F30E89">
        <w:rPr>
          <w:rFonts w:asciiTheme="majorEastAsia" w:eastAsiaTheme="majorEastAsia" w:hAnsiTheme="majorEastAsia" w:hint="eastAsia"/>
          <w:sz w:val="24"/>
          <w:szCs w:val="24"/>
        </w:rPr>
        <w:t>課が公衆衛生研究所ウイルス課と調整を行う。</w:t>
      </w:r>
    </w:p>
    <w:p w:rsidR="009A3E05" w:rsidRDefault="00F30E89" w:rsidP="00DC013E">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検体搬送は原則、府保健所が行う。検査する検体数については、地域の実情に応じて可能な限りにおいて行う。学校サーベイランス等集団感染に伴うウイルス検査結果の厚生労働省への報告様式や方法は現時点で定まっていないため、決定後協議することとする。</w:t>
      </w:r>
    </w:p>
    <w:p w:rsidR="00F30E89" w:rsidRPr="00F30E89" w:rsidRDefault="00F30E89" w:rsidP="00DC013E">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大阪府感染症情報センターは随時、保健所設置市保健所より</w:t>
      </w:r>
      <w:r w:rsidR="00D65E8D">
        <w:rPr>
          <w:rFonts w:asciiTheme="majorEastAsia" w:eastAsiaTheme="majorEastAsia" w:hAnsiTheme="majorEastAsia" w:hint="eastAsia"/>
          <w:sz w:val="24"/>
          <w:szCs w:val="24"/>
        </w:rPr>
        <w:t>E</w:t>
      </w:r>
      <w:r w:rsidRPr="00F30E89">
        <w:rPr>
          <w:rFonts w:asciiTheme="majorEastAsia" w:eastAsiaTheme="majorEastAsia" w:hAnsiTheme="majorEastAsia" w:hint="eastAsia"/>
          <w:sz w:val="24"/>
          <w:szCs w:val="24"/>
        </w:rPr>
        <w:t>mail等で情報集約を行い、その結果を分析し、随時情報還元する。</w:t>
      </w:r>
    </w:p>
    <w:p w:rsidR="00DC013E" w:rsidRDefault="00DC013E" w:rsidP="00F30E89">
      <w:pPr>
        <w:ind w:left="240" w:hangingChars="100" w:hanging="240"/>
        <w:rPr>
          <w:rFonts w:asciiTheme="majorEastAsia" w:eastAsiaTheme="majorEastAsia" w:hAnsiTheme="majorEastAsia"/>
          <w:sz w:val="24"/>
          <w:szCs w:val="24"/>
        </w:rPr>
      </w:pPr>
    </w:p>
    <w:p w:rsidR="00F30E89" w:rsidRPr="00F30E89" w:rsidRDefault="00F30E89" w:rsidP="00F30E89">
      <w:pPr>
        <w:ind w:left="240" w:hangingChars="100" w:hanging="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【優先順位の判断の例】</w:t>
      </w:r>
    </w:p>
    <w:p w:rsidR="00F30E89" w:rsidRPr="00F30E89" w:rsidRDefault="00F30E89" w:rsidP="00F30E89">
      <w:pPr>
        <w:ind w:left="240" w:hangingChars="100" w:hanging="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①確定診断が治療方針に大きく影響する重症者（入院患者、死亡者等）の診断</w:t>
      </w:r>
    </w:p>
    <w:p w:rsidR="00F30E89" w:rsidRPr="00F30E89" w:rsidRDefault="00F30E89" w:rsidP="00F30E89">
      <w:pPr>
        <w:ind w:left="240" w:hangingChars="100" w:hanging="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②集団発生に対するウイルスの亜型の確定</w:t>
      </w:r>
    </w:p>
    <w:p w:rsidR="00F30E89" w:rsidRPr="00F30E89" w:rsidRDefault="00F30E89" w:rsidP="00F30E89">
      <w:pPr>
        <w:ind w:left="240" w:hangingChars="100" w:hanging="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③府内未発生期･府内発生早期において、疑似症患者の届出基準を満たさないが、新型インフルエンザの可能性が高い正当な理由がある場合等</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DC013E" w:rsidRDefault="00DC013E" w:rsidP="00DC013E">
      <w:pPr>
        <w:ind w:left="241" w:hangingChars="100" w:hanging="241"/>
        <w:rPr>
          <w:rFonts w:asciiTheme="majorEastAsia" w:eastAsiaTheme="majorEastAsia" w:hAnsiTheme="majorEastAsia"/>
          <w:b/>
          <w:sz w:val="24"/>
          <w:szCs w:val="24"/>
        </w:rPr>
      </w:pPr>
      <w:r w:rsidRPr="00DC013E">
        <w:rPr>
          <w:rFonts w:asciiTheme="majorEastAsia" w:eastAsiaTheme="majorEastAsia" w:hAnsiTheme="majorEastAsia" w:hint="eastAsia"/>
          <w:b/>
          <w:sz w:val="24"/>
          <w:szCs w:val="24"/>
        </w:rPr>
        <w:t>③</w:t>
      </w:r>
      <w:r w:rsidR="00F30E89" w:rsidRPr="00DC013E">
        <w:rPr>
          <w:rFonts w:asciiTheme="majorEastAsia" w:eastAsiaTheme="majorEastAsia" w:hAnsiTheme="majorEastAsia" w:hint="eastAsia"/>
          <w:b/>
          <w:sz w:val="24"/>
          <w:szCs w:val="24"/>
        </w:rPr>
        <w:t>実施期間</w:t>
      </w:r>
    </w:p>
    <w:p w:rsidR="00F30E89" w:rsidRPr="00F30E89" w:rsidRDefault="00F30E89" w:rsidP="00DC013E">
      <w:pPr>
        <w:ind w:leftChars="100" w:left="21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府内未発生期から府内発生早期までの間と小康期</w:t>
      </w:r>
    </w:p>
    <w:p w:rsidR="00F30E89" w:rsidRPr="00F30E89" w:rsidRDefault="00F30E89" w:rsidP="00F30E89">
      <w:pPr>
        <w:ind w:left="240" w:hangingChars="100" w:hanging="240"/>
        <w:rPr>
          <w:rFonts w:asciiTheme="majorEastAsia" w:eastAsiaTheme="majorEastAsia" w:hAnsiTheme="majorEastAsia"/>
          <w:sz w:val="24"/>
          <w:szCs w:val="24"/>
        </w:rPr>
      </w:pPr>
    </w:p>
    <w:p w:rsidR="00F30E89" w:rsidRPr="00DC013E" w:rsidRDefault="00DC013E" w:rsidP="00DC013E">
      <w:pPr>
        <w:ind w:left="241" w:hangingChars="100" w:hanging="241"/>
        <w:rPr>
          <w:rFonts w:asciiTheme="majorEastAsia" w:eastAsiaTheme="majorEastAsia" w:hAnsiTheme="majorEastAsia"/>
          <w:b/>
          <w:sz w:val="24"/>
          <w:szCs w:val="24"/>
        </w:rPr>
      </w:pPr>
      <w:r w:rsidRPr="00DC013E">
        <w:rPr>
          <w:rFonts w:asciiTheme="majorEastAsia" w:eastAsiaTheme="majorEastAsia" w:hAnsiTheme="majorEastAsia" w:hint="eastAsia"/>
          <w:b/>
          <w:sz w:val="24"/>
          <w:szCs w:val="24"/>
        </w:rPr>
        <w:t>④</w:t>
      </w:r>
      <w:r w:rsidR="00F30E89" w:rsidRPr="00DC013E">
        <w:rPr>
          <w:rFonts w:asciiTheme="majorEastAsia" w:eastAsiaTheme="majorEastAsia" w:hAnsiTheme="majorEastAsia" w:hint="eastAsia"/>
          <w:b/>
          <w:sz w:val="24"/>
          <w:szCs w:val="24"/>
        </w:rPr>
        <w:t>公</w:t>
      </w:r>
      <w:r w:rsidRPr="00DC013E">
        <w:rPr>
          <w:rFonts w:asciiTheme="majorEastAsia" w:eastAsiaTheme="majorEastAsia" w:hAnsiTheme="majorEastAsia" w:hint="eastAsia"/>
          <w:b/>
          <w:sz w:val="24"/>
          <w:szCs w:val="24"/>
        </w:rPr>
        <w:t xml:space="preserve">　　</w:t>
      </w:r>
      <w:r w:rsidR="00F30E89" w:rsidRPr="00DC013E">
        <w:rPr>
          <w:rFonts w:asciiTheme="majorEastAsia" w:eastAsiaTheme="majorEastAsia" w:hAnsiTheme="majorEastAsia" w:hint="eastAsia"/>
          <w:b/>
          <w:sz w:val="24"/>
          <w:szCs w:val="24"/>
        </w:rPr>
        <w:t>表</w:t>
      </w:r>
    </w:p>
    <w:p w:rsidR="00F30E89" w:rsidRPr="00F30E89" w:rsidRDefault="00F30E89" w:rsidP="00DC013E">
      <w:pPr>
        <w:ind w:leftChars="100" w:left="21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実施期間中は大阪府感染症情報センターにおいて必要に応じて随時行う。</w:t>
      </w:r>
    </w:p>
    <w:p w:rsidR="00F30E89" w:rsidRDefault="00F30E89" w:rsidP="00DC013E">
      <w:pPr>
        <w:ind w:left="240" w:hangingChars="100" w:hanging="240"/>
        <w:rPr>
          <w:rFonts w:asciiTheme="majorEastAsia" w:eastAsiaTheme="majorEastAsia" w:hAnsiTheme="majorEastAsia"/>
          <w:sz w:val="24"/>
          <w:szCs w:val="24"/>
        </w:rPr>
      </w:pPr>
    </w:p>
    <w:p w:rsidR="00DC013E" w:rsidRPr="00F30E89" w:rsidRDefault="00DC013E" w:rsidP="00DC013E">
      <w:pPr>
        <w:ind w:left="210" w:hangingChars="100" w:hanging="210"/>
        <w:rPr>
          <w:rFonts w:asciiTheme="majorEastAsia" w:eastAsiaTheme="majorEastAsia" w:hAnsiTheme="majorEastAsia"/>
          <w:sz w:val="24"/>
          <w:szCs w:val="24"/>
        </w:rPr>
      </w:pPr>
      <w:r>
        <w:rPr>
          <w:noProof/>
        </w:rPr>
        <mc:AlternateContent>
          <mc:Choice Requires="wps">
            <w:drawing>
              <wp:anchor distT="0" distB="0" distL="114300" distR="114300" simplePos="0" relativeHeight="251941888" behindDoc="0" locked="0" layoutInCell="1" allowOverlap="1" wp14:anchorId="3AE8A228" wp14:editId="09A1B6CB">
                <wp:simplePos x="0" y="0"/>
                <wp:positionH relativeFrom="column">
                  <wp:posOffset>-57785</wp:posOffset>
                </wp:positionH>
                <wp:positionV relativeFrom="paragraph">
                  <wp:posOffset>47625</wp:posOffset>
                </wp:positionV>
                <wp:extent cx="6115050" cy="295275"/>
                <wp:effectExtent l="0" t="0" r="0" b="9525"/>
                <wp:wrapNone/>
                <wp:docPr id="70" name="正方形/長方形 70"/>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rFonts w:asciiTheme="majorEastAsia" w:hAnsiTheme="majorEastAsia"/>
                                <w:b/>
                                <w:sz w:val="24"/>
                                <w:szCs w:val="24"/>
                              </w:rPr>
                            </w:pPr>
                            <w:bookmarkStart w:id="59" w:name="_Toc381793068"/>
                            <w:bookmarkStart w:id="60" w:name="_Toc382412525"/>
                            <w:r>
                              <w:rPr>
                                <w:rFonts w:asciiTheme="majorEastAsia" w:hAnsiTheme="majorEastAsia" w:hint="eastAsia"/>
                                <w:b/>
                                <w:sz w:val="24"/>
                                <w:szCs w:val="24"/>
                              </w:rPr>
                              <w:t>（３）</w:t>
                            </w:r>
                            <w:r w:rsidRPr="002A6092">
                              <w:rPr>
                                <w:rFonts w:asciiTheme="majorEastAsia" w:hAnsiTheme="majorEastAsia" w:hint="eastAsia"/>
                                <w:b/>
                                <w:sz w:val="24"/>
                                <w:szCs w:val="24"/>
                              </w:rPr>
                              <w:t>積極的疫学調査＜</w:t>
                            </w:r>
                            <w:r>
                              <w:rPr>
                                <w:rFonts w:asciiTheme="majorEastAsia" w:hAnsiTheme="majorEastAsia" w:hint="eastAsia"/>
                                <w:b/>
                                <w:sz w:val="24"/>
                                <w:szCs w:val="24"/>
                              </w:rPr>
                              <w:t>医療対策</w:t>
                            </w:r>
                            <w:r w:rsidRPr="002A6092">
                              <w:rPr>
                                <w:rFonts w:asciiTheme="majorEastAsia" w:hAnsiTheme="majorEastAsia" w:hint="eastAsia"/>
                                <w:b/>
                                <w:sz w:val="24"/>
                                <w:szCs w:val="24"/>
                              </w:rPr>
                              <w:t>課＞</w:t>
                            </w:r>
                            <w:bookmarkEnd w:id="59"/>
                            <w:bookmarkEnd w:id="6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0" o:spid="_x0000_s1059" style="position:absolute;left:0;text-align:left;margin-left:-4.55pt;margin-top:3.75pt;width:481.5pt;height:23.25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" fillcolor="#8eb4e3" stroked="f" strokeweight="2pt">
                <v:textbox>
                  <w:txbxContent>
                    <w:p w:rsidR="008014ED" w:rsidRPr="002A6092" w:rsidRDefault="008014ED" w:rsidP="002A6092">
                      <w:pPr>
                        <w:pStyle w:val="3"/>
                        <w:ind w:leftChars="0" w:left="0"/>
                        <w:rPr>
                          <w:rFonts w:asciiTheme="majorEastAsia" w:hAnsiTheme="majorEastAsia"/>
                          <w:b/>
                          <w:sz w:val="24"/>
                          <w:szCs w:val="24"/>
                        </w:rPr>
                      </w:pPr>
                      <w:bookmarkStart w:id="119" w:name="_Toc381793068"/>
                      <w:bookmarkStart w:id="120" w:name="_Toc382412525"/>
                      <w:r>
                        <w:rPr>
                          <w:rFonts w:asciiTheme="majorEastAsia" w:hAnsiTheme="majorEastAsia" w:hint="eastAsia"/>
                          <w:b/>
                          <w:sz w:val="24"/>
                          <w:szCs w:val="24"/>
                        </w:rPr>
                        <w:t>（３）</w:t>
                      </w:r>
                      <w:r w:rsidRPr="002A6092">
                        <w:rPr>
                          <w:rFonts w:asciiTheme="majorEastAsia" w:hAnsiTheme="majorEastAsia" w:hint="eastAsia"/>
                          <w:b/>
                          <w:sz w:val="24"/>
                          <w:szCs w:val="24"/>
                        </w:rPr>
                        <w:t>積極的疫学調査＜</w:t>
                      </w:r>
                      <w:r>
                        <w:rPr>
                          <w:rFonts w:asciiTheme="majorEastAsia" w:hAnsiTheme="majorEastAsia" w:hint="eastAsia"/>
                          <w:b/>
                          <w:sz w:val="24"/>
                          <w:szCs w:val="24"/>
                        </w:rPr>
                        <w:t>医療対策</w:t>
                      </w:r>
                      <w:r w:rsidRPr="002A6092">
                        <w:rPr>
                          <w:rFonts w:asciiTheme="majorEastAsia" w:hAnsiTheme="majorEastAsia" w:hint="eastAsia"/>
                          <w:b/>
                          <w:sz w:val="24"/>
                          <w:szCs w:val="24"/>
                        </w:rPr>
                        <w:t>課＞</w:t>
                      </w:r>
                      <w:bookmarkEnd w:id="119"/>
                      <w:bookmarkEnd w:id="120"/>
                    </w:p>
                  </w:txbxContent>
                </v:textbox>
              </v:rect>
            </w:pict>
          </mc:Fallback>
        </mc:AlternateContent>
      </w:r>
    </w:p>
    <w:p w:rsidR="00F30E89" w:rsidRPr="00F30E89" w:rsidRDefault="00F30E89" w:rsidP="00DC013E">
      <w:pPr>
        <w:rPr>
          <w:rFonts w:asciiTheme="majorEastAsia" w:eastAsiaTheme="majorEastAsia" w:hAnsiTheme="majorEastAsia"/>
          <w:sz w:val="24"/>
          <w:szCs w:val="24"/>
        </w:rPr>
      </w:pPr>
    </w:p>
    <w:p w:rsidR="00F30E89" w:rsidRPr="00DC013E" w:rsidRDefault="00DC013E" w:rsidP="00DC013E">
      <w:pPr>
        <w:rPr>
          <w:rFonts w:asciiTheme="majorEastAsia" w:eastAsiaTheme="majorEastAsia" w:hAnsiTheme="majorEastAsia"/>
          <w:b/>
          <w:sz w:val="24"/>
          <w:szCs w:val="24"/>
        </w:rPr>
      </w:pPr>
      <w:r w:rsidRPr="00DC013E">
        <w:rPr>
          <w:rFonts w:asciiTheme="majorEastAsia" w:eastAsiaTheme="majorEastAsia" w:hAnsiTheme="majorEastAsia" w:hint="eastAsia"/>
          <w:b/>
          <w:sz w:val="24"/>
          <w:szCs w:val="24"/>
        </w:rPr>
        <w:t>①</w:t>
      </w:r>
      <w:r w:rsidR="00F30E89" w:rsidRPr="00DC013E">
        <w:rPr>
          <w:rFonts w:asciiTheme="majorEastAsia" w:eastAsiaTheme="majorEastAsia" w:hAnsiTheme="majorEastAsia" w:hint="eastAsia"/>
          <w:b/>
          <w:sz w:val="24"/>
          <w:szCs w:val="24"/>
        </w:rPr>
        <w:t>目</w:t>
      </w:r>
      <w:r w:rsidRPr="00DC013E">
        <w:rPr>
          <w:rFonts w:asciiTheme="majorEastAsia" w:eastAsiaTheme="majorEastAsia" w:hAnsiTheme="majorEastAsia" w:hint="eastAsia"/>
          <w:b/>
          <w:sz w:val="24"/>
          <w:szCs w:val="24"/>
        </w:rPr>
        <w:t xml:space="preserve">　　</w:t>
      </w:r>
      <w:r w:rsidR="00F30E89" w:rsidRPr="00DC013E">
        <w:rPr>
          <w:rFonts w:asciiTheme="majorEastAsia" w:eastAsiaTheme="majorEastAsia" w:hAnsiTheme="majorEastAsia" w:hint="eastAsia"/>
          <w:b/>
          <w:sz w:val="24"/>
          <w:szCs w:val="24"/>
        </w:rPr>
        <w:t>的</w:t>
      </w:r>
    </w:p>
    <w:p w:rsidR="00F30E89" w:rsidRDefault="00F30E89" w:rsidP="00DC013E">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新型インフルエンザ発生時には、届出情報だけでは十分な情報が得られない感染経路、転帰までの症状・治療経過、重症患者の臨床情報、及び基礎疾患等の情報について、府保健所は積極的な情報収集を行い、府内の発生段階の把握や病原性・感染力等の把握に役立</w:t>
      </w:r>
      <w:r w:rsidRPr="00F30E89">
        <w:rPr>
          <w:rFonts w:asciiTheme="majorEastAsia" w:eastAsiaTheme="majorEastAsia" w:hAnsiTheme="majorEastAsia" w:hint="eastAsia"/>
          <w:sz w:val="24"/>
          <w:szCs w:val="24"/>
        </w:rPr>
        <w:lastRenderedPageBreak/>
        <w:t>てる。なお、府内発生早期までの間においては必要に応じて接触者の健康観察や予防投薬などまん延防止を図る。</w:t>
      </w:r>
    </w:p>
    <w:p w:rsidR="00715BA1" w:rsidRDefault="00715BA1">
      <w:pPr>
        <w:widowControl/>
        <w:jc w:val="left"/>
        <w:rPr>
          <w:rFonts w:asciiTheme="majorEastAsia" w:eastAsiaTheme="majorEastAsia" w:hAnsiTheme="majorEastAsia"/>
          <w:sz w:val="24"/>
          <w:szCs w:val="24"/>
        </w:rPr>
      </w:pPr>
    </w:p>
    <w:p w:rsidR="00F30E89" w:rsidRPr="00DC013E" w:rsidRDefault="00DC013E" w:rsidP="00DC013E">
      <w:pPr>
        <w:ind w:left="241" w:hangingChars="100" w:hanging="241"/>
        <w:rPr>
          <w:rFonts w:asciiTheme="majorEastAsia" w:eastAsiaTheme="majorEastAsia" w:hAnsiTheme="majorEastAsia"/>
          <w:b/>
          <w:sz w:val="24"/>
          <w:szCs w:val="24"/>
        </w:rPr>
      </w:pPr>
      <w:r w:rsidRPr="00DC013E">
        <w:rPr>
          <w:rFonts w:asciiTheme="majorEastAsia" w:eastAsiaTheme="majorEastAsia" w:hAnsiTheme="majorEastAsia" w:hint="eastAsia"/>
          <w:b/>
          <w:sz w:val="24"/>
          <w:szCs w:val="24"/>
        </w:rPr>
        <w:t>②</w:t>
      </w:r>
      <w:r w:rsidR="00F30E89" w:rsidRPr="00DC013E">
        <w:rPr>
          <w:rFonts w:asciiTheme="majorEastAsia" w:eastAsiaTheme="majorEastAsia" w:hAnsiTheme="majorEastAsia" w:hint="eastAsia"/>
          <w:b/>
          <w:sz w:val="24"/>
          <w:szCs w:val="24"/>
        </w:rPr>
        <w:t>実施方法</w:t>
      </w:r>
    </w:p>
    <w:p w:rsidR="00F30E89" w:rsidRPr="00F30E89" w:rsidRDefault="00F30E89" w:rsidP="00DC013E">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患者全数把握、患者発生サーベイランスによる定点医療機関、学校サーベイランスによる集団発生した学校の患者（疑似症患者及び確定患者）及び接触者について、届出情報だけでは得られない情報を、府保健所の積極的な訪問等により収集する。</w:t>
      </w:r>
    </w:p>
    <w:p w:rsidR="00F30E89" w:rsidRPr="00F30E89" w:rsidRDefault="00F30E89" w:rsidP="00DC013E">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詳細は発生後、国により別に定められるが、収集する主な情報には、以下のものがあり、発生後の状況も踏まえて必要な調査を行う。</w:t>
      </w:r>
    </w:p>
    <w:p w:rsidR="00F30E89" w:rsidRPr="00F30E89" w:rsidRDefault="00DC013E" w:rsidP="00F30E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F30E89" w:rsidRPr="00F30E89">
        <w:rPr>
          <w:rFonts w:asciiTheme="majorEastAsia" w:eastAsiaTheme="majorEastAsia" w:hAnsiTheme="majorEastAsia" w:hint="eastAsia"/>
          <w:sz w:val="24"/>
          <w:szCs w:val="24"/>
        </w:rPr>
        <w:t>患者の感染経路</w:t>
      </w:r>
    </w:p>
    <w:p w:rsidR="00F30E89" w:rsidRPr="00F30E89" w:rsidRDefault="00DC013E" w:rsidP="00F30E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イ．</w:t>
      </w:r>
      <w:r w:rsidR="00F30E89" w:rsidRPr="00F30E89">
        <w:rPr>
          <w:rFonts w:asciiTheme="majorEastAsia" w:eastAsiaTheme="majorEastAsia" w:hAnsiTheme="majorEastAsia" w:hint="eastAsia"/>
          <w:sz w:val="24"/>
          <w:szCs w:val="24"/>
        </w:rPr>
        <w:t>患者の転帰までの症状及び治療経過</w:t>
      </w:r>
    </w:p>
    <w:p w:rsidR="00F30E89" w:rsidRPr="00F30E89" w:rsidRDefault="00DC013E" w:rsidP="00F30E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ウ．</w:t>
      </w:r>
      <w:r w:rsidR="00F30E89" w:rsidRPr="00F30E89">
        <w:rPr>
          <w:rFonts w:asciiTheme="majorEastAsia" w:eastAsiaTheme="majorEastAsia" w:hAnsiTheme="majorEastAsia" w:hint="eastAsia"/>
          <w:sz w:val="24"/>
          <w:szCs w:val="24"/>
        </w:rPr>
        <w:t>患者の基礎疾患</w:t>
      </w:r>
    </w:p>
    <w:p w:rsidR="00F30E89" w:rsidRPr="00F30E89" w:rsidRDefault="00DC013E" w:rsidP="00F30E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エ．</w:t>
      </w:r>
      <w:r w:rsidR="00F30E89" w:rsidRPr="00F30E89">
        <w:rPr>
          <w:rFonts w:asciiTheme="majorEastAsia" w:eastAsiaTheme="majorEastAsia" w:hAnsiTheme="majorEastAsia" w:hint="eastAsia"/>
          <w:sz w:val="24"/>
          <w:szCs w:val="24"/>
        </w:rPr>
        <w:t>接触者の情報</w:t>
      </w:r>
    </w:p>
    <w:p w:rsidR="00DC013E" w:rsidRDefault="00F30E89" w:rsidP="00DC013E">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調査は府が地域の実情に応じて実施し、必要な場合には厚生労働省（国立感染症研究所を含む）の支援</w:t>
      </w:r>
      <w:r w:rsidR="009F24A1">
        <w:rPr>
          <w:rFonts w:asciiTheme="majorEastAsia" w:eastAsiaTheme="majorEastAsia" w:hAnsiTheme="majorEastAsia" w:hint="eastAsia"/>
          <w:sz w:val="24"/>
          <w:szCs w:val="24"/>
        </w:rPr>
        <w:t>を</w:t>
      </w:r>
      <w:r w:rsidRPr="00F30E89">
        <w:rPr>
          <w:rFonts w:asciiTheme="majorEastAsia" w:eastAsiaTheme="majorEastAsia" w:hAnsiTheme="majorEastAsia" w:hint="eastAsia"/>
          <w:sz w:val="24"/>
          <w:szCs w:val="24"/>
        </w:rPr>
        <w:t>受けることとする。</w:t>
      </w:r>
    </w:p>
    <w:p w:rsidR="00F30E89" w:rsidRDefault="00F30E89" w:rsidP="00DC013E">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なお</w:t>
      </w:r>
      <w:r w:rsidR="00DC013E">
        <w:rPr>
          <w:rFonts w:asciiTheme="majorEastAsia" w:eastAsiaTheme="majorEastAsia" w:hAnsiTheme="majorEastAsia" w:hint="eastAsia"/>
          <w:sz w:val="24"/>
          <w:szCs w:val="24"/>
        </w:rPr>
        <w:t>、</w:t>
      </w:r>
      <w:r w:rsidRPr="00F30E89">
        <w:rPr>
          <w:rFonts w:asciiTheme="majorEastAsia" w:eastAsiaTheme="majorEastAsia" w:hAnsiTheme="majorEastAsia" w:hint="eastAsia"/>
          <w:sz w:val="24"/>
          <w:szCs w:val="24"/>
        </w:rPr>
        <w:t>全国の患者から一律に収集すべき情報については国から示される。府は、調査結果を厚生労働省に報告し、新型インフルエンザの感染力や臨床的な傾向等の分析に協力する。なお厚生労働省への報告様式や方法は現時点で定まっていないため、決定後協議することとする。</w:t>
      </w:r>
    </w:p>
    <w:p w:rsidR="00DC013E" w:rsidRPr="00F30E89" w:rsidRDefault="00146878" w:rsidP="00146878">
      <w:pPr>
        <w:ind w:left="1" w:firstLineChars="100" w:firstLine="210"/>
        <w:rPr>
          <w:rFonts w:asciiTheme="majorEastAsia" w:eastAsiaTheme="majorEastAsia" w:hAnsiTheme="majorEastAsia"/>
          <w:sz w:val="24"/>
          <w:szCs w:val="24"/>
        </w:rPr>
      </w:pPr>
      <w:r>
        <w:rPr>
          <w:noProof/>
        </w:rPr>
        <mc:AlternateContent>
          <mc:Choice Requires="wps">
            <w:drawing>
              <wp:anchor distT="0" distB="0" distL="114300" distR="114300" simplePos="0" relativeHeight="251943936" behindDoc="0" locked="0" layoutInCell="1" allowOverlap="1" wp14:anchorId="2D66E5BA" wp14:editId="5F87D919">
                <wp:simplePos x="0" y="0"/>
                <wp:positionH relativeFrom="column">
                  <wp:posOffset>-29210</wp:posOffset>
                </wp:positionH>
                <wp:positionV relativeFrom="paragraph">
                  <wp:posOffset>142875</wp:posOffset>
                </wp:positionV>
                <wp:extent cx="6115050" cy="295275"/>
                <wp:effectExtent l="0" t="0" r="0" b="9525"/>
                <wp:wrapNone/>
                <wp:docPr id="71" name="正方形/長方形 71"/>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1F497D">
                            <a:lumMod val="40000"/>
                            <a:lumOff val="60000"/>
                          </a:srgbClr>
                        </a:solidFill>
                        <a:ln w="25400" cap="flat" cmpd="sng" algn="ctr">
                          <a:noFill/>
                          <a:prstDash val="solid"/>
                        </a:ln>
                        <a:effectLst/>
                      </wps:spPr>
                      <wps:txbx>
                        <w:txbxContent>
                          <w:p w:rsidR="008014ED" w:rsidRPr="002A6092" w:rsidRDefault="008014ED" w:rsidP="002A6092">
                            <w:pPr>
                              <w:pStyle w:val="3"/>
                              <w:ind w:leftChars="0" w:left="0"/>
                              <w:rPr>
                                <w:rFonts w:asciiTheme="majorEastAsia" w:hAnsiTheme="majorEastAsia"/>
                                <w:b/>
                                <w:sz w:val="24"/>
                                <w:szCs w:val="24"/>
                              </w:rPr>
                            </w:pPr>
                            <w:bookmarkStart w:id="61" w:name="_Toc381793069"/>
                            <w:bookmarkStart w:id="62" w:name="_Toc382412526"/>
                            <w:r>
                              <w:rPr>
                                <w:rFonts w:asciiTheme="majorEastAsia" w:hAnsiTheme="majorEastAsia" w:hint="eastAsia"/>
                                <w:b/>
                                <w:sz w:val="24"/>
                                <w:szCs w:val="24"/>
                              </w:rPr>
                              <w:t>（４）</w:t>
                            </w:r>
                            <w:r w:rsidRPr="002A6092">
                              <w:rPr>
                                <w:rFonts w:asciiTheme="majorEastAsia" w:hAnsiTheme="majorEastAsia" w:hint="eastAsia"/>
                                <w:b/>
                                <w:sz w:val="24"/>
                                <w:szCs w:val="24"/>
                              </w:rPr>
                              <w:t>新型インフルエンザによる死亡・重症患者の状況＜</w:t>
                            </w:r>
                            <w:r>
                              <w:rPr>
                                <w:rFonts w:asciiTheme="majorEastAsia" w:hAnsiTheme="majorEastAsia" w:hint="eastAsia"/>
                                <w:b/>
                                <w:sz w:val="24"/>
                                <w:szCs w:val="24"/>
                              </w:rPr>
                              <w:t>医療対策</w:t>
                            </w:r>
                            <w:r w:rsidRPr="002A6092">
                              <w:rPr>
                                <w:rFonts w:asciiTheme="majorEastAsia" w:hAnsiTheme="majorEastAsia" w:hint="eastAsia"/>
                                <w:b/>
                                <w:sz w:val="24"/>
                                <w:szCs w:val="24"/>
                              </w:rPr>
                              <w:t>課＞</w:t>
                            </w:r>
                            <w:bookmarkEnd w:id="61"/>
                            <w:bookmarkEnd w:id="6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1" o:spid="_x0000_s1060" style="position:absolute;left:0;text-align:left;margin-left:-2.3pt;margin-top:11.25pt;width:481.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" fillcolor="#8eb4e3" stroked="f" strokeweight="2pt">
                <v:textbox>
                  <w:txbxContent>
                    <w:p w:rsidR="008014ED" w:rsidRPr="002A6092" w:rsidRDefault="008014ED" w:rsidP="002A6092">
                      <w:pPr>
                        <w:pStyle w:val="3"/>
                        <w:ind w:leftChars="0" w:left="0"/>
                        <w:rPr>
                          <w:rFonts w:asciiTheme="majorEastAsia" w:hAnsiTheme="majorEastAsia"/>
                          <w:b/>
                          <w:sz w:val="24"/>
                          <w:szCs w:val="24"/>
                        </w:rPr>
                      </w:pPr>
                      <w:bookmarkStart w:id="123" w:name="_Toc381793069"/>
                      <w:bookmarkStart w:id="124" w:name="_Toc382412526"/>
                      <w:r>
                        <w:rPr>
                          <w:rFonts w:asciiTheme="majorEastAsia" w:hAnsiTheme="majorEastAsia" w:hint="eastAsia"/>
                          <w:b/>
                          <w:sz w:val="24"/>
                          <w:szCs w:val="24"/>
                        </w:rPr>
                        <w:t>（４）</w:t>
                      </w:r>
                      <w:r w:rsidRPr="002A6092">
                        <w:rPr>
                          <w:rFonts w:asciiTheme="majorEastAsia" w:hAnsiTheme="majorEastAsia" w:hint="eastAsia"/>
                          <w:b/>
                          <w:sz w:val="24"/>
                          <w:szCs w:val="24"/>
                        </w:rPr>
                        <w:t>新型インフルエンザによる死亡・重症患者の状況＜</w:t>
                      </w:r>
                      <w:r>
                        <w:rPr>
                          <w:rFonts w:asciiTheme="majorEastAsia" w:hAnsiTheme="majorEastAsia" w:hint="eastAsia"/>
                          <w:b/>
                          <w:sz w:val="24"/>
                          <w:szCs w:val="24"/>
                        </w:rPr>
                        <w:t>医療対策</w:t>
                      </w:r>
                      <w:r w:rsidRPr="002A6092">
                        <w:rPr>
                          <w:rFonts w:asciiTheme="majorEastAsia" w:hAnsiTheme="majorEastAsia" w:hint="eastAsia"/>
                          <w:b/>
                          <w:sz w:val="24"/>
                          <w:szCs w:val="24"/>
                        </w:rPr>
                        <w:t>課＞</w:t>
                      </w:r>
                      <w:bookmarkEnd w:id="123"/>
                      <w:bookmarkEnd w:id="124"/>
                    </w:p>
                  </w:txbxContent>
                </v:textbox>
              </v:rect>
            </w:pict>
          </mc:Fallback>
        </mc:AlternateContent>
      </w:r>
    </w:p>
    <w:p w:rsidR="00F30E89" w:rsidRDefault="00F30E89" w:rsidP="00146878">
      <w:pPr>
        <w:ind w:left="240" w:hangingChars="100" w:hanging="240"/>
        <w:rPr>
          <w:rFonts w:asciiTheme="majorEastAsia" w:eastAsiaTheme="majorEastAsia" w:hAnsiTheme="majorEastAsia"/>
          <w:sz w:val="24"/>
          <w:szCs w:val="24"/>
        </w:rPr>
      </w:pPr>
    </w:p>
    <w:p w:rsidR="00DC013E" w:rsidRDefault="00F30E89" w:rsidP="00DC013E">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入院の有無にかかわらず、新型インフルエンザと診断された患者が死亡した場合や、死亡した者について確認検査により新型インフルエンザと判明した場合、新型インフルエンザによる一定程度以上（人工呼吸器の装着等）の重症患者が発生した場合には、速やかに医療機関は、府を通じて、厚生労働省へ報告する。</w:t>
      </w:r>
    </w:p>
    <w:p w:rsidR="00F30E89" w:rsidRPr="00F30E89" w:rsidRDefault="00F30E89" w:rsidP="00DC013E">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また、厚生労働省は、重症患者を</w:t>
      </w:r>
      <w:r w:rsidR="00A31C22">
        <w:rPr>
          <w:rFonts w:asciiTheme="majorEastAsia" w:eastAsiaTheme="majorEastAsia" w:hAnsiTheme="majorEastAsia" w:hint="eastAsia"/>
          <w:sz w:val="24"/>
          <w:szCs w:val="24"/>
        </w:rPr>
        <w:t>きっかけ</w:t>
      </w:r>
      <w:r w:rsidRPr="00F30E89">
        <w:rPr>
          <w:rFonts w:asciiTheme="majorEastAsia" w:eastAsiaTheme="majorEastAsia" w:hAnsiTheme="majorEastAsia" w:hint="eastAsia"/>
          <w:sz w:val="24"/>
          <w:szCs w:val="24"/>
        </w:rPr>
        <w:t>として、症状・治療経過、臨床情報を収集する。なお、死亡者数等が数百人以上に達するなど、速やかな報告の意義が低下した場合には報告を中止する。なお厚生労働省への報告様式や方法は現時点で定まっていないため、決定後協議することとする。</w:t>
      </w:r>
    </w:p>
    <w:p w:rsidR="00F30E89" w:rsidRPr="00F30E89" w:rsidRDefault="00F30E89" w:rsidP="00DC013E">
      <w:pPr>
        <w:ind w:left="1"/>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 このほか、その後も死亡者数については人口動態統計においても把握が行われる。</w:t>
      </w:r>
    </w:p>
    <w:p w:rsidR="00DC013E" w:rsidRDefault="00146878" w:rsidP="00146878">
      <w:pPr>
        <w:ind w:left="210" w:hangingChars="100" w:hanging="210"/>
        <w:rPr>
          <w:rFonts w:asciiTheme="majorEastAsia" w:eastAsiaTheme="majorEastAsia" w:hAnsiTheme="majorEastAsia"/>
          <w:sz w:val="24"/>
          <w:szCs w:val="24"/>
        </w:rPr>
      </w:pPr>
      <w:r>
        <w:rPr>
          <w:noProof/>
        </w:rPr>
        <mc:AlternateContent>
          <mc:Choice Requires="wps">
            <w:drawing>
              <wp:anchor distT="0" distB="0" distL="114300" distR="114300" simplePos="0" relativeHeight="251945984" behindDoc="0" locked="0" layoutInCell="1" allowOverlap="1" wp14:anchorId="1D163896" wp14:editId="788585AA">
                <wp:simplePos x="0" y="0"/>
                <wp:positionH relativeFrom="column">
                  <wp:posOffset>-29210</wp:posOffset>
                </wp:positionH>
                <wp:positionV relativeFrom="paragraph">
                  <wp:posOffset>161925</wp:posOffset>
                </wp:positionV>
                <wp:extent cx="6115050" cy="295275"/>
                <wp:effectExtent l="0" t="0" r="0" b="9525"/>
                <wp:wrapNone/>
                <wp:docPr id="72" name="正方形/長方形 72"/>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1F497D">
                            <a:lumMod val="40000"/>
                            <a:lumOff val="60000"/>
                          </a:srgbClr>
                        </a:solidFill>
                        <a:ln w="25400" cap="flat" cmpd="sng" algn="ctr">
                          <a:noFill/>
                          <a:prstDash val="solid"/>
                        </a:ln>
                        <a:effectLst/>
                      </wps:spPr>
                      <wps:txbx>
                        <w:txbxContent>
                          <w:p w:rsidR="008014ED" w:rsidRPr="00DF51AE" w:rsidRDefault="008014ED" w:rsidP="00DF51AE">
                            <w:pPr>
                              <w:pStyle w:val="3"/>
                              <w:ind w:leftChars="0" w:left="0"/>
                              <w:rPr>
                                <w:rFonts w:asciiTheme="majorEastAsia" w:hAnsiTheme="majorEastAsia"/>
                                <w:b/>
                                <w:sz w:val="24"/>
                                <w:szCs w:val="24"/>
                              </w:rPr>
                            </w:pPr>
                            <w:bookmarkStart w:id="63" w:name="_Toc381793070"/>
                            <w:bookmarkStart w:id="64" w:name="_Toc382412527"/>
                            <w:r>
                              <w:rPr>
                                <w:rFonts w:asciiTheme="majorEastAsia" w:hAnsiTheme="majorEastAsia" w:hint="eastAsia"/>
                                <w:b/>
                                <w:sz w:val="24"/>
                                <w:szCs w:val="24"/>
                              </w:rPr>
                              <w:t>（５）</w:t>
                            </w:r>
                            <w:r w:rsidRPr="00DF51AE">
                              <w:rPr>
                                <w:rFonts w:asciiTheme="majorEastAsia" w:hAnsiTheme="majorEastAsia" w:hint="eastAsia"/>
                                <w:b/>
                                <w:sz w:val="24"/>
                                <w:szCs w:val="24"/>
                              </w:rPr>
                              <w:t>その他</w:t>
                            </w:r>
                            <w:bookmarkEnd w:id="63"/>
                            <w:bookmarkEnd w:id="6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2" o:spid="_x0000_s1061" style="position:absolute;left:0;text-align:left;margin-left:-2.3pt;margin-top:12.75pt;width:481.5pt;height:23.25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" fillcolor="#8eb4e3" stroked="f" strokeweight="2pt">
                <v:textbox>
                  <w:txbxContent>
                    <w:p w:rsidR="008014ED" w:rsidRPr="00DF51AE" w:rsidRDefault="008014ED" w:rsidP="00DF51AE">
                      <w:pPr>
                        <w:pStyle w:val="3"/>
                        <w:ind w:leftChars="0" w:left="0"/>
                        <w:rPr>
                          <w:rFonts w:asciiTheme="majorEastAsia" w:hAnsiTheme="majorEastAsia"/>
                          <w:b/>
                          <w:sz w:val="24"/>
                          <w:szCs w:val="24"/>
                        </w:rPr>
                      </w:pPr>
                      <w:bookmarkStart w:id="127" w:name="_Toc381793070"/>
                      <w:bookmarkStart w:id="128" w:name="_Toc382412527"/>
                      <w:r>
                        <w:rPr>
                          <w:rFonts w:asciiTheme="majorEastAsia" w:hAnsiTheme="majorEastAsia" w:hint="eastAsia"/>
                          <w:b/>
                          <w:sz w:val="24"/>
                          <w:szCs w:val="24"/>
                        </w:rPr>
                        <w:t>（５）</w:t>
                      </w:r>
                      <w:r w:rsidRPr="00DF51AE">
                        <w:rPr>
                          <w:rFonts w:asciiTheme="majorEastAsia" w:hAnsiTheme="majorEastAsia" w:hint="eastAsia"/>
                          <w:b/>
                          <w:sz w:val="24"/>
                          <w:szCs w:val="24"/>
                        </w:rPr>
                        <w:t>その他</w:t>
                      </w:r>
                      <w:bookmarkEnd w:id="127"/>
                      <w:bookmarkEnd w:id="128"/>
                    </w:p>
                  </w:txbxContent>
                </v:textbox>
              </v:rect>
            </w:pict>
          </mc:Fallback>
        </mc:AlternateContent>
      </w:r>
    </w:p>
    <w:p w:rsidR="00DC013E" w:rsidRPr="00F30E89" w:rsidRDefault="00DC013E" w:rsidP="00146878">
      <w:pPr>
        <w:ind w:left="240" w:hangingChars="100" w:hanging="240"/>
        <w:rPr>
          <w:rFonts w:asciiTheme="majorEastAsia" w:eastAsiaTheme="majorEastAsia" w:hAnsiTheme="majorEastAsia"/>
          <w:sz w:val="24"/>
          <w:szCs w:val="24"/>
        </w:rPr>
      </w:pPr>
    </w:p>
    <w:p w:rsidR="00F30E89" w:rsidRPr="00F30E89" w:rsidRDefault="00F30E89" w:rsidP="00F30E89">
      <w:pPr>
        <w:ind w:left="240" w:hangingChars="100" w:hanging="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病原性の変化等</w:t>
      </w:r>
    </w:p>
    <w:p w:rsidR="00F30E89" w:rsidRPr="00F30E89" w:rsidRDefault="00F30E89" w:rsidP="00DC013E">
      <w:pPr>
        <w:ind w:left="1" w:firstLineChars="100" w:firstLine="240"/>
        <w:rPr>
          <w:rFonts w:asciiTheme="majorEastAsia" w:eastAsiaTheme="majorEastAsia" w:hAnsiTheme="majorEastAsia"/>
          <w:sz w:val="24"/>
          <w:szCs w:val="24"/>
        </w:rPr>
      </w:pPr>
      <w:r w:rsidRPr="00F30E89">
        <w:rPr>
          <w:rFonts w:asciiTheme="majorEastAsia" w:eastAsiaTheme="majorEastAsia" w:hAnsiTheme="majorEastAsia" w:hint="eastAsia"/>
          <w:sz w:val="24"/>
          <w:szCs w:val="24"/>
        </w:rPr>
        <w:t>新型インフルエンザウイルスの遺伝子分析等により抗原性の変化や薬剤耐性等を確認した場合等、公衆衛生上、迅速な情報提供や対応が必要と思われる場合には、速やかに府から厚生労働省に報告する。</w:t>
      </w:r>
    </w:p>
    <w:p w:rsidR="00090FCC" w:rsidRDefault="00090FCC">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C27FBC" w:rsidRPr="00DF51AE" w:rsidRDefault="00DF51AE" w:rsidP="00C27FBC">
      <w:pPr>
        <w:rPr>
          <w:rFonts w:ascii="ＭＳ ゴシック" w:eastAsia="ＭＳ ゴシック" w:hAnsi="Century" w:cs="ＭＳ ゴシック"/>
          <w:b/>
          <w:color w:val="000000"/>
          <w:kern w:val="0"/>
          <w:sz w:val="23"/>
          <w:szCs w:val="23"/>
          <w:lang w:bidi="ne-NP"/>
        </w:rPr>
      </w:pPr>
      <w:r>
        <w:rPr>
          <w:noProof/>
        </w:rPr>
        <w:lastRenderedPageBreak/>
        <mc:AlternateContent>
          <mc:Choice Requires="wps">
            <w:drawing>
              <wp:anchor distT="0" distB="0" distL="114300" distR="114300" simplePos="0" relativeHeight="251949056" behindDoc="0" locked="0" layoutInCell="1" allowOverlap="1" wp14:anchorId="122F4670" wp14:editId="3AADECB6">
                <wp:simplePos x="0" y="0"/>
                <wp:positionH relativeFrom="column">
                  <wp:posOffset>-635</wp:posOffset>
                </wp:positionH>
                <wp:positionV relativeFrom="paragraph">
                  <wp:posOffset>-47625</wp:posOffset>
                </wp:positionV>
                <wp:extent cx="6115050" cy="3429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115050" cy="342900"/>
                        </a:xfrm>
                        <a:prstGeom prst="rect">
                          <a:avLst/>
                        </a:prstGeom>
                        <a:solidFill>
                          <a:srgbClr val="1F497D"/>
                        </a:solidFill>
                        <a:ln w="25400" cap="flat" cmpd="sng" algn="ctr">
                          <a:noFill/>
                          <a:prstDash val="solid"/>
                        </a:ln>
                        <a:effectLst/>
                      </wps:spPr>
                      <wps:txbx>
                        <w:txbxContent>
                          <w:p w:rsidR="008014ED" w:rsidRPr="00DF51AE" w:rsidRDefault="008014ED" w:rsidP="00DF51AE">
                            <w:pPr>
                              <w:pStyle w:val="1"/>
                              <w:rPr>
                                <w:b/>
                                <w:color w:val="FFFFFF" w:themeColor="background1"/>
                              </w:rPr>
                            </w:pPr>
                            <w:bookmarkStart w:id="65" w:name="_Toc381793071"/>
                            <w:bookmarkStart w:id="66" w:name="_Toc382412528"/>
                            <w:r w:rsidRPr="00DF51AE">
                              <w:rPr>
                                <w:rFonts w:hint="eastAsia"/>
                                <w:b/>
                                <w:color w:val="FFFFFF" w:themeColor="background1"/>
                              </w:rPr>
                              <w:t>参考資料</w:t>
                            </w:r>
                            <w:bookmarkEnd w:id="65"/>
                            <w:bookmarkEnd w:id="6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62" style="position:absolute;left:0;text-align:left;margin-left:-.05pt;margin-top:-3.75pt;width:481.5pt;height:27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" fillcolor="#1f497d" stroked="f" strokeweight="2pt">
                <v:textbox>
                  <w:txbxContent>
                    <w:p w:rsidR="008014ED" w:rsidRPr="00DF51AE" w:rsidRDefault="008014ED" w:rsidP="00DF51AE">
                      <w:pPr>
                        <w:pStyle w:val="1"/>
                        <w:rPr>
                          <w:b/>
                          <w:color w:val="FFFFFF" w:themeColor="background1"/>
                        </w:rPr>
                      </w:pPr>
                      <w:bookmarkStart w:id="131" w:name="_Toc381793071"/>
                      <w:bookmarkStart w:id="132" w:name="_Toc382412528"/>
                      <w:r w:rsidRPr="00DF51AE">
                        <w:rPr>
                          <w:rFonts w:hint="eastAsia"/>
                          <w:b/>
                          <w:color w:val="FFFFFF" w:themeColor="background1"/>
                        </w:rPr>
                        <w:t>参考資料</w:t>
                      </w:r>
                      <w:bookmarkEnd w:id="131"/>
                      <w:bookmarkEnd w:id="132"/>
                    </w:p>
                  </w:txbxContent>
                </v:textbox>
              </v:rect>
            </w:pict>
          </mc:Fallback>
        </mc:AlternateContent>
      </w:r>
    </w:p>
    <w:p w:rsidR="00C27FBC" w:rsidRPr="00C27FBC" w:rsidRDefault="00C27FBC" w:rsidP="00C27FBC">
      <w:pPr>
        <w:rPr>
          <w:rFonts w:ascii="ＭＳ ゴシック" w:eastAsia="ＭＳ ゴシック" w:hAnsi="Century" w:cs="ＭＳ ゴシック"/>
          <w:color w:val="000000"/>
          <w:kern w:val="0"/>
          <w:sz w:val="23"/>
          <w:szCs w:val="23"/>
          <w:lang w:bidi="ne-NP"/>
        </w:rPr>
      </w:pPr>
    </w:p>
    <w:p w:rsidR="00C27FBC" w:rsidRDefault="00C27FBC" w:rsidP="00C27FBC">
      <w:pPr>
        <w:rPr>
          <w:rFonts w:ascii="ＭＳ ゴシック" w:eastAsia="ＭＳ ゴシック" w:hAnsi="Century" w:cs="ＭＳ ゴシック"/>
          <w:color w:val="000000"/>
          <w:kern w:val="0"/>
          <w:sz w:val="23"/>
          <w:szCs w:val="23"/>
          <w:lang w:bidi="ne-NP"/>
        </w:rPr>
      </w:pPr>
      <w:r w:rsidRPr="00C27FBC">
        <w:rPr>
          <w:rFonts w:ascii="ＭＳ ゴシック" w:eastAsia="ＭＳ ゴシック" w:hAnsi="Century" w:cs="ＭＳ ゴシック" w:hint="eastAsia"/>
          <w:color w:val="000000"/>
          <w:kern w:val="0"/>
          <w:sz w:val="23"/>
          <w:szCs w:val="23"/>
          <w:lang w:bidi="ne-NP"/>
        </w:rPr>
        <w:t>表1　平時のサーベイランス</w:t>
      </w:r>
    </w:p>
    <w:p w:rsidR="008A6CE3" w:rsidRPr="00C27FBC" w:rsidRDefault="008A6CE3" w:rsidP="00C27FBC">
      <w:pPr>
        <w:rPr>
          <w:rFonts w:ascii="ＭＳ ゴシック" w:eastAsia="ＭＳ ゴシック" w:hAnsi="Century" w:cs="ＭＳ ゴシック"/>
          <w:color w:val="000000"/>
          <w:kern w:val="0"/>
          <w:sz w:val="23"/>
          <w:szCs w:val="23"/>
          <w:lang w:bidi="ne-NP"/>
        </w:rPr>
      </w:pPr>
      <w:r w:rsidRPr="006167BB">
        <w:rPr>
          <w:noProof/>
        </w:rPr>
        <w:drawing>
          <wp:inline distT="0" distB="0" distL="0" distR="0" wp14:anchorId="3D5EDA88" wp14:editId="7AF27A21">
            <wp:extent cx="6115050" cy="3340718"/>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14331" cy="3340325"/>
                    </a:xfrm>
                    <a:prstGeom prst="rect">
                      <a:avLst/>
                    </a:prstGeom>
                    <a:noFill/>
                    <a:ln>
                      <a:noFill/>
                    </a:ln>
                  </pic:spPr>
                </pic:pic>
              </a:graphicData>
            </a:graphic>
          </wp:inline>
        </w:drawing>
      </w:r>
    </w:p>
    <w:p w:rsidR="00C27FBC" w:rsidRPr="00C27FBC" w:rsidRDefault="00C27FBC" w:rsidP="00C27FBC">
      <w:pPr>
        <w:rPr>
          <w:rFonts w:ascii="ＭＳ ゴシック" w:eastAsia="ＭＳ ゴシック" w:hAnsi="Century" w:cs="ＭＳ ゴシック"/>
          <w:color w:val="000000"/>
          <w:kern w:val="0"/>
          <w:sz w:val="23"/>
          <w:szCs w:val="23"/>
          <w:lang w:bidi="ne-NP"/>
        </w:rPr>
      </w:pPr>
    </w:p>
    <w:p w:rsidR="00C27FBC" w:rsidRDefault="00C27FBC" w:rsidP="00C27FBC">
      <w:pPr>
        <w:rPr>
          <w:rFonts w:ascii="ＭＳ ゴシック" w:eastAsia="ＭＳ ゴシック" w:hAnsi="Century" w:cs="ＭＳ ゴシック"/>
          <w:color w:val="000000"/>
          <w:kern w:val="0"/>
          <w:sz w:val="23"/>
          <w:szCs w:val="23"/>
          <w:lang w:bidi="ne-NP"/>
        </w:rPr>
      </w:pPr>
      <w:r w:rsidRPr="00C27FBC">
        <w:rPr>
          <w:rFonts w:ascii="ＭＳ ゴシック" w:eastAsia="ＭＳ ゴシック" w:hAnsi="Century" w:cs="ＭＳ ゴシック" w:hint="eastAsia"/>
          <w:color w:val="000000"/>
          <w:kern w:val="0"/>
          <w:sz w:val="23"/>
          <w:szCs w:val="23"/>
          <w:lang w:bidi="ne-NP"/>
        </w:rPr>
        <w:t>表2　新型インフルエンザ発生時に追加・強化するサーベイランス</w:t>
      </w:r>
    </w:p>
    <w:p w:rsidR="00BA02FC" w:rsidRPr="00C27FBC" w:rsidRDefault="00BA02FC" w:rsidP="00C27FBC">
      <w:pPr>
        <w:rPr>
          <w:rFonts w:ascii="ＭＳ ゴシック" w:eastAsia="ＭＳ ゴシック" w:hAnsi="Century" w:cs="ＭＳ ゴシック"/>
          <w:color w:val="000000"/>
          <w:kern w:val="0"/>
          <w:sz w:val="23"/>
          <w:szCs w:val="23"/>
          <w:lang w:bidi="ne-NP"/>
        </w:rPr>
      </w:pPr>
      <w:r w:rsidRPr="00C00B77">
        <w:rPr>
          <w:noProof/>
        </w:rPr>
        <w:drawing>
          <wp:inline distT="0" distB="0" distL="0" distR="0" wp14:anchorId="43444551" wp14:editId="2D23FB89">
            <wp:extent cx="6135097" cy="27051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36681" cy="2705798"/>
                    </a:xfrm>
                    <a:prstGeom prst="rect">
                      <a:avLst/>
                    </a:prstGeom>
                    <a:noFill/>
                    <a:ln>
                      <a:noFill/>
                    </a:ln>
                  </pic:spPr>
                </pic:pic>
              </a:graphicData>
            </a:graphic>
          </wp:inline>
        </w:drawing>
      </w:r>
    </w:p>
    <w:p w:rsidR="00C27FBC" w:rsidRPr="00C27FBC" w:rsidRDefault="00C27FBC" w:rsidP="00C27FBC">
      <w:pPr>
        <w:rPr>
          <w:rFonts w:ascii="ＭＳ ゴシック" w:eastAsia="ＭＳ ゴシック" w:hAnsi="Century" w:cs="ＭＳ ゴシック"/>
          <w:color w:val="000000"/>
          <w:kern w:val="0"/>
          <w:sz w:val="23"/>
          <w:szCs w:val="23"/>
          <w:lang w:bidi="ne-NP"/>
        </w:rPr>
      </w:pPr>
    </w:p>
    <w:p w:rsidR="00C27FBC" w:rsidRPr="00C27FBC" w:rsidRDefault="00C27FBC" w:rsidP="00C27FBC">
      <w:pPr>
        <w:rPr>
          <w:rFonts w:ascii="ＭＳ ゴシック" w:eastAsia="ＭＳ ゴシック" w:hAnsi="Century" w:cs="ＭＳ ゴシック"/>
          <w:color w:val="000000"/>
          <w:kern w:val="0"/>
          <w:sz w:val="23"/>
          <w:szCs w:val="23"/>
          <w:lang w:bidi="ne-NP"/>
        </w:rPr>
      </w:pPr>
    </w:p>
    <w:p w:rsidR="00C27FBC" w:rsidRPr="00C27FBC" w:rsidRDefault="00C27FBC" w:rsidP="00C27FBC">
      <w:pPr>
        <w:rPr>
          <w:rFonts w:ascii="ＭＳ ゴシック" w:eastAsia="ＭＳ ゴシック" w:hAnsi="Century" w:cs="ＭＳ ゴシック"/>
          <w:color w:val="000000"/>
          <w:kern w:val="0"/>
          <w:sz w:val="23"/>
          <w:szCs w:val="23"/>
          <w:lang w:bidi="ne-NP"/>
        </w:rPr>
      </w:pPr>
    </w:p>
    <w:p w:rsidR="00C27FBC" w:rsidRPr="00C27FBC" w:rsidRDefault="00C27FBC" w:rsidP="00C27FBC">
      <w:pPr>
        <w:rPr>
          <w:rFonts w:ascii="ＭＳ ゴシック" w:eastAsia="ＭＳ ゴシック" w:hAnsi="Century" w:cs="ＭＳ ゴシック"/>
          <w:color w:val="000000"/>
          <w:kern w:val="0"/>
          <w:sz w:val="23"/>
          <w:szCs w:val="23"/>
          <w:lang w:bidi="ne-NP"/>
        </w:rPr>
      </w:pPr>
    </w:p>
    <w:p w:rsidR="00C27FBC" w:rsidRPr="00C27FBC" w:rsidRDefault="00C27FBC" w:rsidP="00C27FBC">
      <w:pPr>
        <w:rPr>
          <w:rFonts w:ascii="ＭＳ ゴシック" w:eastAsia="ＭＳ ゴシック" w:hAnsi="Century" w:cs="ＭＳ ゴシック"/>
          <w:color w:val="000000"/>
          <w:kern w:val="0"/>
          <w:sz w:val="23"/>
          <w:szCs w:val="23"/>
          <w:lang w:bidi="ne-NP"/>
        </w:rPr>
      </w:pPr>
    </w:p>
    <w:p w:rsidR="00C27FBC" w:rsidRDefault="00C27FBC" w:rsidP="00C27FBC">
      <w:pPr>
        <w:rPr>
          <w:rFonts w:ascii="ＭＳ ゴシック" w:eastAsia="ＭＳ ゴシック" w:hAnsi="Century" w:cs="ＭＳ ゴシック"/>
          <w:color w:val="000000"/>
          <w:kern w:val="0"/>
          <w:sz w:val="23"/>
          <w:szCs w:val="23"/>
          <w:lang w:bidi="ne-NP"/>
        </w:rPr>
      </w:pPr>
      <w:r w:rsidRPr="00C27FBC">
        <w:rPr>
          <w:rFonts w:ascii="ＭＳ ゴシック" w:eastAsia="ＭＳ ゴシック" w:hAnsi="Century" w:cs="ＭＳ ゴシック" w:hint="eastAsia"/>
          <w:color w:val="000000"/>
          <w:kern w:val="0"/>
          <w:sz w:val="23"/>
          <w:szCs w:val="23"/>
          <w:lang w:bidi="ne-NP"/>
        </w:rPr>
        <w:lastRenderedPageBreak/>
        <w:t>表3　各サーベイランス等における各機関の役割（一例）</w:t>
      </w:r>
    </w:p>
    <w:p w:rsidR="008A6CE3" w:rsidRPr="00C27FBC" w:rsidRDefault="008A6CE3" w:rsidP="00C27FBC">
      <w:pPr>
        <w:rPr>
          <w:rFonts w:ascii="ＭＳ ゴシック" w:eastAsia="ＭＳ ゴシック" w:hAnsi="Century" w:cs="ＭＳ ゴシック"/>
          <w:color w:val="000000"/>
          <w:kern w:val="0"/>
          <w:sz w:val="23"/>
          <w:szCs w:val="23"/>
          <w:lang w:bidi="ne-NP"/>
        </w:rPr>
      </w:pPr>
      <w:r>
        <w:rPr>
          <w:rFonts w:ascii="ＭＳ ゴシック" w:eastAsia="ＭＳ ゴシック" w:hAnsi="Century" w:cs="ＭＳ ゴシック"/>
          <w:noProof/>
          <w:color w:val="000000"/>
          <w:kern w:val="0"/>
          <w:sz w:val="23"/>
          <w:szCs w:val="23"/>
        </w:rPr>
        <w:drawing>
          <wp:inline distT="0" distB="0" distL="0" distR="0" wp14:anchorId="587578B5" wp14:editId="2DA48B9A">
            <wp:extent cx="6010275" cy="3493393"/>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10982" cy="3493804"/>
                    </a:xfrm>
                    <a:prstGeom prst="rect">
                      <a:avLst/>
                    </a:prstGeom>
                    <a:noFill/>
                    <a:ln>
                      <a:noFill/>
                    </a:ln>
                  </pic:spPr>
                </pic:pic>
              </a:graphicData>
            </a:graphic>
          </wp:inline>
        </w:drawing>
      </w:r>
    </w:p>
    <w:p w:rsidR="00C27FBC" w:rsidRPr="00C27FBC" w:rsidRDefault="00C27FBC" w:rsidP="00C27FBC">
      <w:pPr>
        <w:rPr>
          <w:rFonts w:ascii="ＭＳ ゴシック" w:eastAsia="ＭＳ ゴシック" w:hAnsi="Century" w:cs="ＭＳ ゴシック"/>
          <w:color w:val="000000"/>
          <w:kern w:val="0"/>
          <w:sz w:val="23"/>
          <w:szCs w:val="23"/>
          <w:lang w:bidi="ne-NP"/>
        </w:rPr>
      </w:pPr>
    </w:p>
    <w:p w:rsidR="00C27FBC" w:rsidRDefault="00C27FBC" w:rsidP="00C27FBC">
      <w:pPr>
        <w:rPr>
          <w:rFonts w:ascii="ＭＳ ゴシック" w:eastAsia="ＭＳ ゴシック" w:hAnsi="Century" w:cs="ＭＳ ゴシック"/>
          <w:color w:val="000000"/>
          <w:kern w:val="0"/>
          <w:sz w:val="23"/>
          <w:szCs w:val="23"/>
          <w:lang w:bidi="ne-NP"/>
        </w:rPr>
      </w:pPr>
      <w:r w:rsidRPr="00C27FBC">
        <w:rPr>
          <w:rFonts w:ascii="ＭＳ ゴシック" w:eastAsia="ＭＳ ゴシック" w:hAnsi="Century" w:cs="ＭＳ ゴシック" w:hint="eastAsia"/>
          <w:color w:val="000000"/>
          <w:kern w:val="0"/>
          <w:sz w:val="23"/>
          <w:szCs w:val="23"/>
          <w:lang w:bidi="ne-NP"/>
        </w:rPr>
        <w:t>表4　実施時期の一覧</w:t>
      </w:r>
    </w:p>
    <w:p w:rsidR="00C27FBC" w:rsidRPr="006133CB" w:rsidRDefault="00C27FBC" w:rsidP="006133CB">
      <w:pPr>
        <w:rPr>
          <w:rFonts w:ascii="Century" w:eastAsia="ＭＳ ゴシック" w:hAnsi="Century" w:cs="Times New Roman"/>
          <w:sz w:val="24"/>
          <w:szCs w:val="24"/>
        </w:rPr>
      </w:pPr>
      <w:r w:rsidRPr="00C27FBC">
        <w:rPr>
          <w:rFonts w:ascii="Century" w:eastAsia="ＭＳ ゴシック" w:hAnsi="Century" w:cs="Times New Roman"/>
          <w:noProof/>
          <w:sz w:val="24"/>
          <w:szCs w:val="24"/>
        </w:rPr>
        <w:drawing>
          <wp:inline distT="0" distB="0" distL="0" distR="0" wp14:anchorId="1C8C503D" wp14:editId="4DEEFDF7">
            <wp:extent cx="6010275" cy="4133850"/>
            <wp:effectExtent l="0" t="0" r="952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21576" cy="4141623"/>
                    </a:xfrm>
                    <a:prstGeom prst="rect">
                      <a:avLst/>
                    </a:prstGeom>
                    <a:noFill/>
                    <a:ln>
                      <a:noFill/>
                    </a:ln>
                  </pic:spPr>
                </pic:pic>
              </a:graphicData>
            </a:graphic>
          </wp:inline>
        </w:drawing>
      </w:r>
    </w:p>
    <w:sectPr w:rsidR="00C27FBC" w:rsidRPr="006133CB" w:rsidSect="006B1D8D">
      <w:footerReference w:type="default" r:id="rId49"/>
      <w:pgSz w:w="11906" w:h="16838"/>
      <w:pgMar w:top="1560" w:right="1133" w:bottom="1701" w:left="1276"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ED" w:rsidRDefault="008014ED" w:rsidP="00097382">
      <w:r>
        <w:separator/>
      </w:r>
    </w:p>
  </w:endnote>
  <w:endnote w:type="continuationSeparator" w:id="0">
    <w:p w:rsidR="008014ED" w:rsidRDefault="008014ED" w:rsidP="0009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ED" w:rsidRDefault="008014ED">
    <w:pPr>
      <w:pStyle w:val="a5"/>
      <w:jc w:val="center"/>
    </w:pPr>
  </w:p>
  <w:p w:rsidR="008014ED" w:rsidRDefault="008014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ED" w:rsidRDefault="008014ED" w:rsidP="005E2473">
    <w:pPr>
      <w:pStyle w:val="a5"/>
      <w:tabs>
        <w:tab w:val="center" w:pos="4748"/>
        <w:tab w:val="left" w:pos="8325"/>
      </w:tabs>
      <w:jc w:val="left"/>
    </w:pPr>
    <w:r>
      <w:tab/>
    </w:r>
    <w:r>
      <w:tab/>
    </w:r>
    <w:r>
      <w:tab/>
    </w:r>
  </w:p>
  <w:p w:rsidR="008014ED" w:rsidRDefault="008014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49775"/>
      <w:docPartObj>
        <w:docPartGallery w:val="Page Numbers (Bottom of Page)"/>
        <w:docPartUnique/>
      </w:docPartObj>
    </w:sdtPr>
    <w:sdtEndPr/>
    <w:sdtContent>
      <w:p w:rsidR="008014ED" w:rsidRDefault="008014ED">
        <w:pPr>
          <w:pStyle w:val="a5"/>
          <w:jc w:val="center"/>
        </w:pPr>
        <w:r>
          <w:fldChar w:fldCharType="begin"/>
        </w:r>
        <w:r>
          <w:instrText>PAGE   \* MERGEFORMAT</w:instrText>
        </w:r>
        <w:r>
          <w:fldChar w:fldCharType="separate"/>
        </w:r>
        <w:r w:rsidRPr="006B1D8D">
          <w:rPr>
            <w:rFonts w:hint="eastAsia"/>
            <w:noProof/>
            <w:lang w:val="ja-JP"/>
          </w:rPr>
          <w:t>１</w:t>
        </w:r>
        <w:r>
          <w:fldChar w:fldCharType="end"/>
        </w:r>
      </w:p>
    </w:sdtContent>
  </w:sdt>
  <w:p w:rsidR="008014ED" w:rsidRDefault="008014E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ED" w:rsidRDefault="008014ED" w:rsidP="005E2473">
    <w:pPr>
      <w:pStyle w:val="a5"/>
      <w:tabs>
        <w:tab w:val="center" w:pos="4748"/>
        <w:tab w:val="left" w:pos="8325"/>
      </w:tabs>
      <w:jc w:val="left"/>
    </w:pPr>
    <w:r>
      <w:tab/>
    </w:r>
    <w:r>
      <w:tab/>
    </w:r>
    <w:sdt>
      <w:sdtPr>
        <w:id w:val="1687012284"/>
        <w:docPartObj>
          <w:docPartGallery w:val="Page Numbers (Bottom of Page)"/>
          <w:docPartUnique/>
        </w:docPartObj>
      </w:sdtPr>
      <w:sdtEndPr/>
      <w:sdtContent>
        <w:r>
          <w:fldChar w:fldCharType="begin"/>
        </w:r>
        <w:r>
          <w:instrText>PAGE   \* MERGEFORMAT</w:instrText>
        </w:r>
        <w:r>
          <w:fldChar w:fldCharType="separate"/>
        </w:r>
        <w:r w:rsidR="00B25889" w:rsidRPr="00B25889">
          <w:rPr>
            <w:rFonts w:hint="eastAsia"/>
            <w:noProof/>
            <w:lang w:val="ja-JP"/>
          </w:rPr>
          <w:t>１６</w:t>
        </w:r>
        <w:r>
          <w:fldChar w:fldCharType="end"/>
        </w:r>
      </w:sdtContent>
    </w:sdt>
    <w:r>
      <w:tab/>
    </w:r>
  </w:p>
  <w:p w:rsidR="008014ED" w:rsidRDefault="008014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ED" w:rsidRDefault="008014ED" w:rsidP="00097382">
      <w:r>
        <w:separator/>
      </w:r>
    </w:p>
  </w:footnote>
  <w:footnote w:type="continuationSeparator" w:id="0">
    <w:p w:rsidR="008014ED" w:rsidRDefault="008014ED" w:rsidP="00097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3072A"/>
    <w:multiLevelType w:val="hybridMultilevel"/>
    <w:tmpl w:val="257C75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26"/>
    <w:rsid w:val="000019D6"/>
    <w:rsid w:val="000231BD"/>
    <w:rsid w:val="0002574D"/>
    <w:rsid w:val="0002728B"/>
    <w:rsid w:val="00031D0E"/>
    <w:rsid w:val="000320D8"/>
    <w:rsid w:val="00032450"/>
    <w:rsid w:val="00043B73"/>
    <w:rsid w:val="00045C9D"/>
    <w:rsid w:val="0005041F"/>
    <w:rsid w:val="00051C0F"/>
    <w:rsid w:val="00054658"/>
    <w:rsid w:val="00065E14"/>
    <w:rsid w:val="00083654"/>
    <w:rsid w:val="00090FCC"/>
    <w:rsid w:val="00093FF2"/>
    <w:rsid w:val="00094E0D"/>
    <w:rsid w:val="000972C2"/>
    <w:rsid w:val="00097382"/>
    <w:rsid w:val="000B24D1"/>
    <w:rsid w:val="000C5501"/>
    <w:rsid w:val="000D00D1"/>
    <w:rsid w:val="000D2AF2"/>
    <w:rsid w:val="000E1B0A"/>
    <w:rsid w:val="000E744D"/>
    <w:rsid w:val="000F078C"/>
    <w:rsid w:val="001105ED"/>
    <w:rsid w:val="00114CE1"/>
    <w:rsid w:val="001203BA"/>
    <w:rsid w:val="001375F2"/>
    <w:rsid w:val="00146878"/>
    <w:rsid w:val="00173A9F"/>
    <w:rsid w:val="00180F4A"/>
    <w:rsid w:val="001916A1"/>
    <w:rsid w:val="001B1CFF"/>
    <w:rsid w:val="001C500E"/>
    <w:rsid w:val="001E1747"/>
    <w:rsid w:val="001E5478"/>
    <w:rsid w:val="001E6C3C"/>
    <w:rsid w:val="001F399E"/>
    <w:rsid w:val="001F4CEE"/>
    <w:rsid w:val="00206C3E"/>
    <w:rsid w:val="00212B96"/>
    <w:rsid w:val="0022524E"/>
    <w:rsid w:val="00233480"/>
    <w:rsid w:val="00254432"/>
    <w:rsid w:val="00254D64"/>
    <w:rsid w:val="00286A8B"/>
    <w:rsid w:val="002958C8"/>
    <w:rsid w:val="0029607C"/>
    <w:rsid w:val="002A6092"/>
    <w:rsid w:val="002A7761"/>
    <w:rsid w:val="002A78A7"/>
    <w:rsid w:val="002B2695"/>
    <w:rsid w:val="002B7811"/>
    <w:rsid w:val="002D5D71"/>
    <w:rsid w:val="002D6E39"/>
    <w:rsid w:val="002E0C0F"/>
    <w:rsid w:val="002E45A5"/>
    <w:rsid w:val="002F2308"/>
    <w:rsid w:val="002F2903"/>
    <w:rsid w:val="002F54B0"/>
    <w:rsid w:val="002F6260"/>
    <w:rsid w:val="0030314E"/>
    <w:rsid w:val="00303932"/>
    <w:rsid w:val="00306B76"/>
    <w:rsid w:val="00307AC4"/>
    <w:rsid w:val="0032457A"/>
    <w:rsid w:val="00326450"/>
    <w:rsid w:val="00330D6E"/>
    <w:rsid w:val="00334D4B"/>
    <w:rsid w:val="003354C5"/>
    <w:rsid w:val="003504E1"/>
    <w:rsid w:val="00350E84"/>
    <w:rsid w:val="00351F48"/>
    <w:rsid w:val="00361381"/>
    <w:rsid w:val="003653F8"/>
    <w:rsid w:val="0037387A"/>
    <w:rsid w:val="0038050C"/>
    <w:rsid w:val="0038557B"/>
    <w:rsid w:val="00386CE0"/>
    <w:rsid w:val="00387CF0"/>
    <w:rsid w:val="00393104"/>
    <w:rsid w:val="003A1EA0"/>
    <w:rsid w:val="003A3276"/>
    <w:rsid w:val="003B6CD0"/>
    <w:rsid w:val="003C205A"/>
    <w:rsid w:val="003C64CB"/>
    <w:rsid w:val="003D0B8E"/>
    <w:rsid w:val="003F13BA"/>
    <w:rsid w:val="003F40A4"/>
    <w:rsid w:val="003F5EF1"/>
    <w:rsid w:val="004011DE"/>
    <w:rsid w:val="00403B1D"/>
    <w:rsid w:val="00411B7A"/>
    <w:rsid w:val="0041526C"/>
    <w:rsid w:val="004218C0"/>
    <w:rsid w:val="004253F5"/>
    <w:rsid w:val="004300CF"/>
    <w:rsid w:val="004415E3"/>
    <w:rsid w:val="00443379"/>
    <w:rsid w:val="004465CD"/>
    <w:rsid w:val="004556CF"/>
    <w:rsid w:val="00464B57"/>
    <w:rsid w:val="00470736"/>
    <w:rsid w:val="00475199"/>
    <w:rsid w:val="004810A8"/>
    <w:rsid w:val="00492D0A"/>
    <w:rsid w:val="00497EDA"/>
    <w:rsid w:val="004A7FD7"/>
    <w:rsid w:val="004B4D58"/>
    <w:rsid w:val="004C37FD"/>
    <w:rsid w:val="004C57FE"/>
    <w:rsid w:val="004C671D"/>
    <w:rsid w:val="004D1190"/>
    <w:rsid w:val="004D269D"/>
    <w:rsid w:val="004D5AB1"/>
    <w:rsid w:val="004D65C3"/>
    <w:rsid w:val="004E04A1"/>
    <w:rsid w:val="004F7DBE"/>
    <w:rsid w:val="005107FD"/>
    <w:rsid w:val="005116F9"/>
    <w:rsid w:val="00532B9D"/>
    <w:rsid w:val="005353BF"/>
    <w:rsid w:val="005459C6"/>
    <w:rsid w:val="00545C04"/>
    <w:rsid w:val="00590171"/>
    <w:rsid w:val="00593F06"/>
    <w:rsid w:val="005A2106"/>
    <w:rsid w:val="005A4B24"/>
    <w:rsid w:val="005B37D1"/>
    <w:rsid w:val="005C550A"/>
    <w:rsid w:val="005C793F"/>
    <w:rsid w:val="005E1701"/>
    <w:rsid w:val="005E2473"/>
    <w:rsid w:val="005E3FED"/>
    <w:rsid w:val="005F3033"/>
    <w:rsid w:val="00602FC1"/>
    <w:rsid w:val="00606487"/>
    <w:rsid w:val="006133CB"/>
    <w:rsid w:val="00613D3B"/>
    <w:rsid w:val="00614D64"/>
    <w:rsid w:val="00626238"/>
    <w:rsid w:val="00634052"/>
    <w:rsid w:val="00634AD2"/>
    <w:rsid w:val="006459DF"/>
    <w:rsid w:val="00646F74"/>
    <w:rsid w:val="00656E05"/>
    <w:rsid w:val="006573D5"/>
    <w:rsid w:val="0066167D"/>
    <w:rsid w:val="00662030"/>
    <w:rsid w:val="006776E6"/>
    <w:rsid w:val="006A050A"/>
    <w:rsid w:val="006A19C1"/>
    <w:rsid w:val="006B1D8D"/>
    <w:rsid w:val="006B22D1"/>
    <w:rsid w:val="006C01FC"/>
    <w:rsid w:val="006C2860"/>
    <w:rsid w:val="006C3AB5"/>
    <w:rsid w:val="006C427F"/>
    <w:rsid w:val="006D24C3"/>
    <w:rsid w:val="006E5EFF"/>
    <w:rsid w:val="006F51B4"/>
    <w:rsid w:val="00701DF6"/>
    <w:rsid w:val="00710F0F"/>
    <w:rsid w:val="00712DC3"/>
    <w:rsid w:val="00715BA1"/>
    <w:rsid w:val="00717182"/>
    <w:rsid w:val="00721E85"/>
    <w:rsid w:val="00724CA8"/>
    <w:rsid w:val="00731F5D"/>
    <w:rsid w:val="00737244"/>
    <w:rsid w:val="007667EF"/>
    <w:rsid w:val="00766B88"/>
    <w:rsid w:val="007807E3"/>
    <w:rsid w:val="007870F2"/>
    <w:rsid w:val="00793E32"/>
    <w:rsid w:val="00795157"/>
    <w:rsid w:val="007C047C"/>
    <w:rsid w:val="007C298F"/>
    <w:rsid w:val="007C7F3A"/>
    <w:rsid w:val="007D5DAE"/>
    <w:rsid w:val="007E2709"/>
    <w:rsid w:val="007E59C7"/>
    <w:rsid w:val="007E5DF1"/>
    <w:rsid w:val="008014ED"/>
    <w:rsid w:val="00804296"/>
    <w:rsid w:val="008056C4"/>
    <w:rsid w:val="00807032"/>
    <w:rsid w:val="00813A87"/>
    <w:rsid w:val="0082132E"/>
    <w:rsid w:val="00833A90"/>
    <w:rsid w:val="008469E1"/>
    <w:rsid w:val="00854B7C"/>
    <w:rsid w:val="00860295"/>
    <w:rsid w:val="00860EE8"/>
    <w:rsid w:val="00866696"/>
    <w:rsid w:val="00875E84"/>
    <w:rsid w:val="00884654"/>
    <w:rsid w:val="00887D14"/>
    <w:rsid w:val="0089614A"/>
    <w:rsid w:val="008A6CE3"/>
    <w:rsid w:val="008B1929"/>
    <w:rsid w:val="008B6515"/>
    <w:rsid w:val="008C1CBC"/>
    <w:rsid w:val="008D07F2"/>
    <w:rsid w:val="008E16E6"/>
    <w:rsid w:val="008F1474"/>
    <w:rsid w:val="008F4A3D"/>
    <w:rsid w:val="00921324"/>
    <w:rsid w:val="00922568"/>
    <w:rsid w:val="00924EEB"/>
    <w:rsid w:val="009255AD"/>
    <w:rsid w:val="00925872"/>
    <w:rsid w:val="00931268"/>
    <w:rsid w:val="00932120"/>
    <w:rsid w:val="00934C0B"/>
    <w:rsid w:val="009355CB"/>
    <w:rsid w:val="00942ED5"/>
    <w:rsid w:val="009439DE"/>
    <w:rsid w:val="00944A86"/>
    <w:rsid w:val="00947886"/>
    <w:rsid w:val="009618C5"/>
    <w:rsid w:val="0096700C"/>
    <w:rsid w:val="00975D59"/>
    <w:rsid w:val="00977BB8"/>
    <w:rsid w:val="00982016"/>
    <w:rsid w:val="00982BF9"/>
    <w:rsid w:val="009A2A19"/>
    <w:rsid w:val="009A3E05"/>
    <w:rsid w:val="009A6B41"/>
    <w:rsid w:val="009B5D1B"/>
    <w:rsid w:val="009C27F8"/>
    <w:rsid w:val="009D1BAD"/>
    <w:rsid w:val="009E23F1"/>
    <w:rsid w:val="009E3102"/>
    <w:rsid w:val="009F24A1"/>
    <w:rsid w:val="00A02D9C"/>
    <w:rsid w:val="00A05B1B"/>
    <w:rsid w:val="00A05F3F"/>
    <w:rsid w:val="00A14DDF"/>
    <w:rsid w:val="00A15A14"/>
    <w:rsid w:val="00A31C22"/>
    <w:rsid w:val="00A43E3B"/>
    <w:rsid w:val="00A45D65"/>
    <w:rsid w:val="00A4605C"/>
    <w:rsid w:val="00A46534"/>
    <w:rsid w:val="00A56CB6"/>
    <w:rsid w:val="00A6056C"/>
    <w:rsid w:val="00A71A65"/>
    <w:rsid w:val="00A73936"/>
    <w:rsid w:val="00A74586"/>
    <w:rsid w:val="00A7483E"/>
    <w:rsid w:val="00A83381"/>
    <w:rsid w:val="00AA4BD7"/>
    <w:rsid w:val="00AA779B"/>
    <w:rsid w:val="00AB2374"/>
    <w:rsid w:val="00AB7537"/>
    <w:rsid w:val="00AC0EA0"/>
    <w:rsid w:val="00AC4874"/>
    <w:rsid w:val="00AD0926"/>
    <w:rsid w:val="00AD3C40"/>
    <w:rsid w:val="00AE20CB"/>
    <w:rsid w:val="00AF1C25"/>
    <w:rsid w:val="00AF718D"/>
    <w:rsid w:val="00B05636"/>
    <w:rsid w:val="00B06372"/>
    <w:rsid w:val="00B064C1"/>
    <w:rsid w:val="00B077A1"/>
    <w:rsid w:val="00B2008E"/>
    <w:rsid w:val="00B224A4"/>
    <w:rsid w:val="00B249AB"/>
    <w:rsid w:val="00B25889"/>
    <w:rsid w:val="00B31577"/>
    <w:rsid w:val="00B34988"/>
    <w:rsid w:val="00B55F54"/>
    <w:rsid w:val="00B67226"/>
    <w:rsid w:val="00B75F82"/>
    <w:rsid w:val="00B7776A"/>
    <w:rsid w:val="00B94073"/>
    <w:rsid w:val="00B95685"/>
    <w:rsid w:val="00BA0298"/>
    <w:rsid w:val="00BA02FC"/>
    <w:rsid w:val="00BA7ACE"/>
    <w:rsid w:val="00BC21F4"/>
    <w:rsid w:val="00BC52B4"/>
    <w:rsid w:val="00BC6280"/>
    <w:rsid w:val="00BD391B"/>
    <w:rsid w:val="00BE1D53"/>
    <w:rsid w:val="00BF2B76"/>
    <w:rsid w:val="00C126A4"/>
    <w:rsid w:val="00C149F2"/>
    <w:rsid w:val="00C203E1"/>
    <w:rsid w:val="00C27FBC"/>
    <w:rsid w:val="00C36B13"/>
    <w:rsid w:val="00C40254"/>
    <w:rsid w:val="00C40403"/>
    <w:rsid w:val="00C42246"/>
    <w:rsid w:val="00C4331C"/>
    <w:rsid w:val="00C51338"/>
    <w:rsid w:val="00C56B5C"/>
    <w:rsid w:val="00C67C79"/>
    <w:rsid w:val="00C861B9"/>
    <w:rsid w:val="00C9179B"/>
    <w:rsid w:val="00C96238"/>
    <w:rsid w:val="00C970BA"/>
    <w:rsid w:val="00CA2258"/>
    <w:rsid w:val="00CA6BB3"/>
    <w:rsid w:val="00CB56B5"/>
    <w:rsid w:val="00CC56ED"/>
    <w:rsid w:val="00CC6A48"/>
    <w:rsid w:val="00CD0BB4"/>
    <w:rsid w:val="00CD5560"/>
    <w:rsid w:val="00CF4014"/>
    <w:rsid w:val="00D07613"/>
    <w:rsid w:val="00D111FB"/>
    <w:rsid w:val="00D12AF6"/>
    <w:rsid w:val="00D1736D"/>
    <w:rsid w:val="00D32C54"/>
    <w:rsid w:val="00D35CF0"/>
    <w:rsid w:val="00D407F4"/>
    <w:rsid w:val="00D43824"/>
    <w:rsid w:val="00D50508"/>
    <w:rsid w:val="00D52DAA"/>
    <w:rsid w:val="00D62376"/>
    <w:rsid w:val="00D65E8D"/>
    <w:rsid w:val="00D7032C"/>
    <w:rsid w:val="00D70493"/>
    <w:rsid w:val="00D87327"/>
    <w:rsid w:val="00D97558"/>
    <w:rsid w:val="00DB0A17"/>
    <w:rsid w:val="00DB2EBB"/>
    <w:rsid w:val="00DC013E"/>
    <w:rsid w:val="00DC0932"/>
    <w:rsid w:val="00DF1472"/>
    <w:rsid w:val="00DF1A7E"/>
    <w:rsid w:val="00DF209D"/>
    <w:rsid w:val="00DF51AE"/>
    <w:rsid w:val="00DF715F"/>
    <w:rsid w:val="00E0248A"/>
    <w:rsid w:val="00E227DE"/>
    <w:rsid w:val="00E231FD"/>
    <w:rsid w:val="00E232FE"/>
    <w:rsid w:val="00E31CCC"/>
    <w:rsid w:val="00E3672C"/>
    <w:rsid w:val="00E36839"/>
    <w:rsid w:val="00E46CFE"/>
    <w:rsid w:val="00E51AC1"/>
    <w:rsid w:val="00E528DE"/>
    <w:rsid w:val="00E54008"/>
    <w:rsid w:val="00E56F5A"/>
    <w:rsid w:val="00E574E6"/>
    <w:rsid w:val="00E60D8D"/>
    <w:rsid w:val="00E66B62"/>
    <w:rsid w:val="00E7592A"/>
    <w:rsid w:val="00E75FD0"/>
    <w:rsid w:val="00E775F2"/>
    <w:rsid w:val="00E8006F"/>
    <w:rsid w:val="00E836FB"/>
    <w:rsid w:val="00E8574E"/>
    <w:rsid w:val="00E91B46"/>
    <w:rsid w:val="00E96A96"/>
    <w:rsid w:val="00EA191B"/>
    <w:rsid w:val="00EB3442"/>
    <w:rsid w:val="00EB6C9F"/>
    <w:rsid w:val="00EC0927"/>
    <w:rsid w:val="00EC68F2"/>
    <w:rsid w:val="00ED1181"/>
    <w:rsid w:val="00EE0BB5"/>
    <w:rsid w:val="00EE2518"/>
    <w:rsid w:val="00EE3D8D"/>
    <w:rsid w:val="00EF1958"/>
    <w:rsid w:val="00EF50BA"/>
    <w:rsid w:val="00F00556"/>
    <w:rsid w:val="00F10240"/>
    <w:rsid w:val="00F142AC"/>
    <w:rsid w:val="00F21834"/>
    <w:rsid w:val="00F2530B"/>
    <w:rsid w:val="00F30E89"/>
    <w:rsid w:val="00F35D06"/>
    <w:rsid w:val="00F52FD9"/>
    <w:rsid w:val="00F530FF"/>
    <w:rsid w:val="00F5496E"/>
    <w:rsid w:val="00F55E7F"/>
    <w:rsid w:val="00F629D4"/>
    <w:rsid w:val="00F66B4E"/>
    <w:rsid w:val="00F72978"/>
    <w:rsid w:val="00F8370B"/>
    <w:rsid w:val="00FA689B"/>
    <w:rsid w:val="00FB4677"/>
    <w:rsid w:val="00FB702C"/>
    <w:rsid w:val="00FC06A1"/>
    <w:rsid w:val="00FC4925"/>
    <w:rsid w:val="00FC6968"/>
    <w:rsid w:val="00FE4B7E"/>
    <w:rsid w:val="00FF0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508"/>
    <w:pPr>
      <w:widowControl w:val="0"/>
      <w:jc w:val="both"/>
    </w:pPr>
  </w:style>
  <w:style w:type="paragraph" w:styleId="1">
    <w:name w:val="heading 1"/>
    <w:basedOn w:val="a"/>
    <w:next w:val="a"/>
    <w:link w:val="10"/>
    <w:uiPriority w:val="9"/>
    <w:qFormat/>
    <w:rsid w:val="002A609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A609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609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82"/>
    <w:pPr>
      <w:tabs>
        <w:tab w:val="center" w:pos="4252"/>
        <w:tab w:val="right" w:pos="8504"/>
      </w:tabs>
      <w:snapToGrid w:val="0"/>
    </w:pPr>
  </w:style>
  <w:style w:type="character" w:customStyle="1" w:styleId="a4">
    <w:name w:val="ヘッダー (文字)"/>
    <w:basedOn w:val="a0"/>
    <w:link w:val="a3"/>
    <w:uiPriority w:val="99"/>
    <w:rsid w:val="00097382"/>
  </w:style>
  <w:style w:type="paragraph" w:styleId="a5">
    <w:name w:val="footer"/>
    <w:basedOn w:val="a"/>
    <w:link w:val="a6"/>
    <w:uiPriority w:val="99"/>
    <w:unhideWhenUsed/>
    <w:rsid w:val="00097382"/>
    <w:pPr>
      <w:tabs>
        <w:tab w:val="center" w:pos="4252"/>
        <w:tab w:val="right" w:pos="8504"/>
      </w:tabs>
      <w:snapToGrid w:val="0"/>
    </w:pPr>
  </w:style>
  <w:style w:type="character" w:customStyle="1" w:styleId="a6">
    <w:name w:val="フッター (文字)"/>
    <w:basedOn w:val="a0"/>
    <w:link w:val="a5"/>
    <w:uiPriority w:val="99"/>
    <w:rsid w:val="00097382"/>
  </w:style>
  <w:style w:type="paragraph" w:customStyle="1" w:styleId="Default">
    <w:name w:val="Default"/>
    <w:rsid w:val="004A7F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6E5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5EFF"/>
    <w:rPr>
      <w:rFonts w:asciiTheme="majorHAnsi" w:eastAsiaTheme="majorEastAsia" w:hAnsiTheme="majorHAnsi" w:cstheme="majorBidi"/>
      <w:sz w:val="18"/>
      <w:szCs w:val="18"/>
    </w:rPr>
  </w:style>
  <w:style w:type="table" w:styleId="a9">
    <w:name w:val="Table Grid"/>
    <w:basedOn w:val="a1"/>
    <w:uiPriority w:val="59"/>
    <w:rsid w:val="00DF1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2A6092"/>
    <w:rPr>
      <w:rFonts w:asciiTheme="majorHAnsi" w:eastAsiaTheme="majorEastAsia" w:hAnsiTheme="majorHAnsi" w:cstheme="majorBidi"/>
      <w:sz w:val="24"/>
      <w:szCs w:val="24"/>
    </w:rPr>
  </w:style>
  <w:style w:type="character" w:customStyle="1" w:styleId="20">
    <w:name w:val="見出し 2 (文字)"/>
    <w:basedOn w:val="a0"/>
    <w:link w:val="2"/>
    <w:uiPriority w:val="9"/>
    <w:rsid w:val="002A6092"/>
    <w:rPr>
      <w:rFonts w:asciiTheme="majorHAnsi" w:eastAsiaTheme="majorEastAsia" w:hAnsiTheme="majorHAnsi" w:cstheme="majorBidi"/>
    </w:rPr>
  </w:style>
  <w:style w:type="character" w:customStyle="1" w:styleId="30">
    <w:name w:val="見出し 3 (文字)"/>
    <w:basedOn w:val="a0"/>
    <w:link w:val="3"/>
    <w:uiPriority w:val="9"/>
    <w:rsid w:val="002A6092"/>
    <w:rPr>
      <w:rFonts w:asciiTheme="majorHAnsi" w:eastAsiaTheme="majorEastAsia" w:hAnsiTheme="majorHAnsi" w:cstheme="majorBidi"/>
    </w:rPr>
  </w:style>
  <w:style w:type="paragraph" w:styleId="aa">
    <w:name w:val="TOC Heading"/>
    <w:basedOn w:val="1"/>
    <w:next w:val="a"/>
    <w:uiPriority w:val="39"/>
    <w:semiHidden/>
    <w:unhideWhenUsed/>
    <w:qFormat/>
    <w:rsid w:val="00DF51AE"/>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528DE"/>
    <w:pPr>
      <w:tabs>
        <w:tab w:val="right" w:leader="dot" w:pos="9487"/>
      </w:tabs>
      <w:spacing w:line="240" w:lineRule="exact"/>
    </w:pPr>
  </w:style>
  <w:style w:type="paragraph" w:styleId="21">
    <w:name w:val="toc 2"/>
    <w:basedOn w:val="a"/>
    <w:next w:val="a"/>
    <w:autoRedefine/>
    <w:uiPriority w:val="39"/>
    <w:unhideWhenUsed/>
    <w:rsid w:val="00DF51AE"/>
    <w:pPr>
      <w:ind w:leftChars="100" w:left="210"/>
    </w:pPr>
  </w:style>
  <w:style w:type="paragraph" w:styleId="31">
    <w:name w:val="toc 3"/>
    <w:basedOn w:val="a"/>
    <w:next w:val="a"/>
    <w:autoRedefine/>
    <w:uiPriority w:val="39"/>
    <w:unhideWhenUsed/>
    <w:rsid w:val="00DF51AE"/>
    <w:pPr>
      <w:ind w:leftChars="200" w:left="420"/>
    </w:pPr>
  </w:style>
  <w:style w:type="character" w:styleId="ab">
    <w:name w:val="Hyperlink"/>
    <w:basedOn w:val="a0"/>
    <w:uiPriority w:val="99"/>
    <w:unhideWhenUsed/>
    <w:rsid w:val="00DF51AE"/>
    <w:rPr>
      <w:color w:val="0000FF" w:themeColor="hyperlink"/>
      <w:u w:val="single"/>
    </w:rPr>
  </w:style>
  <w:style w:type="paragraph" w:styleId="ac">
    <w:name w:val="List Paragraph"/>
    <w:basedOn w:val="a"/>
    <w:uiPriority w:val="34"/>
    <w:qFormat/>
    <w:rsid w:val="0038557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508"/>
    <w:pPr>
      <w:widowControl w:val="0"/>
      <w:jc w:val="both"/>
    </w:pPr>
  </w:style>
  <w:style w:type="paragraph" w:styleId="1">
    <w:name w:val="heading 1"/>
    <w:basedOn w:val="a"/>
    <w:next w:val="a"/>
    <w:link w:val="10"/>
    <w:uiPriority w:val="9"/>
    <w:qFormat/>
    <w:rsid w:val="002A609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A609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609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82"/>
    <w:pPr>
      <w:tabs>
        <w:tab w:val="center" w:pos="4252"/>
        <w:tab w:val="right" w:pos="8504"/>
      </w:tabs>
      <w:snapToGrid w:val="0"/>
    </w:pPr>
  </w:style>
  <w:style w:type="character" w:customStyle="1" w:styleId="a4">
    <w:name w:val="ヘッダー (文字)"/>
    <w:basedOn w:val="a0"/>
    <w:link w:val="a3"/>
    <w:uiPriority w:val="99"/>
    <w:rsid w:val="00097382"/>
  </w:style>
  <w:style w:type="paragraph" w:styleId="a5">
    <w:name w:val="footer"/>
    <w:basedOn w:val="a"/>
    <w:link w:val="a6"/>
    <w:uiPriority w:val="99"/>
    <w:unhideWhenUsed/>
    <w:rsid w:val="00097382"/>
    <w:pPr>
      <w:tabs>
        <w:tab w:val="center" w:pos="4252"/>
        <w:tab w:val="right" w:pos="8504"/>
      </w:tabs>
      <w:snapToGrid w:val="0"/>
    </w:pPr>
  </w:style>
  <w:style w:type="character" w:customStyle="1" w:styleId="a6">
    <w:name w:val="フッター (文字)"/>
    <w:basedOn w:val="a0"/>
    <w:link w:val="a5"/>
    <w:uiPriority w:val="99"/>
    <w:rsid w:val="00097382"/>
  </w:style>
  <w:style w:type="paragraph" w:customStyle="1" w:styleId="Default">
    <w:name w:val="Default"/>
    <w:rsid w:val="004A7F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6E5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5EFF"/>
    <w:rPr>
      <w:rFonts w:asciiTheme="majorHAnsi" w:eastAsiaTheme="majorEastAsia" w:hAnsiTheme="majorHAnsi" w:cstheme="majorBidi"/>
      <w:sz w:val="18"/>
      <w:szCs w:val="18"/>
    </w:rPr>
  </w:style>
  <w:style w:type="table" w:styleId="a9">
    <w:name w:val="Table Grid"/>
    <w:basedOn w:val="a1"/>
    <w:uiPriority w:val="59"/>
    <w:rsid w:val="00DF1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2A6092"/>
    <w:rPr>
      <w:rFonts w:asciiTheme="majorHAnsi" w:eastAsiaTheme="majorEastAsia" w:hAnsiTheme="majorHAnsi" w:cstheme="majorBidi"/>
      <w:sz w:val="24"/>
      <w:szCs w:val="24"/>
    </w:rPr>
  </w:style>
  <w:style w:type="character" w:customStyle="1" w:styleId="20">
    <w:name w:val="見出し 2 (文字)"/>
    <w:basedOn w:val="a0"/>
    <w:link w:val="2"/>
    <w:uiPriority w:val="9"/>
    <w:rsid w:val="002A6092"/>
    <w:rPr>
      <w:rFonts w:asciiTheme="majorHAnsi" w:eastAsiaTheme="majorEastAsia" w:hAnsiTheme="majorHAnsi" w:cstheme="majorBidi"/>
    </w:rPr>
  </w:style>
  <w:style w:type="character" w:customStyle="1" w:styleId="30">
    <w:name w:val="見出し 3 (文字)"/>
    <w:basedOn w:val="a0"/>
    <w:link w:val="3"/>
    <w:uiPriority w:val="9"/>
    <w:rsid w:val="002A6092"/>
    <w:rPr>
      <w:rFonts w:asciiTheme="majorHAnsi" w:eastAsiaTheme="majorEastAsia" w:hAnsiTheme="majorHAnsi" w:cstheme="majorBidi"/>
    </w:rPr>
  </w:style>
  <w:style w:type="paragraph" w:styleId="aa">
    <w:name w:val="TOC Heading"/>
    <w:basedOn w:val="1"/>
    <w:next w:val="a"/>
    <w:uiPriority w:val="39"/>
    <w:semiHidden/>
    <w:unhideWhenUsed/>
    <w:qFormat/>
    <w:rsid w:val="00DF51AE"/>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528DE"/>
    <w:pPr>
      <w:tabs>
        <w:tab w:val="right" w:leader="dot" w:pos="9487"/>
      </w:tabs>
      <w:spacing w:line="240" w:lineRule="exact"/>
    </w:pPr>
  </w:style>
  <w:style w:type="paragraph" w:styleId="21">
    <w:name w:val="toc 2"/>
    <w:basedOn w:val="a"/>
    <w:next w:val="a"/>
    <w:autoRedefine/>
    <w:uiPriority w:val="39"/>
    <w:unhideWhenUsed/>
    <w:rsid w:val="00DF51AE"/>
    <w:pPr>
      <w:ind w:leftChars="100" w:left="210"/>
    </w:pPr>
  </w:style>
  <w:style w:type="paragraph" w:styleId="31">
    <w:name w:val="toc 3"/>
    <w:basedOn w:val="a"/>
    <w:next w:val="a"/>
    <w:autoRedefine/>
    <w:uiPriority w:val="39"/>
    <w:unhideWhenUsed/>
    <w:rsid w:val="00DF51AE"/>
    <w:pPr>
      <w:ind w:leftChars="200" w:left="420"/>
    </w:pPr>
  </w:style>
  <w:style w:type="character" w:styleId="ab">
    <w:name w:val="Hyperlink"/>
    <w:basedOn w:val="a0"/>
    <w:uiPriority w:val="99"/>
    <w:unhideWhenUsed/>
    <w:rsid w:val="00DF51AE"/>
    <w:rPr>
      <w:color w:val="0000FF" w:themeColor="hyperlink"/>
      <w:u w:val="single"/>
    </w:rPr>
  </w:style>
  <w:style w:type="paragraph" w:styleId="ac">
    <w:name w:val="List Paragraph"/>
    <w:basedOn w:val="a"/>
    <w:uiPriority w:val="34"/>
    <w:qFormat/>
    <w:rsid w:val="003855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46105">
      <w:bodyDiv w:val="1"/>
      <w:marLeft w:val="0"/>
      <w:marRight w:val="0"/>
      <w:marTop w:val="0"/>
      <w:marBottom w:val="0"/>
      <w:divBdr>
        <w:top w:val="none" w:sz="0" w:space="0" w:color="auto"/>
        <w:left w:val="none" w:sz="0" w:space="0" w:color="auto"/>
        <w:bottom w:val="none" w:sz="0" w:space="0" w:color="auto"/>
        <w:right w:val="none" w:sz="0" w:space="0" w:color="auto"/>
      </w:divBdr>
    </w:div>
    <w:div w:id="166038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18"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26"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39"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3" Type="http://schemas.openxmlformats.org/officeDocument/2006/relationships/styles" Target="styles.xml"/><Relationship Id="rId21"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34"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42"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47" Type="http://schemas.openxmlformats.org/officeDocument/2006/relationships/image" Target="media/image3.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17"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25"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33"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38"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46"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20"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29"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41"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24"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32"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37"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40"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45"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23"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28"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36"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49" Type="http://schemas.openxmlformats.org/officeDocument/2006/relationships/footer" Target="footer4.xml"/><Relationship Id="rId10"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19"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31"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22"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27"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30"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35" Type="http://schemas.openxmlformats.org/officeDocument/2006/relationships/hyperlink" Target="file:///D:\kaifun\Desktop\&#12510;&#12491;&#12517;&#12450;&#12523;&#31561;\02&#12469;&#12540;&#12505;&#12452;&#12521;&#12531;&#12473;\&#12469;&#12540;&#12505;&#12452;&#12521;&#12531;&#12473;&#12510;&#12491;&#12517;&#12450;&#12523;(&#12383;&#12383;&#12365;&#21488;&#65289;.docx" TargetMode="External"/><Relationship Id="rId43" Type="http://schemas.openxmlformats.org/officeDocument/2006/relationships/footer" Target="footer2.xml"/><Relationship Id="rId48" Type="http://schemas.openxmlformats.org/officeDocument/2006/relationships/image" Target="media/image4.emf"/><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260F-D3B8-4A96-B999-25B35EDC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2439</Words>
  <Characters>13906</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大阪府庁</cp:lastModifiedBy>
  <cp:revision>2</cp:revision>
  <cp:lastPrinted>2014-09-12T08:23:00Z</cp:lastPrinted>
  <dcterms:created xsi:type="dcterms:W3CDTF">2014-09-28T03:51:00Z</dcterms:created>
  <dcterms:modified xsi:type="dcterms:W3CDTF">2014-09-28T03:51:00Z</dcterms:modified>
</cp:coreProperties>
</file>