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832" w:rsidRDefault="003F7832" w:rsidP="000736FA">
      <w:pPr>
        <w:rPr>
          <w:rFonts w:ascii="ＭＳ 明朝" w:eastAsia="ＭＳ 明朝" w:hAnsi="ＭＳ 明朝"/>
          <w:szCs w:val="21"/>
        </w:rPr>
      </w:pPr>
      <w:bookmarkStart w:id="0" w:name="_GoBack"/>
      <w:bookmarkEnd w:id="0"/>
      <w:r>
        <w:rPr>
          <w:rFonts w:ascii="ＭＳ 明朝" w:eastAsia="ＭＳ 明朝" w:hAnsi="ＭＳ 明朝" w:hint="eastAsia"/>
          <w:szCs w:val="21"/>
        </w:rPr>
        <w:t>第１の項目について</w:t>
      </w:r>
    </w:p>
    <w:p w:rsidR="003F7832" w:rsidRPr="003F7832" w:rsidRDefault="003F7832" w:rsidP="003F7832">
      <w:pPr>
        <w:ind w:firstLineChars="100" w:firstLine="210"/>
        <w:rPr>
          <w:rFonts w:ascii="ＭＳ 明朝" w:eastAsia="ＭＳ 明朝" w:hAnsi="ＭＳ 明朝"/>
          <w:szCs w:val="21"/>
        </w:rPr>
      </w:pPr>
      <w:r w:rsidRPr="003F7832">
        <w:rPr>
          <w:rFonts w:ascii="ＭＳ 明朝" w:eastAsia="ＭＳ 明朝" w:hAnsi="ＭＳ 明朝" w:hint="eastAsia"/>
          <w:szCs w:val="21"/>
        </w:rPr>
        <w:t>教職員の感染防止対策については、児童生徒等と同様に取り組む必要があると考える。</w:t>
      </w:r>
    </w:p>
    <w:p w:rsidR="003F7832" w:rsidRPr="003F7832" w:rsidRDefault="003F7832" w:rsidP="003F7832">
      <w:pPr>
        <w:rPr>
          <w:rFonts w:ascii="ＭＳ 明朝" w:eastAsia="ＭＳ 明朝" w:hAnsi="ＭＳ 明朝"/>
          <w:szCs w:val="21"/>
        </w:rPr>
      </w:pPr>
      <w:r w:rsidRPr="003F7832">
        <w:rPr>
          <w:rFonts w:ascii="ＭＳ 明朝" w:eastAsia="ＭＳ 明朝" w:hAnsi="ＭＳ 明朝" w:hint="eastAsia"/>
          <w:szCs w:val="21"/>
        </w:rPr>
        <w:t xml:space="preserve">　学校における集団感染の発生を防ぐ観点から、引き続き、手洗い、マスク等の着用、自己の健康管理といった感染症対策や、出勤前に自宅にて検温等の健康観察を行い記録するなど適切な健康管理をしっかり行うよう留意していただきたい。</w:t>
      </w:r>
    </w:p>
    <w:p w:rsidR="003F7832" w:rsidRDefault="003F7832" w:rsidP="003F7832">
      <w:pPr>
        <w:rPr>
          <w:rFonts w:ascii="ＭＳ 明朝" w:eastAsia="ＭＳ 明朝" w:hAnsi="ＭＳ 明朝"/>
          <w:szCs w:val="21"/>
        </w:rPr>
      </w:pPr>
      <w:r w:rsidRPr="003F7832">
        <w:rPr>
          <w:rFonts w:ascii="ＭＳ 明朝" w:eastAsia="ＭＳ 明朝" w:hAnsi="ＭＳ 明朝" w:hint="eastAsia"/>
          <w:szCs w:val="21"/>
        </w:rPr>
        <w:t xml:space="preserve">　その上で、市町村教育委員会に対しては、学校現場での感染防止対策については、「感染症対策マニュアル」等を通じて引き続き指導・助言するとともに、活用可能な国の補助金・財政措置等について、今後も適宜、情報提供をおこなって</w:t>
      </w:r>
      <w:r>
        <w:rPr>
          <w:rFonts w:ascii="ＭＳ 明朝" w:eastAsia="ＭＳ 明朝" w:hAnsi="ＭＳ 明朝" w:hint="eastAsia"/>
          <w:szCs w:val="21"/>
        </w:rPr>
        <w:t>いく</w:t>
      </w:r>
      <w:r w:rsidRPr="003F7832">
        <w:rPr>
          <w:rFonts w:ascii="ＭＳ 明朝" w:eastAsia="ＭＳ 明朝" w:hAnsi="ＭＳ 明朝" w:hint="eastAsia"/>
          <w:szCs w:val="21"/>
        </w:rPr>
        <w:t>。</w:t>
      </w:r>
    </w:p>
    <w:p w:rsidR="003F7832" w:rsidRPr="003F7832" w:rsidRDefault="003F7832" w:rsidP="003F7832">
      <w:pPr>
        <w:ind w:firstLineChars="100" w:firstLine="210"/>
        <w:rPr>
          <w:rFonts w:ascii="ＭＳ 明朝" w:eastAsia="ＭＳ 明朝" w:hAnsi="ＭＳ 明朝"/>
          <w:szCs w:val="21"/>
        </w:rPr>
      </w:pPr>
      <w:r w:rsidRPr="003F7832">
        <w:rPr>
          <w:rFonts w:ascii="ＭＳ 明朝" w:eastAsia="ＭＳ 明朝" w:hAnsi="ＭＳ 明朝" w:hint="eastAsia"/>
          <w:szCs w:val="21"/>
        </w:rPr>
        <w:t>児童生徒一人ひとりにあったきめ細やかな対応を実現するために、人的支援として、国の補正予算を活用し、</w:t>
      </w:r>
      <w:r>
        <w:rPr>
          <w:rFonts w:ascii="ＭＳ 明朝" w:eastAsia="ＭＳ 明朝" w:hAnsi="ＭＳ 明朝" w:hint="eastAsia"/>
          <w:szCs w:val="21"/>
        </w:rPr>
        <w:t>3</w:t>
      </w:r>
      <w:r>
        <w:rPr>
          <w:rFonts w:ascii="ＭＳ 明朝" w:eastAsia="ＭＳ 明朝" w:hAnsi="ＭＳ 明朝"/>
          <w:szCs w:val="21"/>
        </w:rPr>
        <w:t>4</w:t>
      </w:r>
      <w:r w:rsidRPr="003F7832">
        <w:rPr>
          <w:rFonts w:ascii="ＭＳ 明朝" w:eastAsia="ＭＳ 明朝" w:hAnsi="ＭＳ 明朝" w:hint="eastAsia"/>
          <w:szCs w:val="21"/>
        </w:rPr>
        <w:t>の市町村教育委員会が実施する学習支援員配置事業に対し、３度にわたり、府として３億</w:t>
      </w:r>
      <w:r>
        <w:rPr>
          <w:rFonts w:ascii="ＭＳ 明朝" w:eastAsia="ＭＳ 明朝" w:hAnsi="ＭＳ 明朝" w:hint="eastAsia"/>
          <w:szCs w:val="21"/>
        </w:rPr>
        <w:t>4</w:t>
      </w:r>
      <w:r>
        <w:rPr>
          <w:rFonts w:ascii="ＭＳ 明朝" w:eastAsia="ＭＳ 明朝" w:hAnsi="ＭＳ 明朝"/>
          <w:szCs w:val="21"/>
        </w:rPr>
        <w:t>800</w:t>
      </w:r>
      <w:r w:rsidRPr="003F7832">
        <w:rPr>
          <w:rFonts w:ascii="ＭＳ 明朝" w:eastAsia="ＭＳ 明朝" w:hAnsi="ＭＳ 明朝" w:hint="eastAsia"/>
          <w:szCs w:val="21"/>
        </w:rPr>
        <w:t>万円の補助を行うとともに、追加加配教員</w:t>
      </w:r>
      <w:r>
        <w:rPr>
          <w:rFonts w:ascii="ＭＳ 明朝" w:eastAsia="ＭＳ 明朝" w:hAnsi="ＭＳ 明朝" w:hint="eastAsia"/>
          <w:szCs w:val="21"/>
        </w:rPr>
        <w:t>1</w:t>
      </w:r>
      <w:r>
        <w:rPr>
          <w:rFonts w:ascii="ＭＳ 明朝" w:eastAsia="ＭＳ 明朝" w:hAnsi="ＭＳ 明朝"/>
          <w:szCs w:val="21"/>
        </w:rPr>
        <w:t>71</w:t>
      </w:r>
      <w:r>
        <w:rPr>
          <w:rFonts w:ascii="ＭＳ 明朝" w:eastAsia="ＭＳ 明朝" w:hAnsi="ＭＳ 明朝" w:hint="eastAsia"/>
          <w:szCs w:val="21"/>
        </w:rPr>
        <w:t>名の配置を全市町村に行ってきた</w:t>
      </w:r>
      <w:r w:rsidRPr="003F7832">
        <w:rPr>
          <w:rFonts w:ascii="ＭＳ 明朝" w:eastAsia="ＭＳ 明朝" w:hAnsi="ＭＳ 明朝" w:hint="eastAsia"/>
          <w:szCs w:val="21"/>
        </w:rPr>
        <w:t>。</w:t>
      </w:r>
    </w:p>
    <w:p w:rsidR="003F7832" w:rsidRDefault="003F7832" w:rsidP="003F7832">
      <w:pPr>
        <w:rPr>
          <w:rFonts w:ascii="ＭＳ 明朝" w:eastAsia="ＭＳ 明朝" w:hAnsi="ＭＳ 明朝"/>
          <w:szCs w:val="21"/>
        </w:rPr>
      </w:pPr>
      <w:r w:rsidRPr="003F7832">
        <w:rPr>
          <w:rFonts w:ascii="ＭＳ 明朝" w:eastAsia="ＭＳ 明朝" w:hAnsi="ＭＳ 明朝" w:hint="eastAsia"/>
          <w:szCs w:val="21"/>
        </w:rPr>
        <w:t xml:space="preserve">　次年度につ</w:t>
      </w:r>
      <w:r>
        <w:rPr>
          <w:rFonts w:ascii="ＭＳ 明朝" w:eastAsia="ＭＳ 明朝" w:hAnsi="ＭＳ 明朝" w:hint="eastAsia"/>
          <w:szCs w:val="21"/>
        </w:rPr>
        <w:t>い</w:t>
      </w:r>
      <w:r w:rsidRPr="003F7832">
        <w:rPr>
          <w:rFonts w:ascii="ＭＳ 明朝" w:eastAsia="ＭＳ 明朝" w:hAnsi="ＭＳ 明朝" w:hint="eastAsia"/>
          <w:szCs w:val="21"/>
        </w:rPr>
        <w:t xml:space="preserve">ても、国の加配教員を最大限要求するとともに、市町村の進める学習支援員配置事業への府としての補助、そして、小学校へのスクールカウンセラーの配置等について予算要求しているところ。　</w:t>
      </w:r>
    </w:p>
    <w:p w:rsidR="003F7832" w:rsidRDefault="003F7832" w:rsidP="000736FA">
      <w:pPr>
        <w:rPr>
          <w:rFonts w:ascii="ＭＳ 明朝" w:eastAsia="ＭＳ 明朝" w:hAnsi="ＭＳ 明朝"/>
          <w:szCs w:val="21"/>
        </w:rPr>
      </w:pPr>
    </w:p>
    <w:p w:rsidR="003F7832" w:rsidRDefault="003F7832" w:rsidP="000736FA">
      <w:pPr>
        <w:rPr>
          <w:rFonts w:ascii="ＭＳ 明朝" w:eastAsia="ＭＳ 明朝" w:hAnsi="ＭＳ 明朝"/>
          <w:szCs w:val="21"/>
        </w:rPr>
      </w:pPr>
      <w:r>
        <w:rPr>
          <w:rFonts w:ascii="ＭＳ 明朝" w:eastAsia="ＭＳ 明朝" w:hAnsi="ＭＳ 明朝" w:hint="eastAsia"/>
          <w:szCs w:val="21"/>
        </w:rPr>
        <w:t>第２の項目について</w:t>
      </w:r>
    </w:p>
    <w:p w:rsidR="003F7832" w:rsidRDefault="003F7832" w:rsidP="000736FA">
      <w:pPr>
        <w:rPr>
          <w:rFonts w:ascii="ＭＳ 明朝" w:eastAsia="ＭＳ 明朝" w:hAnsi="ＭＳ 明朝"/>
          <w:szCs w:val="21"/>
        </w:rPr>
      </w:pPr>
      <w:r>
        <w:rPr>
          <w:rFonts w:ascii="ＭＳ 明朝" w:eastAsia="ＭＳ 明朝" w:hAnsi="ＭＳ 明朝" w:hint="eastAsia"/>
          <w:szCs w:val="21"/>
        </w:rPr>
        <w:t xml:space="preserve">　いじめや不登校、自傷行為、暴力行為等、「心身の健康問題」が相当深刻化するなど、特別な事情のある学校に対しては、児童生徒数の多寡に関わらず、児童生徒の心身の健康の適切な対応を行う学校への加配として、養護教諭を複数配置しているところ。</w:t>
      </w:r>
    </w:p>
    <w:p w:rsidR="003F7832" w:rsidRPr="003F7832" w:rsidRDefault="003F7832" w:rsidP="000736FA">
      <w:pPr>
        <w:rPr>
          <w:rFonts w:ascii="ＭＳ 明朝" w:eastAsia="ＭＳ 明朝" w:hAnsi="ＭＳ 明朝"/>
          <w:szCs w:val="21"/>
        </w:rPr>
      </w:pPr>
      <w:r>
        <w:rPr>
          <w:rFonts w:ascii="ＭＳ 明朝" w:eastAsia="ＭＳ 明朝" w:hAnsi="ＭＳ 明朝" w:hint="eastAsia"/>
          <w:szCs w:val="21"/>
        </w:rPr>
        <w:t xml:space="preserve">　各学校や地域の実情に応じた様々な学校保健上の課題への対応が可能となるよう、養護教諭の定数の改善について、引き続き国に対して要望をしていく。</w:t>
      </w:r>
    </w:p>
    <w:p w:rsidR="00FD37D3" w:rsidRPr="00687ED7" w:rsidRDefault="00FD37D3" w:rsidP="00422804">
      <w:pPr>
        <w:ind w:firstLineChars="100" w:firstLine="210"/>
        <w:rPr>
          <w:rFonts w:ascii="ＭＳ 明朝" w:eastAsia="ＭＳ 明朝" w:hAnsi="ＭＳ 明朝"/>
          <w:szCs w:val="21"/>
        </w:rPr>
      </w:pPr>
      <w:r w:rsidRPr="00687ED7">
        <w:rPr>
          <w:rFonts w:ascii="ＭＳ 明朝" w:eastAsia="ＭＳ 明朝" w:hAnsi="ＭＳ 明朝" w:hint="eastAsia"/>
          <w:szCs w:val="21"/>
        </w:rPr>
        <w:t>小中学校の養護教諭につ</w:t>
      </w:r>
      <w:r w:rsidR="00687ED7">
        <w:rPr>
          <w:rFonts w:ascii="ＭＳ 明朝" w:eastAsia="ＭＳ 明朝" w:hAnsi="ＭＳ 明朝" w:hint="eastAsia"/>
          <w:szCs w:val="21"/>
        </w:rPr>
        <w:t>い</w:t>
      </w:r>
      <w:r w:rsidRPr="00687ED7">
        <w:rPr>
          <w:rFonts w:ascii="ＭＳ 明朝" w:eastAsia="ＭＳ 明朝" w:hAnsi="ＭＳ 明朝" w:hint="eastAsia"/>
          <w:szCs w:val="21"/>
        </w:rPr>
        <w:t>ては、国の定数を活用し、小学校</w:t>
      </w:r>
      <w:r w:rsidRPr="00687ED7">
        <w:rPr>
          <w:rFonts w:ascii="ＭＳ 明朝" w:eastAsia="ＭＳ 明朝" w:hAnsi="ＭＳ 明朝"/>
          <w:szCs w:val="21"/>
        </w:rPr>
        <w:t>851名以上、中学校801名以上の児童・生徒が在籍する学校に複数配置しているところ。</w:t>
      </w:r>
    </w:p>
    <w:p w:rsidR="00FD37D3" w:rsidRPr="00687ED7" w:rsidRDefault="00FD37D3" w:rsidP="00422804">
      <w:pPr>
        <w:ind w:firstLineChars="100" w:firstLine="210"/>
        <w:rPr>
          <w:rFonts w:ascii="ＭＳ 明朝" w:eastAsia="ＭＳ 明朝" w:hAnsi="ＭＳ 明朝"/>
          <w:szCs w:val="21"/>
        </w:rPr>
      </w:pPr>
      <w:r w:rsidRPr="00687ED7">
        <w:rPr>
          <w:rFonts w:ascii="ＭＳ 明朝" w:eastAsia="ＭＳ 明朝" w:hAnsi="ＭＳ 明朝" w:hint="eastAsia"/>
          <w:szCs w:val="21"/>
        </w:rPr>
        <w:t>このほか、心身の健康を害している児童生徒に対してその回復のための特別の指導が行われる場合にあっては、児童生徒数の多寡に関わらず、児童生徒の心身の健康のための適切な対応を行う学校への加配として、養護教諭を複数配置しているところ。</w:t>
      </w:r>
    </w:p>
    <w:p w:rsidR="00FD37D3" w:rsidRPr="00687ED7" w:rsidRDefault="00687ED7" w:rsidP="00422804">
      <w:pPr>
        <w:ind w:firstLineChars="100" w:firstLine="210"/>
        <w:rPr>
          <w:rFonts w:ascii="ＭＳ 明朝" w:eastAsia="ＭＳ 明朝" w:hAnsi="ＭＳ 明朝"/>
          <w:szCs w:val="21"/>
        </w:rPr>
      </w:pPr>
      <w:r>
        <w:rPr>
          <w:rFonts w:ascii="ＭＳ 明朝" w:eastAsia="ＭＳ 明朝" w:hAnsi="ＭＳ 明朝" w:hint="eastAsia"/>
          <w:szCs w:val="21"/>
        </w:rPr>
        <w:t>府教委とし</w:t>
      </w:r>
      <w:r w:rsidR="00FD37D3" w:rsidRPr="00687ED7">
        <w:rPr>
          <w:rFonts w:ascii="ＭＳ 明朝" w:eastAsia="ＭＳ 明朝" w:hAnsi="ＭＳ 明朝" w:hint="eastAsia"/>
          <w:szCs w:val="21"/>
        </w:rPr>
        <w:t>ては、これまでも、各学校の子どもの実態や課題等に対応ができるよう、国に対しては定数改善を強く要望してきたところ。</w:t>
      </w:r>
    </w:p>
    <w:p w:rsidR="00FD37D3" w:rsidRPr="00687ED7" w:rsidRDefault="00FD37D3" w:rsidP="00422804">
      <w:pPr>
        <w:ind w:firstLineChars="100" w:firstLine="210"/>
        <w:rPr>
          <w:rFonts w:ascii="ＭＳ 明朝" w:eastAsia="ＭＳ 明朝" w:hAnsi="ＭＳ 明朝"/>
          <w:szCs w:val="21"/>
        </w:rPr>
      </w:pPr>
      <w:r w:rsidRPr="00687ED7">
        <w:rPr>
          <w:rFonts w:ascii="ＭＳ 明朝" w:eastAsia="ＭＳ 明朝" w:hAnsi="ＭＳ 明朝" w:hint="eastAsia"/>
          <w:szCs w:val="21"/>
        </w:rPr>
        <w:t>今後とも、養護教諭定数の確保に努めるとともに、適正な定数管理に努め、適正な勤務労働条件の確保に向けて取り組んで</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Pr="00687ED7" w:rsidRDefault="00FD37D3" w:rsidP="00422804">
      <w:pPr>
        <w:ind w:firstLineChars="100" w:firstLine="210"/>
        <w:rPr>
          <w:rFonts w:ascii="ＭＳ 明朝" w:eastAsia="ＭＳ 明朝" w:hAnsi="ＭＳ 明朝"/>
          <w:szCs w:val="21"/>
        </w:rPr>
      </w:pPr>
      <w:r w:rsidRPr="00687ED7">
        <w:rPr>
          <w:rFonts w:ascii="ＭＳ 明朝" w:eastAsia="ＭＳ 明朝" w:hAnsi="ＭＳ 明朝" w:hint="eastAsia"/>
          <w:szCs w:val="21"/>
        </w:rPr>
        <w:t>なお、教職員の産休・育休者に対しては、関係法令に基づき代替者を措置しているところであり、病休休暇等の代替者につ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ては、各学校の実情等を勘案の上、必要に応じて措置しているところ。</w:t>
      </w:r>
    </w:p>
    <w:p w:rsidR="00FD37D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422804">
        <w:rPr>
          <w:rFonts w:ascii="ＭＳ 明朝" w:eastAsia="ＭＳ 明朝" w:hAnsi="ＭＳ 明朝" w:hint="eastAsia"/>
          <w:szCs w:val="21"/>
        </w:rPr>
        <w:t>３</w:t>
      </w:r>
      <w:r w:rsidRPr="000736FA">
        <w:rPr>
          <w:rFonts w:ascii="ＭＳ 明朝" w:eastAsia="ＭＳ 明朝" w:hAnsi="ＭＳ 明朝"/>
          <w:szCs w:val="21"/>
        </w:rPr>
        <w:t>の項目について</w:t>
      </w:r>
    </w:p>
    <w:p w:rsidR="00FD37D3" w:rsidRPr="00687ED7" w:rsidRDefault="00FD37D3" w:rsidP="006B387C">
      <w:pPr>
        <w:ind w:firstLineChars="100" w:firstLine="210"/>
        <w:rPr>
          <w:rFonts w:ascii="ＭＳ 明朝" w:eastAsia="ＭＳ 明朝" w:hAnsi="ＭＳ 明朝"/>
          <w:szCs w:val="21"/>
        </w:rPr>
      </w:pPr>
      <w:r w:rsidRPr="00687ED7">
        <w:rPr>
          <w:rFonts w:ascii="ＭＳ 明朝" w:eastAsia="ＭＳ 明朝" w:hAnsi="ＭＳ 明朝" w:hint="eastAsia"/>
          <w:szCs w:val="21"/>
        </w:rPr>
        <w:lastRenderedPageBreak/>
        <w:t>教職員の産休・育休者に対しては、関係法令に基づき代替者を措置しているところであり、病休休暇等の代替者につ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ては、各学校の実情等を勘案の上、必要に応じて措置しているところ。</w:t>
      </w:r>
    </w:p>
    <w:p w:rsidR="00FD37D3" w:rsidRPr="00687ED7" w:rsidRDefault="00FD37D3" w:rsidP="006B387C">
      <w:pPr>
        <w:ind w:firstLineChars="100" w:firstLine="210"/>
        <w:rPr>
          <w:rFonts w:ascii="ＭＳ 明朝" w:eastAsia="ＭＳ 明朝" w:hAnsi="ＭＳ 明朝"/>
          <w:szCs w:val="21"/>
        </w:rPr>
      </w:pPr>
      <w:r w:rsidRPr="00687ED7">
        <w:rPr>
          <w:rFonts w:ascii="ＭＳ 明朝" w:eastAsia="ＭＳ 明朝" w:hAnsi="ＭＳ 明朝" w:hint="eastAsia"/>
          <w:szCs w:val="21"/>
        </w:rPr>
        <w:t>高齢者部分休業の代替につ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ては、制度として代替措置を講ずることは困難で</w:t>
      </w:r>
      <w:r w:rsidR="007A19C9">
        <w:rPr>
          <w:rFonts w:ascii="ＭＳ 明朝" w:eastAsia="ＭＳ 明朝" w:hAnsi="ＭＳ 明朝" w:hint="eastAsia"/>
          <w:szCs w:val="21"/>
        </w:rPr>
        <w:t>ある</w:t>
      </w:r>
      <w:r w:rsidRPr="00687ED7">
        <w:rPr>
          <w:rFonts w:ascii="ＭＳ 明朝" w:eastAsia="ＭＳ 明朝" w:hAnsi="ＭＳ 明朝" w:hint="eastAsia"/>
          <w:szCs w:val="21"/>
        </w:rPr>
        <w:t>が、育児短時間勤務については、基本的に、その代替者について、措置して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Pr="00687ED7" w:rsidRDefault="00FD37D3" w:rsidP="006B387C">
      <w:pPr>
        <w:ind w:firstLineChars="100" w:firstLine="210"/>
        <w:rPr>
          <w:rFonts w:ascii="ＭＳ 明朝" w:eastAsia="ＭＳ 明朝" w:hAnsi="ＭＳ 明朝"/>
          <w:szCs w:val="21"/>
        </w:rPr>
      </w:pPr>
      <w:r w:rsidRPr="00687ED7">
        <w:rPr>
          <w:rFonts w:ascii="ＭＳ 明朝" w:eastAsia="ＭＳ 明朝" w:hAnsi="ＭＳ 明朝" w:hint="eastAsia"/>
          <w:szCs w:val="21"/>
        </w:rPr>
        <w:t>養護教諭に対する職務軽減につ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ては、平成</w:t>
      </w:r>
      <w:r w:rsidRPr="00687ED7">
        <w:rPr>
          <w:rFonts w:ascii="ＭＳ 明朝" w:eastAsia="ＭＳ 明朝" w:hAnsi="ＭＳ 明朝"/>
          <w:szCs w:val="21"/>
        </w:rPr>
        <w:t>20年度から、軽減措置期間を妊娠判明時から産休に入るまでとしたところ。</w:t>
      </w:r>
    </w:p>
    <w:p w:rsidR="00FD37D3" w:rsidRPr="00687ED7" w:rsidRDefault="007A19C9" w:rsidP="006B387C">
      <w:pPr>
        <w:ind w:firstLineChars="100" w:firstLine="210"/>
        <w:rPr>
          <w:rFonts w:ascii="ＭＳ 明朝" w:eastAsia="ＭＳ 明朝" w:hAnsi="ＭＳ 明朝"/>
          <w:szCs w:val="21"/>
        </w:rPr>
      </w:pPr>
      <w:r>
        <w:rPr>
          <w:rFonts w:ascii="ＭＳ 明朝" w:eastAsia="ＭＳ 明朝" w:hAnsi="ＭＳ 明朝" w:hint="eastAsia"/>
          <w:szCs w:val="21"/>
        </w:rPr>
        <w:t>また、平成31</w:t>
      </w:r>
      <w:r w:rsidR="00FD37D3" w:rsidRPr="00687ED7">
        <w:rPr>
          <w:rFonts w:ascii="ＭＳ 明朝" w:eastAsia="ＭＳ 明朝" w:hAnsi="ＭＳ 明朝" w:hint="eastAsia"/>
          <w:szCs w:val="21"/>
        </w:rPr>
        <w:t>年１月</w:t>
      </w:r>
      <w:r>
        <w:rPr>
          <w:rFonts w:ascii="ＭＳ 明朝" w:eastAsia="ＭＳ 明朝" w:hAnsi="ＭＳ 明朝" w:hint="eastAsia"/>
          <w:szCs w:val="21"/>
        </w:rPr>
        <w:t>から、基本的に、その代替者について、措置することとしたところ</w:t>
      </w:r>
      <w:r w:rsidR="00FD37D3" w:rsidRPr="00687ED7">
        <w:rPr>
          <w:rFonts w:ascii="ＭＳ 明朝" w:eastAsia="ＭＳ 明朝" w:hAnsi="ＭＳ 明朝" w:hint="eastAsia"/>
          <w:szCs w:val="21"/>
        </w:rPr>
        <w:t>。</w:t>
      </w:r>
    </w:p>
    <w:p w:rsidR="006B387C" w:rsidRDefault="006B387C" w:rsidP="006B387C">
      <w:pPr>
        <w:rPr>
          <w:rFonts w:ascii="ＭＳ 明朝" w:eastAsia="ＭＳ 明朝" w:hAnsi="ＭＳ 明朝"/>
          <w:szCs w:val="21"/>
        </w:rPr>
      </w:pPr>
      <w:r>
        <w:rPr>
          <w:rFonts w:ascii="ＭＳ 明朝" w:eastAsia="ＭＳ 明朝" w:hAnsi="ＭＳ 明朝" w:hint="eastAsia"/>
          <w:szCs w:val="21"/>
        </w:rPr>
        <w:t xml:space="preserve">　学校における働き方改革を進める観点から、長期休業期間中における代替職員等の配置についても、適切に対処していく。</w:t>
      </w:r>
    </w:p>
    <w:p w:rsidR="00FD37D3" w:rsidRPr="00687ED7" w:rsidRDefault="00FD37D3" w:rsidP="006B387C">
      <w:pPr>
        <w:ind w:firstLineChars="100" w:firstLine="210"/>
        <w:rPr>
          <w:rFonts w:ascii="ＭＳ 明朝" w:eastAsia="ＭＳ 明朝" w:hAnsi="ＭＳ 明朝"/>
          <w:szCs w:val="21"/>
        </w:rPr>
      </w:pPr>
      <w:r w:rsidRPr="00687ED7">
        <w:rPr>
          <w:rFonts w:ascii="ＭＳ 明朝" w:eastAsia="ＭＳ 明朝" w:hAnsi="ＭＳ 明朝" w:hint="eastAsia"/>
          <w:szCs w:val="21"/>
        </w:rPr>
        <w:t>これらの取り組みを行うことによ</w:t>
      </w:r>
      <w:r w:rsidR="007A19C9">
        <w:rPr>
          <w:rFonts w:ascii="ＭＳ 明朝" w:eastAsia="ＭＳ 明朝" w:hAnsi="ＭＳ 明朝" w:hint="eastAsia"/>
          <w:szCs w:val="21"/>
        </w:rPr>
        <w:t>り、今後とも適正な勤務労働条件の確保に向けて取り組んでいく</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6B387C">
        <w:rPr>
          <w:rFonts w:ascii="ＭＳ 明朝" w:eastAsia="ＭＳ 明朝" w:hAnsi="ＭＳ 明朝" w:hint="eastAsia"/>
          <w:szCs w:val="21"/>
        </w:rPr>
        <w:t>４</w:t>
      </w:r>
      <w:r>
        <w:rPr>
          <w:rFonts w:ascii="ＭＳ 明朝" w:eastAsia="ＭＳ 明朝" w:hAnsi="ＭＳ 明朝" w:hint="eastAsia"/>
          <w:szCs w:val="21"/>
        </w:rPr>
        <w:t>①</w:t>
      </w:r>
      <w:r w:rsidRPr="000736FA">
        <w:rPr>
          <w:rFonts w:ascii="ＭＳ 明朝" w:eastAsia="ＭＳ 明朝" w:hAnsi="ＭＳ 明朝"/>
          <w:szCs w:val="21"/>
        </w:rPr>
        <w:t>の項目について</w:t>
      </w:r>
    </w:p>
    <w:p w:rsidR="00FD37D3" w:rsidRPr="00687ED7" w:rsidRDefault="00AE22A9" w:rsidP="00AE22A9">
      <w:pPr>
        <w:rPr>
          <w:rFonts w:ascii="ＭＳ 明朝" w:eastAsia="ＭＳ 明朝" w:hAnsi="ＭＳ 明朝"/>
          <w:szCs w:val="21"/>
        </w:rPr>
      </w:pPr>
      <w:r>
        <w:rPr>
          <w:rFonts w:ascii="ＭＳ 明朝" w:eastAsia="ＭＳ 明朝" w:hAnsi="ＭＳ 明朝" w:hint="eastAsia"/>
          <w:szCs w:val="21"/>
        </w:rPr>
        <w:t xml:space="preserve">　</w:t>
      </w:r>
      <w:r w:rsidRPr="00AE22A9">
        <w:rPr>
          <w:rFonts w:ascii="ＭＳ 明朝" w:eastAsia="ＭＳ 明朝" w:hAnsi="ＭＳ 明朝" w:hint="eastAsia"/>
          <w:szCs w:val="21"/>
        </w:rPr>
        <w:t>ご要望の趣旨につ</w:t>
      </w:r>
      <w:r>
        <w:rPr>
          <w:rFonts w:ascii="ＭＳ 明朝" w:eastAsia="ＭＳ 明朝" w:hAnsi="ＭＳ 明朝" w:hint="eastAsia"/>
          <w:szCs w:val="21"/>
        </w:rPr>
        <w:t>い</w:t>
      </w:r>
      <w:r w:rsidRPr="00AE22A9">
        <w:rPr>
          <w:rFonts w:ascii="ＭＳ 明朝" w:eastAsia="ＭＳ 明朝" w:hAnsi="ＭＳ 明朝" w:hint="eastAsia"/>
          <w:szCs w:val="21"/>
        </w:rPr>
        <w:t>ては、児童生徒の健康状況や学校の実情に応じ、特定の教職員の負担にならないよう、教職員相</w:t>
      </w:r>
      <w:r>
        <w:rPr>
          <w:rFonts w:ascii="ＭＳ 明朝" w:eastAsia="ＭＳ 明朝" w:hAnsi="ＭＳ 明朝" w:hint="eastAsia"/>
          <w:szCs w:val="21"/>
        </w:rPr>
        <w:t>互の共通理解のもと、適切に対処することが望ましいと考えている</w:t>
      </w:r>
      <w:r w:rsidRPr="00AE22A9">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7A19C9" w:rsidRDefault="000736FA" w:rsidP="000736FA">
      <w:pPr>
        <w:rPr>
          <w:rFonts w:ascii="ＭＳ 明朝" w:eastAsia="ＭＳ 明朝" w:hAnsi="ＭＳ 明朝"/>
          <w:szCs w:val="21"/>
        </w:rPr>
      </w:pPr>
      <w:r>
        <w:rPr>
          <w:rFonts w:ascii="ＭＳ 明朝" w:eastAsia="ＭＳ 明朝" w:hAnsi="ＭＳ 明朝" w:hint="eastAsia"/>
          <w:szCs w:val="21"/>
        </w:rPr>
        <w:t>第</w:t>
      </w:r>
      <w:r w:rsidR="00153E41">
        <w:rPr>
          <w:rFonts w:ascii="ＭＳ 明朝" w:eastAsia="ＭＳ 明朝" w:hAnsi="ＭＳ 明朝" w:hint="eastAsia"/>
          <w:szCs w:val="21"/>
        </w:rPr>
        <w:t>４</w:t>
      </w:r>
      <w:r>
        <w:rPr>
          <w:rFonts w:ascii="ＭＳ 明朝" w:eastAsia="ＭＳ 明朝" w:hAnsi="ＭＳ 明朝" w:hint="eastAsia"/>
          <w:szCs w:val="21"/>
        </w:rPr>
        <w:t>②</w:t>
      </w:r>
      <w:r w:rsidRPr="000736FA">
        <w:rPr>
          <w:rFonts w:ascii="ＭＳ 明朝" w:eastAsia="ＭＳ 明朝" w:hAnsi="ＭＳ 明朝"/>
          <w:szCs w:val="21"/>
        </w:rPr>
        <w:t>の項目について</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hint="eastAsia"/>
          <w:szCs w:val="21"/>
        </w:rPr>
        <w:t>日常的医療ケアを必要とする重度障がいを有する生徒に対しては、平成</w:t>
      </w:r>
      <w:r w:rsidRPr="00687ED7">
        <w:rPr>
          <w:rFonts w:ascii="ＭＳ 明朝" w:eastAsia="ＭＳ 明朝" w:hAnsi="ＭＳ 明朝"/>
          <w:szCs w:val="21"/>
        </w:rPr>
        <w:t>10年度から「府立高等学校修学旅行看護師付添い措置」を実施し、看護師の付き添いを保障しているところ</w:t>
      </w:r>
      <w:r w:rsidR="007A19C9">
        <w:rPr>
          <w:rFonts w:ascii="ＭＳ 明朝" w:eastAsia="ＭＳ 明朝" w:hAnsi="ＭＳ 明朝"/>
          <w:szCs w:val="21"/>
        </w:rPr>
        <w:t>であり、学校からの申請に基づき、予算の確保に努めているところ</w:t>
      </w:r>
      <w:r w:rsidRPr="00687ED7">
        <w:rPr>
          <w:rFonts w:ascii="ＭＳ 明朝" w:eastAsia="ＭＳ 明朝" w:hAnsi="ＭＳ 明朝"/>
          <w:szCs w:val="21"/>
        </w:rPr>
        <w:t>。</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hint="eastAsia"/>
          <w:szCs w:val="21"/>
        </w:rPr>
        <w:t>また、医療的ケアが必要な生徒の有無に関わらず、各学校の実情に応じて、修学旅行時における生徒の健康安全上の</w:t>
      </w:r>
      <w:r w:rsidR="007A19C9">
        <w:rPr>
          <w:rFonts w:ascii="ＭＳ 明朝" w:eastAsia="ＭＳ 明朝" w:hAnsi="ＭＳ 明朝" w:hint="eastAsia"/>
          <w:szCs w:val="21"/>
        </w:rPr>
        <w:t>対策として、看護師の付き添い措置を講じていただいているところ</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153E41">
        <w:rPr>
          <w:rFonts w:ascii="ＭＳ 明朝" w:eastAsia="ＭＳ 明朝" w:hAnsi="ＭＳ 明朝" w:hint="eastAsia"/>
          <w:szCs w:val="21"/>
        </w:rPr>
        <w:t>４</w:t>
      </w:r>
      <w:r>
        <w:rPr>
          <w:rFonts w:ascii="ＭＳ 明朝" w:eastAsia="ＭＳ 明朝" w:hAnsi="ＭＳ 明朝" w:hint="eastAsia"/>
          <w:szCs w:val="21"/>
        </w:rPr>
        <w:t>③</w:t>
      </w:r>
      <w:r w:rsidRPr="000736FA">
        <w:rPr>
          <w:rFonts w:ascii="ＭＳ 明朝" w:eastAsia="ＭＳ 明朝" w:hAnsi="ＭＳ 明朝"/>
          <w:szCs w:val="21"/>
        </w:rPr>
        <w:t>の項目について</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hint="eastAsia"/>
          <w:szCs w:val="21"/>
        </w:rPr>
        <w:t>修学旅行等の引率は、一般の出張と異なる点はあると認識はしてい</w:t>
      </w:r>
      <w:r w:rsidR="007A19C9">
        <w:rPr>
          <w:rFonts w:ascii="ＭＳ 明朝" w:eastAsia="ＭＳ 明朝" w:hAnsi="ＭＳ 明朝" w:hint="eastAsia"/>
          <w:szCs w:val="21"/>
        </w:rPr>
        <w:t>る</w:t>
      </w:r>
      <w:r w:rsidRPr="00687ED7">
        <w:rPr>
          <w:rFonts w:ascii="ＭＳ 明朝" w:eastAsia="ＭＳ 明朝" w:hAnsi="ＭＳ 明朝" w:hint="eastAsia"/>
          <w:szCs w:val="21"/>
        </w:rPr>
        <w:t>が、旅費制度については、財政再建プログラム（案）に基づく府庁改革の一環で見直したものであり、要求にお応えすることは困難。</w:t>
      </w:r>
    </w:p>
    <w:p w:rsidR="00FD37D3" w:rsidRDefault="00FD37D3" w:rsidP="000736FA">
      <w:pPr>
        <w:rPr>
          <w:rFonts w:ascii="ＭＳ 明朝" w:eastAsia="ＭＳ 明朝" w:hAnsi="ＭＳ 明朝"/>
          <w:szCs w:val="21"/>
        </w:rPr>
      </w:pPr>
    </w:p>
    <w:p w:rsidR="000736FA" w:rsidRPr="00CA7D94" w:rsidRDefault="000736FA" w:rsidP="000736FA">
      <w:pPr>
        <w:rPr>
          <w:rFonts w:ascii="ＭＳ 明朝" w:eastAsia="ＭＳ 明朝" w:hAnsi="ＭＳ 明朝"/>
          <w:szCs w:val="21"/>
        </w:rPr>
      </w:pPr>
      <w:r>
        <w:rPr>
          <w:rFonts w:ascii="ＭＳ 明朝" w:eastAsia="ＭＳ 明朝" w:hAnsi="ＭＳ 明朝" w:hint="eastAsia"/>
          <w:szCs w:val="21"/>
        </w:rPr>
        <w:t>第</w:t>
      </w:r>
      <w:r w:rsidR="00153E41">
        <w:rPr>
          <w:rFonts w:ascii="ＭＳ 明朝" w:eastAsia="ＭＳ 明朝" w:hAnsi="ＭＳ 明朝" w:hint="eastAsia"/>
          <w:szCs w:val="21"/>
        </w:rPr>
        <w:t>５</w:t>
      </w:r>
      <w:r w:rsidRPr="000736FA">
        <w:rPr>
          <w:rFonts w:ascii="ＭＳ 明朝" w:eastAsia="ＭＳ 明朝" w:hAnsi="ＭＳ 明朝"/>
          <w:szCs w:val="21"/>
        </w:rPr>
        <w:t>の項目について</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hint="eastAsia"/>
          <w:szCs w:val="21"/>
        </w:rPr>
        <w:t>市町村立学校につ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ては、市町村教育委員会人事担当者会議等において、府立学校の取組状況等を情報提供するとともに、ご要望の趣旨をお伝えして</w:t>
      </w:r>
      <w:r w:rsidR="007A19C9">
        <w:rPr>
          <w:rFonts w:ascii="ＭＳ 明朝" w:eastAsia="ＭＳ 明朝" w:hAnsi="ＭＳ 明朝" w:hint="eastAsia"/>
          <w:szCs w:val="21"/>
        </w:rPr>
        <w:t>いきたい</w:t>
      </w:r>
      <w:r w:rsidRPr="00687ED7">
        <w:rPr>
          <w:rFonts w:ascii="ＭＳ 明朝" w:eastAsia="ＭＳ 明朝" w:hAnsi="ＭＳ 明朝" w:hint="eastAsia"/>
          <w:szCs w:val="21"/>
        </w:rPr>
        <w:t>。</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szCs w:val="21"/>
        </w:rPr>
        <w:t>なお、府立学校につ</w:t>
      </w:r>
      <w:r w:rsidR="007A19C9">
        <w:rPr>
          <w:rFonts w:ascii="ＭＳ 明朝" w:eastAsia="ＭＳ 明朝" w:hAnsi="ＭＳ 明朝" w:hint="eastAsia"/>
          <w:szCs w:val="21"/>
        </w:rPr>
        <w:t>い</w:t>
      </w:r>
      <w:r w:rsidRPr="00687ED7">
        <w:rPr>
          <w:rFonts w:ascii="ＭＳ 明朝" w:eastAsia="ＭＳ 明朝" w:hAnsi="ＭＳ 明朝"/>
          <w:szCs w:val="21"/>
        </w:rPr>
        <w:t>ては、校長・准校長等に対し、府立学校安全</w:t>
      </w:r>
      <w:r w:rsidR="007A19C9">
        <w:rPr>
          <w:rFonts w:ascii="ＭＳ 明朝" w:eastAsia="ＭＳ 明朝" w:hAnsi="ＭＳ 明朝"/>
          <w:szCs w:val="21"/>
        </w:rPr>
        <w:t>衛生管理者研修会等において、ご要望の趣旨を指導してきたところ</w:t>
      </w:r>
      <w:r w:rsidRPr="00687ED7">
        <w:rPr>
          <w:rFonts w:ascii="ＭＳ 明朝" w:eastAsia="ＭＳ 明朝" w:hAnsi="ＭＳ 明朝"/>
          <w:szCs w:val="21"/>
        </w:rPr>
        <w:t>。</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szCs w:val="21"/>
        </w:rPr>
        <w:lastRenderedPageBreak/>
        <w:t>今後も、引き続き周知に努めたい。</w:t>
      </w:r>
    </w:p>
    <w:p w:rsidR="00FD37D3" w:rsidRDefault="00FD37D3" w:rsidP="000736FA">
      <w:pPr>
        <w:rPr>
          <w:rFonts w:ascii="ＭＳ 明朝" w:eastAsia="ＭＳ 明朝" w:hAnsi="ＭＳ 明朝"/>
          <w:szCs w:val="21"/>
        </w:rPr>
      </w:pPr>
    </w:p>
    <w:p w:rsidR="000736FA" w:rsidRPr="000736FA" w:rsidRDefault="00153E41" w:rsidP="000736FA">
      <w:pPr>
        <w:rPr>
          <w:rFonts w:ascii="ＭＳ 明朝" w:eastAsia="ＭＳ 明朝" w:hAnsi="ＭＳ 明朝"/>
          <w:szCs w:val="21"/>
        </w:rPr>
      </w:pPr>
      <w:r>
        <w:rPr>
          <w:rFonts w:ascii="ＭＳ 明朝" w:eastAsia="ＭＳ 明朝" w:hAnsi="ＭＳ 明朝" w:hint="eastAsia"/>
          <w:szCs w:val="21"/>
        </w:rPr>
        <w:t>第６</w:t>
      </w:r>
      <w:r w:rsidR="000736FA" w:rsidRPr="000736FA">
        <w:rPr>
          <w:rFonts w:ascii="ＭＳ 明朝" w:eastAsia="ＭＳ 明朝" w:hAnsi="ＭＳ 明朝"/>
          <w:szCs w:val="21"/>
        </w:rPr>
        <w:t>の項目について</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hint="eastAsia"/>
          <w:szCs w:val="21"/>
        </w:rPr>
        <w:t>府立学校につ</w:t>
      </w:r>
      <w:r w:rsidR="00153E41">
        <w:rPr>
          <w:rFonts w:ascii="ＭＳ 明朝" w:eastAsia="ＭＳ 明朝" w:hAnsi="ＭＳ 明朝" w:hint="eastAsia"/>
          <w:szCs w:val="21"/>
        </w:rPr>
        <w:t>い</w:t>
      </w:r>
      <w:r w:rsidRPr="00687ED7">
        <w:rPr>
          <w:rFonts w:ascii="ＭＳ 明朝" w:eastAsia="ＭＳ 明朝" w:hAnsi="ＭＳ 明朝" w:hint="eastAsia"/>
          <w:szCs w:val="21"/>
        </w:rPr>
        <w:t>ては、校長・准校長等に対し、府立学校安全衛生管理者研修会等において、法令に基づく衛生管理者等の選任について周知するとともに、ご要望の趣旨について指導しているところ。</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szCs w:val="21"/>
        </w:rPr>
        <w:t>今後も、引き続き、法令に基づく衛生管理者等の選任を周知するとともに、ご要望の趣旨についての指導の徹底を図って</w:t>
      </w:r>
      <w:r w:rsidR="007A19C9">
        <w:rPr>
          <w:rFonts w:ascii="ＭＳ 明朝" w:eastAsia="ＭＳ 明朝" w:hAnsi="ＭＳ 明朝" w:hint="eastAsia"/>
          <w:szCs w:val="21"/>
        </w:rPr>
        <w:t>いきたい</w:t>
      </w:r>
      <w:r w:rsidRPr="00687ED7">
        <w:rPr>
          <w:rFonts w:ascii="ＭＳ 明朝" w:eastAsia="ＭＳ 明朝" w:hAnsi="ＭＳ 明朝"/>
          <w:szCs w:val="21"/>
        </w:rPr>
        <w:t>。</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szCs w:val="21"/>
        </w:rPr>
        <w:t>なお、市町村立学校につ</w:t>
      </w:r>
      <w:r w:rsidR="007A19C9">
        <w:rPr>
          <w:rFonts w:ascii="ＭＳ 明朝" w:eastAsia="ＭＳ 明朝" w:hAnsi="ＭＳ 明朝" w:hint="eastAsia"/>
          <w:szCs w:val="21"/>
        </w:rPr>
        <w:t>い</w:t>
      </w:r>
      <w:r w:rsidRPr="00687ED7">
        <w:rPr>
          <w:rFonts w:ascii="ＭＳ 明朝" w:eastAsia="ＭＳ 明朝" w:hAnsi="ＭＳ 明朝"/>
          <w:szCs w:val="21"/>
        </w:rPr>
        <w:t>ては、市町村教育委員会人事担当者会議等において、府立学校の取組状況等を情報提供するとともに、ご要望の趣旨をお伝えして</w:t>
      </w:r>
      <w:r w:rsidR="007A19C9">
        <w:rPr>
          <w:rFonts w:ascii="ＭＳ 明朝" w:eastAsia="ＭＳ 明朝" w:hAnsi="ＭＳ 明朝" w:hint="eastAsia"/>
          <w:szCs w:val="21"/>
        </w:rPr>
        <w:t>いき</w:t>
      </w:r>
      <w:r w:rsidRPr="00687ED7">
        <w:rPr>
          <w:rFonts w:ascii="ＭＳ 明朝" w:eastAsia="ＭＳ 明朝" w:hAnsi="ＭＳ 明朝"/>
          <w:szCs w:val="21"/>
        </w:rPr>
        <w:t>たい。</w:t>
      </w:r>
    </w:p>
    <w:p w:rsidR="00FD37D3" w:rsidRDefault="00FD37D3" w:rsidP="000736FA">
      <w:pPr>
        <w:rPr>
          <w:rFonts w:ascii="ＭＳ 明朝" w:eastAsia="ＭＳ 明朝" w:hAnsi="ＭＳ 明朝"/>
          <w:szCs w:val="21"/>
        </w:rPr>
      </w:pPr>
    </w:p>
    <w:p w:rsidR="000736FA" w:rsidRPr="007A19C9" w:rsidRDefault="0080757D" w:rsidP="000736FA">
      <w:pPr>
        <w:rPr>
          <w:rFonts w:ascii="ＭＳ 明朝" w:eastAsia="ＭＳ 明朝" w:hAnsi="ＭＳ 明朝"/>
          <w:szCs w:val="21"/>
        </w:rPr>
      </w:pPr>
      <w:r>
        <w:rPr>
          <w:rFonts w:ascii="ＭＳ 明朝" w:eastAsia="ＭＳ 明朝" w:hAnsi="ＭＳ 明朝" w:hint="eastAsia"/>
          <w:szCs w:val="21"/>
        </w:rPr>
        <w:t>第７</w:t>
      </w:r>
      <w:r w:rsidR="000736FA" w:rsidRPr="000736FA">
        <w:rPr>
          <w:rFonts w:ascii="ＭＳ 明朝" w:eastAsia="ＭＳ 明朝" w:hAnsi="ＭＳ 明朝"/>
          <w:szCs w:val="21"/>
        </w:rPr>
        <w:t>の項目について</w:t>
      </w:r>
    </w:p>
    <w:p w:rsidR="00FD37D3" w:rsidRPr="00687ED7" w:rsidRDefault="00FD37D3" w:rsidP="0080757D">
      <w:pPr>
        <w:ind w:firstLineChars="100" w:firstLine="210"/>
        <w:rPr>
          <w:rFonts w:ascii="ＭＳ 明朝" w:eastAsia="ＭＳ 明朝" w:hAnsi="ＭＳ 明朝"/>
          <w:szCs w:val="21"/>
        </w:rPr>
      </w:pPr>
      <w:r w:rsidRPr="00687ED7">
        <w:rPr>
          <w:rFonts w:ascii="ＭＳ 明朝" w:eastAsia="ＭＳ 明朝" w:hAnsi="ＭＳ 明朝" w:hint="eastAsia"/>
          <w:szCs w:val="21"/>
        </w:rPr>
        <w:t>教育職員免許法の改正に伴う「養護教諭の保健授業担任」に関する事項の運用につ</w:t>
      </w:r>
      <w:r w:rsidR="00AE7EC8">
        <w:rPr>
          <w:rFonts w:ascii="ＭＳ 明朝" w:eastAsia="ＭＳ 明朝" w:hAnsi="ＭＳ 明朝" w:hint="eastAsia"/>
          <w:szCs w:val="21"/>
        </w:rPr>
        <w:t>い</w:t>
      </w:r>
      <w:r w:rsidRPr="00687ED7">
        <w:rPr>
          <w:rFonts w:ascii="ＭＳ 明朝" w:eastAsia="ＭＳ 明朝" w:hAnsi="ＭＳ 明朝" w:hint="eastAsia"/>
          <w:szCs w:val="21"/>
        </w:rPr>
        <w:t>ては、関係課と協議の上、養護教諭の負担にならないよう校内協力体制に留意しつつ、養護教諭の専門性が生かされ、児童生徒にとってよりよい健康教育の充実が図れるよう引き続き努めて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7A19C9" w:rsidRDefault="000736FA" w:rsidP="000736FA">
      <w:pPr>
        <w:rPr>
          <w:rFonts w:ascii="ＭＳ 明朝" w:eastAsia="ＭＳ 明朝" w:hAnsi="ＭＳ 明朝"/>
          <w:szCs w:val="21"/>
        </w:rPr>
      </w:pPr>
      <w:r>
        <w:rPr>
          <w:rFonts w:ascii="ＭＳ 明朝" w:eastAsia="ＭＳ 明朝" w:hAnsi="ＭＳ 明朝" w:hint="eastAsia"/>
          <w:szCs w:val="21"/>
        </w:rPr>
        <w:t>第</w:t>
      </w:r>
      <w:r w:rsidR="0080757D">
        <w:rPr>
          <w:rFonts w:ascii="ＭＳ 明朝" w:eastAsia="ＭＳ 明朝" w:hAnsi="ＭＳ 明朝" w:hint="eastAsia"/>
          <w:szCs w:val="21"/>
        </w:rPr>
        <w:t>８</w:t>
      </w:r>
      <w:r w:rsidRPr="000736FA">
        <w:rPr>
          <w:rFonts w:ascii="ＭＳ 明朝" w:eastAsia="ＭＳ 明朝" w:hAnsi="ＭＳ 明朝"/>
          <w:szCs w:val="21"/>
        </w:rPr>
        <w:t>の項目について</w:t>
      </w:r>
    </w:p>
    <w:p w:rsidR="00FD37D3" w:rsidRPr="00687ED7" w:rsidRDefault="00FD37D3" w:rsidP="0080757D">
      <w:pPr>
        <w:ind w:firstLineChars="100" w:firstLine="210"/>
        <w:rPr>
          <w:rFonts w:ascii="ＭＳ 明朝" w:eastAsia="ＭＳ 明朝" w:hAnsi="ＭＳ 明朝"/>
          <w:szCs w:val="21"/>
        </w:rPr>
      </w:pPr>
      <w:r w:rsidRPr="00687ED7">
        <w:rPr>
          <w:rFonts w:ascii="ＭＳ 明朝" w:eastAsia="ＭＳ 明朝" w:hAnsi="ＭＳ 明朝" w:hint="eastAsia"/>
          <w:szCs w:val="21"/>
        </w:rPr>
        <w:t>教職員の評価・育成システムについては、教職員の意欲・資質能力の一層の向上を図ることにより、教育活動をはじめとする様々な活動の充実、組織の活性化を図ることを目的として実施してい</w:t>
      </w:r>
      <w:r w:rsidR="007A19C9">
        <w:rPr>
          <w:rFonts w:ascii="ＭＳ 明朝" w:eastAsia="ＭＳ 明朝" w:hAnsi="ＭＳ 明朝" w:hint="eastAsia"/>
          <w:szCs w:val="21"/>
        </w:rPr>
        <w:t>る</w:t>
      </w:r>
      <w:r w:rsidRPr="00687ED7">
        <w:rPr>
          <w:rFonts w:ascii="ＭＳ 明朝" w:eastAsia="ＭＳ 明朝" w:hAnsi="ＭＳ 明朝" w:hint="eastAsia"/>
          <w:szCs w:val="21"/>
        </w:rPr>
        <w:t>。</w:t>
      </w:r>
    </w:p>
    <w:p w:rsidR="00FD37D3" w:rsidRPr="00687ED7" w:rsidRDefault="00FD37D3" w:rsidP="0080757D">
      <w:pPr>
        <w:ind w:firstLineChars="100" w:firstLine="210"/>
        <w:rPr>
          <w:rFonts w:ascii="ＭＳ 明朝" w:eastAsia="ＭＳ 明朝" w:hAnsi="ＭＳ 明朝"/>
          <w:szCs w:val="21"/>
        </w:rPr>
      </w:pPr>
      <w:r w:rsidRPr="00687ED7">
        <w:rPr>
          <w:rFonts w:ascii="ＭＳ 明朝" w:eastAsia="ＭＳ 明朝" w:hAnsi="ＭＳ 明朝" w:hint="eastAsia"/>
          <w:szCs w:val="21"/>
        </w:rPr>
        <w:t>評価者の「評価」に対する理解を深め、評価・育成能力の向上を図るため、評価者研修を実施しており、この中で、養護教職員の演習事例を作成するなど、実践的な事例研修に向けた取り組みを行って</w:t>
      </w:r>
      <w:r w:rsidR="007A19C9">
        <w:rPr>
          <w:rFonts w:ascii="ＭＳ 明朝" w:eastAsia="ＭＳ 明朝" w:hAnsi="ＭＳ 明朝" w:hint="eastAsia"/>
          <w:szCs w:val="21"/>
        </w:rPr>
        <w:t>いる</w:t>
      </w:r>
      <w:r w:rsidRPr="00687ED7">
        <w:rPr>
          <w:rFonts w:ascii="ＭＳ 明朝" w:eastAsia="ＭＳ 明朝" w:hAnsi="ＭＳ 明朝" w:hint="eastAsia"/>
          <w:szCs w:val="21"/>
        </w:rPr>
        <w:t>。</w:t>
      </w:r>
    </w:p>
    <w:p w:rsidR="00FD37D3" w:rsidRPr="00687ED7" w:rsidRDefault="00FD37D3" w:rsidP="0080757D">
      <w:pPr>
        <w:ind w:firstLineChars="100" w:firstLine="210"/>
        <w:rPr>
          <w:rFonts w:ascii="ＭＳ 明朝" w:eastAsia="ＭＳ 明朝" w:hAnsi="ＭＳ 明朝"/>
          <w:szCs w:val="21"/>
        </w:rPr>
      </w:pPr>
      <w:r w:rsidRPr="00687ED7">
        <w:rPr>
          <w:rFonts w:ascii="ＭＳ 明朝" w:eastAsia="ＭＳ 明朝" w:hAnsi="ＭＳ 明朝" w:hint="eastAsia"/>
          <w:szCs w:val="21"/>
        </w:rPr>
        <w:t>評価結果の給与等への反映については、皆さま方との協議を踏まえ、平成</w:t>
      </w:r>
      <w:r w:rsidR="007A19C9">
        <w:rPr>
          <w:rFonts w:ascii="ＭＳ 明朝" w:eastAsia="ＭＳ 明朝" w:hAnsi="ＭＳ 明朝" w:hint="eastAsia"/>
          <w:szCs w:val="21"/>
        </w:rPr>
        <w:t>19</w:t>
      </w:r>
      <w:r w:rsidRPr="00687ED7">
        <w:rPr>
          <w:rFonts w:ascii="ＭＳ 明朝" w:eastAsia="ＭＳ 明朝" w:hAnsi="ＭＳ 明朝" w:hint="eastAsia"/>
          <w:szCs w:val="21"/>
        </w:rPr>
        <w:t>年度から前年度の評価結果を昇給及び勤勉手当に反映しており、平成</w:t>
      </w:r>
      <w:r w:rsidR="007A19C9">
        <w:rPr>
          <w:rFonts w:ascii="ＭＳ 明朝" w:eastAsia="ＭＳ 明朝" w:hAnsi="ＭＳ 明朝" w:hint="eastAsia"/>
          <w:szCs w:val="21"/>
        </w:rPr>
        <w:t>24</w:t>
      </w:r>
      <w:r w:rsidRPr="00687ED7">
        <w:rPr>
          <w:rFonts w:ascii="ＭＳ 明朝" w:eastAsia="ＭＳ 明朝" w:hAnsi="ＭＳ 明朝" w:hint="eastAsia"/>
          <w:szCs w:val="21"/>
        </w:rPr>
        <w:t>年度からは上位評価の昇給への反映を廃止するとともに、勤勉手当については、より勤務成績が反映できるよう成績率を見直したところ。</w:t>
      </w:r>
    </w:p>
    <w:p w:rsidR="00FD37D3" w:rsidRPr="00687ED7" w:rsidRDefault="00FD37D3" w:rsidP="0080757D">
      <w:pPr>
        <w:ind w:firstLineChars="100" w:firstLine="210"/>
        <w:rPr>
          <w:rFonts w:ascii="ＭＳ 明朝" w:eastAsia="ＭＳ 明朝" w:hAnsi="ＭＳ 明朝"/>
          <w:szCs w:val="21"/>
        </w:rPr>
      </w:pPr>
      <w:r w:rsidRPr="00687ED7">
        <w:rPr>
          <w:rFonts w:ascii="ＭＳ 明朝" w:eastAsia="ＭＳ 明朝" w:hAnsi="ＭＳ 明朝" w:hint="eastAsia"/>
          <w:szCs w:val="21"/>
        </w:rPr>
        <w:t>引き続き、「教職員の評</w:t>
      </w:r>
      <w:r w:rsidR="007A19C9">
        <w:rPr>
          <w:rFonts w:ascii="ＭＳ 明朝" w:eastAsia="ＭＳ 明朝" w:hAnsi="ＭＳ 明朝" w:hint="eastAsia"/>
          <w:szCs w:val="21"/>
        </w:rPr>
        <w:t>価・育成システム」がより良い制度となるよう、充実・改善を図っていき</w:t>
      </w:r>
      <w:r w:rsidRPr="00687ED7">
        <w:rPr>
          <w:rFonts w:ascii="ＭＳ 明朝" w:eastAsia="ＭＳ 明朝" w:hAnsi="ＭＳ 明朝" w:hint="eastAsia"/>
          <w:szCs w:val="21"/>
        </w:rPr>
        <w:t>たい。</w:t>
      </w:r>
    </w:p>
    <w:p w:rsidR="00FD37D3" w:rsidRPr="0080757D" w:rsidRDefault="00FD37D3" w:rsidP="000736FA">
      <w:pPr>
        <w:rPr>
          <w:rFonts w:ascii="ＭＳ 明朝" w:eastAsia="ＭＳ 明朝" w:hAnsi="ＭＳ 明朝"/>
          <w:szCs w:val="21"/>
        </w:rPr>
      </w:pPr>
    </w:p>
    <w:p w:rsidR="000736FA" w:rsidRPr="007A19C9" w:rsidRDefault="000736FA" w:rsidP="000736FA">
      <w:pPr>
        <w:rPr>
          <w:rFonts w:ascii="ＭＳ 明朝" w:eastAsia="ＭＳ 明朝" w:hAnsi="ＭＳ 明朝"/>
          <w:szCs w:val="21"/>
        </w:rPr>
      </w:pPr>
      <w:r>
        <w:rPr>
          <w:rFonts w:ascii="ＭＳ 明朝" w:eastAsia="ＭＳ 明朝" w:hAnsi="ＭＳ 明朝" w:hint="eastAsia"/>
          <w:szCs w:val="21"/>
        </w:rPr>
        <w:t>第</w:t>
      </w:r>
      <w:r w:rsidR="0080757D">
        <w:rPr>
          <w:rFonts w:ascii="ＭＳ 明朝" w:eastAsia="ＭＳ 明朝" w:hAnsi="ＭＳ 明朝" w:hint="eastAsia"/>
          <w:szCs w:val="21"/>
        </w:rPr>
        <w:t>９</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学校保健安全法施行規則の一部改正等にあたり、府教育庁としては、平成</w:t>
      </w:r>
      <w:r w:rsidRPr="00687ED7">
        <w:rPr>
          <w:rFonts w:ascii="ＭＳ 明朝" w:eastAsia="ＭＳ 明朝" w:hAnsi="ＭＳ 明朝"/>
          <w:szCs w:val="21"/>
        </w:rPr>
        <w:t>27年度に、府立学校の学校保健関係者及び市町村教育委員会に対し日本学校保健会主催の「児童生徒等の健康診断普及啓発講習会」の内容等につ</w:t>
      </w:r>
      <w:r w:rsidR="007A19C9">
        <w:rPr>
          <w:rFonts w:ascii="ＭＳ 明朝" w:eastAsia="ＭＳ 明朝" w:hAnsi="ＭＳ 明朝"/>
          <w:szCs w:val="21"/>
        </w:rPr>
        <w:t>いて、伝達を行い、各学校において適切に実施されるよう指導・助言</w:t>
      </w:r>
      <w:r w:rsidRPr="00687ED7">
        <w:rPr>
          <w:rFonts w:ascii="ＭＳ 明朝" w:eastAsia="ＭＳ 明朝" w:hAnsi="ＭＳ 明朝"/>
          <w:szCs w:val="21"/>
        </w:rPr>
        <w:t>した。</w:t>
      </w:r>
    </w:p>
    <w:p w:rsidR="00FD37D3" w:rsidRPr="00687ED7" w:rsidRDefault="00FD37D3" w:rsidP="00A0408B">
      <w:pPr>
        <w:ind w:firstLineChars="100" w:firstLine="210"/>
        <w:rPr>
          <w:rFonts w:ascii="ＭＳ 明朝" w:eastAsia="ＭＳ 明朝" w:hAnsi="ＭＳ 明朝"/>
          <w:szCs w:val="21"/>
        </w:rPr>
      </w:pPr>
      <w:r w:rsidRPr="00687ED7">
        <w:rPr>
          <w:rFonts w:ascii="ＭＳ 明朝" w:eastAsia="ＭＳ 明朝" w:hAnsi="ＭＳ 明朝" w:hint="eastAsia"/>
          <w:szCs w:val="21"/>
        </w:rPr>
        <w:lastRenderedPageBreak/>
        <w:t>また、平成</w:t>
      </w:r>
      <w:r w:rsidRPr="00687ED7">
        <w:rPr>
          <w:rFonts w:ascii="ＭＳ 明朝" w:eastAsia="ＭＳ 明朝" w:hAnsi="ＭＳ 明朝"/>
          <w:szCs w:val="21"/>
        </w:rPr>
        <w:t>28年度には、文部科学省による「児童生徒等の健康診断の実施状況調査」の結果及び四肢の検査の具体的な進め方などを示した「四肢の検査のポイント」についても周知し、検査の適正な実施についてお願いした。</w:t>
      </w:r>
    </w:p>
    <w:p w:rsidR="00FD37D3" w:rsidRPr="00687ED7" w:rsidRDefault="007A19C9" w:rsidP="00A0408B">
      <w:pPr>
        <w:ind w:firstLineChars="100" w:firstLine="210"/>
        <w:rPr>
          <w:rFonts w:ascii="ＭＳ 明朝" w:eastAsia="ＭＳ 明朝" w:hAnsi="ＭＳ 明朝"/>
          <w:szCs w:val="21"/>
        </w:rPr>
      </w:pPr>
      <w:r>
        <w:rPr>
          <w:rFonts w:ascii="ＭＳ 明朝" w:eastAsia="ＭＳ 明朝" w:hAnsi="ＭＳ 明朝" w:hint="eastAsia"/>
          <w:szCs w:val="21"/>
        </w:rPr>
        <w:t>府教育庁と</w:t>
      </w:r>
      <w:r w:rsidR="00FD37D3" w:rsidRPr="00687ED7">
        <w:rPr>
          <w:rFonts w:ascii="ＭＳ 明朝" w:eastAsia="ＭＳ 明朝" w:hAnsi="ＭＳ 明朝" w:hint="eastAsia"/>
          <w:szCs w:val="21"/>
        </w:rPr>
        <w:t>しても、平成</w:t>
      </w:r>
      <w:r w:rsidR="00FD37D3" w:rsidRPr="00687ED7">
        <w:rPr>
          <w:rFonts w:ascii="ＭＳ 明朝" w:eastAsia="ＭＳ 明朝" w:hAnsi="ＭＳ 明朝"/>
          <w:szCs w:val="21"/>
        </w:rPr>
        <w:t>28年度及び平成29年度に行われた「四肢の状態」検査について、各学校の取組み状況、課題や対応事例等の情報を集約し、市町村の保健担当者の説明会及び大阪府学校保健会養護教諭部会幹事会において、好事例の取組みについて情報提供を行い、検査の円滑な実施に向けて、市町村へ指導・助言した。</w:t>
      </w:r>
    </w:p>
    <w:p w:rsidR="00FD37D3" w:rsidRPr="00687ED7" w:rsidRDefault="00A0408B" w:rsidP="00A0408B">
      <w:pPr>
        <w:ind w:firstLineChars="100" w:firstLine="210"/>
        <w:rPr>
          <w:rFonts w:ascii="ＭＳ 明朝" w:eastAsia="ＭＳ 明朝" w:hAnsi="ＭＳ 明朝"/>
          <w:szCs w:val="21"/>
        </w:rPr>
      </w:pPr>
      <w:r>
        <w:rPr>
          <w:rFonts w:ascii="ＭＳ 明朝" w:eastAsia="ＭＳ 明朝" w:hAnsi="ＭＳ 明朝" w:hint="eastAsia"/>
          <w:szCs w:val="21"/>
        </w:rPr>
        <w:t>また</w:t>
      </w:r>
      <w:r w:rsidR="00FD37D3" w:rsidRPr="00687ED7">
        <w:rPr>
          <w:rFonts w:ascii="ＭＳ 明朝" w:eastAsia="ＭＳ 明朝" w:hAnsi="ＭＳ 明朝" w:hint="eastAsia"/>
          <w:szCs w:val="21"/>
        </w:rPr>
        <w:t>、平成</w:t>
      </w:r>
      <w:r w:rsidR="00FD37D3" w:rsidRPr="00687ED7">
        <w:rPr>
          <w:rFonts w:ascii="ＭＳ 明朝" w:eastAsia="ＭＳ 明朝" w:hAnsi="ＭＳ 明朝"/>
          <w:szCs w:val="21"/>
        </w:rPr>
        <w:t>30年２月、府立学校及び市町村教育委員会のスムーズな検査の実施に向けた取組みを支援し、適切な事後措置につなげるため、同検査に係るマニュアルを作成し、各学校において活用いただいているところ。</w:t>
      </w:r>
    </w:p>
    <w:p w:rsidR="00FD37D3" w:rsidRDefault="00A0408B" w:rsidP="000736FA">
      <w:pPr>
        <w:rPr>
          <w:rFonts w:ascii="ＭＳ 明朝" w:eastAsia="ＭＳ 明朝" w:hAnsi="ＭＳ 明朝"/>
          <w:szCs w:val="21"/>
        </w:rPr>
      </w:pPr>
      <w:r>
        <w:rPr>
          <w:rFonts w:ascii="ＭＳ 明朝" w:eastAsia="ＭＳ 明朝" w:hAnsi="ＭＳ 明朝" w:hint="eastAsia"/>
          <w:szCs w:val="21"/>
        </w:rPr>
        <w:t xml:space="preserve">　</w:t>
      </w:r>
      <w:r w:rsidRPr="00A0408B">
        <w:rPr>
          <w:rFonts w:ascii="ＭＳ 明朝" w:eastAsia="ＭＳ 明朝" w:hAnsi="ＭＳ 明朝" w:hint="eastAsia"/>
          <w:szCs w:val="21"/>
        </w:rPr>
        <w:t>なお、健康診断は、「学校保健安全法」、「学校保健安全法施行規則」、「学校保健安全法施行令」及び「児童、生徒、学生、幼児及び職員の健康診断の方法及び技術的基準の補足的事項及び健康診断票の様式例の取扱いについて」に基づき実施するとともに、「児童生徒等の健康診断マニュアル」を参考とするなど、適切に行うよう市町村教育委員会学校保健主管課長会などの機会を捉え、周知して</w:t>
      </w:r>
      <w:r>
        <w:rPr>
          <w:rFonts w:ascii="ＭＳ 明朝" w:eastAsia="ＭＳ 明朝" w:hAnsi="ＭＳ 明朝" w:hint="eastAsia"/>
          <w:szCs w:val="21"/>
        </w:rPr>
        <w:t>いる</w:t>
      </w:r>
      <w:r w:rsidRPr="00A0408B">
        <w:rPr>
          <w:rFonts w:ascii="ＭＳ 明朝" w:eastAsia="ＭＳ 明朝" w:hAnsi="ＭＳ 明朝" w:hint="eastAsia"/>
          <w:szCs w:val="21"/>
        </w:rPr>
        <w:t>。</w:t>
      </w:r>
    </w:p>
    <w:p w:rsidR="00A0408B" w:rsidRDefault="00A0408B"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9C783D">
        <w:rPr>
          <w:rFonts w:ascii="ＭＳ 明朝" w:eastAsia="ＭＳ 明朝" w:hAnsi="ＭＳ 明朝" w:hint="eastAsia"/>
          <w:szCs w:val="21"/>
        </w:rPr>
        <w:t>1</w:t>
      </w:r>
      <w:r w:rsidR="009C783D">
        <w:rPr>
          <w:rFonts w:ascii="ＭＳ 明朝" w:eastAsia="ＭＳ 明朝" w:hAnsi="ＭＳ 明朝"/>
          <w:szCs w:val="21"/>
        </w:rPr>
        <w:t>0</w:t>
      </w:r>
      <w:r w:rsidRPr="000736FA">
        <w:rPr>
          <w:rFonts w:ascii="ＭＳ 明朝" w:eastAsia="ＭＳ 明朝" w:hAnsi="ＭＳ 明朝"/>
          <w:szCs w:val="21"/>
        </w:rPr>
        <w:t>の項目について</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色覚検査につ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ては、平成</w:t>
      </w:r>
      <w:r w:rsidRPr="00687ED7">
        <w:rPr>
          <w:rFonts w:ascii="ＭＳ 明朝" w:eastAsia="ＭＳ 明朝" w:hAnsi="ＭＳ 明朝"/>
          <w:szCs w:val="21"/>
        </w:rPr>
        <w:t>14年の学校保健法施行規則の改正により健康診断の必須項目から削除され、本人及び保護者から申し出があったときは、個別に対応することとなって</w:t>
      </w:r>
      <w:r w:rsidR="007A19C9">
        <w:rPr>
          <w:rFonts w:ascii="ＭＳ 明朝" w:eastAsia="ＭＳ 明朝" w:hAnsi="ＭＳ 明朝" w:hint="eastAsia"/>
          <w:szCs w:val="21"/>
        </w:rPr>
        <w:t>いる</w:t>
      </w:r>
      <w:r w:rsidRPr="00687ED7">
        <w:rPr>
          <w:rFonts w:ascii="ＭＳ 明朝" w:eastAsia="ＭＳ 明朝" w:hAnsi="ＭＳ 明朝"/>
          <w:szCs w:val="21"/>
        </w:rPr>
        <w:t>。</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また、平成</w:t>
      </w:r>
      <w:r w:rsidRPr="00687ED7">
        <w:rPr>
          <w:rFonts w:ascii="ＭＳ 明朝" w:eastAsia="ＭＳ 明朝" w:hAnsi="ＭＳ 明朝"/>
          <w:szCs w:val="21"/>
        </w:rPr>
        <w:t>26年４月30日付け26文科ス第96号「学校保健安全法施行規則の一部改正等について」においては、「特に、児童生徒等が自身の色覚の特性を知らないまま不利益を受けることのないよう、保健調査に色覚に関する項目を新たに追加するなど、より積極的に保護者等への周知を図る必要があること」としてい</w:t>
      </w:r>
      <w:r w:rsidR="007A19C9">
        <w:rPr>
          <w:rFonts w:ascii="ＭＳ 明朝" w:eastAsia="ＭＳ 明朝" w:hAnsi="ＭＳ 明朝" w:hint="eastAsia"/>
          <w:szCs w:val="21"/>
        </w:rPr>
        <w:t>る</w:t>
      </w:r>
      <w:r w:rsidRPr="00687ED7">
        <w:rPr>
          <w:rFonts w:ascii="ＭＳ 明朝" w:eastAsia="ＭＳ 明朝" w:hAnsi="ＭＳ 明朝"/>
          <w:szCs w:val="21"/>
        </w:rPr>
        <w:t>。</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また、学校において色覚に特性のある児童生徒への対応が引き続き適切に実施されるよう、平成</w:t>
      </w:r>
      <w:r w:rsidRPr="00687ED7">
        <w:rPr>
          <w:rFonts w:ascii="ＭＳ 明朝" w:eastAsia="ＭＳ 明朝" w:hAnsi="ＭＳ 明朝"/>
          <w:szCs w:val="21"/>
        </w:rPr>
        <w:t>31年４月に通知及び事務連絡を行ったところ。</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児童生徒に対する色覚の個別検査においては、学校医と連携し、十分に相談の上、適切な対応ができる体制を整えるよう、市町村教育委員会に対し、指導・助言して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9C783D">
        <w:rPr>
          <w:rFonts w:ascii="ＭＳ 明朝" w:eastAsia="ＭＳ 明朝" w:hAnsi="ＭＳ 明朝" w:hint="eastAsia"/>
          <w:szCs w:val="21"/>
        </w:rPr>
        <w:t>1</w:t>
      </w:r>
      <w:r w:rsidR="009C783D">
        <w:rPr>
          <w:rFonts w:ascii="ＭＳ 明朝" w:eastAsia="ＭＳ 明朝" w:hAnsi="ＭＳ 明朝"/>
          <w:szCs w:val="21"/>
        </w:rPr>
        <w:t>1</w:t>
      </w:r>
      <w:r w:rsidRPr="000736FA">
        <w:rPr>
          <w:rFonts w:ascii="ＭＳ 明朝" w:eastAsia="ＭＳ 明朝" w:hAnsi="ＭＳ 明朝"/>
          <w:szCs w:val="21"/>
        </w:rPr>
        <w:t>の項目について</w:t>
      </w:r>
    </w:p>
    <w:p w:rsidR="009C783D" w:rsidRPr="009C783D" w:rsidRDefault="009C783D" w:rsidP="009C783D">
      <w:pPr>
        <w:ind w:firstLineChars="100" w:firstLine="210"/>
        <w:rPr>
          <w:rFonts w:ascii="ＭＳ 明朝" w:eastAsia="ＭＳ 明朝" w:hAnsi="ＭＳ 明朝"/>
          <w:szCs w:val="21"/>
        </w:rPr>
      </w:pPr>
      <w:r w:rsidRPr="009C783D">
        <w:rPr>
          <w:rFonts w:ascii="ＭＳ 明朝" w:eastAsia="ＭＳ 明朝" w:hAnsi="ＭＳ 明朝" w:hint="eastAsia"/>
          <w:szCs w:val="21"/>
        </w:rPr>
        <w:t>食物アレルギー疾患を有する子どもへの対応については、平成</w:t>
      </w:r>
      <w:r w:rsidRPr="009C783D">
        <w:rPr>
          <w:rFonts w:ascii="ＭＳ 明朝" w:eastAsia="ＭＳ 明朝" w:hAnsi="ＭＳ 明朝"/>
          <w:szCs w:val="21"/>
        </w:rPr>
        <w:t>29年２月に策定した、「学校における食物アレルギー対応ガイドライン」を踏まえ</w:t>
      </w:r>
      <w:r>
        <w:rPr>
          <w:rFonts w:ascii="ＭＳ 明朝" w:eastAsia="ＭＳ 明朝" w:hAnsi="ＭＳ 明朝"/>
          <w:szCs w:val="21"/>
        </w:rPr>
        <w:t>て対応するよう、これまでも市町村教育員会に周知してきたところ</w:t>
      </w:r>
      <w:r w:rsidRPr="009C783D">
        <w:rPr>
          <w:rFonts w:ascii="ＭＳ 明朝" w:eastAsia="ＭＳ 明朝" w:hAnsi="ＭＳ 明朝"/>
          <w:szCs w:val="21"/>
        </w:rPr>
        <w:t>。</w:t>
      </w:r>
    </w:p>
    <w:p w:rsidR="009C783D" w:rsidRPr="009C783D" w:rsidRDefault="009C783D" w:rsidP="009C783D">
      <w:pPr>
        <w:ind w:firstLineChars="100" w:firstLine="210"/>
        <w:rPr>
          <w:rFonts w:ascii="ＭＳ 明朝" w:eastAsia="ＭＳ 明朝" w:hAnsi="ＭＳ 明朝"/>
          <w:szCs w:val="21"/>
        </w:rPr>
      </w:pPr>
      <w:r w:rsidRPr="009C783D">
        <w:rPr>
          <w:rFonts w:ascii="ＭＳ 明朝" w:eastAsia="ＭＳ 明朝" w:hAnsi="ＭＳ 明朝" w:hint="eastAsia"/>
          <w:szCs w:val="21"/>
        </w:rPr>
        <w:t>学校における食物アレルギーは、校長・准校長を責任者として学校全体で取り組む必要があり、令和２年８月３日には教職員を対象とした日本学校保健会主催のアレルギー講習会にてアレルギー対応の周知をおこなったところ。</w:t>
      </w:r>
    </w:p>
    <w:p w:rsidR="009C783D" w:rsidRPr="009C783D" w:rsidRDefault="009C783D" w:rsidP="009C783D">
      <w:pPr>
        <w:ind w:firstLineChars="100" w:firstLine="210"/>
        <w:rPr>
          <w:rFonts w:ascii="ＭＳ 明朝" w:eastAsia="ＭＳ 明朝" w:hAnsi="ＭＳ 明朝"/>
          <w:szCs w:val="21"/>
        </w:rPr>
      </w:pPr>
      <w:r w:rsidRPr="009C783D">
        <w:rPr>
          <w:rFonts w:ascii="ＭＳ 明朝" w:eastAsia="ＭＳ 明朝" w:hAnsi="ＭＳ 明朝" w:hint="eastAsia"/>
          <w:szCs w:val="21"/>
        </w:rPr>
        <w:lastRenderedPageBreak/>
        <w:t>今後とも学校における食物アレルギー対応ガイドラインを踏まえ、事故防止に向けた取組みが、一部の教職員のみでなく、学校全体で推進されるよう</w:t>
      </w:r>
      <w:r>
        <w:rPr>
          <w:rFonts w:ascii="ＭＳ 明朝" w:eastAsia="ＭＳ 明朝" w:hAnsi="ＭＳ 明朝" w:hint="eastAsia"/>
          <w:szCs w:val="21"/>
        </w:rPr>
        <w:t>、市町村教育委員会に対し、指導や助言を行っていく</w:t>
      </w:r>
      <w:r w:rsidRPr="009C783D">
        <w:rPr>
          <w:rFonts w:ascii="ＭＳ 明朝" w:eastAsia="ＭＳ 明朝" w:hAnsi="ＭＳ 明朝" w:hint="eastAsia"/>
          <w:szCs w:val="21"/>
        </w:rPr>
        <w:t>。</w:t>
      </w:r>
    </w:p>
    <w:p w:rsidR="00FD37D3" w:rsidRDefault="009C783D" w:rsidP="009C783D">
      <w:pPr>
        <w:ind w:firstLineChars="100" w:firstLine="210"/>
        <w:rPr>
          <w:rFonts w:ascii="ＭＳ 明朝" w:eastAsia="ＭＳ 明朝" w:hAnsi="ＭＳ 明朝"/>
          <w:szCs w:val="21"/>
        </w:rPr>
      </w:pPr>
      <w:r w:rsidRPr="009C783D">
        <w:rPr>
          <w:rFonts w:ascii="ＭＳ 明朝" w:eastAsia="ＭＳ 明朝" w:hAnsi="ＭＳ 明朝" w:hint="eastAsia"/>
          <w:szCs w:val="21"/>
        </w:rPr>
        <w:t>また、アレルギー疾患を有する子どもたちの対応については、平成</w:t>
      </w:r>
      <w:r w:rsidRPr="009C783D">
        <w:rPr>
          <w:rFonts w:ascii="ＭＳ 明朝" w:eastAsia="ＭＳ 明朝" w:hAnsi="ＭＳ 明朝"/>
          <w:szCs w:val="21"/>
        </w:rPr>
        <w:t>27年３月９日付け教委保第2566号「アレルギー疾患対応資料の配付について（通知）」にて、通知・配付している「学校のアレルギー疾患に対する取り組みガイドライン要約版」等を活用するよう案内</w:t>
      </w:r>
      <w:r>
        <w:rPr>
          <w:rFonts w:ascii="ＭＳ 明朝" w:eastAsia="ＭＳ 明朝" w:hAnsi="ＭＳ 明朝" w:hint="eastAsia"/>
          <w:szCs w:val="21"/>
        </w:rPr>
        <w:t>している</w:t>
      </w:r>
      <w:r w:rsidRPr="009C783D">
        <w:rPr>
          <w:rFonts w:ascii="ＭＳ 明朝" w:eastAsia="ＭＳ 明朝" w:hAnsi="ＭＳ 明朝"/>
          <w:szCs w:val="21"/>
        </w:rPr>
        <w:t>。</w:t>
      </w:r>
    </w:p>
    <w:p w:rsidR="009C783D" w:rsidRPr="009C783D" w:rsidRDefault="009C783D"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9C783D">
        <w:rPr>
          <w:rFonts w:ascii="ＭＳ 明朝" w:eastAsia="ＭＳ 明朝" w:hAnsi="ＭＳ 明朝" w:hint="eastAsia"/>
          <w:szCs w:val="21"/>
        </w:rPr>
        <w:t>1</w:t>
      </w:r>
      <w:r w:rsidR="009C783D">
        <w:rPr>
          <w:rFonts w:ascii="ＭＳ 明朝" w:eastAsia="ＭＳ 明朝" w:hAnsi="ＭＳ 明朝"/>
          <w:szCs w:val="21"/>
        </w:rPr>
        <w:t>2</w:t>
      </w:r>
      <w:r w:rsidRPr="000736FA">
        <w:rPr>
          <w:rFonts w:ascii="ＭＳ 明朝" w:eastAsia="ＭＳ 明朝" w:hAnsi="ＭＳ 明朝"/>
          <w:szCs w:val="21"/>
        </w:rPr>
        <w:t>の項目について</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国（厚生労働省）においては、フッ化物応用法について、有効性や安全性について研究を行い、フッ化物</w:t>
      </w:r>
      <w:r w:rsidR="007A19C9">
        <w:rPr>
          <w:rFonts w:ascii="ＭＳ 明朝" w:eastAsia="ＭＳ 明朝" w:hAnsi="ＭＳ 明朝" w:hint="eastAsia"/>
          <w:szCs w:val="21"/>
        </w:rPr>
        <w:t>洗口法の普及を図るため、「フッ化物洗口ガイドライン」を作成し</w:t>
      </w:r>
      <w:r w:rsidRPr="00687ED7">
        <w:rPr>
          <w:rFonts w:ascii="ＭＳ 明朝" w:eastAsia="ＭＳ 明朝" w:hAnsi="ＭＳ 明朝" w:hint="eastAsia"/>
          <w:szCs w:val="21"/>
        </w:rPr>
        <w:t>た。</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同ガイドラインには、フッ化物洗口を学校などの集団で実施する場合は、「学校歯科医の指導のもと、安全性等を確保して実施する</w:t>
      </w:r>
      <w:r w:rsidR="007A19C9">
        <w:rPr>
          <w:rFonts w:ascii="ＭＳ 明朝" w:eastAsia="ＭＳ 明朝" w:hAnsi="ＭＳ 明朝" w:hint="eastAsia"/>
          <w:szCs w:val="21"/>
        </w:rPr>
        <w:t>こと」など、安全に実施するための方法や留意事項が示されている</w:t>
      </w:r>
      <w:r w:rsidRPr="00687ED7">
        <w:rPr>
          <w:rFonts w:ascii="ＭＳ 明朝" w:eastAsia="ＭＳ 明朝" w:hAnsi="ＭＳ 明朝" w:hint="eastAsia"/>
          <w:szCs w:val="21"/>
        </w:rPr>
        <w:t>。</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府教育庁においては、文部科学省からの「フッ化物洗口ガイドライン」の通知を踏まえ、府立学校、市町村教育委員会に対し、学校において実施する場合にはガイドラインを参考にするよう周知したところ。</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フッ化物洗口等を実施する場合には「ガイドライン」等を参考に、学校歯科医の管理と指導のもと教職員や保護者等がその必要性を理解し、同意が得られるようにするなどしっかりと手順を踏んで実施するよう、市町村教育委員会に対して指導・助言し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Pr="009C783D" w:rsidRDefault="00FD37D3" w:rsidP="000736FA">
      <w:pPr>
        <w:rPr>
          <w:rFonts w:ascii="ＭＳ 明朝" w:eastAsia="ＭＳ 明朝" w:hAnsi="ＭＳ 明朝"/>
          <w:szCs w:val="21"/>
        </w:rPr>
      </w:pPr>
    </w:p>
    <w:p w:rsidR="000736FA" w:rsidRPr="00687ED7" w:rsidRDefault="000736FA" w:rsidP="000736FA">
      <w:pPr>
        <w:rPr>
          <w:rFonts w:ascii="ＭＳ 明朝" w:eastAsia="ＭＳ 明朝" w:hAnsi="ＭＳ 明朝"/>
          <w:szCs w:val="21"/>
        </w:rPr>
      </w:pPr>
      <w:r>
        <w:rPr>
          <w:rFonts w:ascii="ＭＳ 明朝" w:eastAsia="ＭＳ 明朝" w:hAnsi="ＭＳ 明朝" w:hint="eastAsia"/>
          <w:szCs w:val="21"/>
        </w:rPr>
        <w:t>第</w:t>
      </w:r>
      <w:r w:rsidR="009C783D">
        <w:rPr>
          <w:rFonts w:ascii="ＭＳ 明朝" w:eastAsia="ＭＳ 明朝" w:hAnsi="ＭＳ 明朝" w:hint="eastAsia"/>
          <w:szCs w:val="21"/>
        </w:rPr>
        <w:t>1</w:t>
      </w:r>
      <w:r w:rsidR="009C783D">
        <w:rPr>
          <w:rFonts w:ascii="ＭＳ 明朝" w:eastAsia="ＭＳ 明朝" w:hAnsi="ＭＳ 明朝"/>
          <w:szCs w:val="21"/>
        </w:rPr>
        <w:t>3</w:t>
      </w:r>
      <w:r w:rsidRPr="000736FA">
        <w:rPr>
          <w:rFonts w:ascii="ＭＳ 明朝" w:eastAsia="ＭＳ 明朝" w:hAnsi="ＭＳ 明朝"/>
          <w:szCs w:val="21"/>
        </w:rPr>
        <w:t>の項目について</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児童生徒等の健康診断については、学校保健安全法に基づき実施しているところ。新たな検診項目等の導入にあたっては、安全・衛生面や必要性について十分な検討を行い、関係者への説明等も行った上で実施するよう、また、必須項目ではないため、児童生徒等や保護者の事前の同意をとったうえで実施するよう、市町村教育委員会学校保健主管課長会などの機会を捉えて指導してまいりたいと考えて</w:t>
      </w:r>
      <w:r w:rsidR="007A19C9">
        <w:rPr>
          <w:rFonts w:ascii="ＭＳ 明朝" w:eastAsia="ＭＳ 明朝" w:hAnsi="ＭＳ 明朝" w:hint="eastAsia"/>
          <w:szCs w:val="21"/>
        </w:rPr>
        <w:t>いる</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7A19C9" w:rsidRDefault="000736FA" w:rsidP="000736FA">
      <w:pPr>
        <w:rPr>
          <w:rFonts w:ascii="ＭＳ 明朝" w:eastAsia="ＭＳ 明朝" w:hAnsi="ＭＳ 明朝"/>
          <w:szCs w:val="21"/>
        </w:rPr>
      </w:pPr>
      <w:r>
        <w:rPr>
          <w:rFonts w:ascii="ＭＳ 明朝" w:eastAsia="ＭＳ 明朝" w:hAnsi="ＭＳ 明朝" w:hint="eastAsia"/>
          <w:szCs w:val="21"/>
        </w:rPr>
        <w:t>第1</w:t>
      </w:r>
      <w:r w:rsidR="009C783D">
        <w:rPr>
          <w:rFonts w:ascii="ＭＳ 明朝" w:eastAsia="ＭＳ 明朝" w:hAnsi="ＭＳ 明朝"/>
          <w:szCs w:val="21"/>
        </w:rPr>
        <w:t>4</w:t>
      </w:r>
      <w:r w:rsidRPr="000736FA">
        <w:rPr>
          <w:rFonts w:ascii="ＭＳ 明朝" w:eastAsia="ＭＳ 明朝" w:hAnsi="ＭＳ 明朝"/>
          <w:szCs w:val="21"/>
        </w:rPr>
        <w:t>の項目について</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承知のとおり、予防接種につ</w:t>
      </w:r>
      <w:r w:rsidR="009A21D5">
        <w:rPr>
          <w:rFonts w:ascii="ＭＳ 明朝" w:eastAsia="ＭＳ 明朝" w:hAnsi="ＭＳ 明朝" w:hint="eastAsia"/>
          <w:szCs w:val="21"/>
        </w:rPr>
        <w:t>い</w:t>
      </w:r>
      <w:r w:rsidRPr="00687ED7">
        <w:rPr>
          <w:rFonts w:ascii="ＭＳ 明朝" w:eastAsia="ＭＳ 明朝" w:hAnsi="ＭＳ 明朝" w:hint="eastAsia"/>
          <w:szCs w:val="21"/>
        </w:rPr>
        <w:t>ては、個別接種が原則となって</w:t>
      </w:r>
      <w:r w:rsidR="007A19C9">
        <w:rPr>
          <w:rFonts w:ascii="ＭＳ 明朝" w:eastAsia="ＭＳ 明朝" w:hAnsi="ＭＳ 明朝" w:hint="eastAsia"/>
          <w:szCs w:val="21"/>
        </w:rPr>
        <w:t>いる</w:t>
      </w:r>
      <w:r w:rsidRPr="00687ED7">
        <w:rPr>
          <w:rFonts w:ascii="ＭＳ 明朝" w:eastAsia="ＭＳ 明朝" w:hAnsi="ＭＳ 明朝" w:hint="eastAsia"/>
          <w:szCs w:val="21"/>
        </w:rPr>
        <w:t>。しかしながら、個別接種では実施しがたい場合は、実施主体である市町村の判断により集団接種が可能となっていることをご理解いただきたい。</w:t>
      </w:r>
    </w:p>
    <w:p w:rsidR="000736FA" w:rsidRDefault="000736FA" w:rsidP="000736FA">
      <w:pPr>
        <w:rPr>
          <w:rFonts w:ascii="ＭＳ 明朝" w:eastAsia="ＭＳ 明朝" w:hAnsi="ＭＳ 明朝"/>
          <w:szCs w:val="21"/>
        </w:rPr>
      </w:pPr>
    </w:p>
    <w:p w:rsidR="00FD75C3" w:rsidRPr="007A19C9" w:rsidRDefault="000736FA" w:rsidP="000736FA">
      <w:pPr>
        <w:rPr>
          <w:rFonts w:ascii="ＭＳ 明朝" w:eastAsia="ＭＳ 明朝" w:hAnsi="ＭＳ 明朝"/>
          <w:szCs w:val="21"/>
        </w:rPr>
      </w:pPr>
      <w:r>
        <w:rPr>
          <w:rFonts w:ascii="ＭＳ 明朝" w:eastAsia="ＭＳ 明朝" w:hAnsi="ＭＳ 明朝" w:hint="eastAsia"/>
          <w:szCs w:val="21"/>
        </w:rPr>
        <w:t>第1</w:t>
      </w:r>
      <w:r w:rsidR="009C783D">
        <w:rPr>
          <w:rFonts w:ascii="ＭＳ 明朝" w:eastAsia="ＭＳ 明朝" w:hAnsi="ＭＳ 明朝"/>
          <w:szCs w:val="21"/>
        </w:rPr>
        <w:t>5</w:t>
      </w:r>
      <w:r w:rsidRPr="000736FA">
        <w:rPr>
          <w:rFonts w:ascii="ＭＳ 明朝" w:eastAsia="ＭＳ 明朝" w:hAnsi="ＭＳ 明朝"/>
          <w:szCs w:val="21"/>
        </w:rPr>
        <w:t>の項目について</w:t>
      </w:r>
    </w:p>
    <w:p w:rsidR="00FD75C3" w:rsidRPr="00687ED7" w:rsidRDefault="00FD75C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学校保健安全法第</w:t>
      </w:r>
      <w:r w:rsidRPr="00687ED7">
        <w:rPr>
          <w:rFonts w:ascii="ＭＳ 明朝" w:eastAsia="ＭＳ 明朝" w:hAnsi="ＭＳ 明朝"/>
          <w:szCs w:val="21"/>
        </w:rPr>
        <w:t>11条において、市町村の教育委員会は、学校教育法第十七条第一項の規定により翌学年の初めから同項に規定する学校に就学させるべき者で、当該市町村の区</w:t>
      </w:r>
      <w:r w:rsidRPr="00687ED7">
        <w:rPr>
          <w:rFonts w:ascii="ＭＳ 明朝" w:eastAsia="ＭＳ 明朝" w:hAnsi="ＭＳ 明朝"/>
          <w:szCs w:val="21"/>
        </w:rPr>
        <w:lastRenderedPageBreak/>
        <w:t>域内に住所を有するものの就学に当たって、その健康診断を行わなければならないと示さ</w:t>
      </w:r>
      <w:r w:rsidR="007A19C9">
        <w:rPr>
          <w:rFonts w:ascii="ＭＳ 明朝" w:eastAsia="ＭＳ 明朝" w:hAnsi="ＭＳ 明朝"/>
          <w:szCs w:val="21"/>
        </w:rPr>
        <w:t>れて</w:t>
      </w:r>
      <w:r w:rsidR="007A19C9">
        <w:rPr>
          <w:rFonts w:ascii="ＭＳ 明朝" w:eastAsia="ＭＳ 明朝" w:hAnsi="ＭＳ 明朝" w:hint="eastAsia"/>
          <w:szCs w:val="21"/>
        </w:rPr>
        <w:t>いる</w:t>
      </w:r>
      <w:r w:rsidRPr="00687ED7">
        <w:rPr>
          <w:rFonts w:ascii="ＭＳ 明朝" w:eastAsia="ＭＳ 明朝" w:hAnsi="ＭＳ 明朝"/>
          <w:szCs w:val="21"/>
        </w:rPr>
        <w:t>。</w:t>
      </w:r>
    </w:p>
    <w:p w:rsidR="00FD75C3" w:rsidRDefault="00FD75C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平成</w:t>
      </w:r>
      <w:r w:rsidRPr="00687ED7">
        <w:rPr>
          <w:rFonts w:ascii="ＭＳ 明朝" w:eastAsia="ＭＳ 明朝" w:hAnsi="ＭＳ 明朝"/>
          <w:szCs w:val="21"/>
        </w:rPr>
        <w:t>29年度に公益財団法人日本学校保健会において改定された「就学時の健康診断マニュアル」においても、市町村教育委員会が就学事務の一環として実施するものとされており、市町村教育委員会にお</w:t>
      </w:r>
      <w:r w:rsidR="007A19C9">
        <w:rPr>
          <w:rFonts w:ascii="ＭＳ 明朝" w:eastAsia="ＭＳ 明朝" w:hAnsi="ＭＳ 明朝"/>
          <w:szCs w:val="21"/>
        </w:rPr>
        <w:t>いて適切かつ円滑に健康診断が行われるよう指導・助言して</w:t>
      </w:r>
      <w:r w:rsidR="007A19C9">
        <w:rPr>
          <w:rFonts w:ascii="ＭＳ 明朝" w:eastAsia="ＭＳ 明朝" w:hAnsi="ＭＳ 明朝" w:hint="eastAsia"/>
          <w:szCs w:val="21"/>
        </w:rPr>
        <w:t>いく</w:t>
      </w:r>
      <w:r w:rsidRPr="00687ED7">
        <w:rPr>
          <w:rFonts w:ascii="ＭＳ 明朝" w:eastAsia="ＭＳ 明朝" w:hAnsi="ＭＳ 明朝"/>
          <w:szCs w:val="21"/>
        </w:rPr>
        <w:t>。</w:t>
      </w:r>
    </w:p>
    <w:p w:rsidR="00FD75C3" w:rsidRDefault="00FD75C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就学時の健康診断については、受診義務はないこと、就学時の健康診断結果をもとに振り分けをおこなわないこと、保護者の意向を尊重すること、精密検査の受診についても強制はしないことを示すなど、適切に実施されるよう、引き続き市町村教育委員会を指導・助言し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9C783D" w:rsidRPr="00687ED7" w:rsidRDefault="009C783D" w:rsidP="009C783D">
      <w:pPr>
        <w:rPr>
          <w:rFonts w:ascii="ＭＳ 明朝" w:eastAsia="ＭＳ 明朝" w:hAnsi="ＭＳ 明朝"/>
          <w:szCs w:val="21"/>
        </w:rPr>
      </w:pPr>
    </w:p>
    <w:sectPr w:rsidR="009C783D" w:rsidRPr="00687ED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F51" w:rsidRDefault="000C1F51" w:rsidP="000C1F51">
      <w:r>
        <w:separator/>
      </w:r>
    </w:p>
  </w:endnote>
  <w:endnote w:type="continuationSeparator" w:id="0">
    <w:p w:rsidR="000C1F51" w:rsidRDefault="000C1F51" w:rsidP="000C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F51" w:rsidRDefault="000C1F51" w:rsidP="000C1F51">
      <w:r>
        <w:separator/>
      </w:r>
    </w:p>
  </w:footnote>
  <w:footnote w:type="continuationSeparator" w:id="0">
    <w:p w:rsidR="000C1F51" w:rsidRDefault="000C1F51" w:rsidP="000C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D3"/>
    <w:rsid w:val="000736FA"/>
    <w:rsid w:val="000C1F51"/>
    <w:rsid w:val="00153E41"/>
    <w:rsid w:val="00184505"/>
    <w:rsid w:val="00253E99"/>
    <w:rsid w:val="002A7B70"/>
    <w:rsid w:val="003F7832"/>
    <w:rsid w:val="00422804"/>
    <w:rsid w:val="004B023E"/>
    <w:rsid w:val="00687ED7"/>
    <w:rsid w:val="006B387C"/>
    <w:rsid w:val="006B70DC"/>
    <w:rsid w:val="007A19C9"/>
    <w:rsid w:val="0080757D"/>
    <w:rsid w:val="009A21D5"/>
    <w:rsid w:val="009C783D"/>
    <w:rsid w:val="00A0408B"/>
    <w:rsid w:val="00AE22A9"/>
    <w:rsid w:val="00AE7EC8"/>
    <w:rsid w:val="00CA7D94"/>
    <w:rsid w:val="00FD37D3"/>
    <w:rsid w:val="00FD7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F51"/>
    <w:pPr>
      <w:tabs>
        <w:tab w:val="center" w:pos="4252"/>
        <w:tab w:val="right" w:pos="8504"/>
      </w:tabs>
      <w:snapToGrid w:val="0"/>
    </w:pPr>
  </w:style>
  <w:style w:type="character" w:customStyle="1" w:styleId="a4">
    <w:name w:val="ヘッダー (文字)"/>
    <w:basedOn w:val="a0"/>
    <w:link w:val="a3"/>
    <w:uiPriority w:val="99"/>
    <w:rsid w:val="000C1F51"/>
  </w:style>
  <w:style w:type="paragraph" w:styleId="a5">
    <w:name w:val="footer"/>
    <w:basedOn w:val="a"/>
    <w:link w:val="a6"/>
    <w:uiPriority w:val="99"/>
    <w:unhideWhenUsed/>
    <w:rsid w:val="000C1F51"/>
    <w:pPr>
      <w:tabs>
        <w:tab w:val="center" w:pos="4252"/>
        <w:tab w:val="right" w:pos="8504"/>
      </w:tabs>
      <w:snapToGrid w:val="0"/>
    </w:pPr>
  </w:style>
  <w:style w:type="character" w:customStyle="1" w:styleId="a6">
    <w:name w:val="フッター (文字)"/>
    <w:basedOn w:val="a0"/>
    <w:link w:val="a5"/>
    <w:uiPriority w:val="99"/>
    <w:rsid w:val="000C1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804</Words>
  <Characters>4583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2020-08-12T01:42:00Z</dcterms:created>
  <dcterms:modified xsi:type="dcterms:W3CDTF">2023-04-07T04:47:00Z</dcterms:modified>
</cp:coreProperties>
</file>