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ED" w:rsidRPr="003E7F05" w:rsidRDefault="007965ED" w:rsidP="00B468E3">
      <w:pPr>
        <w:rPr>
          <w:sz w:val="22"/>
        </w:rPr>
      </w:pPr>
      <w:r w:rsidRPr="003E7F05">
        <w:rPr>
          <w:rFonts w:hint="eastAsia"/>
        </w:rPr>
        <w:t>手当の支給に関する項目</w:t>
      </w:r>
    </w:p>
    <w:p w:rsidR="003C402C" w:rsidRPr="003E7F05" w:rsidRDefault="003C402C" w:rsidP="007965ED">
      <w:pPr>
        <w:ind w:firstLineChars="100" w:firstLine="220"/>
        <w:rPr>
          <w:sz w:val="22"/>
        </w:rPr>
      </w:pPr>
      <w:r w:rsidRPr="003E7F05">
        <w:rPr>
          <w:rFonts w:hint="eastAsia"/>
          <w:sz w:val="22"/>
        </w:rPr>
        <w:t>教員に対して時間外勤務手当を支給することにつ</w:t>
      </w:r>
      <w:r w:rsidR="007965ED" w:rsidRPr="003E7F05">
        <w:rPr>
          <w:rFonts w:hint="eastAsia"/>
          <w:sz w:val="22"/>
        </w:rPr>
        <w:t>い</w:t>
      </w:r>
      <w:r w:rsidRPr="003E7F05">
        <w:rPr>
          <w:rFonts w:hint="eastAsia"/>
          <w:sz w:val="22"/>
        </w:rPr>
        <w:t>ては、「公立の義務教育諸学校等の教育職員の給与等に関する特別措置法」及び「職員の給与に関する条例」の規定から、困難であ</w:t>
      </w:r>
      <w:r w:rsidR="007965ED" w:rsidRPr="003E7F05">
        <w:rPr>
          <w:rFonts w:hint="eastAsia"/>
          <w:sz w:val="22"/>
        </w:rPr>
        <w:t>る</w:t>
      </w:r>
      <w:r w:rsidRPr="003E7F05">
        <w:rPr>
          <w:rFonts w:hint="eastAsia"/>
          <w:sz w:val="22"/>
        </w:rPr>
        <w:t>。</w:t>
      </w:r>
    </w:p>
    <w:p w:rsidR="003C402C" w:rsidRPr="003E7F05" w:rsidRDefault="003C402C" w:rsidP="00B468E3">
      <w:pPr>
        <w:rPr>
          <w:sz w:val="22"/>
        </w:rPr>
      </w:pPr>
    </w:p>
    <w:p w:rsidR="007965ED" w:rsidRPr="003E7F05" w:rsidRDefault="007965ED" w:rsidP="007965ED">
      <w:pPr>
        <w:rPr>
          <w:rFonts w:ascii="ＭＳ 明朝" w:hAnsi="ＭＳ 明朝"/>
          <w:sz w:val="22"/>
        </w:rPr>
      </w:pPr>
      <w:r w:rsidRPr="003E7F05">
        <w:rPr>
          <w:rFonts w:hint="eastAsia"/>
        </w:rPr>
        <w:t>教職員の業務</w:t>
      </w:r>
      <w:r w:rsidR="003327B2" w:rsidRPr="003E7F05">
        <w:rPr>
          <w:rFonts w:hint="eastAsia"/>
        </w:rPr>
        <w:t>の</w:t>
      </w:r>
      <w:r w:rsidRPr="003E7F05">
        <w:rPr>
          <w:rFonts w:hint="eastAsia"/>
        </w:rPr>
        <w:t>負担軽減に関する項目</w:t>
      </w:r>
    </w:p>
    <w:p w:rsidR="003C402C" w:rsidRPr="003E7F05" w:rsidRDefault="003C402C" w:rsidP="007965ED">
      <w:pPr>
        <w:ind w:firstLineChars="100" w:firstLine="220"/>
        <w:rPr>
          <w:sz w:val="22"/>
        </w:rPr>
      </w:pPr>
      <w:r w:rsidRPr="003E7F05">
        <w:rPr>
          <w:rFonts w:hint="eastAsia"/>
          <w:sz w:val="22"/>
        </w:rPr>
        <w:t>修学旅行等の付添教員の人数や行程等については、各校において十分協議されており、予定に合わせて、適切に実施されているものと認識して</w:t>
      </w:r>
      <w:r w:rsidR="007965ED" w:rsidRPr="003E7F05">
        <w:rPr>
          <w:rFonts w:hint="eastAsia"/>
          <w:sz w:val="22"/>
        </w:rPr>
        <w:t>いる</w:t>
      </w:r>
      <w:r w:rsidRPr="003E7F05">
        <w:rPr>
          <w:rFonts w:hint="eastAsia"/>
          <w:sz w:val="22"/>
        </w:rPr>
        <w:t>。</w:t>
      </w:r>
    </w:p>
    <w:p w:rsidR="003C402C" w:rsidRPr="003E7F05" w:rsidRDefault="003C402C" w:rsidP="007965ED">
      <w:pPr>
        <w:ind w:firstLineChars="100" w:firstLine="220"/>
        <w:rPr>
          <w:sz w:val="22"/>
        </w:rPr>
      </w:pPr>
      <w:r w:rsidRPr="003E7F05">
        <w:rPr>
          <w:rFonts w:hint="eastAsia"/>
          <w:sz w:val="22"/>
        </w:rPr>
        <w:t>宿泊を伴う学校行事の引率業務を行う職員の勤務時間の割振りについては、皆様との協議の上、平成２４年４月より、当該行事を実施する日の行程の始めから行程の終わりまでに要する時間が休憩時間を除いて１１時間３０分から１１時間４５分未満である日については、あらかじめ１１時間３０分の勤務時間を割振り、別の要勤務日に４時間の勤務時間を、１１時間４５分以上１５時間３０分未満である日については、あらかじめ当該日に１１時間４５分の勤務時間を割振り、別の要勤務日に３時間４５分の勤務時間を、１５時間３０分以上である日については、あらかじめ当該日に１５時間３０分の勤務時間を割振り、別の要勤務日を勤務を要しない日として、それぞれ割り振ることができるとしてい</w:t>
      </w:r>
      <w:r w:rsidR="007965ED" w:rsidRPr="003E7F05">
        <w:rPr>
          <w:rFonts w:hint="eastAsia"/>
          <w:sz w:val="22"/>
        </w:rPr>
        <w:t>る</w:t>
      </w:r>
      <w:r w:rsidRPr="003E7F05">
        <w:rPr>
          <w:rFonts w:hint="eastAsia"/>
          <w:sz w:val="22"/>
        </w:rPr>
        <w:t>。</w:t>
      </w:r>
    </w:p>
    <w:p w:rsidR="003C402C" w:rsidRPr="003E7F05" w:rsidRDefault="003C402C" w:rsidP="00B468E3">
      <w:pPr>
        <w:rPr>
          <w:sz w:val="22"/>
        </w:rPr>
      </w:pPr>
    </w:p>
    <w:p w:rsidR="00CB7E17" w:rsidRPr="003E7F05" w:rsidRDefault="003327B2" w:rsidP="00CB7E17">
      <w:pPr>
        <w:rPr>
          <w:rFonts w:ascii="ＭＳ 明朝" w:hAnsi="ＭＳ 明朝"/>
          <w:sz w:val="22"/>
        </w:rPr>
      </w:pPr>
      <w:r w:rsidRPr="003E7F05">
        <w:rPr>
          <w:rFonts w:hint="eastAsia"/>
        </w:rPr>
        <w:t>教職員の業務の負担経験に</w:t>
      </w:r>
      <w:r w:rsidR="00CB7E17" w:rsidRPr="003E7F05">
        <w:rPr>
          <w:rFonts w:hint="eastAsia"/>
        </w:rPr>
        <w:t>関する項目</w:t>
      </w:r>
    </w:p>
    <w:p w:rsidR="003C402C" w:rsidRPr="003E7F05" w:rsidRDefault="003C402C" w:rsidP="007965ED">
      <w:pPr>
        <w:ind w:firstLineChars="100" w:firstLine="220"/>
        <w:rPr>
          <w:sz w:val="22"/>
        </w:rPr>
      </w:pPr>
      <w:r w:rsidRPr="003E7F05">
        <w:rPr>
          <w:rFonts w:hint="eastAsia"/>
          <w:sz w:val="22"/>
        </w:rPr>
        <w:t>国における部活動の社会教育への移行については、平成９年９月保健体育審議会の答申の中で、運動部活動と地域スポーツの関わりについて「地域において活発なスポーツ活動が行なわれており、しかも学校に指導者がいない場合など、地域社会にゆだねることが適切かつ可能な場合にはゆだねていくことも必要である」と基本的な考え方が示されて</w:t>
      </w:r>
      <w:r w:rsidR="00CB7E17" w:rsidRPr="003E7F05">
        <w:rPr>
          <w:rFonts w:hint="eastAsia"/>
          <w:sz w:val="22"/>
        </w:rPr>
        <w:t>いる</w:t>
      </w:r>
      <w:r w:rsidRPr="003E7F05">
        <w:rPr>
          <w:rFonts w:hint="eastAsia"/>
          <w:sz w:val="22"/>
        </w:rPr>
        <w:t>。</w:t>
      </w:r>
    </w:p>
    <w:p w:rsidR="003C402C" w:rsidRPr="003E7F05" w:rsidRDefault="003C402C" w:rsidP="007965ED">
      <w:pPr>
        <w:ind w:firstLineChars="100" w:firstLine="220"/>
        <w:rPr>
          <w:sz w:val="22"/>
        </w:rPr>
      </w:pPr>
      <w:r w:rsidRPr="003E7F05">
        <w:rPr>
          <w:rFonts w:hint="eastAsia"/>
          <w:sz w:val="22"/>
        </w:rPr>
        <w:t>また、平成１２年８月保健体育審議会答申では、学校と地域の連携の推進方策の一つとして、地域のスポーツ環境の状況や学校の実態に応じて、総合型地域スポーツクラブ育成への協力など地域社会と連携したスポーツ活動の展開を提言して</w:t>
      </w:r>
      <w:r w:rsidR="00CB7E17" w:rsidRPr="003E7F05">
        <w:rPr>
          <w:rFonts w:hint="eastAsia"/>
          <w:sz w:val="22"/>
        </w:rPr>
        <w:t>いる</w:t>
      </w:r>
      <w:r w:rsidRPr="003E7F05">
        <w:rPr>
          <w:rFonts w:hint="eastAsia"/>
          <w:sz w:val="22"/>
        </w:rPr>
        <w:t>。</w:t>
      </w:r>
    </w:p>
    <w:p w:rsidR="003C402C" w:rsidRPr="003E7F05" w:rsidRDefault="003C402C" w:rsidP="007965ED">
      <w:pPr>
        <w:ind w:firstLineChars="100" w:firstLine="220"/>
        <w:rPr>
          <w:sz w:val="22"/>
        </w:rPr>
      </w:pPr>
      <w:r w:rsidRPr="003E7F05">
        <w:rPr>
          <w:rFonts w:hint="eastAsia"/>
          <w:sz w:val="22"/>
        </w:rPr>
        <w:t>しかしながら、部活動が学校教育の充実に果たしている役割や、地域スポーツクラブ等の整備状況を勘案すると、急激かつ画一的に社会教育に移行することは依然として困難な状況にあると考えられ</w:t>
      </w:r>
      <w:r w:rsidR="00CB7E17" w:rsidRPr="003E7F05">
        <w:rPr>
          <w:rFonts w:hint="eastAsia"/>
          <w:sz w:val="22"/>
        </w:rPr>
        <w:t>る</w:t>
      </w:r>
      <w:r w:rsidRPr="003E7F05">
        <w:rPr>
          <w:rFonts w:hint="eastAsia"/>
          <w:sz w:val="22"/>
        </w:rPr>
        <w:t>。</w:t>
      </w:r>
    </w:p>
    <w:p w:rsidR="006E0559" w:rsidRPr="003E7F05" w:rsidRDefault="006E0559" w:rsidP="007965ED">
      <w:pPr>
        <w:ind w:firstLineChars="100" w:firstLine="220"/>
        <w:rPr>
          <w:sz w:val="22"/>
        </w:rPr>
      </w:pPr>
    </w:p>
    <w:p w:rsidR="00CB7E17" w:rsidRPr="003E7F05" w:rsidRDefault="003327B2" w:rsidP="00B468E3">
      <w:pPr>
        <w:rPr>
          <w:rFonts w:ascii="ＭＳ 明朝" w:hAnsi="ＭＳ 明朝"/>
          <w:sz w:val="22"/>
        </w:rPr>
      </w:pPr>
      <w:r w:rsidRPr="003E7F05">
        <w:rPr>
          <w:rFonts w:hint="eastAsia"/>
        </w:rPr>
        <w:t>教職員の業務の負担経験に関する項目</w:t>
      </w:r>
    </w:p>
    <w:p w:rsidR="003C402C" w:rsidRPr="003E7F05" w:rsidRDefault="003C402C" w:rsidP="00CB7E17">
      <w:pPr>
        <w:ind w:firstLineChars="100" w:firstLine="220"/>
        <w:rPr>
          <w:sz w:val="22"/>
        </w:rPr>
      </w:pPr>
      <w:r w:rsidRPr="003E7F05">
        <w:rPr>
          <w:rFonts w:hint="eastAsia"/>
          <w:sz w:val="22"/>
        </w:rPr>
        <w:t>生徒の自主性、教職員の自発性に基づいて成り立っている部活動は、一方的な職務命令による活動ではないが、学習指導要領において、学校教育の一環として教育課程との関連が図られるよう留意することと明記されており、生徒に対する教育的効果も大きいと認識して</w:t>
      </w:r>
      <w:r w:rsidR="00CB7E17" w:rsidRPr="003E7F05">
        <w:rPr>
          <w:rFonts w:hint="eastAsia"/>
          <w:sz w:val="22"/>
        </w:rPr>
        <w:t>いる。</w:t>
      </w:r>
    </w:p>
    <w:p w:rsidR="006E0559" w:rsidRPr="003E7F05" w:rsidRDefault="006E0559" w:rsidP="00CB7E17">
      <w:pPr>
        <w:ind w:firstLineChars="100" w:firstLine="220"/>
        <w:rPr>
          <w:sz w:val="22"/>
        </w:rPr>
      </w:pPr>
    </w:p>
    <w:p w:rsidR="00CB7E17" w:rsidRPr="003E7F05" w:rsidRDefault="00B84A0F" w:rsidP="00CB7E17">
      <w:pPr>
        <w:rPr>
          <w:rFonts w:ascii="ＭＳ 明朝" w:hAnsi="ＭＳ 明朝"/>
          <w:sz w:val="22"/>
        </w:rPr>
      </w:pPr>
      <w:r w:rsidRPr="003E7F05">
        <w:rPr>
          <w:rFonts w:hint="eastAsia"/>
        </w:rPr>
        <w:t>勤務時間の割振りに関する項目</w:t>
      </w:r>
    </w:p>
    <w:p w:rsidR="003C402C" w:rsidRPr="003E7F05" w:rsidRDefault="003C402C" w:rsidP="00CB7E17">
      <w:pPr>
        <w:ind w:firstLineChars="100" w:firstLine="220"/>
        <w:rPr>
          <w:sz w:val="22"/>
        </w:rPr>
      </w:pPr>
      <w:r w:rsidRPr="003E7F05">
        <w:rPr>
          <w:rFonts w:hint="eastAsia"/>
          <w:sz w:val="22"/>
        </w:rPr>
        <w:t>部活動の運営については、平成１４年３月に「部活動の適切な運営について」を、また平成２４年７月に「部活動の位置づけ及び教職員の服務上の取扱いの改訂について」を各学校に通知しており、平日の活動はできるだけ勤務時間内に終えることとし、また週休日の活動については、学校週５日制の趣旨を踏まえ、各学校や地域の実情を考慮して、望ましい活動日数・時間を検討し、計画的に実施するよう指示して</w:t>
      </w:r>
      <w:r w:rsidR="00CB7E17" w:rsidRPr="003E7F05">
        <w:rPr>
          <w:rFonts w:hint="eastAsia"/>
          <w:sz w:val="22"/>
        </w:rPr>
        <w:t>いる</w:t>
      </w:r>
      <w:r w:rsidRPr="003E7F05">
        <w:rPr>
          <w:rFonts w:hint="eastAsia"/>
          <w:sz w:val="22"/>
        </w:rPr>
        <w:t>。</w:t>
      </w:r>
    </w:p>
    <w:p w:rsidR="003C402C" w:rsidRPr="003E7F05" w:rsidRDefault="003C402C" w:rsidP="00CB7E17">
      <w:pPr>
        <w:ind w:firstLineChars="100" w:firstLine="220"/>
        <w:rPr>
          <w:sz w:val="22"/>
        </w:rPr>
      </w:pPr>
      <w:r w:rsidRPr="003E7F05">
        <w:rPr>
          <w:rFonts w:hint="eastAsia"/>
          <w:sz w:val="22"/>
        </w:rPr>
        <w:t>週休日の振替えについては、勤務時間条例において「週休日に特に勤務することを命ずる必要がある場合には、週休日を人事委員会規則で定める期間内（勤務を命ずる日を起算日と</w:t>
      </w:r>
      <w:r w:rsidRPr="003E7F05">
        <w:rPr>
          <w:rFonts w:hint="eastAsia"/>
          <w:sz w:val="22"/>
        </w:rPr>
        <w:lastRenderedPageBreak/>
        <w:t>する前４週間・後８週間以内、教育職員で、かつやむを得ない場合に限り、前４週間・後１６週間以内）に他の日へ振り替えることができる。」こととして</w:t>
      </w:r>
      <w:r w:rsidR="00CB7E17" w:rsidRPr="003E7F05">
        <w:rPr>
          <w:rFonts w:hint="eastAsia"/>
          <w:sz w:val="22"/>
        </w:rPr>
        <w:t>いる</w:t>
      </w:r>
      <w:r w:rsidRPr="003E7F05">
        <w:rPr>
          <w:rFonts w:hint="eastAsia"/>
          <w:sz w:val="22"/>
        </w:rPr>
        <w:t>。</w:t>
      </w:r>
    </w:p>
    <w:p w:rsidR="003C402C" w:rsidRPr="003E7F05" w:rsidRDefault="003C402C" w:rsidP="00CB7E17">
      <w:pPr>
        <w:ind w:firstLineChars="100" w:firstLine="220"/>
        <w:rPr>
          <w:sz w:val="22"/>
        </w:rPr>
      </w:pPr>
      <w:r w:rsidRPr="003E7F05">
        <w:rPr>
          <w:rFonts w:hint="eastAsia"/>
          <w:sz w:val="22"/>
        </w:rPr>
        <w:t>週休日において３時間４５分又は４時間の勤務を命ずる場合の勤務時間の割振り変更についても同様として</w:t>
      </w:r>
      <w:r w:rsidR="00CB7E17" w:rsidRPr="003E7F05">
        <w:rPr>
          <w:rFonts w:hint="eastAsia"/>
          <w:sz w:val="22"/>
        </w:rPr>
        <w:t>いる</w:t>
      </w:r>
      <w:r w:rsidRPr="003E7F05">
        <w:rPr>
          <w:rFonts w:hint="eastAsia"/>
          <w:sz w:val="22"/>
        </w:rPr>
        <w:t>。</w:t>
      </w:r>
    </w:p>
    <w:p w:rsidR="003C402C" w:rsidRPr="003E7F05" w:rsidRDefault="003C402C" w:rsidP="003C402C">
      <w:pPr>
        <w:rPr>
          <w:sz w:val="22"/>
        </w:rPr>
      </w:pPr>
    </w:p>
    <w:p w:rsidR="00CB7E17" w:rsidRPr="003E7F05" w:rsidRDefault="00B84A0F" w:rsidP="00CB7E17">
      <w:pPr>
        <w:rPr>
          <w:rFonts w:ascii="ＭＳ 明朝" w:hAnsi="ＭＳ 明朝"/>
          <w:sz w:val="22"/>
        </w:rPr>
      </w:pPr>
      <w:r w:rsidRPr="003E7F05">
        <w:rPr>
          <w:rFonts w:hint="eastAsia"/>
        </w:rPr>
        <w:t>教職員の業務の負担軽減</w:t>
      </w:r>
      <w:r w:rsidR="00CB7E17" w:rsidRPr="003E7F05">
        <w:rPr>
          <w:rFonts w:hint="eastAsia"/>
        </w:rPr>
        <w:t>に関する項目</w:t>
      </w:r>
    </w:p>
    <w:p w:rsidR="003C402C" w:rsidRPr="003E7F05" w:rsidRDefault="003C402C" w:rsidP="00CB7E17">
      <w:pPr>
        <w:ind w:firstLineChars="100" w:firstLine="220"/>
        <w:rPr>
          <w:sz w:val="22"/>
        </w:rPr>
      </w:pPr>
      <w:r w:rsidRPr="003E7F05">
        <w:rPr>
          <w:rFonts w:hint="eastAsia"/>
          <w:sz w:val="22"/>
        </w:rPr>
        <w:t>平成３年度から運動部活動の振興と活性化を図るため、専門的な指導力を備えた、地域の優れた人材を指導者として派遣する「運動部活動外部指導者派遣事業」を実施しており、令和元年度は、府立学校１１６校に対して２７２名の外部指導者を派遣してい</w:t>
      </w:r>
      <w:r w:rsidR="00CB7E17" w:rsidRPr="003E7F05">
        <w:rPr>
          <w:rFonts w:hint="eastAsia"/>
          <w:sz w:val="22"/>
        </w:rPr>
        <w:t>る</w:t>
      </w:r>
      <w:r w:rsidRPr="003E7F05">
        <w:rPr>
          <w:rFonts w:hint="eastAsia"/>
          <w:sz w:val="22"/>
        </w:rPr>
        <w:t>。</w:t>
      </w:r>
    </w:p>
    <w:p w:rsidR="003C402C" w:rsidRPr="003E7F05" w:rsidRDefault="003C402C" w:rsidP="00CB7E17">
      <w:pPr>
        <w:ind w:firstLineChars="100" w:firstLine="220"/>
        <w:rPr>
          <w:sz w:val="22"/>
        </w:rPr>
      </w:pPr>
      <w:r w:rsidRPr="003E7F05">
        <w:rPr>
          <w:rFonts w:hint="eastAsia"/>
          <w:sz w:val="22"/>
        </w:rPr>
        <w:t>なお、１回あたり約２時間の指導に対し、</w:t>
      </w:r>
      <w:r w:rsidRPr="003E7F05">
        <w:rPr>
          <w:rFonts w:ascii="ＭＳ 明朝" w:hAnsi="ＭＳ 明朝" w:hint="eastAsia"/>
          <w:sz w:val="22"/>
        </w:rPr>
        <w:t>2,650</w:t>
      </w:r>
      <w:r w:rsidRPr="003E7F05">
        <w:rPr>
          <w:rFonts w:hint="eastAsia"/>
          <w:sz w:val="22"/>
        </w:rPr>
        <w:t>円の謝金を支給し、傷害保険にも加入して</w:t>
      </w:r>
      <w:r w:rsidR="00CB7E17" w:rsidRPr="003E7F05">
        <w:rPr>
          <w:rFonts w:hint="eastAsia"/>
          <w:sz w:val="22"/>
        </w:rPr>
        <w:t>いる</w:t>
      </w:r>
      <w:r w:rsidRPr="003E7F05">
        <w:rPr>
          <w:rFonts w:hint="eastAsia"/>
          <w:sz w:val="22"/>
        </w:rPr>
        <w:t>。</w:t>
      </w:r>
    </w:p>
    <w:p w:rsidR="00853AAA" w:rsidRPr="003E7F05" w:rsidRDefault="003C402C" w:rsidP="00CB7E17">
      <w:pPr>
        <w:ind w:firstLineChars="100" w:firstLine="220"/>
        <w:rPr>
          <w:sz w:val="22"/>
        </w:rPr>
      </w:pPr>
      <w:r w:rsidRPr="003E7F05">
        <w:rPr>
          <w:rFonts w:hint="eastAsia"/>
          <w:sz w:val="22"/>
        </w:rPr>
        <w:t>文化部活動についても「学校支援社会人等指導者活用事業」を実施し、府立学校１３４校に対して、２９０名の外部指導者を派遣して</w:t>
      </w:r>
      <w:r w:rsidR="00CB7E17" w:rsidRPr="003E7F05">
        <w:rPr>
          <w:rFonts w:hint="eastAsia"/>
          <w:sz w:val="22"/>
        </w:rPr>
        <w:t>いる</w:t>
      </w:r>
      <w:r w:rsidRPr="003E7F05">
        <w:rPr>
          <w:rFonts w:hint="eastAsia"/>
          <w:sz w:val="22"/>
        </w:rPr>
        <w:t>。</w:t>
      </w:r>
    </w:p>
    <w:p w:rsidR="00853AAA" w:rsidRPr="003E7F05" w:rsidRDefault="00853AAA" w:rsidP="003C402C">
      <w:pPr>
        <w:rPr>
          <w:sz w:val="22"/>
        </w:rPr>
      </w:pPr>
    </w:p>
    <w:p w:rsidR="00CB7E17" w:rsidRPr="003E7F05" w:rsidRDefault="00B84A0F" w:rsidP="003C402C">
      <w:pPr>
        <w:rPr>
          <w:sz w:val="22"/>
        </w:rPr>
      </w:pPr>
      <w:r w:rsidRPr="003E7F05">
        <w:rPr>
          <w:rFonts w:hint="eastAsia"/>
        </w:rPr>
        <w:t>教職員の業務の負担軽減に関する項目</w:t>
      </w:r>
    </w:p>
    <w:p w:rsidR="00853AAA" w:rsidRPr="003E7F05" w:rsidRDefault="00853AAA" w:rsidP="00CB7E17">
      <w:pPr>
        <w:ind w:firstLineChars="100" w:firstLine="220"/>
        <w:rPr>
          <w:sz w:val="22"/>
        </w:rPr>
      </w:pPr>
      <w:r w:rsidRPr="003E7F05">
        <w:rPr>
          <w:rFonts w:hint="eastAsia"/>
          <w:sz w:val="22"/>
        </w:rPr>
        <w:t>部活動指導員については、今年度３３校に４７名（１月１３日時点）をモデル配置したところで</w:t>
      </w:r>
      <w:r w:rsidR="00CB7E17" w:rsidRPr="003E7F05">
        <w:rPr>
          <w:rFonts w:hint="eastAsia"/>
          <w:sz w:val="22"/>
        </w:rPr>
        <w:t>ある</w:t>
      </w:r>
      <w:r w:rsidRPr="003E7F05">
        <w:rPr>
          <w:rFonts w:hint="eastAsia"/>
          <w:sz w:val="22"/>
        </w:rPr>
        <w:t>。</w:t>
      </w:r>
    </w:p>
    <w:p w:rsidR="00853AAA" w:rsidRPr="003E7F05" w:rsidRDefault="00853AAA" w:rsidP="003C402C">
      <w:pPr>
        <w:rPr>
          <w:sz w:val="22"/>
        </w:rPr>
      </w:pPr>
    </w:p>
    <w:p w:rsidR="00CB7E17" w:rsidRPr="003E7F05" w:rsidRDefault="00B84A0F" w:rsidP="00853AAA">
      <w:pPr>
        <w:ind w:left="210" w:hangingChars="100" w:hanging="210"/>
        <w:rPr>
          <w:sz w:val="22"/>
        </w:rPr>
      </w:pPr>
      <w:r w:rsidRPr="003E7F05">
        <w:rPr>
          <w:rFonts w:hint="eastAsia"/>
        </w:rPr>
        <w:t>教職員の業務の負担軽減に関する項目</w:t>
      </w:r>
    </w:p>
    <w:p w:rsidR="00853AAA" w:rsidRPr="003E7F05" w:rsidRDefault="00853AAA" w:rsidP="00CB7E17">
      <w:pPr>
        <w:ind w:firstLineChars="100" w:firstLine="220"/>
        <w:rPr>
          <w:sz w:val="22"/>
        </w:rPr>
      </w:pPr>
      <w:r w:rsidRPr="003E7F05">
        <w:rPr>
          <w:rFonts w:hint="eastAsia"/>
          <w:sz w:val="22"/>
        </w:rPr>
        <w:t>行財政計画（案）及び財政再建プログラム（案）に</w:t>
      </w:r>
      <w:r w:rsidRPr="003E7F05">
        <w:rPr>
          <w:rFonts w:hint="eastAsia"/>
          <w:color w:val="000000"/>
          <w:sz w:val="22"/>
        </w:rPr>
        <w:t>おいて実習教員については、国標準を上回る定数を削減するとともに、府</w:t>
      </w:r>
      <w:r w:rsidRPr="003E7F05">
        <w:rPr>
          <w:rFonts w:hint="eastAsia"/>
          <w:sz w:val="22"/>
        </w:rPr>
        <w:t>単独措置である非常勤補助員の配置を廃止したもので</w:t>
      </w:r>
      <w:r w:rsidR="00CB7E17" w:rsidRPr="003E7F05">
        <w:rPr>
          <w:rFonts w:hint="eastAsia"/>
          <w:sz w:val="22"/>
        </w:rPr>
        <w:t>ある</w:t>
      </w:r>
      <w:r w:rsidRPr="003E7F05">
        <w:rPr>
          <w:rFonts w:hint="eastAsia"/>
          <w:sz w:val="22"/>
        </w:rPr>
        <w:t>。</w:t>
      </w:r>
    </w:p>
    <w:p w:rsidR="00853AAA" w:rsidRPr="003E7F05" w:rsidRDefault="00853AAA" w:rsidP="00CB7E17">
      <w:pPr>
        <w:ind w:firstLineChars="100" w:firstLine="220"/>
      </w:pPr>
      <w:r w:rsidRPr="003E7F05">
        <w:rPr>
          <w:rFonts w:hint="eastAsia"/>
          <w:sz w:val="22"/>
        </w:rPr>
        <w:t>あわせて、実習教員による図書専任制度を見直し、学校図書館管理業務に</w:t>
      </w:r>
      <w:r w:rsidRPr="003E7F05">
        <w:rPr>
          <w:rFonts w:hint="eastAsia"/>
          <w:color w:val="000000"/>
          <w:sz w:val="22"/>
        </w:rPr>
        <w:t>つ</w:t>
      </w:r>
      <w:r w:rsidR="00B84A0F" w:rsidRPr="003E7F05">
        <w:rPr>
          <w:rFonts w:hint="eastAsia"/>
          <w:color w:val="000000"/>
          <w:sz w:val="22"/>
        </w:rPr>
        <w:t>いて</w:t>
      </w:r>
      <w:r w:rsidRPr="003E7F05">
        <w:rPr>
          <w:rFonts w:hint="eastAsia"/>
          <w:sz w:val="22"/>
        </w:rPr>
        <w:t>は、全教職員の協力のもと行うこととしたもので</w:t>
      </w:r>
      <w:r w:rsidR="00CB7E17" w:rsidRPr="003E7F05">
        <w:rPr>
          <w:rFonts w:hint="eastAsia"/>
          <w:sz w:val="22"/>
        </w:rPr>
        <w:t>ある</w:t>
      </w:r>
      <w:r w:rsidRPr="003E7F05">
        <w:rPr>
          <w:rFonts w:hint="eastAsia"/>
          <w:sz w:val="22"/>
        </w:rPr>
        <w:t>。</w:t>
      </w:r>
    </w:p>
    <w:p w:rsidR="00853AAA" w:rsidRPr="003E7F05" w:rsidRDefault="00853AAA" w:rsidP="003C402C"/>
    <w:p w:rsidR="00CB7E17" w:rsidRPr="003E7F05" w:rsidRDefault="00B84A0F" w:rsidP="00CB7E17">
      <w:pPr>
        <w:rPr>
          <w:sz w:val="22"/>
        </w:rPr>
      </w:pPr>
      <w:r w:rsidRPr="003E7F05">
        <w:rPr>
          <w:rFonts w:hint="eastAsia"/>
        </w:rPr>
        <w:t>教職員の業務の負担軽減に関する項目</w:t>
      </w:r>
    </w:p>
    <w:p w:rsidR="00853AAA" w:rsidRPr="003E7F05" w:rsidRDefault="00853AAA" w:rsidP="00853AAA">
      <w:pPr>
        <w:ind w:firstLineChars="100" w:firstLine="220"/>
        <w:rPr>
          <w:sz w:val="22"/>
        </w:rPr>
      </w:pPr>
      <w:r w:rsidRPr="003E7F05">
        <w:rPr>
          <w:rFonts w:hint="eastAsia"/>
          <w:sz w:val="22"/>
        </w:rPr>
        <w:t>府教育庁にお</w:t>
      </w:r>
      <w:r w:rsidR="00CB7E17" w:rsidRPr="003E7F05">
        <w:rPr>
          <w:rFonts w:hint="eastAsia"/>
          <w:sz w:val="22"/>
        </w:rPr>
        <w:t>いて</w:t>
      </w:r>
      <w:r w:rsidRPr="003E7F05">
        <w:rPr>
          <w:rFonts w:hint="eastAsia"/>
          <w:sz w:val="22"/>
        </w:rPr>
        <w:t>は、学校図書館の円滑な運営体制の構築を指示する「学校図書館運営体制の基本的方針」や、学校図書館の役割、業務マニュアルなどを示す「学校図書館活性化ガイドライン」を策定し、府立学校に配置している司</w:t>
      </w:r>
      <w:r w:rsidR="006E0559" w:rsidRPr="003E7F05">
        <w:rPr>
          <w:rFonts w:hint="eastAsia"/>
          <w:sz w:val="22"/>
        </w:rPr>
        <w:t>書教諭を中心に、全教職員の協力のもとに、学校図書館機能を維持されている</w:t>
      </w:r>
      <w:r w:rsidRPr="003E7F05">
        <w:rPr>
          <w:rFonts w:hint="eastAsia"/>
          <w:sz w:val="22"/>
        </w:rPr>
        <w:t>と認識して</w:t>
      </w:r>
      <w:r w:rsidR="00CB7E17" w:rsidRPr="003E7F05">
        <w:rPr>
          <w:rFonts w:hint="eastAsia"/>
          <w:sz w:val="22"/>
        </w:rPr>
        <w:t>いる</w:t>
      </w:r>
      <w:r w:rsidRPr="003E7F05">
        <w:rPr>
          <w:rFonts w:hint="eastAsia"/>
          <w:sz w:val="22"/>
        </w:rPr>
        <w:t>。</w:t>
      </w:r>
    </w:p>
    <w:p w:rsidR="00853AAA" w:rsidRPr="003E7F05" w:rsidRDefault="00853AAA" w:rsidP="003C402C"/>
    <w:p w:rsidR="00CB7E17" w:rsidRPr="003E7F05" w:rsidRDefault="00B84A0F" w:rsidP="00853AAA">
      <w:pPr>
        <w:ind w:left="210" w:hangingChars="100" w:hanging="210"/>
        <w:rPr>
          <w:sz w:val="22"/>
        </w:rPr>
      </w:pPr>
      <w:r w:rsidRPr="003E7F05">
        <w:rPr>
          <w:rFonts w:hint="eastAsia"/>
        </w:rPr>
        <w:t>教職員の業務の負担軽減に関する項目</w:t>
      </w:r>
    </w:p>
    <w:p w:rsidR="00853AAA" w:rsidRPr="003E7F05" w:rsidRDefault="00853AAA" w:rsidP="00CB7E17">
      <w:pPr>
        <w:ind w:firstLineChars="100" w:firstLine="220"/>
        <w:rPr>
          <w:sz w:val="22"/>
        </w:rPr>
      </w:pPr>
      <w:r w:rsidRPr="003E7F05">
        <w:rPr>
          <w:rFonts w:hint="eastAsia"/>
          <w:sz w:val="22"/>
        </w:rPr>
        <w:t>再任用の選考にあたっては、勤務実績・勤務意欲・心身の状況・資格・免許、専門的知識等を総合的に判断して、合否を判定してい</w:t>
      </w:r>
      <w:r w:rsidR="00CB7E17" w:rsidRPr="003E7F05">
        <w:rPr>
          <w:rFonts w:hint="eastAsia"/>
          <w:sz w:val="22"/>
        </w:rPr>
        <w:t>る</w:t>
      </w:r>
      <w:r w:rsidRPr="003E7F05">
        <w:rPr>
          <w:rFonts w:hint="eastAsia"/>
          <w:sz w:val="22"/>
        </w:rPr>
        <w:t>。</w:t>
      </w:r>
    </w:p>
    <w:p w:rsidR="00853AAA" w:rsidRPr="003E7F05" w:rsidRDefault="00853AAA" w:rsidP="00CB7E17">
      <w:pPr>
        <w:ind w:firstLineChars="100" w:firstLine="220"/>
        <w:rPr>
          <w:sz w:val="22"/>
        </w:rPr>
      </w:pPr>
      <w:r w:rsidRPr="003E7F05">
        <w:rPr>
          <w:rFonts w:hint="eastAsia"/>
          <w:sz w:val="22"/>
        </w:rPr>
        <w:t>再任用制度の運用に</w:t>
      </w:r>
      <w:r w:rsidRPr="003E7F05">
        <w:rPr>
          <w:rFonts w:hint="eastAsia"/>
          <w:color w:val="000000"/>
          <w:sz w:val="22"/>
        </w:rPr>
        <w:t>ついて</w:t>
      </w:r>
      <w:r w:rsidRPr="003E7F05">
        <w:rPr>
          <w:rFonts w:hint="eastAsia"/>
          <w:sz w:val="22"/>
        </w:rPr>
        <w:t>は、再任用教職員は定数内として取り扱っており、制度の趣旨に沿って適切に対応してまい</w:t>
      </w:r>
      <w:r w:rsidR="00CB7E17" w:rsidRPr="003E7F05">
        <w:rPr>
          <w:rFonts w:hint="eastAsia"/>
          <w:sz w:val="22"/>
        </w:rPr>
        <w:t>る</w:t>
      </w:r>
      <w:r w:rsidRPr="003E7F05">
        <w:rPr>
          <w:rFonts w:hint="eastAsia"/>
          <w:sz w:val="22"/>
        </w:rPr>
        <w:t>。</w:t>
      </w:r>
    </w:p>
    <w:p w:rsidR="00853AAA" w:rsidRPr="003E7F05" w:rsidRDefault="00853AAA" w:rsidP="00CB7E17">
      <w:pPr>
        <w:ind w:firstLineChars="100" w:firstLine="220"/>
        <w:rPr>
          <w:sz w:val="22"/>
        </w:rPr>
      </w:pPr>
      <w:r w:rsidRPr="003E7F05">
        <w:rPr>
          <w:rFonts w:hint="eastAsia"/>
          <w:sz w:val="22"/>
        </w:rPr>
        <w:t>また、平成</w:t>
      </w:r>
      <w:r w:rsidRPr="003E7F05">
        <w:rPr>
          <w:rFonts w:hint="eastAsia"/>
          <w:sz w:val="22"/>
        </w:rPr>
        <w:t>22</w:t>
      </w:r>
      <w:r w:rsidRPr="003E7F05">
        <w:rPr>
          <w:rFonts w:hint="eastAsia"/>
          <w:sz w:val="22"/>
        </w:rPr>
        <w:t>年度の再任用者から、任用の運用期間が５年になったことに伴い、再任用者の加齢等による個々の実情を考慮し、任期更新時に学校運営上支障のない範囲で、勤務形態の変更を認めることとしたところ</w:t>
      </w:r>
      <w:r w:rsidR="00CB7E17" w:rsidRPr="003E7F05">
        <w:rPr>
          <w:rFonts w:hint="eastAsia"/>
          <w:sz w:val="22"/>
        </w:rPr>
        <w:t>である</w:t>
      </w:r>
      <w:r w:rsidRPr="003E7F05">
        <w:rPr>
          <w:rFonts w:hint="eastAsia"/>
          <w:sz w:val="22"/>
        </w:rPr>
        <w:t>。</w:t>
      </w:r>
    </w:p>
    <w:p w:rsidR="00853AAA" w:rsidRPr="003E7F05" w:rsidRDefault="00853AAA" w:rsidP="00CB7E17">
      <w:pPr>
        <w:ind w:firstLineChars="100" w:firstLine="220"/>
        <w:rPr>
          <w:rFonts w:ascii="ＭＳ 明朝" w:hAnsi="ＭＳ 明朝"/>
          <w:sz w:val="22"/>
        </w:rPr>
      </w:pPr>
      <w:r w:rsidRPr="003E7F05">
        <w:rPr>
          <w:rFonts w:hint="eastAsia"/>
          <w:sz w:val="22"/>
        </w:rPr>
        <w:t>介護休暇・病気休暇の代替については、必要に応じて措置しているところで</w:t>
      </w:r>
      <w:r w:rsidR="00CB7E17" w:rsidRPr="003E7F05">
        <w:rPr>
          <w:rFonts w:hint="eastAsia"/>
          <w:sz w:val="22"/>
        </w:rPr>
        <w:t>ある</w:t>
      </w:r>
      <w:r w:rsidRPr="003E7F05">
        <w:rPr>
          <w:rFonts w:hint="eastAsia"/>
          <w:sz w:val="22"/>
        </w:rPr>
        <w:t>。</w:t>
      </w:r>
    </w:p>
    <w:p w:rsidR="00853AAA" w:rsidRPr="003E7F05" w:rsidRDefault="00853AAA" w:rsidP="00853AAA"/>
    <w:p w:rsidR="00CB7E17" w:rsidRPr="003E7F05" w:rsidRDefault="00B84A0F" w:rsidP="00CB7E17">
      <w:pPr>
        <w:rPr>
          <w:rFonts w:ascii="ＭＳ 明朝" w:hAnsi="ＭＳ 明朝"/>
          <w:szCs w:val="21"/>
        </w:rPr>
      </w:pPr>
      <w:r w:rsidRPr="003E7F05">
        <w:rPr>
          <w:rFonts w:hint="eastAsia"/>
        </w:rPr>
        <w:t>働きやすい職場環境の整備に関する項目</w:t>
      </w:r>
    </w:p>
    <w:p w:rsidR="00853AAA" w:rsidRPr="003E7F05" w:rsidRDefault="00853AAA" w:rsidP="00CB7E17">
      <w:pPr>
        <w:ind w:firstLineChars="100" w:firstLine="210"/>
        <w:rPr>
          <w:rFonts w:ascii="ＭＳ 明朝" w:hAnsi="ＭＳ 明朝"/>
          <w:szCs w:val="21"/>
        </w:rPr>
      </w:pPr>
      <w:r w:rsidRPr="003E7F05">
        <w:rPr>
          <w:rFonts w:ascii="ＭＳ 明朝" w:hAnsi="ＭＳ 明朝" w:hint="eastAsia"/>
          <w:szCs w:val="21"/>
        </w:rPr>
        <w:t>職場における様々なハラスメント行為は、個人としての尊厳を不当に傷つけ、その能力の有効な発揮を妨げるとともに、職場秩序や業務の遂行を阻害する重大な問題であり、組織にとって大</w:t>
      </w:r>
      <w:r w:rsidRPr="003E7F05">
        <w:rPr>
          <w:rFonts w:ascii="ＭＳ 明朝" w:hAnsi="ＭＳ 明朝" w:hint="eastAsia"/>
          <w:szCs w:val="21"/>
        </w:rPr>
        <w:lastRenderedPageBreak/>
        <w:t>きな損失をもたらすもので</w:t>
      </w:r>
      <w:r w:rsidR="00CB7E17" w:rsidRPr="003E7F05">
        <w:rPr>
          <w:rFonts w:ascii="ＭＳ 明朝" w:hAnsi="ＭＳ 明朝" w:hint="eastAsia"/>
          <w:szCs w:val="21"/>
        </w:rPr>
        <w:t>ある</w:t>
      </w:r>
      <w:r w:rsidRPr="003E7F05">
        <w:rPr>
          <w:rFonts w:ascii="ＭＳ 明朝" w:hAnsi="ＭＳ 明朝" w:hint="eastAsia"/>
          <w:szCs w:val="21"/>
        </w:rPr>
        <w:t>。</w:t>
      </w:r>
    </w:p>
    <w:p w:rsidR="00853AAA" w:rsidRPr="003E7F05" w:rsidRDefault="00853AAA" w:rsidP="00CB7E17">
      <w:pPr>
        <w:ind w:leftChars="14" w:left="29" w:firstLineChars="100" w:firstLine="210"/>
        <w:rPr>
          <w:rFonts w:ascii="ＭＳ 明朝" w:hAnsi="ＭＳ 明朝"/>
          <w:szCs w:val="21"/>
        </w:rPr>
      </w:pPr>
      <w:r w:rsidRPr="003E7F05">
        <w:rPr>
          <w:rFonts w:ascii="ＭＳ 明朝" w:hAnsi="ＭＳ 明朝" w:hint="eastAsia"/>
          <w:szCs w:val="21"/>
        </w:rPr>
        <w:t>教職員間のハラスメントの防止及び対応につ</w:t>
      </w:r>
      <w:r w:rsidR="00AE46C7">
        <w:rPr>
          <w:rFonts w:ascii="ＭＳ 明朝" w:hAnsi="ＭＳ 明朝" w:hint="eastAsia"/>
          <w:szCs w:val="21"/>
        </w:rPr>
        <w:t>い</w:t>
      </w:r>
      <w:bookmarkStart w:id="0" w:name="_GoBack"/>
      <w:bookmarkEnd w:id="0"/>
      <w:r w:rsidRPr="003E7F05">
        <w:rPr>
          <w:rFonts w:ascii="ＭＳ 明朝" w:hAnsi="ＭＳ 明朝" w:hint="eastAsia"/>
          <w:szCs w:val="21"/>
        </w:rPr>
        <w:t>ては、令和２年６月に労働施策総合推進法等の関連改正法が施行され、人事院においてもハラスメント関連の規則制定及び改正が行われたことを踏まえ、各指針について改正を行い、令和２年６月30日に府立学校校長・准校長あてに通知した。</w:t>
      </w:r>
    </w:p>
    <w:p w:rsidR="00853AAA" w:rsidRPr="003E7F05" w:rsidRDefault="00853AAA" w:rsidP="00CB7E17">
      <w:pPr>
        <w:ind w:leftChars="14" w:left="29" w:firstLineChars="100" w:firstLine="210"/>
        <w:rPr>
          <w:rFonts w:ascii="ＭＳ 明朝" w:hAnsi="ＭＳ 明朝"/>
          <w:szCs w:val="21"/>
        </w:rPr>
      </w:pPr>
      <w:r w:rsidRPr="003E7F05">
        <w:rPr>
          <w:rFonts w:ascii="ＭＳ 明朝" w:hAnsi="ＭＳ 明朝" w:hint="eastAsia"/>
          <w:szCs w:val="21"/>
        </w:rPr>
        <w:t>また、府立学校を対象に、これまで啓発用パンフレットの配布や相談体制の整備などの対策を講じているところであり、今後とも、校内研修をはじめ様々な研修の機会を通じて、教職員の意識の啓発に努め、快適で働きやすい職場環境づくりに努めてまい</w:t>
      </w:r>
      <w:r w:rsidR="00CB7E17" w:rsidRPr="003E7F05">
        <w:rPr>
          <w:rFonts w:ascii="ＭＳ 明朝" w:hAnsi="ＭＳ 明朝" w:hint="eastAsia"/>
          <w:szCs w:val="21"/>
        </w:rPr>
        <w:t>る</w:t>
      </w:r>
      <w:r w:rsidRPr="003E7F05">
        <w:rPr>
          <w:rFonts w:ascii="ＭＳ 明朝" w:hAnsi="ＭＳ 明朝" w:hint="eastAsia"/>
          <w:szCs w:val="21"/>
        </w:rPr>
        <w:t>。</w:t>
      </w:r>
    </w:p>
    <w:p w:rsidR="00853AAA" w:rsidRPr="003E7F05" w:rsidRDefault="00853AAA" w:rsidP="00CB7E17">
      <w:pPr>
        <w:ind w:leftChars="14" w:left="29" w:firstLineChars="100" w:firstLine="210"/>
        <w:rPr>
          <w:rFonts w:ascii="ＭＳ 明朝" w:hAnsi="ＭＳ 明朝"/>
          <w:szCs w:val="21"/>
        </w:rPr>
      </w:pPr>
      <w:r w:rsidRPr="003E7F05">
        <w:rPr>
          <w:rFonts w:ascii="ＭＳ 明朝" w:hAnsi="ＭＳ 明朝" w:hint="eastAsia"/>
          <w:szCs w:val="21"/>
        </w:rPr>
        <w:t>ハラスメント相談は、校内相談窓口のほかに、大阪府職員総合相談センター、教育センターの専門相談員、教職員人事課と窓口があり、相談者がどこでも相談できる体制を作ってい</w:t>
      </w:r>
      <w:r w:rsidR="00CB7E17" w:rsidRPr="003E7F05">
        <w:rPr>
          <w:rFonts w:ascii="ＭＳ 明朝" w:hAnsi="ＭＳ 明朝" w:hint="eastAsia"/>
          <w:szCs w:val="21"/>
        </w:rPr>
        <w:t>る</w:t>
      </w:r>
      <w:r w:rsidRPr="003E7F05">
        <w:rPr>
          <w:rFonts w:ascii="ＭＳ 明朝" w:hAnsi="ＭＳ 明朝" w:hint="eastAsia"/>
          <w:szCs w:val="21"/>
        </w:rPr>
        <w:t>。引き続き現在の相談体制で、速やかに相談者への聞き取りを行うとともに加害者と思われる教員や関係者への聞き取り等を行うよう努めてまい</w:t>
      </w:r>
      <w:r w:rsidR="00CB7E17" w:rsidRPr="003E7F05">
        <w:rPr>
          <w:rFonts w:ascii="ＭＳ 明朝" w:hAnsi="ＭＳ 明朝" w:hint="eastAsia"/>
          <w:szCs w:val="21"/>
        </w:rPr>
        <w:t>る</w:t>
      </w:r>
      <w:r w:rsidRPr="003E7F05">
        <w:rPr>
          <w:rFonts w:ascii="ＭＳ 明朝" w:hAnsi="ＭＳ 明朝" w:hint="eastAsia"/>
          <w:szCs w:val="21"/>
        </w:rPr>
        <w:t>。</w:t>
      </w:r>
    </w:p>
    <w:p w:rsidR="00853AAA" w:rsidRPr="003E7F05" w:rsidRDefault="00853AAA" w:rsidP="00CB7E17">
      <w:pPr>
        <w:ind w:leftChars="14" w:left="29" w:firstLineChars="100" w:firstLine="210"/>
      </w:pPr>
      <w:r w:rsidRPr="003E7F05">
        <w:rPr>
          <w:rFonts w:hint="eastAsia"/>
        </w:rPr>
        <w:t>ハラスメントの判断については、相談者、加害者と思われる教員、関係者への聴き取りの結果をもとに、ハラスメント指針に照らし合わせて、教育庁等で判断し、調査結果は、調査後に相談者に対して口頭にて丁寧にお伝えしてい</w:t>
      </w:r>
      <w:r w:rsidR="00CB7E17" w:rsidRPr="003E7F05">
        <w:rPr>
          <w:rFonts w:hint="eastAsia"/>
        </w:rPr>
        <w:t>る</w:t>
      </w:r>
      <w:r w:rsidRPr="003E7F05">
        <w:rPr>
          <w:rFonts w:hint="eastAsia"/>
        </w:rPr>
        <w:t>。</w:t>
      </w:r>
    </w:p>
    <w:p w:rsidR="00853AAA" w:rsidRPr="003E7F05" w:rsidRDefault="00853AAA" w:rsidP="00CB7E17">
      <w:pPr>
        <w:ind w:firstLineChars="100" w:firstLine="210"/>
      </w:pPr>
      <w:r w:rsidRPr="003E7F05">
        <w:rPr>
          <w:rFonts w:hint="eastAsia"/>
        </w:rPr>
        <w:t>引き続き現在の相談体制等で、速やかに相談者への聴き取りを行うとともに加害者と思われる教員や必要に応じて関係者への聴き取り等を行うなど、努めてまい</w:t>
      </w:r>
      <w:r w:rsidR="00CB7E17" w:rsidRPr="003E7F05">
        <w:rPr>
          <w:rFonts w:hint="eastAsia"/>
        </w:rPr>
        <w:t>る</w:t>
      </w:r>
      <w:r w:rsidRPr="003E7F05">
        <w:rPr>
          <w:rFonts w:hint="eastAsia"/>
        </w:rPr>
        <w:t>。</w:t>
      </w:r>
    </w:p>
    <w:p w:rsidR="00853AAA" w:rsidRPr="003E7F05" w:rsidRDefault="00853AAA" w:rsidP="00853AAA"/>
    <w:p w:rsidR="00CB7E17" w:rsidRPr="003E7F05" w:rsidRDefault="00CE0B07" w:rsidP="00853AAA">
      <w:pPr>
        <w:rPr>
          <w:sz w:val="22"/>
        </w:rPr>
      </w:pPr>
      <w:r w:rsidRPr="003E7F05">
        <w:rPr>
          <w:rFonts w:hint="eastAsia"/>
        </w:rPr>
        <w:t>教職員の業務の負担軽減に関する項目</w:t>
      </w:r>
    </w:p>
    <w:p w:rsidR="00853AAA" w:rsidRPr="003E7F05" w:rsidRDefault="00853AAA" w:rsidP="00CB7E17">
      <w:pPr>
        <w:ind w:firstLineChars="100" w:firstLine="220"/>
        <w:rPr>
          <w:sz w:val="22"/>
        </w:rPr>
      </w:pPr>
      <w:r w:rsidRPr="003E7F05">
        <w:rPr>
          <w:rFonts w:hint="eastAsia"/>
          <w:sz w:val="22"/>
        </w:rPr>
        <w:t>ＧＩＧＡスクール構想の実現に向けた取組を進めるにあたり、希望した学校に対してＩＣＴ支援員を派遣する等、府立学校への支援を行っているところで</w:t>
      </w:r>
      <w:r w:rsidR="00CB7E17" w:rsidRPr="003E7F05">
        <w:rPr>
          <w:rFonts w:hint="eastAsia"/>
          <w:sz w:val="22"/>
        </w:rPr>
        <w:t>ある</w:t>
      </w:r>
      <w:r w:rsidRPr="003E7F05">
        <w:rPr>
          <w:rFonts w:hint="eastAsia"/>
          <w:sz w:val="22"/>
        </w:rPr>
        <w:t>。</w:t>
      </w:r>
    </w:p>
    <w:p w:rsidR="00853AAA" w:rsidRPr="003E7F05" w:rsidRDefault="00853AAA" w:rsidP="00853AAA">
      <w:pPr>
        <w:rPr>
          <w:sz w:val="22"/>
        </w:rPr>
      </w:pPr>
    </w:p>
    <w:p w:rsidR="00CB7E17" w:rsidRPr="003E7F05" w:rsidRDefault="00CE0B07" w:rsidP="00853AAA">
      <w:pPr>
        <w:ind w:left="210" w:hangingChars="100" w:hanging="210"/>
        <w:rPr>
          <w:sz w:val="22"/>
        </w:rPr>
      </w:pPr>
      <w:r w:rsidRPr="003E7F05">
        <w:rPr>
          <w:rFonts w:hint="eastAsia"/>
        </w:rPr>
        <w:t>教職員の業務の負担軽減に関する項目</w:t>
      </w:r>
    </w:p>
    <w:p w:rsidR="00853AAA" w:rsidRPr="003E7F05" w:rsidRDefault="00853AAA" w:rsidP="00CB7E17">
      <w:pPr>
        <w:ind w:firstLineChars="100" w:firstLine="220"/>
        <w:rPr>
          <w:sz w:val="22"/>
        </w:rPr>
      </w:pPr>
      <w:r w:rsidRPr="003E7F05">
        <w:rPr>
          <w:rFonts w:hint="eastAsia"/>
          <w:sz w:val="22"/>
        </w:rPr>
        <w:t>新型コロナウイルス感染防止対策の一環として、府立学校におけるテレワーク（在宅勤務）の取扱いを当分の間、継続することとしてい</w:t>
      </w:r>
      <w:r w:rsidR="00CB7E17" w:rsidRPr="003E7F05">
        <w:rPr>
          <w:rFonts w:hint="eastAsia"/>
          <w:sz w:val="22"/>
        </w:rPr>
        <w:t>る</w:t>
      </w:r>
      <w:r w:rsidRPr="003E7F05">
        <w:rPr>
          <w:rFonts w:hint="eastAsia"/>
          <w:sz w:val="22"/>
        </w:rPr>
        <w:t>。</w:t>
      </w:r>
    </w:p>
    <w:p w:rsidR="00853AAA" w:rsidRPr="003E7F05" w:rsidRDefault="00853AAA" w:rsidP="00CB7E17">
      <w:pPr>
        <w:ind w:firstLineChars="100" w:firstLine="220"/>
        <w:rPr>
          <w:sz w:val="22"/>
        </w:rPr>
      </w:pPr>
      <w:r w:rsidRPr="003E7F05">
        <w:rPr>
          <w:rFonts w:hint="eastAsia"/>
          <w:sz w:val="22"/>
        </w:rPr>
        <w:t>この在宅勤務を実施する私物の端末機が、ウイルス対策等の利用条件を「満たさない」または「満たしているか確認ができない」場合であっても、個人情報や機密情報を含まない資料を自宅に持ち帰り、端末機を使用しない在宅勤務を行うことも可能であり、在宅勤務用の機器等の環境整備は困難で</w:t>
      </w:r>
      <w:r w:rsidR="006E0559" w:rsidRPr="003E7F05">
        <w:rPr>
          <w:rFonts w:hint="eastAsia"/>
          <w:sz w:val="22"/>
        </w:rPr>
        <w:t>ある</w:t>
      </w:r>
      <w:r w:rsidRPr="003E7F05">
        <w:rPr>
          <w:rFonts w:hint="eastAsia"/>
          <w:sz w:val="22"/>
        </w:rPr>
        <w:t>。</w:t>
      </w:r>
    </w:p>
    <w:p w:rsidR="00853AAA" w:rsidRPr="003E7F05" w:rsidRDefault="00853AAA" w:rsidP="00853AAA">
      <w:pPr>
        <w:rPr>
          <w:sz w:val="22"/>
        </w:rPr>
      </w:pPr>
    </w:p>
    <w:p w:rsidR="00A02D86" w:rsidRPr="003E7F05" w:rsidRDefault="00CE0B07" w:rsidP="0044501F">
      <w:pPr>
        <w:ind w:left="210" w:hangingChars="100" w:hanging="210"/>
        <w:jc w:val="left"/>
        <w:rPr>
          <w:sz w:val="22"/>
        </w:rPr>
      </w:pPr>
      <w:r w:rsidRPr="003E7F05">
        <w:rPr>
          <w:rFonts w:hint="eastAsia"/>
        </w:rPr>
        <w:t>教職員の業務の負担軽減に関する項目</w:t>
      </w:r>
    </w:p>
    <w:p w:rsidR="0044501F" w:rsidRPr="003E7F05" w:rsidRDefault="0044501F" w:rsidP="00A02D86">
      <w:pPr>
        <w:ind w:firstLineChars="100" w:firstLine="220"/>
        <w:jc w:val="left"/>
        <w:rPr>
          <w:color w:val="000000"/>
          <w:sz w:val="22"/>
        </w:rPr>
      </w:pPr>
      <w:r w:rsidRPr="003E7F05">
        <w:rPr>
          <w:rFonts w:hint="eastAsia"/>
          <w:color w:val="000000"/>
          <w:sz w:val="22"/>
        </w:rPr>
        <w:t>教職員の配置については、法令に基づき、学級数に応じて措置することを基本としてい</w:t>
      </w:r>
      <w:r w:rsidR="00A02D86" w:rsidRPr="003E7F05">
        <w:rPr>
          <w:rFonts w:hint="eastAsia"/>
          <w:color w:val="000000"/>
          <w:sz w:val="22"/>
        </w:rPr>
        <w:t>る</w:t>
      </w:r>
      <w:r w:rsidRPr="003E7F05">
        <w:rPr>
          <w:rFonts w:hint="eastAsia"/>
          <w:color w:val="000000"/>
          <w:sz w:val="22"/>
        </w:rPr>
        <w:t>が、これまでも中退者の多い学校や特色あるキャリア教育の取組みを行う学校、生徒指導に配慮を必要とする学校等に教員加配を行ってきたところ</w:t>
      </w:r>
      <w:r w:rsidR="00A02D86" w:rsidRPr="003E7F05">
        <w:rPr>
          <w:rFonts w:hint="eastAsia"/>
          <w:color w:val="000000"/>
          <w:sz w:val="22"/>
        </w:rPr>
        <w:t>である</w:t>
      </w:r>
      <w:r w:rsidRPr="003E7F05">
        <w:rPr>
          <w:rFonts w:hint="eastAsia"/>
          <w:color w:val="000000"/>
          <w:sz w:val="22"/>
        </w:rPr>
        <w:t>。</w:t>
      </w:r>
    </w:p>
    <w:p w:rsidR="0044501F" w:rsidRPr="003E7F05" w:rsidRDefault="0044501F" w:rsidP="00A02D86">
      <w:pPr>
        <w:ind w:firstLineChars="100" w:firstLine="220"/>
        <w:rPr>
          <w:color w:val="000000"/>
          <w:sz w:val="22"/>
        </w:rPr>
      </w:pPr>
      <w:r w:rsidRPr="003E7F05">
        <w:rPr>
          <w:rFonts w:hint="eastAsia"/>
          <w:color w:val="000000"/>
          <w:sz w:val="22"/>
        </w:rPr>
        <w:t>府の財政は極めて厳しい状況で</w:t>
      </w:r>
      <w:r w:rsidR="00A02D86" w:rsidRPr="003E7F05">
        <w:rPr>
          <w:rFonts w:hint="eastAsia"/>
          <w:color w:val="000000"/>
          <w:sz w:val="22"/>
        </w:rPr>
        <w:t>ある</w:t>
      </w:r>
      <w:r w:rsidRPr="003E7F05">
        <w:rPr>
          <w:rFonts w:hint="eastAsia"/>
          <w:color w:val="000000"/>
          <w:sz w:val="22"/>
        </w:rPr>
        <w:t>が、今後とも、国定数を確保していく中で、教育課題の状況や、特色づくりを進める学校への対応や各学校の取組みの実情等を勘案し、適切な定数措置に努め、適正な勤務労働条件の確保に向けて取り組んでまい</w:t>
      </w:r>
      <w:r w:rsidR="00A02D86" w:rsidRPr="003E7F05">
        <w:rPr>
          <w:rFonts w:hint="eastAsia"/>
          <w:color w:val="000000"/>
          <w:sz w:val="22"/>
        </w:rPr>
        <w:t>る</w:t>
      </w:r>
      <w:r w:rsidRPr="003E7F05">
        <w:rPr>
          <w:rFonts w:hint="eastAsia"/>
          <w:color w:val="000000"/>
          <w:sz w:val="22"/>
        </w:rPr>
        <w:t>。</w:t>
      </w:r>
    </w:p>
    <w:p w:rsidR="0044501F" w:rsidRPr="003E7F05" w:rsidRDefault="0044501F" w:rsidP="0044501F">
      <w:pPr>
        <w:rPr>
          <w:color w:val="000000"/>
          <w:sz w:val="22"/>
        </w:rPr>
      </w:pPr>
    </w:p>
    <w:p w:rsidR="00A02D86" w:rsidRPr="003E7F05" w:rsidRDefault="00CE0B07" w:rsidP="0044501F">
      <w:pPr>
        <w:ind w:left="210" w:hangingChars="100" w:hanging="210"/>
        <w:rPr>
          <w:sz w:val="22"/>
        </w:rPr>
      </w:pPr>
      <w:r w:rsidRPr="003E7F05">
        <w:rPr>
          <w:rFonts w:hint="eastAsia"/>
        </w:rPr>
        <w:t>教職員の業務の負担軽減に関する項目</w:t>
      </w:r>
    </w:p>
    <w:p w:rsidR="0044501F" w:rsidRPr="003E7F05" w:rsidRDefault="0044501F" w:rsidP="00A02D86">
      <w:pPr>
        <w:ind w:firstLineChars="100" w:firstLine="220"/>
        <w:rPr>
          <w:rFonts w:ascii="ＭＳ 明朝" w:hAnsi="ＭＳ 明朝"/>
          <w:sz w:val="22"/>
        </w:rPr>
      </w:pPr>
      <w:r w:rsidRPr="003E7F05">
        <w:rPr>
          <w:rFonts w:ascii="ＭＳ 明朝" w:hAnsi="ＭＳ 明朝" w:hint="eastAsia"/>
          <w:sz w:val="22"/>
        </w:rPr>
        <w:t>韓国・朝鮮語の教員については、平成１９、２０、２１年度において採用し、平成２７、２８、２９年度教員採用選考にお</w:t>
      </w:r>
      <w:r w:rsidR="00A02D86" w:rsidRPr="003E7F05">
        <w:rPr>
          <w:rFonts w:ascii="ＭＳ 明朝" w:hAnsi="ＭＳ 明朝" w:hint="eastAsia"/>
          <w:sz w:val="22"/>
        </w:rPr>
        <w:t>い</w:t>
      </w:r>
      <w:r w:rsidRPr="003E7F05">
        <w:rPr>
          <w:rFonts w:ascii="ＭＳ 明朝" w:hAnsi="ＭＳ 明朝" w:hint="eastAsia"/>
          <w:sz w:val="22"/>
        </w:rPr>
        <w:t>ても募集を行ったところで</w:t>
      </w:r>
      <w:r w:rsidR="00A02D86" w:rsidRPr="003E7F05">
        <w:rPr>
          <w:rFonts w:ascii="ＭＳ 明朝" w:hAnsi="ＭＳ 明朝" w:hint="eastAsia"/>
          <w:sz w:val="22"/>
        </w:rPr>
        <w:t>ある</w:t>
      </w:r>
      <w:r w:rsidRPr="003E7F05">
        <w:rPr>
          <w:rFonts w:ascii="ＭＳ 明朝" w:hAnsi="ＭＳ 明朝" w:hint="eastAsia"/>
          <w:sz w:val="22"/>
        </w:rPr>
        <w:t>。</w:t>
      </w:r>
    </w:p>
    <w:p w:rsidR="0044501F" w:rsidRPr="003E7F05" w:rsidRDefault="0044501F" w:rsidP="00A02D86">
      <w:pPr>
        <w:ind w:firstLineChars="100" w:firstLine="220"/>
        <w:rPr>
          <w:rFonts w:ascii="ＭＳ 明朝" w:hAnsi="ＭＳ 明朝"/>
          <w:sz w:val="22"/>
        </w:rPr>
      </w:pPr>
      <w:r w:rsidRPr="003E7F05">
        <w:rPr>
          <w:rFonts w:ascii="ＭＳ 明朝" w:hAnsi="ＭＳ 明朝" w:hint="eastAsia"/>
          <w:sz w:val="22"/>
        </w:rPr>
        <w:t>今後については、定数事情が厳しい中ではあ</w:t>
      </w:r>
      <w:r w:rsidR="00A02D86" w:rsidRPr="003E7F05">
        <w:rPr>
          <w:rFonts w:ascii="ＭＳ 明朝" w:hAnsi="ＭＳ 明朝" w:hint="eastAsia"/>
          <w:sz w:val="22"/>
        </w:rPr>
        <w:t>る</w:t>
      </w:r>
      <w:r w:rsidRPr="003E7F05">
        <w:rPr>
          <w:rFonts w:ascii="ＭＳ 明朝" w:hAnsi="ＭＳ 明朝" w:hint="eastAsia"/>
          <w:sz w:val="22"/>
        </w:rPr>
        <w:t>が、将来の教員定数及び退職の動向や授業時数、将来的な需要動向を踏まえながら、必要に応じ、教員の採用に努め、適正な勤務労働</w:t>
      </w:r>
      <w:r w:rsidRPr="003E7F05">
        <w:rPr>
          <w:rFonts w:ascii="ＭＳ 明朝" w:hAnsi="ＭＳ 明朝" w:hint="eastAsia"/>
          <w:sz w:val="22"/>
        </w:rPr>
        <w:lastRenderedPageBreak/>
        <w:t>条件の確保に向けて取り組んでまい</w:t>
      </w:r>
      <w:r w:rsidR="00A02D86" w:rsidRPr="003E7F05">
        <w:rPr>
          <w:rFonts w:ascii="ＭＳ 明朝" w:hAnsi="ＭＳ 明朝" w:hint="eastAsia"/>
          <w:sz w:val="22"/>
        </w:rPr>
        <w:t>る</w:t>
      </w:r>
      <w:r w:rsidRPr="003E7F05">
        <w:rPr>
          <w:rFonts w:ascii="ＭＳ 明朝" w:hAnsi="ＭＳ 明朝" w:hint="eastAsia"/>
          <w:sz w:val="22"/>
        </w:rPr>
        <w:t>。</w:t>
      </w:r>
    </w:p>
    <w:p w:rsidR="0044501F" w:rsidRPr="003E7F05" w:rsidRDefault="0044501F" w:rsidP="0044501F">
      <w:pPr>
        <w:rPr>
          <w:rFonts w:ascii="ＭＳ 明朝" w:hAnsi="ＭＳ 明朝"/>
          <w:sz w:val="22"/>
        </w:rPr>
      </w:pPr>
    </w:p>
    <w:p w:rsidR="00A02D86" w:rsidRPr="003E7F05" w:rsidRDefault="003E7F05" w:rsidP="0044501F">
      <w:pPr>
        <w:rPr>
          <w:color w:val="000000"/>
          <w:sz w:val="22"/>
        </w:rPr>
      </w:pPr>
      <w:r w:rsidRPr="003E7F05">
        <w:rPr>
          <w:rFonts w:hint="eastAsia"/>
        </w:rPr>
        <w:t>教職員の業務の負担軽減に関する項目</w:t>
      </w:r>
    </w:p>
    <w:p w:rsidR="0044501F" w:rsidRPr="003E7F05" w:rsidRDefault="0044501F" w:rsidP="00A02D86">
      <w:pPr>
        <w:ind w:firstLineChars="100" w:firstLine="220"/>
        <w:rPr>
          <w:color w:val="000000"/>
          <w:sz w:val="22"/>
        </w:rPr>
      </w:pPr>
      <w:r w:rsidRPr="003E7F05">
        <w:rPr>
          <w:rFonts w:hint="eastAsia"/>
          <w:color w:val="000000"/>
          <w:sz w:val="22"/>
        </w:rPr>
        <w:t>採用選考の面接考査については、各学校において適切に対応</w:t>
      </w:r>
      <w:r w:rsidR="006E0559" w:rsidRPr="003E7F05">
        <w:rPr>
          <w:rFonts w:hint="eastAsia"/>
          <w:color w:val="000000"/>
          <w:sz w:val="22"/>
        </w:rPr>
        <w:t>されている</w:t>
      </w:r>
      <w:r w:rsidRPr="003E7F05">
        <w:rPr>
          <w:rFonts w:hint="eastAsia"/>
          <w:color w:val="000000"/>
          <w:sz w:val="22"/>
        </w:rPr>
        <w:t>ものと認識してい</w:t>
      </w:r>
      <w:r w:rsidR="00A02D86" w:rsidRPr="003E7F05">
        <w:rPr>
          <w:rFonts w:hint="eastAsia"/>
          <w:color w:val="000000"/>
          <w:sz w:val="22"/>
        </w:rPr>
        <w:t>る</w:t>
      </w:r>
      <w:r w:rsidRPr="003E7F05">
        <w:rPr>
          <w:rFonts w:hint="eastAsia"/>
          <w:color w:val="000000"/>
          <w:sz w:val="22"/>
        </w:rPr>
        <w:t>。</w:t>
      </w:r>
    </w:p>
    <w:p w:rsidR="0044501F" w:rsidRPr="003E7F05" w:rsidRDefault="0044501F" w:rsidP="0044501F"/>
    <w:p w:rsidR="00A02D86" w:rsidRPr="003E7F05" w:rsidRDefault="00CE0B07" w:rsidP="0044501F">
      <w:pPr>
        <w:rPr>
          <w:sz w:val="22"/>
        </w:rPr>
      </w:pPr>
      <w:r w:rsidRPr="003E7F05">
        <w:rPr>
          <w:rFonts w:hint="eastAsia"/>
        </w:rPr>
        <w:t>教職員の勤務条件に</w:t>
      </w:r>
      <w:r w:rsidR="00A02D86" w:rsidRPr="003E7F05">
        <w:rPr>
          <w:rFonts w:hint="eastAsia"/>
        </w:rPr>
        <w:t>関する項目</w:t>
      </w:r>
    </w:p>
    <w:p w:rsidR="0044501F" w:rsidRPr="0044501F" w:rsidRDefault="0044501F" w:rsidP="00A02D86">
      <w:pPr>
        <w:ind w:firstLineChars="100" w:firstLine="220"/>
      </w:pPr>
      <w:r w:rsidRPr="003E7F05">
        <w:rPr>
          <w:rFonts w:hint="eastAsia"/>
          <w:sz w:val="22"/>
        </w:rPr>
        <w:t>会計年度任用職員の勤務時間その他の勤務条件については、地方公務員法第</w:t>
      </w:r>
      <w:r w:rsidRPr="003E7F05">
        <w:rPr>
          <w:rFonts w:hint="eastAsia"/>
          <w:sz w:val="22"/>
        </w:rPr>
        <w:t>24</w:t>
      </w:r>
      <w:r w:rsidRPr="003E7F05">
        <w:rPr>
          <w:rFonts w:hint="eastAsia"/>
          <w:sz w:val="22"/>
        </w:rPr>
        <w:t>条第４項の規定に基づき、国の職員との間に</w:t>
      </w:r>
      <w:r w:rsidR="00CE0B07" w:rsidRPr="003E7F05">
        <w:rPr>
          <w:rFonts w:hint="eastAsia"/>
          <w:sz w:val="22"/>
        </w:rPr>
        <w:t>権衡</w:t>
      </w:r>
      <w:r w:rsidRPr="003E7F05">
        <w:rPr>
          <w:rFonts w:hint="eastAsia"/>
          <w:sz w:val="22"/>
        </w:rPr>
        <w:t>を失しないように適当な考慮が払われなければならないとされていることから、無給の病気休暇を設定したところ。</w:t>
      </w:r>
    </w:p>
    <w:sectPr w:rsidR="0044501F" w:rsidRPr="0044501F" w:rsidSect="00943C0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8E" w:rsidRDefault="0078718E" w:rsidP="0078718E">
      <w:r>
        <w:separator/>
      </w:r>
    </w:p>
  </w:endnote>
  <w:endnote w:type="continuationSeparator" w:id="0">
    <w:p w:rsidR="0078718E" w:rsidRDefault="0078718E" w:rsidP="0078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8E" w:rsidRDefault="0078718E" w:rsidP="0078718E">
      <w:r>
        <w:separator/>
      </w:r>
    </w:p>
  </w:footnote>
  <w:footnote w:type="continuationSeparator" w:id="0">
    <w:p w:rsidR="0078718E" w:rsidRDefault="0078718E" w:rsidP="0078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74" w:rsidRDefault="007453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451"/>
    <w:multiLevelType w:val="hybridMultilevel"/>
    <w:tmpl w:val="1F1A9896"/>
    <w:lvl w:ilvl="0" w:tplc="E9643B88">
      <w:numFmt w:val="bullet"/>
      <w:lvlText w:val="○"/>
      <w:lvlJc w:val="left"/>
      <w:pPr>
        <w:ind w:left="457" w:hanging="360"/>
      </w:pPr>
      <w:rPr>
        <w:rFonts w:ascii="ＭＳ 明朝" w:eastAsia="ＭＳ 明朝" w:hAnsi="ＭＳ 明朝" w:cs="Times New Roman"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1" w15:restartNumberingAfterBreak="0">
    <w:nsid w:val="2F6E3D17"/>
    <w:multiLevelType w:val="hybridMultilevel"/>
    <w:tmpl w:val="5AFE2B40"/>
    <w:lvl w:ilvl="0" w:tplc="A1A24486">
      <w:start w:val="3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C27FDE"/>
    <w:multiLevelType w:val="hybridMultilevel"/>
    <w:tmpl w:val="310ACD1C"/>
    <w:lvl w:ilvl="0" w:tplc="261E9F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D"/>
    <w:rsid w:val="002A7673"/>
    <w:rsid w:val="00311C25"/>
    <w:rsid w:val="003327B2"/>
    <w:rsid w:val="003C402C"/>
    <w:rsid w:val="003E7F05"/>
    <w:rsid w:val="0044501F"/>
    <w:rsid w:val="00576396"/>
    <w:rsid w:val="005C4579"/>
    <w:rsid w:val="005C6E89"/>
    <w:rsid w:val="006A0A01"/>
    <w:rsid w:val="006A14CD"/>
    <w:rsid w:val="006A5EEE"/>
    <w:rsid w:val="006E0559"/>
    <w:rsid w:val="007241C7"/>
    <w:rsid w:val="00745374"/>
    <w:rsid w:val="0078646A"/>
    <w:rsid w:val="0078718E"/>
    <w:rsid w:val="0079231B"/>
    <w:rsid w:val="00793B0C"/>
    <w:rsid w:val="007965ED"/>
    <w:rsid w:val="007A0FB9"/>
    <w:rsid w:val="00853AAA"/>
    <w:rsid w:val="008B7CBC"/>
    <w:rsid w:val="008E144A"/>
    <w:rsid w:val="00943C0A"/>
    <w:rsid w:val="00957A3B"/>
    <w:rsid w:val="009F798D"/>
    <w:rsid w:val="00A02D86"/>
    <w:rsid w:val="00A10E82"/>
    <w:rsid w:val="00A37A50"/>
    <w:rsid w:val="00AA063A"/>
    <w:rsid w:val="00AA7299"/>
    <w:rsid w:val="00AE46C7"/>
    <w:rsid w:val="00B468E3"/>
    <w:rsid w:val="00B51888"/>
    <w:rsid w:val="00B84A0F"/>
    <w:rsid w:val="00B96F3F"/>
    <w:rsid w:val="00BB7E5F"/>
    <w:rsid w:val="00CB7E17"/>
    <w:rsid w:val="00CE0B07"/>
    <w:rsid w:val="00D14443"/>
    <w:rsid w:val="00D20576"/>
    <w:rsid w:val="00D8269E"/>
    <w:rsid w:val="00EF7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18E"/>
    <w:pPr>
      <w:tabs>
        <w:tab w:val="center" w:pos="4252"/>
        <w:tab w:val="right" w:pos="8504"/>
      </w:tabs>
      <w:snapToGrid w:val="0"/>
    </w:pPr>
  </w:style>
  <w:style w:type="character" w:customStyle="1" w:styleId="a4">
    <w:name w:val="ヘッダー (文字)"/>
    <w:basedOn w:val="a0"/>
    <w:link w:val="a3"/>
    <w:uiPriority w:val="99"/>
    <w:rsid w:val="0078718E"/>
  </w:style>
  <w:style w:type="paragraph" w:styleId="a5">
    <w:name w:val="footer"/>
    <w:basedOn w:val="a"/>
    <w:link w:val="a6"/>
    <w:uiPriority w:val="99"/>
    <w:unhideWhenUsed/>
    <w:rsid w:val="0078718E"/>
    <w:pPr>
      <w:tabs>
        <w:tab w:val="center" w:pos="4252"/>
        <w:tab w:val="right" w:pos="8504"/>
      </w:tabs>
      <w:snapToGrid w:val="0"/>
    </w:pPr>
  </w:style>
  <w:style w:type="character" w:customStyle="1" w:styleId="a6">
    <w:name w:val="フッター (文字)"/>
    <w:basedOn w:val="a0"/>
    <w:link w:val="a5"/>
    <w:uiPriority w:val="99"/>
    <w:rsid w:val="0078718E"/>
  </w:style>
  <w:style w:type="paragraph" w:styleId="a7">
    <w:name w:val="Body Text Indent"/>
    <w:basedOn w:val="a"/>
    <w:link w:val="a8"/>
    <w:rsid w:val="0078718E"/>
    <w:pPr>
      <w:ind w:left="220" w:hangingChars="100" w:hanging="220"/>
    </w:pPr>
    <w:rPr>
      <w:rFonts w:cs="Times New Roman"/>
      <w:color w:val="FF0000"/>
      <w:sz w:val="22"/>
      <w:szCs w:val="24"/>
    </w:rPr>
  </w:style>
  <w:style w:type="character" w:customStyle="1" w:styleId="a8">
    <w:name w:val="本文インデント (文字)"/>
    <w:basedOn w:val="a0"/>
    <w:link w:val="a7"/>
    <w:rsid w:val="0078718E"/>
    <w:rPr>
      <w:rFonts w:cs="Times New Roman"/>
      <w:color w:val="FF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2021-10-15T09:08:00Z</dcterms:created>
  <dcterms:modified xsi:type="dcterms:W3CDTF">2021-10-15T09:08:00Z</dcterms:modified>
</cp:coreProperties>
</file>