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23B" w:rsidRPr="003A11D9" w:rsidRDefault="00490464" w:rsidP="0058723B">
      <w:pPr>
        <w:ind w:firstLineChars="100" w:firstLine="210"/>
        <w:rPr>
          <w:rFonts w:asciiTheme="minorEastAsia" w:hAnsiTheme="minorEastAsia"/>
        </w:rPr>
      </w:pPr>
      <w:bookmarkStart w:id="0" w:name="_GoBack"/>
      <w:bookmarkEnd w:id="0"/>
      <w:r w:rsidRPr="003A11D9">
        <w:rPr>
          <w:rFonts w:asciiTheme="minorEastAsia" w:hAnsiTheme="minorEastAsia" w:hint="eastAsia"/>
        </w:rPr>
        <w:t>職員の業務負担の軽減</w:t>
      </w:r>
      <w:r w:rsidR="0058723B" w:rsidRPr="003A11D9">
        <w:rPr>
          <w:rFonts w:asciiTheme="minorEastAsia" w:hAnsiTheme="minorEastAsia" w:hint="eastAsia"/>
        </w:rPr>
        <w:t>に関する項目</w:t>
      </w:r>
    </w:p>
    <w:p w:rsidR="00490464" w:rsidRPr="003A11D9" w:rsidRDefault="00490464" w:rsidP="00490464">
      <w:pPr>
        <w:ind w:firstLineChars="100" w:firstLine="210"/>
        <w:rPr>
          <w:rFonts w:asciiTheme="minorEastAsia" w:hAnsiTheme="minorEastAsia"/>
        </w:rPr>
      </w:pPr>
      <w:r w:rsidRPr="003A11D9">
        <w:rPr>
          <w:rFonts w:asciiTheme="minorEastAsia" w:hAnsiTheme="minorEastAsia" w:hint="eastAsia"/>
        </w:rPr>
        <w:t>栄養教諭については、義務標準法による定数を基礎として、配置している。</w:t>
      </w:r>
    </w:p>
    <w:p w:rsidR="00C04649" w:rsidRPr="003A11D9" w:rsidRDefault="00397DE4" w:rsidP="00C04649">
      <w:pPr>
        <w:ind w:firstLineChars="100" w:firstLine="210"/>
        <w:rPr>
          <w:rFonts w:asciiTheme="minorEastAsia" w:hAnsiTheme="minorEastAsia"/>
        </w:rPr>
      </w:pPr>
      <w:r w:rsidRPr="003A11D9">
        <w:rPr>
          <w:rFonts w:asciiTheme="minorEastAsia" w:hAnsiTheme="minorEastAsia" w:hint="eastAsia"/>
        </w:rPr>
        <w:t>文部科学省では、平成31年度当初予算案において、新学習指導要領の円滑な実施と学校における働き方改革を目指し、学校における指導・運営体制の効果的な強化・充実を図り、「チーム学校」を実現するため、1,456人の定数改善が計上され、栄養教諭等の配置充実が盛り込まれたところ。府教育庁としては、引き続き、今後の国の動きを注視するとともに、教職員の定数改善が図られるよう求めていく。</w:t>
      </w:r>
    </w:p>
    <w:p w:rsidR="00C04649" w:rsidRPr="003A11D9" w:rsidRDefault="00C04649" w:rsidP="00C04649">
      <w:pPr>
        <w:ind w:firstLineChars="100" w:firstLine="210"/>
        <w:rPr>
          <w:rFonts w:asciiTheme="minorEastAsia" w:hAnsiTheme="minorEastAsia"/>
        </w:rPr>
      </w:pPr>
      <w:r w:rsidRPr="003A11D9">
        <w:rPr>
          <w:rFonts w:asciiTheme="minorEastAsia" w:hAnsiTheme="minorEastAsia" w:hint="eastAsia"/>
        </w:rPr>
        <w:t>年度当初や年度中に予測できなかった欠員が生じた場合には、臨時的任用職員をもって充てているところ。</w:t>
      </w:r>
    </w:p>
    <w:p w:rsidR="00C04649" w:rsidRPr="003A11D9" w:rsidRDefault="00C04649" w:rsidP="00C04649">
      <w:pPr>
        <w:ind w:firstLineChars="100" w:firstLine="210"/>
        <w:rPr>
          <w:rFonts w:asciiTheme="minorEastAsia" w:hAnsiTheme="minorEastAsia"/>
        </w:rPr>
      </w:pPr>
      <w:r w:rsidRPr="003A11D9">
        <w:rPr>
          <w:rFonts w:asciiTheme="minorEastAsia" w:hAnsiTheme="minorEastAsia" w:hint="eastAsia"/>
        </w:rPr>
        <w:t>新規採用数は、児童・生徒数や教職員の退職者数、再任用職員数、国の定数改善計画等の動向を踏まえつつ、教育水準の維持や教育課題への対応に配慮しながら、毎年度決定している。</w:t>
      </w:r>
    </w:p>
    <w:p w:rsidR="00490464" w:rsidRPr="003A11D9" w:rsidRDefault="00C04649" w:rsidP="00C04649">
      <w:pPr>
        <w:ind w:firstLineChars="100" w:firstLine="210"/>
        <w:rPr>
          <w:rFonts w:asciiTheme="minorEastAsia" w:hAnsiTheme="minorEastAsia"/>
        </w:rPr>
      </w:pPr>
      <w:r w:rsidRPr="003A11D9">
        <w:rPr>
          <w:rFonts w:asciiTheme="minorEastAsia" w:hAnsiTheme="minorEastAsia" w:hint="eastAsia"/>
        </w:rPr>
        <w:t>今後とも、栄養教諭等定数の確保に努めるとともに、適正な定数管理に努め、適正な勤務労働条件の確保に向けて取り組んでいく。</w:t>
      </w:r>
    </w:p>
    <w:p w:rsidR="00C04649" w:rsidRPr="003A11D9" w:rsidRDefault="00C04649" w:rsidP="00C04649">
      <w:pPr>
        <w:ind w:firstLineChars="100" w:firstLine="210"/>
        <w:rPr>
          <w:rFonts w:asciiTheme="minorEastAsia" w:hAnsiTheme="minorEastAsia"/>
        </w:rPr>
      </w:pPr>
    </w:p>
    <w:p w:rsidR="00490464" w:rsidRPr="003A11D9" w:rsidRDefault="00490464" w:rsidP="00490464">
      <w:pPr>
        <w:ind w:firstLineChars="100" w:firstLine="210"/>
        <w:rPr>
          <w:rFonts w:asciiTheme="minorEastAsia" w:hAnsiTheme="minorEastAsia"/>
        </w:rPr>
      </w:pPr>
      <w:r w:rsidRPr="003A11D9">
        <w:rPr>
          <w:rFonts w:asciiTheme="minorEastAsia" w:hAnsiTheme="minorEastAsia" w:hint="eastAsia"/>
        </w:rPr>
        <w:t>職員の業務負担の軽減に関する項目</w:t>
      </w:r>
    </w:p>
    <w:p w:rsidR="00490464" w:rsidRPr="003A11D9" w:rsidRDefault="00490464" w:rsidP="00490464">
      <w:pPr>
        <w:ind w:firstLineChars="100" w:firstLine="210"/>
        <w:rPr>
          <w:rFonts w:asciiTheme="minorEastAsia" w:hAnsiTheme="minorEastAsia"/>
        </w:rPr>
      </w:pPr>
      <w:r w:rsidRPr="003A11D9">
        <w:rPr>
          <w:rFonts w:asciiTheme="minorEastAsia" w:hAnsiTheme="minorEastAsia" w:hint="eastAsia"/>
        </w:rPr>
        <w:t>栄養教諭の定数改善については、</w:t>
      </w:r>
      <w:r w:rsidR="00397DE4" w:rsidRPr="003A11D9">
        <w:rPr>
          <w:rFonts w:asciiTheme="minorEastAsia" w:hAnsiTheme="minorEastAsia" w:hint="eastAsia"/>
        </w:rPr>
        <w:t>これまでも全国都道府県体育・スポーツ・保健・給食主管課長協議会などを通じて国に対し要望をしてきたところだが、これに加え、今年度は「平成31年度国の施策並びに予算に関する提案・要望」にて大阪府からも栄養教諭を各校１名配置とするよう新たに要望を実施したところ</w:t>
      </w:r>
      <w:r w:rsidRPr="003A11D9">
        <w:rPr>
          <w:rFonts w:asciiTheme="minorEastAsia" w:hAnsiTheme="minorEastAsia" w:hint="eastAsia"/>
        </w:rPr>
        <w:t>。</w:t>
      </w:r>
    </w:p>
    <w:p w:rsidR="00490464" w:rsidRPr="003A11D9" w:rsidRDefault="00490464" w:rsidP="00490464">
      <w:pPr>
        <w:ind w:firstLineChars="100" w:firstLine="210"/>
        <w:rPr>
          <w:rFonts w:asciiTheme="minorEastAsia" w:hAnsiTheme="minorEastAsia"/>
        </w:rPr>
      </w:pPr>
      <w:r w:rsidRPr="003A11D9">
        <w:rPr>
          <w:rFonts w:asciiTheme="minorEastAsia" w:hAnsiTheme="minorEastAsia" w:hint="eastAsia"/>
        </w:rPr>
        <w:t>また、加配措置を行っている学校に対しては、全ての学校ではないが学校訪問を行っており、その際にも校内体制の整備や、市町村教育委員会のサポート体制等について、必要に応じて指導・助言を行っている。</w:t>
      </w:r>
    </w:p>
    <w:p w:rsidR="00C04649" w:rsidRPr="003A11D9" w:rsidRDefault="00C04649" w:rsidP="00490464">
      <w:pPr>
        <w:ind w:firstLineChars="100" w:firstLine="210"/>
        <w:rPr>
          <w:rFonts w:asciiTheme="minorEastAsia" w:hAnsiTheme="minorEastAsia"/>
        </w:rPr>
      </w:pPr>
    </w:p>
    <w:p w:rsidR="00C04649" w:rsidRPr="003A11D9" w:rsidRDefault="00C04649" w:rsidP="00C04649">
      <w:pPr>
        <w:ind w:firstLineChars="100" w:firstLine="210"/>
        <w:rPr>
          <w:rFonts w:asciiTheme="minorEastAsia" w:hAnsiTheme="minorEastAsia"/>
        </w:rPr>
      </w:pPr>
      <w:r w:rsidRPr="003A11D9">
        <w:rPr>
          <w:rFonts w:asciiTheme="minorEastAsia" w:hAnsiTheme="minorEastAsia" w:hint="eastAsia"/>
        </w:rPr>
        <w:t>職員の業務負担の軽減に関する項目</w:t>
      </w:r>
    </w:p>
    <w:p w:rsidR="00C04649" w:rsidRPr="003A11D9" w:rsidRDefault="00C04649" w:rsidP="00C04649">
      <w:pPr>
        <w:ind w:firstLineChars="100" w:firstLine="210"/>
        <w:rPr>
          <w:rFonts w:asciiTheme="minorEastAsia" w:hAnsiTheme="minorEastAsia"/>
        </w:rPr>
      </w:pPr>
      <w:r w:rsidRPr="003A11D9">
        <w:rPr>
          <w:rFonts w:asciiTheme="minorEastAsia" w:hAnsiTheme="minorEastAsia" w:hint="eastAsia"/>
        </w:rPr>
        <w:t>栄養教職員の代替の確保については、今後とも引き続き、市町村教育委員会と連携してまいります。</w:t>
      </w:r>
    </w:p>
    <w:p w:rsidR="00C04649" w:rsidRPr="003A11D9" w:rsidRDefault="00C04649" w:rsidP="00C04649">
      <w:pPr>
        <w:ind w:firstLineChars="100" w:firstLine="210"/>
        <w:rPr>
          <w:rFonts w:asciiTheme="minorEastAsia" w:hAnsiTheme="minorEastAsia"/>
        </w:rPr>
      </w:pPr>
    </w:p>
    <w:p w:rsidR="00C04649" w:rsidRPr="003A11D9" w:rsidRDefault="00C04649" w:rsidP="00C04649">
      <w:pPr>
        <w:ind w:firstLineChars="100" w:firstLine="210"/>
        <w:rPr>
          <w:rFonts w:asciiTheme="minorEastAsia" w:hAnsiTheme="minorEastAsia"/>
        </w:rPr>
      </w:pPr>
      <w:r w:rsidRPr="003A11D9">
        <w:rPr>
          <w:rFonts w:asciiTheme="minorEastAsia" w:hAnsiTheme="minorEastAsia" w:hint="eastAsia"/>
        </w:rPr>
        <w:t>職員の休暇制度に関する項目</w:t>
      </w:r>
    </w:p>
    <w:p w:rsidR="00C04649" w:rsidRPr="003A11D9" w:rsidRDefault="00C04649" w:rsidP="00C04649">
      <w:pPr>
        <w:ind w:firstLineChars="100" w:firstLine="210"/>
        <w:rPr>
          <w:rFonts w:asciiTheme="minorEastAsia" w:hAnsiTheme="minorEastAsia"/>
        </w:rPr>
      </w:pPr>
      <w:r w:rsidRPr="003A11D9">
        <w:rPr>
          <w:rFonts w:asciiTheme="minorEastAsia" w:hAnsiTheme="minorEastAsia" w:hint="eastAsia"/>
        </w:rPr>
        <w:t>特別休暇については、より府民の理解を得られる制度にする観点から、民間状況も一定反映されている国制度を基本に見直しを行い、平成</w:t>
      </w:r>
      <w:r w:rsidR="0027798E" w:rsidRPr="003A11D9">
        <w:rPr>
          <w:rFonts w:asciiTheme="minorEastAsia" w:hAnsiTheme="minorEastAsia" w:hint="eastAsia"/>
        </w:rPr>
        <w:t>22</w:t>
      </w:r>
      <w:r w:rsidRPr="003A11D9">
        <w:rPr>
          <w:rFonts w:asciiTheme="minorEastAsia" w:hAnsiTheme="minorEastAsia" w:hint="eastAsia"/>
        </w:rPr>
        <w:t>年度から実施しているところであり、</w:t>
      </w:r>
      <w:r w:rsidR="0027798E" w:rsidRPr="003A11D9">
        <w:rPr>
          <w:rFonts w:asciiTheme="minorEastAsia" w:hAnsiTheme="minorEastAsia" w:hint="eastAsia"/>
        </w:rPr>
        <w:t>特別休暇の拡充や新設は困難</w:t>
      </w:r>
      <w:r w:rsidRPr="003A11D9">
        <w:rPr>
          <w:rFonts w:asciiTheme="minorEastAsia" w:hAnsiTheme="minorEastAsia" w:hint="eastAsia"/>
        </w:rPr>
        <w:t>。</w:t>
      </w:r>
    </w:p>
    <w:p w:rsidR="00C04649" w:rsidRPr="003A11D9" w:rsidRDefault="00C04649" w:rsidP="00C04649">
      <w:pPr>
        <w:ind w:firstLineChars="100" w:firstLine="210"/>
        <w:rPr>
          <w:rFonts w:asciiTheme="minorEastAsia" w:hAnsiTheme="minorEastAsia"/>
        </w:rPr>
      </w:pPr>
    </w:p>
    <w:p w:rsidR="00C04649" w:rsidRPr="003A11D9" w:rsidRDefault="00C04649" w:rsidP="00C04649">
      <w:pPr>
        <w:ind w:firstLineChars="100" w:firstLine="210"/>
        <w:rPr>
          <w:rFonts w:asciiTheme="minorEastAsia" w:hAnsiTheme="minorEastAsia"/>
        </w:rPr>
      </w:pPr>
      <w:r w:rsidRPr="003A11D9">
        <w:rPr>
          <w:rFonts w:asciiTheme="minorEastAsia" w:hAnsiTheme="minorEastAsia" w:hint="eastAsia"/>
        </w:rPr>
        <w:t>職員の業務負担の軽減に関する項目</w:t>
      </w:r>
    </w:p>
    <w:p w:rsidR="00C04649" w:rsidRPr="003A11D9" w:rsidRDefault="00C04649" w:rsidP="00C04649">
      <w:pPr>
        <w:ind w:firstLineChars="100" w:firstLine="210"/>
        <w:rPr>
          <w:rFonts w:asciiTheme="minorEastAsia" w:hAnsiTheme="minorEastAsia"/>
        </w:rPr>
      </w:pPr>
      <w:r w:rsidRPr="003A11D9">
        <w:rPr>
          <w:rFonts w:asciiTheme="minorEastAsia" w:hAnsiTheme="minorEastAsia" w:hint="eastAsia"/>
        </w:rPr>
        <w:t>中学校給食につ</w:t>
      </w:r>
      <w:r w:rsidR="0027798E" w:rsidRPr="003A11D9">
        <w:rPr>
          <w:rFonts w:asciiTheme="minorEastAsia" w:hAnsiTheme="minorEastAsia" w:hint="eastAsia"/>
        </w:rPr>
        <w:t>い</w:t>
      </w:r>
      <w:r w:rsidRPr="003A11D9">
        <w:rPr>
          <w:rFonts w:asciiTheme="minorEastAsia" w:hAnsiTheme="minorEastAsia" w:hint="eastAsia"/>
        </w:rPr>
        <w:t>ては、学校の設置者である市町村が、それぞれの地域の実情にあわせて、実施形態や運営形態を決定し実施しているところ。</w:t>
      </w:r>
    </w:p>
    <w:p w:rsidR="00C04649" w:rsidRPr="003A11D9" w:rsidRDefault="00C04649" w:rsidP="00C04649">
      <w:pPr>
        <w:ind w:firstLineChars="100" w:firstLine="210"/>
        <w:rPr>
          <w:rFonts w:asciiTheme="minorEastAsia" w:hAnsiTheme="minorEastAsia"/>
        </w:rPr>
      </w:pPr>
      <w:r w:rsidRPr="003A11D9">
        <w:rPr>
          <w:rFonts w:asciiTheme="minorEastAsia" w:hAnsiTheme="minorEastAsia" w:hint="eastAsia"/>
        </w:rPr>
        <w:lastRenderedPageBreak/>
        <w:t xml:space="preserve">　給食の実施方法や安全面・衛生面の管理については、一義的には市町村において行うべきものと考えるが、必要に応じて府教育庁としても指導をしてまいりたいと考えて</w:t>
      </w:r>
      <w:r w:rsidR="0027798E" w:rsidRPr="003A11D9">
        <w:rPr>
          <w:rFonts w:asciiTheme="minorEastAsia" w:hAnsiTheme="minorEastAsia" w:hint="eastAsia"/>
        </w:rPr>
        <w:t>い</w:t>
      </w:r>
      <w:r w:rsidRPr="003A11D9">
        <w:rPr>
          <w:rFonts w:asciiTheme="minorEastAsia" w:hAnsiTheme="minorEastAsia" w:hint="eastAsia"/>
        </w:rPr>
        <w:t>る。</w:t>
      </w:r>
    </w:p>
    <w:p w:rsidR="00C04649" w:rsidRPr="003A11D9" w:rsidRDefault="00C04649" w:rsidP="00C04649">
      <w:pPr>
        <w:ind w:firstLineChars="100" w:firstLine="210"/>
        <w:rPr>
          <w:rFonts w:asciiTheme="minorEastAsia" w:hAnsiTheme="minorEastAsia"/>
        </w:rPr>
      </w:pPr>
      <w:r w:rsidRPr="003A11D9">
        <w:rPr>
          <w:rFonts w:asciiTheme="minorEastAsia" w:hAnsiTheme="minorEastAsia" w:hint="eastAsia"/>
        </w:rPr>
        <w:t>また、毎年度、中学校給食の指導内容の向上や、中学校給食の教育的意義について、各市町村教育委員会や中学校教職員などを集め研究協議を行い、中学校給食が普及・充実するよう努めているところ。</w:t>
      </w:r>
    </w:p>
    <w:p w:rsidR="00C04649" w:rsidRPr="003A11D9" w:rsidRDefault="00C04649" w:rsidP="00C04649">
      <w:pPr>
        <w:ind w:firstLineChars="100" w:firstLine="210"/>
        <w:rPr>
          <w:rFonts w:asciiTheme="minorEastAsia" w:hAnsiTheme="minorEastAsia"/>
        </w:rPr>
      </w:pPr>
      <w:r w:rsidRPr="003A11D9">
        <w:rPr>
          <w:rFonts w:asciiTheme="minorEastAsia" w:hAnsiTheme="minorEastAsia" w:hint="eastAsia"/>
        </w:rPr>
        <w:t>なお、施設設備の改善など学校給食の実施にかかるランニングコストについては、市町村において負担すべきものと考えている。</w:t>
      </w:r>
    </w:p>
    <w:p w:rsidR="00490464" w:rsidRPr="003A11D9" w:rsidRDefault="00490464" w:rsidP="00490464">
      <w:pPr>
        <w:ind w:firstLineChars="100" w:firstLine="210"/>
        <w:rPr>
          <w:rFonts w:asciiTheme="minorEastAsia" w:hAnsiTheme="minorEastAsia"/>
        </w:rPr>
      </w:pPr>
    </w:p>
    <w:p w:rsidR="00490464" w:rsidRPr="003A11D9" w:rsidRDefault="00490464" w:rsidP="00490464">
      <w:pPr>
        <w:ind w:firstLineChars="100" w:firstLine="210"/>
        <w:rPr>
          <w:rFonts w:asciiTheme="minorEastAsia" w:hAnsiTheme="minorEastAsia"/>
        </w:rPr>
      </w:pPr>
      <w:r w:rsidRPr="003A11D9">
        <w:rPr>
          <w:rFonts w:asciiTheme="minorEastAsia" w:hAnsiTheme="minorEastAsia" w:hint="eastAsia"/>
        </w:rPr>
        <w:t>職員の業務負担の軽減及び職場環境の改善に関する項目</w:t>
      </w:r>
    </w:p>
    <w:p w:rsidR="00490464" w:rsidRPr="003A11D9" w:rsidRDefault="00490464" w:rsidP="00490464">
      <w:pPr>
        <w:ind w:firstLineChars="100" w:firstLine="210"/>
        <w:rPr>
          <w:rFonts w:asciiTheme="minorEastAsia" w:hAnsiTheme="minorEastAsia"/>
        </w:rPr>
      </w:pPr>
      <w:r w:rsidRPr="003A11D9">
        <w:rPr>
          <w:rFonts w:asciiTheme="minorEastAsia" w:hAnsiTheme="minorEastAsia" w:hint="eastAsia"/>
        </w:rPr>
        <w:t>府立支援学校の学校給食については、児童生徒の障がいの状況に応じた段階食や、多様なメニューが提供できるよう、必要な調理時に集中的に人員を配置するなど、柔軟な体制で効果的・効率的な運営を行うことが必要と考えている。この考えのもと、学校給食の充実を図るため、民間の活力を導入することとし、調理業務の民間委託化を実施している。</w:t>
      </w:r>
    </w:p>
    <w:p w:rsidR="00490464" w:rsidRPr="003A11D9" w:rsidRDefault="00490464" w:rsidP="00490464">
      <w:pPr>
        <w:ind w:firstLineChars="100" w:firstLine="210"/>
        <w:rPr>
          <w:rFonts w:asciiTheme="minorEastAsia" w:hAnsiTheme="minorEastAsia"/>
        </w:rPr>
      </w:pPr>
      <w:r w:rsidRPr="003A11D9">
        <w:rPr>
          <w:rFonts w:asciiTheme="minorEastAsia" w:hAnsiTheme="minorEastAsia" w:hint="eastAsia"/>
        </w:rPr>
        <w:t>また、安全安心な給食を提供するためには、給食調理場を衛生的に保つことが必要であり、緊急性の高いものから施設設備の改修に努めている。</w:t>
      </w:r>
    </w:p>
    <w:p w:rsidR="00490464" w:rsidRPr="003A11D9" w:rsidRDefault="00490464" w:rsidP="00490464">
      <w:pPr>
        <w:ind w:firstLineChars="100" w:firstLine="210"/>
        <w:rPr>
          <w:rFonts w:asciiTheme="minorEastAsia" w:hAnsiTheme="minorEastAsia"/>
        </w:rPr>
      </w:pPr>
      <w:r w:rsidRPr="003A11D9">
        <w:rPr>
          <w:rFonts w:asciiTheme="minorEastAsia" w:hAnsiTheme="minorEastAsia" w:hint="eastAsia"/>
        </w:rPr>
        <w:t>今後とも、関係課との連携を図りながら、適切な施設改修に努めていきたいと考えている。</w:t>
      </w:r>
    </w:p>
    <w:p w:rsidR="00490464" w:rsidRPr="003A11D9" w:rsidRDefault="00490464" w:rsidP="00490464">
      <w:pPr>
        <w:ind w:firstLineChars="100" w:firstLine="210"/>
        <w:rPr>
          <w:rFonts w:asciiTheme="minorEastAsia" w:hAnsiTheme="minorEastAsia"/>
        </w:rPr>
      </w:pPr>
      <w:r w:rsidRPr="003A11D9">
        <w:rPr>
          <w:rFonts w:asciiTheme="minorEastAsia" w:hAnsiTheme="minorEastAsia" w:hint="eastAsia"/>
        </w:rPr>
        <w:t>交野支援学校四条畷校の給食については、平成</w:t>
      </w:r>
      <w:r w:rsidR="00DD59AA" w:rsidRPr="003A11D9">
        <w:rPr>
          <w:rFonts w:asciiTheme="minorEastAsia" w:hAnsiTheme="minorEastAsia" w:hint="eastAsia"/>
        </w:rPr>
        <w:t>22</w:t>
      </w:r>
      <w:r w:rsidRPr="003A11D9">
        <w:rPr>
          <w:rFonts w:asciiTheme="minorEastAsia" w:hAnsiTheme="minorEastAsia" w:hint="eastAsia"/>
        </w:rPr>
        <w:t>年度の開校時から給食提供をするため、市立学校給食センターから提供を受けることとしたもの。</w:t>
      </w:r>
    </w:p>
    <w:p w:rsidR="00490464" w:rsidRPr="003A11D9" w:rsidRDefault="00490464" w:rsidP="00490464">
      <w:pPr>
        <w:ind w:firstLineChars="100" w:firstLine="210"/>
        <w:rPr>
          <w:rFonts w:asciiTheme="minorEastAsia" w:hAnsiTheme="minorEastAsia"/>
        </w:rPr>
      </w:pPr>
    </w:p>
    <w:p w:rsidR="00490464" w:rsidRPr="003A11D9" w:rsidRDefault="00490464" w:rsidP="00490464">
      <w:pPr>
        <w:ind w:firstLineChars="100" w:firstLine="210"/>
        <w:rPr>
          <w:rFonts w:asciiTheme="minorEastAsia" w:hAnsiTheme="minorEastAsia"/>
        </w:rPr>
      </w:pPr>
      <w:r w:rsidRPr="003A11D9">
        <w:rPr>
          <w:rFonts w:asciiTheme="minorEastAsia" w:hAnsiTheme="minorEastAsia" w:hint="eastAsia"/>
        </w:rPr>
        <w:t>職員の業務負担の軽減に関する項目</w:t>
      </w:r>
    </w:p>
    <w:p w:rsidR="00490464" w:rsidRPr="003A11D9" w:rsidRDefault="00490464" w:rsidP="00490464">
      <w:pPr>
        <w:ind w:firstLineChars="100" w:firstLine="210"/>
        <w:rPr>
          <w:rFonts w:asciiTheme="minorEastAsia" w:hAnsiTheme="minorEastAsia"/>
        </w:rPr>
      </w:pPr>
      <w:r w:rsidRPr="003A11D9">
        <w:rPr>
          <w:rFonts w:asciiTheme="minorEastAsia" w:hAnsiTheme="minorEastAsia" w:hint="eastAsia"/>
        </w:rPr>
        <w:t>食物アレルギーを有する児童生徒への対応については、文部科学省からの通知を受け、平成</w:t>
      </w:r>
      <w:r w:rsidR="00DD59AA" w:rsidRPr="003A11D9">
        <w:rPr>
          <w:rFonts w:asciiTheme="minorEastAsia" w:hAnsiTheme="minorEastAsia" w:hint="eastAsia"/>
        </w:rPr>
        <w:t>26</w:t>
      </w:r>
      <w:r w:rsidRPr="003A11D9">
        <w:rPr>
          <w:rFonts w:asciiTheme="minorEastAsia" w:hAnsiTheme="minorEastAsia" w:hint="eastAsia"/>
        </w:rPr>
        <w:t>年３月に公益財団法人日本学校保健会発行の「学校のアレルギー疾患に対する取り組みガイドライン」に基づく対応を行うよう通知をしたところ。</w:t>
      </w:r>
    </w:p>
    <w:p w:rsidR="00490464" w:rsidRPr="003A11D9" w:rsidRDefault="00490464" w:rsidP="00490464">
      <w:pPr>
        <w:ind w:firstLineChars="100" w:firstLine="210"/>
        <w:rPr>
          <w:rFonts w:asciiTheme="minorEastAsia" w:hAnsiTheme="minorEastAsia"/>
        </w:rPr>
      </w:pPr>
      <w:r w:rsidRPr="003A11D9">
        <w:rPr>
          <w:rFonts w:asciiTheme="minorEastAsia" w:hAnsiTheme="minorEastAsia" w:hint="eastAsia"/>
        </w:rPr>
        <w:t>また、平成</w:t>
      </w:r>
      <w:r w:rsidR="00DD59AA" w:rsidRPr="003A11D9">
        <w:rPr>
          <w:rFonts w:asciiTheme="minorEastAsia" w:hAnsiTheme="minorEastAsia" w:hint="eastAsia"/>
        </w:rPr>
        <w:t>27</w:t>
      </w:r>
      <w:r w:rsidRPr="003A11D9">
        <w:rPr>
          <w:rFonts w:asciiTheme="minorEastAsia" w:hAnsiTheme="minorEastAsia" w:hint="eastAsia"/>
        </w:rPr>
        <w:t>年３月には、文部科学省から「学校給食における食物アレルギー対応指針」が示され、「学校のアレルギー疾患に対する取り組みガイドライン要約版」や「学校におけるアレルギー疾患対応資料（ＤＶＤ）」などの送付があったことを受け、アレルギー疾患対応に活用するよう通知したところ。</w:t>
      </w:r>
    </w:p>
    <w:p w:rsidR="00490464" w:rsidRPr="003A11D9" w:rsidRDefault="003A11D9" w:rsidP="00490464">
      <w:pPr>
        <w:ind w:firstLineChars="100" w:firstLine="210"/>
        <w:rPr>
          <w:rFonts w:asciiTheme="minorEastAsia" w:hAnsiTheme="minorEastAsia"/>
        </w:rPr>
      </w:pPr>
      <w:r w:rsidRPr="003A11D9">
        <w:rPr>
          <w:rFonts w:asciiTheme="minorEastAsia" w:hAnsiTheme="minorEastAsia" w:hint="eastAsia"/>
        </w:rPr>
        <w:t>なお、平成29年２月に策定した、「学校における食物アレルギー対応ガイドライン」を踏まえ、６月に実施した学校保健等担当指導主事等連絡会、学校給食・食に関する指導主管課長会議において、あらためて周知を図ったところ</w:t>
      </w:r>
      <w:r w:rsidR="00490464" w:rsidRPr="003A11D9">
        <w:rPr>
          <w:rFonts w:asciiTheme="minorEastAsia" w:hAnsiTheme="minorEastAsia" w:hint="eastAsia"/>
        </w:rPr>
        <w:t>。</w:t>
      </w:r>
    </w:p>
    <w:p w:rsidR="003A11D9" w:rsidRPr="003A11D9" w:rsidRDefault="003A11D9" w:rsidP="00490464">
      <w:pPr>
        <w:ind w:firstLineChars="100" w:firstLine="210"/>
        <w:rPr>
          <w:rFonts w:asciiTheme="minorEastAsia" w:hAnsiTheme="minorEastAsia"/>
        </w:rPr>
      </w:pPr>
      <w:r w:rsidRPr="003A11D9">
        <w:rPr>
          <w:rFonts w:asciiTheme="minorEastAsia" w:hAnsiTheme="minorEastAsia" w:hint="eastAsia"/>
        </w:rPr>
        <w:t>食物アレルギー対応については、今後とも研修等さまざまな機会を通じて周知していく。</w:t>
      </w:r>
    </w:p>
    <w:sectPr w:rsidR="003A11D9" w:rsidRPr="003A11D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25" w:rsidRDefault="005A0E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25" w:rsidRDefault="005A0E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25" w:rsidRDefault="005A0E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25" w:rsidRDefault="005A0E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25" w:rsidRDefault="005A0E2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25" w:rsidRDefault="005A0E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097719"/>
    <w:rsid w:val="000E3B31"/>
    <w:rsid w:val="002554DC"/>
    <w:rsid w:val="00264177"/>
    <w:rsid w:val="0027798E"/>
    <w:rsid w:val="00281C45"/>
    <w:rsid w:val="002D60EF"/>
    <w:rsid w:val="002F6425"/>
    <w:rsid w:val="00310D1C"/>
    <w:rsid w:val="00334FB8"/>
    <w:rsid w:val="00350431"/>
    <w:rsid w:val="00360B74"/>
    <w:rsid w:val="00397DE4"/>
    <w:rsid w:val="003A11D9"/>
    <w:rsid w:val="003D4687"/>
    <w:rsid w:val="00425051"/>
    <w:rsid w:val="00490464"/>
    <w:rsid w:val="004E0687"/>
    <w:rsid w:val="004E5D68"/>
    <w:rsid w:val="00534E6B"/>
    <w:rsid w:val="00540DB2"/>
    <w:rsid w:val="00572D73"/>
    <w:rsid w:val="00586B25"/>
    <w:rsid w:val="0058723B"/>
    <w:rsid w:val="005A0E25"/>
    <w:rsid w:val="006309BE"/>
    <w:rsid w:val="00641CD2"/>
    <w:rsid w:val="006964C9"/>
    <w:rsid w:val="006978B3"/>
    <w:rsid w:val="006C5BCC"/>
    <w:rsid w:val="006E2E3E"/>
    <w:rsid w:val="006E444A"/>
    <w:rsid w:val="0074747B"/>
    <w:rsid w:val="007506F7"/>
    <w:rsid w:val="007A3FB4"/>
    <w:rsid w:val="007B373B"/>
    <w:rsid w:val="007F1C2D"/>
    <w:rsid w:val="007F63BB"/>
    <w:rsid w:val="007F68D7"/>
    <w:rsid w:val="00810B35"/>
    <w:rsid w:val="00830A87"/>
    <w:rsid w:val="0085052D"/>
    <w:rsid w:val="008B793A"/>
    <w:rsid w:val="008E0104"/>
    <w:rsid w:val="00905D87"/>
    <w:rsid w:val="00942699"/>
    <w:rsid w:val="009720DC"/>
    <w:rsid w:val="009910F3"/>
    <w:rsid w:val="00997C5D"/>
    <w:rsid w:val="009E34F4"/>
    <w:rsid w:val="009E7A30"/>
    <w:rsid w:val="00A042D9"/>
    <w:rsid w:val="00A05587"/>
    <w:rsid w:val="00A71443"/>
    <w:rsid w:val="00AA3B81"/>
    <w:rsid w:val="00AA4481"/>
    <w:rsid w:val="00AB708C"/>
    <w:rsid w:val="00B8689D"/>
    <w:rsid w:val="00BB6F08"/>
    <w:rsid w:val="00BD0B28"/>
    <w:rsid w:val="00C04649"/>
    <w:rsid w:val="00C0772E"/>
    <w:rsid w:val="00C253B9"/>
    <w:rsid w:val="00D16151"/>
    <w:rsid w:val="00D20B0E"/>
    <w:rsid w:val="00D254B6"/>
    <w:rsid w:val="00D42DAE"/>
    <w:rsid w:val="00D472DE"/>
    <w:rsid w:val="00D57376"/>
    <w:rsid w:val="00D8215A"/>
    <w:rsid w:val="00DD59AA"/>
    <w:rsid w:val="00E149C4"/>
    <w:rsid w:val="00E17743"/>
    <w:rsid w:val="00EA1014"/>
    <w:rsid w:val="00EF2BEE"/>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2020-08-19T05:19:00Z</dcterms:created>
  <dcterms:modified xsi:type="dcterms:W3CDTF">2020-08-19T05:19:00Z</dcterms:modified>
</cp:coreProperties>
</file>