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F7D" w:rsidRDefault="00E67F7D" w:rsidP="00E67F7D">
      <w:pPr>
        <w:ind w:left="220" w:hangingChars="100" w:hanging="220"/>
        <w:rPr>
          <w:rFonts w:hint="eastAsia"/>
          <w:sz w:val="22"/>
          <w:szCs w:val="22"/>
        </w:rPr>
      </w:pPr>
    </w:p>
    <w:p w:rsidR="00E67F7D" w:rsidRDefault="003F3F54" w:rsidP="00E67F7D">
      <w:pPr>
        <w:ind w:left="220" w:hangingChars="100" w:hanging="220"/>
        <w:rPr>
          <w:rFonts w:hint="eastAsia"/>
          <w:sz w:val="22"/>
          <w:szCs w:val="22"/>
        </w:rPr>
      </w:pPr>
      <w:r>
        <w:rPr>
          <w:rFonts w:hint="eastAsia"/>
          <w:sz w:val="22"/>
          <w:szCs w:val="22"/>
        </w:rPr>
        <w:t>第</w:t>
      </w:r>
      <w:r>
        <w:rPr>
          <w:rFonts w:hint="eastAsia"/>
          <w:sz w:val="22"/>
          <w:szCs w:val="22"/>
        </w:rPr>
        <w:t>1</w:t>
      </w:r>
      <w:r>
        <w:rPr>
          <w:rFonts w:hint="eastAsia"/>
          <w:sz w:val="22"/>
          <w:szCs w:val="22"/>
        </w:rPr>
        <w:t>の項目について</w:t>
      </w:r>
    </w:p>
    <w:p w:rsidR="00E67F7D" w:rsidRDefault="00E67F7D" w:rsidP="00E67F7D">
      <w:pPr>
        <w:ind w:leftChars="100" w:left="210" w:firstLineChars="100" w:firstLine="220"/>
        <w:rPr>
          <w:rFonts w:hint="eastAsia"/>
          <w:sz w:val="22"/>
          <w:szCs w:val="22"/>
        </w:rPr>
      </w:pPr>
      <w:r w:rsidRPr="00D25DDD">
        <w:rPr>
          <w:rFonts w:hint="eastAsia"/>
          <w:sz w:val="22"/>
          <w:szCs w:val="22"/>
        </w:rPr>
        <w:t>再任用職員の給与については、平成</w:t>
      </w:r>
      <w:r w:rsidRPr="00D25DDD">
        <w:rPr>
          <w:rFonts w:hint="eastAsia"/>
          <w:sz w:val="22"/>
          <w:szCs w:val="22"/>
        </w:rPr>
        <w:t>29</w:t>
      </w:r>
      <w:r w:rsidRPr="00D25DDD">
        <w:rPr>
          <w:rFonts w:hint="eastAsia"/>
          <w:sz w:val="22"/>
          <w:szCs w:val="22"/>
        </w:rPr>
        <w:t>年度の人事院勧告において、「民間企業の再雇用者の給与の動向、各府省における再任用制度の運用状況等を踏まえつつ、定年の引上げに向けた具体的な検討と</w:t>
      </w:r>
      <w:r>
        <w:rPr>
          <w:rFonts w:hint="eastAsia"/>
          <w:sz w:val="22"/>
          <w:szCs w:val="22"/>
        </w:rPr>
        <w:t>の</w:t>
      </w:r>
      <w:r w:rsidRPr="00D25DDD">
        <w:rPr>
          <w:rFonts w:hint="eastAsia"/>
          <w:sz w:val="22"/>
          <w:szCs w:val="22"/>
        </w:rPr>
        <w:t>整合性にも留意しながら、引き続き、必要な検討を行っていくこととする」とされており、引き続き国の動向を注視してまいりたい</w:t>
      </w:r>
      <w:r w:rsidR="003F3F54">
        <w:rPr>
          <w:rFonts w:hint="eastAsia"/>
          <w:sz w:val="22"/>
          <w:szCs w:val="22"/>
        </w:rPr>
        <w:t>。</w:t>
      </w:r>
    </w:p>
    <w:p w:rsidR="00E67F7D" w:rsidRPr="00A32CA5" w:rsidRDefault="00E67F7D" w:rsidP="003F3F54">
      <w:pPr>
        <w:ind w:leftChars="100" w:left="210"/>
        <w:rPr>
          <w:rFonts w:hint="eastAsia"/>
          <w:sz w:val="22"/>
          <w:szCs w:val="22"/>
        </w:rPr>
      </w:pPr>
      <w:r>
        <w:rPr>
          <w:rFonts w:hint="eastAsia"/>
        </w:rPr>
        <w:t xml:space="preserve">　</w:t>
      </w:r>
      <w:r w:rsidRPr="00A32CA5">
        <w:rPr>
          <w:rFonts w:hint="eastAsia"/>
          <w:sz w:val="22"/>
          <w:szCs w:val="22"/>
        </w:rPr>
        <w:t>今後の再任用制度のあり方については、定年延長に向けた国の検討を注視してまいり</w:t>
      </w:r>
      <w:r w:rsidR="003F3F54">
        <w:rPr>
          <w:rFonts w:hint="eastAsia"/>
          <w:sz w:val="22"/>
          <w:szCs w:val="22"/>
        </w:rPr>
        <w:t>たい</w:t>
      </w:r>
      <w:r w:rsidRPr="00A32CA5">
        <w:rPr>
          <w:rFonts w:hint="eastAsia"/>
          <w:sz w:val="22"/>
          <w:szCs w:val="22"/>
        </w:rPr>
        <w:t>。</w:t>
      </w:r>
    </w:p>
    <w:p w:rsidR="00E67F7D" w:rsidRPr="003F3F54" w:rsidRDefault="00E67F7D">
      <w:pPr>
        <w:rPr>
          <w:rFonts w:hint="eastAsia"/>
        </w:rPr>
      </w:pPr>
    </w:p>
    <w:p w:rsidR="00E67F7D" w:rsidRDefault="00E67F7D">
      <w:pPr>
        <w:rPr>
          <w:rFonts w:hint="eastAsia"/>
        </w:rPr>
      </w:pPr>
    </w:p>
    <w:p w:rsidR="00E67F7D" w:rsidRDefault="003F3F54">
      <w:pPr>
        <w:rPr>
          <w:rFonts w:hint="eastAsia"/>
        </w:rPr>
      </w:pPr>
      <w:r>
        <w:rPr>
          <w:rFonts w:hint="eastAsia"/>
        </w:rPr>
        <w:t>第</w:t>
      </w:r>
      <w:r>
        <w:rPr>
          <w:rFonts w:hint="eastAsia"/>
        </w:rPr>
        <w:t>2</w:t>
      </w:r>
      <w:r>
        <w:rPr>
          <w:rFonts w:hint="eastAsia"/>
        </w:rPr>
        <w:t>（１）（２）の項目について</w:t>
      </w:r>
    </w:p>
    <w:p w:rsidR="00E67F7D" w:rsidRPr="00441CD8" w:rsidRDefault="00E67F7D" w:rsidP="00E67F7D">
      <w:pPr>
        <w:ind w:left="210" w:hangingChars="100" w:hanging="210"/>
        <w:rPr>
          <w:rFonts w:hint="eastAsia"/>
          <w:sz w:val="22"/>
          <w:szCs w:val="22"/>
        </w:rPr>
      </w:pPr>
      <w:r>
        <w:rPr>
          <w:rFonts w:hint="eastAsia"/>
        </w:rPr>
        <w:t xml:space="preserve">　　</w:t>
      </w:r>
      <w:r w:rsidRPr="00441CD8">
        <w:rPr>
          <w:rFonts w:hint="eastAsia"/>
          <w:sz w:val="22"/>
          <w:szCs w:val="22"/>
        </w:rPr>
        <w:t>臨時的任用職員の初任給の上限については、これまでも所要の改善を図ってきたところ。</w:t>
      </w:r>
    </w:p>
    <w:p w:rsidR="00E67F7D" w:rsidRPr="00441CD8" w:rsidRDefault="00E67F7D" w:rsidP="00E67F7D">
      <w:pPr>
        <w:ind w:leftChars="100" w:left="210" w:firstLineChars="100" w:firstLine="220"/>
        <w:rPr>
          <w:rFonts w:hint="eastAsia"/>
          <w:sz w:val="22"/>
          <w:szCs w:val="22"/>
        </w:rPr>
      </w:pPr>
      <w:r w:rsidRPr="00441CD8">
        <w:rPr>
          <w:rFonts w:hint="eastAsia"/>
          <w:sz w:val="22"/>
          <w:szCs w:val="22"/>
        </w:rPr>
        <w:t>臨時講師についても、平成</w:t>
      </w:r>
      <w:r w:rsidRPr="00441CD8">
        <w:rPr>
          <w:rFonts w:hint="eastAsia"/>
          <w:sz w:val="22"/>
          <w:szCs w:val="22"/>
        </w:rPr>
        <w:t>26</w:t>
      </w:r>
      <w:r w:rsidRPr="00441CD8">
        <w:rPr>
          <w:rFonts w:hint="eastAsia"/>
          <w:sz w:val="22"/>
          <w:szCs w:val="22"/>
        </w:rPr>
        <w:t>年度から教育職給料表１級の上限を引き上げる改善を行ったところであり、今後とも他府県の状況や府の財政状況等を踏まえつつ、適切な対応に努めてまいりたい。</w:t>
      </w:r>
    </w:p>
    <w:p w:rsidR="00E67F7D" w:rsidRDefault="00E67F7D" w:rsidP="003F3F54">
      <w:pPr>
        <w:ind w:leftChars="100" w:left="210"/>
        <w:rPr>
          <w:rFonts w:hint="eastAsia"/>
          <w:sz w:val="22"/>
          <w:szCs w:val="22"/>
        </w:rPr>
      </w:pPr>
      <w:r w:rsidRPr="00441CD8">
        <w:rPr>
          <w:rFonts w:hint="eastAsia"/>
          <w:sz w:val="22"/>
          <w:szCs w:val="22"/>
        </w:rPr>
        <w:t xml:space="preserve">　教育職給料表の２級は教諭の職務の級とされており、臨時講師に適用することは困難。</w:t>
      </w:r>
    </w:p>
    <w:p w:rsidR="00E67F7D" w:rsidRPr="003F3F54" w:rsidRDefault="00E67F7D" w:rsidP="00E67F7D">
      <w:pPr>
        <w:ind w:left="220" w:hangingChars="100" w:hanging="220"/>
        <w:rPr>
          <w:rFonts w:hint="eastAsia"/>
          <w:sz w:val="22"/>
          <w:szCs w:val="22"/>
        </w:rPr>
      </w:pPr>
    </w:p>
    <w:p w:rsidR="00E67F7D" w:rsidRDefault="003F3F54">
      <w:pPr>
        <w:rPr>
          <w:rFonts w:hint="eastAsia"/>
        </w:rPr>
      </w:pPr>
      <w:r>
        <w:rPr>
          <w:rFonts w:hint="eastAsia"/>
        </w:rPr>
        <w:t>第</w:t>
      </w:r>
      <w:r>
        <w:rPr>
          <w:rFonts w:hint="eastAsia"/>
        </w:rPr>
        <w:t>2</w:t>
      </w:r>
      <w:r>
        <w:rPr>
          <w:rFonts w:hint="eastAsia"/>
        </w:rPr>
        <w:t>（３）の項目について</w:t>
      </w:r>
    </w:p>
    <w:p w:rsidR="00E67F7D" w:rsidRPr="00441CD8" w:rsidRDefault="00E67F7D" w:rsidP="00E67F7D">
      <w:pPr>
        <w:ind w:left="210" w:hangingChars="100" w:hanging="210"/>
        <w:rPr>
          <w:rFonts w:hint="eastAsia"/>
          <w:sz w:val="22"/>
          <w:szCs w:val="22"/>
        </w:rPr>
      </w:pPr>
      <w:r>
        <w:rPr>
          <w:rFonts w:hint="eastAsia"/>
        </w:rPr>
        <w:t xml:space="preserve">　</w:t>
      </w:r>
      <w:r w:rsidRPr="00441CD8">
        <w:rPr>
          <w:rFonts w:hint="eastAsia"/>
          <w:sz w:val="22"/>
          <w:szCs w:val="22"/>
        </w:rPr>
        <w:t>非常勤講師の報酬単価につ</w:t>
      </w:r>
      <w:r w:rsidR="003F3F54">
        <w:rPr>
          <w:rFonts w:hint="eastAsia"/>
          <w:sz w:val="22"/>
          <w:szCs w:val="22"/>
        </w:rPr>
        <w:t>いては、勤務実績に応じた報酬となるよう改正したところ</w:t>
      </w:r>
      <w:r w:rsidRPr="00441CD8">
        <w:rPr>
          <w:rFonts w:hint="eastAsia"/>
          <w:sz w:val="22"/>
          <w:szCs w:val="22"/>
        </w:rPr>
        <w:t>。</w:t>
      </w:r>
    </w:p>
    <w:p w:rsidR="00E67F7D" w:rsidRDefault="00E67F7D" w:rsidP="00E67F7D">
      <w:pPr>
        <w:rPr>
          <w:rFonts w:hint="eastAsia"/>
          <w:sz w:val="22"/>
          <w:szCs w:val="22"/>
        </w:rPr>
      </w:pPr>
      <w:r w:rsidRPr="00B35FC2">
        <w:rPr>
          <w:rFonts w:hint="eastAsia"/>
          <w:sz w:val="22"/>
          <w:szCs w:val="22"/>
        </w:rPr>
        <w:t>今後とも、非常勤職員の待遇については、府の財政状況等を踏まえつつ、地方公務員法及び地方自治法の一部を改正する法律による制度見直しや国、他府県の状況等も見極めながら、適切な対応に努めてまいりたい。</w:t>
      </w:r>
    </w:p>
    <w:p w:rsidR="00E67F7D" w:rsidRPr="00BE74DD" w:rsidRDefault="00E67F7D" w:rsidP="00E67F7D">
      <w:pPr>
        <w:rPr>
          <w:rFonts w:hint="eastAsia"/>
          <w:kern w:val="0"/>
          <w:sz w:val="22"/>
          <w:szCs w:val="22"/>
        </w:rPr>
      </w:pPr>
      <w:r>
        <w:rPr>
          <w:rFonts w:hint="eastAsia"/>
          <w:sz w:val="22"/>
          <w:szCs w:val="22"/>
        </w:rPr>
        <w:t xml:space="preserve">　</w:t>
      </w:r>
      <w:r w:rsidRPr="00BE74DD">
        <w:rPr>
          <w:rFonts w:ascii="ＭＳ 明朝" w:hAnsi="ＭＳ 明朝" w:hint="eastAsia"/>
          <w:sz w:val="22"/>
          <w:szCs w:val="22"/>
        </w:rPr>
        <w:t>NETは</w:t>
      </w:r>
      <w:r w:rsidRPr="00BE74DD">
        <w:rPr>
          <w:rFonts w:hint="eastAsia"/>
          <w:kern w:val="0"/>
          <w:sz w:val="22"/>
          <w:szCs w:val="22"/>
        </w:rPr>
        <w:t>語学指導を行う、高い専門性を有するネイティブ英語指導員であるため、「一般職」ではなく、</w:t>
      </w:r>
      <w:r w:rsidRPr="00BE74DD">
        <w:rPr>
          <w:rFonts w:ascii="ＭＳ 明朝" w:hAnsi="ＭＳ 明朝" w:hint="eastAsia"/>
          <w:sz w:val="22"/>
          <w:szCs w:val="22"/>
        </w:rPr>
        <w:t>地方公務員法（昭和25年法律第261号）第３条第３項第３号に規定する「特別職」にあたる。そのため、大阪府立学校一般職非常勤補助員の休暇の取扱要綱（平成28年３月31日　教委職企第2313号）における第３条育児休業についての制度は適用されない。</w:t>
      </w:r>
    </w:p>
    <w:p w:rsidR="00E67F7D" w:rsidRPr="00BE74DD" w:rsidRDefault="00E67F7D" w:rsidP="00E67F7D">
      <w:pPr>
        <w:rPr>
          <w:rFonts w:ascii="ＭＳ 明朝" w:hAnsi="ＭＳ 明朝" w:cs="ＭＳ Ｐゴシック" w:hint="eastAsia"/>
          <w:kern w:val="0"/>
          <w:sz w:val="22"/>
          <w:szCs w:val="22"/>
        </w:rPr>
      </w:pPr>
    </w:p>
    <w:p w:rsidR="00E67F7D" w:rsidRDefault="00E67F7D" w:rsidP="00E67F7D">
      <w:pPr>
        <w:rPr>
          <w:rFonts w:hint="eastAsia"/>
        </w:rPr>
      </w:pPr>
    </w:p>
    <w:p w:rsidR="00E67F7D" w:rsidRDefault="003F3F54" w:rsidP="00E67F7D">
      <w:pPr>
        <w:rPr>
          <w:rFonts w:hint="eastAsia"/>
        </w:rPr>
      </w:pPr>
      <w:r>
        <w:rPr>
          <w:rFonts w:hint="eastAsia"/>
        </w:rPr>
        <w:t>第</w:t>
      </w:r>
      <w:r>
        <w:rPr>
          <w:rFonts w:hint="eastAsia"/>
        </w:rPr>
        <w:t>3</w:t>
      </w:r>
      <w:r>
        <w:rPr>
          <w:rFonts w:hint="eastAsia"/>
        </w:rPr>
        <w:t>（１）の項目について</w:t>
      </w:r>
    </w:p>
    <w:p w:rsidR="00E67F7D" w:rsidRPr="00924EAB" w:rsidRDefault="00E67F7D" w:rsidP="003F3F54">
      <w:pPr>
        <w:ind w:leftChars="100" w:left="210" w:firstLineChars="100" w:firstLine="220"/>
        <w:rPr>
          <w:sz w:val="22"/>
          <w:szCs w:val="22"/>
        </w:rPr>
      </w:pPr>
      <w:r w:rsidRPr="00924EAB">
        <w:rPr>
          <w:rFonts w:hint="eastAsia"/>
          <w:sz w:val="22"/>
          <w:szCs w:val="22"/>
        </w:rPr>
        <w:t>配偶者同行休業制度の休業理由・対象者の拡大は、地方公務員法の趣旨から困難。</w:t>
      </w:r>
    </w:p>
    <w:p w:rsidR="00E67F7D" w:rsidRPr="003F3F54" w:rsidRDefault="00E67F7D" w:rsidP="00E67F7D">
      <w:pPr>
        <w:rPr>
          <w:rFonts w:hint="eastAsia"/>
        </w:rPr>
      </w:pPr>
    </w:p>
    <w:p w:rsidR="00E67F7D" w:rsidRDefault="003F3F54" w:rsidP="00E67F7D">
      <w:pPr>
        <w:rPr>
          <w:rFonts w:hint="eastAsia"/>
        </w:rPr>
      </w:pPr>
      <w:r>
        <w:rPr>
          <w:rFonts w:hint="eastAsia"/>
        </w:rPr>
        <w:t>第</w:t>
      </w:r>
      <w:r>
        <w:rPr>
          <w:rFonts w:hint="eastAsia"/>
        </w:rPr>
        <w:t>3</w:t>
      </w:r>
      <w:r>
        <w:rPr>
          <w:rFonts w:hint="eastAsia"/>
        </w:rPr>
        <w:t>（２）の項目について</w:t>
      </w:r>
    </w:p>
    <w:p w:rsidR="00E67F7D" w:rsidRDefault="00E67F7D" w:rsidP="003F3F54">
      <w:pPr>
        <w:ind w:leftChars="200" w:left="420"/>
        <w:rPr>
          <w:rFonts w:hint="eastAsia"/>
          <w:sz w:val="22"/>
          <w:szCs w:val="22"/>
        </w:rPr>
      </w:pPr>
      <w:r>
        <w:rPr>
          <w:rFonts w:hint="eastAsia"/>
          <w:sz w:val="22"/>
          <w:szCs w:val="22"/>
        </w:rPr>
        <w:t>非常勤職員の特別休暇等については、国の非常勤制度を基本としつつ、府の常勤職</w:t>
      </w:r>
      <w:r>
        <w:rPr>
          <w:rFonts w:hint="eastAsia"/>
          <w:sz w:val="22"/>
          <w:szCs w:val="22"/>
        </w:rPr>
        <w:lastRenderedPageBreak/>
        <w:t>員の状況も勘案しながら改正してきたところであり、平成</w:t>
      </w:r>
      <w:r>
        <w:rPr>
          <w:rFonts w:hint="eastAsia"/>
          <w:sz w:val="22"/>
          <w:szCs w:val="22"/>
        </w:rPr>
        <w:t>28</w:t>
      </w:r>
      <w:r>
        <w:rPr>
          <w:rFonts w:hint="eastAsia"/>
          <w:sz w:val="22"/>
          <w:szCs w:val="22"/>
        </w:rPr>
        <w:t>年</w:t>
      </w:r>
      <w:r>
        <w:rPr>
          <w:rFonts w:hint="eastAsia"/>
          <w:sz w:val="22"/>
          <w:szCs w:val="22"/>
        </w:rPr>
        <w:t>4</w:t>
      </w:r>
      <w:r>
        <w:rPr>
          <w:rFonts w:hint="eastAsia"/>
          <w:sz w:val="22"/>
          <w:szCs w:val="22"/>
        </w:rPr>
        <w:t>月</w:t>
      </w:r>
      <w:r>
        <w:rPr>
          <w:rFonts w:hint="eastAsia"/>
          <w:sz w:val="22"/>
          <w:szCs w:val="22"/>
        </w:rPr>
        <w:t>1</w:t>
      </w:r>
      <w:r>
        <w:rPr>
          <w:rFonts w:hint="eastAsia"/>
          <w:sz w:val="22"/>
          <w:szCs w:val="22"/>
        </w:rPr>
        <w:t>日から一部を除く非常勤職員の一般職への位置づけ変更に伴い、ハラスメント全般にかかる職員総合相談センターへの相談について、常勤職員と同様に職務専念義務の免除としたところ。</w:t>
      </w:r>
    </w:p>
    <w:p w:rsidR="00E67F7D" w:rsidRPr="003F3F54" w:rsidRDefault="00E67F7D" w:rsidP="00E67F7D">
      <w:pPr>
        <w:rPr>
          <w:rFonts w:hint="eastAsia"/>
        </w:rPr>
      </w:pPr>
    </w:p>
    <w:p w:rsidR="00E67F7D" w:rsidRDefault="00E67F7D" w:rsidP="00E67F7D">
      <w:pPr>
        <w:rPr>
          <w:rFonts w:hint="eastAsia"/>
        </w:rPr>
      </w:pPr>
    </w:p>
    <w:p w:rsidR="00E67F7D" w:rsidRDefault="003F3F54" w:rsidP="00E67F7D">
      <w:pPr>
        <w:rPr>
          <w:rFonts w:hint="eastAsia"/>
        </w:rPr>
      </w:pPr>
      <w:r>
        <w:rPr>
          <w:rFonts w:hint="eastAsia"/>
        </w:rPr>
        <w:t>第</w:t>
      </w:r>
      <w:r>
        <w:rPr>
          <w:rFonts w:hint="eastAsia"/>
        </w:rPr>
        <w:t>3</w:t>
      </w:r>
      <w:r>
        <w:rPr>
          <w:rFonts w:hint="eastAsia"/>
        </w:rPr>
        <w:t>（２）（６）の項目について</w:t>
      </w:r>
    </w:p>
    <w:p w:rsidR="00E67F7D" w:rsidRPr="00A32CA5" w:rsidRDefault="00E67F7D" w:rsidP="003F3F54">
      <w:pPr>
        <w:ind w:leftChars="100" w:left="210" w:firstLineChars="100" w:firstLine="220"/>
        <w:rPr>
          <w:rFonts w:hint="eastAsia"/>
          <w:sz w:val="22"/>
          <w:szCs w:val="22"/>
        </w:rPr>
      </w:pPr>
      <w:r w:rsidRPr="00A32CA5">
        <w:rPr>
          <w:rFonts w:hint="eastAsia"/>
          <w:sz w:val="22"/>
          <w:szCs w:val="22"/>
        </w:rPr>
        <w:t>特別休暇については、より府民理解を得られる制度にする観点から、民間状況も一定反映されている国制度を基本に見直しを行い、平成</w:t>
      </w:r>
      <w:r w:rsidRPr="00A32CA5">
        <w:rPr>
          <w:rFonts w:hint="eastAsia"/>
          <w:sz w:val="22"/>
          <w:szCs w:val="22"/>
        </w:rPr>
        <w:t>22</w:t>
      </w:r>
      <w:r w:rsidRPr="00A32CA5">
        <w:rPr>
          <w:rFonts w:hint="eastAsia"/>
          <w:sz w:val="22"/>
          <w:szCs w:val="22"/>
        </w:rPr>
        <w:t>年度から実施しているところであり、その他の休暇の拡充や新設は困難。</w:t>
      </w:r>
    </w:p>
    <w:p w:rsidR="00E67F7D" w:rsidRPr="00A32CA5" w:rsidRDefault="00E67F7D" w:rsidP="003F3F54">
      <w:pPr>
        <w:ind w:leftChars="100" w:left="210"/>
        <w:rPr>
          <w:rFonts w:hint="eastAsia"/>
          <w:sz w:val="22"/>
          <w:szCs w:val="22"/>
        </w:rPr>
      </w:pPr>
      <w:r w:rsidRPr="00A32CA5">
        <w:rPr>
          <w:rFonts w:hint="eastAsia"/>
          <w:sz w:val="22"/>
          <w:szCs w:val="22"/>
        </w:rPr>
        <w:t xml:space="preserve">　非常勤職員の待遇については、府の財政状況等を踏まえつつ、地方公務員法及び地方自治法の一部を改正する法律による制度見直しや国、他府県の状況等も見極めながら、適切な対応に努めてまい</w:t>
      </w:r>
      <w:r w:rsidR="003F3F54">
        <w:rPr>
          <w:rFonts w:hint="eastAsia"/>
          <w:sz w:val="22"/>
          <w:szCs w:val="22"/>
        </w:rPr>
        <w:t>る</w:t>
      </w:r>
      <w:r w:rsidRPr="00A32CA5">
        <w:rPr>
          <w:rFonts w:hint="eastAsia"/>
          <w:sz w:val="22"/>
          <w:szCs w:val="22"/>
        </w:rPr>
        <w:t>。</w:t>
      </w:r>
    </w:p>
    <w:p w:rsidR="00E67F7D" w:rsidRPr="00A32CA5" w:rsidRDefault="00E67F7D" w:rsidP="003F3F54">
      <w:pPr>
        <w:ind w:leftChars="100" w:left="210" w:firstLineChars="100" w:firstLine="220"/>
        <w:rPr>
          <w:rFonts w:hint="eastAsia"/>
          <w:sz w:val="22"/>
          <w:szCs w:val="22"/>
        </w:rPr>
      </w:pPr>
      <w:r w:rsidRPr="00A32CA5">
        <w:rPr>
          <w:rFonts w:ascii="ＭＳ 明朝" w:hAnsi="ＭＳ 明朝" w:hint="eastAsia"/>
          <w:sz w:val="22"/>
          <w:szCs w:val="22"/>
        </w:rPr>
        <w:t>がん患者に対する支援策については、</w:t>
      </w:r>
      <w:r w:rsidRPr="00A32CA5">
        <w:rPr>
          <w:rFonts w:hint="eastAsia"/>
          <w:sz w:val="22"/>
          <w:szCs w:val="22"/>
        </w:rPr>
        <w:t>国や他府県の状況等を注視しているところ。</w:t>
      </w:r>
    </w:p>
    <w:p w:rsidR="00E67F7D" w:rsidRDefault="00E67F7D" w:rsidP="00E67F7D">
      <w:pPr>
        <w:rPr>
          <w:rFonts w:hint="eastAsia"/>
        </w:rPr>
      </w:pPr>
    </w:p>
    <w:p w:rsidR="00E67F7D" w:rsidRDefault="003F3F54" w:rsidP="00E67F7D">
      <w:pPr>
        <w:rPr>
          <w:rFonts w:hint="eastAsia"/>
        </w:rPr>
      </w:pPr>
      <w:r>
        <w:rPr>
          <w:rFonts w:hint="eastAsia"/>
        </w:rPr>
        <w:t>第</w:t>
      </w:r>
      <w:r>
        <w:rPr>
          <w:rFonts w:hint="eastAsia"/>
        </w:rPr>
        <w:t>3</w:t>
      </w:r>
      <w:r>
        <w:rPr>
          <w:rFonts w:hint="eastAsia"/>
        </w:rPr>
        <w:t>（３）（５）（７）の項目について</w:t>
      </w:r>
    </w:p>
    <w:p w:rsidR="00E67F7D" w:rsidRDefault="00E67F7D" w:rsidP="003F3F54">
      <w:pPr>
        <w:ind w:leftChars="100" w:left="210" w:firstLineChars="100" w:firstLine="220"/>
        <w:rPr>
          <w:rFonts w:hint="eastAsia"/>
          <w:sz w:val="22"/>
          <w:szCs w:val="22"/>
        </w:rPr>
      </w:pPr>
      <w:r>
        <w:rPr>
          <w:rFonts w:hint="eastAsia"/>
          <w:sz w:val="22"/>
          <w:szCs w:val="22"/>
        </w:rPr>
        <w:t>特別休暇については、より府民理解を得られる制度にする観点から、民間状況も一定反映されている国制度を基本に見直しを行い、平成</w:t>
      </w:r>
      <w:r>
        <w:rPr>
          <w:rFonts w:hint="eastAsia"/>
          <w:sz w:val="22"/>
          <w:szCs w:val="22"/>
        </w:rPr>
        <w:t>22</w:t>
      </w:r>
      <w:r>
        <w:rPr>
          <w:rFonts w:hint="eastAsia"/>
          <w:sz w:val="22"/>
          <w:szCs w:val="22"/>
        </w:rPr>
        <w:t>年度から実施しているところであり、その他の休暇の拡充や新設は困難。</w:t>
      </w:r>
    </w:p>
    <w:p w:rsidR="00E67F7D" w:rsidRDefault="00E67F7D" w:rsidP="00E67F7D">
      <w:pPr>
        <w:rPr>
          <w:rFonts w:hint="eastAsia"/>
        </w:rPr>
      </w:pPr>
    </w:p>
    <w:p w:rsidR="00E67F7D" w:rsidRDefault="003F3F54" w:rsidP="00E67F7D">
      <w:pPr>
        <w:rPr>
          <w:rFonts w:hint="eastAsia"/>
        </w:rPr>
      </w:pPr>
      <w:r>
        <w:rPr>
          <w:rFonts w:hint="eastAsia"/>
        </w:rPr>
        <w:t>第</w:t>
      </w:r>
      <w:r>
        <w:rPr>
          <w:rFonts w:hint="eastAsia"/>
        </w:rPr>
        <w:t>3</w:t>
      </w:r>
      <w:r>
        <w:rPr>
          <w:rFonts w:hint="eastAsia"/>
        </w:rPr>
        <w:t>（</w:t>
      </w:r>
      <w:r>
        <w:rPr>
          <w:rFonts w:hint="eastAsia"/>
        </w:rPr>
        <w:t>4</w:t>
      </w:r>
      <w:r>
        <w:rPr>
          <w:rFonts w:hint="eastAsia"/>
        </w:rPr>
        <w:t>）の項目について</w:t>
      </w:r>
    </w:p>
    <w:p w:rsidR="00E67F7D" w:rsidRPr="003E46E4" w:rsidRDefault="00E67F7D" w:rsidP="003F3F54">
      <w:pPr>
        <w:ind w:leftChars="100" w:left="210" w:firstLineChars="100" w:firstLine="220"/>
        <w:rPr>
          <w:rFonts w:hint="eastAsia"/>
          <w:color w:val="000000"/>
          <w:sz w:val="22"/>
          <w:szCs w:val="22"/>
        </w:rPr>
      </w:pPr>
      <w:r>
        <w:rPr>
          <w:rFonts w:hint="eastAsia"/>
          <w:sz w:val="22"/>
          <w:szCs w:val="22"/>
        </w:rPr>
        <w:t>府教育庁では、次世代育成支援対策推進法に基づき、平成</w:t>
      </w:r>
      <w:r>
        <w:rPr>
          <w:rFonts w:hint="eastAsia"/>
          <w:sz w:val="22"/>
          <w:szCs w:val="22"/>
        </w:rPr>
        <w:t>27</w:t>
      </w:r>
      <w:r>
        <w:rPr>
          <w:rFonts w:hint="eastAsia"/>
          <w:sz w:val="22"/>
          <w:szCs w:val="22"/>
        </w:rPr>
        <w:t>年</w:t>
      </w:r>
      <w:r>
        <w:rPr>
          <w:rFonts w:hint="eastAsia"/>
          <w:sz w:val="22"/>
          <w:szCs w:val="22"/>
        </w:rPr>
        <w:t>4</w:t>
      </w:r>
      <w:r>
        <w:rPr>
          <w:rFonts w:hint="eastAsia"/>
          <w:sz w:val="22"/>
          <w:szCs w:val="22"/>
        </w:rPr>
        <w:t>月から</w:t>
      </w:r>
      <w:r>
        <w:rPr>
          <w:rFonts w:hint="eastAsia"/>
          <w:sz w:val="22"/>
          <w:szCs w:val="22"/>
        </w:rPr>
        <w:t>5</w:t>
      </w:r>
      <w:r>
        <w:rPr>
          <w:rFonts w:hint="eastAsia"/>
          <w:sz w:val="22"/>
          <w:szCs w:val="22"/>
        </w:rPr>
        <w:t>年間を計画期間とする新たな大阪府教育委員会特定事業主行動計画を策定し</w:t>
      </w:r>
      <w:r w:rsidRPr="003E46E4">
        <w:rPr>
          <w:rFonts w:hint="eastAsia"/>
          <w:color w:val="000000"/>
          <w:sz w:val="22"/>
          <w:szCs w:val="22"/>
        </w:rPr>
        <w:t>たところです。この計画につきましては、府費負担教職員に対する取り組みの参考となるよう、各市町村教育委員会へ情報提供を行ったところ。</w:t>
      </w:r>
    </w:p>
    <w:p w:rsidR="00E67F7D" w:rsidRPr="003E46E4" w:rsidRDefault="003F3F54" w:rsidP="00E67F7D">
      <w:pPr>
        <w:ind w:left="220" w:hangingChars="100" w:hanging="220"/>
        <w:rPr>
          <w:rFonts w:hint="eastAsia"/>
          <w:color w:val="000000"/>
          <w:sz w:val="22"/>
          <w:szCs w:val="22"/>
        </w:rPr>
      </w:pPr>
      <w:r>
        <w:rPr>
          <w:rFonts w:hint="eastAsia"/>
          <w:color w:val="000000"/>
          <w:sz w:val="22"/>
          <w:szCs w:val="22"/>
        </w:rPr>
        <w:t xml:space="preserve">　　</w:t>
      </w:r>
      <w:r w:rsidR="00E67F7D" w:rsidRPr="003E46E4">
        <w:rPr>
          <w:rFonts w:hint="eastAsia"/>
          <w:color w:val="000000"/>
          <w:sz w:val="22"/>
          <w:szCs w:val="22"/>
        </w:rPr>
        <w:t>育児休業等の男性職員の取得促進については、子育て推進月間、育児短時間勤務の導入などに加えて、平成</w:t>
      </w:r>
      <w:r w:rsidR="00E67F7D" w:rsidRPr="003E46E4">
        <w:rPr>
          <w:rFonts w:hint="eastAsia"/>
          <w:color w:val="000000"/>
          <w:sz w:val="22"/>
          <w:szCs w:val="22"/>
        </w:rPr>
        <w:t>22</w:t>
      </w:r>
      <w:r w:rsidR="00E67F7D" w:rsidRPr="003E46E4">
        <w:rPr>
          <w:rFonts w:hint="eastAsia"/>
          <w:color w:val="000000"/>
          <w:sz w:val="22"/>
          <w:szCs w:val="22"/>
        </w:rPr>
        <w:t>年</w:t>
      </w:r>
      <w:r w:rsidR="00E67F7D" w:rsidRPr="003E46E4">
        <w:rPr>
          <w:rFonts w:hint="eastAsia"/>
          <w:color w:val="000000"/>
          <w:sz w:val="22"/>
          <w:szCs w:val="22"/>
        </w:rPr>
        <w:t>6</w:t>
      </w:r>
      <w:r w:rsidR="00E67F7D" w:rsidRPr="003E46E4">
        <w:rPr>
          <w:rFonts w:hint="eastAsia"/>
          <w:color w:val="000000"/>
          <w:sz w:val="22"/>
          <w:szCs w:val="22"/>
        </w:rPr>
        <w:t>月</w:t>
      </w:r>
      <w:r w:rsidR="00E67F7D" w:rsidRPr="003E46E4">
        <w:rPr>
          <w:rFonts w:hint="eastAsia"/>
          <w:color w:val="000000"/>
          <w:sz w:val="22"/>
          <w:szCs w:val="22"/>
        </w:rPr>
        <w:t>30</w:t>
      </w:r>
      <w:r w:rsidR="00E67F7D" w:rsidRPr="003E46E4">
        <w:rPr>
          <w:rFonts w:hint="eastAsia"/>
          <w:color w:val="000000"/>
          <w:sz w:val="22"/>
          <w:szCs w:val="22"/>
        </w:rPr>
        <w:t>日から、配偶者の就業状況に関わらず取得可能とするなどの改正を行ったところ。</w:t>
      </w:r>
    </w:p>
    <w:p w:rsidR="00E67F7D" w:rsidRPr="003E46E4" w:rsidRDefault="003F3F54" w:rsidP="00E67F7D">
      <w:pPr>
        <w:ind w:left="220" w:hangingChars="100" w:hanging="220"/>
        <w:rPr>
          <w:rFonts w:hint="eastAsia"/>
          <w:color w:val="000000"/>
          <w:sz w:val="22"/>
          <w:szCs w:val="22"/>
        </w:rPr>
      </w:pPr>
      <w:r>
        <w:rPr>
          <w:rFonts w:hint="eastAsia"/>
          <w:color w:val="000000"/>
          <w:sz w:val="22"/>
          <w:szCs w:val="22"/>
        </w:rPr>
        <w:t xml:space="preserve">　　</w:t>
      </w:r>
      <w:r w:rsidR="00E67F7D" w:rsidRPr="003E46E4">
        <w:rPr>
          <w:rFonts w:hint="eastAsia"/>
          <w:color w:val="000000"/>
          <w:sz w:val="22"/>
          <w:szCs w:val="22"/>
        </w:rPr>
        <w:t>また、次世代育成の趣旨から、平成</w:t>
      </w:r>
      <w:r w:rsidR="00E67F7D" w:rsidRPr="003E46E4">
        <w:rPr>
          <w:rFonts w:hint="eastAsia"/>
          <w:color w:val="000000"/>
          <w:sz w:val="22"/>
          <w:szCs w:val="22"/>
        </w:rPr>
        <w:t>28</w:t>
      </w:r>
      <w:r w:rsidR="00E67F7D" w:rsidRPr="003E46E4">
        <w:rPr>
          <w:rFonts w:hint="eastAsia"/>
          <w:color w:val="000000"/>
          <w:sz w:val="22"/>
          <w:szCs w:val="22"/>
        </w:rPr>
        <w:t>年</w:t>
      </w:r>
      <w:r w:rsidR="00E67F7D" w:rsidRPr="003E46E4">
        <w:rPr>
          <w:rFonts w:hint="eastAsia"/>
          <w:color w:val="000000"/>
          <w:sz w:val="22"/>
          <w:szCs w:val="22"/>
        </w:rPr>
        <w:t>7</w:t>
      </w:r>
      <w:r w:rsidR="00E67F7D" w:rsidRPr="003E46E4">
        <w:rPr>
          <w:rFonts w:hint="eastAsia"/>
          <w:color w:val="000000"/>
          <w:sz w:val="22"/>
          <w:szCs w:val="22"/>
        </w:rPr>
        <w:t>月</w:t>
      </w:r>
      <w:r w:rsidR="00E67F7D" w:rsidRPr="003E46E4">
        <w:rPr>
          <w:rFonts w:hint="eastAsia"/>
          <w:color w:val="000000"/>
          <w:sz w:val="22"/>
          <w:szCs w:val="22"/>
        </w:rPr>
        <w:t>1</w:t>
      </w:r>
      <w:r w:rsidR="00E67F7D" w:rsidRPr="003E46E4">
        <w:rPr>
          <w:rFonts w:hint="eastAsia"/>
          <w:color w:val="000000"/>
          <w:sz w:val="22"/>
          <w:szCs w:val="22"/>
        </w:rPr>
        <w:t>日より、男性の育児参加休暇の取得可能期間を産後</w:t>
      </w:r>
      <w:r w:rsidR="00E67F7D" w:rsidRPr="003E46E4">
        <w:rPr>
          <w:rFonts w:hint="eastAsia"/>
          <w:color w:val="000000"/>
          <w:sz w:val="22"/>
          <w:szCs w:val="22"/>
        </w:rPr>
        <w:t>16</w:t>
      </w:r>
      <w:r w:rsidR="00E67F7D" w:rsidRPr="003E46E4">
        <w:rPr>
          <w:rFonts w:hint="eastAsia"/>
          <w:color w:val="000000"/>
          <w:sz w:val="22"/>
          <w:szCs w:val="22"/>
        </w:rPr>
        <w:t>週まで拡大</w:t>
      </w:r>
      <w:r>
        <w:rPr>
          <w:rFonts w:hint="eastAsia"/>
          <w:color w:val="000000"/>
          <w:sz w:val="22"/>
          <w:szCs w:val="22"/>
        </w:rPr>
        <w:t>した</w:t>
      </w:r>
      <w:r w:rsidR="00E67F7D" w:rsidRPr="003E46E4">
        <w:rPr>
          <w:rFonts w:hint="eastAsia"/>
          <w:color w:val="000000"/>
          <w:sz w:val="22"/>
          <w:szCs w:val="22"/>
        </w:rPr>
        <w:t>。</w:t>
      </w:r>
    </w:p>
    <w:p w:rsidR="00E67F7D" w:rsidRPr="003E46E4" w:rsidRDefault="00E67F7D" w:rsidP="00E67F7D">
      <w:pPr>
        <w:ind w:left="220" w:hangingChars="100" w:hanging="220"/>
        <w:rPr>
          <w:rFonts w:hint="eastAsia"/>
          <w:color w:val="000000"/>
          <w:sz w:val="22"/>
          <w:szCs w:val="22"/>
        </w:rPr>
      </w:pPr>
      <w:r w:rsidRPr="003E46E4">
        <w:rPr>
          <w:rFonts w:hint="eastAsia"/>
          <w:color w:val="000000"/>
          <w:sz w:val="22"/>
          <w:szCs w:val="22"/>
        </w:rPr>
        <w:t xml:space="preserve">　</w:t>
      </w:r>
      <w:r w:rsidR="003F3F54">
        <w:rPr>
          <w:rFonts w:hint="eastAsia"/>
          <w:color w:val="000000"/>
          <w:sz w:val="22"/>
          <w:szCs w:val="22"/>
        </w:rPr>
        <w:t xml:space="preserve">　</w:t>
      </w:r>
      <w:r w:rsidRPr="003E46E4">
        <w:rPr>
          <w:rFonts w:hint="eastAsia"/>
          <w:color w:val="000000"/>
          <w:sz w:val="22"/>
          <w:szCs w:val="22"/>
        </w:rPr>
        <w:t>なお、育児休業制度の特別養子縁組に係る監護期間中の子などへの拡大については、平成</w:t>
      </w:r>
      <w:r w:rsidRPr="003E46E4">
        <w:rPr>
          <w:rFonts w:hint="eastAsia"/>
          <w:color w:val="000000"/>
          <w:sz w:val="22"/>
          <w:szCs w:val="22"/>
        </w:rPr>
        <w:t>29</w:t>
      </w:r>
      <w:r w:rsidRPr="003E46E4">
        <w:rPr>
          <w:rFonts w:hint="eastAsia"/>
          <w:color w:val="000000"/>
          <w:sz w:val="22"/>
          <w:szCs w:val="22"/>
        </w:rPr>
        <w:t>年</w:t>
      </w:r>
      <w:r w:rsidRPr="003E46E4">
        <w:rPr>
          <w:rFonts w:hint="eastAsia"/>
          <w:color w:val="000000"/>
          <w:sz w:val="22"/>
          <w:szCs w:val="22"/>
        </w:rPr>
        <w:t>1</w:t>
      </w:r>
      <w:r w:rsidRPr="003E46E4">
        <w:rPr>
          <w:rFonts w:hint="eastAsia"/>
          <w:color w:val="000000"/>
          <w:sz w:val="22"/>
          <w:szCs w:val="22"/>
        </w:rPr>
        <w:t>月より実施しているところ。</w:t>
      </w:r>
    </w:p>
    <w:p w:rsidR="00E67F7D" w:rsidRDefault="00E67F7D" w:rsidP="003F3F54">
      <w:pPr>
        <w:ind w:leftChars="100" w:left="210"/>
        <w:rPr>
          <w:rFonts w:hint="eastAsia"/>
          <w:sz w:val="22"/>
          <w:szCs w:val="22"/>
        </w:rPr>
      </w:pPr>
      <w:r w:rsidRPr="003E46E4">
        <w:rPr>
          <w:rFonts w:hint="eastAsia"/>
          <w:color w:val="000000"/>
          <w:sz w:val="22"/>
          <w:szCs w:val="22"/>
        </w:rPr>
        <w:t xml:space="preserve">　引き続き、仕事</w:t>
      </w:r>
      <w:r>
        <w:rPr>
          <w:rFonts w:hint="eastAsia"/>
          <w:sz w:val="22"/>
          <w:szCs w:val="22"/>
        </w:rPr>
        <w:t>と子育てが両立できる職場環境づくりに取り組んでまいりたい。</w:t>
      </w:r>
    </w:p>
    <w:p w:rsidR="00E67F7D" w:rsidRDefault="00E67F7D" w:rsidP="003F3F54">
      <w:pPr>
        <w:ind w:leftChars="200" w:left="420"/>
        <w:rPr>
          <w:rFonts w:hint="eastAsia"/>
          <w:sz w:val="22"/>
          <w:szCs w:val="22"/>
        </w:rPr>
      </w:pPr>
      <w:r>
        <w:rPr>
          <w:rFonts w:hint="eastAsia"/>
          <w:sz w:val="22"/>
          <w:szCs w:val="22"/>
        </w:rPr>
        <w:t>なお、育児休業期間の全てを退職手当の勤続年数に算入することは、通常に勤務する職員との均衡上、困難。</w:t>
      </w:r>
    </w:p>
    <w:p w:rsidR="00E67F7D" w:rsidRPr="003F3F54" w:rsidRDefault="00E67F7D" w:rsidP="00E67F7D">
      <w:pPr>
        <w:rPr>
          <w:rFonts w:hint="eastAsia"/>
        </w:rPr>
      </w:pPr>
    </w:p>
    <w:p w:rsidR="00E67F7D" w:rsidRDefault="00E67F7D" w:rsidP="00E67F7D">
      <w:pPr>
        <w:rPr>
          <w:rFonts w:hint="eastAsia"/>
        </w:rPr>
      </w:pPr>
    </w:p>
    <w:p w:rsidR="00E67F7D" w:rsidRDefault="003F3F54" w:rsidP="00E67F7D">
      <w:pPr>
        <w:rPr>
          <w:rFonts w:hint="eastAsia"/>
        </w:rPr>
      </w:pPr>
      <w:r>
        <w:rPr>
          <w:rFonts w:hint="eastAsia"/>
        </w:rPr>
        <w:t>第</w:t>
      </w:r>
      <w:r>
        <w:rPr>
          <w:rFonts w:hint="eastAsia"/>
        </w:rPr>
        <w:t>3</w:t>
      </w:r>
      <w:r>
        <w:rPr>
          <w:rFonts w:hint="eastAsia"/>
        </w:rPr>
        <w:t>（６）の項目について</w:t>
      </w:r>
    </w:p>
    <w:p w:rsidR="00E67F7D" w:rsidRDefault="00E67F7D" w:rsidP="003F3F54">
      <w:pPr>
        <w:ind w:leftChars="100" w:left="210" w:firstLineChars="100" w:firstLine="220"/>
        <w:rPr>
          <w:rFonts w:hint="eastAsia"/>
          <w:sz w:val="22"/>
          <w:szCs w:val="22"/>
        </w:rPr>
      </w:pPr>
      <w:r>
        <w:rPr>
          <w:rFonts w:hint="eastAsia"/>
          <w:sz w:val="22"/>
          <w:szCs w:val="22"/>
        </w:rPr>
        <w:t>がん患者に対する支</w:t>
      </w:r>
      <w:r w:rsidR="003F3F54">
        <w:rPr>
          <w:rFonts w:hint="eastAsia"/>
          <w:sz w:val="22"/>
          <w:szCs w:val="22"/>
        </w:rPr>
        <w:t>援策については、国や他府県の状況等を注視してまいりたい</w:t>
      </w:r>
      <w:r>
        <w:rPr>
          <w:rFonts w:hint="eastAsia"/>
          <w:sz w:val="22"/>
          <w:szCs w:val="22"/>
        </w:rPr>
        <w:t>。</w:t>
      </w:r>
    </w:p>
    <w:p w:rsidR="00E67F7D" w:rsidRDefault="00E67F7D" w:rsidP="00E67F7D">
      <w:pPr>
        <w:rPr>
          <w:rFonts w:hint="eastAsia"/>
        </w:rPr>
      </w:pPr>
    </w:p>
    <w:p w:rsidR="00E67F7D" w:rsidRDefault="003F3F54" w:rsidP="00E67F7D">
      <w:pPr>
        <w:rPr>
          <w:rFonts w:hint="eastAsia"/>
        </w:rPr>
      </w:pPr>
      <w:r>
        <w:rPr>
          <w:rFonts w:hint="eastAsia"/>
        </w:rPr>
        <w:t>第</w:t>
      </w:r>
      <w:r>
        <w:rPr>
          <w:rFonts w:hint="eastAsia"/>
        </w:rPr>
        <w:t>4</w:t>
      </w:r>
      <w:r>
        <w:rPr>
          <w:rFonts w:hint="eastAsia"/>
        </w:rPr>
        <w:t>・第</w:t>
      </w:r>
      <w:r>
        <w:rPr>
          <w:rFonts w:hint="eastAsia"/>
        </w:rPr>
        <w:t>5</w:t>
      </w:r>
      <w:r>
        <w:rPr>
          <w:rFonts w:hint="eastAsia"/>
        </w:rPr>
        <w:t>の項目について</w:t>
      </w:r>
    </w:p>
    <w:p w:rsidR="00E67F7D" w:rsidRPr="00A82BC4" w:rsidRDefault="00E67F7D" w:rsidP="003F3F54">
      <w:pPr>
        <w:ind w:leftChars="100" w:left="210" w:firstLineChars="100" w:firstLine="220"/>
        <w:rPr>
          <w:rFonts w:hint="eastAsia"/>
          <w:sz w:val="22"/>
          <w:szCs w:val="22"/>
        </w:rPr>
      </w:pPr>
      <w:r w:rsidRPr="00A82BC4">
        <w:rPr>
          <w:rFonts w:hint="eastAsia"/>
          <w:sz w:val="22"/>
          <w:szCs w:val="22"/>
        </w:rPr>
        <w:t>就労環境等の整備に関しては、障害者の雇用の促進等に関する法律の改正等を踏まえ、今後とも適切に対応してまいりたい。</w:t>
      </w:r>
    </w:p>
    <w:p w:rsidR="00E67F7D" w:rsidRPr="003F3F54" w:rsidRDefault="00E67F7D" w:rsidP="00E67F7D">
      <w:pPr>
        <w:rPr>
          <w:rFonts w:hint="eastAsia"/>
        </w:rPr>
      </w:pPr>
    </w:p>
    <w:p w:rsidR="00E67F7D" w:rsidRDefault="00E67F7D" w:rsidP="00E67F7D">
      <w:pPr>
        <w:rPr>
          <w:rFonts w:hint="eastAsia"/>
        </w:rPr>
      </w:pPr>
    </w:p>
    <w:p w:rsidR="003F3F54" w:rsidRDefault="003F3F54" w:rsidP="00E67F7D">
      <w:pPr>
        <w:rPr>
          <w:rFonts w:hint="eastAsia"/>
        </w:rPr>
      </w:pPr>
      <w:r>
        <w:rPr>
          <w:rFonts w:hint="eastAsia"/>
        </w:rPr>
        <w:t>第</w:t>
      </w:r>
      <w:r>
        <w:rPr>
          <w:rFonts w:hint="eastAsia"/>
        </w:rPr>
        <w:t>5</w:t>
      </w:r>
      <w:r>
        <w:rPr>
          <w:rFonts w:hint="eastAsia"/>
        </w:rPr>
        <w:t>の項目について</w:t>
      </w:r>
    </w:p>
    <w:p w:rsidR="00E67F7D" w:rsidRPr="00FA6919" w:rsidRDefault="00E67F7D" w:rsidP="003F3F54">
      <w:pPr>
        <w:ind w:leftChars="100" w:left="210" w:firstLineChars="100" w:firstLine="220"/>
        <w:rPr>
          <w:rFonts w:hint="eastAsia"/>
          <w:color w:val="000000"/>
          <w:sz w:val="22"/>
          <w:szCs w:val="22"/>
        </w:rPr>
      </w:pPr>
      <w:r w:rsidRPr="00FA6919">
        <w:rPr>
          <w:rFonts w:hint="eastAsia"/>
          <w:color w:val="000000"/>
          <w:sz w:val="22"/>
          <w:szCs w:val="22"/>
        </w:rPr>
        <w:t>通勤方法に関しては、身体障がいのため歩行することが著しく困難な職員で、自動車等を使用しなければ通勤することが困難であると府立学校長が認める場合には、自動車通勤及び校内駐車を許可することができることとし、各府立学校長あて通知しているところ。あわせて、市町村教育委員会に対しても、府立学校の取扱いについて情報提供しているところ。</w:t>
      </w:r>
    </w:p>
    <w:p w:rsidR="00E67F7D" w:rsidRPr="00FA6919" w:rsidRDefault="00E67F7D" w:rsidP="00E67F7D">
      <w:pPr>
        <w:ind w:left="220" w:hangingChars="100" w:hanging="220"/>
        <w:rPr>
          <w:rFonts w:hint="eastAsia"/>
          <w:color w:val="000000"/>
          <w:sz w:val="22"/>
          <w:szCs w:val="22"/>
        </w:rPr>
      </w:pPr>
      <w:r w:rsidRPr="00FA6919">
        <w:rPr>
          <w:rFonts w:hint="eastAsia"/>
          <w:color w:val="000000"/>
          <w:sz w:val="22"/>
          <w:szCs w:val="22"/>
        </w:rPr>
        <w:t xml:space="preserve">　　また、通勤手当につ</w:t>
      </w:r>
      <w:r w:rsidR="003F3F54">
        <w:rPr>
          <w:rFonts w:hint="eastAsia"/>
          <w:color w:val="000000"/>
          <w:sz w:val="22"/>
          <w:szCs w:val="22"/>
        </w:rPr>
        <w:t>い</w:t>
      </w:r>
      <w:r w:rsidRPr="00FA6919">
        <w:rPr>
          <w:rFonts w:hint="eastAsia"/>
          <w:color w:val="000000"/>
          <w:sz w:val="22"/>
          <w:szCs w:val="22"/>
        </w:rPr>
        <w:t>ては、身体障がいのため歩行することが著しく困難な職員は、通勤距離にかかわらず手当の支給対象としているところ。</w:t>
      </w:r>
    </w:p>
    <w:p w:rsidR="00E67F7D" w:rsidRPr="00FA6919" w:rsidRDefault="00E67F7D" w:rsidP="003F3F54">
      <w:pPr>
        <w:ind w:leftChars="100" w:left="210"/>
        <w:rPr>
          <w:rFonts w:hint="eastAsia"/>
          <w:color w:val="000000"/>
          <w:sz w:val="22"/>
          <w:szCs w:val="22"/>
        </w:rPr>
      </w:pPr>
      <w:r w:rsidRPr="00FA6919">
        <w:rPr>
          <w:rFonts w:hint="eastAsia"/>
          <w:color w:val="000000"/>
          <w:sz w:val="22"/>
          <w:szCs w:val="22"/>
        </w:rPr>
        <w:t xml:space="preserve">　今後とも、府立学校及び市町村立学校の事務担当者向け研修等を通じて制度の周知を図るとともに、個別の相談に対しまして適切に助言していまいりたい。</w:t>
      </w:r>
    </w:p>
    <w:p w:rsidR="00E67F7D" w:rsidRDefault="00E67F7D" w:rsidP="00E67F7D">
      <w:pPr>
        <w:ind w:left="220" w:hangingChars="100" w:hanging="220"/>
        <w:rPr>
          <w:rFonts w:hint="eastAsia"/>
          <w:color w:val="000000"/>
          <w:sz w:val="22"/>
          <w:szCs w:val="22"/>
        </w:rPr>
      </w:pPr>
    </w:p>
    <w:p w:rsidR="003F3F54" w:rsidRPr="003F3F54" w:rsidRDefault="003F3F54" w:rsidP="00E67F7D">
      <w:pPr>
        <w:ind w:left="220" w:hangingChars="100" w:hanging="220"/>
        <w:rPr>
          <w:rFonts w:hint="eastAsia"/>
          <w:color w:val="000000"/>
          <w:sz w:val="22"/>
          <w:szCs w:val="22"/>
        </w:rPr>
      </w:pPr>
    </w:p>
    <w:p w:rsidR="00E67F7D" w:rsidRDefault="003F3F54" w:rsidP="00E67F7D">
      <w:pPr>
        <w:rPr>
          <w:rFonts w:hint="eastAsia"/>
        </w:rPr>
      </w:pPr>
      <w:r>
        <w:rPr>
          <w:rFonts w:hint="eastAsia"/>
        </w:rPr>
        <w:t>第</w:t>
      </w:r>
      <w:r>
        <w:rPr>
          <w:rFonts w:hint="eastAsia"/>
        </w:rPr>
        <w:t>6</w:t>
      </w:r>
      <w:r>
        <w:rPr>
          <w:rFonts w:hint="eastAsia"/>
        </w:rPr>
        <w:t>の項目について</w:t>
      </w:r>
    </w:p>
    <w:p w:rsidR="00E67F7D" w:rsidRDefault="00E67F7D" w:rsidP="003F3F54">
      <w:pPr>
        <w:ind w:leftChars="100" w:left="210" w:firstLineChars="100" w:firstLine="220"/>
        <w:rPr>
          <w:rFonts w:hint="eastAsia"/>
          <w:sz w:val="22"/>
          <w:szCs w:val="22"/>
        </w:rPr>
      </w:pPr>
      <w:r w:rsidRPr="002A6D24">
        <w:rPr>
          <w:rFonts w:hint="eastAsia"/>
          <w:sz w:val="22"/>
          <w:szCs w:val="22"/>
        </w:rPr>
        <w:t>旅費制度については、財政再建プログラム（案）に基づく府庁改革の一環で見直したものであり、要求にお応えすることは困難。</w:t>
      </w:r>
    </w:p>
    <w:p w:rsidR="00E67F7D" w:rsidRPr="003F3F54" w:rsidRDefault="00E67F7D" w:rsidP="00E67F7D">
      <w:pPr>
        <w:rPr>
          <w:rFonts w:hint="eastAsia"/>
          <w:sz w:val="22"/>
          <w:szCs w:val="22"/>
        </w:rPr>
      </w:pPr>
    </w:p>
    <w:p w:rsidR="00E67F7D" w:rsidRDefault="00E67F7D" w:rsidP="00E67F7D">
      <w:pPr>
        <w:rPr>
          <w:rFonts w:hint="eastAsia"/>
          <w:sz w:val="22"/>
          <w:szCs w:val="22"/>
        </w:rPr>
      </w:pPr>
    </w:p>
    <w:p w:rsidR="003F3F54" w:rsidRDefault="003F3F54" w:rsidP="00E67F7D">
      <w:pPr>
        <w:rPr>
          <w:rFonts w:hint="eastAsia"/>
          <w:sz w:val="22"/>
          <w:szCs w:val="22"/>
        </w:rPr>
      </w:pPr>
      <w:r>
        <w:rPr>
          <w:rFonts w:hint="eastAsia"/>
          <w:sz w:val="22"/>
          <w:szCs w:val="22"/>
        </w:rPr>
        <w:t>第</w:t>
      </w:r>
      <w:r>
        <w:rPr>
          <w:rFonts w:hint="eastAsia"/>
          <w:sz w:val="22"/>
          <w:szCs w:val="22"/>
        </w:rPr>
        <w:t>7</w:t>
      </w:r>
      <w:r>
        <w:rPr>
          <w:rFonts w:hint="eastAsia"/>
          <w:sz w:val="22"/>
          <w:szCs w:val="22"/>
        </w:rPr>
        <w:t>の項目について</w:t>
      </w:r>
    </w:p>
    <w:p w:rsidR="00E67F7D" w:rsidRPr="00FE269C" w:rsidRDefault="00E67F7D" w:rsidP="003F3F54">
      <w:pPr>
        <w:ind w:leftChars="100" w:left="210" w:firstLineChars="100" w:firstLine="220"/>
        <w:rPr>
          <w:rFonts w:hint="eastAsia"/>
          <w:sz w:val="22"/>
          <w:szCs w:val="22"/>
        </w:rPr>
      </w:pPr>
      <w:r w:rsidRPr="00FE269C">
        <w:rPr>
          <w:rFonts w:hint="eastAsia"/>
          <w:sz w:val="22"/>
          <w:szCs w:val="22"/>
        </w:rPr>
        <w:t>職員の任用にあたっては、地方公務員法に規定されている平等取扱の原則や情勢適応の原則、任用の根本基準である能力実証の原則に基づき、適切に行うこととして</w:t>
      </w:r>
      <w:r w:rsidR="003F3F54">
        <w:rPr>
          <w:rFonts w:hint="eastAsia"/>
          <w:sz w:val="22"/>
          <w:szCs w:val="22"/>
        </w:rPr>
        <w:t>いる</w:t>
      </w:r>
      <w:r w:rsidRPr="00FE269C">
        <w:rPr>
          <w:rFonts w:hint="eastAsia"/>
          <w:sz w:val="22"/>
          <w:szCs w:val="22"/>
        </w:rPr>
        <w:t>。</w:t>
      </w:r>
    </w:p>
    <w:p w:rsidR="00E67F7D" w:rsidRPr="003F3F54" w:rsidRDefault="00E67F7D" w:rsidP="00E67F7D">
      <w:pPr>
        <w:rPr>
          <w:rFonts w:hint="eastAsia"/>
        </w:rPr>
      </w:pPr>
    </w:p>
    <w:p w:rsidR="00E67F7D" w:rsidRDefault="00E67F7D" w:rsidP="00E67F7D">
      <w:pPr>
        <w:rPr>
          <w:rFonts w:hint="eastAsia"/>
        </w:rPr>
      </w:pPr>
    </w:p>
    <w:p w:rsidR="00E67F7D" w:rsidRDefault="003F3F54" w:rsidP="00E67F7D">
      <w:pPr>
        <w:rPr>
          <w:rFonts w:hint="eastAsia"/>
        </w:rPr>
      </w:pPr>
      <w:r>
        <w:rPr>
          <w:rFonts w:hint="eastAsia"/>
        </w:rPr>
        <w:t>第</w:t>
      </w:r>
      <w:r>
        <w:rPr>
          <w:rFonts w:hint="eastAsia"/>
        </w:rPr>
        <w:t>8</w:t>
      </w:r>
      <w:r>
        <w:rPr>
          <w:rFonts w:hint="eastAsia"/>
        </w:rPr>
        <w:t>の項目について</w:t>
      </w:r>
    </w:p>
    <w:p w:rsidR="00E67F7D" w:rsidRPr="00A82BC4" w:rsidRDefault="00E67F7D" w:rsidP="00E67F7D">
      <w:pPr>
        <w:ind w:left="220" w:hangingChars="100" w:hanging="220"/>
        <w:rPr>
          <w:rFonts w:hint="eastAsia"/>
          <w:sz w:val="22"/>
          <w:szCs w:val="22"/>
        </w:rPr>
      </w:pPr>
      <w:r w:rsidRPr="00A82BC4">
        <w:rPr>
          <w:rFonts w:hint="eastAsia"/>
          <w:sz w:val="22"/>
          <w:szCs w:val="22"/>
        </w:rPr>
        <w:t xml:space="preserve">　</w:t>
      </w:r>
      <w:r w:rsidR="003F3F54">
        <w:rPr>
          <w:rFonts w:hint="eastAsia"/>
          <w:sz w:val="22"/>
          <w:szCs w:val="22"/>
        </w:rPr>
        <w:t xml:space="preserve">　</w:t>
      </w:r>
      <w:r w:rsidRPr="00A82BC4">
        <w:rPr>
          <w:rFonts w:hint="eastAsia"/>
          <w:sz w:val="22"/>
          <w:szCs w:val="22"/>
        </w:rPr>
        <w:t>学校教育法改正の趣旨をふまえ、学校事務を効率的に推進する観点から、自主的に事務の共同実施等を進めていただけるよう、市町村教委に対し働きかけを行って</w:t>
      </w:r>
      <w:r w:rsidR="003F3F54">
        <w:rPr>
          <w:rFonts w:hint="eastAsia"/>
          <w:sz w:val="22"/>
          <w:szCs w:val="22"/>
        </w:rPr>
        <w:t>いる</w:t>
      </w:r>
      <w:r w:rsidRPr="00A82BC4">
        <w:rPr>
          <w:rFonts w:hint="eastAsia"/>
          <w:sz w:val="22"/>
          <w:szCs w:val="22"/>
        </w:rPr>
        <w:t>。</w:t>
      </w:r>
    </w:p>
    <w:p w:rsidR="00E67F7D" w:rsidRPr="00A82BC4" w:rsidRDefault="00E67F7D" w:rsidP="003F3F54">
      <w:pPr>
        <w:ind w:leftChars="100" w:left="430" w:hangingChars="100" w:hanging="220"/>
        <w:rPr>
          <w:rFonts w:hint="eastAsia"/>
          <w:sz w:val="22"/>
          <w:szCs w:val="22"/>
        </w:rPr>
      </w:pPr>
      <w:r w:rsidRPr="00A82BC4">
        <w:rPr>
          <w:rFonts w:hint="eastAsia"/>
          <w:sz w:val="22"/>
          <w:szCs w:val="22"/>
        </w:rPr>
        <w:t xml:space="preserve">　府立学校における今後の事務処理体制については、校長ヒアリング等を通じ、事務</w:t>
      </w:r>
      <w:r w:rsidRPr="00A82BC4">
        <w:rPr>
          <w:rFonts w:hint="eastAsia"/>
          <w:sz w:val="22"/>
          <w:szCs w:val="22"/>
        </w:rPr>
        <w:lastRenderedPageBreak/>
        <w:t>室の状況把握に努め</w:t>
      </w:r>
      <w:r>
        <w:rPr>
          <w:rFonts w:hint="eastAsia"/>
          <w:sz w:val="22"/>
          <w:szCs w:val="22"/>
        </w:rPr>
        <w:t>、</w:t>
      </w:r>
      <w:r w:rsidRPr="00A82BC4">
        <w:rPr>
          <w:rFonts w:hint="eastAsia"/>
          <w:sz w:val="22"/>
          <w:szCs w:val="22"/>
        </w:rPr>
        <w:t>適切に対応して</w:t>
      </w:r>
      <w:r w:rsidR="003F3F54">
        <w:rPr>
          <w:rFonts w:hint="eastAsia"/>
          <w:sz w:val="22"/>
          <w:szCs w:val="22"/>
        </w:rPr>
        <w:t>いく</w:t>
      </w:r>
      <w:r w:rsidRPr="00A82BC4">
        <w:rPr>
          <w:rFonts w:hint="eastAsia"/>
          <w:sz w:val="22"/>
          <w:szCs w:val="22"/>
        </w:rPr>
        <w:t>。</w:t>
      </w:r>
    </w:p>
    <w:p w:rsidR="00E67F7D" w:rsidRPr="003F3F54" w:rsidRDefault="00E67F7D" w:rsidP="00E67F7D">
      <w:pPr>
        <w:rPr>
          <w:rFonts w:hint="eastAsia"/>
        </w:rPr>
      </w:pPr>
    </w:p>
    <w:p w:rsidR="00E67F7D" w:rsidRDefault="00E67F7D" w:rsidP="00E67F7D">
      <w:pPr>
        <w:rPr>
          <w:rFonts w:hint="eastAsia"/>
        </w:rPr>
      </w:pPr>
    </w:p>
    <w:p w:rsidR="00E67F7D" w:rsidRDefault="003F3F54" w:rsidP="00E67F7D">
      <w:pPr>
        <w:rPr>
          <w:rFonts w:hint="eastAsia"/>
        </w:rPr>
      </w:pPr>
      <w:r>
        <w:rPr>
          <w:rFonts w:hint="eastAsia"/>
        </w:rPr>
        <w:t>第</w:t>
      </w:r>
      <w:r>
        <w:rPr>
          <w:rFonts w:hint="eastAsia"/>
        </w:rPr>
        <w:t>9</w:t>
      </w:r>
      <w:r>
        <w:rPr>
          <w:rFonts w:hint="eastAsia"/>
        </w:rPr>
        <w:t>の項目について</w:t>
      </w:r>
    </w:p>
    <w:p w:rsidR="00E67F7D" w:rsidRDefault="00E67F7D" w:rsidP="003F3F54">
      <w:pPr>
        <w:ind w:leftChars="100" w:left="210" w:firstLineChars="100" w:firstLine="220"/>
        <w:rPr>
          <w:rFonts w:hint="eastAsia"/>
          <w:sz w:val="22"/>
          <w:szCs w:val="22"/>
        </w:rPr>
      </w:pPr>
      <w:r>
        <w:rPr>
          <w:rFonts w:ascii="ＭＳ 明朝" w:hAnsi="ＭＳ 明朝" w:hint="eastAsia"/>
          <w:sz w:val="22"/>
          <w:szCs w:val="22"/>
        </w:rPr>
        <w:t>事務職員や養護教諭、栄養教諭の育児短時間勤務及び高齢者部分休業の代替につ</w:t>
      </w:r>
      <w:r w:rsidR="001A433B">
        <w:rPr>
          <w:rFonts w:ascii="ＭＳ 明朝" w:hAnsi="ＭＳ 明朝" w:hint="eastAsia"/>
          <w:sz w:val="22"/>
          <w:szCs w:val="22"/>
        </w:rPr>
        <w:t>い</w:t>
      </w:r>
      <w:r>
        <w:rPr>
          <w:rFonts w:ascii="ＭＳ 明朝" w:hAnsi="ＭＳ 明朝" w:hint="eastAsia"/>
          <w:sz w:val="22"/>
          <w:szCs w:val="22"/>
        </w:rPr>
        <w:t>ては、制度として代替措置を講ずることは困難</w:t>
      </w:r>
      <w:r w:rsidR="001A433B">
        <w:rPr>
          <w:rFonts w:ascii="ＭＳ 明朝" w:hAnsi="ＭＳ 明朝" w:hint="eastAsia"/>
          <w:sz w:val="22"/>
          <w:szCs w:val="22"/>
        </w:rPr>
        <w:t>で</w:t>
      </w:r>
      <w:r>
        <w:rPr>
          <w:rFonts w:ascii="ＭＳ 明朝" w:hAnsi="ＭＳ 明朝" w:hint="eastAsia"/>
          <w:sz w:val="22"/>
          <w:szCs w:val="22"/>
        </w:rPr>
        <w:t>すが、必要に応じて市町村教育委員会と協議の上、学校運営上重大な支障が出るような場合には、個々の実態を踏まえ、対処して</w:t>
      </w:r>
      <w:r w:rsidR="001A433B">
        <w:rPr>
          <w:rFonts w:ascii="ＭＳ 明朝" w:hAnsi="ＭＳ 明朝" w:hint="eastAsia"/>
          <w:sz w:val="22"/>
          <w:szCs w:val="22"/>
        </w:rPr>
        <w:t>いく</w:t>
      </w:r>
      <w:r>
        <w:rPr>
          <w:rFonts w:ascii="ＭＳ 明朝" w:hAnsi="ＭＳ 明朝" w:hint="eastAsia"/>
          <w:sz w:val="22"/>
          <w:szCs w:val="22"/>
        </w:rPr>
        <w:t>。</w:t>
      </w:r>
    </w:p>
    <w:p w:rsidR="00E67F7D" w:rsidRPr="001A433B" w:rsidRDefault="00E67F7D" w:rsidP="00E67F7D">
      <w:pPr>
        <w:ind w:left="220" w:hangingChars="100" w:hanging="220"/>
        <w:rPr>
          <w:rFonts w:hint="eastAsia"/>
          <w:sz w:val="22"/>
          <w:szCs w:val="22"/>
        </w:rPr>
      </w:pPr>
    </w:p>
    <w:p w:rsidR="00E67F7D" w:rsidRDefault="00E67F7D" w:rsidP="00E67F7D">
      <w:pPr>
        <w:rPr>
          <w:rFonts w:hint="eastAsia"/>
        </w:rPr>
      </w:pPr>
    </w:p>
    <w:p w:rsidR="00E67F7D" w:rsidRDefault="00E67F7D" w:rsidP="00E67F7D">
      <w:pPr>
        <w:rPr>
          <w:rFonts w:hint="eastAsia"/>
        </w:rPr>
      </w:pPr>
    </w:p>
    <w:p w:rsidR="00E67F7D" w:rsidRDefault="001A433B" w:rsidP="00E67F7D">
      <w:pPr>
        <w:rPr>
          <w:rFonts w:hint="eastAsia"/>
        </w:rPr>
      </w:pPr>
      <w:r>
        <w:rPr>
          <w:rFonts w:hint="eastAsia"/>
        </w:rPr>
        <w:t>第</w:t>
      </w:r>
      <w:r>
        <w:rPr>
          <w:rFonts w:hint="eastAsia"/>
        </w:rPr>
        <w:t>10</w:t>
      </w:r>
      <w:r>
        <w:rPr>
          <w:rFonts w:hint="eastAsia"/>
        </w:rPr>
        <w:t>の項目について</w:t>
      </w:r>
    </w:p>
    <w:p w:rsidR="00E67F7D" w:rsidRPr="000F0DF5" w:rsidRDefault="00E67F7D" w:rsidP="001A433B">
      <w:pPr>
        <w:ind w:leftChars="100" w:left="210" w:firstLineChars="100" w:firstLine="220"/>
        <w:rPr>
          <w:rFonts w:ascii="ＭＳ 明朝" w:hAnsi="ＭＳ 明朝" w:hint="eastAsia"/>
          <w:sz w:val="22"/>
          <w:szCs w:val="22"/>
        </w:rPr>
      </w:pPr>
      <w:r w:rsidRPr="000F0DF5">
        <w:rPr>
          <w:rFonts w:ascii="ＭＳ 明朝" w:hAnsi="ＭＳ 明朝" w:hint="eastAsia"/>
          <w:sz w:val="22"/>
          <w:szCs w:val="22"/>
        </w:rPr>
        <w:t>教職員の評価・育成システムについては、教職員の意欲・資質能力の一層の向上を図ることにより、教育活動をはじめとする様々な活動の充実、組織の活性化を図ることを目的として実施し</w:t>
      </w:r>
      <w:r w:rsidR="001A433B">
        <w:rPr>
          <w:rFonts w:ascii="ＭＳ 明朝" w:hAnsi="ＭＳ 明朝" w:hint="eastAsia"/>
          <w:sz w:val="22"/>
          <w:szCs w:val="22"/>
        </w:rPr>
        <w:t>ている</w:t>
      </w:r>
      <w:r w:rsidRPr="000F0DF5">
        <w:rPr>
          <w:rFonts w:ascii="ＭＳ 明朝" w:hAnsi="ＭＳ 明朝" w:hint="eastAsia"/>
          <w:sz w:val="22"/>
          <w:szCs w:val="22"/>
        </w:rPr>
        <w:t>。</w:t>
      </w:r>
    </w:p>
    <w:p w:rsidR="00E67F7D" w:rsidRPr="000F0DF5" w:rsidRDefault="00E67F7D" w:rsidP="001A433B">
      <w:pPr>
        <w:ind w:leftChars="100" w:left="210"/>
        <w:rPr>
          <w:rFonts w:ascii="ＭＳ 明朝" w:hAnsi="ＭＳ 明朝" w:hint="eastAsia"/>
          <w:sz w:val="22"/>
          <w:szCs w:val="22"/>
        </w:rPr>
      </w:pPr>
      <w:r w:rsidRPr="000F0DF5">
        <w:rPr>
          <w:rFonts w:ascii="ＭＳ 明朝" w:hAnsi="ＭＳ 明朝" w:hint="eastAsia"/>
          <w:sz w:val="22"/>
          <w:szCs w:val="22"/>
        </w:rPr>
        <w:t xml:space="preserve">　評価結果の給与等への反映については、平成19年度から前年度の評価結果を昇給及び勤勉手当に反映しており、また、皆さま方との協議を踏まえ、平成24年度からは上位評価の昇給への反映を廃止するとともに、勤勉手当については、より勤務成績が反映できるよう成績率を見直したところ。</w:t>
      </w:r>
    </w:p>
    <w:p w:rsidR="00E67F7D" w:rsidRDefault="00E67F7D" w:rsidP="001A433B">
      <w:pPr>
        <w:ind w:leftChars="100" w:left="210"/>
        <w:rPr>
          <w:rFonts w:ascii="ＭＳ 明朝" w:hAnsi="ＭＳ 明朝" w:hint="eastAsia"/>
          <w:sz w:val="22"/>
          <w:szCs w:val="22"/>
        </w:rPr>
      </w:pPr>
      <w:r w:rsidRPr="000F0DF5">
        <w:rPr>
          <w:rFonts w:ascii="ＭＳ 明朝" w:hAnsi="ＭＳ 明朝" w:hint="eastAsia"/>
          <w:sz w:val="22"/>
          <w:szCs w:val="22"/>
        </w:rPr>
        <w:t xml:space="preserve">　</w:t>
      </w:r>
      <w:r w:rsidRPr="00A61A92">
        <w:rPr>
          <w:rFonts w:ascii="ＭＳ 明朝" w:hAnsi="ＭＳ 明朝" w:hint="eastAsia"/>
          <w:sz w:val="22"/>
          <w:szCs w:val="22"/>
        </w:rPr>
        <w:t>平成２５年度からは、授業アンケートを踏まえた教員評価の仕組みを導入し、この間、客観性・適正性をより一層確保するため必要な改定を行いながら定着を図ってきたところ。</w:t>
      </w:r>
    </w:p>
    <w:p w:rsidR="00E67F7D" w:rsidRDefault="001A433B" w:rsidP="00E67F7D">
      <w:pPr>
        <w:ind w:left="220" w:hangingChars="100" w:hanging="220"/>
        <w:rPr>
          <w:rFonts w:ascii="ＭＳ 明朝" w:hAnsi="ＭＳ 明朝" w:hint="eastAsia"/>
          <w:sz w:val="22"/>
          <w:szCs w:val="22"/>
        </w:rPr>
      </w:pPr>
      <w:r>
        <w:rPr>
          <w:rFonts w:ascii="ＭＳ 明朝" w:hAnsi="ＭＳ 明朝" w:hint="eastAsia"/>
          <w:sz w:val="22"/>
          <w:szCs w:val="22"/>
        </w:rPr>
        <w:t xml:space="preserve">　　</w:t>
      </w:r>
      <w:r w:rsidR="00E67F7D" w:rsidRPr="00A61A92">
        <w:rPr>
          <w:rFonts w:ascii="ＭＳ 明朝" w:hAnsi="ＭＳ 明朝" w:hint="eastAsia"/>
          <w:sz w:val="22"/>
          <w:szCs w:val="22"/>
        </w:rPr>
        <w:t>また、本年８月には、毎年度、実施している府立学校、市町村教育委員会を対象としたシステムの運用状況の確認に加え、システムに関する職員アンケートを実施し、評価者：９４．２％、1,138名中1,072名が回答、被評価者：７５．９％、6,000名中4,556名から回答をいただき、現在集約中。今後、回答された意見も参考に、引き続き、「教職員の評価・育成システム」がより良い制度となるよう、充実・改善を図って</w:t>
      </w:r>
      <w:r>
        <w:rPr>
          <w:rFonts w:ascii="ＭＳ 明朝" w:hAnsi="ＭＳ 明朝" w:hint="eastAsia"/>
          <w:sz w:val="22"/>
          <w:szCs w:val="22"/>
        </w:rPr>
        <w:t>いく</w:t>
      </w:r>
      <w:r w:rsidR="00E67F7D" w:rsidRPr="00A61A92">
        <w:rPr>
          <w:rFonts w:ascii="ＭＳ 明朝" w:hAnsi="ＭＳ 明朝" w:hint="eastAsia"/>
          <w:sz w:val="22"/>
          <w:szCs w:val="22"/>
        </w:rPr>
        <w:t>。</w:t>
      </w:r>
    </w:p>
    <w:p w:rsidR="00E67F7D" w:rsidRPr="001A433B" w:rsidRDefault="00E67F7D" w:rsidP="00E67F7D">
      <w:pPr>
        <w:rPr>
          <w:rFonts w:hint="eastAsia"/>
        </w:rPr>
      </w:pPr>
    </w:p>
    <w:p w:rsidR="00E67F7D" w:rsidRDefault="00E67F7D" w:rsidP="00E67F7D">
      <w:pPr>
        <w:rPr>
          <w:rFonts w:hint="eastAsia"/>
        </w:rPr>
      </w:pPr>
    </w:p>
    <w:p w:rsidR="00E67F7D" w:rsidRDefault="001A433B" w:rsidP="00E67F7D">
      <w:pPr>
        <w:rPr>
          <w:rFonts w:hint="eastAsia"/>
        </w:rPr>
      </w:pPr>
      <w:r>
        <w:rPr>
          <w:rFonts w:hint="eastAsia"/>
        </w:rPr>
        <w:t>第</w:t>
      </w:r>
      <w:r>
        <w:rPr>
          <w:rFonts w:hint="eastAsia"/>
        </w:rPr>
        <w:t>11</w:t>
      </w:r>
      <w:r>
        <w:rPr>
          <w:rFonts w:hint="eastAsia"/>
        </w:rPr>
        <w:t>の項目について</w:t>
      </w:r>
    </w:p>
    <w:p w:rsidR="00E67F7D" w:rsidRPr="0040422D" w:rsidRDefault="00E67F7D" w:rsidP="001A433B">
      <w:pPr>
        <w:ind w:leftChars="100" w:left="210" w:firstLineChars="100" w:firstLine="220"/>
        <w:rPr>
          <w:rFonts w:hint="eastAsia"/>
          <w:sz w:val="22"/>
          <w:szCs w:val="22"/>
        </w:rPr>
      </w:pPr>
      <w:r w:rsidRPr="0040422D">
        <w:rPr>
          <w:rFonts w:hint="eastAsia"/>
          <w:sz w:val="22"/>
          <w:szCs w:val="22"/>
        </w:rPr>
        <w:t>教職員の研修については、地方公務員法第</w:t>
      </w:r>
      <w:r w:rsidRPr="0040422D">
        <w:rPr>
          <w:rFonts w:hint="eastAsia"/>
          <w:sz w:val="22"/>
          <w:szCs w:val="22"/>
        </w:rPr>
        <w:t>39</w:t>
      </w:r>
      <w:r w:rsidRPr="0040422D">
        <w:rPr>
          <w:rFonts w:hint="eastAsia"/>
          <w:sz w:val="22"/>
          <w:szCs w:val="22"/>
        </w:rPr>
        <w:t>条の趣旨を踏まえ、府教育センターでは、「初任者研修」「</w:t>
      </w:r>
      <w:r w:rsidRPr="0040422D">
        <w:rPr>
          <w:rFonts w:hint="eastAsia"/>
          <w:sz w:val="22"/>
          <w:szCs w:val="22"/>
        </w:rPr>
        <w:t>10</w:t>
      </w:r>
      <w:r w:rsidRPr="0040422D">
        <w:rPr>
          <w:rFonts w:hint="eastAsia"/>
          <w:sz w:val="22"/>
          <w:szCs w:val="22"/>
        </w:rPr>
        <w:t>年経験者研修」「管理職研修」など教職員のキャリアステージに応じた研修、「人権教育」「支援教育」など、教育課題に対応した研修等を実施しているところ。</w:t>
      </w:r>
    </w:p>
    <w:p w:rsidR="00E67F7D" w:rsidRPr="0040422D" w:rsidRDefault="001A433B" w:rsidP="001A433B">
      <w:pPr>
        <w:ind w:left="440" w:hangingChars="200" w:hanging="440"/>
        <w:rPr>
          <w:rFonts w:hint="eastAsia"/>
          <w:sz w:val="22"/>
          <w:szCs w:val="22"/>
        </w:rPr>
      </w:pPr>
      <w:r>
        <w:rPr>
          <w:rFonts w:hint="eastAsia"/>
          <w:sz w:val="22"/>
          <w:szCs w:val="22"/>
        </w:rPr>
        <w:t xml:space="preserve">　　</w:t>
      </w:r>
      <w:r w:rsidR="00E67F7D" w:rsidRPr="0040422D">
        <w:rPr>
          <w:rFonts w:hint="eastAsia"/>
          <w:sz w:val="22"/>
          <w:szCs w:val="22"/>
        </w:rPr>
        <w:t>また、「府立学校に対する指示事項」や「市町村教育委員会に対する指導・助言事</w:t>
      </w:r>
      <w:r w:rsidR="00E67F7D" w:rsidRPr="0040422D">
        <w:rPr>
          <w:rFonts w:hint="eastAsia"/>
          <w:sz w:val="22"/>
          <w:szCs w:val="22"/>
        </w:rPr>
        <w:lastRenderedPageBreak/>
        <w:t>項」において、校内外の研修等を効果的に活用し、継続的な人材育成に取組むことを指示・指導しているところ。</w:t>
      </w:r>
    </w:p>
    <w:p w:rsidR="00E67F7D" w:rsidRPr="0040422D" w:rsidRDefault="001A433B" w:rsidP="00E67F7D">
      <w:pPr>
        <w:ind w:left="220" w:hangingChars="100" w:hanging="220"/>
        <w:rPr>
          <w:rFonts w:hint="eastAsia"/>
          <w:sz w:val="22"/>
          <w:szCs w:val="22"/>
        </w:rPr>
      </w:pPr>
      <w:r>
        <w:rPr>
          <w:rFonts w:hint="eastAsia"/>
          <w:sz w:val="22"/>
          <w:szCs w:val="22"/>
        </w:rPr>
        <w:t xml:space="preserve">　　</w:t>
      </w:r>
      <w:r w:rsidR="00E67F7D" w:rsidRPr="0040422D">
        <w:rPr>
          <w:rFonts w:hint="eastAsia"/>
          <w:sz w:val="22"/>
          <w:szCs w:val="22"/>
        </w:rPr>
        <w:t xml:space="preserve">　今後も、教職員の研修を保障できるよう、適切に進めて</w:t>
      </w:r>
      <w:r>
        <w:rPr>
          <w:rFonts w:hint="eastAsia"/>
          <w:sz w:val="22"/>
          <w:szCs w:val="22"/>
        </w:rPr>
        <w:t>いく</w:t>
      </w:r>
      <w:r w:rsidR="00E67F7D" w:rsidRPr="0040422D">
        <w:rPr>
          <w:rFonts w:hint="eastAsia"/>
          <w:sz w:val="22"/>
          <w:szCs w:val="22"/>
        </w:rPr>
        <w:t>。</w:t>
      </w:r>
    </w:p>
    <w:p w:rsidR="00E67F7D" w:rsidRPr="001A433B" w:rsidRDefault="00E67F7D" w:rsidP="00E67F7D">
      <w:pPr>
        <w:rPr>
          <w:rFonts w:hint="eastAsia"/>
        </w:rPr>
      </w:pPr>
    </w:p>
    <w:p w:rsidR="00E67F7D" w:rsidRDefault="001A433B" w:rsidP="001A433B">
      <w:pPr>
        <w:ind w:left="420" w:hangingChars="200" w:hanging="420"/>
        <w:rPr>
          <w:rFonts w:ascii="ＭＳ 明朝" w:hAnsi="ＭＳ 明朝" w:hint="eastAsia"/>
          <w:szCs w:val="21"/>
        </w:rPr>
      </w:pPr>
      <w:r>
        <w:rPr>
          <w:rFonts w:hint="eastAsia"/>
        </w:rPr>
        <w:t xml:space="preserve">　　　</w:t>
      </w:r>
      <w:r w:rsidR="00E67F7D" w:rsidRPr="00E13A7F">
        <w:rPr>
          <w:rFonts w:ascii="ＭＳ 明朝" w:hAnsi="ＭＳ 明朝" w:hint="eastAsia"/>
          <w:szCs w:val="21"/>
        </w:rPr>
        <w:t>教員は、教育公務員特例法第</w:t>
      </w:r>
      <w:r w:rsidR="00E67F7D">
        <w:rPr>
          <w:rFonts w:ascii="ＭＳ 明朝" w:hAnsi="ＭＳ 明朝" w:hint="eastAsia"/>
          <w:szCs w:val="21"/>
        </w:rPr>
        <w:t>21</w:t>
      </w:r>
      <w:r w:rsidR="00E67F7D" w:rsidRPr="00E13A7F">
        <w:rPr>
          <w:rFonts w:ascii="ＭＳ 明朝" w:hAnsi="ＭＳ 明朝" w:hint="eastAsia"/>
          <w:szCs w:val="21"/>
        </w:rPr>
        <w:t>条の規定からも、その職責を遂行するために、勤務時間の内外を問わず、絶えず、非常に幅の広い研究と修養に努</w:t>
      </w:r>
      <w:r w:rsidR="00E67F7D">
        <w:rPr>
          <w:rFonts w:ascii="ＭＳ 明朝" w:hAnsi="ＭＳ 明朝" w:hint="eastAsia"/>
          <w:szCs w:val="21"/>
        </w:rPr>
        <w:t>めなければならないことから、研修は大いに奨励されなければなりません</w:t>
      </w:r>
      <w:r w:rsidR="00E67F7D" w:rsidRPr="00E13A7F">
        <w:rPr>
          <w:rFonts w:ascii="ＭＳ 明朝" w:hAnsi="ＭＳ 明朝" w:hint="eastAsia"/>
          <w:szCs w:val="21"/>
        </w:rPr>
        <w:t>。</w:t>
      </w:r>
    </w:p>
    <w:p w:rsidR="00E67F7D" w:rsidRDefault="00E67F7D" w:rsidP="001A433B">
      <w:pPr>
        <w:ind w:leftChars="100" w:left="420" w:hangingChars="100" w:hanging="210"/>
        <w:rPr>
          <w:rFonts w:ascii="ＭＳ 明朝" w:hAnsi="ＭＳ 明朝" w:hint="eastAsia"/>
          <w:szCs w:val="21"/>
        </w:rPr>
      </w:pPr>
      <w:r>
        <w:rPr>
          <w:rFonts w:ascii="ＭＳ 明朝" w:hAnsi="ＭＳ 明朝" w:hint="eastAsia"/>
          <w:szCs w:val="21"/>
        </w:rPr>
        <w:t xml:space="preserve">　</w:t>
      </w:r>
      <w:r w:rsidR="001A433B">
        <w:rPr>
          <w:rFonts w:ascii="ＭＳ 明朝" w:hAnsi="ＭＳ 明朝" w:hint="eastAsia"/>
          <w:szCs w:val="21"/>
        </w:rPr>
        <w:t xml:space="preserve">　</w:t>
      </w:r>
      <w:r>
        <w:rPr>
          <w:rFonts w:ascii="ＭＳ 明朝" w:hAnsi="ＭＳ 明朝" w:hint="eastAsia"/>
          <w:szCs w:val="21"/>
        </w:rPr>
        <w:t>また、教育公務員特例法</w:t>
      </w:r>
      <w:r w:rsidRPr="00E13A7F">
        <w:rPr>
          <w:rFonts w:ascii="ＭＳ 明朝" w:hAnsi="ＭＳ 明朝" w:hint="eastAsia"/>
          <w:szCs w:val="21"/>
        </w:rPr>
        <w:t>第</w:t>
      </w:r>
      <w:r>
        <w:rPr>
          <w:rFonts w:ascii="ＭＳ 明朝" w:hAnsi="ＭＳ 明朝" w:hint="eastAsia"/>
          <w:szCs w:val="21"/>
        </w:rPr>
        <w:t>22</w:t>
      </w:r>
      <w:r w:rsidRPr="00E13A7F">
        <w:rPr>
          <w:rFonts w:ascii="ＭＳ 明朝" w:hAnsi="ＭＳ 明朝" w:hint="eastAsia"/>
          <w:szCs w:val="21"/>
        </w:rPr>
        <w:t>条第２項に基づく勤務場所を離れて行う研修については、勤務時間中に職務に専念する義務を免除され、有給で行われるものであることから、承認研修としてふさわしい内容、意義を有することはもとより、府民から十分理解が得られるよう、適切な運用が行われなくてはな</w:t>
      </w:r>
      <w:r>
        <w:rPr>
          <w:rFonts w:ascii="ＭＳ 明朝" w:hAnsi="ＭＳ 明朝" w:hint="eastAsia"/>
          <w:szCs w:val="21"/>
        </w:rPr>
        <w:t>りません</w:t>
      </w:r>
      <w:r w:rsidRPr="00E13A7F">
        <w:rPr>
          <w:rFonts w:ascii="ＭＳ 明朝" w:hAnsi="ＭＳ 明朝" w:hint="eastAsia"/>
          <w:szCs w:val="21"/>
        </w:rPr>
        <w:t>。</w:t>
      </w:r>
    </w:p>
    <w:p w:rsidR="00E67F7D" w:rsidRDefault="001A433B" w:rsidP="001A433B">
      <w:pPr>
        <w:ind w:leftChars="46" w:left="517" w:hangingChars="200" w:hanging="420"/>
        <w:rPr>
          <w:rFonts w:ascii="ＭＳ 明朝" w:hAnsi="ＭＳ 明朝" w:hint="eastAsia"/>
          <w:szCs w:val="21"/>
        </w:rPr>
      </w:pPr>
      <w:r>
        <w:rPr>
          <w:rFonts w:ascii="ＭＳ 明朝" w:hAnsi="ＭＳ 明朝" w:hint="eastAsia"/>
          <w:szCs w:val="21"/>
        </w:rPr>
        <w:t xml:space="preserve">　　</w:t>
      </w:r>
      <w:r w:rsidR="00E67F7D">
        <w:rPr>
          <w:rFonts w:ascii="ＭＳ 明朝" w:hAnsi="ＭＳ 明朝" w:hint="eastAsia"/>
          <w:szCs w:val="21"/>
        </w:rPr>
        <w:t xml:space="preserve">　こうした考え方については、これまで各府立学校校長・准校長あて通知も行っているところ。</w:t>
      </w:r>
    </w:p>
    <w:p w:rsidR="00E67F7D" w:rsidRPr="001A433B" w:rsidRDefault="00E67F7D" w:rsidP="00E67F7D">
      <w:pPr>
        <w:rPr>
          <w:rFonts w:ascii="ＭＳ 明朝" w:hAnsi="ＭＳ 明朝" w:hint="eastAsia"/>
          <w:szCs w:val="21"/>
        </w:rPr>
      </w:pPr>
    </w:p>
    <w:p w:rsidR="00E67F7D" w:rsidRDefault="00E67F7D" w:rsidP="00E67F7D">
      <w:pPr>
        <w:rPr>
          <w:rFonts w:ascii="ＭＳ 明朝" w:hAnsi="ＭＳ 明朝" w:hint="eastAsia"/>
          <w:szCs w:val="21"/>
        </w:rPr>
      </w:pPr>
    </w:p>
    <w:p w:rsidR="00E67F7D" w:rsidRDefault="001A433B" w:rsidP="00E67F7D">
      <w:pPr>
        <w:rPr>
          <w:rFonts w:ascii="ＭＳ 明朝" w:hAnsi="ＭＳ 明朝" w:hint="eastAsia"/>
          <w:szCs w:val="21"/>
        </w:rPr>
      </w:pPr>
      <w:r>
        <w:rPr>
          <w:rFonts w:ascii="ＭＳ 明朝" w:hAnsi="ＭＳ 明朝" w:hint="eastAsia"/>
          <w:szCs w:val="21"/>
        </w:rPr>
        <w:t>第12の項目について</w:t>
      </w:r>
    </w:p>
    <w:p w:rsidR="00E67F7D" w:rsidRDefault="001A433B" w:rsidP="001A433B">
      <w:pPr>
        <w:ind w:left="210" w:hangingChars="100" w:hanging="210"/>
        <w:rPr>
          <w:rFonts w:hint="eastAsia"/>
          <w:sz w:val="22"/>
          <w:szCs w:val="22"/>
        </w:rPr>
      </w:pPr>
      <w:r>
        <w:rPr>
          <w:rFonts w:ascii="ＭＳ 明朝" w:hAnsi="ＭＳ 明朝" w:hint="eastAsia"/>
          <w:szCs w:val="21"/>
        </w:rPr>
        <w:t xml:space="preserve">　　</w:t>
      </w:r>
      <w:r w:rsidR="00E67F7D" w:rsidRPr="00710732">
        <w:rPr>
          <w:rFonts w:hint="eastAsia"/>
          <w:sz w:val="22"/>
          <w:szCs w:val="22"/>
        </w:rPr>
        <w:t>介護のために退職された教員の再採用については、制度を創設して</w:t>
      </w:r>
      <w:r>
        <w:rPr>
          <w:rFonts w:hint="eastAsia"/>
          <w:sz w:val="22"/>
          <w:szCs w:val="22"/>
        </w:rPr>
        <w:t>いる</w:t>
      </w:r>
      <w:r w:rsidR="00E67F7D" w:rsidRPr="00710732">
        <w:rPr>
          <w:rFonts w:hint="eastAsia"/>
          <w:sz w:val="22"/>
          <w:szCs w:val="22"/>
        </w:rPr>
        <w:t>が、教員以外の再採用については、人材確保の必要性や地方公務員法の趣旨などを総合的に勘案した結果、実施することは困難。</w:t>
      </w:r>
    </w:p>
    <w:p w:rsidR="001A433B" w:rsidRDefault="001A433B" w:rsidP="00E67F7D">
      <w:pPr>
        <w:ind w:left="210" w:hangingChars="100" w:hanging="210"/>
        <w:rPr>
          <w:rFonts w:ascii="ＭＳ 明朝" w:hAnsi="ＭＳ 明朝" w:hint="eastAsia"/>
          <w:color w:val="000000"/>
          <w:szCs w:val="21"/>
        </w:rPr>
      </w:pPr>
    </w:p>
    <w:p w:rsidR="00E67F7D" w:rsidRPr="003E46E4" w:rsidRDefault="00E67F7D" w:rsidP="001A433B">
      <w:pPr>
        <w:ind w:leftChars="100" w:left="210" w:firstLineChars="100" w:firstLine="210"/>
        <w:rPr>
          <w:rFonts w:hint="eastAsia"/>
          <w:color w:val="000000"/>
        </w:rPr>
      </w:pPr>
      <w:r w:rsidRPr="003E46E4">
        <w:rPr>
          <w:rFonts w:ascii="ＭＳ 明朝" w:hAnsi="ＭＳ 明朝" w:hint="eastAsia"/>
          <w:color w:val="000000"/>
          <w:szCs w:val="21"/>
        </w:rPr>
        <w:t>介護要件を有する教職員に対する勤務条件制度として、介護休暇、介護欠勤制度、短期介護休暇、介護にかかる早出遅出勤務、介護時間があ</w:t>
      </w:r>
      <w:r w:rsidR="001A433B">
        <w:rPr>
          <w:rFonts w:ascii="ＭＳ 明朝" w:hAnsi="ＭＳ 明朝" w:hint="eastAsia"/>
          <w:color w:val="000000"/>
          <w:szCs w:val="21"/>
        </w:rPr>
        <w:t>る</w:t>
      </w:r>
      <w:r w:rsidRPr="003E46E4">
        <w:rPr>
          <w:rFonts w:ascii="ＭＳ 明朝" w:hAnsi="ＭＳ 明朝" w:hint="eastAsia"/>
          <w:color w:val="000000"/>
          <w:szCs w:val="21"/>
        </w:rPr>
        <w:t>。</w:t>
      </w:r>
    </w:p>
    <w:p w:rsidR="00E67F7D" w:rsidRPr="003E46E4" w:rsidRDefault="00E67F7D" w:rsidP="001A433B">
      <w:pPr>
        <w:ind w:leftChars="100" w:left="210"/>
        <w:rPr>
          <w:rFonts w:ascii="ＭＳ 明朝" w:hAnsi="ＭＳ 明朝" w:hint="eastAsia"/>
          <w:color w:val="000000"/>
          <w:szCs w:val="21"/>
        </w:rPr>
      </w:pPr>
      <w:r w:rsidRPr="003E46E4">
        <w:rPr>
          <w:rFonts w:ascii="ＭＳ 明朝" w:hAnsi="ＭＳ 明朝" w:hint="eastAsia"/>
          <w:color w:val="000000"/>
          <w:szCs w:val="21"/>
        </w:rPr>
        <w:t xml:space="preserve">　これらのうち、介護休暇制度については、これまで期間延長等の改善を図るとともに、介護休暇制度の1回の取得回数の制限を平成29年4月1日から撤廃したところ。</w:t>
      </w:r>
    </w:p>
    <w:p w:rsidR="00E67F7D" w:rsidRPr="003E46E4" w:rsidRDefault="001A433B" w:rsidP="00E67F7D">
      <w:pPr>
        <w:ind w:left="210" w:hangingChars="100" w:hanging="210"/>
        <w:rPr>
          <w:rFonts w:ascii="ＭＳ 明朝" w:hAnsi="ＭＳ 明朝" w:hint="eastAsia"/>
          <w:color w:val="000000"/>
          <w:szCs w:val="21"/>
        </w:rPr>
      </w:pPr>
      <w:r>
        <w:rPr>
          <w:rFonts w:ascii="ＭＳ 明朝" w:hAnsi="ＭＳ 明朝" w:hint="eastAsia"/>
          <w:color w:val="000000"/>
          <w:szCs w:val="21"/>
        </w:rPr>
        <w:t xml:space="preserve">　　</w:t>
      </w:r>
      <w:r w:rsidR="00E67F7D" w:rsidRPr="003E46E4">
        <w:rPr>
          <w:rFonts w:ascii="ＭＳ 明朝" w:hAnsi="ＭＳ 明朝" w:hint="eastAsia"/>
          <w:color w:val="000000"/>
          <w:szCs w:val="21"/>
        </w:rPr>
        <w:t>また、介護時間については、平成29年1月1日より、国に準じて導入したところ。</w:t>
      </w:r>
    </w:p>
    <w:p w:rsidR="00E67F7D" w:rsidRPr="001A433B" w:rsidRDefault="00E67F7D" w:rsidP="00E67F7D">
      <w:pPr>
        <w:ind w:left="210" w:hangingChars="100" w:hanging="210"/>
        <w:rPr>
          <w:rFonts w:ascii="ＭＳ 明朝" w:hAnsi="ＭＳ 明朝" w:hint="eastAsia"/>
          <w:color w:val="000000"/>
          <w:szCs w:val="21"/>
        </w:rPr>
      </w:pPr>
    </w:p>
    <w:p w:rsidR="00E67F7D" w:rsidRDefault="00E67F7D" w:rsidP="00E67F7D">
      <w:pPr>
        <w:rPr>
          <w:rFonts w:hint="eastAsia"/>
        </w:rPr>
      </w:pPr>
    </w:p>
    <w:p w:rsidR="00E67F7D" w:rsidRDefault="001A433B" w:rsidP="00E67F7D">
      <w:pPr>
        <w:rPr>
          <w:rFonts w:hint="eastAsia"/>
        </w:rPr>
      </w:pPr>
      <w:r>
        <w:rPr>
          <w:rFonts w:hint="eastAsia"/>
        </w:rPr>
        <w:t>第</w:t>
      </w:r>
      <w:r>
        <w:rPr>
          <w:rFonts w:hint="eastAsia"/>
        </w:rPr>
        <w:t>13</w:t>
      </w:r>
      <w:r>
        <w:rPr>
          <w:rFonts w:hint="eastAsia"/>
        </w:rPr>
        <w:t>の項目について</w:t>
      </w:r>
    </w:p>
    <w:p w:rsidR="00E67F7D" w:rsidRPr="00234743" w:rsidRDefault="00E67F7D" w:rsidP="001A433B">
      <w:pPr>
        <w:ind w:leftChars="100" w:left="210" w:firstLineChars="100" w:firstLine="220"/>
        <w:rPr>
          <w:rFonts w:hint="eastAsia"/>
          <w:sz w:val="22"/>
          <w:szCs w:val="22"/>
        </w:rPr>
      </w:pPr>
      <w:r w:rsidRPr="00234743">
        <w:rPr>
          <w:rFonts w:hint="eastAsia"/>
          <w:sz w:val="22"/>
          <w:szCs w:val="22"/>
        </w:rPr>
        <w:t>支援学級の設置につきましては、各市町村教育委員会から支援学級入級希望の児童生徒の障がいの状況等を十分聴取し、「公立義務教育諸学校の学級編制及び教職員定数の標準に関する法律」に則り、障がい種別による学級設置の促進を図って</w:t>
      </w:r>
      <w:r w:rsidR="001A433B">
        <w:rPr>
          <w:rFonts w:hint="eastAsia"/>
          <w:sz w:val="22"/>
          <w:szCs w:val="22"/>
        </w:rPr>
        <w:t>いく</w:t>
      </w:r>
      <w:r w:rsidRPr="00234743">
        <w:rPr>
          <w:rFonts w:hint="eastAsia"/>
          <w:sz w:val="22"/>
          <w:szCs w:val="22"/>
        </w:rPr>
        <w:t>。</w:t>
      </w:r>
    </w:p>
    <w:p w:rsidR="00E67F7D" w:rsidRPr="001A433B" w:rsidRDefault="00E67F7D" w:rsidP="001A433B">
      <w:pPr>
        <w:ind w:leftChars="100" w:left="210"/>
        <w:rPr>
          <w:rFonts w:hint="eastAsia"/>
          <w:sz w:val="22"/>
          <w:szCs w:val="22"/>
        </w:rPr>
      </w:pPr>
      <w:r w:rsidRPr="00234743">
        <w:rPr>
          <w:rFonts w:hint="eastAsia"/>
          <w:sz w:val="22"/>
          <w:szCs w:val="22"/>
        </w:rPr>
        <w:t xml:space="preserve">　通級指導教室につ</w:t>
      </w:r>
      <w:r w:rsidR="001A433B">
        <w:rPr>
          <w:rFonts w:hint="eastAsia"/>
          <w:sz w:val="22"/>
          <w:szCs w:val="22"/>
        </w:rPr>
        <w:t>い</w:t>
      </w:r>
      <w:r w:rsidRPr="00234743">
        <w:rPr>
          <w:rFonts w:hint="eastAsia"/>
          <w:sz w:val="22"/>
          <w:szCs w:val="22"/>
        </w:rPr>
        <w:t>ては、今年度、政令市を除き、小学校で</w:t>
      </w:r>
      <w:r w:rsidRPr="00234743">
        <w:rPr>
          <w:rFonts w:hint="eastAsia"/>
          <w:sz w:val="22"/>
          <w:szCs w:val="22"/>
        </w:rPr>
        <w:t>155</w:t>
      </w:r>
      <w:r w:rsidRPr="00234743">
        <w:rPr>
          <w:rFonts w:hint="eastAsia"/>
          <w:sz w:val="22"/>
          <w:szCs w:val="22"/>
        </w:rPr>
        <w:t>教室、中学校で</w:t>
      </w:r>
      <w:r w:rsidRPr="00234743">
        <w:rPr>
          <w:rFonts w:hint="eastAsia"/>
          <w:sz w:val="22"/>
          <w:szCs w:val="22"/>
        </w:rPr>
        <w:t>50</w:t>
      </w:r>
      <w:r w:rsidRPr="00234743">
        <w:rPr>
          <w:rFonts w:hint="eastAsia"/>
          <w:sz w:val="22"/>
          <w:szCs w:val="22"/>
        </w:rPr>
        <w:t>教室、義務教育学校</w:t>
      </w:r>
      <w:r w:rsidRPr="00234743">
        <w:rPr>
          <w:rFonts w:hint="eastAsia"/>
          <w:sz w:val="22"/>
          <w:szCs w:val="22"/>
        </w:rPr>
        <w:t>1</w:t>
      </w:r>
      <w:r w:rsidRPr="00234743">
        <w:rPr>
          <w:rFonts w:hint="eastAsia"/>
          <w:sz w:val="22"/>
          <w:szCs w:val="22"/>
        </w:rPr>
        <w:t>教室、合計</w:t>
      </w:r>
      <w:r w:rsidRPr="00234743">
        <w:rPr>
          <w:rFonts w:hint="eastAsia"/>
          <w:sz w:val="22"/>
          <w:szCs w:val="22"/>
        </w:rPr>
        <w:t>206</w:t>
      </w:r>
      <w:r w:rsidRPr="00234743">
        <w:rPr>
          <w:rFonts w:hint="eastAsia"/>
          <w:sz w:val="22"/>
          <w:szCs w:val="22"/>
        </w:rPr>
        <w:t>教室を設置してい</w:t>
      </w:r>
      <w:r w:rsidR="001A433B">
        <w:rPr>
          <w:rFonts w:hint="eastAsia"/>
          <w:sz w:val="22"/>
          <w:szCs w:val="22"/>
        </w:rPr>
        <w:t>る</w:t>
      </w:r>
      <w:r w:rsidRPr="00234743">
        <w:rPr>
          <w:rFonts w:hint="eastAsia"/>
          <w:sz w:val="22"/>
          <w:szCs w:val="22"/>
        </w:rPr>
        <w:t>。府教育庁としては、通常の学級に在籍する支援の必要な児童生徒の状況やニーズをふまえ、通級指導教室の充実を図るとともに、通級指導教室の基礎定数化を確実に実施するよう、国に対して強く要望して</w:t>
      </w:r>
      <w:r w:rsidR="001A433B">
        <w:rPr>
          <w:rFonts w:hint="eastAsia"/>
          <w:sz w:val="22"/>
          <w:szCs w:val="22"/>
        </w:rPr>
        <w:t>いく</w:t>
      </w:r>
      <w:r w:rsidRPr="00234743">
        <w:rPr>
          <w:rFonts w:hint="eastAsia"/>
          <w:sz w:val="22"/>
          <w:szCs w:val="22"/>
        </w:rPr>
        <w:t>。</w:t>
      </w:r>
    </w:p>
    <w:p w:rsidR="00E67F7D" w:rsidRPr="00234743" w:rsidRDefault="00E67F7D" w:rsidP="001A433B">
      <w:pPr>
        <w:ind w:leftChars="200" w:left="420" w:firstLineChars="100" w:firstLine="220"/>
        <w:rPr>
          <w:rFonts w:hint="eastAsia"/>
          <w:sz w:val="22"/>
          <w:szCs w:val="22"/>
        </w:rPr>
      </w:pPr>
      <w:r w:rsidRPr="00234743">
        <w:rPr>
          <w:rFonts w:hint="eastAsia"/>
          <w:sz w:val="22"/>
          <w:szCs w:val="22"/>
        </w:rPr>
        <w:lastRenderedPageBreak/>
        <w:t>「市町村医療的ケア体制整備推進事業」につ</w:t>
      </w:r>
      <w:r w:rsidR="001A433B">
        <w:rPr>
          <w:rFonts w:hint="eastAsia"/>
          <w:sz w:val="22"/>
          <w:szCs w:val="22"/>
        </w:rPr>
        <w:t>い</w:t>
      </w:r>
      <w:r w:rsidRPr="00234743">
        <w:rPr>
          <w:rFonts w:hint="eastAsia"/>
          <w:sz w:val="22"/>
          <w:szCs w:val="22"/>
        </w:rPr>
        <w:t>ては、平成</w:t>
      </w:r>
      <w:r w:rsidRPr="00234743">
        <w:rPr>
          <w:rFonts w:hint="eastAsia"/>
          <w:sz w:val="22"/>
          <w:szCs w:val="22"/>
        </w:rPr>
        <w:t>18</w:t>
      </w:r>
      <w:r w:rsidRPr="00234743">
        <w:rPr>
          <w:rFonts w:hint="eastAsia"/>
          <w:sz w:val="22"/>
          <w:szCs w:val="22"/>
        </w:rPr>
        <w:t>年度から市町村における取組みのインセンティブとして補助を行ってきたところであり、今年度</w:t>
      </w:r>
      <w:r w:rsidRPr="00234743">
        <w:rPr>
          <w:rFonts w:hint="eastAsia"/>
          <w:sz w:val="22"/>
          <w:szCs w:val="22"/>
        </w:rPr>
        <w:t>11</w:t>
      </w:r>
      <w:r w:rsidRPr="00234743">
        <w:rPr>
          <w:rFonts w:hint="eastAsia"/>
          <w:sz w:val="22"/>
          <w:szCs w:val="22"/>
        </w:rPr>
        <w:t>月末現在では、</w:t>
      </w:r>
      <w:r w:rsidRPr="00234743">
        <w:rPr>
          <w:rFonts w:hint="eastAsia"/>
          <w:sz w:val="22"/>
          <w:szCs w:val="22"/>
        </w:rPr>
        <w:t>28</w:t>
      </w:r>
      <w:r w:rsidRPr="00234743">
        <w:rPr>
          <w:rFonts w:hint="eastAsia"/>
          <w:sz w:val="22"/>
          <w:szCs w:val="22"/>
        </w:rPr>
        <w:t>市町</w:t>
      </w:r>
      <w:r w:rsidRPr="00234743">
        <w:rPr>
          <w:rFonts w:hint="eastAsia"/>
          <w:sz w:val="22"/>
          <w:szCs w:val="22"/>
        </w:rPr>
        <w:t>125</w:t>
      </w:r>
      <w:r w:rsidRPr="00234743">
        <w:rPr>
          <w:rFonts w:hint="eastAsia"/>
          <w:sz w:val="22"/>
          <w:szCs w:val="22"/>
        </w:rPr>
        <w:t>校に看護師が配置されているところ。</w:t>
      </w:r>
    </w:p>
    <w:p w:rsidR="00E67F7D" w:rsidRPr="00234743" w:rsidRDefault="001A433B" w:rsidP="001A433B">
      <w:pPr>
        <w:ind w:left="440" w:hangingChars="200" w:hanging="440"/>
        <w:rPr>
          <w:rFonts w:hint="eastAsia"/>
          <w:sz w:val="22"/>
          <w:szCs w:val="22"/>
        </w:rPr>
      </w:pPr>
      <w:r>
        <w:rPr>
          <w:rFonts w:hint="eastAsia"/>
          <w:sz w:val="22"/>
          <w:szCs w:val="22"/>
        </w:rPr>
        <w:t xml:space="preserve">　　　</w:t>
      </w:r>
      <w:r w:rsidR="00E67F7D">
        <w:rPr>
          <w:rFonts w:hint="eastAsia"/>
          <w:sz w:val="22"/>
          <w:szCs w:val="22"/>
        </w:rPr>
        <w:t>府教育庁としては、</w:t>
      </w:r>
      <w:r w:rsidR="00E67F7D" w:rsidRPr="00234743">
        <w:rPr>
          <w:rFonts w:hint="eastAsia"/>
          <w:sz w:val="22"/>
          <w:szCs w:val="22"/>
        </w:rPr>
        <w:t>医療的ケアを要する児童生徒が安心して小・中・義務教育学校へ就学し、安全な学校生活が送れるよう、国・</w:t>
      </w:r>
      <w:r w:rsidR="00E67F7D">
        <w:rPr>
          <w:rFonts w:hint="eastAsia"/>
          <w:sz w:val="22"/>
          <w:szCs w:val="22"/>
        </w:rPr>
        <w:t>府・</w:t>
      </w:r>
      <w:r w:rsidR="00E67F7D" w:rsidRPr="00234743">
        <w:rPr>
          <w:rFonts w:hint="eastAsia"/>
          <w:sz w:val="22"/>
          <w:szCs w:val="22"/>
        </w:rPr>
        <w:t>市町村の役割分担について検討を進め、学校看護師の確保や定着支援といった観点から、引き続き、看護師配置の促進に努めて</w:t>
      </w:r>
      <w:r>
        <w:rPr>
          <w:rFonts w:hint="eastAsia"/>
          <w:sz w:val="22"/>
          <w:szCs w:val="22"/>
        </w:rPr>
        <w:t>いく</w:t>
      </w:r>
      <w:r w:rsidR="00E67F7D" w:rsidRPr="00234743">
        <w:rPr>
          <w:rFonts w:hint="eastAsia"/>
          <w:sz w:val="22"/>
          <w:szCs w:val="22"/>
        </w:rPr>
        <w:t>。</w:t>
      </w:r>
    </w:p>
    <w:p w:rsidR="00E67F7D" w:rsidRDefault="001A433B" w:rsidP="001A433B">
      <w:pPr>
        <w:ind w:left="440" w:hangingChars="200" w:hanging="440"/>
        <w:rPr>
          <w:rFonts w:hint="eastAsia"/>
          <w:sz w:val="22"/>
          <w:szCs w:val="22"/>
        </w:rPr>
      </w:pPr>
      <w:r>
        <w:rPr>
          <w:rFonts w:hint="eastAsia"/>
          <w:sz w:val="22"/>
          <w:szCs w:val="22"/>
        </w:rPr>
        <w:t xml:space="preserve">　　　</w:t>
      </w:r>
      <w:r w:rsidR="00E67F7D" w:rsidRPr="00234743">
        <w:rPr>
          <w:rFonts w:hint="eastAsia"/>
          <w:sz w:val="22"/>
          <w:szCs w:val="22"/>
        </w:rPr>
        <w:t>今後とも、障がいのある児童生徒へのきめ細やかな対応がより一層推進されるよう充実に努めるとともに、教職員の負担軽減が図られるよう努めて</w:t>
      </w:r>
      <w:r>
        <w:rPr>
          <w:rFonts w:hint="eastAsia"/>
          <w:sz w:val="22"/>
          <w:szCs w:val="22"/>
        </w:rPr>
        <w:t>いく</w:t>
      </w:r>
      <w:r w:rsidR="00E67F7D" w:rsidRPr="00234743">
        <w:rPr>
          <w:rFonts w:hint="eastAsia"/>
          <w:sz w:val="22"/>
          <w:szCs w:val="22"/>
        </w:rPr>
        <w:t>。</w:t>
      </w:r>
    </w:p>
    <w:p w:rsidR="00E67F7D" w:rsidRPr="001A433B" w:rsidRDefault="00E67F7D" w:rsidP="00E67F7D">
      <w:pPr>
        <w:rPr>
          <w:rFonts w:hint="eastAsia"/>
          <w:sz w:val="22"/>
          <w:szCs w:val="22"/>
        </w:rPr>
      </w:pPr>
    </w:p>
    <w:p w:rsidR="00E67F7D" w:rsidRDefault="00E67F7D" w:rsidP="00E67F7D">
      <w:pPr>
        <w:rPr>
          <w:rFonts w:hint="eastAsia"/>
          <w:sz w:val="22"/>
          <w:szCs w:val="22"/>
        </w:rPr>
      </w:pPr>
    </w:p>
    <w:p w:rsidR="00E67F7D" w:rsidRDefault="001A433B" w:rsidP="00E67F7D">
      <w:pPr>
        <w:rPr>
          <w:rFonts w:hint="eastAsia"/>
          <w:sz w:val="22"/>
          <w:szCs w:val="22"/>
        </w:rPr>
      </w:pPr>
      <w:r>
        <w:rPr>
          <w:rFonts w:hint="eastAsia"/>
          <w:sz w:val="22"/>
          <w:szCs w:val="22"/>
        </w:rPr>
        <w:t xml:space="preserve">　第</w:t>
      </w:r>
      <w:r>
        <w:rPr>
          <w:rFonts w:hint="eastAsia"/>
          <w:sz w:val="22"/>
          <w:szCs w:val="22"/>
        </w:rPr>
        <w:t>14</w:t>
      </w:r>
      <w:r>
        <w:rPr>
          <w:rFonts w:hint="eastAsia"/>
          <w:sz w:val="22"/>
          <w:szCs w:val="22"/>
        </w:rPr>
        <w:t>・第</w:t>
      </w:r>
      <w:r>
        <w:rPr>
          <w:rFonts w:hint="eastAsia"/>
          <w:sz w:val="22"/>
          <w:szCs w:val="22"/>
        </w:rPr>
        <w:t>17</w:t>
      </w:r>
      <w:r>
        <w:rPr>
          <w:rFonts w:hint="eastAsia"/>
          <w:sz w:val="22"/>
          <w:szCs w:val="22"/>
        </w:rPr>
        <w:t>の項目について</w:t>
      </w:r>
    </w:p>
    <w:p w:rsidR="00E67F7D" w:rsidRPr="00A82BC4" w:rsidRDefault="00E67F7D" w:rsidP="001A433B">
      <w:pPr>
        <w:ind w:leftChars="200" w:left="420" w:firstLineChars="100" w:firstLine="220"/>
        <w:rPr>
          <w:rFonts w:hint="eastAsia"/>
          <w:sz w:val="22"/>
          <w:szCs w:val="22"/>
        </w:rPr>
      </w:pPr>
      <w:r w:rsidRPr="00A82BC4">
        <w:rPr>
          <w:rFonts w:hint="eastAsia"/>
          <w:sz w:val="22"/>
          <w:szCs w:val="22"/>
        </w:rPr>
        <w:t>教職員の母性保障については、母性保護の観点から個々の実態を踏まえ、適切に対処して</w:t>
      </w:r>
      <w:r w:rsidR="001A433B">
        <w:rPr>
          <w:rFonts w:hint="eastAsia"/>
          <w:sz w:val="22"/>
          <w:szCs w:val="22"/>
        </w:rPr>
        <w:t>いく</w:t>
      </w:r>
      <w:r w:rsidRPr="00A82BC4">
        <w:rPr>
          <w:rFonts w:hint="eastAsia"/>
          <w:sz w:val="22"/>
          <w:szCs w:val="22"/>
        </w:rPr>
        <w:t>。</w:t>
      </w:r>
    </w:p>
    <w:p w:rsidR="00E67F7D" w:rsidRPr="00A82BC4" w:rsidRDefault="00E67F7D" w:rsidP="001A433B">
      <w:pPr>
        <w:ind w:leftChars="200" w:left="420"/>
        <w:rPr>
          <w:rFonts w:hint="eastAsia"/>
          <w:sz w:val="22"/>
          <w:szCs w:val="22"/>
        </w:rPr>
      </w:pPr>
      <w:r w:rsidRPr="00A82BC4">
        <w:rPr>
          <w:rFonts w:hint="eastAsia"/>
          <w:sz w:val="22"/>
          <w:szCs w:val="22"/>
        </w:rPr>
        <w:t xml:space="preserve">　栄養教職員に対し、制度として妊娠時の職務の軽減措置を図ることは、現状では困難。</w:t>
      </w:r>
    </w:p>
    <w:p w:rsidR="00E67F7D" w:rsidRPr="001A433B" w:rsidRDefault="00E67F7D" w:rsidP="00E67F7D">
      <w:pPr>
        <w:ind w:left="220" w:hangingChars="100" w:hanging="220"/>
        <w:rPr>
          <w:rFonts w:hint="eastAsia"/>
          <w:sz w:val="22"/>
          <w:szCs w:val="22"/>
        </w:rPr>
      </w:pPr>
    </w:p>
    <w:p w:rsidR="00E67F7D" w:rsidRDefault="00E67F7D" w:rsidP="00E67F7D">
      <w:pPr>
        <w:rPr>
          <w:rFonts w:hint="eastAsia"/>
        </w:rPr>
      </w:pPr>
    </w:p>
    <w:p w:rsidR="00E67F7D" w:rsidRDefault="001A433B" w:rsidP="00E67F7D">
      <w:pPr>
        <w:rPr>
          <w:rFonts w:hint="eastAsia"/>
        </w:rPr>
      </w:pPr>
      <w:r>
        <w:rPr>
          <w:rFonts w:hint="eastAsia"/>
        </w:rPr>
        <w:t>第</w:t>
      </w:r>
      <w:r>
        <w:rPr>
          <w:rFonts w:hint="eastAsia"/>
        </w:rPr>
        <w:t>14</w:t>
      </w:r>
      <w:r>
        <w:rPr>
          <w:rFonts w:hint="eastAsia"/>
        </w:rPr>
        <w:t>の項目について</w:t>
      </w:r>
    </w:p>
    <w:p w:rsidR="00E67F7D" w:rsidRDefault="00E67F7D" w:rsidP="001A433B">
      <w:pPr>
        <w:ind w:leftChars="100" w:left="210" w:firstLineChars="100" w:firstLine="220"/>
        <w:rPr>
          <w:rFonts w:hint="eastAsia"/>
          <w:sz w:val="22"/>
          <w:szCs w:val="22"/>
        </w:rPr>
      </w:pPr>
      <w:r>
        <w:rPr>
          <w:rFonts w:hint="eastAsia"/>
          <w:sz w:val="22"/>
          <w:szCs w:val="22"/>
        </w:rPr>
        <w:t>子育てのための休暇・休業制度などの勤務条件等については、従前から必要に応じて、各府立学校及び各市町村教育委員会あてに周知を図るとともに、研修会等のあらゆる機会を通じて周知してきたところ。</w:t>
      </w:r>
    </w:p>
    <w:p w:rsidR="00E67F7D" w:rsidRDefault="001A433B" w:rsidP="00E67F7D">
      <w:pPr>
        <w:ind w:left="220" w:hangingChars="100" w:hanging="220"/>
        <w:rPr>
          <w:rFonts w:hint="eastAsia"/>
          <w:sz w:val="22"/>
          <w:szCs w:val="22"/>
        </w:rPr>
      </w:pPr>
      <w:r>
        <w:rPr>
          <w:rFonts w:hint="eastAsia"/>
          <w:sz w:val="22"/>
          <w:szCs w:val="22"/>
        </w:rPr>
        <w:t xml:space="preserve">　　</w:t>
      </w:r>
      <w:r w:rsidR="00E67F7D">
        <w:rPr>
          <w:rFonts w:hint="eastAsia"/>
          <w:sz w:val="22"/>
          <w:szCs w:val="22"/>
        </w:rPr>
        <w:t>また、「府立学校に対する指示事項」及び「市町村教育委員会に対する指導・助言事項」においても、次世代育成支援対策推進法に基づく大阪府特定事業主行動計画の趣旨を踏まえ、年休や子育てのための休暇・休業等の取得を含め、適切な対応を行うとともに、母性保護及び育児に係る休暇制度等について、全教職員への周知を図るよう指示しているところ。</w:t>
      </w:r>
    </w:p>
    <w:p w:rsidR="00E67F7D" w:rsidRDefault="001A433B" w:rsidP="00E67F7D">
      <w:pPr>
        <w:ind w:left="220" w:hangingChars="100" w:hanging="220"/>
        <w:rPr>
          <w:rFonts w:hint="eastAsia"/>
          <w:sz w:val="22"/>
          <w:szCs w:val="22"/>
        </w:rPr>
      </w:pPr>
      <w:r>
        <w:rPr>
          <w:rFonts w:hint="eastAsia"/>
          <w:sz w:val="22"/>
          <w:szCs w:val="22"/>
        </w:rPr>
        <w:t xml:space="preserve">　　</w:t>
      </w:r>
      <w:r w:rsidR="00E67F7D">
        <w:rPr>
          <w:rFonts w:hint="eastAsia"/>
          <w:sz w:val="22"/>
          <w:szCs w:val="22"/>
        </w:rPr>
        <w:t>さらには、教職員の更なる休暇・休業制度の理解向上と取得促進につなげるため、育児に関して利用可能な制度を一覧にした表を、各府立学校及び各市町村教育委員会へ送付し、全教職員への周知に努めているところ。</w:t>
      </w:r>
    </w:p>
    <w:p w:rsidR="00E67F7D" w:rsidRPr="00F222D1" w:rsidRDefault="001A433B" w:rsidP="00E67F7D">
      <w:pPr>
        <w:ind w:left="220" w:hangingChars="100" w:hanging="220"/>
        <w:rPr>
          <w:rFonts w:hint="eastAsia"/>
          <w:sz w:val="22"/>
          <w:szCs w:val="22"/>
        </w:rPr>
      </w:pPr>
      <w:r>
        <w:rPr>
          <w:rFonts w:hint="eastAsia"/>
          <w:sz w:val="22"/>
          <w:szCs w:val="22"/>
        </w:rPr>
        <w:t xml:space="preserve">　　</w:t>
      </w:r>
      <w:r w:rsidR="00E67F7D">
        <w:rPr>
          <w:rFonts w:hint="eastAsia"/>
          <w:sz w:val="22"/>
          <w:szCs w:val="22"/>
        </w:rPr>
        <w:t>今後とも、勤務条件等、特に母性保護や子育てに関する特別休暇の制度の運用が、適切に指導するとともに、子育て中の教職員をはじめ、すべての教職員が働きやすい職場環境づくりに努めてまいりたい。</w:t>
      </w:r>
    </w:p>
    <w:p w:rsidR="00E67F7D" w:rsidRPr="001A433B" w:rsidRDefault="00E67F7D" w:rsidP="00E67F7D">
      <w:pPr>
        <w:rPr>
          <w:rFonts w:hint="eastAsia"/>
        </w:rPr>
      </w:pPr>
    </w:p>
    <w:p w:rsidR="00E67F7D" w:rsidRDefault="00E67F7D" w:rsidP="00E67F7D">
      <w:pPr>
        <w:rPr>
          <w:rFonts w:hint="eastAsia"/>
        </w:rPr>
      </w:pPr>
    </w:p>
    <w:p w:rsidR="00E67F7D" w:rsidRDefault="00E67F7D" w:rsidP="00E67F7D">
      <w:pPr>
        <w:rPr>
          <w:rFonts w:hint="eastAsia"/>
        </w:rPr>
      </w:pPr>
    </w:p>
    <w:p w:rsidR="00E67F7D" w:rsidRDefault="001A433B" w:rsidP="00E67F7D">
      <w:pPr>
        <w:rPr>
          <w:rFonts w:hint="eastAsia"/>
        </w:rPr>
      </w:pPr>
      <w:r>
        <w:rPr>
          <w:rFonts w:hint="eastAsia"/>
        </w:rPr>
        <w:lastRenderedPageBreak/>
        <w:t>第</w:t>
      </w:r>
      <w:r>
        <w:rPr>
          <w:rFonts w:hint="eastAsia"/>
        </w:rPr>
        <w:t>15</w:t>
      </w:r>
      <w:r>
        <w:rPr>
          <w:rFonts w:hint="eastAsia"/>
        </w:rPr>
        <w:t>の項目について</w:t>
      </w:r>
    </w:p>
    <w:p w:rsidR="00E67F7D" w:rsidRDefault="00E67F7D" w:rsidP="001A433B">
      <w:pPr>
        <w:ind w:leftChars="100" w:left="210" w:firstLineChars="100" w:firstLine="220"/>
        <w:rPr>
          <w:rFonts w:hint="eastAsia"/>
          <w:sz w:val="22"/>
          <w:szCs w:val="22"/>
        </w:rPr>
      </w:pPr>
      <w:r>
        <w:rPr>
          <w:rFonts w:hint="eastAsia"/>
          <w:sz w:val="22"/>
          <w:szCs w:val="22"/>
        </w:rPr>
        <w:t>栄養教諭</w:t>
      </w:r>
      <w:r w:rsidRPr="00591809">
        <w:rPr>
          <w:rFonts w:hint="eastAsia"/>
          <w:sz w:val="22"/>
          <w:szCs w:val="22"/>
        </w:rPr>
        <w:t>につ</w:t>
      </w:r>
      <w:r w:rsidR="001A433B">
        <w:rPr>
          <w:rFonts w:hint="eastAsia"/>
          <w:sz w:val="22"/>
          <w:szCs w:val="22"/>
        </w:rPr>
        <w:t>い</w:t>
      </w:r>
      <w:r w:rsidRPr="00591809">
        <w:rPr>
          <w:rFonts w:hint="eastAsia"/>
          <w:sz w:val="22"/>
          <w:szCs w:val="22"/>
        </w:rPr>
        <w:t>ては、義務標準法による定数を基礎として、児童生徒の食の指導への対応を行う学校に対する加配も含め、本府の定数状況を勘案の上、配置して</w:t>
      </w:r>
      <w:r w:rsidR="001A433B">
        <w:rPr>
          <w:rFonts w:hint="eastAsia"/>
          <w:sz w:val="22"/>
          <w:szCs w:val="22"/>
        </w:rPr>
        <w:t>いる</w:t>
      </w:r>
      <w:r w:rsidRPr="00591809">
        <w:rPr>
          <w:rFonts w:hint="eastAsia"/>
          <w:sz w:val="22"/>
          <w:szCs w:val="22"/>
        </w:rPr>
        <w:t>。</w:t>
      </w:r>
    </w:p>
    <w:p w:rsidR="001A433B" w:rsidRDefault="001A433B" w:rsidP="001A433B">
      <w:pPr>
        <w:ind w:leftChars="100" w:left="210"/>
        <w:rPr>
          <w:rFonts w:hint="eastAsia"/>
          <w:sz w:val="22"/>
          <w:szCs w:val="22"/>
        </w:rPr>
      </w:pPr>
    </w:p>
    <w:p w:rsidR="00E67F7D" w:rsidRPr="00021558" w:rsidRDefault="00E67F7D" w:rsidP="001A433B">
      <w:pPr>
        <w:ind w:leftChars="100" w:left="210" w:firstLineChars="100" w:firstLine="220"/>
        <w:rPr>
          <w:rFonts w:hint="eastAsia"/>
          <w:sz w:val="22"/>
          <w:szCs w:val="22"/>
        </w:rPr>
      </w:pPr>
      <w:r w:rsidRPr="00021558">
        <w:rPr>
          <w:rFonts w:hint="eastAsia"/>
          <w:sz w:val="22"/>
          <w:szCs w:val="22"/>
        </w:rPr>
        <w:t>中学校給食の運営については、学校給食の実施主体である市町村が、各市町村の議会等での議論を踏まえ、市町村として最もふさわしい実施方法を決定したものの</w:t>
      </w:r>
      <w:r w:rsidR="001A433B">
        <w:rPr>
          <w:rFonts w:hint="eastAsia"/>
          <w:sz w:val="22"/>
          <w:szCs w:val="22"/>
        </w:rPr>
        <w:t>ため</w:t>
      </w:r>
      <w:r w:rsidRPr="00021558">
        <w:rPr>
          <w:rFonts w:hint="eastAsia"/>
          <w:sz w:val="22"/>
          <w:szCs w:val="22"/>
        </w:rPr>
        <w:t>、その内容については尊重すべきものと考えて</w:t>
      </w:r>
      <w:r w:rsidR="001A433B">
        <w:rPr>
          <w:rFonts w:hint="eastAsia"/>
          <w:sz w:val="22"/>
          <w:szCs w:val="22"/>
        </w:rPr>
        <w:t>いる</w:t>
      </w:r>
      <w:r w:rsidRPr="00021558">
        <w:rPr>
          <w:rFonts w:hint="eastAsia"/>
          <w:sz w:val="22"/>
          <w:szCs w:val="22"/>
        </w:rPr>
        <w:t>。</w:t>
      </w:r>
    </w:p>
    <w:p w:rsidR="00E67F7D" w:rsidRPr="00021558" w:rsidRDefault="00E67F7D" w:rsidP="001A433B">
      <w:pPr>
        <w:ind w:leftChars="100" w:left="210"/>
        <w:rPr>
          <w:rFonts w:hint="eastAsia"/>
          <w:sz w:val="22"/>
          <w:szCs w:val="22"/>
        </w:rPr>
      </w:pPr>
      <w:r w:rsidRPr="00021558">
        <w:rPr>
          <w:rFonts w:hint="eastAsia"/>
          <w:sz w:val="22"/>
          <w:szCs w:val="22"/>
        </w:rPr>
        <w:t xml:space="preserve">　加配措置をしている学校</w:t>
      </w:r>
      <w:r>
        <w:rPr>
          <w:rFonts w:hint="eastAsia"/>
          <w:sz w:val="22"/>
          <w:szCs w:val="22"/>
        </w:rPr>
        <w:t>への</w:t>
      </w:r>
      <w:r w:rsidRPr="00021558">
        <w:rPr>
          <w:rFonts w:hint="eastAsia"/>
          <w:sz w:val="22"/>
          <w:szCs w:val="22"/>
        </w:rPr>
        <w:t>訪問</w:t>
      </w:r>
      <w:r>
        <w:rPr>
          <w:rFonts w:hint="eastAsia"/>
          <w:sz w:val="22"/>
          <w:szCs w:val="22"/>
        </w:rPr>
        <w:t>の際には、</w:t>
      </w:r>
      <w:r w:rsidRPr="00021558">
        <w:rPr>
          <w:rFonts w:hint="eastAsia"/>
          <w:sz w:val="22"/>
          <w:szCs w:val="22"/>
        </w:rPr>
        <w:t>校内体制の整備や、市町村教育委員会のサポート体制等について、必要に応じて指導・助言を行って</w:t>
      </w:r>
      <w:r w:rsidR="001A433B">
        <w:rPr>
          <w:rFonts w:hint="eastAsia"/>
          <w:sz w:val="22"/>
          <w:szCs w:val="22"/>
        </w:rPr>
        <w:t>いる</w:t>
      </w:r>
      <w:r w:rsidRPr="00021558">
        <w:rPr>
          <w:rFonts w:hint="eastAsia"/>
          <w:sz w:val="22"/>
          <w:szCs w:val="22"/>
        </w:rPr>
        <w:t>。</w:t>
      </w:r>
    </w:p>
    <w:p w:rsidR="00E67F7D" w:rsidRDefault="001A433B" w:rsidP="001A433B">
      <w:pPr>
        <w:ind w:left="220" w:hangingChars="100" w:hanging="220"/>
        <w:rPr>
          <w:rFonts w:hint="eastAsia"/>
          <w:sz w:val="22"/>
          <w:szCs w:val="22"/>
        </w:rPr>
      </w:pPr>
      <w:r>
        <w:rPr>
          <w:rFonts w:hint="eastAsia"/>
          <w:sz w:val="22"/>
          <w:szCs w:val="22"/>
        </w:rPr>
        <w:t xml:space="preserve">　　</w:t>
      </w:r>
      <w:r w:rsidR="00E67F7D">
        <w:rPr>
          <w:rFonts w:hint="eastAsia"/>
          <w:sz w:val="22"/>
          <w:szCs w:val="22"/>
        </w:rPr>
        <w:t>栄養教諭の定数改善については、これまでも全国都道府県体育・スポーツ・保健・給食主管課長協議会などを通じて国に対し要望をしてきたところですが、今後とも引き続き、要望をして</w:t>
      </w:r>
      <w:r>
        <w:rPr>
          <w:rFonts w:hint="eastAsia"/>
          <w:sz w:val="22"/>
          <w:szCs w:val="22"/>
        </w:rPr>
        <w:t>いく</w:t>
      </w:r>
      <w:r w:rsidR="00E67F7D">
        <w:rPr>
          <w:rFonts w:hint="eastAsia"/>
          <w:sz w:val="22"/>
          <w:szCs w:val="22"/>
        </w:rPr>
        <w:t>。</w:t>
      </w:r>
    </w:p>
    <w:p w:rsidR="00E67F7D" w:rsidRDefault="00E67F7D" w:rsidP="00E67F7D">
      <w:pPr>
        <w:rPr>
          <w:rFonts w:hint="eastAsia"/>
          <w:sz w:val="22"/>
          <w:szCs w:val="22"/>
        </w:rPr>
      </w:pPr>
    </w:p>
    <w:p w:rsidR="00E67F7D" w:rsidRDefault="001A433B" w:rsidP="00E67F7D">
      <w:pPr>
        <w:rPr>
          <w:rFonts w:hint="eastAsia"/>
          <w:sz w:val="22"/>
          <w:szCs w:val="22"/>
        </w:rPr>
      </w:pPr>
      <w:r>
        <w:rPr>
          <w:rFonts w:hint="eastAsia"/>
          <w:sz w:val="22"/>
          <w:szCs w:val="22"/>
        </w:rPr>
        <w:t>第</w:t>
      </w:r>
      <w:r>
        <w:rPr>
          <w:rFonts w:hint="eastAsia"/>
          <w:sz w:val="22"/>
          <w:szCs w:val="22"/>
        </w:rPr>
        <w:t>16</w:t>
      </w:r>
      <w:r>
        <w:rPr>
          <w:rFonts w:hint="eastAsia"/>
          <w:sz w:val="22"/>
          <w:szCs w:val="22"/>
        </w:rPr>
        <w:t>の項目について</w:t>
      </w:r>
    </w:p>
    <w:p w:rsidR="00E67F7D" w:rsidRPr="00441CD8" w:rsidRDefault="00E67F7D" w:rsidP="001A433B">
      <w:pPr>
        <w:ind w:leftChars="100" w:left="210" w:firstLineChars="100" w:firstLine="220"/>
        <w:rPr>
          <w:rFonts w:hint="eastAsia"/>
          <w:sz w:val="22"/>
          <w:szCs w:val="22"/>
        </w:rPr>
      </w:pPr>
      <w:r w:rsidRPr="00441CD8">
        <w:rPr>
          <w:rFonts w:hint="eastAsia"/>
          <w:sz w:val="22"/>
          <w:szCs w:val="22"/>
        </w:rPr>
        <w:t>栄養教諭の代替者は、栄養士である学校栄養職員を臨時技師として任用しているところ。</w:t>
      </w:r>
    </w:p>
    <w:p w:rsidR="00E67F7D" w:rsidRPr="00441CD8" w:rsidRDefault="00E67F7D" w:rsidP="00E67F7D">
      <w:pPr>
        <w:ind w:leftChars="100" w:left="210" w:firstLineChars="100" w:firstLine="220"/>
        <w:rPr>
          <w:rFonts w:hint="eastAsia"/>
          <w:sz w:val="22"/>
          <w:szCs w:val="22"/>
        </w:rPr>
      </w:pPr>
      <w:r w:rsidRPr="00441CD8">
        <w:rPr>
          <w:rFonts w:hint="eastAsia"/>
          <w:sz w:val="22"/>
          <w:szCs w:val="22"/>
        </w:rPr>
        <w:t>給与条例において、栄養士の給料表は医療職給料表（二）と定められており、ご要求に応じることは困難。</w:t>
      </w:r>
    </w:p>
    <w:p w:rsidR="00E67F7D" w:rsidRPr="001A433B" w:rsidRDefault="00E67F7D" w:rsidP="00E67F7D">
      <w:pPr>
        <w:ind w:left="220" w:hangingChars="100" w:hanging="220"/>
        <w:rPr>
          <w:rFonts w:hint="eastAsia"/>
          <w:sz w:val="22"/>
          <w:szCs w:val="22"/>
        </w:rPr>
      </w:pPr>
    </w:p>
    <w:p w:rsidR="00E67F7D" w:rsidRDefault="00E67F7D" w:rsidP="00E67F7D">
      <w:pPr>
        <w:rPr>
          <w:rFonts w:hint="eastAsia"/>
        </w:rPr>
      </w:pPr>
    </w:p>
    <w:p w:rsidR="00E67F7D" w:rsidRDefault="001A433B" w:rsidP="00E67F7D">
      <w:pPr>
        <w:rPr>
          <w:rFonts w:hint="eastAsia"/>
        </w:rPr>
      </w:pPr>
      <w:r>
        <w:rPr>
          <w:rFonts w:hint="eastAsia"/>
        </w:rPr>
        <w:t>第</w:t>
      </w:r>
      <w:r>
        <w:rPr>
          <w:rFonts w:hint="eastAsia"/>
        </w:rPr>
        <w:t>18</w:t>
      </w:r>
      <w:r>
        <w:rPr>
          <w:rFonts w:hint="eastAsia"/>
        </w:rPr>
        <w:t>の項目について</w:t>
      </w:r>
    </w:p>
    <w:p w:rsidR="00E67F7D" w:rsidRDefault="00E67F7D" w:rsidP="001A433B">
      <w:pPr>
        <w:ind w:leftChars="100" w:left="210" w:firstLineChars="100" w:firstLine="220"/>
        <w:rPr>
          <w:sz w:val="22"/>
          <w:szCs w:val="22"/>
        </w:rPr>
      </w:pPr>
      <w:r>
        <w:rPr>
          <w:rFonts w:hint="eastAsia"/>
          <w:sz w:val="22"/>
          <w:szCs w:val="22"/>
        </w:rPr>
        <w:t>食物アレルギー疾患を有する子どもへの対応については、本年２月に策定した、「学校における食物アレルギー対応ガイドライン」を踏まえ、６月に実施した学校給食担当者連絡会や、７月に実施した学校保健等担当指導主事連絡会、学校給食・食に関する指導主管課長会議において、あらためて周知を図ったところ。</w:t>
      </w:r>
    </w:p>
    <w:p w:rsidR="00E67F7D" w:rsidRDefault="00E67F7D" w:rsidP="001A433B">
      <w:pPr>
        <w:ind w:leftChars="100" w:left="210" w:firstLineChars="100" w:firstLine="220"/>
        <w:rPr>
          <w:rFonts w:hint="eastAsia"/>
          <w:sz w:val="22"/>
          <w:szCs w:val="22"/>
        </w:rPr>
      </w:pPr>
      <w:r>
        <w:rPr>
          <w:rFonts w:hint="eastAsia"/>
          <w:sz w:val="22"/>
          <w:szCs w:val="22"/>
        </w:rPr>
        <w:t>学校における食物アレルギーは、校長・准校長を責任者として学校全体で取り組む必要があることから、府教育庁では、７月１０日に学校の管理職対象に「学校給食衛生管理・食育研究協議会」を開催し、学校給食における食物アレルギー対応の研修を実施するとともに、８月９日には、日本学校保健会主催で、学校におけるアレルギー疾患への対応に関するアレルギー講習会を教職員等を対象として開催したところ。</w:t>
      </w:r>
    </w:p>
    <w:p w:rsidR="00E67F7D" w:rsidRDefault="00E67F7D" w:rsidP="00E67F7D">
      <w:pPr>
        <w:ind w:left="220" w:hangingChars="100" w:hanging="220"/>
        <w:rPr>
          <w:sz w:val="22"/>
          <w:szCs w:val="22"/>
        </w:rPr>
      </w:pPr>
      <w:r>
        <w:rPr>
          <w:rFonts w:hint="eastAsia"/>
          <w:sz w:val="22"/>
          <w:szCs w:val="22"/>
        </w:rPr>
        <w:t xml:space="preserve">　　今後とも学校における食物アレルギー対応ガイドラインを踏まえ、事故防止に向けた取組みが推進されるよう、市町村教育委員会に対し、指導や助言を行って</w:t>
      </w:r>
      <w:r w:rsidR="001A433B">
        <w:rPr>
          <w:rFonts w:hint="eastAsia"/>
          <w:sz w:val="22"/>
          <w:szCs w:val="22"/>
        </w:rPr>
        <w:t>いく</w:t>
      </w:r>
      <w:r>
        <w:rPr>
          <w:rFonts w:hint="eastAsia"/>
          <w:sz w:val="22"/>
          <w:szCs w:val="22"/>
        </w:rPr>
        <w:t>。</w:t>
      </w:r>
    </w:p>
    <w:p w:rsidR="00E67F7D" w:rsidRDefault="00E67F7D" w:rsidP="003F151B">
      <w:pPr>
        <w:ind w:leftChars="100" w:left="210"/>
        <w:rPr>
          <w:rFonts w:ascii="ＭＳ 明朝" w:hAnsi="ＭＳ 明朝" w:hint="eastAsia"/>
          <w:sz w:val="22"/>
          <w:szCs w:val="22"/>
        </w:rPr>
      </w:pPr>
      <w:r w:rsidRPr="00540A0C">
        <w:rPr>
          <w:rFonts w:ascii="ＭＳ 明朝" w:hAnsi="ＭＳ 明朝" w:hint="eastAsia"/>
          <w:sz w:val="22"/>
          <w:szCs w:val="22"/>
        </w:rPr>
        <w:t xml:space="preserve">　アレルギー疾患を有する子どもたちの対応については、平成27年3月9日付け教委保第2566号「アレルギー疾患対応資料の配付について（通知）」にて、通知・配付している「学校のアレルギー疾患に対する取り組みガイドライン要約版」等を活用するよう案内</w:t>
      </w:r>
      <w:r w:rsidR="001A433B">
        <w:rPr>
          <w:rFonts w:ascii="ＭＳ 明朝" w:hAnsi="ＭＳ 明朝" w:hint="eastAsia"/>
          <w:sz w:val="22"/>
          <w:szCs w:val="22"/>
        </w:rPr>
        <w:t>している</w:t>
      </w:r>
      <w:r w:rsidRPr="00540A0C">
        <w:rPr>
          <w:rFonts w:ascii="ＭＳ 明朝" w:hAnsi="ＭＳ 明朝" w:hint="eastAsia"/>
          <w:sz w:val="22"/>
          <w:szCs w:val="22"/>
        </w:rPr>
        <w:t>。</w:t>
      </w:r>
    </w:p>
    <w:p w:rsidR="003F151B" w:rsidRDefault="003F151B" w:rsidP="003F151B">
      <w:pPr>
        <w:ind w:leftChars="100" w:left="210" w:firstLineChars="100" w:firstLine="220"/>
        <w:rPr>
          <w:rFonts w:hint="eastAsia"/>
          <w:sz w:val="22"/>
          <w:szCs w:val="22"/>
        </w:rPr>
      </w:pPr>
    </w:p>
    <w:p w:rsidR="00E67F7D" w:rsidRDefault="00E67F7D" w:rsidP="003F151B">
      <w:pPr>
        <w:ind w:leftChars="100" w:left="210" w:firstLineChars="100" w:firstLine="220"/>
        <w:rPr>
          <w:rFonts w:hint="eastAsia"/>
          <w:sz w:val="22"/>
          <w:szCs w:val="22"/>
        </w:rPr>
      </w:pPr>
      <w:r w:rsidRPr="00AC4553">
        <w:rPr>
          <w:rFonts w:hint="eastAsia"/>
          <w:sz w:val="22"/>
          <w:szCs w:val="22"/>
        </w:rPr>
        <w:t>府費負担教職員の配置につ</w:t>
      </w:r>
      <w:r w:rsidR="003F151B">
        <w:rPr>
          <w:rFonts w:hint="eastAsia"/>
          <w:sz w:val="22"/>
          <w:szCs w:val="22"/>
        </w:rPr>
        <w:t>い</w:t>
      </w:r>
      <w:r w:rsidRPr="00AC4553">
        <w:rPr>
          <w:rFonts w:hint="eastAsia"/>
          <w:sz w:val="22"/>
          <w:szCs w:val="22"/>
        </w:rPr>
        <w:t>ては、義務標準法による定数を基礎として、各学校が抱える課題とその具体的な取り組みに対して、効果的・重点的な配置に努めることにより、今後とも適正な勤務労働条件の確保等に向けて取</w:t>
      </w:r>
      <w:r>
        <w:rPr>
          <w:rFonts w:hint="eastAsia"/>
          <w:sz w:val="22"/>
          <w:szCs w:val="22"/>
        </w:rPr>
        <w:t>り</w:t>
      </w:r>
      <w:r w:rsidRPr="00AC4553">
        <w:rPr>
          <w:rFonts w:hint="eastAsia"/>
          <w:sz w:val="22"/>
          <w:szCs w:val="22"/>
        </w:rPr>
        <w:t>組んで</w:t>
      </w:r>
      <w:r w:rsidR="003F151B">
        <w:rPr>
          <w:rFonts w:hint="eastAsia"/>
          <w:sz w:val="22"/>
          <w:szCs w:val="22"/>
        </w:rPr>
        <w:t>いく</w:t>
      </w:r>
      <w:r w:rsidRPr="00AC4553">
        <w:rPr>
          <w:rFonts w:hint="eastAsia"/>
          <w:sz w:val="22"/>
          <w:szCs w:val="22"/>
        </w:rPr>
        <w:t>。</w:t>
      </w:r>
    </w:p>
    <w:p w:rsidR="00E67F7D" w:rsidRPr="003F151B" w:rsidRDefault="00E67F7D" w:rsidP="00E67F7D">
      <w:pPr>
        <w:rPr>
          <w:rFonts w:hint="eastAsia"/>
        </w:rPr>
      </w:pPr>
    </w:p>
    <w:p w:rsidR="00E67F7D" w:rsidRDefault="00E67F7D" w:rsidP="00E67F7D">
      <w:pPr>
        <w:rPr>
          <w:rFonts w:hint="eastAsia"/>
        </w:rPr>
      </w:pPr>
    </w:p>
    <w:p w:rsidR="00E67F7D" w:rsidRDefault="00E67F7D" w:rsidP="00E67F7D">
      <w:pPr>
        <w:rPr>
          <w:rFonts w:hint="eastAsia"/>
        </w:rPr>
      </w:pPr>
    </w:p>
    <w:p w:rsidR="00E67F7D" w:rsidRDefault="003F151B" w:rsidP="00E67F7D">
      <w:pPr>
        <w:rPr>
          <w:rFonts w:hint="eastAsia"/>
        </w:rPr>
      </w:pPr>
      <w:r>
        <w:rPr>
          <w:rFonts w:hint="eastAsia"/>
        </w:rPr>
        <w:t>第</w:t>
      </w:r>
      <w:r>
        <w:rPr>
          <w:rFonts w:hint="eastAsia"/>
        </w:rPr>
        <w:t>19</w:t>
      </w:r>
      <w:r>
        <w:rPr>
          <w:rFonts w:hint="eastAsia"/>
        </w:rPr>
        <w:t>の項目について</w:t>
      </w:r>
    </w:p>
    <w:p w:rsidR="00E67F7D" w:rsidRDefault="00E67F7D" w:rsidP="003F151B">
      <w:pPr>
        <w:ind w:leftChars="200" w:left="420" w:firstLineChars="100" w:firstLine="220"/>
        <w:rPr>
          <w:rFonts w:ascii="ＭＳ 明朝" w:hAnsi="ＭＳ 明朝"/>
          <w:color w:val="000000"/>
          <w:sz w:val="22"/>
          <w:szCs w:val="22"/>
        </w:rPr>
      </w:pPr>
      <w:r>
        <w:rPr>
          <w:rFonts w:ascii="ＭＳ 明朝" w:hAnsi="ＭＳ 明朝" w:hint="eastAsia"/>
          <w:color w:val="000000"/>
          <w:sz w:val="22"/>
          <w:szCs w:val="22"/>
        </w:rPr>
        <w:t>学校保健安全法施行規則の一部改正等にあたり、府教育庁としては、平成27年度に、府立学校の学校保健関係者及び市町村教育委員会に対し日本学校保健会主催「児童生徒等の健康診断普及啓発講習会」の内容等について、伝達を行い、各学校において適切に実施されるよう指導・助言しました。</w:t>
      </w:r>
    </w:p>
    <w:p w:rsidR="00E67F7D" w:rsidRDefault="00E67F7D" w:rsidP="003F151B">
      <w:pPr>
        <w:ind w:left="440" w:hangingChars="200" w:hanging="440"/>
        <w:rPr>
          <w:rFonts w:ascii="ＭＳ 明朝" w:hAnsi="ＭＳ 明朝" w:hint="eastAsia"/>
          <w:color w:val="000000"/>
          <w:sz w:val="22"/>
          <w:szCs w:val="22"/>
        </w:rPr>
      </w:pPr>
      <w:r>
        <w:rPr>
          <w:rFonts w:hint="eastAsia"/>
          <w:color w:val="000000"/>
          <w:sz w:val="22"/>
          <w:szCs w:val="22"/>
        </w:rPr>
        <w:t xml:space="preserve">　　</w:t>
      </w:r>
      <w:r w:rsidRPr="00317742">
        <w:rPr>
          <w:rFonts w:ascii="ＭＳ 明朝" w:hAnsi="ＭＳ 明朝" w:hint="eastAsia"/>
          <w:color w:val="000000"/>
          <w:sz w:val="22"/>
          <w:szCs w:val="22"/>
        </w:rPr>
        <w:t xml:space="preserve">　</w:t>
      </w:r>
      <w:r>
        <w:rPr>
          <w:rFonts w:ascii="ＭＳ 明朝" w:hAnsi="ＭＳ 明朝" w:hint="eastAsia"/>
          <w:color w:val="000000"/>
          <w:sz w:val="22"/>
          <w:szCs w:val="22"/>
        </w:rPr>
        <w:t>また、平成28年度には、文部科学省による「児童生徒等の健康診断の実施状況調査」の結果及び四肢の検査の具体的な進め方などを示した「四肢の検査のポイント」についても周知し、検査の適正な実施についてお願いしました。</w:t>
      </w:r>
    </w:p>
    <w:p w:rsidR="00E67F7D" w:rsidRPr="00DD1CAE" w:rsidRDefault="00E67F7D" w:rsidP="003F151B">
      <w:pPr>
        <w:ind w:left="440" w:hangingChars="200" w:hanging="440"/>
        <w:rPr>
          <w:rFonts w:ascii="ＭＳ 明朝" w:hAnsi="ＭＳ 明朝" w:hint="eastAsia"/>
          <w:sz w:val="22"/>
          <w:szCs w:val="22"/>
        </w:rPr>
      </w:pPr>
      <w:r>
        <w:rPr>
          <w:rFonts w:ascii="ＭＳ 明朝" w:hAnsi="ＭＳ 明朝" w:hint="eastAsia"/>
          <w:color w:val="000000"/>
          <w:sz w:val="22"/>
          <w:szCs w:val="22"/>
        </w:rPr>
        <w:t xml:space="preserve">　 　</w:t>
      </w:r>
      <w:r w:rsidR="003F151B">
        <w:rPr>
          <w:rFonts w:ascii="ＭＳ 明朝" w:hAnsi="ＭＳ 明朝" w:hint="eastAsia"/>
          <w:color w:val="000000"/>
          <w:sz w:val="22"/>
          <w:szCs w:val="22"/>
        </w:rPr>
        <w:t xml:space="preserve">　</w:t>
      </w:r>
      <w:r>
        <w:rPr>
          <w:rFonts w:ascii="ＭＳ 明朝" w:hAnsi="ＭＳ 明朝" w:hint="eastAsia"/>
          <w:color w:val="000000"/>
          <w:sz w:val="22"/>
          <w:szCs w:val="22"/>
        </w:rPr>
        <w:t>府教育庁としても、昨年度及び今年度に行われた「四肢の状態」検査について、各学校の取組み状況、</w:t>
      </w:r>
      <w:r w:rsidRPr="002411A9">
        <w:rPr>
          <w:rFonts w:ascii="ＭＳ 明朝" w:hAnsi="ＭＳ 明朝" w:hint="eastAsia"/>
          <w:color w:val="000000"/>
          <w:sz w:val="22"/>
          <w:szCs w:val="22"/>
        </w:rPr>
        <w:t>課題</w:t>
      </w:r>
      <w:r>
        <w:rPr>
          <w:rFonts w:ascii="ＭＳ 明朝" w:hAnsi="ＭＳ 明朝" w:hint="eastAsia"/>
          <w:color w:val="000000"/>
          <w:sz w:val="22"/>
          <w:szCs w:val="22"/>
        </w:rPr>
        <w:t>や対応事例等の情報を集約し、市町村の保健担当者の説明会及び大阪府学校保健会養護教諭部会幹事会において、好事例の取組みについて情報提供を行い、検査の円滑な実施に向けて、市町村へ指導・助言</w:t>
      </w:r>
      <w:r w:rsidRPr="00DD1CAE">
        <w:rPr>
          <w:rFonts w:ascii="ＭＳ 明朝" w:hAnsi="ＭＳ 明朝" w:hint="eastAsia"/>
          <w:sz w:val="22"/>
          <w:szCs w:val="22"/>
        </w:rPr>
        <w:t>しました。</w:t>
      </w:r>
    </w:p>
    <w:p w:rsidR="00E67F7D" w:rsidRDefault="003F151B" w:rsidP="003F151B">
      <w:pPr>
        <w:ind w:left="440" w:hangingChars="200" w:hanging="440"/>
        <w:rPr>
          <w:rFonts w:ascii="ＭＳ 明朝" w:hAnsi="ＭＳ 明朝" w:hint="eastAsia"/>
          <w:sz w:val="22"/>
          <w:szCs w:val="22"/>
        </w:rPr>
      </w:pPr>
      <w:r>
        <w:rPr>
          <w:rFonts w:ascii="ＭＳ 明朝" w:hAnsi="ＭＳ 明朝" w:hint="eastAsia"/>
          <w:sz w:val="22"/>
          <w:szCs w:val="22"/>
        </w:rPr>
        <w:t xml:space="preserve">　　　</w:t>
      </w:r>
      <w:r w:rsidR="00E67F7D">
        <w:rPr>
          <w:rFonts w:ascii="ＭＳ 明朝" w:hAnsi="ＭＳ 明朝" w:hint="eastAsia"/>
          <w:sz w:val="22"/>
          <w:szCs w:val="22"/>
        </w:rPr>
        <w:t>なお、今年度、専門医や学校医、養護教諭、体育科教員で構成する「運動器検診及び運動機能等に関する協議会」を立ち上げ、府立学校及び市町村教育委員会のスムーズな検査の実施に向けた取組みを支援し、適切な事後措置につなげるため、同検査に係るマニュアルを作成しているところであり、引き続き、各学校での検査の円滑な実施に向けて、支援して</w:t>
      </w:r>
      <w:r>
        <w:rPr>
          <w:rFonts w:ascii="ＭＳ 明朝" w:hAnsi="ＭＳ 明朝" w:hint="eastAsia"/>
          <w:sz w:val="22"/>
          <w:szCs w:val="22"/>
        </w:rPr>
        <w:t>いく</w:t>
      </w:r>
      <w:r w:rsidR="00E67F7D">
        <w:rPr>
          <w:rFonts w:ascii="ＭＳ 明朝" w:hAnsi="ＭＳ 明朝" w:hint="eastAsia"/>
          <w:sz w:val="22"/>
          <w:szCs w:val="22"/>
        </w:rPr>
        <w:t>。</w:t>
      </w:r>
    </w:p>
    <w:p w:rsidR="00E67F7D" w:rsidRPr="003F151B" w:rsidRDefault="00E67F7D" w:rsidP="00E67F7D">
      <w:pPr>
        <w:rPr>
          <w:rFonts w:ascii="ＭＳ 明朝" w:hAnsi="ＭＳ 明朝" w:hint="eastAsia"/>
          <w:sz w:val="22"/>
          <w:szCs w:val="22"/>
        </w:rPr>
      </w:pPr>
    </w:p>
    <w:p w:rsidR="00E67F7D" w:rsidRDefault="00E67F7D" w:rsidP="00E67F7D">
      <w:pPr>
        <w:rPr>
          <w:rFonts w:ascii="ＭＳ 明朝" w:hAnsi="ＭＳ 明朝" w:hint="eastAsia"/>
          <w:sz w:val="22"/>
          <w:szCs w:val="22"/>
        </w:rPr>
      </w:pPr>
    </w:p>
    <w:p w:rsidR="00E67F7D" w:rsidRDefault="00E67F7D" w:rsidP="00E67F7D">
      <w:pPr>
        <w:rPr>
          <w:rFonts w:ascii="ＭＳ 明朝" w:hAnsi="ＭＳ 明朝" w:hint="eastAsia"/>
          <w:sz w:val="22"/>
          <w:szCs w:val="22"/>
        </w:rPr>
      </w:pPr>
    </w:p>
    <w:p w:rsidR="00E67F7D" w:rsidRDefault="003F151B" w:rsidP="00E67F7D">
      <w:pPr>
        <w:rPr>
          <w:rFonts w:ascii="ＭＳ 明朝" w:hAnsi="ＭＳ 明朝" w:hint="eastAsia"/>
          <w:sz w:val="22"/>
          <w:szCs w:val="22"/>
        </w:rPr>
      </w:pPr>
      <w:r>
        <w:rPr>
          <w:rFonts w:ascii="ＭＳ 明朝" w:hAnsi="ＭＳ 明朝" w:hint="eastAsia"/>
          <w:sz w:val="22"/>
          <w:szCs w:val="22"/>
        </w:rPr>
        <w:t>第20の項目について</w:t>
      </w:r>
    </w:p>
    <w:p w:rsidR="00E67F7D" w:rsidRPr="00F06854" w:rsidRDefault="00E67F7D" w:rsidP="003F151B">
      <w:pPr>
        <w:ind w:leftChars="200" w:left="420" w:firstLineChars="100" w:firstLine="220"/>
        <w:rPr>
          <w:rFonts w:ascii="ＭＳ 明朝" w:hAnsi="ＭＳ 明朝" w:hint="eastAsia"/>
          <w:sz w:val="22"/>
          <w:szCs w:val="22"/>
        </w:rPr>
      </w:pPr>
      <w:r w:rsidRPr="00F06854">
        <w:rPr>
          <w:rFonts w:ascii="ＭＳ 明朝" w:hAnsi="ＭＳ 明朝" w:hint="eastAsia"/>
          <w:sz w:val="22"/>
          <w:szCs w:val="22"/>
        </w:rPr>
        <w:t>色覚検査につ</w:t>
      </w:r>
      <w:r w:rsidR="003F151B">
        <w:rPr>
          <w:rFonts w:ascii="ＭＳ 明朝" w:hAnsi="ＭＳ 明朝" w:hint="eastAsia"/>
          <w:sz w:val="22"/>
          <w:szCs w:val="22"/>
        </w:rPr>
        <w:t>い</w:t>
      </w:r>
      <w:r w:rsidRPr="00F06854">
        <w:rPr>
          <w:rFonts w:ascii="ＭＳ 明朝" w:hAnsi="ＭＳ 明朝" w:hint="eastAsia"/>
          <w:sz w:val="22"/>
          <w:szCs w:val="22"/>
        </w:rPr>
        <w:t>ては、平成14年の学校保健法施行規則の改正により健康診断の必須項目から削除され、本人及び保護者から申し出があったときは、個別に対応することとなって</w:t>
      </w:r>
      <w:r w:rsidR="003F151B">
        <w:rPr>
          <w:rFonts w:ascii="ＭＳ 明朝" w:hAnsi="ＭＳ 明朝" w:hint="eastAsia"/>
          <w:sz w:val="22"/>
          <w:szCs w:val="22"/>
        </w:rPr>
        <w:t>いる</w:t>
      </w:r>
      <w:r w:rsidRPr="00F06854">
        <w:rPr>
          <w:rFonts w:ascii="ＭＳ 明朝" w:hAnsi="ＭＳ 明朝" w:hint="eastAsia"/>
          <w:sz w:val="22"/>
          <w:szCs w:val="22"/>
        </w:rPr>
        <w:t>。</w:t>
      </w:r>
    </w:p>
    <w:p w:rsidR="00E67F7D" w:rsidRPr="00F06854" w:rsidRDefault="00E67F7D" w:rsidP="003F151B">
      <w:pPr>
        <w:ind w:leftChars="200" w:left="420"/>
        <w:rPr>
          <w:rFonts w:ascii="ＭＳ 明朝" w:hAnsi="ＭＳ 明朝" w:hint="eastAsia"/>
          <w:sz w:val="22"/>
          <w:szCs w:val="22"/>
        </w:rPr>
      </w:pPr>
      <w:r w:rsidRPr="00F06854">
        <w:rPr>
          <w:rFonts w:ascii="ＭＳ 明朝" w:hAnsi="ＭＳ 明朝" w:hint="eastAsia"/>
          <w:sz w:val="22"/>
          <w:szCs w:val="22"/>
        </w:rPr>
        <w:t xml:space="preserve">　また、平成26年４月30日付け26文科ス第96号「学校保健安全法施行規則の一部改正等について」においては、「特に、児童生徒等が自身の色覚の特性を知らないまま不利益を受けることのないよう、保健調査に色覚に関する項目を新たに追加するなど、より積極的に保護者等への周知を図る必要があること」としてい</w:t>
      </w:r>
      <w:r w:rsidR="003F151B">
        <w:rPr>
          <w:rFonts w:ascii="ＭＳ 明朝" w:hAnsi="ＭＳ 明朝" w:hint="eastAsia"/>
          <w:sz w:val="22"/>
          <w:szCs w:val="22"/>
        </w:rPr>
        <w:t>る</w:t>
      </w:r>
      <w:r w:rsidRPr="00F06854">
        <w:rPr>
          <w:rFonts w:ascii="ＭＳ 明朝" w:hAnsi="ＭＳ 明朝" w:hint="eastAsia"/>
          <w:sz w:val="22"/>
          <w:szCs w:val="22"/>
        </w:rPr>
        <w:t>。</w:t>
      </w:r>
    </w:p>
    <w:p w:rsidR="00E67F7D" w:rsidRPr="003F151B" w:rsidRDefault="00E67F7D" w:rsidP="00E67F7D">
      <w:pPr>
        <w:ind w:left="220" w:hangingChars="100" w:hanging="220"/>
        <w:rPr>
          <w:rFonts w:ascii="ＭＳ 明朝" w:hAnsi="ＭＳ 明朝"/>
          <w:sz w:val="22"/>
          <w:szCs w:val="22"/>
        </w:rPr>
      </w:pPr>
    </w:p>
    <w:p w:rsidR="00E67F7D" w:rsidRPr="00F06854" w:rsidRDefault="00E67F7D" w:rsidP="003F151B">
      <w:pPr>
        <w:ind w:leftChars="200" w:left="420"/>
        <w:rPr>
          <w:rFonts w:ascii="ＭＳ 明朝" w:hAnsi="ＭＳ 明朝"/>
          <w:sz w:val="22"/>
          <w:szCs w:val="22"/>
        </w:rPr>
      </w:pPr>
      <w:r w:rsidRPr="00F06854">
        <w:rPr>
          <w:rFonts w:ascii="ＭＳ 明朝" w:hAnsi="ＭＳ 明朝" w:hint="eastAsia"/>
          <w:sz w:val="22"/>
          <w:szCs w:val="22"/>
        </w:rPr>
        <w:lastRenderedPageBreak/>
        <w:t xml:space="preserve">　児童生徒に対する色覚の個別検査においては、学校医と十分に相談の上、適切な対応ができる体制を整えるよう、市町村教育委員会に対し、指導・助言して</w:t>
      </w:r>
      <w:r w:rsidR="003F151B">
        <w:rPr>
          <w:rFonts w:ascii="ＭＳ 明朝" w:hAnsi="ＭＳ 明朝" w:hint="eastAsia"/>
          <w:sz w:val="22"/>
          <w:szCs w:val="22"/>
        </w:rPr>
        <w:t>いく</w:t>
      </w:r>
      <w:r w:rsidRPr="00F06854">
        <w:rPr>
          <w:rFonts w:ascii="ＭＳ 明朝" w:hAnsi="ＭＳ 明朝" w:hint="eastAsia"/>
          <w:sz w:val="22"/>
          <w:szCs w:val="22"/>
        </w:rPr>
        <w:t>。</w:t>
      </w:r>
    </w:p>
    <w:p w:rsidR="00E67F7D" w:rsidRPr="003F151B" w:rsidRDefault="00E67F7D" w:rsidP="00E67F7D">
      <w:pPr>
        <w:rPr>
          <w:rFonts w:hint="eastAsia"/>
        </w:rPr>
      </w:pPr>
    </w:p>
    <w:p w:rsidR="00E67F7D" w:rsidRDefault="00E67F7D" w:rsidP="00E67F7D">
      <w:pPr>
        <w:rPr>
          <w:rFonts w:hint="eastAsia"/>
        </w:rPr>
      </w:pPr>
    </w:p>
    <w:p w:rsidR="00E67F7D" w:rsidRDefault="00E67F7D" w:rsidP="00E67F7D">
      <w:pPr>
        <w:rPr>
          <w:rFonts w:hint="eastAsia"/>
        </w:rPr>
      </w:pPr>
    </w:p>
    <w:p w:rsidR="00E67F7D" w:rsidRDefault="003F151B" w:rsidP="00E67F7D">
      <w:pPr>
        <w:rPr>
          <w:rFonts w:hint="eastAsia"/>
        </w:rPr>
      </w:pPr>
      <w:r>
        <w:rPr>
          <w:rFonts w:hint="eastAsia"/>
        </w:rPr>
        <w:t>第</w:t>
      </w:r>
      <w:r>
        <w:rPr>
          <w:rFonts w:hint="eastAsia"/>
        </w:rPr>
        <w:t>21</w:t>
      </w:r>
      <w:r>
        <w:rPr>
          <w:rFonts w:hint="eastAsia"/>
        </w:rPr>
        <w:t>の項目について</w:t>
      </w:r>
    </w:p>
    <w:p w:rsidR="00E67F7D" w:rsidRPr="0074745D" w:rsidRDefault="00E67F7D" w:rsidP="003F151B">
      <w:pPr>
        <w:ind w:leftChars="200" w:left="420" w:firstLineChars="100" w:firstLine="220"/>
        <w:rPr>
          <w:sz w:val="22"/>
          <w:szCs w:val="22"/>
        </w:rPr>
      </w:pPr>
      <w:r>
        <w:rPr>
          <w:rFonts w:ascii="ＭＳ 明朝" w:hAnsi="ＭＳ 明朝" w:hint="eastAsia"/>
          <w:sz w:val="22"/>
          <w:szCs w:val="22"/>
        </w:rPr>
        <w:t>平成30年度入学者選抜の詳細については、</w:t>
      </w:r>
      <w:r w:rsidRPr="00CF4777">
        <w:rPr>
          <w:rFonts w:ascii="ＭＳ 明朝" w:hAnsi="ＭＳ 明朝" w:hint="eastAsia"/>
          <w:sz w:val="22"/>
          <w:szCs w:val="22"/>
        </w:rPr>
        <w:t>６月</w:t>
      </w:r>
      <w:r>
        <w:rPr>
          <w:rFonts w:ascii="ＭＳ 明朝" w:hAnsi="ＭＳ 明朝" w:hint="eastAsia"/>
          <w:sz w:val="22"/>
          <w:szCs w:val="22"/>
        </w:rPr>
        <w:t>上旬から中旬にかけて、</w:t>
      </w:r>
      <w:r w:rsidRPr="00CF4777">
        <w:rPr>
          <w:rFonts w:ascii="ＭＳ 明朝" w:hAnsi="ＭＳ 明朝" w:hint="eastAsia"/>
          <w:sz w:val="22"/>
          <w:szCs w:val="22"/>
        </w:rPr>
        <w:t>市町村教育委員会や中学校の校長</w:t>
      </w:r>
      <w:r>
        <w:rPr>
          <w:rFonts w:ascii="ＭＳ 明朝" w:hAnsi="ＭＳ 明朝" w:hint="eastAsia"/>
          <w:sz w:val="22"/>
          <w:szCs w:val="22"/>
        </w:rPr>
        <w:t>等</w:t>
      </w:r>
      <w:r w:rsidRPr="00CF4777">
        <w:rPr>
          <w:rFonts w:ascii="ＭＳ 明朝" w:hAnsi="ＭＳ 明朝" w:hint="eastAsia"/>
          <w:sz w:val="22"/>
          <w:szCs w:val="22"/>
        </w:rPr>
        <w:t>に対して説明を行いました。</w:t>
      </w:r>
      <w:r w:rsidRPr="00626C65">
        <w:rPr>
          <w:rFonts w:ascii="ＭＳ 明朝" w:hAnsi="ＭＳ 明朝" w:hint="eastAsia"/>
          <w:sz w:val="22"/>
          <w:szCs w:val="22"/>
        </w:rPr>
        <w:t>６月末に府内公立中学校等の３年生全員に配付</w:t>
      </w:r>
      <w:r>
        <w:rPr>
          <w:rFonts w:ascii="ＭＳ 明朝" w:hAnsi="ＭＳ 明朝" w:hint="eastAsia"/>
          <w:sz w:val="22"/>
          <w:szCs w:val="22"/>
        </w:rPr>
        <w:t>する</w:t>
      </w:r>
      <w:r w:rsidRPr="00626C65">
        <w:rPr>
          <w:rFonts w:ascii="ＭＳ 明朝" w:hAnsi="ＭＳ 明朝" w:hint="eastAsia"/>
          <w:sz w:val="22"/>
          <w:szCs w:val="22"/>
        </w:rPr>
        <w:t>「公立高等学校ガイド」の中に</w:t>
      </w:r>
      <w:r>
        <w:rPr>
          <w:rFonts w:ascii="ＭＳ 明朝" w:hAnsi="ＭＳ 明朝" w:hint="eastAsia"/>
          <w:sz w:val="22"/>
          <w:szCs w:val="22"/>
        </w:rPr>
        <w:t>は</w:t>
      </w:r>
      <w:r w:rsidRPr="00626C65">
        <w:rPr>
          <w:rFonts w:ascii="ＭＳ 明朝" w:hAnsi="ＭＳ 明朝" w:hint="eastAsia"/>
          <w:sz w:val="22"/>
          <w:szCs w:val="22"/>
        </w:rPr>
        <w:t>「平成</w:t>
      </w:r>
      <w:r>
        <w:rPr>
          <w:rFonts w:ascii="ＭＳ 明朝" w:hAnsi="ＭＳ 明朝" w:hint="eastAsia"/>
          <w:sz w:val="22"/>
          <w:szCs w:val="22"/>
        </w:rPr>
        <w:t>30</w:t>
      </w:r>
      <w:r w:rsidRPr="00626C65">
        <w:rPr>
          <w:rFonts w:ascii="ＭＳ 明朝" w:hAnsi="ＭＳ 明朝" w:hint="eastAsia"/>
          <w:sz w:val="22"/>
          <w:szCs w:val="22"/>
        </w:rPr>
        <w:t>年度大阪府公立高等学校入学者選抜の概要」を掲載し、</w:t>
      </w:r>
      <w:r w:rsidRPr="00CF4777">
        <w:rPr>
          <w:rFonts w:ascii="ＭＳ 明朝" w:hAnsi="ＭＳ 明朝" w:hint="eastAsia"/>
          <w:sz w:val="22"/>
          <w:szCs w:val="22"/>
        </w:rPr>
        <w:t>７月2</w:t>
      </w:r>
      <w:r>
        <w:rPr>
          <w:rFonts w:ascii="ＭＳ 明朝" w:hAnsi="ＭＳ 明朝" w:hint="eastAsia"/>
          <w:sz w:val="22"/>
          <w:szCs w:val="22"/>
        </w:rPr>
        <w:t>3</w:t>
      </w:r>
      <w:r w:rsidRPr="00CF4777">
        <w:rPr>
          <w:rFonts w:ascii="ＭＳ 明朝" w:hAnsi="ＭＳ 明朝" w:hint="eastAsia"/>
          <w:sz w:val="22"/>
          <w:szCs w:val="22"/>
        </w:rPr>
        <w:t>日</w:t>
      </w:r>
      <w:r>
        <w:rPr>
          <w:rFonts w:ascii="ＭＳ 明朝" w:hAnsi="ＭＳ 明朝" w:hint="eastAsia"/>
          <w:sz w:val="22"/>
          <w:szCs w:val="22"/>
        </w:rPr>
        <w:t>の</w:t>
      </w:r>
      <w:r w:rsidRPr="00CF4777">
        <w:rPr>
          <w:rFonts w:ascii="ＭＳ 明朝" w:hAnsi="ＭＳ 明朝" w:hint="eastAsia"/>
          <w:sz w:val="22"/>
          <w:szCs w:val="22"/>
        </w:rPr>
        <w:t>公立高校が一堂に会して</w:t>
      </w:r>
      <w:r>
        <w:rPr>
          <w:rFonts w:ascii="ＭＳ 明朝" w:hAnsi="ＭＳ 明朝" w:hint="eastAsia"/>
          <w:sz w:val="22"/>
          <w:szCs w:val="22"/>
        </w:rPr>
        <w:t>開催する</w:t>
      </w:r>
      <w:r w:rsidRPr="00CF4777">
        <w:rPr>
          <w:rFonts w:ascii="ＭＳ 明朝" w:hAnsi="ＭＳ 明朝" w:hint="eastAsia"/>
          <w:sz w:val="22"/>
          <w:szCs w:val="22"/>
        </w:rPr>
        <w:t>「大阪府公立高等学校進学フェア</w:t>
      </w:r>
      <w:r>
        <w:rPr>
          <w:rFonts w:ascii="ＭＳ 明朝" w:hAnsi="ＭＳ 明朝" w:hint="eastAsia"/>
          <w:sz w:val="22"/>
          <w:szCs w:val="22"/>
        </w:rPr>
        <w:t>2018</w:t>
      </w:r>
      <w:r w:rsidRPr="00CF4777">
        <w:rPr>
          <w:rFonts w:ascii="ＭＳ 明朝" w:hAnsi="ＭＳ 明朝" w:hint="eastAsia"/>
          <w:sz w:val="22"/>
          <w:szCs w:val="22"/>
        </w:rPr>
        <w:t>」</w:t>
      </w:r>
      <w:r>
        <w:rPr>
          <w:rFonts w:ascii="ＭＳ 明朝" w:hAnsi="ＭＳ 明朝" w:hint="eastAsia"/>
          <w:sz w:val="22"/>
          <w:szCs w:val="22"/>
        </w:rPr>
        <w:t>において、入学者選抜制度について説明する時間を設けるなど、中学生や保護者の皆さんに制度の周知を</w:t>
      </w:r>
      <w:r w:rsidRPr="0074745D">
        <w:rPr>
          <w:rFonts w:ascii="ＭＳ 明朝" w:hAnsi="ＭＳ 明朝" w:hint="eastAsia"/>
          <w:sz w:val="22"/>
          <w:szCs w:val="22"/>
        </w:rPr>
        <w:t>図りました。また、10月下旬には選抜実施要項について、市町村教育委員会や中学校等の進路指導担当者などを対象に説明会を行いました。</w:t>
      </w:r>
    </w:p>
    <w:p w:rsidR="00E67F7D" w:rsidRPr="00626C65" w:rsidRDefault="00E67F7D" w:rsidP="003F151B">
      <w:pPr>
        <w:ind w:leftChars="200" w:left="420" w:firstLineChars="100" w:firstLine="220"/>
        <w:rPr>
          <w:rFonts w:ascii="ＭＳ 明朝" w:hAnsi="ＭＳ 明朝" w:hint="eastAsia"/>
          <w:sz w:val="22"/>
          <w:szCs w:val="22"/>
        </w:rPr>
      </w:pPr>
      <w:r w:rsidRPr="00626C65">
        <w:rPr>
          <w:rFonts w:ascii="ＭＳ 明朝" w:hAnsi="ＭＳ 明朝" w:hint="eastAsia"/>
          <w:sz w:val="22"/>
          <w:szCs w:val="22"/>
        </w:rPr>
        <w:t>中学生の進路選択や中学校における進路指導を支援するため、府教育委員会のホームページに、公立高等学校・支援学校検索ナビ（愛称：「咲くなび」）を開設し、公立高校や支援学校の学校情報を提供しています。また各学校のホームページについても、創意工夫に努め、学校の活動を鮮明に伝えるよう指導しているところ。</w:t>
      </w:r>
    </w:p>
    <w:p w:rsidR="00E67F7D" w:rsidRPr="00E40CF5" w:rsidRDefault="00E67F7D" w:rsidP="003F151B">
      <w:pPr>
        <w:ind w:leftChars="200" w:left="420" w:firstLineChars="100" w:firstLine="220"/>
        <w:rPr>
          <w:rFonts w:ascii="ＭＳ 明朝" w:hAnsi="ＭＳ 明朝" w:hint="eastAsia"/>
          <w:sz w:val="22"/>
          <w:szCs w:val="22"/>
        </w:rPr>
      </w:pPr>
      <w:r w:rsidRPr="00E40CF5">
        <w:rPr>
          <w:rFonts w:ascii="ＭＳ 明朝" w:hAnsi="ＭＳ 明朝" w:hint="eastAsia"/>
          <w:sz w:val="22"/>
          <w:szCs w:val="22"/>
        </w:rPr>
        <w:t>加えて、中学校等における事務作業を軽減するため、昨年度と同様に「成績一覧表作成ソフト」を作成し、配付</w:t>
      </w:r>
      <w:r>
        <w:rPr>
          <w:rFonts w:ascii="ＭＳ 明朝" w:hAnsi="ＭＳ 明朝" w:hint="eastAsia"/>
          <w:sz w:val="22"/>
          <w:szCs w:val="22"/>
        </w:rPr>
        <w:t>します</w:t>
      </w:r>
      <w:r w:rsidRPr="00E40CF5">
        <w:rPr>
          <w:rFonts w:ascii="ＭＳ 明朝" w:hAnsi="ＭＳ 明朝" w:hint="eastAsia"/>
          <w:sz w:val="22"/>
          <w:szCs w:val="22"/>
        </w:rPr>
        <w:t>。また、</w:t>
      </w:r>
      <w:r>
        <w:rPr>
          <w:rFonts w:ascii="ＭＳ 明朝" w:hAnsi="ＭＳ 明朝" w:hint="eastAsia"/>
          <w:sz w:val="22"/>
          <w:szCs w:val="22"/>
        </w:rPr>
        <w:t>昨年度から</w:t>
      </w:r>
      <w:r w:rsidRPr="00E40CF5">
        <w:rPr>
          <w:rFonts w:ascii="ＭＳ 明朝" w:hAnsi="ＭＳ 明朝" w:hint="eastAsia"/>
          <w:sz w:val="22"/>
          <w:szCs w:val="22"/>
        </w:rPr>
        <w:t>「調査書作成ソフト」</w:t>
      </w:r>
      <w:r>
        <w:rPr>
          <w:rFonts w:ascii="ＭＳ 明朝" w:hAnsi="ＭＳ 明朝" w:hint="eastAsia"/>
          <w:sz w:val="22"/>
          <w:szCs w:val="22"/>
        </w:rPr>
        <w:t>を導入することで</w:t>
      </w:r>
      <w:r w:rsidRPr="00E40CF5">
        <w:rPr>
          <w:rFonts w:ascii="ＭＳ 明朝" w:hAnsi="ＭＳ 明朝" w:hint="eastAsia"/>
          <w:sz w:val="22"/>
          <w:szCs w:val="22"/>
        </w:rPr>
        <w:t>、成績一覧表の提出を不要とし</w:t>
      </w:r>
      <w:r>
        <w:rPr>
          <w:rFonts w:ascii="ＭＳ 明朝" w:hAnsi="ＭＳ 明朝" w:hint="eastAsia"/>
          <w:sz w:val="22"/>
          <w:szCs w:val="22"/>
        </w:rPr>
        <w:t>ました。</w:t>
      </w:r>
    </w:p>
    <w:p w:rsidR="00E67F7D" w:rsidRPr="00E40CF5" w:rsidRDefault="00E67F7D" w:rsidP="003F151B">
      <w:pPr>
        <w:ind w:leftChars="200" w:left="420" w:firstLineChars="100" w:firstLine="220"/>
        <w:rPr>
          <w:rFonts w:ascii="ＭＳ 明朝" w:hAnsi="ＭＳ 明朝" w:hint="eastAsia"/>
          <w:sz w:val="22"/>
          <w:szCs w:val="22"/>
        </w:rPr>
      </w:pPr>
      <w:r w:rsidRPr="00E40CF5">
        <w:rPr>
          <w:rFonts w:ascii="ＭＳ 明朝" w:hAnsi="ＭＳ 明朝" w:hint="eastAsia"/>
          <w:sz w:val="22"/>
          <w:szCs w:val="22"/>
        </w:rPr>
        <w:t>今後とも、選抜に関わる事項について、市町村教育委員会、中学校等に対して、丁寧な説明に努めて</w:t>
      </w:r>
      <w:r w:rsidR="003F151B">
        <w:rPr>
          <w:rFonts w:ascii="ＭＳ 明朝" w:hAnsi="ＭＳ 明朝" w:hint="eastAsia"/>
          <w:sz w:val="22"/>
          <w:szCs w:val="22"/>
        </w:rPr>
        <w:t>いく</w:t>
      </w:r>
      <w:r w:rsidRPr="00E40CF5">
        <w:rPr>
          <w:rFonts w:ascii="ＭＳ 明朝" w:hAnsi="ＭＳ 明朝" w:hint="eastAsia"/>
          <w:sz w:val="22"/>
          <w:szCs w:val="22"/>
        </w:rPr>
        <w:t>。</w:t>
      </w:r>
    </w:p>
    <w:p w:rsidR="00E67F7D" w:rsidRDefault="00E67F7D" w:rsidP="00E67F7D">
      <w:pPr>
        <w:rPr>
          <w:rFonts w:hint="eastAsia"/>
        </w:rPr>
      </w:pPr>
    </w:p>
    <w:p w:rsidR="00E67F7D" w:rsidRPr="009A03EB" w:rsidRDefault="00E67F7D" w:rsidP="003F151B">
      <w:pPr>
        <w:ind w:leftChars="200" w:left="420"/>
        <w:rPr>
          <w:rFonts w:hint="eastAsia"/>
          <w:sz w:val="22"/>
          <w:szCs w:val="22"/>
        </w:rPr>
      </w:pPr>
      <w:r w:rsidRPr="00592151">
        <w:rPr>
          <w:rFonts w:hint="eastAsia"/>
          <w:sz w:val="22"/>
          <w:szCs w:val="22"/>
        </w:rPr>
        <w:t xml:space="preserve">　</w:t>
      </w:r>
      <w:r w:rsidRPr="009A03EB">
        <w:rPr>
          <w:rFonts w:hint="eastAsia"/>
          <w:sz w:val="22"/>
          <w:szCs w:val="22"/>
        </w:rPr>
        <w:t>入学者選抜制度の変更に伴い、進路指導の一層の充実が必要なことから、平成</w:t>
      </w:r>
      <w:r w:rsidRPr="009A03EB">
        <w:rPr>
          <w:rFonts w:hint="eastAsia"/>
          <w:sz w:val="22"/>
          <w:szCs w:val="22"/>
        </w:rPr>
        <w:t>25</w:t>
      </w:r>
      <w:r w:rsidRPr="009A03EB">
        <w:rPr>
          <w:rFonts w:hint="eastAsia"/>
          <w:sz w:val="22"/>
          <w:szCs w:val="22"/>
        </w:rPr>
        <w:t>年度より、中学校進路指導推進緊急支援事業により、進路指導の核となる中学校（１１校）を中心に府内全域のネットワークを構築し、情報共有する中で、各地区及び各中学校の進路指導の充実を図って</w:t>
      </w:r>
      <w:r w:rsidR="003F151B">
        <w:rPr>
          <w:rFonts w:hint="eastAsia"/>
          <w:sz w:val="22"/>
          <w:szCs w:val="22"/>
        </w:rPr>
        <w:t>いる</w:t>
      </w:r>
      <w:r w:rsidRPr="009A03EB">
        <w:rPr>
          <w:rFonts w:hint="eastAsia"/>
          <w:sz w:val="22"/>
          <w:szCs w:val="22"/>
        </w:rPr>
        <w:t>。</w:t>
      </w:r>
    </w:p>
    <w:p w:rsidR="00E67F7D" w:rsidRDefault="00E67F7D" w:rsidP="003F151B">
      <w:pPr>
        <w:ind w:leftChars="200" w:left="420" w:firstLineChars="100" w:firstLine="220"/>
        <w:rPr>
          <w:rFonts w:hint="eastAsia"/>
          <w:sz w:val="22"/>
          <w:szCs w:val="22"/>
        </w:rPr>
      </w:pPr>
      <w:r w:rsidRPr="009A03EB">
        <w:rPr>
          <w:rFonts w:hint="eastAsia"/>
          <w:sz w:val="22"/>
          <w:szCs w:val="22"/>
        </w:rPr>
        <w:t>また、</w:t>
      </w:r>
      <w:r>
        <w:rPr>
          <w:rFonts w:hint="eastAsia"/>
          <w:sz w:val="22"/>
          <w:szCs w:val="22"/>
        </w:rPr>
        <w:t>府域の</w:t>
      </w:r>
      <w:r w:rsidRPr="009A03EB">
        <w:rPr>
          <w:rFonts w:hint="eastAsia"/>
          <w:sz w:val="22"/>
          <w:szCs w:val="22"/>
        </w:rPr>
        <w:t>進路指導の核となる中学校に、１校あたり週９時間の非常勤講師措置を行っているところ。</w:t>
      </w:r>
    </w:p>
    <w:p w:rsidR="00E67F7D" w:rsidRPr="003F151B" w:rsidRDefault="00E67F7D" w:rsidP="00E67F7D">
      <w:pPr>
        <w:rPr>
          <w:rFonts w:hint="eastAsia"/>
          <w:sz w:val="22"/>
          <w:szCs w:val="22"/>
        </w:rPr>
      </w:pPr>
    </w:p>
    <w:p w:rsidR="00E67F7D" w:rsidRDefault="00E67F7D" w:rsidP="00E67F7D">
      <w:pPr>
        <w:rPr>
          <w:rFonts w:hint="eastAsia"/>
          <w:sz w:val="22"/>
          <w:szCs w:val="22"/>
        </w:rPr>
      </w:pPr>
    </w:p>
    <w:p w:rsidR="003F151B" w:rsidRDefault="003F151B" w:rsidP="00E67F7D">
      <w:pPr>
        <w:rPr>
          <w:rFonts w:hint="eastAsia"/>
          <w:sz w:val="22"/>
          <w:szCs w:val="22"/>
        </w:rPr>
      </w:pPr>
      <w:r>
        <w:rPr>
          <w:rFonts w:hint="eastAsia"/>
          <w:sz w:val="22"/>
          <w:szCs w:val="22"/>
        </w:rPr>
        <w:t>第</w:t>
      </w:r>
      <w:r>
        <w:rPr>
          <w:rFonts w:hint="eastAsia"/>
          <w:sz w:val="22"/>
          <w:szCs w:val="22"/>
        </w:rPr>
        <w:t>22-1</w:t>
      </w:r>
      <w:r>
        <w:rPr>
          <w:rFonts w:hint="eastAsia"/>
          <w:sz w:val="22"/>
          <w:szCs w:val="22"/>
        </w:rPr>
        <w:t>（１）の項目について</w:t>
      </w:r>
    </w:p>
    <w:p w:rsidR="00E67F7D" w:rsidRPr="006014A0" w:rsidRDefault="00E67F7D" w:rsidP="003F151B">
      <w:pPr>
        <w:ind w:leftChars="200" w:left="420" w:firstLineChars="100" w:firstLine="220"/>
        <w:rPr>
          <w:rFonts w:hint="eastAsia"/>
          <w:sz w:val="22"/>
          <w:szCs w:val="22"/>
        </w:rPr>
      </w:pPr>
      <w:r>
        <w:rPr>
          <w:rFonts w:hint="eastAsia"/>
          <w:sz w:val="22"/>
          <w:szCs w:val="22"/>
        </w:rPr>
        <w:t>府立学校においては、教職員の多忙化解消に向けて、「ノークラブデー（部活動休養日）」を平成</w:t>
      </w:r>
      <w:r>
        <w:rPr>
          <w:rFonts w:hint="eastAsia"/>
          <w:sz w:val="22"/>
          <w:szCs w:val="22"/>
        </w:rPr>
        <w:t>29</w:t>
      </w:r>
      <w:r>
        <w:rPr>
          <w:rFonts w:hint="eastAsia"/>
          <w:sz w:val="22"/>
          <w:szCs w:val="22"/>
        </w:rPr>
        <w:t>年</w:t>
      </w:r>
      <w:r>
        <w:rPr>
          <w:rFonts w:hint="eastAsia"/>
          <w:sz w:val="22"/>
          <w:szCs w:val="22"/>
        </w:rPr>
        <w:t>4</w:t>
      </w:r>
      <w:r>
        <w:rPr>
          <w:rFonts w:hint="eastAsia"/>
          <w:sz w:val="22"/>
          <w:szCs w:val="22"/>
        </w:rPr>
        <w:t>月</w:t>
      </w:r>
      <w:r>
        <w:rPr>
          <w:rFonts w:hint="eastAsia"/>
          <w:sz w:val="22"/>
          <w:szCs w:val="22"/>
        </w:rPr>
        <w:t>1</w:t>
      </w:r>
      <w:r>
        <w:rPr>
          <w:rFonts w:hint="eastAsia"/>
          <w:sz w:val="22"/>
          <w:szCs w:val="22"/>
        </w:rPr>
        <w:t>日から実施して</w:t>
      </w:r>
      <w:r w:rsidR="003F151B">
        <w:rPr>
          <w:rFonts w:hint="eastAsia"/>
          <w:sz w:val="22"/>
          <w:szCs w:val="22"/>
        </w:rPr>
        <w:t>いる</w:t>
      </w:r>
      <w:r>
        <w:rPr>
          <w:rFonts w:hint="eastAsia"/>
          <w:sz w:val="22"/>
          <w:szCs w:val="22"/>
        </w:rPr>
        <w:t>。</w:t>
      </w:r>
    </w:p>
    <w:p w:rsidR="00E67F7D" w:rsidRDefault="00E67F7D" w:rsidP="003F151B">
      <w:pPr>
        <w:ind w:leftChars="300" w:left="630"/>
        <w:rPr>
          <w:rFonts w:hint="eastAsia"/>
          <w:sz w:val="22"/>
          <w:szCs w:val="22"/>
        </w:rPr>
      </w:pPr>
      <w:r w:rsidRPr="006014A0">
        <w:rPr>
          <w:rFonts w:hint="eastAsia"/>
          <w:sz w:val="22"/>
          <w:szCs w:val="22"/>
        </w:rPr>
        <w:t>部活動は、生徒の自主性に基づいて成り立っており、教育的効果も大きいことか</w:t>
      </w:r>
      <w:r w:rsidRPr="006014A0">
        <w:rPr>
          <w:rFonts w:hint="eastAsia"/>
          <w:sz w:val="22"/>
          <w:szCs w:val="22"/>
        </w:rPr>
        <w:lastRenderedPageBreak/>
        <w:t>ら、指導に携わる教職員への支援は重要であると認識してい</w:t>
      </w:r>
      <w:r w:rsidR="003F151B">
        <w:rPr>
          <w:rFonts w:hint="eastAsia"/>
          <w:sz w:val="22"/>
          <w:szCs w:val="22"/>
        </w:rPr>
        <w:t>る</w:t>
      </w:r>
      <w:r w:rsidRPr="006014A0">
        <w:rPr>
          <w:rFonts w:hint="eastAsia"/>
          <w:sz w:val="22"/>
          <w:szCs w:val="22"/>
        </w:rPr>
        <w:t>。</w:t>
      </w:r>
    </w:p>
    <w:p w:rsidR="00E67F7D" w:rsidRDefault="00E67F7D" w:rsidP="00E67F7D">
      <w:pPr>
        <w:rPr>
          <w:rFonts w:hint="eastAsia"/>
        </w:rPr>
      </w:pPr>
    </w:p>
    <w:p w:rsidR="00E67F7D" w:rsidRDefault="00E67F7D" w:rsidP="003F151B">
      <w:pPr>
        <w:ind w:leftChars="200" w:left="420" w:firstLineChars="100" w:firstLine="220"/>
        <w:rPr>
          <w:rFonts w:hint="eastAsia"/>
          <w:sz w:val="22"/>
          <w:szCs w:val="22"/>
        </w:rPr>
      </w:pPr>
      <w:r w:rsidRPr="003150A5">
        <w:rPr>
          <w:rFonts w:hint="eastAsia"/>
          <w:sz w:val="22"/>
          <w:szCs w:val="22"/>
        </w:rPr>
        <w:t>部活動指導員については、現在、</w:t>
      </w:r>
      <w:r>
        <w:rPr>
          <w:rFonts w:hint="eastAsia"/>
          <w:sz w:val="22"/>
          <w:szCs w:val="22"/>
        </w:rPr>
        <w:t>その</w:t>
      </w:r>
      <w:r w:rsidRPr="003150A5">
        <w:rPr>
          <w:rFonts w:hint="eastAsia"/>
          <w:sz w:val="22"/>
          <w:szCs w:val="22"/>
        </w:rPr>
        <w:t>導入に向け</w:t>
      </w:r>
      <w:r>
        <w:rPr>
          <w:rFonts w:hint="eastAsia"/>
          <w:sz w:val="22"/>
          <w:szCs w:val="22"/>
        </w:rPr>
        <w:t>て、</w:t>
      </w:r>
      <w:r w:rsidRPr="00242A08">
        <w:rPr>
          <w:rFonts w:hint="eastAsia"/>
          <w:sz w:val="22"/>
          <w:szCs w:val="22"/>
        </w:rPr>
        <w:t>他府県の先行事例等を参考にしながら、任用方法や勤務形態、職務の範囲等の</w:t>
      </w:r>
      <w:r w:rsidRPr="003150A5">
        <w:rPr>
          <w:rFonts w:hint="eastAsia"/>
          <w:sz w:val="22"/>
          <w:szCs w:val="22"/>
        </w:rPr>
        <w:t>検討を行っているところ。市町村立学校への導入は、学校設置者が行う</w:t>
      </w:r>
      <w:r>
        <w:rPr>
          <w:rFonts w:hint="eastAsia"/>
          <w:sz w:val="22"/>
          <w:szCs w:val="22"/>
        </w:rPr>
        <w:t>必要がある</w:t>
      </w:r>
      <w:r w:rsidRPr="003150A5">
        <w:rPr>
          <w:rFonts w:hint="eastAsia"/>
          <w:sz w:val="22"/>
          <w:szCs w:val="22"/>
        </w:rPr>
        <w:t>ことから、府</w:t>
      </w:r>
      <w:r>
        <w:rPr>
          <w:rFonts w:hint="eastAsia"/>
          <w:sz w:val="22"/>
          <w:szCs w:val="22"/>
        </w:rPr>
        <w:t>において、</w:t>
      </w:r>
      <w:r w:rsidRPr="003150A5">
        <w:rPr>
          <w:rFonts w:hint="eastAsia"/>
          <w:sz w:val="22"/>
          <w:szCs w:val="22"/>
        </w:rPr>
        <w:t>取扱い要綱を</w:t>
      </w:r>
      <w:r>
        <w:rPr>
          <w:rFonts w:hint="eastAsia"/>
          <w:sz w:val="22"/>
          <w:szCs w:val="22"/>
        </w:rPr>
        <w:t>策定した後、</w:t>
      </w:r>
      <w:r w:rsidRPr="003150A5">
        <w:rPr>
          <w:rFonts w:hint="eastAsia"/>
          <w:sz w:val="22"/>
          <w:szCs w:val="22"/>
        </w:rPr>
        <w:t>参考として示すなど、</w:t>
      </w:r>
      <w:r>
        <w:rPr>
          <w:rFonts w:hint="eastAsia"/>
          <w:sz w:val="22"/>
          <w:szCs w:val="22"/>
        </w:rPr>
        <w:t>積極的な導入を働きかけて</w:t>
      </w:r>
      <w:r w:rsidR="003F151B">
        <w:rPr>
          <w:rFonts w:hint="eastAsia"/>
          <w:sz w:val="22"/>
          <w:szCs w:val="22"/>
        </w:rPr>
        <w:t>いく</w:t>
      </w:r>
      <w:r w:rsidRPr="003150A5">
        <w:rPr>
          <w:rFonts w:hint="eastAsia"/>
          <w:sz w:val="22"/>
          <w:szCs w:val="22"/>
        </w:rPr>
        <w:t>。</w:t>
      </w:r>
    </w:p>
    <w:p w:rsidR="00E67F7D" w:rsidRDefault="00E67F7D" w:rsidP="003F151B">
      <w:pPr>
        <w:ind w:leftChars="200" w:left="420" w:firstLineChars="100" w:firstLine="220"/>
        <w:rPr>
          <w:rFonts w:hint="eastAsia"/>
          <w:sz w:val="22"/>
          <w:szCs w:val="22"/>
        </w:rPr>
      </w:pPr>
      <w:r>
        <w:rPr>
          <w:rFonts w:hint="eastAsia"/>
          <w:sz w:val="22"/>
          <w:szCs w:val="22"/>
        </w:rPr>
        <w:t>また、現在、</w:t>
      </w:r>
      <w:r w:rsidRPr="0056298F">
        <w:rPr>
          <w:rFonts w:hint="eastAsia"/>
          <w:sz w:val="22"/>
          <w:szCs w:val="22"/>
        </w:rPr>
        <w:t>府立学校における部活動指導員の配置及び、国の概算要求を踏まえた市町村への補助制度の創設にかかる事業費について、来年度の予算要求を行って</w:t>
      </w:r>
      <w:r>
        <w:rPr>
          <w:rFonts w:hint="eastAsia"/>
          <w:sz w:val="22"/>
          <w:szCs w:val="22"/>
        </w:rPr>
        <w:t>いるところ。</w:t>
      </w:r>
    </w:p>
    <w:p w:rsidR="00E67F7D" w:rsidRPr="003F151B" w:rsidRDefault="00E67F7D" w:rsidP="00E67F7D">
      <w:pPr>
        <w:rPr>
          <w:rFonts w:hint="eastAsia"/>
        </w:rPr>
      </w:pPr>
    </w:p>
    <w:p w:rsidR="00E67F7D" w:rsidRDefault="00E67F7D" w:rsidP="003F151B">
      <w:pPr>
        <w:ind w:leftChars="200" w:left="420" w:firstLineChars="100" w:firstLine="220"/>
        <w:rPr>
          <w:rFonts w:hint="eastAsia"/>
          <w:sz w:val="22"/>
          <w:szCs w:val="22"/>
        </w:rPr>
      </w:pPr>
      <w:r w:rsidRPr="004616F6">
        <w:rPr>
          <w:rFonts w:hint="eastAsia"/>
          <w:sz w:val="22"/>
          <w:szCs w:val="22"/>
        </w:rPr>
        <w:t>中学校における部活動につ</w:t>
      </w:r>
      <w:r w:rsidR="003F151B">
        <w:rPr>
          <w:rFonts w:hint="eastAsia"/>
          <w:sz w:val="22"/>
          <w:szCs w:val="22"/>
        </w:rPr>
        <w:t>い</w:t>
      </w:r>
      <w:r w:rsidRPr="004616F6">
        <w:rPr>
          <w:rFonts w:hint="eastAsia"/>
          <w:sz w:val="22"/>
          <w:szCs w:val="22"/>
        </w:rPr>
        <w:t>ても市町村教育委員会へのヒアリング等において部活動の活動状況を把握するとともに、好事例等、工夫ある取り組みについて情報発信して</w:t>
      </w:r>
      <w:r w:rsidR="003F151B">
        <w:rPr>
          <w:rFonts w:hint="eastAsia"/>
          <w:sz w:val="22"/>
          <w:szCs w:val="22"/>
        </w:rPr>
        <w:t>いく</w:t>
      </w:r>
      <w:r w:rsidRPr="004616F6">
        <w:rPr>
          <w:rFonts w:hint="eastAsia"/>
          <w:sz w:val="22"/>
          <w:szCs w:val="22"/>
        </w:rPr>
        <w:t>。</w:t>
      </w:r>
    </w:p>
    <w:p w:rsidR="00E67F7D" w:rsidRPr="003F151B" w:rsidRDefault="00E67F7D" w:rsidP="00E67F7D">
      <w:pPr>
        <w:rPr>
          <w:rFonts w:hint="eastAsia"/>
          <w:sz w:val="22"/>
          <w:szCs w:val="22"/>
        </w:rPr>
      </w:pPr>
    </w:p>
    <w:p w:rsidR="00E67F7D" w:rsidRPr="003E46E4" w:rsidRDefault="003F151B" w:rsidP="003F151B">
      <w:pPr>
        <w:rPr>
          <w:rFonts w:ascii="ＭＳ 明朝" w:hAnsi="ＭＳ 明朝" w:hint="eastAsia"/>
          <w:color w:val="000000"/>
          <w:szCs w:val="21"/>
        </w:rPr>
      </w:pPr>
      <w:r>
        <w:rPr>
          <w:rFonts w:hint="eastAsia"/>
          <w:sz w:val="22"/>
          <w:szCs w:val="22"/>
        </w:rPr>
        <w:t xml:space="preserve">　　　</w:t>
      </w:r>
      <w:r w:rsidR="00E67F7D" w:rsidRPr="003E46E4">
        <w:rPr>
          <w:rFonts w:ascii="ＭＳ 明朝" w:hAnsi="ＭＳ 明朝" w:hint="eastAsia"/>
          <w:color w:val="000000"/>
          <w:szCs w:val="21"/>
        </w:rPr>
        <w:t>教職員の働き方改革、長時間労働の是正は喫緊の課題と認識。</w:t>
      </w:r>
    </w:p>
    <w:p w:rsidR="00E67F7D" w:rsidRPr="003E46E4" w:rsidRDefault="003F151B" w:rsidP="003F151B">
      <w:pPr>
        <w:ind w:left="447" w:hangingChars="213" w:hanging="447"/>
        <w:rPr>
          <w:rFonts w:ascii="ＭＳ 明朝" w:hAnsi="ＭＳ 明朝" w:hint="eastAsia"/>
          <w:color w:val="000000"/>
          <w:szCs w:val="21"/>
        </w:rPr>
      </w:pPr>
      <w:r>
        <w:rPr>
          <w:rFonts w:ascii="ＭＳ 明朝" w:hAnsi="ＭＳ 明朝" w:hint="eastAsia"/>
          <w:color w:val="000000"/>
          <w:szCs w:val="21"/>
        </w:rPr>
        <w:t xml:space="preserve">　　　</w:t>
      </w:r>
      <w:r w:rsidR="00E67F7D" w:rsidRPr="003E46E4">
        <w:rPr>
          <w:rFonts w:ascii="ＭＳ 明朝" w:hAnsi="ＭＳ 明朝" w:hint="eastAsia"/>
          <w:color w:val="000000"/>
          <w:szCs w:val="21"/>
        </w:rPr>
        <w:t>府教育庁では、平成25年3月に「教職員の業務負担軽減に関する報告書」を取りまとめ、「各種調査の見直し」や「実態に即した勤務形態の導入」など、この報告書の「今後の取組み」について、教育庁の関係課が、課題解決に向けた検討を行うとともに、その進捗管理を行って</w:t>
      </w:r>
      <w:r>
        <w:rPr>
          <w:rFonts w:ascii="ＭＳ 明朝" w:hAnsi="ＭＳ 明朝" w:hint="eastAsia"/>
          <w:color w:val="000000"/>
          <w:szCs w:val="21"/>
        </w:rPr>
        <w:t>き</w:t>
      </w:r>
      <w:r w:rsidR="00E67F7D" w:rsidRPr="003E46E4">
        <w:rPr>
          <w:rFonts w:ascii="ＭＳ 明朝" w:hAnsi="ＭＳ 明朝" w:hint="eastAsia"/>
          <w:color w:val="000000"/>
          <w:szCs w:val="21"/>
        </w:rPr>
        <w:t>た。</w:t>
      </w:r>
    </w:p>
    <w:p w:rsidR="00E67F7D" w:rsidRPr="003E46E4" w:rsidRDefault="003F151B" w:rsidP="003F151B">
      <w:pPr>
        <w:ind w:left="447" w:hangingChars="213" w:hanging="447"/>
        <w:rPr>
          <w:rFonts w:ascii="ＭＳ 明朝" w:hAnsi="ＭＳ 明朝" w:hint="eastAsia"/>
          <w:color w:val="000000"/>
          <w:szCs w:val="21"/>
        </w:rPr>
      </w:pPr>
      <w:r>
        <w:rPr>
          <w:rFonts w:ascii="ＭＳ 明朝" w:hAnsi="ＭＳ 明朝" w:hint="eastAsia"/>
          <w:color w:val="000000"/>
          <w:szCs w:val="21"/>
        </w:rPr>
        <w:t xml:space="preserve">　　　</w:t>
      </w:r>
      <w:r w:rsidR="00E67F7D" w:rsidRPr="003E46E4">
        <w:rPr>
          <w:rFonts w:ascii="ＭＳ 明朝" w:hAnsi="ＭＳ 明朝" w:hint="eastAsia"/>
          <w:color w:val="000000"/>
          <w:szCs w:val="21"/>
        </w:rPr>
        <w:t>また、これらの取組に加え、教職員の「働き方改革」や健康管理の観点から長時間勤務の一層の縮減を図るため、平成28年12月には、業務負担軽減に効果のあった199の事例を全府立学校で共有し、各学校の状況に応じた取り組みを促すとともに、「全校一斉退庁日」及び「ノークラブデー（部活動休養日）」を本年1月から試行し、4月から本格実施しているところ。</w:t>
      </w:r>
    </w:p>
    <w:p w:rsidR="00E67F7D" w:rsidRPr="003E46E4" w:rsidRDefault="003F151B" w:rsidP="00E67F7D">
      <w:pPr>
        <w:ind w:leftChars="14" w:left="239" w:hangingChars="100" w:hanging="210"/>
        <w:rPr>
          <w:rFonts w:ascii="ＭＳ 明朝" w:hAnsi="ＭＳ 明朝" w:hint="eastAsia"/>
          <w:color w:val="000000"/>
          <w:szCs w:val="21"/>
        </w:rPr>
      </w:pPr>
      <w:r>
        <w:rPr>
          <w:rFonts w:ascii="ＭＳ 明朝" w:hAnsi="ＭＳ 明朝" w:hint="eastAsia"/>
          <w:color w:val="000000"/>
          <w:szCs w:val="21"/>
        </w:rPr>
        <w:t xml:space="preserve">　　　</w:t>
      </w:r>
      <w:r w:rsidR="00E67F7D" w:rsidRPr="003E46E4">
        <w:rPr>
          <w:rFonts w:ascii="ＭＳ 明朝" w:hAnsi="ＭＳ 明朝" w:hint="eastAsia"/>
          <w:color w:val="000000"/>
          <w:szCs w:val="21"/>
        </w:rPr>
        <w:t>今後も、教職員の長時間勤務縮減に向けた対応をさらに進めて</w:t>
      </w:r>
      <w:r>
        <w:rPr>
          <w:rFonts w:ascii="ＭＳ 明朝" w:hAnsi="ＭＳ 明朝" w:hint="eastAsia"/>
          <w:color w:val="000000"/>
          <w:szCs w:val="21"/>
        </w:rPr>
        <w:t>いく</w:t>
      </w:r>
      <w:r w:rsidR="00E67F7D" w:rsidRPr="003E46E4">
        <w:rPr>
          <w:rFonts w:ascii="ＭＳ 明朝" w:hAnsi="ＭＳ 明朝" w:hint="eastAsia"/>
          <w:color w:val="000000"/>
          <w:szCs w:val="21"/>
        </w:rPr>
        <w:t>。</w:t>
      </w:r>
    </w:p>
    <w:p w:rsidR="00E67F7D" w:rsidRDefault="00E67F7D" w:rsidP="003F151B">
      <w:pPr>
        <w:ind w:leftChars="200" w:left="420" w:firstLineChars="100" w:firstLine="210"/>
        <w:rPr>
          <w:rFonts w:ascii="ＭＳ 明朝" w:hAnsi="ＭＳ 明朝" w:hint="eastAsia"/>
          <w:color w:val="000000"/>
          <w:szCs w:val="21"/>
        </w:rPr>
      </w:pPr>
      <w:r w:rsidRPr="003E46E4">
        <w:rPr>
          <w:rFonts w:ascii="ＭＳ 明朝" w:hAnsi="ＭＳ 明朝" w:hint="eastAsia"/>
          <w:color w:val="000000"/>
          <w:szCs w:val="21"/>
        </w:rPr>
        <w:t>なお、具体的な取り組みを進めるにあたり、勤務労働条件に関わる事項について所要の協議を行って</w:t>
      </w:r>
      <w:r w:rsidR="003F151B">
        <w:rPr>
          <w:rFonts w:ascii="ＭＳ 明朝" w:hAnsi="ＭＳ 明朝" w:hint="eastAsia"/>
          <w:color w:val="000000"/>
          <w:szCs w:val="21"/>
        </w:rPr>
        <w:t>まいりたい</w:t>
      </w:r>
      <w:r w:rsidRPr="003E46E4">
        <w:rPr>
          <w:rFonts w:ascii="ＭＳ 明朝" w:hAnsi="ＭＳ 明朝" w:hint="eastAsia"/>
          <w:color w:val="000000"/>
          <w:szCs w:val="21"/>
        </w:rPr>
        <w:t>。</w:t>
      </w:r>
    </w:p>
    <w:p w:rsidR="00E67F7D" w:rsidRPr="003F151B" w:rsidRDefault="00E67F7D" w:rsidP="00E67F7D">
      <w:pPr>
        <w:rPr>
          <w:rFonts w:ascii="ＭＳ 明朝" w:hAnsi="ＭＳ 明朝" w:hint="eastAsia"/>
          <w:color w:val="000000"/>
          <w:szCs w:val="21"/>
        </w:rPr>
      </w:pPr>
    </w:p>
    <w:p w:rsidR="00E67F7D" w:rsidRDefault="00E67F7D" w:rsidP="00E67F7D">
      <w:pPr>
        <w:rPr>
          <w:rFonts w:ascii="ＭＳ 明朝" w:hAnsi="ＭＳ 明朝" w:hint="eastAsia"/>
          <w:color w:val="000000"/>
          <w:szCs w:val="21"/>
        </w:rPr>
      </w:pPr>
    </w:p>
    <w:p w:rsidR="00E67F7D" w:rsidRDefault="003F151B" w:rsidP="00E67F7D">
      <w:pPr>
        <w:rPr>
          <w:rFonts w:ascii="ＭＳ 明朝" w:hAnsi="ＭＳ 明朝" w:hint="eastAsia"/>
          <w:color w:val="000000"/>
          <w:szCs w:val="21"/>
        </w:rPr>
      </w:pPr>
      <w:r>
        <w:rPr>
          <w:rFonts w:ascii="ＭＳ 明朝" w:hAnsi="ＭＳ 明朝" w:hint="eastAsia"/>
          <w:color w:val="000000"/>
          <w:szCs w:val="21"/>
        </w:rPr>
        <w:t>第22-1（２）の項目について</w:t>
      </w:r>
    </w:p>
    <w:p w:rsidR="00E67F7D" w:rsidRDefault="00E67F7D" w:rsidP="003F151B">
      <w:pPr>
        <w:ind w:leftChars="200" w:left="420" w:firstLineChars="100" w:firstLine="220"/>
        <w:rPr>
          <w:rFonts w:hint="eastAsia"/>
          <w:sz w:val="22"/>
          <w:szCs w:val="22"/>
        </w:rPr>
      </w:pPr>
      <w:r>
        <w:rPr>
          <w:rFonts w:hint="eastAsia"/>
          <w:sz w:val="22"/>
          <w:szCs w:val="22"/>
        </w:rPr>
        <w:t>府立学校においては、平成</w:t>
      </w:r>
      <w:r>
        <w:rPr>
          <w:rFonts w:hint="eastAsia"/>
          <w:sz w:val="22"/>
          <w:szCs w:val="22"/>
        </w:rPr>
        <w:t>22</w:t>
      </w:r>
      <w:r>
        <w:rPr>
          <w:rFonts w:hint="eastAsia"/>
          <w:sz w:val="22"/>
          <w:szCs w:val="22"/>
        </w:rPr>
        <w:t>年</w:t>
      </w:r>
      <w:r>
        <w:rPr>
          <w:rFonts w:hint="eastAsia"/>
          <w:sz w:val="22"/>
          <w:szCs w:val="22"/>
        </w:rPr>
        <w:t>5</w:t>
      </w:r>
      <w:r>
        <w:rPr>
          <w:rFonts w:hint="eastAsia"/>
          <w:sz w:val="22"/>
          <w:szCs w:val="22"/>
        </w:rPr>
        <w:t>月に「勤務時間の適正な把握のための手続き等に関する要綱」を策定し、府立学校における教職員の勤務時間の適正な把握に努めているところ。</w:t>
      </w:r>
    </w:p>
    <w:p w:rsidR="003F151B" w:rsidRDefault="003F151B" w:rsidP="003F151B">
      <w:pPr>
        <w:ind w:left="440" w:hangingChars="200" w:hanging="440"/>
        <w:rPr>
          <w:rFonts w:hint="eastAsia"/>
          <w:color w:val="000000"/>
          <w:sz w:val="22"/>
          <w:szCs w:val="22"/>
        </w:rPr>
      </w:pPr>
      <w:r>
        <w:rPr>
          <w:rFonts w:hint="eastAsia"/>
          <w:color w:val="000000"/>
          <w:sz w:val="22"/>
          <w:szCs w:val="22"/>
        </w:rPr>
        <w:t xml:space="preserve">　　　</w:t>
      </w:r>
      <w:r w:rsidR="00E67F7D">
        <w:rPr>
          <w:rFonts w:hint="eastAsia"/>
          <w:color w:val="000000"/>
          <w:sz w:val="22"/>
          <w:szCs w:val="22"/>
        </w:rPr>
        <w:t>平成</w:t>
      </w:r>
      <w:r w:rsidR="00E67F7D">
        <w:rPr>
          <w:rFonts w:hint="eastAsia"/>
          <w:color w:val="000000"/>
          <w:sz w:val="22"/>
          <w:szCs w:val="22"/>
        </w:rPr>
        <w:t>24</w:t>
      </w:r>
      <w:r w:rsidR="00E67F7D">
        <w:rPr>
          <w:rFonts w:hint="eastAsia"/>
          <w:color w:val="000000"/>
          <w:sz w:val="22"/>
          <w:szCs w:val="22"/>
        </w:rPr>
        <w:t>年</w:t>
      </w:r>
      <w:r w:rsidR="00E67F7D">
        <w:rPr>
          <w:rFonts w:hint="eastAsia"/>
          <w:color w:val="000000"/>
          <w:sz w:val="22"/>
          <w:szCs w:val="22"/>
        </w:rPr>
        <w:t>10</w:t>
      </w:r>
      <w:r w:rsidR="00E67F7D">
        <w:rPr>
          <w:rFonts w:hint="eastAsia"/>
          <w:color w:val="000000"/>
          <w:sz w:val="22"/>
          <w:szCs w:val="22"/>
        </w:rPr>
        <w:t>月から退勤スリットを実施したことを踏まえ、勤務時間管理者である校長等が時間外等実績を把握することとしました。また、１月あたりの時間外等実績が</w:t>
      </w:r>
      <w:r w:rsidR="00E67F7D">
        <w:rPr>
          <w:rFonts w:hint="eastAsia"/>
          <w:color w:val="000000"/>
          <w:sz w:val="22"/>
          <w:szCs w:val="22"/>
        </w:rPr>
        <w:t>80</w:t>
      </w:r>
      <w:r w:rsidR="00E67F7D">
        <w:rPr>
          <w:rFonts w:hint="eastAsia"/>
          <w:color w:val="000000"/>
          <w:sz w:val="22"/>
          <w:szCs w:val="22"/>
        </w:rPr>
        <w:t>時間を超える者に対しては、ヒアリング等を実施し、当該時間外等実</w:t>
      </w:r>
      <w:r>
        <w:rPr>
          <w:rFonts w:hint="eastAsia"/>
          <w:color w:val="000000"/>
          <w:sz w:val="22"/>
          <w:szCs w:val="22"/>
        </w:rPr>
        <w:t xml:space="preserve">　　</w:t>
      </w:r>
    </w:p>
    <w:p w:rsidR="00E67F7D" w:rsidRDefault="00E67F7D" w:rsidP="003F151B">
      <w:pPr>
        <w:ind w:leftChars="300" w:left="630"/>
        <w:rPr>
          <w:rFonts w:hint="eastAsia"/>
          <w:color w:val="000000"/>
          <w:sz w:val="22"/>
          <w:szCs w:val="22"/>
        </w:rPr>
      </w:pPr>
      <w:r>
        <w:rPr>
          <w:rFonts w:hint="eastAsia"/>
          <w:color w:val="000000"/>
          <w:sz w:val="22"/>
          <w:szCs w:val="22"/>
        </w:rPr>
        <w:lastRenderedPageBreak/>
        <w:t>績に係る主な業務内容等について把握の上、必要に応じ、業務処理方法の改善に関する指導若しくは助言を行うこととしたところ。</w:t>
      </w:r>
    </w:p>
    <w:p w:rsidR="00E67F7D" w:rsidRDefault="003F151B" w:rsidP="003F151B">
      <w:pPr>
        <w:ind w:left="660" w:hangingChars="300" w:hanging="660"/>
        <w:rPr>
          <w:rFonts w:hint="eastAsia"/>
          <w:color w:val="000000"/>
          <w:sz w:val="22"/>
          <w:szCs w:val="22"/>
        </w:rPr>
      </w:pPr>
      <w:r>
        <w:rPr>
          <w:rFonts w:hint="eastAsia"/>
          <w:color w:val="000000"/>
          <w:sz w:val="22"/>
          <w:szCs w:val="22"/>
        </w:rPr>
        <w:t xml:space="preserve">　　　　</w:t>
      </w:r>
      <w:r w:rsidR="00E67F7D">
        <w:rPr>
          <w:rFonts w:hint="eastAsia"/>
          <w:color w:val="000000"/>
          <w:sz w:val="22"/>
          <w:szCs w:val="22"/>
        </w:rPr>
        <w:t>また、市町村立学校における教職員の勤務時間の適正な把握については、これまでから市町村教育委員会に対し、府立学校における取組みを周知するともに、同様の措置がとられるよう働きかけてきたところ。</w:t>
      </w:r>
    </w:p>
    <w:p w:rsidR="00E67F7D" w:rsidRDefault="00E67F7D" w:rsidP="003F151B">
      <w:pPr>
        <w:ind w:leftChars="300" w:left="630"/>
        <w:rPr>
          <w:rFonts w:hint="eastAsia"/>
          <w:color w:val="000000"/>
          <w:sz w:val="22"/>
          <w:szCs w:val="22"/>
        </w:rPr>
      </w:pPr>
      <w:r>
        <w:rPr>
          <w:rFonts w:hint="eastAsia"/>
          <w:color w:val="000000"/>
          <w:sz w:val="22"/>
          <w:szCs w:val="22"/>
        </w:rPr>
        <w:t xml:space="preserve">　さらには、本年</w:t>
      </w:r>
      <w:r>
        <w:rPr>
          <w:rFonts w:hint="eastAsia"/>
          <w:color w:val="000000"/>
          <w:sz w:val="22"/>
          <w:szCs w:val="22"/>
        </w:rPr>
        <w:t>8</w:t>
      </w:r>
      <w:r>
        <w:rPr>
          <w:rFonts w:hint="eastAsia"/>
          <w:color w:val="000000"/>
          <w:sz w:val="22"/>
          <w:szCs w:val="22"/>
        </w:rPr>
        <w:t>月に「労働時間の適正な把握のために使用者が講ずべき措置に関するガイドライン」を各府立学校及び各市町村教育委員会あてに周知し、啓発を図っているところ。</w:t>
      </w:r>
    </w:p>
    <w:p w:rsidR="00E67F7D" w:rsidRDefault="003F151B" w:rsidP="003F151B">
      <w:pPr>
        <w:ind w:left="660" w:hangingChars="300" w:hanging="660"/>
        <w:rPr>
          <w:rFonts w:hint="eastAsia"/>
          <w:sz w:val="22"/>
          <w:szCs w:val="22"/>
        </w:rPr>
      </w:pPr>
      <w:r>
        <w:rPr>
          <w:rFonts w:hint="eastAsia"/>
          <w:color w:val="000000"/>
          <w:sz w:val="22"/>
          <w:szCs w:val="22"/>
        </w:rPr>
        <w:t xml:space="preserve">　　　　</w:t>
      </w:r>
      <w:r w:rsidR="00E67F7D">
        <w:rPr>
          <w:rFonts w:hint="eastAsia"/>
          <w:color w:val="000000"/>
          <w:sz w:val="22"/>
          <w:szCs w:val="22"/>
        </w:rPr>
        <w:t>今後とも、教職員の勤務時間の適正な把握に努めるとともに、勤務時間を意識した働き方の推進に向けて取り組みを進めてまいりたい。</w:t>
      </w:r>
    </w:p>
    <w:p w:rsidR="00E67F7D" w:rsidRPr="003F151B" w:rsidRDefault="00E67F7D" w:rsidP="00E67F7D">
      <w:pPr>
        <w:rPr>
          <w:rFonts w:hint="eastAsia"/>
        </w:rPr>
      </w:pPr>
    </w:p>
    <w:p w:rsidR="00E67F7D" w:rsidRDefault="00E67F7D" w:rsidP="00E67F7D">
      <w:pPr>
        <w:rPr>
          <w:rFonts w:hint="eastAsia"/>
        </w:rPr>
      </w:pPr>
    </w:p>
    <w:p w:rsidR="003F151B" w:rsidRDefault="003F151B" w:rsidP="00E67F7D">
      <w:pPr>
        <w:rPr>
          <w:rFonts w:hint="eastAsia"/>
        </w:rPr>
      </w:pPr>
      <w:r>
        <w:rPr>
          <w:rFonts w:hint="eastAsia"/>
        </w:rPr>
        <w:t>第</w:t>
      </w:r>
      <w:r>
        <w:rPr>
          <w:rFonts w:hint="eastAsia"/>
        </w:rPr>
        <w:t>22-1</w:t>
      </w:r>
      <w:r>
        <w:rPr>
          <w:rFonts w:hint="eastAsia"/>
        </w:rPr>
        <w:t>（３）の項目について</w:t>
      </w:r>
    </w:p>
    <w:p w:rsidR="00E67F7D" w:rsidRPr="008A748B" w:rsidRDefault="00E67F7D" w:rsidP="003F151B">
      <w:pPr>
        <w:ind w:leftChars="200" w:left="420" w:firstLineChars="100" w:firstLine="220"/>
        <w:rPr>
          <w:rFonts w:hint="eastAsia"/>
          <w:color w:val="000000"/>
          <w:sz w:val="22"/>
          <w:szCs w:val="22"/>
        </w:rPr>
      </w:pPr>
      <w:r>
        <w:rPr>
          <w:rFonts w:hint="eastAsia"/>
          <w:sz w:val="22"/>
          <w:szCs w:val="22"/>
        </w:rPr>
        <w:t>教員の業務負担軽減については、実態に即した勤務形態の導入等の制度面の整備と学校現場における適切な運用、そして教職員一人ひとりの意識改革が不可欠であることから、学校毎の特色を生かしながら教員の業務負担軽減を進めることができるよう、「府立学校における長時間勤務の縮減に向けた取組事例」を、平成</w:t>
      </w:r>
      <w:r>
        <w:rPr>
          <w:rFonts w:hint="eastAsia"/>
          <w:sz w:val="22"/>
          <w:szCs w:val="22"/>
        </w:rPr>
        <w:t>28</w:t>
      </w:r>
      <w:r>
        <w:rPr>
          <w:rFonts w:hint="eastAsia"/>
          <w:sz w:val="22"/>
          <w:szCs w:val="22"/>
        </w:rPr>
        <w:t>年</w:t>
      </w:r>
      <w:r>
        <w:rPr>
          <w:rFonts w:hint="eastAsia"/>
          <w:sz w:val="22"/>
          <w:szCs w:val="22"/>
        </w:rPr>
        <w:t>12</w:t>
      </w:r>
      <w:r>
        <w:rPr>
          <w:rFonts w:hint="eastAsia"/>
          <w:sz w:val="22"/>
          <w:szCs w:val="22"/>
        </w:rPr>
        <w:t>月</w:t>
      </w:r>
      <w:r>
        <w:rPr>
          <w:rFonts w:hint="eastAsia"/>
          <w:sz w:val="22"/>
          <w:szCs w:val="22"/>
        </w:rPr>
        <w:t>2</w:t>
      </w:r>
      <w:r>
        <w:rPr>
          <w:rFonts w:hint="eastAsia"/>
          <w:sz w:val="22"/>
          <w:szCs w:val="22"/>
        </w:rPr>
        <w:t>日に各府立学校あて周知するとともに、各市町村教育委員会へも参考送付し、各校の状況に応じた取り組みを促してきたところ。</w:t>
      </w:r>
    </w:p>
    <w:p w:rsidR="00E67F7D" w:rsidRDefault="003F151B" w:rsidP="003F151B">
      <w:pPr>
        <w:ind w:left="440" w:hangingChars="200" w:hanging="440"/>
        <w:rPr>
          <w:rFonts w:hint="eastAsia"/>
          <w:color w:val="000000"/>
          <w:sz w:val="22"/>
          <w:szCs w:val="22"/>
        </w:rPr>
      </w:pPr>
      <w:r>
        <w:rPr>
          <w:rFonts w:hint="eastAsia"/>
          <w:color w:val="000000"/>
          <w:sz w:val="22"/>
          <w:szCs w:val="22"/>
        </w:rPr>
        <w:t xml:space="preserve">　　　</w:t>
      </w:r>
      <w:r w:rsidR="00E67F7D">
        <w:rPr>
          <w:rFonts w:hint="eastAsia"/>
          <w:color w:val="000000"/>
          <w:sz w:val="22"/>
          <w:szCs w:val="22"/>
        </w:rPr>
        <w:t>また、教職員の通勤負担の軽減を目的に、平成</w:t>
      </w:r>
      <w:r w:rsidR="00E67F7D">
        <w:rPr>
          <w:rFonts w:hint="eastAsia"/>
          <w:color w:val="000000"/>
          <w:sz w:val="22"/>
          <w:szCs w:val="22"/>
        </w:rPr>
        <w:t>29</w:t>
      </w:r>
      <w:r w:rsidR="00E67F7D">
        <w:rPr>
          <w:rFonts w:hint="eastAsia"/>
          <w:color w:val="000000"/>
          <w:sz w:val="22"/>
          <w:szCs w:val="22"/>
        </w:rPr>
        <w:t>年</w:t>
      </w:r>
      <w:r w:rsidR="00E67F7D">
        <w:rPr>
          <w:rFonts w:hint="eastAsia"/>
          <w:color w:val="000000"/>
          <w:sz w:val="22"/>
          <w:szCs w:val="22"/>
        </w:rPr>
        <w:t>10</w:t>
      </w:r>
      <w:r w:rsidR="00E67F7D">
        <w:rPr>
          <w:rFonts w:hint="eastAsia"/>
          <w:color w:val="000000"/>
          <w:sz w:val="22"/>
          <w:szCs w:val="22"/>
        </w:rPr>
        <w:t>月</w:t>
      </w:r>
      <w:r w:rsidR="00E67F7D">
        <w:rPr>
          <w:rFonts w:hint="eastAsia"/>
          <w:color w:val="000000"/>
          <w:sz w:val="22"/>
          <w:szCs w:val="22"/>
        </w:rPr>
        <w:t>1</w:t>
      </w:r>
      <w:r w:rsidR="00E67F7D">
        <w:rPr>
          <w:rFonts w:hint="eastAsia"/>
          <w:color w:val="000000"/>
          <w:sz w:val="22"/>
          <w:szCs w:val="22"/>
        </w:rPr>
        <w:t>日より、自動車等の通勤認定要件の緩和措置を講じているところ。</w:t>
      </w:r>
    </w:p>
    <w:p w:rsidR="00E67F7D" w:rsidRDefault="00E67F7D" w:rsidP="003F151B">
      <w:pPr>
        <w:ind w:leftChars="200" w:left="420"/>
        <w:rPr>
          <w:rFonts w:hint="eastAsia"/>
          <w:sz w:val="22"/>
          <w:szCs w:val="22"/>
        </w:rPr>
      </w:pPr>
      <w:r>
        <w:rPr>
          <w:rFonts w:hint="eastAsia"/>
          <w:color w:val="000000"/>
          <w:sz w:val="22"/>
          <w:szCs w:val="22"/>
        </w:rPr>
        <w:t xml:space="preserve">　今後も、引き続き、教職員の業務負担軽減、長時間勤務の是正に向けて取り組んでまいりたい。</w:t>
      </w:r>
    </w:p>
    <w:p w:rsidR="00E67F7D" w:rsidRPr="003F151B" w:rsidRDefault="00E67F7D" w:rsidP="00E67F7D">
      <w:pPr>
        <w:rPr>
          <w:rFonts w:hint="eastAsia"/>
        </w:rPr>
      </w:pPr>
    </w:p>
    <w:p w:rsidR="00E67F7D" w:rsidRDefault="00E67F7D" w:rsidP="00E67F7D">
      <w:pPr>
        <w:rPr>
          <w:rFonts w:hint="eastAsia"/>
        </w:rPr>
      </w:pPr>
    </w:p>
    <w:p w:rsidR="00E67F7D" w:rsidRDefault="003F151B" w:rsidP="00E67F7D">
      <w:pPr>
        <w:rPr>
          <w:rFonts w:hint="eastAsia"/>
        </w:rPr>
      </w:pPr>
      <w:r>
        <w:rPr>
          <w:rFonts w:hint="eastAsia"/>
        </w:rPr>
        <w:t>第</w:t>
      </w:r>
      <w:r>
        <w:rPr>
          <w:rFonts w:hint="eastAsia"/>
        </w:rPr>
        <w:t>22-2</w:t>
      </w:r>
      <w:r>
        <w:rPr>
          <w:rFonts w:hint="eastAsia"/>
        </w:rPr>
        <w:t>の項目について</w:t>
      </w:r>
    </w:p>
    <w:p w:rsidR="003F151B" w:rsidRDefault="00E67F7D" w:rsidP="003F151B">
      <w:pPr>
        <w:ind w:leftChars="200" w:left="420" w:firstLineChars="100" w:firstLine="220"/>
        <w:rPr>
          <w:rFonts w:hint="eastAsia"/>
          <w:sz w:val="22"/>
          <w:szCs w:val="22"/>
        </w:rPr>
      </w:pPr>
      <w:r>
        <w:rPr>
          <w:rFonts w:hint="eastAsia"/>
          <w:sz w:val="22"/>
          <w:szCs w:val="22"/>
        </w:rPr>
        <w:t>柔軟な働き方については、本年</w:t>
      </w:r>
      <w:r>
        <w:rPr>
          <w:rFonts w:hint="eastAsia"/>
          <w:sz w:val="22"/>
          <w:szCs w:val="22"/>
        </w:rPr>
        <w:t>9</w:t>
      </w:r>
      <w:r>
        <w:rPr>
          <w:rFonts w:hint="eastAsia"/>
          <w:sz w:val="22"/>
          <w:szCs w:val="22"/>
        </w:rPr>
        <w:t>月に取りまとめられた大阪府庁版「働き方改革（第</w:t>
      </w:r>
      <w:r>
        <w:rPr>
          <w:rFonts w:hint="eastAsia"/>
          <w:sz w:val="22"/>
          <w:szCs w:val="22"/>
        </w:rPr>
        <w:t>2</w:t>
      </w:r>
      <w:r>
        <w:rPr>
          <w:rFonts w:hint="eastAsia"/>
          <w:sz w:val="22"/>
          <w:szCs w:val="22"/>
        </w:rPr>
        <w:t>弾）」を踏まえ、知事部局において、テレワークの試行実施がおこなわれて</w:t>
      </w:r>
      <w:r w:rsidR="003F151B">
        <w:rPr>
          <w:rFonts w:hint="eastAsia"/>
          <w:sz w:val="22"/>
          <w:szCs w:val="22"/>
        </w:rPr>
        <w:t xml:space="preserve">　</w:t>
      </w:r>
    </w:p>
    <w:p w:rsidR="00E67F7D" w:rsidRDefault="00E67F7D" w:rsidP="003F151B">
      <w:pPr>
        <w:ind w:leftChars="200" w:left="420" w:firstLineChars="100" w:firstLine="220"/>
        <w:rPr>
          <w:rFonts w:hint="eastAsia"/>
          <w:sz w:val="22"/>
          <w:szCs w:val="22"/>
        </w:rPr>
      </w:pPr>
      <w:r>
        <w:rPr>
          <w:rFonts w:hint="eastAsia"/>
          <w:sz w:val="22"/>
          <w:szCs w:val="22"/>
        </w:rPr>
        <w:t>いるところ。</w:t>
      </w:r>
    </w:p>
    <w:p w:rsidR="00E67F7D" w:rsidRDefault="00E67F7D" w:rsidP="003F151B">
      <w:pPr>
        <w:ind w:leftChars="300" w:left="630"/>
        <w:rPr>
          <w:rFonts w:hint="eastAsia"/>
          <w:sz w:val="22"/>
          <w:szCs w:val="22"/>
        </w:rPr>
      </w:pPr>
      <w:r>
        <w:rPr>
          <w:rFonts w:hint="eastAsia"/>
          <w:sz w:val="22"/>
          <w:szCs w:val="22"/>
        </w:rPr>
        <w:t>府教育庁では、これまでも「泊を伴う学校行事の引率業務に係る変形労働時間制」や「実態に即した勤務形態の導入」を行うなど、教職員の柔軟な働き方に向けた取組みを進めてきたところ。</w:t>
      </w:r>
    </w:p>
    <w:p w:rsidR="00E67F7D" w:rsidRDefault="00E67F7D" w:rsidP="003F151B">
      <w:pPr>
        <w:ind w:leftChars="100" w:left="650" w:hangingChars="200" w:hanging="440"/>
        <w:rPr>
          <w:rFonts w:hint="eastAsia"/>
          <w:sz w:val="22"/>
          <w:szCs w:val="22"/>
        </w:rPr>
      </w:pPr>
      <w:r>
        <w:rPr>
          <w:rFonts w:hint="eastAsia"/>
          <w:sz w:val="22"/>
          <w:szCs w:val="22"/>
        </w:rPr>
        <w:t xml:space="preserve">　　テレワークの推進については、国の動向をはじめ、知事部局の動きを参考に、学校現場の特性や教職員の勤務態様を考慮しつつ、引き続き、研究を行って</w:t>
      </w:r>
      <w:r w:rsidR="003F151B">
        <w:rPr>
          <w:rFonts w:hint="eastAsia"/>
          <w:sz w:val="22"/>
          <w:szCs w:val="22"/>
        </w:rPr>
        <w:t>いく</w:t>
      </w:r>
      <w:r>
        <w:rPr>
          <w:rFonts w:hint="eastAsia"/>
          <w:sz w:val="22"/>
          <w:szCs w:val="22"/>
        </w:rPr>
        <w:t>。</w:t>
      </w:r>
    </w:p>
    <w:p w:rsidR="00E67F7D" w:rsidRPr="003F151B" w:rsidRDefault="00E67F7D" w:rsidP="00E67F7D">
      <w:pPr>
        <w:rPr>
          <w:rFonts w:hint="eastAsia"/>
        </w:rPr>
      </w:pPr>
    </w:p>
    <w:p w:rsidR="00E67F7D" w:rsidRDefault="00E67F7D" w:rsidP="00E67F7D">
      <w:pPr>
        <w:rPr>
          <w:rFonts w:hint="eastAsia"/>
        </w:rPr>
      </w:pPr>
    </w:p>
    <w:p w:rsidR="00E67F7D" w:rsidRDefault="00E67F7D" w:rsidP="00E67F7D">
      <w:pPr>
        <w:rPr>
          <w:rFonts w:hint="eastAsia"/>
        </w:rPr>
      </w:pPr>
    </w:p>
    <w:p w:rsidR="00E67F7D" w:rsidRDefault="003F151B" w:rsidP="00E67F7D">
      <w:pPr>
        <w:rPr>
          <w:rFonts w:hint="eastAsia"/>
        </w:rPr>
      </w:pPr>
      <w:r>
        <w:rPr>
          <w:rFonts w:hint="eastAsia"/>
        </w:rPr>
        <w:t>第</w:t>
      </w:r>
      <w:r>
        <w:rPr>
          <w:rFonts w:hint="eastAsia"/>
        </w:rPr>
        <w:t>22-3</w:t>
      </w:r>
      <w:r>
        <w:rPr>
          <w:rFonts w:hint="eastAsia"/>
        </w:rPr>
        <w:t>の項目について</w:t>
      </w:r>
    </w:p>
    <w:p w:rsidR="00E67F7D" w:rsidRPr="00DF0828" w:rsidRDefault="00E67F7D" w:rsidP="003F151B">
      <w:pPr>
        <w:ind w:leftChars="200" w:left="420" w:firstLineChars="100" w:firstLine="220"/>
        <w:rPr>
          <w:rFonts w:hint="eastAsia"/>
          <w:sz w:val="22"/>
          <w:szCs w:val="22"/>
        </w:rPr>
      </w:pPr>
      <w:r>
        <w:rPr>
          <w:rFonts w:hint="eastAsia"/>
          <w:sz w:val="22"/>
          <w:szCs w:val="22"/>
        </w:rPr>
        <w:t>教職員の働き方改革に向けての取組みについて、平成</w:t>
      </w:r>
      <w:r>
        <w:rPr>
          <w:rFonts w:hint="eastAsia"/>
          <w:sz w:val="22"/>
          <w:szCs w:val="22"/>
        </w:rPr>
        <w:t>29</w:t>
      </w:r>
      <w:r>
        <w:rPr>
          <w:rFonts w:hint="eastAsia"/>
          <w:sz w:val="22"/>
          <w:szCs w:val="22"/>
        </w:rPr>
        <w:t>年</w:t>
      </w:r>
      <w:r>
        <w:rPr>
          <w:rFonts w:hint="eastAsia"/>
          <w:sz w:val="22"/>
          <w:szCs w:val="22"/>
        </w:rPr>
        <w:t>8</w:t>
      </w:r>
      <w:r>
        <w:rPr>
          <w:rFonts w:hint="eastAsia"/>
          <w:sz w:val="22"/>
          <w:szCs w:val="22"/>
        </w:rPr>
        <w:t>月、教育監、教育次長を中心に、教育庁内関係課長による検討組織を立ち上げ、平成</w:t>
      </w:r>
      <w:r>
        <w:rPr>
          <w:rFonts w:hint="eastAsia"/>
          <w:sz w:val="22"/>
          <w:szCs w:val="22"/>
        </w:rPr>
        <w:t>29</w:t>
      </w:r>
      <w:r>
        <w:rPr>
          <w:rFonts w:hint="eastAsia"/>
          <w:sz w:val="22"/>
          <w:szCs w:val="22"/>
        </w:rPr>
        <w:t>年度末に向けて、学校現場の声や中央教育審議会の提言等を踏まえながら必要な取</w:t>
      </w:r>
      <w:r w:rsidRPr="00DF0828">
        <w:rPr>
          <w:rFonts w:hint="eastAsia"/>
          <w:sz w:val="22"/>
          <w:szCs w:val="22"/>
        </w:rPr>
        <w:t>組み方策について検討を行っているところ。</w:t>
      </w:r>
    </w:p>
    <w:p w:rsidR="00E67F7D" w:rsidRPr="0060187C" w:rsidRDefault="00E67F7D" w:rsidP="003F151B">
      <w:pPr>
        <w:ind w:leftChars="200" w:left="420"/>
        <w:rPr>
          <w:rFonts w:hint="eastAsia"/>
          <w:color w:val="FF0000"/>
          <w:sz w:val="22"/>
          <w:szCs w:val="22"/>
        </w:rPr>
      </w:pPr>
      <w:r w:rsidRPr="00DF0828">
        <w:rPr>
          <w:rFonts w:hint="eastAsia"/>
          <w:sz w:val="22"/>
          <w:szCs w:val="22"/>
        </w:rPr>
        <w:t xml:space="preserve">　今年度中を目途に取りまとめ、大阪府教育振興基本計画・後期事業計画にも位置づけてまいりたい。</w:t>
      </w:r>
    </w:p>
    <w:p w:rsidR="00E67F7D" w:rsidRPr="003F151B" w:rsidRDefault="00E67F7D" w:rsidP="00E67F7D">
      <w:pPr>
        <w:ind w:left="220" w:hangingChars="100" w:hanging="220"/>
        <w:rPr>
          <w:rFonts w:hint="eastAsia"/>
          <w:color w:val="000000"/>
          <w:sz w:val="22"/>
          <w:szCs w:val="22"/>
        </w:rPr>
      </w:pPr>
    </w:p>
    <w:p w:rsidR="00E67F7D" w:rsidRDefault="00E67F7D" w:rsidP="00E67F7D">
      <w:pPr>
        <w:rPr>
          <w:rFonts w:hint="eastAsia"/>
        </w:rPr>
      </w:pPr>
    </w:p>
    <w:p w:rsidR="002C2EEE" w:rsidRDefault="002C2EEE" w:rsidP="00E67F7D">
      <w:pPr>
        <w:ind w:leftChars="48" w:left="321" w:hangingChars="100" w:hanging="220"/>
        <w:rPr>
          <w:rFonts w:hint="eastAsia"/>
          <w:color w:val="000000"/>
          <w:sz w:val="22"/>
          <w:szCs w:val="22"/>
        </w:rPr>
      </w:pPr>
      <w:r>
        <w:rPr>
          <w:rFonts w:hint="eastAsia"/>
          <w:color w:val="000000"/>
          <w:sz w:val="22"/>
          <w:szCs w:val="22"/>
        </w:rPr>
        <w:t>第</w:t>
      </w:r>
      <w:r>
        <w:rPr>
          <w:rFonts w:hint="eastAsia"/>
          <w:color w:val="000000"/>
          <w:sz w:val="22"/>
          <w:szCs w:val="22"/>
        </w:rPr>
        <w:t>23</w:t>
      </w:r>
      <w:r>
        <w:rPr>
          <w:rFonts w:hint="eastAsia"/>
          <w:color w:val="000000"/>
          <w:sz w:val="22"/>
          <w:szCs w:val="22"/>
        </w:rPr>
        <w:t>の項目について</w:t>
      </w:r>
    </w:p>
    <w:p w:rsidR="00E67F7D" w:rsidRDefault="00E67F7D" w:rsidP="002C2EEE">
      <w:pPr>
        <w:ind w:leftChars="148" w:left="311" w:firstLineChars="100" w:firstLine="220"/>
        <w:rPr>
          <w:rFonts w:hint="eastAsia"/>
          <w:sz w:val="22"/>
          <w:szCs w:val="22"/>
        </w:rPr>
      </w:pPr>
      <w:r>
        <w:rPr>
          <w:rFonts w:hint="eastAsia"/>
          <w:color w:val="000000"/>
          <w:sz w:val="22"/>
          <w:szCs w:val="22"/>
        </w:rPr>
        <w:t>教育委員会からの各種調査等</w:t>
      </w:r>
      <w:r w:rsidRPr="000118CE">
        <w:rPr>
          <w:rFonts w:hint="eastAsia"/>
          <w:sz w:val="22"/>
          <w:szCs w:val="22"/>
        </w:rPr>
        <w:t>については、</w:t>
      </w:r>
      <w:r>
        <w:rPr>
          <w:rFonts w:hint="eastAsia"/>
          <w:sz w:val="22"/>
          <w:szCs w:val="22"/>
        </w:rPr>
        <w:t>平成</w:t>
      </w:r>
      <w:r>
        <w:rPr>
          <w:rFonts w:hint="eastAsia"/>
          <w:sz w:val="22"/>
          <w:szCs w:val="22"/>
        </w:rPr>
        <w:t>25</w:t>
      </w:r>
      <w:r>
        <w:rPr>
          <w:rFonts w:hint="eastAsia"/>
          <w:sz w:val="22"/>
          <w:szCs w:val="22"/>
        </w:rPr>
        <w:t>年</w:t>
      </w:r>
      <w:r>
        <w:rPr>
          <w:rFonts w:hint="eastAsia"/>
          <w:sz w:val="22"/>
          <w:szCs w:val="22"/>
        </w:rPr>
        <w:t>3</w:t>
      </w:r>
      <w:r>
        <w:rPr>
          <w:rFonts w:hint="eastAsia"/>
          <w:sz w:val="22"/>
          <w:szCs w:val="22"/>
        </w:rPr>
        <w:t>月にとりまとめた</w:t>
      </w:r>
      <w:r w:rsidRPr="000118CE">
        <w:rPr>
          <w:rFonts w:hint="eastAsia"/>
          <w:sz w:val="22"/>
          <w:szCs w:val="22"/>
        </w:rPr>
        <w:t>「教職員の業務負担軽減に関する報告書」に基づき、</w:t>
      </w:r>
      <w:r w:rsidRPr="000118CE">
        <w:rPr>
          <w:rFonts w:hint="eastAsia"/>
          <w:sz w:val="22"/>
          <w:szCs w:val="22"/>
        </w:rPr>
        <w:t>26</w:t>
      </w:r>
      <w:r w:rsidRPr="000118CE">
        <w:rPr>
          <w:rFonts w:hint="eastAsia"/>
          <w:sz w:val="22"/>
          <w:szCs w:val="22"/>
        </w:rPr>
        <w:t>年</w:t>
      </w:r>
      <w:r w:rsidRPr="000118CE">
        <w:rPr>
          <w:rFonts w:hint="eastAsia"/>
          <w:sz w:val="22"/>
          <w:szCs w:val="22"/>
        </w:rPr>
        <w:t>3</w:t>
      </w:r>
      <w:r w:rsidRPr="000118CE">
        <w:rPr>
          <w:rFonts w:hint="eastAsia"/>
          <w:sz w:val="22"/>
          <w:szCs w:val="22"/>
        </w:rPr>
        <w:t>月に調査の廃止、統合、項目の削減、回答方法の工夫や簡略化、調査頻度の減少などの見直しを行いました。それ以降も各室課において、調査を実施する際には、その必要性や類似調査との重複等について精査するよう徹底を図って</w:t>
      </w:r>
      <w:r>
        <w:rPr>
          <w:rFonts w:hint="eastAsia"/>
          <w:sz w:val="22"/>
          <w:szCs w:val="22"/>
        </w:rPr>
        <w:t>きたところ。</w:t>
      </w:r>
    </w:p>
    <w:p w:rsidR="00E67F7D" w:rsidRDefault="00E67F7D" w:rsidP="002C2EEE">
      <w:pPr>
        <w:ind w:leftChars="148" w:left="311"/>
        <w:rPr>
          <w:rFonts w:hint="eastAsia"/>
          <w:sz w:val="22"/>
          <w:szCs w:val="22"/>
        </w:rPr>
      </w:pPr>
      <w:r>
        <w:rPr>
          <w:rFonts w:hint="eastAsia"/>
          <w:sz w:val="22"/>
          <w:szCs w:val="22"/>
        </w:rPr>
        <w:t xml:space="preserve">　さらに、</w:t>
      </w:r>
      <w:r w:rsidRPr="00913258">
        <w:rPr>
          <w:rFonts w:hint="eastAsia"/>
          <w:sz w:val="22"/>
          <w:szCs w:val="22"/>
        </w:rPr>
        <w:t>本年</w:t>
      </w:r>
      <w:r w:rsidRPr="00913258">
        <w:rPr>
          <w:rFonts w:hint="eastAsia"/>
          <w:sz w:val="22"/>
          <w:szCs w:val="22"/>
        </w:rPr>
        <w:t>6</w:t>
      </w:r>
      <w:r>
        <w:rPr>
          <w:rFonts w:hint="eastAsia"/>
          <w:sz w:val="22"/>
          <w:szCs w:val="22"/>
        </w:rPr>
        <w:t>月には、業務</w:t>
      </w:r>
      <w:r w:rsidRPr="00913258">
        <w:rPr>
          <w:rFonts w:hint="eastAsia"/>
          <w:sz w:val="22"/>
          <w:szCs w:val="22"/>
        </w:rPr>
        <w:t>負担軽減が</w:t>
      </w:r>
      <w:r>
        <w:rPr>
          <w:rFonts w:hint="eastAsia"/>
          <w:sz w:val="22"/>
          <w:szCs w:val="22"/>
        </w:rPr>
        <w:t>一層</w:t>
      </w:r>
      <w:r w:rsidRPr="00913258">
        <w:rPr>
          <w:rFonts w:hint="eastAsia"/>
          <w:sz w:val="22"/>
          <w:szCs w:val="22"/>
        </w:rPr>
        <w:t>図られるよう、</w:t>
      </w:r>
      <w:r>
        <w:rPr>
          <w:rFonts w:hint="eastAsia"/>
          <w:sz w:val="22"/>
          <w:szCs w:val="22"/>
        </w:rPr>
        <w:t>調査の必要性等について精査の上、実施することを教育庁各室課に対し、</w:t>
      </w:r>
      <w:r w:rsidRPr="00913258">
        <w:rPr>
          <w:rFonts w:hint="eastAsia"/>
          <w:sz w:val="22"/>
          <w:szCs w:val="22"/>
        </w:rPr>
        <w:t>改</w:t>
      </w:r>
      <w:r>
        <w:rPr>
          <w:rFonts w:hint="eastAsia"/>
          <w:sz w:val="22"/>
          <w:szCs w:val="22"/>
        </w:rPr>
        <w:t>めて文書で周知するとともに、全校トップページの掲載や電子メールを</w:t>
      </w:r>
      <w:r w:rsidRPr="00913258">
        <w:rPr>
          <w:rFonts w:hint="eastAsia"/>
          <w:sz w:val="22"/>
          <w:szCs w:val="22"/>
        </w:rPr>
        <w:t>送信する際のルールについても順守するよう周知</w:t>
      </w:r>
      <w:r>
        <w:rPr>
          <w:rFonts w:hint="eastAsia"/>
          <w:sz w:val="22"/>
          <w:szCs w:val="22"/>
        </w:rPr>
        <w:t>徹底</w:t>
      </w:r>
      <w:r w:rsidRPr="00913258">
        <w:rPr>
          <w:rFonts w:hint="eastAsia"/>
          <w:sz w:val="22"/>
          <w:szCs w:val="22"/>
        </w:rPr>
        <w:t>しました。今後とも、調査内容の精査、調査手法の工夫等を行い、教職員の業務負担軽減に努めて</w:t>
      </w:r>
      <w:r w:rsidR="002C2EEE">
        <w:rPr>
          <w:rFonts w:hint="eastAsia"/>
          <w:sz w:val="22"/>
          <w:szCs w:val="22"/>
        </w:rPr>
        <w:t>いく</w:t>
      </w:r>
      <w:r w:rsidRPr="00913258">
        <w:rPr>
          <w:rFonts w:hint="eastAsia"/>
          <w:sz w:val="22"/>
          <w:szCs w:val="22"/>
        </w:rPr>
        <w:t>。</w:t>
      </w:r>
    </w:p>
    <w:p w:rsidR="00E67F7D" w:rsidRDefault="002C2EEE" w:rsidP="00E67F7D">
      <w:pPr>
        <w:rPr>
          <w:rFonts w:hint="eastAsia"/>
        </w:rPr>
      </w:pPr>
      <w:r>
        <w:rPr>
          <w:rFonts w:hint="eastAsia"/>
        </w:rPr>
        <w:t xml:space="preserve">　</w:t>
      </w:r>
    </w:p>
    <w:p w:rsidR="00E67F7D" w:rsidRPr="006D63FB" w:rsidRDefault="00E67F7D" w:rsidP="002C2EEE">
      <w:pPr>
        <w:ind w:leftChars="200" w:left="420" w:firstLineChars="100" w:firstLine="220"/>
        <w:rPr>
          <w:rFonts w:hint="eastAsia"/>
          <w:sz w:val="22"/>
          <w:szCs w:val="22"/>
        </w:rPr>
      </w:pPr>
      <w:r w:rsidRPr="006D63FB">
        <w:rPr>
          <w:rFonts w:hint="eastAsia"/>
          <w:sz w:val="22"/>
          <w:szCs w:val="22"/>
        </w:rPr>
        <w:t>大阪府教育センターでは、初任者研修の日程につ</w:t>
      </w:r>
      <w:r w:rsidR="002C2EEE">
        <w:rPr>
          <w:rFonts w:hint="eastAsia"/>
          <w:sz w:val="22"/>
          <w:szCs w:val="22"/>
        </w:rPr>
        <w:t>い</w:t>
      </w:r>
      <w:r w:rsidRPr="006D63FB">
        <w:rPr>
          <w:rFonts w:hint="eastAsia"/>
          <w:sz w:val="22"/>
          <w:szCs w:val="22"/>
        </w:rPr>
        <w:t>ては、全</w:t>
      </w:r>
      <w:r w:rsidRPr="006D63FB">
        <w:rPr>
          <w:rFonts w:hint="eastAsia"/>
          <w:sz w:val="22"/>
          <w:szCs w:val="22"/>
        </w:rPr>
        <w:t>25</w:t>
      </w:r>
      <w:r w:rsidRPr="006D63FB">
        <w:rPr>
          <w:rFonts w:hint="eastAsia"/>
          <w:sz w:val="22"/>
          <w:szCs w:val="22"/>
        </w:rPr>
        <w:t>回のうち６回分を２年目に実施し、初任者が学校で児童生徒とかかわる時間をより確保しているところ。</w:t>
      </w:r>
    </w:p>
    <w:p w:rsidR="00E67F7D" w:rsidRPr="009F4D0E" w:rsidRDefault="00E67F7D" w:rsidP="002C2EEE">
      <w:pPr>
        <w:ind w:leftChars="200" w:left="420"/>
        <w:rPr>
          <w:rFonts w:hint="eastAsia"/>
          <w:sz w:val="22"/>
          <w:szCs w:val="22"/>
        </w:rPr>
      </w:pPr>
      <w:r w:rsidRPr="006D63FB">
        <w:rPr>
          <w:rFonts w:hint="eastAsia"/>
          <w:sz w:val="22"/>
          <w:szCs w:val="22"/>
        </w:rPr>
        <w:t xml:space="preserve">　また、地域に根ざした教育の一</w:t>
      </w:r>
      <w:r w:rsidRPr="009F4D0E">
        <w:rPr>
          <w:rFonts w:hint="eastAsia"/>
          <w:sz w:val="22"/>
          <w:szCs w:val="22"/>
        </w:rPr>
        <w:t>層の推進を図るため、地域の実情を踏まえ、全</w:t>
      </w:r>
      <w:r w:rsidRPr="009F4D0E">
        <w:rPr>
          <w:rFonts w:hint="eastAsia"/>
          <w:sz w:val="22"/>
          <w:szCs w:val="22"/>
        </w:rPr>
        <w:t>25</w:t>
      </w:r>
      <w:r w:rsidRPr="009F4D0E">
        <w:rPr>
          <w:rFonts w:hint="eastAsia"/>
          <w:sz w:val="22"/>
          <w:szCs w:val="22"/>
        </w:rPr>
        <w:t>回のうち９回分を市町村教育委員会実施としてい</w:t>
      </w:r>
      <w:r w:rsidR="002C2EEE">
        <w:rPr>
          <w:rFonts w:hint="eastAsia"/>
          <w:sz w:val="22"/>
          <w:szCs w:val="22"/>
        </w:rPr>
        <w:t>る。</w:t>
      </w:r>
    </w:p>
    <w:p w:rsidR="00E67F7D" w:rsidRPr="009F4D0E" w:rsidRDefault="00E67F7D" w:rsidP="002C2EEE">
      <w:pPr>
        <w:ind w:leftChars="200" w:left="420"/>
        <w:rPr>
          <w:rFonts w:hint="eastAsia"/>
          <w:sz w:val="22"/>
          <w:szCs w:val="22"/>
        </w:rPr>
      </w:pPr>
      <w:r w:rsidRPr="009F4D0E">
        <w:rPr>
          <w:rFonts w:hint="eastAsia"/>
          <w:sz w:val="22"/>
          <w:szCs w:val="22"/>
        </w:rPr>
        <w:t xml:space="preserve">　さらに、平成</w:t>
      </w:r>
      <w:r w:rsidRPr="009F4D0E">
        <w:rPr>
          <w:rFonts w:hint="eastAsia"/>
          <w:sz w:val="22"/>
          <w:szCs w:val="22"/>
        </w:rPr>
        <w:t>28</w:t>
      </w:r>
      <w:r w:rsidRPr="009F4D0E">
        <w:rPr>
          <w:rFonts w:hint="eastAsia"/>
          <w:sz w:val="22"/>
          <w:szCs w:val="22"/>
        </w:rPr>
        <w:t>年度から、「学び続ける教員の育成」や「理論と実践の往還によるＯＪＴの推進」等をめざして研修体系の見直しを行い、２回分を学校での実践研修としました。</w:t>
      </w:r>
    </w:p>
    <w:p w:rsidR="00E67F7D" w:rsidRDefault="00E67F7D" w:rsidP="002C2EEE">
      <w:pPr>
        <w:ind w:leftChars="200" w:left="420"/>
        <w:rPr>
          <w:rFonts w:hint="eastAsia"/>
          <w:sz w:val="22"/>
          <w:szCs w:val="22"/>
        </w:rPr>
      </w:pPr>
      <w:r w:rsidRPr="009F4D0E">
        <w:rPr>
          <w:rFonts w:hint="eastAsia"/>
          <w:sz w:val="22"/>
          <w:szCs w:val="22"/>
        </w:rPr>
        <w:t xml:space="preserve">　今後とも、府内市町村教育委員会の状況を勘案しながら、より一層効果的な初任者研修の在り方について、検討を進めて</w:t>
      </w:r>
      <w:r w:rsidR="002C2EEE">
        <w:rPr>
          <w:rFonts w:hint="eastAsia"/>
          <w:sz w:val="22"/>
          <w:szCs w:val="22"/>
        </w:rPr>
        <w:t>いく</w:t>
      </w:r>
      <w:r w:rsidRPr="009F4D0E">
        <w:rPr>
          <w:rFonts w:hint="eastAsia"/>
          <w:sz w:val="22"/>
          <w:szCs w:val="22"/>
        </w:rPr>
        <w:t>。</w:t>
      </w:r>
    </w:p>
    <w:p w:rsidR="00E67F7D" w:rsidRDefault="002C2EEE" w:rsidP="00E67F7D">
      <w:pPr>
        <w:rPr>
          <w:rFonts w:hint="eastAsia"/>
        </w:rPr>
      </w:pPr>
      <w:r>
        <w:rPr>
          <w:rFonts w:hint="eastAsia"/>
        </w:rPr>
        <w:t xml:space="preserve">　</w:t>
      </w:r>
    </w:p>
    <w:p w:rsidR="00E67F7D" w:rsidRDefault="00E67F7D" w:rsidP="002C2EEE">
      <w:pPr>
        <w:ind w:leftChars="200" w:left="420" w:firstLineChars="100" w:firstLine="220"/>
        <w:rPr>
          <w:rFonts w:hint="eastAsia"/>
          <w:sz w:val="22"/>
          <w:szCs w:val="22"/>
        </w:rPr>
      </w:pPr>
      <w:r w:rsidRPr="002220D3">
        <w:rPr>
          <w:rFonts w:hint="eastAsia"/>
          <w:sz w:val="22"/>
          <w:szCs w:val="22"/>
        </w:rPr>
        <w:t>研究指定校につ</w:t>
      </w:r>
      <w:r w:rsidR="002C2EEE">
        <w:rPr>
          <w:rFonts w:hint="eastAsia"/>
          <w:sz w:val="22"/>
          <w:szCs w:val="22"/>
        </w:rPr>
        <w:t>い</w:t>
      </w:r>
      <w:r w:rsidRPr="002220D3">
        <w:rPr>
          <w:rFonts w:hint="eastAsia"/>
          <w:sz w:val="22"/>
          <w:szCs w:val="22"/>
        </w:rPr>
        <w:t>ては、市町村の主体的な取り組みを尊重するとともに、研究成果を府内全域へ発信するなど、各校の取組みを有効に活用し、府が推進すべき施策の趣旨を踏まえ事業を進めて</w:t>
      </w:r>
      <w:r w:rsidR="002C2EEE">
        <w:rPr>
          <w:rFonts w:hint="eastAsia"/>
          <w:sz w:val="22"/>
          <w:szCs w:val="22"/>
        </w:rPr>
        <w:t>いる</w:t>
      </w:r>
      <w:r w:rsidRPr="002220D3">
        <w:rPr>
          <w:rFonts w:hint="eastAsia"/>
          <w:sz w:val="22"/>
          <w:szCs w:val="22"/>
        </w:rPr>
        <w:t>。</w:t>
      </w:r>
    </w:p>
    <w:p w:rsidR="00E67F7D" w:rsidRPr="002C2EEE" w:rsidRDefault="00E67F7D" w:rsidP="00E67F7D">
      <w:pPr>
        <w:rPr>
          <w:rFonts w:hint="eastAsia"/>
          <w:sz w:val="22"/>
          <w:szCs w:val="22"/>
        </w:rPr>
      </w:pPr>
    </w:p>
    <w:p w:rsidR="00E67F7D" w:rsidRDefault="00E67F7D" w:rsidP="00E67F7D">
      <w:pPr>
        <w:rPr>
          <w:rFonts w:hint="eastAsia"/>
          <w:sz w:val="22"/>
          <w:szCs w:val="22"/>
        </w:rPr>
      </w:pPr>
    </w:p>
    <w:p w:rsidR="00E67F7D" w:rsidRDefault="002C2EEE" w:rsidP="00E67F7D">
      <w:pPr>
        <w:rPr>
          <w:rFonts w:hint="eastAsia"/>
          <w:sz w:val="22"/>
          <w:szCs w:val="22"/>
        </w:rPr>
      </w:pPr>
      <w:r>
        <w:rPr>
          <w:rFonts w:hint="eastAsia"/>
          <w:sz w:val="22"/>
          <w:szCs w:val="22"/>
        </w:rPr>
        <w:t>第</w:t>
      </w:r>
      <w:r>
        <w:rPr>
          <w:rFonts w:hint="eastAsia"/>
          <w:sz w:val="22"/>
          <w:szCs w:val="22"/>
        </w:rPr>
        <w:t>24</w:t>
      </w:r>
      <w:r>
        <w:rPr>
          <w:rFonts w:hint="eastAsia"/>
          <w:sz w:val="22"/>
          <w:szCs w:val="22"/>
        </w:rPr>
        <w:t>の項目について</w:t>
      </w:r>
    </w:p>
    <w:p w:rsidR="00E67F7D" w:rsidRPr="0021522B" w:rsidRDefault="00E67F7D" w:rsidP="002C2EEE">
      <w:pPr>
        <w:ind w:leftChars="200" w:left="420" w:firstLineChars="100" w:firstLine="220"/>
        <w:rPr>
          <w:rFonts w:ascii="ＭＳ 明朝" w:hAnsi="ＭＳ 明朝" w:hint="eastAsia"/>
          <w:sz w:val="22"/>
          <w:szCs w:val="22"/>
        </w:rPr>
      </w:pPr>
      <w:r w:rsidRPr="0021522B">
        <w:rPr>
          <w:rFonts w:ascii="ＭＳ 明朝" w:hAnsi="ＭＳ 明朝" w:hint="eastAsia"/>
          <w:sz w:val="22"/>
          <w:szCs w:val="22"/>
        </w:rPr>
        <w:t>府立学校における職員の健康診断につ</w:t>
      </w:r>
      <w:r w:rsidR="002C2EEE">
        <w:rPr>
          <w:rFonts w:ascii="ＭＳ 明朝" w:hAnsi="ＭＳ 明朝" w:hint="eastAsia"/>
          <w:sz w:val="22"/>
          <w:szCs w:val="22"/>
        </w:rPr>
        <w:t>い</w:t>
      </w:r>
      <w:r w:rsidRPr="0021522B">
        <w:rPr>
          <w:rFonts w:ascii="ＭＳ 明朝" w:hAnsi="ＭＳ 明朝" w:hint="eastAsia"/>
          <w:sz w:val="22"/>
          <w:szCs w:val="22"/>
        </w:rPr>
        <w:t>ては、学校保健安全法及び労働安全衛生法に基づき実施して</w:t>
      </w:r>
      <w:r w:rsidR="002C2EEE">
        <w:rPr>
          <w:rFonts w:ascii="ＭＳ 明朝" w:hAnsi="ＭＳ 明朝" w:hint="eastAsia"/>
          <w:sz w:val="22"/>
          <w:szCs w:val="22"/>
        </w:rPr>
        <w:t>いる</w:t>
      </w:r>
      <w:r w:rsidRPr="0021522B">
        <w:rPr>
          <w:rFonts w:ascii="ＭＳ 明朝" w:hAnsi="ＭＳ 明朝" w:hint="eastAsia"/>
          <w:sz w:val="22"/>
          <w:szCs w:val="22"/>
        </w:rPr>
        <w:t>。</w:t>
      </w:r>
    </w:p>
    <w:p w:rsidR="00E67F7D" w:rsidRPr="0021522B" w:rsidRDefault="002C2EEE" w:rsidP="002C2EEE">
      <w:pPr>
        <w:ind w:left="440" w:hangingChars="200" w:hanging="440"/>
        <w:rPr>
          <w:rFonts w:ascii="ＭＳ 明朝" w:hAnsi="ＭＳ 明朝" w:hint="eastAsia"/>
          <w:sz w:val="22"/>
          <w:szCs w:val="22"/>
        </w:rPr>
      </w:pPr>
      <w:r>
        <w:rPr>
          <w:rFonts w:ascii="ＭＳ 明朝" w:hAnsi="ＭＳ 明朝" w:hint="eastAsia"/>
          <w:sz w:val="22"/>
          <w:szCs w:val="22"/>
        </w:rPr>
        <w:t xml:space="preserve">　　　</w:t>
      </w:r>
      <w:r w:rsidR="00E67F7D" w:rsidRPr="0021522B">
        <w:rPr>
          <w:rFonts w:ascii="ＭＳ 明朝" w:hAnsi="ＭＳ 明朝" w:hint="eastAsia"/>
          <w:sz w:val="22"/>
          <w:szCs w:val="22"/>
        </w:rPr>
        <w:t>法定項目については、平成23年度から「血液検査」の対象者の年齢制限を撤廃するなど、一層の充実に努めてきたところ。</w:t>
      </w:r>
    </w:p>
    <w:p w:rsidR="00E67F7D" w:rsidRPr="0021522B" w:rsidRDefault="002C2EEE" w:rsidP="002C2EEE">
      <w:pPr>
        <w:ind w:left="440" w:hangingChars="200" w:hanging="440"/>
        <w:rPr>
          <w:rFonts w:ascii="ＭＳ 明朝" w:hAnsi="ＭＳ 明朝" w:hint="eastAsia"/>
          <w:sz w:val="22"/>
          <w:szCs w:val="22"/>
        </w:rPr>
      </w:pPr>
      <w:r>
        <w:rPr>
          <w:rFonts w:ascii="ＭＳ 明朝" w:hAnsi="ＭＳ 明朝" w:hint="eastAsia"/>
          <w:sz w:val="22"/>
          <w:szCs w:val="22"/>
        </w:rPr>
        <w:t xml:space="preserve">　　　</w:t>
      </w:r>
      <w:r w:rsidR="00E67F7D" w:rsidRPr="0021522B">
        <w:rPr>
          <w:rFonts w:ascii="ＭＳ 明朝" w:hAnsi="ＭＳ 明朝" w:hint="eastAsia"/>
          <w:sz w:val="22"/>
          <w:szCs w:val="22"/>
        </w:rPr>
        <w:t>平成27年度からは、「血液検査」及び「心電図検査」の二次検査を定期健康診断に位置づけ、これらの検査項目を受診する場合には公費負担及び出張扱いにするよう改善したところ。</w:t>
      </w:r>
    </w:p>
    <w:p w:rsidR="00E67F7D" w:rsidRPr="0021522B" w:rsidRDefault="002C2EEE" w:rsidP="002C2EEE">
      <w:pPr>
        <w:ind w:left="440" w:hangingChars="200" w:hanging="440"/>
        <w:rPr>
          <w:rFonts w:ascii="ＭＳ 明朝" w:hAnsi="ＭＳ 明朝" w:hint="eastAsia"/>
          <w:sz w:val="22"/>
          <w:szCs w:val="22"/>
        </w:rPr>
      </w:pPr>
      <w:r>
        <w:rPr>
          <w:rFonts w:ascii="ＭＳ 明朝" w:hAnsi="ＭＳ 明朝" w:hint="eastAsia"/>
          <w:sz w:val="22"/>
          <w:szCs w:val="22"/>
        </w:rPr>
        <w:t xml:space="preserve">　　　</w:t>
      </w:r>
      <w:r w:rsidR="00E67F7D" w:rsidRPr="0021522B">
        <w:rPr>
          <w:rFonts w:ascii="ＭＳ 明朝" w:hAnsi="ＭＳ 明朝" w:hint="eastAsia"/>
          <w:sz w:val="22"/>
          <w:szCs w:val="22"/>
        </w:rPr>
        <w:t>また、法定項目に加え、昭和62年度から「腰痛予防検診」を、平成7年度から「乳がん・子宮がん検診」「大腸検査」「B型肝炎抗原抗体検査・ワクチン接種」を実施して</w:t>
      </w:r>
      <w:r>
        <w:rPr>
          <w:rFonts w:ascii="ＭＳ 明朝" w:hAnsi="ＭＳ 明朝" w:hint="eastAsia"/>
          <w:sz w:val="22"/>
          <w:szCs w:val="22"/>
        </w:rPr>
        <w:t>いる</w:t>
      </w:r>
      <w:r w:rsidR="00E67F7D" w:rsidRPr="0021522B">
        <w:rPr>
          <w:rFonts w:ascii="ＭＳ 明朝" w:hAnsi="ＭＳ 明朝" w:hint="eastAsia"/>
          <w:sz w:val="22"/>
          <w:szCs w:val="22"/>
        </w:rPr>
        <w:t>。</w:t>
      </w:r>
    </w:p>
    <w:p w:rsidR="00E67F7D" w:rsidRPr="0021522B" w:rsidRDefault="00E67F7D" w:rsidP="002C2EEE">
      <w:pPr>
        <w:ind w:leftChars="200" w:left="420"/>
        <w:rPr>
          <w:rFonts w:ascii="ＭＳ 明朝" w:hAnsi="ＭＳ 明朝" w:hint="eastAsia"/>
          <w:sz w:val="22"/>
          <w:szCs w:val="22"/>
        </w:rPr>
      </w:pPr>
      <w:r w:rsidRPr="0021522B">
        <w:rPr>
          <w:rFonts w:ascii="ＭＳ 明朝" w:hAnsi="ＭＳ 明朝" w:hint="eastAsia"/>
          <w:sz w:val="22"/>
          <w:szCs w:val="22"/>
        </w:rPr>
        <w:t xml:space="preserve">　「乳がん・子宮がん検診」については、平成16年度に、乳がん・子宮がん検診の対象年齢を5歳引き下げ、40歳以上の希望者全員を対象として</w:t>
      </w:r>
      <w:r w:rsidR="002C2EEE">
        <w:rPr>
          <w:rFonts w:ascii="ＭＳ 明朝" w:hAnsi="ＭＳ 明朝" w:hint="eastAsia"/>
          <w:sz w:val="22"/>
          <w:szCs w:val="22"/>
        </w:rPr>
        <w:t>き</w:t>
      </w:r>
      <w:r w:rsidRPr="0021522B">
        <w:rPr>
          <w:rFonts w:ascii="ＭＳ 明朝" w:hAnsi="ＭＳ 明朝" w:hint="eastAsia"/>
          <w:sz w:val="22"/>
          <w:szCs w:val="22"/>
        </w:rPr>
        <w:t>ましたが、平成29年度からは、平成28年２月に改正された厚生労働省の指針を参考に、公費負担とするのは２年に１回とし、子宮がん検診については対象年齢を20歳からに引き下げるとともに、乳がん検診については、これまでオプション検査として自己負担であったマンモグラフィ検査を公費負担に改めました。</w:t>
      </w:r>
    </w:p>
    <w:p w:rsidR="00E67F7D" w:rsidRPr="002C2EEE" w:rsidRDefault="00E67F7D" w:rsidP="00E67F7D">
      <w:pPr>
        <w:ind w:left="220" w:hangingChars="100" w:hanging="220"/>
        <w:rPr>
          <w:rFonts w:hint="eastAsia"/>
          <w:sz w:val="22"/>
          <w:szCs w:val="22"/>
        </w:rPr>
      </w:pPr>
    </w:p>
    <w:p w:rsidR="00E67F7D" w:rsidRPr="009E6FBF" w:rsidRDefault="00E67F7D" w:rsidP="00E67F7D">
      <w:pPr>
        <w:ind w:left="220" w:hangingChars="100" w:hanging="220"/>
        <w:rPr>
          <w:rFonts w:hint="eastAsia"/>
          <w:sz w:val="22"/>
          <w:szCs w:val="22"/>
        </w:rPr>
      </w:pPr>
    </w:p>
    <w:p w:rsidR="00E67F7D" w:rsidRDefault="002C2EEE" w:rsidP="00E67F7D">
      <w:pPr>
        <w:rPr>
          <w:rFonts w:hint="eastAsia"/>
        </w:rPr>
      </w:pPr>
      <w:r>
        <w:rPr>
          <w:rFonts w:hint="eastAsia"/>
        </w:rPr>
        <w:t>第</w:t>
      </w:r>
      <w:r>
        <w:rPr>
          <w:rFonts w:hint="eastAsia"/>
        </w:rPr>
        <w:t>25</w:t>
      </w:r>
      <w:r>
        <w:rPr>
          <w:rFonts w:hint="eastAsia"/>
        </w:rPr>
        <w:t>の項目について</w:t>
      </w:r>
    </w:p>
    <w:p w:rsidR="00E67F7D" w:rsidRPr="00D31FBF" w:rsidRDefault="00E67F7D" w:rsidP="002C2EEE">
      <w:pPr>
        <w:ind w:leftChars="146" w:left="307" w:firstLineChars="200" w:firstLine="420"/>
        <w:rPr>
          <w:rFonts w:ascii="ＭＳ 明朝" w:hAnsi="ＭＳ 明朝" w:hint="eastAsia"/>
          <w:szCs w:val="21"/>
        </w:rPr>
      </w:pPr>
      <w:r>
        <w:rPr>
          <w:rFonts w:ascii="ＭＳ 明朝" w:hAnsi="ＭＳ 明朝" w:hint="eastAsia"/>
          <w:szCs w:val="21"/>
        </w:rPr>
        <w:t>府立学校において</w:t>
      </w:r>
      <w:r w:rsidRPr="00D31FBF">
        <w:rPr>
          <w:rFonts w:ascii="ＭＳ 明朝" w:hAnsi="ＭＳ 明朝" w:hint="eastAsia"/>
          <w:szCs w:val="21"/>
        </w:rPr>
        <w:t>は、改正労働安全衛生法に基づく、ストレスチェック制度の目的、趣旨等の周知について</w:t>
      </w:r>
      <w:r>
        <w:rPr>
          <w:rFonts w:ascii="ＭＳ 明朝" w:hAnsi="ＭＳ 明朝" w:hint="eastAsia"/>
          <w:szCs w:val="21"/>
        </w:rPr>
        <w:t>、</w:t>
      </w:r>
      <w:r w:rsidRPr="00D31FBF">
        <w:rPr>
          <w:rFonts w:ascii="ＭＳ 明朝" w:hAnsi="ＭＳ 明朝" w:hint="eastAsia"/>
          <w:szCs w:val="21"/>
        </w:rPr>
        <w:t>総括安全衛生管理者から安全衛生管理者（校長・准校長）へ、また、安全衛生管理者（校長・准校長）から対象者へ、十分に周知するとともに、個人情報の管理を徹底します。</w:t>
      </w:r>
    </w:p>
    <w:p w:rsidR="00E67F7D" w:rsidRDefault="00E67F7D" w:rsidP="002C2EEE">
      <w:pPr>
        <w:ind w:leftChars="146" w:left="307" w:firstLineChars="100" w:firstLine="210"/>
        <w:rPr>
          <w:rFonts w:ascii="ＭＳ 明朝" w:hAnsi="ＭＳ 明朝" w:hint="eastAsia"/>
          <w:szCs w:val="21"/>
        </w:rPr>
      </w:pPr>
      <w:r>
        <w:rPr>
          <w:rFonts w:ascii="ＭＳ 明朝" w:hAnsi="ＭＳ 明朝" w:hint="eastAsia"/>
          <w:szCs w:val="21"/>
        </w:rPr>
        <w:t xml:space="preserve">　</w:t>
      </w:r>
      <w:r w:rsidRPr="00D31FBF">
        <w:rPr>
          <w:rFonts w:ascii="ＭＳ 明朝" w:hAnsi="ＭＳ 明朝" w:hint="eastAsia"/>
          <w:szCs w:val="21"/>
        </w:rPr>
        <w:t>ストレスチェックの結果から、集団分析も行い職場における安全衛生委員会において、職場環境改善のための資料とするよう働きかけます。</w:t>
      </w:r>
    </w:p>
    <w:p w:rsidR="00E67F7D" w:rsidRPr="000677C0" w:rsidRDefault="00E67F7D" w:rsidP="00E67F7D">
      <w:pPr>
        <w:ind w:leftChars="46" w:left="307" w:hangingChars="100" w:hanging="210"/>
        <w:rPr>
          <w:rFonts w:ascii="ＭＳ 明朝" w:hAnsi="ＭＳ 明朝" w:hint="eastAsia"/>
          <w:szCs w:val="21"/>
        </w:rPr>
      </w:pPr>
      <w:r>
        <w:rPr>
          <w:rFonts w:ascii="ＭＳ 明朝" w:hAnsi="ＭＳ 明朝" w:hint="eastAsia"/>
          <w:szCs w:val="21"/>
        </w:rPr>
        <w:t xml:space="preserve">　</w:t>
      </w:r>
      <w:r w:rsidR="002C2EEE">
        <w:rPr>
          <w:rFonts w:ascii="ＭＳ 明朝" w:hAnsi="ＭＳ 明朝" w:hint="eastAsia"/>
          <w:szCs w:val="21"/>
        </w:rPr>
        <w:t xml:space="preserve">　　</w:t>
      </w:r>
      <w:r>
        <w:rPr>
          <w:rFonts w:ascii="ＭＳ 明朝" w:hAnsi="ＭＳ 明朝" w:hint="eastAsia"/>
          <w:szCs w:val="21"/>
        </w:rPr>
        <w:t>また、市町村教育委員会に対しては、「府立学校におけるストレスチェック制度実施要綱」の参考送付の他、「市町村教育委員会に対する指導・助言事項」にて本制度の適切な実施について指導しているところ。</w:t>
      </w:r>
    </w:p>
    <w:p w:rsidR="00E67F7D" w:rsidRPr="002C2EEE" w:rsidRDefault="00E67F7D" w:rsidP="00E67F7D">
      <w:pPr>
        <w:rPr>
          <w:rFonts w:hint="eastAsia"/>
        </w:rPr>
      </w:pPr>
    </w:p>
    <w:p w:rsidR="00E67F7D" w:rsidRDefault="00E67F7D" w:rsidP="00E67F7D">
      <w:pPr>
        <w:rPr>
          <w:rFonts w:hint="eastAsia"/>
        </w:rPr>
      </w:pPr>
    </w:p>
    <w:p w:rsidR="00E67F7D" w:rsidRDefault="002C2EEE" w:rsidP="00E67F7D">
      <w:pPr>
        <w:rPr>
          <w:rFonts w:hint="eastAsia"/>
        </w:rPr>
      </w:pPr>
      <w:r>
        <w:rPr>
          <w:rFonts w:hint="eastAsia"/>
        </w:rPr>
        <w:t>第</w:t>
      </w:r>
      <w:r>
        <w:rPr>
          <w:rFonts w:hint="eastAsia"/>
        </w:rPr>
        <w:t>26</w:t>
      </w:r>
      <w:r>
        <w:rPr>
          <w:rFonts w:hint="eastAsia"/>
        </w:rPr>
        <w:t>の項目について</w:t>
      </w:r>
    </w:p>
    <w:p w:rsidR="00E67F7D" w:rsidRDefault="00E67F7D" w:rsidP="002C2EEE">
      <w:pPr>
        <w:ind w:leftChars="200" w:left="420" w:firstLineChars="100" w:firstLine="220"/>
        <w:rPr>
          <w:rFonts w:hint="eastAsia"/>
          <w:sz w:val="22"/>
          <w:szCs w:val="22"/>
        </w:rPr>
      </w:pPr>
      <w:r w:rsidRPr="006D624A">
        <w:rPr>
          <w:rFonts w:hint="eastAsia"/>
          <w:sz w:val="22"/>
          <w:szCs w:val="22"/>
        </w:rPr>
        <w:t>精神疾患により休職している教員が復職する際の支援については、復職後２週間を限度として人的措置を行っているところ。</w:t>
      </w:r>
    </w:p>
    <w:p w:rsidR="00E67F7D" w:rsidRDefault="00E67F7D" w:rsidP="002C2EEE">
      <w:pPr>
        <w:ind w:leftChars="200" w:left="420"/>
        <w:rPr>
          <w:rFonts w:hint="eastAsia"/>
          <w:sz w:val="22"/>
          <w:szCs w:val="22"/>
        </w:rPr>
      </w:pPr>
      <w:r w:rsidRPr="00592151">
        <w:rPr>
          <w:rFonts w:hint="eastAsia"/>
          <w:sz w:val="22"/>
          <w:szCs w:val="22"/>
        </w:rPr>
        <w:lastRenderedPageBreak/>
        <w:t xml:space="preserve">　</w:t>
      </w:r>
      <w:r w:rsidRPr="00B71209">
        <w:rPr>
          <w:rFonts w:hint="eastAsia"/>
          <w:sz w:val="22"/>
          <w:szCs w:val="22"/>
        </w:rPr>
        <w:t>この措置については、授業をはじめ児童生徒への指導を単独で行うことが基本である教員の職務及び勤務態様の特殊性を踏まえ、児童生徒へ影響を及ぼさないことを目的として制度を創設していることから、教員以外の職種に対象を拡大することは困難。</w:t>
      </w:r>
    </w:p>
    <w:p w:rsidR="00E67F7D" w:rsidRDefault="00E67F7D" w:rsidP="00E67F7D">
      <w:pPr>
        <w:rPr>
          <w:rFonts w:hint="eastAsia"/>
        </w:rPr>
      </w:pPr>
    </w:p>
    <w:p w:rsidR="00E67F7D" w:rsidRDefault="00E67F7D" w:rsidP="002C2EEE">
      <w:pPr>
        <w:ind w:leftChars="200" w:left="420" w:firstLineChars="100" w:firstLine="210"/>
        <w:rPr>
          <w:rFonts w:ascii="ＭＳ 明朝" w:hAnsi="ＭＳ 明朝" w:hint="eastAsia"/>
          <w:szCs w:val="21"/>
        </w:rPr>
      </w:pPr>
      <w:r w:rsidRPr="00D31FBF">
        <w:rPr>
          <w:rFonts w:ascii="ＭＳ 明朝" w:hAnsi="ＭＳ 明朝" w:hint="eastAsia"/>
          <w:szCs w:val="21"/>
        </w:rPr>
        <w:t>精神疾</w:t>
      </w:r>
      <w:r>
        <w:rPr>
          <w:rFonts w:ascii="ＭＳ 明朝" w:hAnsi="ＭＳ 明朝" w:hint="eastAsia"/>
          <w:szCs w:val="21"/>
        </w:rPr>
        <w:t>患による休職者への職場復帰支援については、教員を対象とした復帰</w:t>
      </w:r>
      <w:r w:rsidRPr="00D31FBF">
        <w:rPr>
          <w:rFonts w:ascii="ＭＳ 明朝" w:hAnsi="ＭＳ 明朝" w:hint="eastAsia"/>
          <w:szCs w:val="21"/>
        </w:rPr>
        <w:t>支援事業を近畿中央病院で年間2クール、1クールあたり</w:t>
      </w:r>
      <w:r>
        <w:rPr>
          <w:rFonts w:ascii="ＭＳ 明朝" w:hAnsi="ＭＳ 明朝" w:hint="eastAsia"/>
          <w:szCs w:val="21"/>
        </w:rPr>
        <w:t>21</w:t>
      </w:r>
      <w:r w:rsidRPr="00D31FBF">
        <w:rPr>
          <w:rFonts w:ascii="ＭＳ 明朝" w:hAnsi="ＭＳ 明朝" w:hint="eastAsia"/>
          <w:szCs w:val="21"/>
        </w:rPr>
        <w:t>回の</w:t>
      </w:r>
      <w:r>
        <w:rPr>
          <w:rFonts w:ascii="ＭＳ 明朝" w:hAnsi="ＭＳ 明朝" w:hint="eastAsia"/>
          <w:szCs w:val="21"/>
        </w:rPr>
        <w:t>プログラム</w:t>
      </w:r>
      <w:r w:rsidRPr="00D31FBF">
        <w:rPr>
          <w:rFonts w:ascii="ＭＳ 明朝" w:hAnsi="ＭＳ 明朝" w:hint="eastAsia"/>
          <w:szCs w:val="21"/>
        </w:rPr>
        <w:t>を実施してい</w:t>
      </w:r>
      <w:r w:rsidR="002C2EEE">
        <w:rPr>
          <w:rFonts w:ascii="ＭＳ 明朝" w:hAnsi="ＭＳ 明朝" w:hint="eastAsia"/>
          <w:szCs w:val="21"/>
        </w:rPr>
        <w:t>る</w:t>
      </w:r>
      <w:r w:rsidRPr="00D31FBF">
        <w:rPr>
          <w:rFonts w:ascii="ＭＳ 明朝" w:hAnsi="ＭＳ 明朝" w:hint="eastAsia"/>
          <w:szCs w:val="21"/>
        </w:rPr>
        <w:t>。</w:t>
      </w:r>
    </w:p>
    <w:p w:rsidR="00E67F7D" w:rsidRPr="000677C0" w:rsidRDefault="00E67F7D" w:rsidP="002C2EEE">
      <w:pPr>
        <w:ind w:leftChars="100" w:left="210" w:firstLineChars="200" w:firstLine="420"/>
        <w:rPr>
          <w:rFonts w:ascii="ＭＳ 明朝" w:hAnsi="ＭＳ 明朝" w:hint="eastAsia"/>
          <w:szCs w:val="21"/>
        </w:rPr>
      </w:pPr>
      <w:r>
        <w:rPr>
          <w:rFonts w:ascii="ＭＳ 明朝" w:hAnsi="ＭＳ 明朝" w:hint="eastAsia"/>
          <w:szCs w:val="21"/>
        </w:rPr>
        <w:t>本プログラムは教員を対象としたものであることから、教員以外の職種に拡大することは困難ですが、公立学校共済組合大阪支部においては</w:t>
      </w:r>
      <w:r w:rsidRPr="00D31FBF">
        <w:rPr>
          <w:rFonts w:ascii="ＭＳ 明朝" w:hAnsi="ＭＳ 明朝" w:hint="eastAsia"/>
          <w:szCs w:val="21"/>
        </w:rPr>
        <w:t>、教職員のメンタルヘルスへの支援のために、平成27年9月</w:t>
      </w:r>
      <w:r>
        <w:rPr>
          <w:rFonts w:ascii="ＭＳ 明朝" w:hAnsi="ＭＳ 明朝" w:hint="eastAsia"/>
          <w:szCs w:val="21"/>
        </w:rPr>
        <w:t>より「大阪メンタルヘルス総合センター」を開設して</w:t>
      </w:r>
      <w:r w:rsidR="002C2EEE">
        <w:rPr>
          <w:rFonts w:ascii="ＭＳ 明朝" w:hAnsi="ＭＳ 明朝" w:hint="eastAsia"/>
          <w:szCs w:val="21"/>
        </w:rPr>
        <w:t>いる</w:t>
      </w:r>
      <w:r>
        <w:rPr>
          <w:rFonts w:ascii="ＭＳ 明朝" w:hAnsi="ＭＳ 明朝" w:hint="eastAsia"/>
          <w:szCs w:val="21"/>
        </w:rPr>
        <w:t>。同センターでは、教員以外の職種の組合員においても相談が可能であり、臨床心理士等の専門家が対応して</w:t>
      </w:r>
      <w:r w:rsidR="002C2EEE">
        <w:rPr>
          <w:rFonts w:ascii="ＭＳ 明朝" w:hAnsi="ＭＳ 明朝" w:hint="eastAsia"/>
          <w:szCs w:val="21"/>
        </w:rPr>
        <w:t>いる</w:t>
      </w:r>
      <w:r>
        <w:rPr>
          <w:rFonts w:ascii="ＭＳ 明朝" w:hAnsi="ＭＳ 明朝" w:hint="eastAsia"/>
          <w:szCs w:val="21"/>
        </w:rPr>
        <w:t>。</w:t>
      </w:r>
    </w:p>
    <w:p w:rsidR="00E67F7D" w:rsidRPr="002C2EEE" w:rsidRDefault="00E67F7D" w:rsidP="00E67F7D">
      <w:pPr>
        <w:pStyle w:val="a3"/>
        <w:ind w:leftChars="11" w:left="243"/>
        <w:rPr>
          <w:rFonts w:hint="eastAsia"/>
          <w:color w:val="auto"/>
        </w:rPr>
      </w:pPr>
    </w:p>
    <w:p w:rsidR="00E67F7D" w:rsidRDefault="00E67F7D" w:rsidP="00E67F7D">
      <w:pPr>
        <w:rPr>
          <w:rFonts w:hint="eastAsia"/>
        </w:rPr>
      </w:pPr>
    </w:p>
    <w:p w:rsidR="00E67F7D" w:rsidRDefault="002C2EEE" w:rsidP="00E67F7D">
      <w:pPr>
        <w:rPr>
          <w:rFonts w:hint="eastAsia"/>
        </w:rPr>
      </w:pPr>
      <w:r>
        <w:rPr>
          <w:rFonts w:hint="eastAsia"/>
        </w:rPr>
        <w:t>第</w:t>
      </w:r>
      <w:r>
        <w:rPr>
          <w:rFonts w:hint="eastAsia"/>
        </w:rPr>
        <w:t>27</w:t>
      </w:r>
      <w:r>
        <w:rPr>
          <w:rFonts w:hint="eastAsia"/>
        </w:rPr>
        <w:t>の項目について</w:t>
      </w:r>
    </w:p>
    <w:p w:rsidR="00E67F7D" w:rsidRPr="00095900" w:rsidRDefault="00E67F7D" w:rsidP="000665A6">
      <w:pPr>
        <w:ind w:leftChars="100" w:left="210" w:firstLineChars="50" w:firstLine="110"/>
        <w:rPr>
          <w:rFonts w:ascii="ＭＳ 明朝" w:hAnsi="ＭＳ 明朝" w:hint="eastAsia"/>
          <w:sz w:val="22"/>
          <w:szCs w:val="22"/>
        </w:rPr>
      </w:pPr>
      <w:r w:rsidRPr="00095900">
        <w:rPr>
          <w:rFonts w:ascii="ＭＳ 明朝" w:hAnsi="ＭＳ 明朝" w:hint="eastAsia"/>
          <w:sz w:val="22"/>
          <w:szCs w:val="22"/>
        </w:rPr>
        <w:t>「職場におけるセクシュアル・ハラスメントの防止及び対応に関する指針」、「職場における妊娠・出産・育児休業等に関するハラスメントの防止及び対応に関する指針」、「職場におけるパワー・ハラスメントの防止及び対応に関する指針」の相談体制の整備に係る部分について、より教職員に理解してもらえるよう、表現等について分かりやすく整理する改定を行い、６月３０日付けで府立学校校長・准校長あてに通知しました。</w:t>
      </w:r>
    </w:p>
    <w:p w:rsidR="00E67F7D" w:rsidRPr="00095900" w:rsidRDefault="00E67F7D" w:rsidP="000665A6">
      <w:pPr>
        <w:ind w:leftChars="100" w:left="210"/>
        <w:rPr>
          <w:rFonts w:ascii="ＭＳ 明朝" w:hAnsi="ＭＳ 明朝" w:hint="eastAsia"/>
          <w:sz w:val="22"/>
          <w:szCs w:val="22"/>
        </w:rPr>
      </w:pPr>
      <w:r>
        <w:rPr>
          <w:rFonts w:ascii="ＭＳ 明朝" w:hAnsi="ＭＳ 明朝" w:hint="eastAsia"/>
          <w:sz w:val="22"/>
          <w:szCs w:val="22"/>
        </w:rPr>
        <w:t xml:space="preserve">　</w:t>
      </w:r>
      <w:r w:rsidRPr="00095900">
        <w:rPr>
          <w:rFonts w:ascii="ＭＳ 明朝" w:hAnsi="ＭＳ 明朝" w:hint="eastAsia"/>
          <w:sz w:val="22"/>
          <w:szCs w:val="22"/>
        </w:rPr>
        <w:t>ハラスメント相談窓口として、教職員人事課、府教育センター、大阪府職員総合相談センターで相談窓口を設けており、事案が発生した場合は、指針に基づき、関係者のプライバシーに配慮しつつ対応することとしてい</w:t>
      </w:r>
      <w:r w:rsidR="000665A6">
        <w:rPr>
          <w:rFonts w:ascii="ＭＳ 明朝" w:hAnsi="ＭＳ 明朝" w:hint="eastAsia"/>
          <w:sz w:val="22"/>
          <w:szCs w:val="22"/>
        </w:rPr>
        <w:t>る</w:t>
      </w:r>
      <w:r w:rsidRPr="00095900">
        <w:rPr>
          <w:rFonts w:ascii="ＭＳ 明朝" w:hAnsi="ＭＳ 明朝" w:hint="eastAsia"/>
          <w:sz w:val="22"/>
          <w:szCs w:val="22"/>
        </w:rPr>
        <w:t>。</w:t>
      </w:r>
    </w:p>
    <w:p w:rsidR="00E67F7D" w:rsidRDefault="00E67F7D" w:rsidP="000665A6">
      <w:pPr>
        <w:ind w:firstLineChars="100" w:firstLine="220"/>
        <w:rPr>
          <w:rFonts w:ascii="ＭＳ 明朝" w:hAnsi="ＭＳ 明朝" w:hint="eastAsia"/>
          <w:sz w:val="22"/>
          <w:szCs w:val="22"/>
        </w:rPr>
      </w:pPr>
      <w:r>
        <w:rPr>
          <w:rFonts w:ascii="ＭＳ 明朝" w:hAnsi="ＭＳ 明朝" w:hint="eastAsia"/>
          <w:sz w:val="22"/>
          <w:szCs w:val="22"/>
        </w:rPr>
        <w:t xml:space="preserve">　</w:t>
      </w:r>
      <w:r w:rsidRPr="00095900">
        <w:rPr>
          <w:rFonts w:ascii="ＭＳ 明朝" w:hAnsi="ＭＳ 明朝" w:hint="eastAsia"/>
          <w:sz w:val="22"/>
          <w:szCs w:val="22"/>
        </w:rPr>
        <w:t>今後とも、快適な働きやすい職場環境づくりに努めて</w:t>
      </w:r>
      <w:r w:rsidR="000665A6">
        <w:rPr>
          <w:rFonts w:ascii="ＭＳ 明朝" w:hAnsi="ＭＳ 明朝" w:hint="eastAsia"/>
          <w:sz w:val="22"/>
          <w:szCs w:val="22"/>
        </w:rPr>
        <w:t>いく</w:t>
      </w:r>
      <w:r w:rsidRPr="00095900">
        <w:rPr>
          <w:rFonts w:ascii="ＭＳ 明朝" w:hAnsi="ＭＳ 明朝" w:hint="eastAsia"/>
          <w:sz w:val="22"/>
          <w:szCs w:val="22"/>
        </w:rPr>
        <w:t>。</w:t>
      </w:r>
    </w:p>
    <w:p w:rsidR="00E67F7D" w:rsidRPr="000665A6" w:rsidRDefault="00E67F7D" w:rsidP="00E67F7D">
      <w:pPr>
        <w:rPr>
          <w:rFonts w:ascii="ＭＳ 明朝" w:hAnsi="ＭＳ 明朝" w:hint="eastAsia"/>
          <w:sz w:val="22"/>
          <w:szCs w:val="22"/>
        </w:rPr>
      </w:pPr>
    </w:p>
    <w:p w:rsidR="00E67F7D" w:rsidRDefault="00E67F7D" w:rsidP="00E67F7D">
      <w:pPr>
        <w:rPr>
          <w:rFonts w:ascii="ＭＳ 明朝" w:hAnsi="ＭＳ 明朝" w:hint="eastAsia"/>
          <w:sz w:val="22"/>
          <w:szCs w:val="22"/>
        </w:rPr>
      </w:pPr>
    </w:p>
    <w:p w:rsidR="00E67F7D" w:rsidRDefault="000665A6" w:rsidP="00E67F7D">
      <w:pPr>
        <w:rPr>
          <w:rFonts w:ascii="ＭＳ 明朝" w:hAnsi="ＭＳ 明朝" w:hint="eastAsia"/>
          <w:sz w:val="22"/>
          <w:szCs w:val="22"/>
        </w:rPr>
      </w:pPr>
      <w:r>
        <w:rPr>
          <w:rFonts w:ascii="ＭＳ 明朝" w:hAnsi="ＭＳ 明朝" w:hint="eastAsia"/>
          <w:sz w:val="22"/>
          <w:szCs w:val="22"/>
        </w:rPr>
        <w:t>第28（１）の項目について</w:t>
      </w:r>
    </w:p>
    <w:p w:rsidR="00E67F7D" w:rsidRDefault="00E67F7D" w:rsidP="000665A6">
      <w:pPr>
        <w:ind w:leftChars="146" w:left="307" w:firstLineChars="100" w:firstLine="210"/>
        <w:rPr>
          <w:rFonts w:ascii="ＭＳ 明朝" w:hAnsi="ＭＳ 明朝" w:hint="eastAsia"/>
          <w:szCs w:val="21"/>
        </w:rPr>
      </w:pPr>
      <w:r w:rsidRPr="006A3095">
        <w:rPr>
          <w:rFonts w:ascii="ＭＳ 明朝" w:hAnsi="ＭＳ 明朝" w:hint="eastAsia"/>
          <w:szCs w:val="21"/>
        </w:rPr>
        <w:t>教員免許状は個人の資格であることから、その更新についても各個人の責任で手続きするものと考え</w:t>
      </w:r>
      <w:r w:rsidR="000665A6">
        <w:rPr>
          <w:rFonts w:ascii="ＭＳ 明朝" w:hAnsi="ＭＳ 明朝" w:hint="eastAsia"/>
          <w:szCs w:val="21"/>
        </w:rPr>
        <w:t>る</w:t>
      </w:r>
      <w:r w:rsidRPr="006A3095">
        <w:rPr>
          <w:rFonts w:ascii="ＭＳ 明朝" w:hAnsi="ＭＳ 明朝" w:hint="eastAsia"/>
          <w:szCs w:val="21"/>
        </w:rPr>
        <w:t>。しかし、教員免許状更新制度では、所持する免許状により、個人ごとに更新期限が異なり、本人以外の者が更新期限を把握することは、容易でありません。</w:t>
      </w:r>
    </w:p>
    <w:p w:rsidR="00E67F7D" w:rsidRPr="006A3095" w:rsidRDefault="00E67F7D" w:rsidP="00E67F7D">
      <w:pPr>
        <w:ind w:leftChars="46" w:left="307" w:hangingChars="100" w:hanging="210"/>
        <w:rPr>
          <w:rFonts w:ascii="ＭＳ 明朝" w:hAnsi="ＭＳ 明朝" w:hint="eastAsia"/>
          <w:szCs w:val="21"/>
        </w:rPr>
      </w:pPr>
      <w:r>
        <w:rPr>
          <w:rFonts w:ascii="ＭＳ 明朝" w:hAnsi="ＭＳ 明朝" w:hint="eastAsia"/>
          <w:szCs w:val="21"/>
        </w:rPr>
        <w:t xml:space="preserve">　　</w:t>
      </w:r>
      <w:r w:rsidRPr="006A3095">
        <w:rPr>
          <w:rFonts w:ascii="ＭＳ 明朝" w:hAnsi="ＭＳ 明朝" w:hint="eastAsia"/>
          <w:szCs w:val="21"/>
        </w:rPr>
        <w:t>ところが、現職教員が教員免許状の更新を失念すると、免許状が失効。本人が失職するばかりでなく、生徒・学校などの関係先への影響が大きいことから、以前から更新制に係る情報提供を積極的に行って</w:t>
      </w:r>
      <w:r w:rsidR="000665A6">
        <w:rPr>
          <w:rFonts w:ascii="ＭＳ 明朝" w:hAnsi="ＭＳ 明朝" w:hint="eastAsia"/>
          <w:szCs w:val="21"/>
        </w:rPr>
        <w:t>いる</w:t>
      </w:r>
      <w:r w:rsidRPr="006A3095">
        <w:rPr>
          <w:rFonts w:ascii="ＭＳ 明朝" w:hAnsi="ＭＳ 明朝" w:hint="eastAsia"/>
          <w:szCs w:val="21"/>
        </w:rPr>
        <w:t>。</w:t>
      </w:r>
    </w:p>
    <w:p w:rsidR="00E67F7D" w:rsidRPr="006A3095" w:rsidRDefault="00E67F7D" w:rsidP="000665A6">
      <w:pPr>
        <w:ind w:leftChars="246" w:left="517"/>
        <w:rPr>
          <w:rFonts w:ascii="ＭＳ 明朝" w:hAnsi="ＭＳ 明朝" w:hint="eastAsia"/>
          <w:szCs w:val="21"/>
        </w:rPr>
      </w:pPr>
      <w:r w:rsidRPr="006A3095">
        <w:rPr>
          <w:rFonts w:ascii="ＭＳ 明朝" w:hAnsi="ＭＳ 明朝" w:hint="eastAsia"/>
          <w:szCs w:val="21"/>
        </w:rPr>
        <w:t xml:space="preserve">　具体的には、旧免許状所持者、新免許状所持者のどちらにも対応した「教員免許更新制に関する期限・申請期間の確認方法（フロー図）」を作成し、大阪府ホームページ</w:t>
      </w:r>
      <w:r w:rsidRPr="006A3095">
        <w:rPr>
          <w:rFonts w:ascii="ＭＳ 明朝" w:hAnsi="ＭＳ 明朝" w:hint="eastAsia"/>
          <w:szCs w:val="21"/>
        </w:rPr>
        <w:lastRenderedPageBreak/>
        <w:t>に</w:t>
      </w:r>
      <w:r w:rsidR="000665A6">
        <w:rPr>
          <w:rFonts w:ascii="ＭＳ 明朝" w:hAnsi="ＭＳ 明朝" w:hint="eastAsia"/>
          <w:szCs w:val="21"/>
        </w:rPr>
        <w:t xml:space="preserve">　　</w:t>
      </w:r>
      <w:r w:rsidRPr="006A3095">
        <w:rPr>
          <w:rFonts w:ascii="ＭＳ 明朝" w:hAnsi="ＭＳ 明朝" w:hint="eastAsia"/>
          <w:szCs w:val="21"/>
        </w:rPr>
        <w:t>掲載し、各任命権者へ送付するとともに、市町村教育委員会人事主坦者会議等の場で、フロー図による教員本人のセルフチェックを呼び掛けているところ。</w:t>
      </w:r>
    </w:p>
    <w:p w:rsidR="00E67F7D" w:rsidRPr="006A3095" w:rsidRDefault="00E67F7D" w:rsidP="000665A6">
      <w:pPr>
        <w:ind w:leftChars="46" w:left="517" w:hangingChars="200" w:hanging="420"/>
        <w:rPr>
          <w:rFonts w:ascii="ＭＳ 明朝" w:hAnsi="ＭＳ 明朝" w:hint="eastAsia"/>
          <w:szCs w:val="21"/>
        </w:rPr>
      </w:pPr>
      <w:r w:rsidRPr="006A3095">
        <w:rPr>
          <w:rFonts w:ascii="ＭＳ 明朝" w:hAnsi="ＭＳ 明朝" w:hint="eastAsia"/>
          <w:szCs w:val="21"/>
        </w:rPr>
        <w:t xml:space="preserve">　</w:t>
      </w:r>
      <w:r w:rsidR="000665A6">
        <w:rPr>
          <w:rFonts w:ascii="ＭＳ 明朝" w:hAnsi="ＭＳ 明朝" w:hint="eastAsia"/>
          <w:szCs w:val="21"/>
        </w:rPr>
        <w:t xml:space="preserve">　　</w:t>
      </w:r>
      <w:r w:rsidRPr="006A3095">
        <w:rPr>
          <w:rFonts w:ascii="ＭＳ 明朝" w:hAnsi="ＭＳ 明朝" w:hint="eastAsia"/>
          <w:szCs w:val="21"/>
        </w:rPr>
        <w:t xml:space="preserve">　更新講習修了確認の申請、修了確認期限の延期、講習免除の各種申請手続きを、ホームページに掲載するとともに、管理職向けの研修で説明し、周知を図ってい</w:t>
      </w:r>
      <w:r w:rsidR="000665A6">
        <w:rPr>
          <w:rFonts w:ascii="ＭＳ 明朝" w:hAnsi="ＭＳ 明朝" w:hint="eastAsia"/>
          <w:szCs w:val="21"/>
        </w:rPr>
        <w:t>る</w:t>
      </w:r>
      <w:r w:rsidRPr="006A3095">
        <w:rPr>
          <w:rFonts w:ascii="ＭＳ 明朝" w:hAnsi="ＭＳ 明朝" w:hint="eastAsia"/>
          <w:szCs w:val="21"/>
        </w:rPr>
        <w:t>。</w:t>
      </w:r>
    </w:p>
    <w:p w:rsidR="00E67F7D" w:rsidRPr="006A3095" w:rsidRDefault="00E67F7D" w:rsidP="000665A6">
      <w:pPr>
        <w:ind w:leftChars="246" w:left="517"/>
        <w:rPr>
          <w:rFonts w:ascii="ＭＳ 明朝" w:hAnsi="ＭＳ 明朝" w:hint="eastAsia"/>
          <w:szCs w:val="21"/>
        </w:rPr>
      </w:pPr>
      <w:r w:rsidRPr="006A3095">
        <w:rPr>
          <w:rFonts w:ascii="ＭＳ 明朝" w:hAnsi="ＭＳ 明朝" w:hint="eastAsia"/>
          <w:szCs w:val="21"/>
        </w:rPr>
        <w:t xml:space="preserve">　また、教員一人ひとりの更新手続きの状況把握については、更新手続きを完了した教員の情報を四半期ごとに市町村教育委員会等に通知し、更新講習の未受講者等への注意喚起に努めているところ。</w:t>
      </w:r>
    </w:p>
    <w:p w:rsidR="00E67F7D" w:rsidRPr="006A3095" w:rsidRDefault="00E67F7D" w:rsidP="000665A6">
      <w:pPr>
        <w:ind w:leftChars="246" w:left="517"/>
        <w:rPr>
          <w:rFonts w:ascii="ＭＳ 明朝" w:hAnsi="ＭＳ 明朝" w:hint="eastAsia"/>
          <w:szCs w:val="21"/>
        </w:rPr>
      </w:pPr>
      <w:r w:rsidRPr="006A3095">
        <w:rPr>
          <w:rFonts w:ascii="ＭＳ 明朝" w:hAnsi="ＭＳ 明朝" w:hint="eastAsia"/>
          <w:szCs w:val="21"/>
        </w:rPr>
        <w:t xml:space="preserve">　なお、新免許状所持者の更新が本格的に始まる平成30年以降の更新手続きの失念を防止するため、平成29年5月1日現在、公立学校在職の教員を対象に、今年度、所有免許状調査を実施しま</w:t>
      </w:r>
      <w:r>
        <w:rPr>
          <w:rFonts w:ascii="ＭＳ 明朝" w:hAnsi="ＭＳ 明朝" w:hint="eastAsia"/>
          <w:szCs w:val="21"/>
        </w:rPr>
        <w:t>した</w:t>
      </w:r>
      <w:r w:rsidRPr="006A3095">
        <w:rPr>
          <w:rFonts w:ascii="ＭＳ 明朝" w:hAnsi="ＭＳ 明朝" w:hint="eastAsia"/>
          <w:szCs w:val="21"/>
        </w:rPr>
        <w:t>。この調査の結果として、各教員に自身の所有免許状、更新期限及び申請期間</w:t>
      </w:r>
      <w:r>
        <w:rPr>
          <w:rFonts w:ascii="ＭＳ 明朝" w:hAnsi="ＭＳ 明朝" w:hint="eastAsia"/>
          <w:szCs w:val="21"/>
        </w:rPr>
        <w:t>等</w:t>
      </w:r>
      <w:r w:rsidRPr="006A3095">
        <w:rPr>
          <w:rFonts w:ascii="ＭＳ 明朝" w:hAnsi="ＭＳ 明朝" w:hint="eastAsia"/>
          <w:szCs w:val="21"/>
        </w:rPr>
        <w:t>を記載した所有免許状確認票を配付し</w:t>
      </w:r>
      <w:r>
        <w:rPr>
          <w:rFonts w:ascii="ＭＳ 明朝" w:hAnsi="ＭＳ 明朝" w:hint="eastAsia"/>
          <w:szCs w:val="21"/>
        </w:rPr>
        <w:t>、更新手続きの確実な実施のために活用をお願いして</w:t>
      </w:r>
      <w:r w:rsidR="000665A6">
        <w:rPr>
          <w:rFonts w:ascii="ＭＳ 明朝" w:hAnsi="ＭＳ 明朝" w:hint="eastAsia"/>
          <w:szCs w:val="21"/>
        </w:rPr>
        <w:t>いる</w:t>
      </w:r>
      <w:r>
        <w:rPr>
          <w:rFonts w:ascii="ＭＳ 明朝" w:hAnsi="ＭＳ 明朝" w:hint="eastAsia"/>
          <w:szCs w:val="21"/>
        </w:rPr>
        <w:t>。</w:t>
      </w:r>
    </w:p>
    <w:p w:rsidR="00E67F7D" w:rsidRDefault="000665A6" w:rsidP="000665A6">
      <w:pPr>
        <w:ind w:leftChars="46" w:left="307" w:hangingChars="100" w:hanging="210"/>
        <w:rPr>
          <w:rFonts w:ascii="ＭＳ 明朝" w:hAnsi="ＭＳ 明朝" w:hint="eastAsia"/>
          <w:szCs w:val="21"/>
        </w:rPr>
      </w:pPr>
      <w:r>
        <w:rPr>
          <w:rFonts w:ascii="ＭＳ 明朝" w:hAnsi="ＭＳ 明朝" w:hint="eastAsia"/>
          <w:szCs w:val="21"/>
        </w:rPr>
        <w:t xml:space="preserve">　　　</w:t>
      </w:r>
      <w:r w:rsidR="00E67F7D" w:rsidRPr="006A3095">
        <w:rPr>
          <w:rFonts w:ascii="ＭＳ 明朝" w:hAnsi="ＭＳ 明朝" w:hint="eastAsia"/>
          <w:szCs w:val="21"/>
        </w:rPr>
        <w:t>今後とも教員免許更新制の実施にあたっては、円滑な運用に万全を期して</w:t>
      </w:r>
      <w:r>
        <w:rPr>
          <w:rFonts w:ascii="ＭＳ 明朝" w:hAnsi="ＭＳ 明朝" w:hint="eastAsia"/>
          <w:szCs w:val="21"/>
        </w:rPr>
        <w:t>いく</w:t>
      </w:r>
      <w:r w:rsidR="00E67F7D" w:rsidRPr="006A3095">
        <w:rPr>
          <w:rFonts w:ascii="ＭＳ 明朝" w:hAnsi="ＭＳ 明朝" w:hint="eastAsia"/>
          <w:szCs w:val="21"/>
        </w:rPr>
        <w:t>。</w:t>
      </w:r>
    </w:p>
    <w:p w:rsidR="00E67F7D" w:rsidRPr="000665A6" w:rsidRDefault="00E67F7D" w:rsidP="00E67F7D">
      <w:pPr>
        <w:rPr>
          <w:rFonts w:ascii="ＭＳ 明朝" w:hAnsi="ＭＳ 明朝" w:hint="eastAsia"/>
          <w:szCs w:val="21"/>
        </w:rPr>
      </w:pPr>
    </w:p>
    <w:p w:rsidR="00E67F7D" w:rsidRDefault="00E67F7D" w:rsidP="00E67F7D">
      <w:pPr>
        <w:rPr>
          <w:rFonts w:ascii="ＭＳ 明朝" w:hAnsi="ＭＳ 明朝" w:hint="eastAsia"/>
          <w:szCs w:val="21"/>
        </w:rPr>
      </w:pPr>
    </w:p>
    <w:p w:rsidR="00E67F7D" w:rsidRDefault="000665A6" w:rsidP="00E67F7D">
      <w:pPr>
        <w:rPr>
          <w:rFonts w:ascii="ＭＳ 明朝" w:hAnsi="ＭＳ 明朝" w:hint="eastAsia"/>
          <w:szCs w:val="21"/>
        </w:rPr>
      </w:pPr>
      <w:r>
        <w:rPr>
          <w:rFonts w:ascii="ＭＳ 明朝" w:hAnsi="ＭＳ 明朝" w:hint="eastAsia"/>
          <w:szCs w:val="21"/>
        </w:rPr>
        <w:t>第28（２）の項目について</w:t>
      </w:r>
    </w:p>
    <w:p w:rsidR="00E67F7D" w:rsidRPr="00844F88" w:rsidRDefault="00E67F7D" w:rsidP="000665A6">
      <w:pPr>
        <w:ind w:leftChars="246" w:left="517" w:firstLineChars="100" w:firstLine="210"/>
        <w:rPr>
          <w:rFonts w:ascii="ＭＳ 明朝" w:hAnsi="ＭＳ 明朝" w:hint="eastAsia"/>
          <w:szCs w:val="21"/>
        </w:rPr>
      </w:pPr>
      <w:r w:rsidRPr="00844F88">
        <w:rPr>
          <w:rFonts w:ascii="ＭＳ 明朝" w:hAnsi="ＭＳ 明朝" w:hint="eastAsia"/>
          <w:szCs w:val="21"/>
        </w:rPr>
        <w:t>現職教員の免許状更新手続きの失念を防止する目的で、今年度から実施した所有免許状調査は、今後、調査プロセスを一部簡略化しつつ、毎年度継続して実施する予定。</w:t>
      </w:r>
    </w:p>
    <w:p w:rsidR="00E67F7D" w:rsidRPr="00844F88" w:rsidRDefault="00E67F7D" w:rsidP="000665A6">
      <w:pPr>
        <w:ind w:leftChars="246" w:left="517"/>
        <w:rPr>
          <w:rFonts w:ascii="ＭＳ 明朝" w:hAnsi="ＭＳ 明朝" w:hint="eastAsia"/>
          <w:szCs w:val="21"/>
        </w:rPr>
      </w:pPr>
      <w:r w:rsidRPr="00844F88">
        <w:rPr>
          <w:rFonts w:ascii="ＭＳ 明朝" w:hAnsi="ＭＳ 明朝" w:hint="eastAsia"/>
          <w:szCs w:val="21"/>
        </w:rPr>
        <w:t xml:space="preserve">　調査の実施にあたっては、教員免許管理システムを運用する事業者や本調査を担当する委託事業者に対し、個人情報保護のための措置を講ずるよう徹底するとともに、各学校園において調査を担当する者を管理職に限定するなど、個人情報の保護に留意して実施しているところ。</w:t>
      </w:r>
    </w:p>
    <w:p w:rsidR="00E67F7D" w:rsidRDefault="000665A6" w:rsidP="000665A6">
      <w:pPr>
        <w:ind w:leftChars="46" w:left="517" w:hangingChars="200" w:hanging="420"/>
        <w:rPr>
          <w:rFonts w:ascii="ＭＳ 明朝" w:hAnsi="ＭＳ 明朝" w:hint="eastAsia"/>
          <w:szCs w:val="21"/>
        </w:rPr>
      </w:pPr>
      <w:r>
        <w:rPr>
          <w:rFonts w:ascii="ＭＳ 明朝" w:hAnsi="ＭＳ 明朝" w:hint="eastAsia"/>
          <w:szCs w:val="21"/>
        </w:rPr>
        <w:t xml:space="preserve">　　　</w:t>
      </w:r>
      <w:r w:rsidR="00E67F7D" w:rsidRPr="00844F88">
        <w:rPr>
          <w:rFonts w:ascii="ＭＳ 明朝" w:hAnsi="ＭＳ 明朝" w:hint="eastAsia"/>
          <w:szCs w:val="21"/>
        </w:rPr>
        <w:t>なお、次年度以降の所有免許状調査では、申告票を提出する者を新規採用者や今年度の調査以降に新たに免許状を取得した者等に限定し、申告していただく項目も精査するなど、個人情報の取扱いに留意しつつ、教員と学校の負担を軽減する方法で実施する予定。</w:t>
      </w:r>
    </w:p>
    <w:p w:rsidR="00E67F7D" w:rsidRPr="000665A6" w:rsidRDefault="00E67F7D" w:rsidP="00E67F7D">
      <w:pPr>
        <w:rPr>
          <w:rFonts w:hint="eastAsia"/>
        </w:rPr>
      </w:pPr>
    </w:p>
    <w:p w:rsidR="00E67F7D" w:rsidRDefault="000665A6" w:rsidP="00E67F7D">
      <w:pPr>
        <w:rPr>
          <w:rFonts w:hint="eastAsia"/>
        </w:rPr>
      </w:pPr>
      <w:r>
        <w:rPr>
          <w:rFonts w:hint="eastAsia"/>
        </w:rPr>
        <w:t>第</w:t>
      </w:r>
      <w:r>
        <w:rPr>
          <w:rFonts w:hint="eastAsia"/>
        </w:rPr>
        <w:t>29</w:t>
      </w:r>
      <w:r>
        <w:rPr>
          <w:rFonts w:hint="eastAsia"/>
        </w:rPr>
        <w:t>の項目について</w:t>
      </w:r>
    </w:p>
    <w:p w:rsidR="00E67F7D" w:rsidRDefault="00E67F7D" w:rsidP="000665A6">
      <w:pPr>
        <w:ind w:leftChars="100" w:left="210" w:firstLineChars="100" w:firstLine="220"/>
        <w:rPr>
          <w:rFonts w:hint="eastAsia"/>
          <w:sz w:val="22"/>
          <w:szCs w:val="22"/>
        </w:rPr>
      </w:pPr>
      <w:r>
        <w:rPr>
          <w:rFonts w:hint="eastAsia"/>
          <w:sz w:val="22"/>
          <w:szCs w:val="22"/>
        </w:rPr>
        <w:t>府では「大阪府教育委員会特別支援学校教育職員免許法認定講習」を大阪市教育委員会、堺市教育委員会と共催で毎年度開講しているところ。</w:t>
      </w:r>
    </w:p>
    <w:p w:rsidR="00E67F7D" w:rsidRPr="005304B5" w:rsidRDefault="00E67F7D" w:rsidP="000665A6">
      <w:pPr>
        <w:ind w:leftChars="100" w:left="210" w:firstLineChars="100" w:firstLine="220"/>
        <w:rPr>
          <w:rFonts w:ascii="ＭＳ 明朝" w:hAnsi="ＭＳ 明朝" w:hint="eastAsia"/>
          <w:sz w:val="22"/>
          <w:szCs w:val="22"/>
        </w:rPr>
      </w:pPr>
      <w:r>
        <w:rPr>
          <w:rFonts w:hint="eastAsia"/>
          <w:sz w:val="22"/>
          <w:szCs w:val="22"/>
        </w:rPr>
        <w:t>平成</w:t>
      </w:r>
      <w:r w:rsidRPr="005304B5">
        <w:rPr>
          <w:rFonts w:ascii="ＭＳ 明朝" w:hAnsi="ＭＳ 明朝" w:hint="eastAsia"/>
          <w:sz w:val="22"/>
          <w:szCs w:val="22"/>
        </w:rPr>
        <w:t>29</w:t>
      </w:r>
      <w:r>
        <w:rPr>
          <w:rFonts w:hint="eastAsia"/>
          <w:sz w:val="22"/>
          <w:szCs w:val="22"/>
        </w:rPr>
        <w:t>年度の開講科目は、「知的障がい教育総論」、「視覚障がい者の心理・生理・病理」、「視覚障がい教育課程と指導法」、「聴覚障がい者の心理・生理・病理」、「</w:t>
      </w:r>
      <w:r w:rsidRPr="005304B5">
        <w:rPr>
          <w:rFonts w:ascii="ＭＳ 明朝" w:hAnsi="ＭＳ 明朝" w:hint="eastAsia"/>
          <w:sz w:val="22"/>
          <w:szCs w:val="22"/>
        </w:rPr>
        <w:t>聴覚障がい教育課程と指導法」、「言語・発達障がい教育概論」及び「重複・ＬＤ教育概論」の７科目で、のべ1,729人が受講しました。</w:t>
      </w:r>
    </w:p>
    <w:p w:rsidR="00E67F7D" w:rsidRPr="005304B5" w:rsidRDefault="00E67F7D" w:rsidP="000665A6">
      <w:pPr>
        <w:ind w:leftChars="100" w:left="210" w:firstLineChars="100" w:firstLine="220"/>
        <w:rPr>
          <w:rFonts w:ascii="ＭＳ 明朝" w:hAnsi="ＭＳ 明朝" w:hint="eastAsia"/>
          <w:sz w:val="22"/>
          <w:szCs w:val="22"/>
        </w:rPr>
      </w:pPr>
      <w:r w:rsidRPr="005304B5">
        <w:rPr>
          <w:rFonts w:ascii="ＭＳ 明朝" w:hAnsi="ＭＳ 明朝" w:hint="eastAsia"/>
          <w:sz w:val="22"/>
          <w:szCs w:val="22"/>
        </w:rPr>
        <w:t>視覚障がい者に関する教育の領域と聴覚障がい者に関する教育の領域に係る４科目については、毎年度開講して</w:t>
      </w:r>
      <w:r w:rsidR="000665A6">
        <w:rPr>
          <w:rFonts w:ascii="ＭＳ 明朝" w:hAnsi="ＭＳ 明朝" w:hint="eastAsia"/>
          <w:sz w:val="22"/>
          <w:szCs w:val="22"/>
        </w:rPr>
        <w:t>いる</w:t>
      </w:r>
      <w:r w:rsidRPr="005304B5">
        <w:rPr>
          <w:rFonts w:ascii="ＭＳ 明朝" w:hAnsi="ＭＳ 明朝" w:hint="eastAsia"/>
          <w:sz w:val="22"/>
          <w:szCs w:val="22"/>
        </w:rPr>
        <w:t>。受講希望が多いことを受け、平成25年度まで</w:t>
      </w:r>
      <w:r w:rsidRPr="005304B5">
        <w:rPr>
          <w:rFonts w:ascii="ＭＳ 明朝" w:hAnsi="ＭＳ 明朝" w:hint="eastAsia"/>
          <w:sz w:val="22"/>
          <w:szCs w:val="22"/>
        </w:rPr>
        <w:lastRenderedPageBreak/>
        <w:t>各科目80人であった定員を、平成26年度からは120人に増やしました。</w:t>
      </w:r>
    </w:p>
    <w:p w:rsidR="00E67F7D" w:rsidRDefault="00E67F7D" w:rsidP="000665A6">
      <w:pPr>
        <w:ind w:leftChars="100" w:left="210"/>
        <w:rPr>
          <w:rFonts w:ascii="ＭＳ 明朝" w:hAnsi="ＭＳ 明朝" w:hint="eastAsia"/>
          <w:sz w:val="22"/>
          <w:szCs w:val="22"/>
        </w:rPr>
      </w:pPr>
      <w:r>
        <w:rPr>
          <w:rFonts w:hint="eastAsia"/>
          <w:sz w:val="22"/>
          <w:szCs w:val="22"/>
        </w:rPr>
        <w:t xml:space="preserve">　「特別支援教育基礎論」、「知的障がい教育総論」、「肢体不自由教育総論」「病弱教育総論」、</w:t>
      </w:r>
      <w:r w:rsidRPr="00FD434C">
        <w:rPr>
          <w:rFonts w:ascii="ＭＳ 明朝" w:hAnsi="ＭＳ 明朝" w:hint="eastAsia"/>
          <w:sz w:val="22"/>
          <w:szCs w:val="22"/>
        </w:rPr>
        <w:t>「言語・発達障がい教育概論」</w:t>
      </w:r>
      <w:r>
        <w:rPr>
          <w:rFonts w:ascii="ＭＳ 明朝" w:hAnsi="ＭＳ 明朝" w:hint="eastAsia"/>
          <w:sz w:val="22"/>
          <w:szCs w:val="22"/>
        </w:rPr>
        <w:t>及び</w:t>
      </w:r>
      <w:r w:rsidRPr="00FD434C">
        <w:rPr>
          <w:rFonts w:ascii="ＭＳ 明朝" w:hAnsi="ＭＳ 明朝" w:hint="eastAsia"/>
          <w:sz w:val="22"/>
          <w:szCs w:val="22"/>
        </w:rPr>
        <w:t>「重複・ＬＤ教育概論」</w:t>
      </w:r>
      <w:r>
        <w:rPr>
          <w:rFonts w:ascii="ＭＳ 明朝" w:hAnsi="ＭＳ 明朝" w:hint="eastAsia"/>
          <w:sz w:val="22"/>
          <w:szCs w:val="22"/>
        </w:rPr>
        <w:t>の６科目は、３科目ごとを隔年で開講して</w:t>
      </w:r>
      <w:r w:rsidR="000665A6">
        <w:rPr>
          <w:rFonts w:ascii="ＭＳ 明朝" w:hAnsi="ＭＳ 明朝" w:hint="eastAsia"/>
          <w:sz w:val="22"/>
          <w:szCs w:val="22"/>
        </w:rPr>
        <w:t>いる</w:t>
      </w:r>
      <w:r>
        <w:rPr>
          <w:rFonts w:ascii="ＭＳ 明朝" w:hAnsi="ＭＳ 明朝" w:hint="eastAsia"/>
          <w:sz w:val="22"/>
          <w:szCs w:val="22"/>
        </w:rPr>
        <w:t>。こちらも受講希望が多いことを受けて、平成28年度まで各科目420人であった定員を、平成29年度からは450人に増やしました。</w:t>
      </w:r>
    </w:p>
    <w:p w:rsidR="00E67F7D" w:rsidRPr="00E67F7D" w:rsidRDefault="00E67F7D" w:rsidP="000665A6">
      <w:pPr>
        <w:ind w:firstLineChars="100" w:firstLine="220"/>
        <w:rPr>
          <w:rFonts w:hint="eastAsia"/>
        </w:rPr>
      </w:pPr>
      <w:r>
        <w:rPr>
          <w:rFonts w:ascii="ＭＳ 明朝" w:hAnsi="ＭＳ 明朝" w:hint="eastAsia"/>
          <w:sz w:val="22"/>
          <w:szCs w:val="22"/>
        </w:rPr>
        <w:t xml:space="preserve">　今後とも、認定講習の機会の確保に努めて</w:t>
      </w:r>
      <w:r w:rsidR="000665A6">
        <w:rPr>
          <w:rFonts w:ascii="ＭＳ 明朝" w:hAnsi="ＭＳ 明朝" w:hint="eastAsia"/>
          <w:sz w:val="22"/>
          <w:szCs w:val="22"/>
        </w:rPr>
        <w:t>いく</w:t>
      </w:r>
      <w:bookmarkStart w:id="0" w:name="_GoBack"/>
      <w:bookmarkEnd w:id="0"/>
      <w:r>
        <w:rPr>
          <w:rFonts w:ascii="ＭＳ 明朝" w:hAnsi="ＭＳ 明朝" w:hint="eastAsia"/>
          <w:sz w:val="22"/>
          <w:szCs w:val="22"/>
        </w:rPr>
        <w:t>。</w:t>
      </w:r>
    </w:p>
    <w:p w:rsidR="00E67F7D" w:rsidRDefault="00E67F7D" w:rsidP="00E67F7D">
      <w:pPr>
        <w:rPr>
          <w:rFonts w:hint="eastAsia"/>
        </w:rPr>
      </w:pPr>
    </w:p>
    <w:p w:rsidR="00E67F7D" w:rsidRPr="00E67F7D" w:rsidRDefault="00E67F7D" w:rsidP="00E67F7D"/>
    <w:sectPr w:rsidR="00E67F7D" w:rsidRPr="00E67F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F7D"/>
    <w:rsid w:val="000665A6"/>
    <w:rsid w:val="001A433B"/>
    <w:rsid w:val="002C2EEE"/>
    <w:rsid w:val="003F151B"/>
    <w:rsid w:val="003F3F54"/>
    <w:rsid w:val="00A92CB0"/>
    <w:rsid w:val="00E67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F7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67F7D"/>
    <w:pPr>
      <w:ind w:left="220" w:hangingChars="100" w:hanging="220"/>
    </w:pPr>
    <w:rPr>
      <w:color w:val="FF0000"/>
      <w:sz w:val="22"/>
    </w:rPr>
  </w:style>
  <w:style w:type="character" w:customStyle="1" w:styleId="a4">
    <w:name w:val="本文インデント (文字)"/>
    <w:basedOn w:val="a0"/>
    <w:link w:val="a3"/>
    <w:rsid w:val="00E67F7D"/>
    <w:rPr>
      <w:rFonts w:ascii="Century" w:eastAsia="ＭＳ 明朝" w:hAnsi="Century" w:cs="Times New Roman"/>
      <w:color w:val="FF0000"/>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F7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67F7D"/>
    <w:pPr>
      <w:ind w:left="220" w:hangingChars="100" w:hanging="220"/>
    </w:pPr>
    <w:rPr>
      <w:color w:val="FF0000"/>
      <w:sz w:val="22"/>
    </w:rPr>
  </w:style>
  <w:style w:type="character" w:customStyle="1" w:styleId="a4">
    <w:name w:val="本文インデント (文字)"/>
    <w:basedOn w:val="a0"/>
    <w:link w:val="a3"/>
    <w:rsid w:val="00E67F7D"/>
    <w:rPr>
      <w:rFonts w:ascii="Century" w:eastAsia="ＭＳ 明朝" w:hAnsi="Century" w:cs="Times New Roman"/>
      <w:color w:val="FF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16</Pages>
  <Words>2101</Words>
  <Characters>11976</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dcterms:created xsi:type="dcterms:W3CDTF">2018-01-07T05:20:00Z</dcterms:created>
  <dcterms:modified xsi:type="dcterms:W3CDTF">2018-01-07T06:11:00Z</dcterms:modified>
</cp:coreProperties>
</file>