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34" w:rsidRPr="00160A9D" w:rsidRDefault="006B7234" w:rsidP="006B723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Heavy"/>
          <w:b/>
          <w:kern w:val="0"/>
          <w:sz w:val="32"/>
          <w:szCs w:val="32"/>
        </w:rPr>
      </w:pPr>
      <w:r w:rsidRPr="00C56568">
        <w:rPr>
          <w:rFonts w:ascii="HG丸ｺﾞｼｯｸM-PRO" w:eastAsia="HG丸ｺﾞｼｯｸM-PRO" w:hAnsi="HG丸ｺﾞｼｯｸM-PRO" w:cs="RyuminPro-Heavy" w:hint="eastAsia"/>
          <w:b/>
          <w:kern w:val="0"/>
          <w:sz w:val="32"/>
          <w:szCs w:val="32"/>
          <w:highlight w:val="cyan"/>
        </w:rPr>
        <w:t>性暴力被害にあわれた方とそのご家族、友人・知人の方へ</w:t>
      </w:r>
    </w:p>
    <w:p w:rsidR="001E6ABC" w:rsidRPr="00160A9D" w:rsidRDefault="006B7234" w:rsidP="006B7234">
      <w:pPr>
        <w:rPr>
          <w:rFonts w:ascii="HG丸ｺﾞｼｯｸM-PRO" w:eastAsia="HG丸ｺﾞｼｯｸM-PRO" w:hAnsi="HG丸ｺﾞｼｯｸM-PRO" w:cs="RyuminPro-Heavy"/>
          <w:kern w:val="0"/>
          <w:sz w:val="22"/>
        </w:rPr>
      </w:pPr>
      <w:r w:rsidRPr="00160A9D">
        <w:rPr>
          <w:rFonts w:ascii="HG丸ｺﾞｼｯｸM-PRO" w:eastAsia="HG丸ｺﾞｼｯｸM-PRO" w:hAnsi="HG丸ｺﾞｼｯｸM-PRO" w:cs="RyuminPro-Heavy" w:hint="eastAsia"/>
          <w:kern w:val="0"/>
          <w:sz w:val="22"/>
        </w:rPr>
        <w:t>お伝えしたいこと、知っておいていただきたいこと</w:t>
      </w:r>
    </w:p>
    <w:p w:rsidR="00160A9D" w:rsidRPr="00550AFB" w:rsidRDefault="00ED4E66" w:rsidP="00160A9D">
      <w:pPr>
        <w:spacing w:before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0AFB">
        <w:rPr>
          <w:rFonts w:ascii="HG丸ｺﾞｼｯｸM-PRO" w:eastAsia="HG丸ｺﾞｼｯｸM-PRO" w:hAnsi="HG丸ｺﾞｼｯｸM-PRO" w:hint="eastAsia"/>
          <w:b/>
          <w:sz w:val="24"/>
          <w:szCs w:val="24"/>
          <w:highlight w:val="green"/>
        </w:rPr>
        <w:t>ご家族、友人・知人の方へ</w:t>
      </w:r>
    </w:p>
    <w:p w:rsidR="00ED4E66" w:rsidRPr="00206EC3" w:rsidRDefault="00ED4E66" w:rsidP="00160A9D">
      <w:pPr>
        <w:spacing w:before="1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身近な人の協力が被害にあわれた方</w:t>
      </w:r>
      <w:r w:rsidR="00734584" w:rsidRPr="00206EC3">
        <w:rPr>
          <w:rFonts w:ascii="HG丸ｺﾞｼｯｸM-PRO" w:eastAsia="HG丸ｺﾞｼｯｸM-PRO" w:hAnsi="HG丸ｺﾞｼｯｸM-PRO" w:hint="eastAsia"/>
          <w:sz w:val="22"/>
        </w:rPr>
        <w:t>の</w:t>
      </w:r>
      <w:r w:rsidRPr="00206EC3">
        <w:rPr>
          <w:rFonts w:ascii="HG丸ｺﾞｼｯｸM-PRO" w:eastAsia="HG丸ｺﾞｼｯｸM-PRO" w:hAnsi="HG丸ｺﾞｼｯｸM-PRO" w:hint="eastAsia"/>
          <w:sz w:val="22"/>
        </w:rPr>
        <w:t>回復の支えになることがあります。</w:t>
      </w:r>
    </w:p>
    <w:p w:rsidR="00ED4E66" w:rsidRPr="00206EC3" w:rsidRDefault="00ED4E66" w:rsidP="00160A9D">
      <w:pPr>
        <w:pStyle w:val="a7"/>
        <w:numPr>
          <w:ilvl w:val="0"/>
          <w:numId w:val="1"/>
        </w:numPr>
        <w:spacing w:before="120"/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安全で安心できる環境を作ってください。</w:t>
      </w:r>
    </w:p>
    <w:p w:rsidR="00ED4E66" w:rsidRPr="00206EC3" w:rsidRDefault="00ED4E66" w:rsidP="00160A9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本人が困っていることを聞き、できる範囲で手助けすることも役に立ちます。</w:t>
      </w:r>
    </w:p>
    <w:p w:rsidR="00ED4E66" w:rsidRPr="00206EC3" w:rsidRDefault="00ED4E66" w:rsidP="00160A9D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食事の用意をする、買い物をする、通院に付き添う、子どもの世話を申し出るなど。</w:t>
      </w:r>
    </w:p>
    <w:p w:rsidR="00ED4E66" w:rsidRPr="00206EC3" w:rsidRDefault="00ED4E66" w:rsidP="00160A9D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被害者が子どもの場合には、添い寝をする、一緒に遊ぶ、登下校の付添いをするなど。</w:t>
      </w:r>
    </w:p>
    <w:p w:rsidR="00ED4E66" w:rsidRPr="00206EC3" w:rsidRDefault="00ED4E66" w:rsidP="00160A9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じっくりと話を聴いてください。でも、決して無理に話を聞きださないようにしてください。</w:t>
      </w:r>
    </w:p>
    <w:p w:rsidR="00160A9D" w:rsidRPr="00206EC3" w:rsidRDefault="00ED4E66" w:rsidP="00ED4E66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事件の被害にあったことを責めないでください。</w:t>
      </w:r>
    </w:p>
    <w:p w:rsidR="00ED4E66" w:rsidRPr="00206EC3" w:rsidRDefault="00ED4E66" w:rsidP="00160A9D">
      <w:pPr>
        <w:pStyle w:val="a7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責められるべきは被害者ではなく、加害者なのです。</w:t>
      </w:r>
    </w:p>
    <w:p w:rsidR="00160A9D" w:rsidRPr="00206EC3" w:rsidRDefault="00ED4E66" w:rsidP="00160A9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被害にあうことで、心身の不調が続いたり、これまでできていたことができなくなることがあります。</w:t>
      </w:r>
    </w:p>
    <w:p w:rsidR="00ED4E66" w:rsidRPr="00206EC3" w:rsidRDefault="00ED4E66" w:rsidP="00160A9D">
      <w:pPr>
        <w:pStyle w:val="a7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どうかそのまま受けとめてください。</w:t>
      </w:r>
    </w:p>
    <w:p w:rsidR="00ED4E66" w:rsidRPr="00206EC3" w:rsidRDefault="00ED4E66" w:rsidP="00160A9D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被害からの回復には個人差があり、人によっては非常に時間がかかることもあります。回復を急がせないで、見守ってあげましょう。</w:t>
      </w:r>
    </w:p>
    <w:p w:rsidR="00ED4E66" w:rsidRPr="00206EC3" w:rsidRDefault="00ED4E66" w:rsidP="00160A9D">
      <w:pPr>
        <w:spacing w:before="24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家族や親しい人が被害にあうことで、支えている周りの人も傷つき、つらい気持ちになることがあります。</w:t>
      </w:r>
    </w:p>
    <w:p w:rsidR="00ED4E66" w:rsidRPr="00206EC3" w:rsidRDefault="00ED4E66" w:rsidP="00DC0B94">
      <w:pPr>
        <w:spacing w:after="24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そのような時は、周りの人も誰かに相談したり、気分転換をはかることが大切です。</w:t>
      </w:r>
    </w:p>
    <w:p w:rsidR="00ED4E66" w:rsidRPr="00550AFB" w:rsidRDefault="00ED4E66" w:rsidP="00ED4E6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0AFB">
        <w:rPr>
          <w:rFonts w:ascii="HG丸ｺﾞｼｯｸM-PRO" w:eastAsia="HG丸ｺﾞｼｯｸM-PRO" w:hAnsi="HG丸ｺﾞｼｯｸM-PRO" w:hint="eastAsia"/>
          <w:b/>
          <w:sz w:val="28"/>
          <w:szCs w:val="28"/>
          <w:highlight w:val="green"/>
        </w:rPr>
        <w:t>回復に役立つこと</w:t>
      </w:r>
    </w:p>
    <w:p w:rsidR="00ED4E66" w:rsidRPr="00206EC3" w:rsidRDefault="00ED4E66" w:rsidP="00DC0B94">
      <w:pPr>
        <w:pStyle w:val="a7"/>
        <w:numPr>
          <w:ilvl w:val="0"/>
          <w:numId w:val="1"/>
        </w:numPr>
        <w:spacing w:before="120"/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十分な休息をとりましょう</w:t>
      </w:r>
    </w:p>
    <w:p w:rsidR="00ED4E66" w:rsidRPr="00206EC3" w:rsidRDefault="00ED4E66" w:rsidP="00DC0B9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信頼できる人に話をしましょう</w:t>
      </w:r>
    </w:p>
    <w:p w:rsidR="00ED4E66" w:rsidRPr="00206EC3" w:rsidRDefault="00ED4E66" w:rsidP="00DC0B9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できるだけ規則正しい生活をしましょう</w:t>
      </w:r>
    </w:p>
    <w:p w:rsidR="00ED4E66" w:rsidRPr="00206EC3" w:rsidRDefault="00ED4E66" w:rsidP="00DC0B9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スポーツや運動などをして体を動かしましょう</w:t>
      </w:r>
    </w:p>
    <w:p w:rsidR="00ED4E66" w:rsidRPr="00206EC3" w:rsidRDefault="00ED4E66" w:rsidP="00DC0B94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無理をせず、身近な人や専門家に相談しましょう</w:t>
      </w:r>
    </w:p>
    <w:p w:rsidR="00ED4E66" w:rsidRPr="00206EC3" w:rsidRDefault="00ED4E66" w:rsidP="00DC0B94">
      <w:pPr>
        <w:spacing w:before="120" w:after="24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これらを試みることで、少しずつ以前のような生活ができるようになります。</w:t>
      </w:r>
    </w:p>
    <w:p w:rsidR="00ED4E66" w:rsidRPr="00D77840" w:rsidRDefault="00ED4E66" w:rsidP="00ED4E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0AFB">
        <w:rPr>
          <w:rFonts w:ascii="HG丸ｺﾞｼｯｸM-PRO" w:eastAsia="HG丸ｺﾞｼｯｸM-PRO" w:hAnsi="HG丸ｺﾞｼｯｸM-PRO" w:hint="eastAsia"/>
          <w:b/>
          <w:sz w:val="24"/>
          <w:szCs w:val="24"/>
          <w:highlight w:val="green"/>
        </w:rPr>
        <w:lastRenderedPageBreak/>
        <w:t>主な相談機関</w:t>
      </w:r>
      <w:r w:rsidR="00D77840" w:rsidRPr="00D778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7840" w:rsidRPr="00D77840">
        <w:rPr>
          <w:rFonts w:ascii="HG丸ｺﾞｼｯｸM-PRO" w:eastAsia="HG丸ｺﾞｼｯｸM-PRO" w:hAnsi="HG丸ｺﾞｼｯｸM-PRO" w:hint="eastAsia"/>
          <w:sz w:val="20"/>
          <w:szCs w:val="24"/>
        </w:rPr>
        <w:t>*</w:t>
      </w:r>
      <w:r w:rsidR="005E4093">
        <w:rPr>
          <w:rFonts w:ascii="HG丸ｺﾞｼｯｸM-PRO" w:eastAsia="HG丸ｺﾞｼｯｸM-PRO" w:hAnsi="HG丸ｺﾞｼｯｸM-PRO" w:hint="eastAsia"/>
          <w:sz w:val="20"/>
          <w:szCs w:val="24"/>
        </w:rPr>
        <w:t>曜日の記載がある場合</w:t>
      </w:r>
      <w:r w:rsidR="00D77840" w:rsidRPr="00D77840">
        <w:rPr>
          <w:rFonts w:ascii="HG丸ｺﾞｼｯｸM-PRO" w:eastAsia="HG丸ｺﾞｼｯｸM-PRO" w:hAnsi="HG丸ｺﾞｼｯｸM-PRO" w:hint="eastAsia"/>
          <w:sz w:val="20"/>
          <w:szCs w:val="24"/>
        </w:rPr>
        <w:t>、開設は祝日、年末年始を除く平日</w:t>
      </w:r>
    </w:p>
    <w:p w:rsidR="00ED4E66" w:rsidRPr="00206EC3" w:rsidRDefault="00DC0B94" w:rsidP="00DE29CA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認定</w:t>
      </w:r>
      <w:r w:rsidR="00ED4E66" w:rsidRPr="00206EC3">
        <w:rPr>
          <w:rFonts w:ascii="HG丸ｺﾞｼｯｸM-PRO" w:eastAsia="HG丸ｺﾞｼｯｸM-PRO" w:hAnsi="HG丸ｺﾞｼｯｸM-PRO" w:hint="eastAsia"/>
          <w:sz w:val="22"/>
        </w:rPr>
        <w:t>ＮＰＯ法人大阪被害者支援アドボカシーセンター</w:t>
      </w:r>
    </w:p>
    <w:p w:rsidR="00ED4E66" w:rsidRPr="00206EC3" w:rsidRDefault="00ED2CC4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D4E66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06－6774－6365</w:t>
      </w:r>
      <w:r w:rsidR="00ED4E66" w:rsidRPr="00206EC3">
        <w:rPr>
          <w:rFonts w:ascii="HG丸ｺﾞｼｯｸM-PRO" w:eastAsia="HG丸ｺﾞｼｯｸM-PRO" w:hAnsi="HG丸ｺﾞｼｯｸM-PRO" w:hint="eastAsia"/>
          <w:sz w:val="22"/>
        </w:rPr>
        <w:t>（月～金 10：00～16：00）</w:t>
      </w:r>
    </w:p>
    <w:p w:rsidR="00ED4E66" w:rsidRPr="00206EC3" w:rsidRDefault="00ED4E66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大阪弁護士会</w:t>
      </w:r>
      <w:r w:rsidR="009529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06EC3">
        <w:rPr>
          <w:rFonts w:ascii="HG丸ｺﾞｼｯｸM-PRO" w:eastAsia="HG丸ｺﾞｼｯｸM-PRO" w:hAnsi="HG丸ｺﾞｼｯｸM-PRO" w:hint="eastAsia"/>
          <w:sz w:val="22"/>
        </w:rPr>
        <w:t>女性に対する暴力電話相談</w:t>
      </w:r>
    </w:p>
    <w:p w:rsidR="00EE1763" w:rsidRPr="00206EC3" w:rsidRDefault="00ED2CC4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D4E66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06－6364－6251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>（第2木曜日 11：30～13：30）</w:t>
      </w:r>
    </w:p>
    <w:p w:rsidR="00EE1763" w:rsidRPr="00206EC3" w:rsidRDefault="00EE1763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性暴力救援センター・大阪 SACHICO</w:t>
      </w:r>
    </w:p>
    <w:p w:rsidR="00EE1763" w:rsidRPr="00206EC3" w:rsidRDefault="00ED2CC4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072－330－0799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 xml:space="preserve"> （24時間受付）</w:t>
      </w:r>
    </w:p>
    <w:p w:rsidR="00EE1763" w:rsidRPr="00206EC3" w:rsidRDefault="00EE1763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大阪府こころの健康総合センター</w:t>
      </w:r>
    </w:p>
    <w:p w:rsidR="00EE1763" w:rsidRPr="00206EC3" w:rsidRDefault="00ED2CC4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8B5A36">
        <w:rPr>
          <w:rFonts w:ascii="HG丸ｺﾞｼｯｸM-PRO" w:eastAsia="HG丸ｺﾞｼｯｸM-PRO" w:hAnsi="HG丸ｺﾞｼｯｸM-PRO" w:cs="ＭＳ 明朝" w:hint="eastAsia"/>
          <w:color w:val="984806" w:themeColor="accent6" w:themeShade="80"/>
          <w:sz w:val="22"/>
        </w:rPr>
        <w:t xml:space="preserve"> 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06－6607－8814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>（月</w:t>
      </w:r>
      <w:r w:rsidR="00575300">
        <w:rPr>
          <w:rFonts w:ascii="HG丸ｺﾞｼｯｸM-PRO" w:eastAsia="HG丸ｺﾞｼｯｸM-PRO" w:hAnsi="HG丸ｺﾞｼｯｸM-PRO" w:hint="eastAsia"/>
          <w:sz w:val="22"/>
        </w:rPr>
        <w:t>・火・木・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>金</w:t>
      </w:r>
      <w:r w:rsidR="00575300">
        <w:rPr>
          <w:rFonts w:ascii="HG丸ｺﾞｼｯｸM-PRO" w:eastAsia="HG丸ｺﾞｼｯｸM-PRO" w:hAnsi="HG丸ｺﾞｼｯｸM-PRO" w:hint="eastAsia"/>
          <w:sz w:val="22"/>
        </w:rPr>
        <w:t>曜日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 xml:space="preserve"> 9：30～17：00）</w:t>
      </w:r>
    </w:p>
    <w:p w:rsidR="00EE1763" w:rsidRPr="00206EC3" w:rsidRDefault="00EE1763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大阪市こころの健康センター</w:t>
      </w:r>
      <w:r w:rsidR="00E853E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06EC3">
        <w:rPr>
          <w:rFonts w:ascii="HG丸ｺﾞｼｯｸM-PRO" w:eastAsia="HG丸ｺﾞｼｯｸM-PRO" w:hAnsi="HG丸ｺﾞｼｯｸM-PRO" w:hint="eastAsia"/>
          <w:sz w:val="22"/>
        </w:rPr>
        <w:t>「こころの悩み電話相談」</w:t>
      </w:r>
      <w:r w:rsidR="00E853E6">
        <w:rPr>
          <w:rFonts w:ascii="HG丸ｺﾞｼｯｸM-PRO" w:eastAsia="HG丸ｺﾞｼｯｸM-PRO" w:hAnsi="HG丸ｺﾞｼｯｸM-PRO" w:hint="eastAsia"/>
          <w:sz w:val="22"/>
        </w:rPr>
        <w:t>（対象：大阪市内在住の方）</w:t>
      </w:r>
    </w:p>
    <w:p w:rsidR="00EE1763" w:rsidRPr="00206EC3" w:rsidRDefault="00ED2CC4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06－6923－0936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 xml:space="preserve">（月～金 </w:t>
      </w:r>
      <w:r w:rsidR="00E853E6">
        <w:rPr>
          <w:rFonts w:ascii="HG丸ｺﾞｼｯｸM-PRO" w:eastAsia="HG丸ｺﾞｼｯｸM-PRO" w:hAnsi="HG丸ｺﾞｼｯｸM-PRO" w:hint="eastAsia"/>
          <w:sz w:val="22"/>
        </w:rPr>
        <w:t>９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>：</w:t>
      </w:r>
      <w:r w:rsidR="00E853E6">
        <w:rPr>
          <w:rFonts w:ascii="HG丸ｺﾞｼｯｸM-PRO" w:eastAsia="HG丸ｺﾞｼｯｸM-PRO" w:hAnsi="HG丸ｺﾞｼｯｸM-PRO" w:hint="eastAsia"/>
          <w:sz w:val="22"/>
        </w:rPr>
        <w:t>３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>0～1</w:t>
      </w:r>
      <w:r w:rsidR="00E853E6">
        <w:rPr>
          <w:rFonts w:ascii="HG丸ｺﾞｼｯｸM-PRO" w:eastAsia="HG丸ｺﾞｼｯｸM-PRO" w:hAnsi="HG丸ｺﾞｼｯｸM-PRO" w:hint="eastAsia"/>
          <w:sz w:val="22"/>
        </w:rPr>
        <w:t>７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>：00）</w:t>
      </w:r>
    </w:p>
    <w:p w:rsidR="00EE1763" w:rsidRPr="00206EC3" w:rsidRDefault="00EE1763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堺市こころの健康センター</w:t>
      </w:r>
      <w:r w:rsidR="00E853E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06EC3">
        <w:rPr>
          <w:rFonts w:ascii="HG丸ｺﾞｼｯｸM-PRO" w:eastAsia="HG丸ｺﾞｼｯｸM-PRO" w:hAnsi="HG丸ｺﾞｼｯｸM-PRO" w:hint="eastAsia"/>
          <w:sz w:val="22"/>
        </w:rPr>
        <w:t>「こころの電話相談」</w:t>
      </w:r>
      <w:r w:rsidR="00E853E6">
        <w:rPr>
          <w:rFonts w:ascii="HG丸ｺﾞｼｯｸM-PRO" w:eastAsia="HG丸ｺﾞｼｯｸM-PRO" w:hAnsi="HG丸ｺﾞｼｯｸM-PRO" w:hint="eastAsia"/>
          <w:sz w:val="22"/>
        </w:rPr>
        <w:t>（対象：堺市民の方）</w:t>
      </w:r>
    </w:p>
    <w:p w:rsidR="00EE1763" w:rsidRPr="00206EC3" w:rsidRDefault="00ED2CC4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072－243－5500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>（月～金 9：00～12：30、13：30～17：00）</w:t>
      </w:r>
    </w:p>
    <w:p w:rsidR="00DC0B94" w:rsidRPr="00206EC3" w:rsidRDefault="00C55051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大阪府女性相談センター（配偶者暴力相談支援センター）</w:t>
      </w:r>
    </w:p>
    <w:p w:rsidR="007755F3" w:rsidRDefault="00ED2CC4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C55051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</w:t>
      </w:r>
      <w:r w:rsidR="00DC0B94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－</w:t>
      </w:r>
      <w:r w:rsidR="00C55051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6949</w:t>
      </w:r>
      <w:r w:rsidR="00DC0B94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－</w:t>
      </w:r>
      <w:r w:rsidR="00C55051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6022</w:t>
      </w:r>
      <w:r w:rsidR="00E853E6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t xml:space="preserve"> </w:t>
      </w:r>
      <w:r w:rsidR="007755F3" w:rsidRPr="00206EC3">
        <w:rPr>
          <w:rFonts w:ascii="HG丸ｺﾞｼｯｸM-PRO" w:eastAsia="HG丸ｺﾞｼｯｸM-PRO" w:hAnsi="HG丸ｺﾞｼｯｸM-PRO" w:hint="eastAsia"/>
          <w:sz w:val="22"/>
        </w:rPr>
        <w:t>（月～</w:t>
      </w:r>
      <w:r w:rsidR="007755F3">
        <w:rPr>
          <w:rFonts w:ascii="HG丸ｺﾞｼｯｸM-PRO" w:eastAsia="HG丸ｺﾞｼｯｸM-PRO" w:hAnsi="HG丸ｺﾞｼｯｸM-PRO" w:hint="eastAsia"/>
          <w:sz w:val="22"/>
        </w:rPr>
        <w:t>日</w:t>
      </w:r>
      <w:r w:rsidR="007755F3" w:rsidRPr="00206EC3">
        <w:rPr>
          <w:rFonts w:ascii="HG丸ｺﾞｼｯｸM-PRO" w:eastAsia="HG丸ｺﾞｼｯｸM-PRO" w:hAnsi="HG丸ｺﾞｼｯｸM-PRO" w:hint="eastAsia"/>
          <w:sz w:val="22"/>
        </w:rPr>
        <w:t xml:space="preserve"> 9：00～20：00）</w:t>
      </w:r>
      <w:r w:rsidR="00C55051" w:rsidRPr="00206EC3">
        <w:rPr>
          <w:rFonts w:ascii="HG丸ｺﾞｼｯｸM-PRO" w:eastAsia="HG丸ｺﾞｼｯｸM-PRO" w:hAnsi="HG丸ｺﾞｼｯｸM-PRO" w:hint="eastAsia"/>
          <w:sz w:val="22"/>
        </w:rPr>
        <w:t>／</w:t>
      </w:r>
    </w:p>
    <w:p w:rsidR="00DC0B94" w:rsidRPr="00206EC3" w:rsidRDefault="00E853E6" w:rsidP="007755F3">
      <w:pPr>
        <w:spacing w:after="120"/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D2CC4"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8B5A36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C55051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06-6946-7890</w:t>
      </w:r>
      <w:r w:rsidR="007755F3" w:rsidRPr="007755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（上記以外の時間）</w:t>
      </w:r>
    </w:p>
    <w:p w:rsidR="00EE1763" w:rsidRPr="00206EC3" w:rsidRDefault="00EE1763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ドーンセンター</w:t>
      </w:r>
      <w:r w:rsidR="00E853E6">
        <w:rPr>
          <w:rFonts w:ascii="HG丸ｺﾞｼｯｸM-PRO" w:eastAsia="HG丸ｺﾞｼｯｸM-PRO" w:hAnsi="HG丸ｺﾞｼｯｸM-PRO" w:hint="eastAsia"/>
          <w:sz w:val="22"/>
        </w:rPr>
        <w:t xml:space="preserve"> 「</w:t>
      </w:r>
      <w:r w:rsidRPr="00206EC3">
        <w:rPr>
          <w:rFonts w:ascii="HG丸ｺﾞｼｯｸM-PRO" w:eastAsia="HG丸ｺﾞｼｯｸM-PRO" w:hAnsi="HG丸ｺﾞｼｯｸM-PRO" w:hint="eastAsia"/>
          <w:sz w:val="22"/>
        </w:rPr>
        <w:t>女性</w:t>
      </w:r>
      <w:r w:rsidR="00E853E6">
        <w:rPr>
          <w:rFonts w:ascii="HG丸ｺﾞｼｯｸM-PRO" w:eastAsia="HG丸ｺﾞｼｯｸM-PRO" w:hAnsi="HG丸ｺﾞｼｯｸM-PRO" w:hint="eastAsia"/>
          <w:sz w:val="22"/>
        </w:rPr>
        <w:t>の悩み電話</w:t>
      </w:r>
      <w:r w:rsidRPr="00206EC3">
        <w:rPr>
          <w:rFonts w:ascii="HG丸ｺﾞｼｯｸM-PRO" w:eastAsia="HG丸ｺﾞｼｯｸM-PRO" w:hAnsi="HG丸ｺﾞｼｯｸM-PRO" w:hint="eastAsia"/>
          <w:sz w:val="22"/>
        </w:rPr>
        <w:t>相談</w:t>
      </w:r>
      <w:r w:rsidR="00E853E6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DE29CA" w:rsidRPr="00206EC3" w:rsidRDefault="00ED2CC4" w:rsidP="00DE29C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DE29CA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06－6937－7800</w:t>
      </w:r>
      <w:r w:rsidR="00EE1763" w:rsidRPr="00206EC3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EE1763" w:rsidRPr="00206EC3" w:rsidRDefault="00EE1763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（火～金</w:t>
      </w:r>
      <w:r w:rsidR="00E853E6">
        <w:rPr>
          <w:rFonts w:ascii="HG丸ｺﾞｼｯｸM-PRO" w:eastAsia="HG丸ｺﾞｼｯｸM-PRO" w:hAnsi="HG丸ｺﾞｼｯｸM-PRO" w:hint="eastAsia"/>
          <w:sz w:val="22"/>
        </w:rPr>
        <w:t xml:space="preserve"> 1６</w:t>
      </w:r>
      <w:r w:rsidRPr="00206EC3">
        <w:rPr>
          <w:rFonts w:ascii="HG丸ｺﾞｼｯｸM-PRO" w:eastAsia="HG丸ｺﾞｼｯｸM-PRO" w:hAnsi="HG丸ｺﾞｼｯｸM-PRO" w:hint="eastAsia"/>
          <w:sz w:val="22"/>
        </w:rPr>
        <w:t>：00～</w:t>
      </w:r>
      <w:r w:rsidR="00C55051" w:rsidRPr="00206EC3">
        <w:rPr>
          <w:rFonts w:ascii="HG丸ｺﾞｼｯｸM-PRO" w:eastAsia="HG丸ｺﾞｼｯｸM-PRO" w:hAnsi="HG丸ｺﾞｼｯｸM-PRO" w:hint="eastAsia"/>
          <w:sz w:val="22"/>
        </w:rPr>
        <w:t>2</w:t>
      </w:r>
      <w:r w:rsidR="00E853E6">
        <w:rPr>
          <w:rFonts w:ascii="HG丸ｺﾞｼｯｸM-PRO" w:eastAsia="HG丸ｺﾞｼｯｸM-PRO" w:hAnsi="HG丸ｺﾞｼｯｸM-PRO" w:hint="eastAsia"/>
          <w:sz w:val="22"/>
        </w:rPr>
        <w:t>０</w:t>
      </w:r>
      <w:r w:rsidRPr="00206EC3">
        <w:rPr>
          <w:rFonts w:ascii="HG丸ｺﾞｼｯｸM-PRO" w:eastAsia="HG丸ｺﾞｼｯｸM-PRO" w:hAnsi="HG丸ｺﾞｼｯｸM-PRO" w:hint="eastAsia"/>
          <w:sz w:val="22"/>
        </w:rPr>
        <w:t>：00、土・日 10：00～</w:t>
      </w:r>
      <w:r w:rsidR="00E853E6">
        <w:rPr>
          <w:rFonts w:ascii="HG丸ｺﾞｼｯｸM-PRO" w:eastAsia="HG丸ｺﾞｼｯｸM-PRO" w:hAnsi="HG丸ｺﾞｼｯｸM-PRO" w:hint="eastAsia"/>
          <w:sz w:val="22"/>
        </w:rPr>
        <w:t>1６</w:t>
      </w:r>
      <w:r w:rsidRPr="00206EC3">
        <w:rPr>
          <w:rFonts w:ascii="HG丸ｺﾞｼｯｸM-PRO" w:eastAsia="HG丸ｺﾞｼｯｸM-PRO" w:hAnsi="HG丸ｺﾞｼｯｸM-PRO" w:hint="eastAsia"/>
          <w:sz w:val="22"/>
        </w:rPr>
        <w:t>：00）</w:t>
      </w:r>
    </w:p>
    <w:p w:rsidR="00EE1763" w:rsidRPr="00206EC3" w:rsidRDefault="00C56568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大阪府警察</w:t>
      </w:r>
      <w:r w:rsidR="009529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853E6">
        <w:rPr>
          <w:rFonts w:ascii="HG丸ｺﾞｼｯｸM-PRO" w:eastAsia="HG丸ｺﾞｼｯｸM-PRO" w:hAnsi="HG丸ｺﾞｼｯｸM-PRO" w:hint="eastAsia"/>
          <w:sz w:val="22"/>
        </w:rPr>
        <w:t>「性犯罪被害１１０番」</w:t>
      </w:r>
    </w:p>
    <w:p w:rsidR="00EE1763" w:rsidRPr="00206EC3" w:rsidRDefault="00ED2CC4" w:rsidP="00C55051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130F50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</w:t>
      </w:r>
      <w:r w:rsidR="00E853E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１２０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－</w:t>
      </w:r>
      <w:r w:rsidR="00E853E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５４８</w:t>
      </w:r>
      <w:r w:rsidR="00EE1763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－110</w:t>
      </w:r>
      <w:r w:rsidR="00E853E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 xml:space="preserve">　/</w:t>
      </w:r>
      <w:r w:rsidR="00E853E6">
        <w:rPr>
          <w:rFonts w:ascii="HG丸ｺﾞｼｯｸM-PRO" w:eastAsia="HG丸ｺﾞｼｯｸM-PRO" w:hAnsi="HG丸ｺﾞｼｯｸM-PRO"/>
          <w:color w:val="984806" w:themeColor="accent6" w:themeShade="80"/>
          <w:sz w:val="22"/>
        </w:rPr>
        <w:t xml:space="preserve"> </w:t>
      </w:r>
      <w:r w:rsidR="00E853E6"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E853E6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E853E6" w:rsidRPr="00E853E6">
        <w:rPr>
          <w:rFonts w:ascii="HG丸ｺﾞｼｯｸM-PRO" w:eastAsia="HG丸ｺﾞｼｯｸM-PRO" w:hAnsi="HG丸ｺﾞｼｯｸM-PRO" w:cs="ＭＳ 明朝" w:hint="eastAsia"/>
          <w:color w:val="984806" w:themeColor="accent6" w:themeShade="80"/>
          <w:sz w:val="22"/>
        </w:rPr>
        <w:t>＃８１０３</w:t>
      </w:r>
      <w:r w:rsidR="009529C1" w:rsidRPr="009529C1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（性犯罪被害相談全国共通番号）</w:t>
      </w:r>
    </w:p>
    <w:p w:rsidR="00734584" w:rsidRPr="00206EC3" w:rsidRDefault="009529C1" w:rsidP="00C56568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（２４時間対応）</w:t>
      </w:r>
    </w:p>
    <w:p w:rsidR="00C55051" w:rsidRPr="00206EC3" w:rsidRDefault="00C56568" w:rsidP="00C55051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hint="eastAsia"/>
          <w:sz w:val="22"/>
        </w:rPr>
        <w:t>大阪府警察</w:t>
      </w:r>
      <w:r w:rsidR="009529C1">
        <w:rPr>
          <w:rFonts w:ascii="HG丸ｺﾞｼｯｸM-PRO" w:eastAsia="HG丸ｺﾞｼｯｸM-PRO" w:hAnsi="HG丸ｺﾞｼｯｸM-PRO" w:hint="eastAsia"/>
          <w:sz w:val="22"/>
        </w:rPr>
        <w:t xml:space="preserve"> 「</w:t>
      </w:r>
      <w:r w:rsidRPr="00206EC3">
        <w:rPr>
          <w:rFonts w:ascii="HG丸ｺﾞｼｯｸM-PRO" w:eastAsia="HG丸ｺﾞｼｯｸM-PRO" w:hAnsi="HG丸ｺﾞｼｯｸM-PRO" w:hint="eastAsia"/>
          <w:sz w:val="22"/>
        </w:rPr>
        <w:t>ストーカー110番</w:t>
      </w:r>
      <w:r w:rsidR="009529C1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C55051" w:rsidRPr="00206EC3" w:rsidRDefault="00ED2CC4" w:rsidP="00E44A5A">
      <w:pPr>
        <w:spacing w:after="120"/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206EC3">
        <w:rPr>
          <w:rFonts w:ascii="HG丸ｺﾞｼｯｸM-PRO" w:eastAsia="HG丸ｺﾞｼｯｸM-PRO" w:hAnsi="HG丸ｺﾞｼｯｸM-PRO" w:cs="ＭＳ 明朝" w:hint="eastAsia"/>
          <w:sz w:val="22"/>
        </w:rPr>
        <w:t>☎</w:t>
      </w:r>
      <w:r w:rsidR="00130F50" w:rsidRPr="00206EC3">
        <w:rPr>
          <w:rFonts w:ascii="HG丸ｺﾞｼｯｸM-PRO" w:eastAsia="HG丸ｺﾞｼｯｸM-PRO" w:hAnsi="HG丸ｺﾞｼｯｸM-PRO" w:cs="ＭＳ 明朝" w:hint="eastAsia"/>
          <w:sz w:val="22"/>
        </w:rPr>
        <w:t xml:space="preserve"> </w:t>
      </w:r>
      <w:r w:rsidR="00C55051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06－</w:t>
      </w:r>
      <w:r w:rsidR="00C56568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6937</w:t>
      </w:r>
      <w:r w:rsidR="00C55051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－</w:t>
      </w:r>
      <w:r w:rsidR="00C56568" w:rsidRPr="008B5A36">
        <w:rPr>
          <w:rFonts w:ascii="HG丸ｺﾞｼｯｸM-PRO" w:eastAsia="HG丸ｺﾞｼｯｸM-PRO" w:hAnsi="HG丸ｺﾞｼｯｸM-PRO" w:hint="eastAsia"/>
          <w:color w:val="984806" w:themeColor="accent6" w:themeShade="80"/>
          <w:sz w:val="22"/>
        </w:rPr>
        <w:t>2110</w:t>
      </w:r>
      <w:r w:rsidR="00C55051" w:rsidRPr="00206EC3">
        <w:rPr>
          <w:rFonts w:ascii="HG丸ｺﾞｼｯｸM-PRO" w:eastAsia="HG丸ｺﾞｼｯｸM-PRO" w:hAnsi="HG丸ｺﾞｼｯｸM-PRO" w:hint="eastAsia"/>
          <w:sz w:val="22"/>
        </w:rPr>
        <w:t>（</w:t>
      </w:r>
      <w:r w:rsidR="00C56568" w:rsidRPr="00206EC3">
        <w:rPr>
          <w:rFonts w:ascii="HG丸ｺﾞｼｯｸM-PRO" w:eastAsia="HG丸ｺﾞｼｯｸM-PRO" w:hAnsi="HG丸ｺﾞｼｯｸM-PRO" w:hint="eastAsia"/>
          <w:sz w:val="22"/>
        </w:rPr>
        <w:t>24時間対応）</w:t>
      </w:r>
      <w:bookmarkStart w:id="0" w:name="_GoBack"/>
      <w:bookmarkEnd w:id="0"/>
    </w:p>
    <w:p w:rsidR="00C55051" w:rsidRDefault="00734584" w:rsidP="00E44A5A">
      <w:pPr>
        <w:spacing w:line="280" w:lineRule="exact"/>
        <w:ind w:leftChars="300" w:left="630"/>
        <w:rPr>
          <w:rFonts w:ascii="HG丸ｺﾞｼｯｸM-PRO" w:eastAsia="HG丸ｺﾞｼｯｸM-PRO" w:hAnsi="HG丸ｺﾞｼｯｸM-PRO"/>
        </w:rPr>
      </w:pPr>
      <w:r w:rsidRPr="00160A9D">
        <w:rPr>
          <w:rFonts w:ascii="HG丸ｺﾞｼｯｸM-PRO" w:eastAsia="HG丸ｺﾞｼｯｸM-PRO" w:hAnsi="HG丸ｺﾞｼｯｸM-PRO" w:hint="eastAsia"/>
        </w:rPr>
        <w:t>参考資料</w:t>
      </w:r>
    </w:p>
    <w:p w:rsidR="00DE29CA" w:rsidRDefault="00C55051" w:rsidP="00E44A5A">
      <w:pPr>
        <w:spacing w:line="280" w:lineRule="exact"/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国立研究開発法人国立精神・神経医療研究センター精神保険研究所</w:t>
      </w:r>
    </w:p>
    <w:p w:rsidR="00E44A5A" w:rsidRDefault="00E44A5A" w:rsidP="00E44A5A">
      <w:pPr>
        <w:spacing w:after="60" w:line="280" w:lineRule="exact"/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子どもの性の研究会ホームページ</w:t>
      </w:r>
    </w:p>
    <w:p w:rsidR="00C56568" w:rsidRDefault="00C56568" w:rsidP="00E44A5A">
      <w:pPr>
        <w:spacing w:line="280" w:lineRule="exact"/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作成協力</w:t>
      </w:r>
    </w:p>
    <w:p w:rsidR="00734584" w:rsidRPr="00160A9D" w:rsidRDefault="00C56568" w:rsidP="00E44A5A">
      <w:pPr>
        <w:spacing w:line="280" w:lineRule="exact"/>
        <w:ind w:leftChars="300"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認定NPO法人大阪被害者支援アドボカシーセンター</w:t>
      </w:r>
    </w:p>
    <w:sectPr w:rsidR="00734584" w:rsidRPr="00160A9D" w:rsidSect="00206EC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E6" w:rsidRDefault="00E853E6" w:rsidP="009116ED">
      <w:r>
        <w:separator/>
      </w:r>
    </w:p>
  </w:endnote>
  <w:endnote w:type="continuationSeparator" w:id="0">
    <w:p w:rsidR="00E853E6" w:rsidRDefault="00E853E6" w:rsidP="0091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E6" w:rsidRDefault="00E853E6" w:rsidP="009116ED">
      <w:r>
        <w:separator/>
      </w:r>
    </w:p>
  </w:footnote>
  <w:footnote w:type="continuationSeparator" w:id="0">
    <w:p w:rsidR="00E853E6" w:rsidRDefault="00E853E6" w:rsidP="0091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A4FFE"/>
    <w:multiLevelType w:val="hybridMultilevel"/>
    <w:tmpl w:val="71B0F5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34"/>
    <w:rsid w:val="00020645"/>
    <w:rsid w:val="00033E5F"/>
    <w:rsid w:val="00045C3E"/>
    <w:rsid w:val="000F4B1F"/>
    <w:rsid w:val="00130F50"/>
    <w:rsid w:val="00160A9D"/>
    <w:rsid w:val="001E6ABC"/>
    <w:rsid w:val="00206EC3"/>
    <w:rsid w:val="00550AFB"/>
    <w:rsid w:val="00575300"/>
    <w:rsid w:val="005B5730"/>
    <w:rsid w:val="005E4093"/>
    <w:rsid w:val="006B7234"/>
    <w:rsid w:val="00734584"/>
    <w:rsid w:val="007755F3"/>
    <w:rsid w:val="008B5A36"/>
    <w:rsid w:val="009116ED"/>
    <w:rsid w:val="009529C1"/>
    <w:rsid w:val="00B335E0"/>
    <w:rsid w:val="00C53DF0"/>
    <w:rsid w:val="00C55051"/>
    <w:rsid w:val="00C56568"/>
    <w:rsid w:val="00CE1CB1"/>
    <w:rsid w:val="00D77840"/>
    <w:rsid w:val="00DC0B94"/>
    <w:rsid w:val="00DE29CA"/>
    <w:rsid w:val="00E44A5A"/>
    <w:rsid w:val="00E853E6"/>
    <w:rsid w:val="00ED2CC4"/>
    <w:rsid w:val="00ED4E66"/>
    <w:rsid w:val="00E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539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6ED"/>
  </w:style>
  <w:style w:type="paragraph" w:styleId="a5">
    <w:name w:val="footer"/>
    <w:basedOn w:val="a"/>
    <w:link w:val="a6"/>
    <w:uiPriority w:val="99"/>
    <w:unhideWhenUsed/>
    <w:rsid w:val="0091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6ED"/>
  </w:style>
  <w:style w:type="paragraph" w:styleId="a7">
    <w:name w:val="List Paragraph"/>
    <w:basedOn w:val="a"/>
    <w:uiPriority w:val="34"/>
    <w:qFormat/>
    <w:rsid w:val="00160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2020-03-12T03:03:00Z</dcterms:created>
  <dcterms:modified xsi:type="dcterms:W3CDTF">2020-03-12T08:39:00Z</dcterms:modified>
</cp:coreProperties>
</file>