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FA7" w:rsidRPr="003D5D94" w:rsidRDefault="00E6499B" w:rsidP="00E6499B">
      <w:pPr>
        <w:rPr>
          <w:rFonts w:ascii="游ゴシック" w:eastAsia="游ゴシック" w:hAnsi="游ゴシック"/>
          <w:sz w:val="21"/>
        </w:rPr>
      </w:pPr>
      <w:r w:rsidRPr="003D5D94">
        <w:rPr>
          <w:rFonts w:ascii="游ゴシック" w:eastAsia="游ゴシック" w:hAnsi="游ゴシック" w:hint="eastAsia"/>
          <w:sz w:val="21"/>
        </w:rPr>
        <w:t>○指定医療機関の方へ</w:t>
      </w:r>
      <w:bookmarkStart w:id="0" w:name="_GoBack"/>
      <w:bookmarkEnd w:id="0"/>
    </w:p>
    <w:p w:rsidR="00756FA7" w:rsidRDefault="00D50E1F" w:rsidP="00756FA7">
      <w:pPr>
        <w:ind w:leftChars="100" w:left="180"/>
        <w:rPr>
          <w:rFonts w:ascii="游ゴシック" w:eastAsia="游ゴシック" w:hAnsi="游ゴシック"/>
          <w:sz w:val="21"/>
        </w:rPr>
      </w:pPr>
      <w:r>
        <w:rPr>
          <w:rFonts w:ascii="游ゴシック" w:eastAsia="游ゴシック" w:hAnsi="游ゴシック" w:hint="eastAsia"/>
          <w:b/>
          <w:sz w:val="21"/>
        </w:rPr>
        <w:t>助成</w:t>
      </w:r>
      <w:r w:rsidR="00C54036">
        <w:rPr>
          <w:rFonts w:ascii="游ゴシック" w:eastAsia="游ゴシック" w:hAnsi="游ゴシック" w:hint="eastAsia"/>
          <w:b/>
          <w:sz w:val="21"/>
        </w:rPr>
        <w:t>の</w:t>
      </w:r>
      <w:r w:rsidR="00E6499B" w:rsidRPr="00ED5C23">
        <w:rPr>
          <w:rFonts w:ascii="游ゴシック" w:eastAsia="游ゴシック" w:hAnsi="游ゴシック" w:hint="eastAsia"/>
          <w:b/>
          <w:sz w:val="21"/>
        </w:rPr>
        <w:t>対象は、</w:t>
      </w:r>
      <w:r w:rsidR="00B52C5A">
        <w:rPr>
          <w:rFonts w:ascii="游ゴシック" w:eastAsia="游ゴシック" w:hAnsi="游ゴシック" w:hint="eastAsia"/>
          <w:b/>
          <w:sz w:val="21"/>
        </w:rPr>
        <w:t>特定医療</w:t>
      </w:r>
      <w:r w:rsidR="00756FA7">
        <w:rPr>
          <w:rFonts w:ascii="游ゴシック" w:eastAsia="游ゴシック" w:hAnsi="游ゴシック" w:hint="eastAsia"/>
          <w:b/>
          <w:sz w:val="21"/>
        </w:rPr>
        <w:t>（</w:t>
      </w:r>
      <w:r w:rsidR="00C23B6A">
        <w:rPr>
          <w:rFonts w:ascii="游ゴシック" w:eastAsia="游ゴシック" w:hAnsi="游ゴシック" w:hint="eastAsia"/>
          <w:b/>
          <w:sz w:val="21"/>
        </w:rPr>
        <w:t>受給者証有効期間内に</w:t>
      </w:r>
      <w:r w:rsidR="00756FA7">
        <w:rPr>
          <w:rFonts w:ascii="游ゴシック" w:eastAsia="游ゴシック" w:hAnsi="游ゴシック" w:hint="eastAsia"/>
          <w:b/>
          <w:sz w:val="21"/>
        </w:rPr>
        <w:t>指定医療機関で提供される指定難病に対する保険診療）</w:t>
      </w:r>
      <w:r w:rsidR="00756FA7">
        <w:rPr>
          <w:rFonts w:ascii="游ゴシック" w:eastAsia="游ゴシック" w:hAnsi="游ゴシック" w:hint="eastAsia"/>
          <w:sz w:val="21"/>
        </w:rPr>
        <w:t>のみです。</w:t>
      </w:r>
    </w:p>
    <w:p w:rsidR="00756FA7" w:rsidRPr="00756FA7" w:rsidRDefault="00756FA7" w:rsidP="00756FA7">
      <w:pPr>
        <w:rPr>
          <w:rFonts w:ascii="游ゴシック" w:eastAsia="游ゴシック" w:hAnsi="游ゴシック"/>
          <w:sz w:val="21"/>
        </w:rPr>
      </w:pPr>
    </w:p>
    <w:p w:rsidR="00E6499B" w:rsidRPr="003D5D94" w:rsidRDefault="00ED5C23" w:rsidP="00B52C5A">
      <w:pPr>
        <w:rPr>
          <w:rFonts w:ascii="游ゴシック" w:eastAsia="游ゴシック" w:hAnsi="游ゴシック"/>
          <w:sz w:val="21"/>
        </w:rPr>
      </w:pPr>
      <w:r>
        <w:rPr>
          <w:rFonts w:ascii="游ゴシック" w:eastAsia="游ゴシック" w:hAnsi="游ゴシック" w:hint="eastAsia"/>
          <w:sz w:val="21"/>
        </w:rPr>
        <w:t>1</w:t>
      </w:r>
      <w:r w:rsidR="00B52C5A">
        <w:rPr>
          <w:rFonts w:ascii="游ゴシック" w:eastAsia="游ゴシック" w:hAnsi="游ゴシック" w:hint="eastAsia"/>
          <w:sz w:val="21"/>
        </w:rPr>
        <w:t>特定医療以外の</w:t>
      </w:r>
      <w:r w:rsidR="00C23B6A">
        <w:rPr>
          <w:rFonts w:ascii="游ゴシック" w:eastAsia="游ゴシック" w:hAnsi="游ゴシック" w:hint="eastAsia"/>
          <w:sz w:val="21"/>
        </w:rPr>
        <w:t>医療又は</w:t>
      </w:r>
      <w:r w:rsidR="00D50E1F">
        <w:rPr>
          <w:rFonts w:ascii="游ゴシック" w:eastAsia="游ゴシック" w:hAnsi="游ゴシック" w:hint="eastAsia"/>
          <w:sz w:val="21"/>
        </w:rPr>
        <w:t>介護</w:t>
      </w:r>
      <w:r>
        <w:rPr>
          <w:rFonts w:ascii="游ゴシック" w:eastAsia="游ゴシック" w:hAnsi="游ゴシック" w:hint="eastAsia"/>
          <w:sz w:val="21"/>
        </w:rPr>
        <w:t>は助成の対象外となります</w:t>
      </w:r>
      <w:r w:rsidR="00E6499B" w:rsidRPr="003D5D94">
        <w:rPr>
          <w:rFonts w:ascii="游ゴシック" w:eastAsia="游ゴシック" w:hAnsi="游ゴシック" w:hint="eastAsia"/>
          <w:sz w:val="21"/>
        </w:rPr>
        <w:t>。</w:t>
      </w:r>
    </w:p>
    <w:p w:rsidR="00E6499B" w:rsidRPr="003D5D94" w:rsidRDefault="00B52C5A" w:rsidP="00E6499B">
      <w:pPr>
        <w:ind w:left="210" w:hangingChars="100" w:hanging="210"/>
        <w:rPr>
          <w:rFonts w:ascii="游ゴシック" w:eastAsia="游ゴシック" w:hAnsi="游ゴシック"/>
          <w:sz w:val="21"/>
        </w:rPr>
      </w:pPr>
      <w:r>
        <w:rPr>
          <w:rFonts w:ascii="游ゴシック" w:eastAsia="游ゴシック" w:hAnsi="游ゴシック" w:hint="eastAsia"/>
          <w:sz w:val="21"/>
        </w:rPr>
        <w:t>2医療機関ごとに</w:t>
      </w:r>
      <w:r w:rsidR="00ED5C23" w:rsidRPr="003D5D94">
        <w:rPr>
          <w:rFonts w:ascii="游ゴシック" w:eastAsia="游ゴシック" w:hAnsi="游ゴシック" w:hint="eastAsia"/>
          <w:sz w:val="21"/>
        </w:rPr>
        <w:t>記入</w:t>
      </w:r>
      <w:r>
        <w:rPr>
          <w:rFonts w:ascii="游ゴシック" w:eastAsia="游ゴシック" w:hAnsi="游ゴシック" w:hint="eastAsia"/>
          <w:sz w:val="21"/>
        </w:rPr>
        <w:t>して</w:t>
      </w:r>
      <w:r w:rsidR="00ED5C23" w:rsidRPr="003D5D94">
        <w:rPr>
          <w:rFonts w:ascii="游ゴシック" w:eastAsia="游ゴシック" w:hAnsi="游ゴシック" w:hint="eastAsia"/>
          <w:sz w:val="21"/>
        </w:rPr>
        <w:t>ください（必要に応じ</w:t>
      </w:r>
      <w:r w:rsidR="00C54036">
        <w:rPr>
          <w:rFonts w:ascii="游ゴシック" w:eastAsia="游ゴシック" w:hAnsi="游ゴシック" w:hint="eastAsia"/>
          <w:sz w:val="21"/>
        </w:rPr>
        <w:t>て</w:t>
      </w:r>
      <w:r w:rsidR="00ED5C23" w:rsidRPr="003D5D94">
        <w:rPr>
          <w:rFonts w:ascii="游ゴシック" w:eastAsia="游ゴシック" w:hAnsi="游ゴシック" w:hint="eastAsia"/>
          <w:sz w:val="21"/>
        </w:rPr>
        <w:t>コピーしてください）。</w:t>
      </w:r>
    </w:p>
    <w:p w:rsidR="00E6499B" w:rsidRPr="003D5D94" w:rsidRDefault="00B52C5A" w:rsidP="00E6499B">
      <w:pPr>
        <w:ind w:left="210" w:hangingChars="100" w:hanging="210"/>
        <w:rPr>
          <w:rFonts w:ascii="游ゴシック" w:eastAsia="游ゴシック" w:hAnsi="游ゴシック"/>
          <w:sz w:val="21"/>
        </w:rPr>
      </w:pPr>
      <w:r>
        <w:rPr>
          <w:rFonts w:ascii="游ゴシック" w:eastAsia="游ゴシック" w:hAnsi="游ゴシック" w:hint="eastAsia"/>
          <w:sz w:val="21"/>
        </w:rPr>
        <w:t>3</w:t>
      </w:r>
      <w:r w:rsidR="00E6499B" w:rsidRPr="003D5D94">
        <w:rPr>
          <w:rFonts w:ascii="游ゴシック" w:eastAsia="游ゴシック" w:hAnsi="游ゴシック" w:hint="eastAsia"/>
          <w:sz w:val="21"/>
        </w:rPr>
        <w:t>訂正が生じた場合は、</w:t>
      </w:r>
      <w:r w:rsidR="005D0497">
        <w:rPr>
          <w:rFonts w:ascii="游ゴシック" w:eastAsia="游ゴシック" w:hAnsi="游ゴシック" w:hint="eastAsia"/>
          <w:sz w:val="21"/>
        </w:rPr>
        <w:t>誤った部分に</w:t>
      </w:r>
      <w:r w:rsidR="00E6499B" w:rsidRPr="003D5D94">
        <w:rPr>
          <w:rFonts w:ascii="游ゴシック" w:eastAsia="游ゴシック" w:hAnsi="游ゴシック" w:hint="eastAsia"/>
          <w:dstrike/>
          <w:sz w:val="21"/>
        </w:rPr>
        <w:t xml:space="preserve">　　</w:t>
      </w:r>
      <w:r w:rsidR="001B2B06">
        <w:rPr>
          <w:rFonts w:ascii="游ゴシック" w:eastAsia="游ゴシック" w:hAnsi="游ゴシック" w:hint="eastAsia"/>
          <w:sz w:val="21"/>
        </w:rPr>
        <w:t>（二重取消線）を引き、その付近</w:t>
      </w:r>
      <w:r w:rsidR="00E6499B" w:rsidRPr="003D5D94">
        <w:rPr>
          <w:rFonts w:ascii="游ゴシック" w:eastAsia="游ゴシック" w:hAnsi="游ゴシック" w:hint="eastAsia"/>
          <w:sz w:val="21"/>
        </w:rPr>
        <w:t>に</w:t>
      </w:r>
      <w:r w:rsidR="00630EBF">
        <w:rPr>
          <w:rFonts w:ascii="游ゴシック" w:eastAsia="游ゴシック" w:hAnsi="游ゴシック" w:hint="eastAsia"/>
          <w:sz w:val="21"/>
        </w:rPr>
        <w:t>訂正</w:t>
      </w:r>
      <w:r w:rsidR="005D0497">
        <w:rPr>
          <w:rFonts w:ascii="游ゴシック" w:eastAsia="游ゴシック" w:hAnsi="游ゴシック" w:hint="eastAsia"/>
          <w:sz w:val="21"/>
        </w:rPr>
        <w:t>した文言を記入</w:t>
      </w:r>
      <w:r w:rsidR="00E6499B" w:rsidRPr="003D5D94">
        <w:rPr>
          <w:rFonts w:ascii="游ゴシック" w:eastAsia="游ゴシック" w:hAnsi="游ゴシック" w:hint="eastAsia"/>
          <w:sz w:val="21"/>
        </w:rPr>
        <w:t>してください。</w:t>
      </w:r>
    </w:p>
    <w:p w:rsidR="00C23B6A" w:rsidRDefault="00B52C5A" w:rsidP="008C612E">
      <w:pPr>
        <w:ind w:left="210" w:hangingChars="100" w:hanging="210"/>
        <w:jc w:val="left"/>
        <w:rPr>
          <w:rFonts w:ascii="游ゴシック" w:eastAsia="游ゴシック" w:hAnsi="游ゴシック"/>
          <w:sz w:val="21"/>
        </w:rPr>
      </w:pPr>
      <w:r>
        <w:rPr>
          <w:rFonts w:ascii="游ゴシック" w:eastAsia="游ゴシック" w:hAnsi="游ゴシック" w:hint="eastAsia"/>
          <w:sz w:val="21"/>
        </w:rPr>
        <w:t>4</w:t>
      </w:r>
      <w:r w:rsidR="003D5D94">
        <w:rPr>
          <w:rFonts w:ascii="游ゴシック" w:eastAsia="游ゴシック" w:hAnsi="游ゴシック" w:hint="eastAsia"/>
          <w:sz w:val="21"/>
        </w:rPr>
        <w:t>証明書の内容で不明な点がある場合</w:t>
      </w:r>
      <w:r w:rsidR="00990CCA">
        <w:rPr>
          <w:rFonts w:ascii="游ゴシック" w:eastAsia="游ゴシック" w:hAnsi="游ゴシック" w:hint="eastAsia"/>
          <w:sz w:val="21"/>
        </w:rPr>
        <w:t>、記入された方</w:t>
      </w:r>
      <w:r w:rsidR="00E6499B" w:rsidRPr="003D5D94">
        <w:rPr>
          <w:rFonts w:ascii="游ゴシック" w:eastAsia="游ゴシック" w:hAnsi="游ゴシック" w:hint="eastAsia"/>
          <w:sz w:val="21"/>
        </w:rPr>
        <w:t>に確認させていただきます。</w:t>
      </w:r>
    </w:p>
    <w:p w:rsidR="00E6499B" w:rsidRDefault="00DD4912" w:rsidP="00C23B6A">
      <w:pPr>
        <w:ind w:leftChars="100" w:left="180"/>
        <w:jc w:val="left"/>
        <w:rPr>
          <w:rFonts w:ascii="游ゴシック" w:eastAsia="游ゴシック" w:hAnsi="游ゴシック"/>
          <w:sz w:val="21"/>
        </w:rPr>
      </w:pPr>
      <w:r w:rsidRPr="003D5D94">
        <w:rPr>
          <w:rFonts w:ascii="游ゴシック" w:eastAsia="游ゴシック" w:hAnsi="游ゴシック"/>
          <w:b/>
          <w:noProof/>
          <w:sz w:val="1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8BAB8B" wp14:editId="4240A433">
                <wp:simplePos x="0" y="0"/>
                <wp:positionH relativeFrom="margin">
                  <wp:posOffset>4779010</wp:posOffset>
                </wp:positionH>
                <wp:positionV relativeFrom="paragraph">
                  <wp:posOffset>314960</wp:posOffset>
                </wp:positionV>
                <wp:extent cx="2181225" cy="6804660"/>
                <wp:effectExtent l="0" t="0" r="28575" b="1524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680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99B" w:rsidRDefault="00004371" w:rsidP="00E6499B">
                            <w:pPr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="358" w:hanging="216"/>
                              <w:rPr>
                                <w:rFonts w:ascii="游ゴシック" w:eastAsia="游ゴシック" w:hAnsi="游ゴシック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Cs w:val="18"/>
                              </w:rPr>
                              <w:t>加入</w:t>
                            </w:r>
                            <w:r w:rsidR="00C23B6A">
                              <w:rPr>
                                <w:rFonts w:ascii="游ゴシック" w:eastAsia="游ゴシック" w:hAnsi="游ゴシック" w:hint="eastAsia"/>
                                <w:b/>
                                <w:szCs w:val="18"/>
                              </w:rPr>
                              <w:t>保険及び</w:t>
                            </w:r>
                            <w:r w:rsidR="00E6499B" w:rsidRPr="007306A0">
                              <w:rPr>
                                <w:rFonts w:ascii="游ゴシック" w:eastAsia="游ゴシック" w:hAnsi="游ゴシック" w:hint="eastAsia"/>
                                <w:b/>
                                <w:szCs w:val="18"/>
                              </w:rPr>
                              <w:t>負担割合</w:t>
                            </w:r>
                            <w:r w:rsidR="003D5D94" w:rsidRPr="007306A0">
                              <w:rPr>
                                <w:rFonts w:ascii="游ゴシック" w:eastAsia="游ゴシック" w:hAnsi="游ゴシック" w:hint="eastAsia"/>
                                <w:szCs w:val="18"/>
                              </w:rPr>
                              <w:t>を</w:t>
                            </w:r>
                            <w:r w:rsidR="00E6499B" w:rsidRPr="007306A0">
                              <w:rPr>
                                <w:rFonts w:ascii="游ゴシック" w:eastAsia="游ゴシック" w:hAnsi="游ゴシック" w:hint="eastAsia"/>
                                <w:szCs w:val="18"/>
                              </w:rPr>
                              <w:t>記入してください。</w:t>
                            </w:r>
                          </w:p>
                          <w:p w:rsidR="00C551CB" w:rsidRPr="007306A0" w:rsidRDefault="00C551CB" w:rsidP="00C551CB">
                            <w:pPr>
                              <w:spacing w:line="280" w:lineRule="exact"/>
                              <w:ind w:left="142"/>
                              <w:rPr>
                                <w:rFonts w:ascii="游ゴシック" w:eastAsia="游ゴシック" w:hAnsi="游ゴシック"/>
                                <w:szCs w:val="18"/>
                              </w:rPr>
                            </w:pPr>
                          </w:p>
                          <w:p w:rsidR="000F59D6" w:rsidRDefault="000F59D6" w:rsidP="00E6499B">
                            <w:pPr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="358" w:hanging="216"/>
                              <w:rPr>
                                <w:rFonts w:ascii="游ゴシック" w:eastAsia="游ゴシック" w:hAnsi="游ゴシック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Cs w:val="18"/>
                              </w:rPr>
                              <w:t>入院期間</w:t>
                            </w:r>
                          </w:p>
                          <w:p w:rsidR="00E6499B" w:rsidRDefault="000F59D6" w:rsidP="000F59D6">
                            <w:pPr>
                              <w:spacing w:line="280" w:lineRule="exact"/>
                              <w:ind w:left="358"/>
                              <w:rPr>
                                <w:rFonts w:ascii="游ゴシック" w:eastAsia="游ゴシック" w:hAnsi="游ゴシック"/>
                                <w:szCs w:val="18"/>
                              </w:rPr>
                            </w:pPr>
                            <w:r w:rsidRPr="000F59D6">
                              <w:rPr>
                                <w:rFonts w:ascii="游ゴシック" w:eastAsia="游ゴシック" w:hAnsi="游ゴシック" w:hint="eastAsia"/>
                                <w:b/>
                                <w:szCs w:val="18"/>
                              </w:rPr>
                              <w:t>受給者証</w:t>
                            </w:r>
                            <w:r w:rsidR="004B7F80">
                              <w:rPr>
                                <w:rFonts w:ascii="游ゴシック" w:eastAsia="游ゴシック" w:hAnsi="游ゴシック" w:hint="eastAsia"/>
                                <w:b/>
                                <w:szCs w:val="18"/>
                              </w:rPr>
                              <w:t>有効期間開始日から</w:t>
                            </w:r>
                            <w:r w:rsidR="004B7F80">
                              <w:rPr>
                                <w:rFonts w:ascii="游ゴシック" w:eastAsia="游ゴシック" w:hAnsi="游ゴシック"/>
                                <w:b/>
                                <w:szCs w:val="18"/>
                              </w:rPr>
                              <w:t>退院日まで</w:t>
                            </w:r>
                            <w:r w:rsidR="00CB1791" w:rsidRPr="000F59D6">
                              <w:rPr>
                                <w:rFonts w:ascii="游ゴシック" w:eastAsia="游ゴシック" w:hAnsi="游ゴシック" w:hint="eastAsia"/>
                                <w:b/>
                                <w:szCs w:val="18"/>
                              </w:rPr>
                              <w:t>の日付</w:t>
                            </w:r>
                            <w:r w:rsidR="00E6499B" w:rsidRPr="007306A0">
                              <w:rPr>
                                <w:rFonts w:ascii="游ゴシック" w:eastAsia="游ゴシック" w:hAnsi="游ゴシック" w:hint="eastAsia"/>
                                <w:szCs w:val="18"/>
                              </w:rPr>
                              <w:t>を記入してください。</w:t>
                            </w:r>
                          </w:p>
                          <w:p w:rsidR="00C551CB" w:rsidRPr="007306A0" w:rsidRDefault="00C551CB" w:rsidP="00C551CB">
                            <w:pPr>
                              <w:spacing w:line="280" w:lineRule="exact"/>
                              <w:ind w:left="142"/>
                              <w:rPr>
                                <w:rFonts w:ascii="游ゴシック" w:eastAsia="游ゴシック" w:hAnsi="游ゴシック"/>
                                <w:szCs w:val="18"/>
                              </w:rPr>
                            </w:pPr>
                          </w:p>
                          <w:p w:rsidR="00C23B6A" w:rsidRPr="00C23B6A" w:rsidRDefault="00C23B6A" w:rsidP="00C23B6A">
                            <w:pPr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="358" w:hanging="216"/>
                              <w:rPr>
                                <w:rFonts w:ascii="游ゴシック" w:eastAsia="游ゴシック" w:hAnsi="游ゴシック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Cs w:val="18"/>
                              </w:rPr>
                              <w:t>日数、</w:t>
                            </w:r>
                            <w:r w:rsidR="00CB1791" w:rsidRPr="007306A0">
                              <w:rPr>
                                <w:rFonts w:ascii="游ゴシック" w:eastAsia="游ゴシック" w:hAnsi="游ゴシック" w:hint="eastAsia"/>
                                <w:szCs w:val="18"/>
                              </w:rPr>
                              <w:t>点数、自己</w:t>
                            </w:r>
                            <w:r w:rsidR="00E6499B" w:rsidRPr="007306A0">
                              <w:rPr>
                                <w:rFonts w:ascii="游ゴシック" w:eastAsia="游ゴシック" w:hAnsi="游ゴシック" w:hint="eastAsia"/>
                                <w:szCs w:val="18"/>
                              </w:rPr>
                              <w:t>負担額</w:t>
                            </w:r>
                          </w:p>
                          <w:p w:rsidR="00E6499B" w:rsidRDefault="00C23B6A" w:rsidP="000F59D6">
                            <w:pPr>
                              <w:spacing w:line="280" w:lineRule="exact"/>
                              <w:ind w:left="358"/>
                              <w:rPr>
                                <w:rFonts w:ascii="游ゴシック" w:eastAsia="游ゴシック" w:hAnsi="游ゴシック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Cs w:val="18"/>
                              </w:rPr>
                              <w:t>有効期間開始日が月途中である</w:t>
                            </w:r>
                            <w:r w:rsidR="00CB1791" w:rsidRPr="007306A0">
                              <w:rPr>
                                <w:rFonts w:ascii="游ゴシック" w:eastAsia="游ゴシック" w:hAnsi="游ゴシック" w:hint="eastAsia"/>
                                <w:szCs w:val="18"/>
                              </w:rPr>
                              <w:t>場合</w:t>
                            </w:r>
                            <w:r w:rsidR="00860D52">
                              <w:rPr>
                                <w:rFonts w:ascii="游ゴシック" w:eastAsia="游ゴシック" w:hAnsi="游ゴシック" w:hint="eastAsia"/>
                                <w:szCs w:val="18"/>
                              </w:rPr>
                              <w:t>や、助成</w:t>
                            </w:r>
                            <w:r w:rsidR="00860D52">
                              <w:rPr>
                                <w:rFonts w:ascii="游ゴシック" w:eastAsia="游ゴシック" w:hAnsi="游ゴシック"/>
                                <w:szCs w:val="18"/>
                              </w:rPr>
                              <w:t>対象外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Cs w:val="18"/>
                              </w:rPr>
                              <w:t>の診療</w:t>
                            </w:r>
                            <w:r>
                              <w:rPr>
                                <w:rFonts w:ascii="游ゴシック" w:eastAsia="游ゴシック" w:hAnsi="游ゴシック"/>
                                <w:szCs w:val="18"/>
                              </w:rPr>
                              <w:t>が</w:t>
                            </w:r>
                            <w:r w:rsidR="00860D52">
                              <w:rPr>
                                <w:rFonts w:ascii="游ゴシック" w:eastAsia="游ゴシック" w:hAnsi="游ゴシック" w:hint="eastAsia"/>
                                <w:szCs w:val="18"/>
                              </w:rPr>
                              <w:t>ある場合は、</w:t>
                            </w:r>
                            <w:r w:rsidR="00860D52" w:rsidRPr="00860D52">
                              <w:rPr>
                                <w:rFonts w:ascii="游ゴシック" w:eastAsia="游ゴシック" w:hAnsi="游ゴシック" w:hint="eastAsia"/>
                                <w:szCs w:val="18"/>
                              </w:rPr>
                              <w:t>（）内に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Cs w:val="18"/>
                              </w:rPr>
                              <w:t>総日数</w:t>
                            </w:r>
                            <w:r>
                              <w:rPr>
                                <w:rFonts w:ascii="游ゴシック" w:eastAsia="游ゴシック" w:hAnsi="游ゴシック"/>
                                <w:szCs w:val="18"/>
                              </w:rPr>
                              <w:t>、</w:t>
                            </w:r>
                            <w:r w:rsidR="00A511F7">
                              <w:rPr>
                                <w:rFonts w:ascii="游ゴシック" w:eastAsia="游ゴシック" w:hAnsi="游ゴシック" w:hint="eastAsia"/>
                                <w:szCs w:val="18"/>
                              </w:rPr>
                              <w:t>総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Cs w:val="18"/>
                              </w:rPr>
                              <w:t>点数及び</w:t>
                            </w:r>
                            <w:r w:rsidR="004B7F80">
                              <w:rPr>
                                <w:rFonts w:ascii="游ゴシック" w:eastAsia="游ゴシック" w:hAnsi="游ゴシック" w:hint="eastAsia"/>
                                <w:szCs w:val="18"/>
                              </w:rPr>
                              <w:t>窓口で</w:t>
                            </w:r>
                            <w:r w:rsidR="004B7F80">
                              <w:rPr>
                                <w:rFonts w:ascii="游ゴシック" w:eastAsia="游ゴシック" w:hAnsi="游ゴシック"/>
                                <w:szCs w:val="18"/>
                              </w:rPr>
                              <w:t>実際に支払った</w:t>
                            </w:r>
                            <w:r w:rsidR="004B7F80">
                              <w:rPr>
                                <w:rFonts w:ascii="游ゴシック" w:eastAsia="游ゴシック" w:hAnsi="游ゴシック" w:hint="eastAsia"/>
                                <w:szCs w:val="18"/>
                              </w:rPr>
                              <w:t>金額</w:t>
                            </w:r>
                            <w:r w:rsidR="004B7F80">
                              <w:rPr>
                                <w:rFonts w:ascii="游ゴシック" w:eastAsia="游ゴシック" w:hAnsi="游ゴシック"/>
                                <w:szCs w:val="18"/>
                              </w:rPr>
                              <w:t>の</w:t>
                            </w:r>
                            <w:r w:rsidR="00A511F7">
                              <w:rPr>
                                <w:rFonts w:ascii="游ゴシック" w:eastAsia="游ゴシック" w:hAnsi="游ゴシック" w:hint="eastAsia"/>
                                <w:szCs w:val="18"/>
                              </w:rPr>
                              <w:t>総額を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Cs w:val="18"/>
                              </w:rPr>
                              <w:t>記入してください。</w:t>
                            </w:r>
                          </w:p>
                          <w:p w:rsidR="00C23B6A" w:rsidRPr="00C23B6A" w:rsidRDefault="00B567CC" w:rsidP="000F59D6">
                            <w:pPr>
                              <w:spacing w:line="280" w:lineRule="exact"/>
                              <w:ind w:left="358"/>
                              <w:rPr>
                                <w:rFonts w:ascii="游ゴシック" w:eastAsia="游ゴシック" w:hAnsi="游ゴシック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Cs w:val="18"/>
                              </w:rPr>
                              <w:t>難病公費</w:t>
                            </w:r>
                            <w:r>
                              <w:rPr>
                                <w:rFonts w:ascii="游ゴシック" w:eastAsia="游ゴシック" w:hAnsi="游ゴシック"/>
                                <w:szCs w:val="18"/>
                              </w:rPr>
                              <w:t>対象</w:t>
                            </w:r>
                            <w:r w:rsidR="00C23B6A">
                              <w:rPr>
                                <w:rFonts w:ascii="游ゴシック" w:eastAsia="游ゴシック" w:hAnsi="游ゴシック" w:hint="eastAsia"/>
                                <w:szCs w:val="18"/>
                              </w:rPr>
                              <w:t>分には</w:t>
                            </w:r>
                            <w:r w:rsidR="00C23B6A">
                              <w:rPr>
                                <w:rFonts w:ascii="游ゴシック" w:eastAsia="游ゴシック" w:hAnsi="游ゴシック"/>
                                <w:szCs w:val="18"/>
                              </w:rPr>
                              <w:t>、</w:t>
                            </w:r>
                            <w:r w:rsidR="00C23B6A">
                              <w:rPr>
                                <w:rFonts w:ascii="游ゴシック" w:eastAsia="游ゴシック" w:hAnsi="游ゴシック" w:hint="eastAsia"/>
                                <w:szCs w:val="18"/>
                              </w:rPr>
                              <w:t>特定医療の対象となる</w:t>
                            </w:r>
                            <w:r w:rsidR="00C23B6A">
                              <w:rPr>
                                <w:rFonts w:ascii="游ゴシック" w:eastAsia="游ゴシック" w:hAnsi="游ゴシック"/>
                                <w:szCs w:val="18"/>
                              </w:rPr>
                              <w:t>診療のみ記入してください</w:t>
                            </w:r>
                            <w:r w:rsidR="00C23B6A">
                              <w:rPr>
                                <w:rFonts w:ascii="游ゴシック" w:eastAsia="游ゴシック" w:hAnsi="游ゴシック" w:hint="eastAsia"/>
                                <w:szCs w:val="18"/>
                              </w:rPr>
                              <w:t>。</w:t>
                            </w:r>
                          </w:p>
                          <w:p w:rsidR="00C23B6A" w:rsidRDefault="00C23B6A" w:rsidP="000F59D6">
                            <w:pPr>
                              <w:spacing w:line="280" w:lineRule="exact"/>
                              <w:ind w:left="358"/>
                              <w:rPr>
                                <w:rFonts w:ascii="游ゴシック" w:eastAsia="游ゴシック" w:hAnsi="游ゴシック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Cs w:val="18"/>
                              </w:rPr>
                              <w:t>他公費や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Cs w:val="18"/>
                              </w:rPr>
                              <w:t>高額療養費の適用がある場合、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Cs w:val="18"/>
                              </w:rPr>
                              <w:t>適用後の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Cs w:val="18"/>
                              </w:rPr>
                              <w:t>自己負担額を記入してください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Cs w:val="18"/>
                              </w:rPr>
                              <w:t>。</w:t>
                            </w:r>
                          </w:p>
                          <w:p w:rsidR="00C551CB" w:rsidRPr="007306A0" w:rsidRDefault="00C551CB" w:rsidP="00C551CB">
                            <w:pPr>
                              <w:spacing w:line="280" w:lineRule="exact"/>
                              <w:ind w:left="142"/>
                              <w:rPr>
                                <w:rFonts w:ascii="游ゴシック" w:eastAsia="游ゴシック" w:hAnsi="游ゴシック"/>
                                <w:szCs w:val="18"/>
                              </w:rPr>
                            </w:pPr>
                          </w:p>
                          <w:p w:rsidR="000F59D6" w:rsidRDefault="00FE138F" w:rsidP="00E6499B">
                            <w:pPr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="358" w:hanging="216"/>
                              <w:rPr>
                                <w:rFonts w:ascii="游ゴシック" w:eastAsia="游ゴシック" w:hAnsi="游ゴシック"/>
                                <w:szCs w:val="18"/>
                              </w:rPr>
                            </w:pPr>
                            <w:r w:rsidRPr="007306A0">
                              <w:rPr>
                                <w:rFonts w:ascii="游ゴシック" w:eastAsia="游ゴシック" w:hAnsi="游ゴシック" w:hint="eastAsia"/>
                                <w:szCs w:val="18"/>
                              </w:rPr>
                              <w:t>食費（食事療養費</w:t>
                            </w:r>
                            <w:r w:rsidR="00E6499B" w:rsidRPr="007306A0">
                              <w:rPr>
                                <w:rFonts w:ascii="游ゴシック" w:eastAsia="游ゴシック" w:hAnsi="游ゴシック" w:hint="eastAsia"/>
                                <w:szCs w:val="18"/>
                              </w:rPr>
                              <w:t>）</w:t>
                            </w:r>
                          </w:p>
                          <w:p w:rsidR="00E6499B" w:rsidRDefault="000F59D6" w:rsidP="004B7F80">
                            <w:pPr>
                              <w:spacing w:line="280" w:lineRule="exact"/>
                              <w:ind w:left="358"/>
                              <w:jc w:val="distribute"/>
                              <w:rPr>
                                <w:rFonts w:ascii="游ゴシック" w:eastAsia="游ゴシック" w:hAnsi="游ゴシック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Cs w:val="18"/>
                              </w:rPr>
                              <w:t>対象者は</w:t>
                            </w:r>
                            <w:r w:rsidR="00CB1791" w:rsidRPr="007306A0">
                              <w:rPr>
                                <w:rFonts w:ascii="游ゴシック" w:eastAsia="游ゴシック" w:hAnsi="游ゴシック" w:hint="eastAsia"/>
                                <w:szCs w:val="18"/>
                              </w:rPr>
                              <w:t>生活保護</w:t>
                            </w:r>
                            <w:r w:rsidR="00C84994">
                              <w:rPr>
                                <w:rFonts w:ascii="游ゴシック" w:eastAsia="游ゴシック" w:hAnsi="游ゴシック" w:hint="eastAsia"/>
                                <w:szCs w:val="18"/>
                              </w:rPr>
                              <w:t>等</w:t>
                            </w:r>
                            <w:r w:rsidR="00C84994">
                              <w:rPr>
                                <w:rFonts w:ascii="游ゴシック" w:eastAsia="游ゴシック" w:hAnsi="游ゴシック"/>
                                <w:szCs w:val="18"/>
                              </w:rPr>
                              <w:t>受給者</w:t>
                            </w:r>
                            <w:r w:rsidR="004B7F80">
                              <w:rPr>
                                <w:rFonts w:ascii="游ゴシック" w:eastAsia="游ゴシック" w:hAnsi="游ゴシック" w:hint="eastAsia"/>
                                <w:szCs w:val="18"/>
                              </w:rPr>
                              <w:t>のみです</w:t>
                            </w:r>
                            <w:r w:rsidR="004B7F80">
                              <w:rPr>
                                <w:rFonts w:ascii="游ゴシック" w:eastAsia="游ゴシック" w:hAnsi="游ゴシック"/>
                                <w:szCs w:val="18"/>
                              </w:rPr>
                              <w:t>。</w:t>
                            </w:r>
                          </w:p>
                          <w:p w:rsidR="00C551CB" w:rsidRPr="007306A0" w:rsidRDefault="00C551CB" w:rsidP="00C551CB">
                            <w:pPr>
                              <w:spacing w:line="280" w:lineRule="exact"/>
                              <w:ind w:left="142"/>
                              <w:rPr>
                                <w:rFonts w:ascii="游ゴシック" w:eastAsia="游ゴシック" w:hAnsi="游ゴシック"/>
                                <w:szCs w:val="18"/>
                              </w:rPr>
                            </w:pPr>
                          </w:p>
                          <w:p w:rsidR="00D50E1F" w:rsidRDefault="00D50E1F" w:rsidP="00E6499B">
                            <w:pPr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="358" w:hanging="216"/>
                              <w:rPr>
                                <w:rFonts w:ascii="游ゴシック" w:eastAsia="游ゴシック" w:hAnsi="游ゴシック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Cs w:val="18"/>
                              </w:rPr>
                              <w:t>他公費や高額療養費の適用</w:t>
                            </w:r>
                          </w:p>
                          <w:p w:rsidR="00E6499B" w:rsidRPr="007306A0" w:rsidRDefault="00D50E1F" w:rsidP="00C23B6A">
                            <w:pPr>
                              <w:spacing w:line="280" w:lineRule="exact"/>
                              <w:ind w:leftChars="199" w:left="358"/>
                              <w:rPr>
                                <w:rFonts w:ascii="游ゴシック" w:eastAsia="游ゴシック" w:hAnsi="游ゴシック"/>
                                <w:szCs w:val="18"/>
                              </w:rPr>
                            </w:pPr>
                            <w:r w:rsidRPr="00D50E1F">
                              <w:rPr>
                                <w:rFonts w:ascii="游ゴシック" w:eastAsia="游ゴシック" w:hAnsi="游ゴシック" w:hint="eastAsia"/>
                                <w:b/>
                                <w:szCs w:val="18"/>
                              </w:rPr>
                              <w:t>適用</w:t>
                            </w:r>
                            <w:r w:rsidR="00C23B6A">
                              <w:rPr>
                                <w:rFonts w:ascii="游ゴシック" w:eastAsia="游ゴシック" w:hAnsi="游ゴシック" w:hint="eastAsia"/>
                                <w:b/>
                                <w:szCs w:val="18"/>
                              </w:rPr>
                              <w:t>がある場合、適用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Cs w:val="18"/>
                              </w:rPr>
                              <w:t>区分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Cs w:val="18"/>
                              </w:rPr>
                              <w:t>や</w:t>
                            </w:r>
                            <w:r w:rsidR="00C23B6A">
                              <w:rPr>
                                <w:rFonts w:ascii="游ゴシック" w:eastAsia="游ゴシック" w:hAnsi="游ゴシック" w:hint="eastAsia"/>
                                <w:b/>
                                <w:szCs w:val="18"/>
                              </w:rPr>
                              <w:t>適用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Cs w:val="18"/>
                              </w:rPr>
                              <w:t>公費名</w:t>
                            </w:r>
                            <w:r w:rsidR="00C551CB" w:rsidRPr="00D50E1F">
                              <w:rPr>
                                <w:rFonts w:ascii="游ゴシック" w:eastAsia="游ゴシック" w:hAnsi="游ゴシック"/>
                                <w:b/>
                                <w:szCs w:val="18"/>
                              </w:rPr>
                              <w:t>を</w:t>
                            </w:r>
                            <w:r w:rsidRPr="00D50E1F">
                              <w:rPr>
                                <w:rFonts w:ascii="游ゴシック" w:eastAsia="游ゴシック" w:hAnsi="游ゴシック" w:hint="eastAsia"/>
                                <w:b/>
                                <w:szCs w:val="18"/>
                              </w:rPr>
                              <w:t>記入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Cs w:val="18"/>
                              </w:rPr>
                              <w:t>してください</w:t>
                            </w:r>
                            <w:r w:rsidR="00E6499B" w:rsidRPr="007306A0">
                              <w:rPr>
                                <w:rFonts w:ascii="游ゴシック" w:eastAsia="游ゴシック" w:hAnsi="游ゴシック" w:hint="eastAsia"/>
                                <w:szCs w:val="18"/>
                              </w:rPr>
                              <w:t>。</w:t>
                            </w:r>
                          </w:p>
                          <w:p w:rsidR="007306A0" w:rsidRDefault="00C23B6A" w:rsidP="00C23B6A">
                            <w:pPr>
                              <w:spacing w:line="280" w:lineRule="exact"/>
                              <w:ind w:leftChars="200" w:left="360"/>
                              <w:rPr>
                                <w:rFonts w:ascii="游ゴシック" w:eastAsia="游ゴシック" w:hAnsi="游ゴシック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Cs w:val="18"/>
                              </w:rPr>
                              <w:t>その他、特に記入</w:t>
                            </w:r>
                            <w:r w:rsidR="007306A0" w:rsidRPr="007306A0">
                              <w:rPr>
                                <w:rFonts w:ascii="游ゴシック" w:eastAsia="游ゴシック" w:hAnsi="游ゴシック" w:hint="eastAsia"/>
                                <w:szCs w:val="18"/>
                              </w:rPr>
                              <w:t>が</w:t>
                            </w:r>
                            <w:r w:rsidR="007306A0" w:rsidRPr="007306A0">
                              <w:rPr>
                                <w:rFonts w:ascii="游ゴシック" w:eastAsia="游ゴシック" w:hAnsi="游ゴシック"/>
                                <w:szCs w:val="18"/>
                              </w:rPr>
                              <w:t>必要な場合は</w:t>
                            </w:r>
                            <w:r>
                              <w:rPr>
                                <w:rFonts w:ascii="游ゴシック" w:eastAsia="游ゴシック" w:hAnsi="游ゴシック"/>
                                <w:szCs w:val="18"/>
                              </w:rPr>
                              <w:t>備考欄に</w:t>
                            </w:r>
                            <w:r w:rsidR="007306A0" w:rsidRPr="007306A0">
                              <w:rPr>
                                <w:rFonts w:ascii="游ゴシック" w:eastAsia="游ゴシック" w:hAnsi="游ゴシック"/>
                                <w:szCs w:val="18"/>
                              </w:rPr>
                              <w:t>記入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Cs w:val="18"/>
                              </w:rPr>
                              <w:t>して</w:t>
                            </w:r>
                            <w:r w:rsidR="007306A0" w:rsidRPr="007306A0">
                              <w:rPr>
                                <w:rFonts w:ascii="游ゴシック" w:eastAsia="游ゴシック" w:hAnsi="游ゴシック"/>
                                <w:szCs w:val="18"/>
                              </w:rPr>
                              <w:t>ください。</w:t>
                            </w:r>
                          </w:p>
                          <w:p w:rsidR="00C551CB" w:rsidRPr="00C23B6A" w:rsidRDefault="00C551CB" w:rsidP="00C551CB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  <w:szCs w:val="18"/>
                              </w:rPr>
                            </w:pPr>
                          </w:p>
                          <w:p w:rsidR="00D50E1F" w:rsidRDefault="0008462C" w:rsidP="00995A66">
                            <w:pPr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="358" w:hanging="216"/>
                              <w:rPr>
                                <w:rFonts w:ascii="游ゴシック" w:eastAsia="游ゴシック" w:hAnsi="游ゴシック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Cs w:val="18"/>
                              </w:rPr>
                              <w:t>代表者</w:t>
                            </w:r>
                          </w:p>
                          <w:p w:rsidR="00995A66" w:rsidRDefault="00995A66" w:rsidP="00D50E1F">
                            <w:pPr>
                              <w:spacing w:line="280" w:lineRule="exact"/>
                              <w:ind w:left="358"/>
                              <w:rPr>
                                <w:rFonts w:ascii="游ゴシック" w:eastAsia="游ゴシック" w:hAnsi="游ゴシック"/>
                                <w:szCs w:val="18"/>
                              </w:rPr>
                            </w:pPr>
                            <w:r w:rsidRPr="007306A0">
                              <w:rPr>
                                <w:rFonts w:ascii="游ゴシック" w:eastAsia="游ゴシック" w:hAnsi="游ゴシック" w:hint="eastAsia"/>
                                <w:szCs w:val="18"/>
                              </w:rPr>
                              <w:t>代表者</w:t>
                            </w:r>
                            <w:r w:rsidR="005D0497">
                              <w:rPr>
                                <w:rFonts w:ascii="游ゴシック" w:eastAsia="游ゴシック" w:hAnsi="游ゴシック" w:hint="eastAsia"/>
                                <w:szCs w:val="18"/>
                              </w:rPr>
                              <w:t>について</w:t>
                            </w:r>
                            <w:r w:rsidR="005D0497">
                              <w:rPr>
                                <w:rFonts w:ascii="游ゴシック" w:eastAsia="游ゴシック" w:hAnsi="游ゴシック"/>
                                <w:szCs w:val="18"/>
                              </w:rPr>
                              <w:t>記名</w:t>
                            </w:r>
                            <w:r w:rsidR="0008462C">
                              <w:rPr>
                                <w:rFonts w:ascii="游ゴシック" w:eastAsia="游ゴシック" w:hAnsi="游ゴシック" w:hint="eastAsia"/>
                                <w:szCs w:val="18"/>
                              </w:rPr>
                              <w:t>してください（薬局の場合、管理薬剤師</w:t>
                            </w:r>
                            <w:r w:rsidRPr="007306A0">
                              <w:rPr>
                                <w:rFonts w:ascii="游ゴシック" w:eastAsia="游ゴシック" w:hAnsi="游ゴシック" w:hint="eastAsia"/>
                                <w:szCs w:val="18"/>
                              </w:rPr>
                              <w:t>でも可）。</w:t>
                            </w:r>
                          </w:p>
                          <w:p w:rsidR="00C551CB" w:rsidRPr="0008462C" w:rsidRDefault="00C551CB" w:rsidP="00C551CB">
                            <w:pPr>
                              <w:spacing w:line="280" w:lineRule="exact"/>
                              <w:ind w:left="142"/>
                              <w:rPr>
                                <w:rFonts w:ascii="游ゴシック" w:eastAsia="游ゴシック" w:hAnsi="游ゴシック"/>
                                <w:szCs w:val="18"/>
                              </w:rPr>
                            </w:pPr>
                          </w:p>
                          <w:p w:rsidR="00E6499B" w:rsidRPr="00BC07FA" w:rsidRDefault="00052B7B" w:rsidP="00E6499B">
                            <w:pPr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="358" w:hanging="216"/>
                              <w:rPr>
                                <w:rFonts w:ascii="游ゴシック" w:eastAsia="游ゴシック" w:hAnsi="游ゴシック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Cs w:val="18"/>
                              </w:rPr>
                              <w:t>不明な点について、</w:t>
                            </w:r>
                            <w:r w:rsidR="00990CCA">
                              <w:rPr>
                                <w:rFonts w:ascii="游ゴシック" w:eastAsia="游ゴシック" w:hAnsi="游ゴシック" w:hint="eastAsia"/>
                                <w:b/>
                                <w:szCs w:val="18"/>
                              </w:rPr>
                              <w:t>記入された方</w:t>
                            </w:r>
                            <w:r w:rsidR="00E6499B" w:rsidRPr="00BC07FA">
                              <w:rPr>
                                <w:rFonts w:ascii="游ゴシック" w:eastAsia="游ゴシック" w:hAnsi="游ゴシック" w:hint="eastAsia"/>
                                <w:b/>
                                <w:szCs w:val="18"/>
                              </w:rPr>
                              <w:t>に確認させていただきますので、</w:t>
                            </w:r>
                            <w:r w:rsidR="005A624B" w:rsidRPr="00BC07FA">
                              <w:rPr>
                                <w:rFonts w:ascii="游ゴシック" w:eastAsia="游ゴシック" w:hAnsi="游ゴシック" w:hint="eastAsia"/>
                                <w:b/>
                                <w:szCs w:val="18"/>
                              </w:rPr>
                              <w:t>所属</w:t>
                            </w:r>
                            <w:r w:rsidR="00E6499B" w:rsidRPr="00BC07FA">
                              <w:rPr>
                                <w:rFonts w:ascii="游ゴシック" w:eastAsia="游ゴシック" w:hAnsi="游ゴシック" w:hint="eastAsia"/>
                                <w:b/>
                                <w:szCs w:val="18"/>
                              </w:rPr>
                              <w:t>・氏名を必ず記入してください。</w:t>
                            </w:r>
                          </w:p>
                        </w:txbxContent>
                      </wps:txbx>
                      <wps:bodyPr rot="0" vert="horz" wrap="square" lIns="0" tIns="9720" rIns="55440" bIns="9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BAB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6.3pt;margin-top:24.8pt;width:171.75pt;height:53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">
                <v:textbox inset="0,.27mm,1.54mm,.27mm">
                  <w:txbxContent>
                    <w:p w:rsidR="00E6499B" w:rsidRDefault="00004371" w:rsidP="00E6499B">
                      <w:pPr>
                        <w:numPr>
                          <w:ilvl w:val="0"/>
                          <w:numId w:val="1"/>
                        </w:numPr>
                        <w:spacing w:line="280" w:lineRule="exact"/>
                        <w:ind w:left="358" w:hanging="216"/>
                        <w:rPr>
                          <w:rFonts w:ascii="游ゴシック" w:eastAsia="游ゴシック" w:hAnsi="游ゴシック"/>
                          <w:szCs w:val="1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szCs w:val="18"/>
                        </w:rPr>
                        <w:t>加入</w:t>
                      </w:r>
                      <w:r w:rsidR="00C23B6A">
                        <w:rPr>
                          <w:rFonts w:ascii="游ゴシック" w:eastAsia="游ゴシック" w:hAnsi="游ゴシック" w:hint="eastAsia"/>
                          <w:b/>
                          <w:szCs w:val="18"/>
                        </w:rPr>
                        <w:t>保険及び</w:t>
                      </w:r>
                      <w:r w:rsidR="00E6499B" w:rsidRPr="007306A0">
                        <w:rPr>
                          <w:rFonts w:ascii="游ゴシック" w:eastAsia="游ゴシック" w:hAnsi="游ゴシック" w:hint="eastAsia"/>
                          <w:b/>
                          <w:szCs w:val="18"/>
                        </w:rPr>
                        <w:t>負担割合</w:t>
                      </w:r>
                      <w:r w:rsidR="003D5D94" w:rsidRPr="007306A0">
                        <w:rPr>
                          <w:rFonts w:ascii="游ゴシック" w:eastAsia="游ゴシック" w:hAnsi="游ゴシック" w:hint="eastAsia"/>
                          <w:szCs w:val="18"/>
                        </w:rPr>
                        <w:t>を</w:t>
                      </w:r>
                      <w:r w:rsidR="00E6499B" w:rsidRPr="007306A0">
                        <w:rPr>
                          <w:rFonts w:ascii="游ゴシック" w:eastAsia="游ゴシック" w:hAnsi="游ゴシック" w:hint="eastAsia"/>
                          <w:szCs w:val="18"/>
                        </w:rPr>
                        <w:t>記入してください。</w:t>
                      </w:r>
                    </w:p>
                    <w:p w:rsidR="00C551CB" w:rsidRPr="007306A0" w:rsidRDefault="00C551CB" w:rsidP="00C551CB">
                      <w:pPr>
                        <w:spacing w:line="280" w:lineRule="exact"/>
                        <w:ind w:left="142"/>
                        <w:rPr>
                          <w:rFonts w:ascii="游ゴシック" w:eastAsia="游ゴシック" w:hAnsi="游ゴシック"/>
                          <w:szCs w:val="18"/>
                        </w:rPr>
                      </w:pPr>
                    </w:p>
                    <w:p w:rsidR="000F59D6" w:rsidRDefault="000F59D6" w:rsidP="00E6499B">
                      <w:pPr>
                        <w:numPr>
                          <w:ilvl w:val="0"/>
                          <w:numId w:val="1"/>
                        </w:numPr>
                        <w:spacing w:line="280" w:lineRule="exact"/>
                        <w:ind w:left="358" w:hanging="216"/>
                        <w:rPr>
                          <w:rFonts w:ascii="游ゴシック" w:eastAsia="游ゴシック" w:hAnsi="游ゴシック"/>
                          <w:szCs w:val="1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Cs w:val="18"/>
                        </w:rPr>
                        <w:t>入院期間</w:t>
                      </w:r>
                    </w:p>
                    <w:p w:rsidR="00E6499B" w:rsidRDefault="000F59D6" w:rsidP="000F59D6">
                      <w:pPr>
                        <w:spacing w:line="280" w:lineRule="exact"/>
                        <w:ind w:left="358"/>
                        <w:rPr>
                          <w:rFonts w:ascii="游ゴシック" w:eastAsia="游ゴシック" w:hAnsi="游ゴシック"/>
                          <w:szCs w:val="18"/>
                        </w:rPr>
                      </w:pPr>
                      <w:r w:rsidRPr="000F59D6">
                        <w:rPr>
                          <w:rFonts w:ascii="游ゴシック" w:eastAsia="游ゴシック" w:hAnsi="游ゴシック" w:hint="eastAsia"/>
                          <w:b/>
                          <w:szCs w:val="18"/>
                        </w:rPr>
                        <w:t>受給者証</w:t>
                      </w:r>
                      <w:r w:rsidR="004B7F80">
                        <w:rPr>
                          <w:rFonts w:ascii="游ゴシック" w:eastAsia="游ゴシック" w:hAnsi="游ゴシック" w:hint="eastAsia"/>
                          <w:b/>
                          <w:szCs w:val="18"/>
                        </w:rPr>
                        <w:t>有効期間開始日から</w:t>
                      </w:r>
                      <w:r w:rsidR="004B7F80">
                        <w:rPr>
                          <w:rFonts w:ascii="游ゴシック" w:eastAsia="游ゴシック" w:hAnsi="游ゴシック"/>
                          <w:b/>
                          <w:szCs w:val="18"/>
                        </w:rPr>
                        <w:t>退院日まで</w:t>
                      </w:r>
                      <w:r w:rsidR="00CB1791" w:rsidRPr="000F59D6">
                        <w:rPr>
                          <w:rFonts w:ascii="游ゴシック" w:eastAsia="游ゴシック" w:hAnsi="游ゴシック" w:hint="eastAsia"/>
                          <w:b/>
                          <w:szCs w:val="18"/>
                        </w:rPr>
                        <w:t>の日付</w:t>
                      </w:r>
                      <w:r w:rsidR="00E6499B" w:rsidRPr="007306A0">
                        <w:rPr>
                          <w:rFonts w:ascii="游ゴシック" w:eastAsia="游ゴシック" w:hAnsi="游ゴシック" w:hint="eastAsia"/>
                          <w:szCs w:val="18"/>
                        </w:rPr>
                        <w:t>を記入してください。</w:t>
                      </w:r>
                    </w:p>
                    <w:p w:rsidR="00C551CB" w:rsidRPr="007306A0" w:rsidRDefault="00C551CB" w:rsidP="00C551CB">
                      <w:pPr>
                        <w:spacing w:line="280" w:lineRule="exact"/>
                        <w:ind w:left="142"/>
                        <w:rPr>
                          <w:rFonts w:ascii="游ゴシック" w:eastAsia="游ゴシック" w:hAnsi="游ゴシック"/>
                          <w:szCs w:val="18"/>
                        </w:rPr>
                      </w:pPr>
                    </w:p>
                    <w:p w:rsidR="00C23B6A" w:rsidRPr="00C23B6A" w:rsidRDefault="00C23B6A" w:rsidP="00C23B6A">
                      <w:pPr>
                        <w:numPr>
                          <w:ilvl w:val="0"/>
                          <w:numId w:val="1"/>
                        </w:numPr>
                        <w:spacing w:line="280" w:lineRule="exact"/>
                        <w:ind w:left="358" w:hanging="216"/>
                        <w:rPr>
                          <w:rFonts w:ascii="游ゴシック" w:eastAsia="游ゴシック" w:hAnsi="游ゴシック"/>
                          <w:szCs w:val="1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Cs w:val="18"/>
                        </w:rPr>
                        <w:t>日数、</w:t>
                      </w:r>
                      <w:r w:rsidR="00CB1791" w:rsidRPr="007306A0">
                        <w:rPr>
                          <w:rFonts w:ascii="游ゴシック" w:eastAsia="游ゴシック" w:hAnsi="游ゴシック" w:hint="eastAsia"/>
                          <w:szCs w:val="18"/>
                        </w:rPr>
                        <w:t>点数、自己</w:t>
                      </w:r>
                      <w:r w:rsidR="00E6499B" w:rsidRPr="007306A0">
                        <w:rPr>
                          <w:rFonts w:ascii="游ゴシック" w:eastAsia="游ゴシック" w:hAnsi="游ゴシック" w:hint="eastAsia"/>
                          <w:szCs w:val="18"/>
                        </w:rPr>
                        <w:t>負担額</w:t>
                      </w:r>
                    </w:p>
                    <w:p w:rsidR="00E6499B" w:rsidRDefault="00C23B6A" w:rsidP="000F59D6">
                      <w:pPr>
                        <w:spacing w:line="280" w:lineRule="exact"/>
                        <w:ind w:left="358"/>
                        <w:rPr>
                          <w:rFonts w:ascii="游ゴシック" w:eastAsia="游ゴシック" w:hAnsi="游ゴシック"/>
                          <w:szCs w:val="1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Cs w:val="18"/>
                        </w:rPr>
                        <w:t>有効期間開始日が月途中である</w:t>
                      </w:r>
                      <w:r w:rsidR="00CB1791" w:rsidRPr="007306A0">
                        <w:rPr>
                          <w:rFonts w:ascii="游ゴシック" w:eastAsia="游ゴシック" w:hAnsi="游ゴシック" w:hint="eastAsia"/>
                          <w:szCs w:val="18"/>
                        </w:rPr>
                        <w:t>場合</w:t>
                      </w:r>
                      <w:r w:rsidR="00860D52">
                        <w:rPr>
                          <w:rFonts w:ascii="游ゴシック" w:eastAsia="游ゴシック" w:hAnsi="游ゴシック" w:hint="eastAsia"/>
                          <w:szCs w:val="18"/>
                        </w:rPr>
                        <w:t>や、助成</w:t>
                      </w:r>
                      <w:r w:rsidR="00860D52">
                        <w:rPr>
                          <w:rFonts w:ascii="游ゴシック" w:eastAsia="游ゴシック" w:hAnsi="游ゴシック"/>
                          <w:szCs w:val="18"/>
                        </w:rPr>
                        <w:t>対象外</w:t>
                      </w:r>
                      <w:r>
                        <w:rPr>
                          <w:rFonts w:ascii="游ゴシック" w:eastAsia="游ゴシック" w:hAnsi="游ゴシック" w:hint="eastAsia"/>
                          <w:szCs w:val="18"/>
                        </w:rPr>
                        <w:t>の診療</w:t>
                      </w:r>
                      <w:r>
                        <w:rPr>
                          <w:rFonts w:ascii="游ゴシック" w:eastAsia="游ゴシック" w:hAnsi="游ゴシック"/>
                          <w:szCs w:val="18"/>
                        </w:rPr>
                        <w:t>が</w:t>
                      </w:r>
                      <w:r w:rsidR="00860D52">
                        <w:rPr>
                          <w:rFonts w:ascii="游ゴシック" w:eastAsia="游ゴシック" w:hAnsi="游ゴシック" w:hint="eastAsia"/>
                          <w:szCs w:val="18"/>
                        </w:rPr>
                        <w:t>ある場合は、</w:t>
                      </w:r>
                      <w:r w:rsidR="00860D52" w:rsidRPr="00860D52">
                        <w:rPr>
                          <w:rFonts w:ascii="游ゴシック" w:eastAsia="游ゴシック" w:hAnsi="游ゴシック" w:hint="eastAsia"/>
                          <w:szCs w:val="18"/>
                        </w:rPr>
                        <w:t>（）内に</w:t>
                      </w:r>
                      <w:r>
                        <w:rPr>
                          <w:rFonts w:ascii="游ゴシック" w:eastAsia="游ゴシック" w:hAnsi="游ゴシック" w:hint="eastAsia"/>
                          <w:szCs w:val="18"/>
                        </w:rPr>
                        <w:t>総日数</w:t>
                      </w:r>
                      <w:r>
                        <w:rPr>
                          <w:rFonts w:ascii="游ゴシック" w:eastAsia="游ゴシック" w:hAnsi="游ゴシック"/>
                          <w:szCs w:val="18"/>
                        </w:rPr>
                        <w:t>、</w:t>
                      </w:r>
                      <w:r w:rsidR="00A511F7">
                        <w:rPr>
                          <w:rFonts w:ascii="游ゴシック" w:eastAsia="游ゴシック" w:hAnsi="游ゴシック" w:hint="eastAsia"/>
                          <w:szCs w:val="18"/>
                        </w:rPr>
                        <w:t>総</w:t>
                      </w:r>
                      <w:r>
                        <w:rPr>
                          <w:rFonts w:ascii="游ゴシック" w:eastAsia="游ゴシック" w:hAnsi="游ゴシック" w:hint="eastAsia"/>
                          <w:szCs w:val="18"/>
                        </w:rPr>
                        <w:t>点数及び</w:t>
                      </w:r>
                      <w:r w:rsidR="004B7F80">
                        <w:rPr>
                          <w:rFonts w:ascii="游ゴシック" w:eastAsia="游ゴシック" w:hAnsi="游ゴシック" w:hint="eastAsia"/>
                          <w:szCs w:val="18"/>
                        </w:rPr>
                        <w:t>窓口で</w:t>
                      </w:r>
                      <w:r w:rsidR="004B7F80">
                        <w:rPr>
                          <w:rFonts w:ascii="游ゴシック" w:eastAsia="游ゴシック" w:hAnsi="游ゴシック"/>
                          <w:szCs w:val="18"/>
                        </w:rPr>
                        <w:t>実際に支払った</w:t>
                      </w:r>
                      <w:r w:rsidR="004B7F80">
                        <w:rPr>
                          <w:rFonts w:ascii="游ゴシック" w:eastAsia="游ゴシック" w:hAnsi="游ゴシック" w:hint="eastAsia"/>
                          <w:szCs w:val="18"/>
                        </w:rPr>
                        <w:t>金額</w:t>
                      </w:r>
                      <w:r w:rsidR="004B7F80">
                        <w:rPr>
                          <w:rFonts w:ascii="游ゴシック" w:eastAsia="游ゴシック" w:hAnsi="游ゴシック"/>
                          <w:szCs w:val="18"/>
                        </w:rPr>
                        <w:t>の</w:t>
                      </w:r>
                      <w:r w:rsidR="00A511F7">
                        <w:rPr>
                          <w:rFonts w:ascii="游ゴシック" w:eastAsia="游ゴシック" w:hAnsi="游ゴシック" w:hint="eastAsia"/>
                          <w:szCs w:val="18"/>
                        </w:rPr>
                        <w:t>総額を</w:t>
                      </w:r>
                      <w:r>
                        <w:rPr>
                          <w:rFonts w:ascii="游ゴシック" w:eastAsia="游ゴシック" w:hAnsi="游ゴシック" w:hint="eastAsia"/>
                          <w:szCs w:val="18"/>
                        </w:rPr>
                        <w:t>記入してください。</w:t>
                      </w:r>
                    </w:p>
                    <w:p w:rsidR="00C23B6A" w:rsidRPr="00C23B6A" w:rsidRDefault="00B567CC" w:rsidP="000F59D6">
                      <w:pPr>
                        <w:spacing w:line="280" w:lineRule="exact"/>
                        <w:ind w:left="358"/>
                        <w:rPr>
                          <w:rFonts w:ascii="游ゴシック" w:eastAsia="游ゴシック" w:hAnsi="游ゴシック"/>
                          <w:szCs w:val="1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Cs w:val="18"/>
                        </w:rPr>
                        <w:t>難病公費</w:t>
                      </w:r>
                      <w:r>
                        <w:rPr>
                          <w:rFonts w:ascii="游ゴシック" w:eastAsia="游ゴシック" w:hAnsi="游ゴシック"/>
                          <w:szCs w:val="18"/>
                        </w:rPr>
                        <w:t>対象</w:t>
                      </w:r>
                      <w:r w:rsidR="00C23B6A">
                        <w:rPr>
                          <w:rFonts w:ascii="游ゴシック" w:eastAsia="游ゴシック" w:hAnsi="游ゴシック" w:hint="eastAsia"/>
                          <w:szCs w:val="18"/>
                        </w:rPr>
                        <w:t>分には</w:t>
                      </w:r>
                      <w:r w:rsidR="00C23B6A">
                        <w:rPr>
                          <w:rFonts w:ascii="游ゴシック" w:eastAsia="游ゴシック" w:hAnsi="游ゴシック"/>
                          <w:szCs w:val="18"/>
                        </w:rPr>
                        <w:t>、</w:t>
                      </w:r>
                      <w:r w:rsidR="00C23B6A">
                        <w:rPr>
                          <w:rFonts w:ascii="游ゴシック" w:eastAsia="游ゴシック" w:hAnsi="游ゴシック" w:hint="eastAsia"/>
                          <w:szCs w:val="18"/>
                        </w:rPr>
                        <w:t>特定医療の対象となる</w:t>
                      </w:r>
                      <w:r w:rsidR="00C23B6A">
                        <w:rPr>
                          <w:rFonts w:ascii="游ゴシック" w:eastAsia="游ゴシック" w:hAnsi="游ゴシック"/>
                          <w:szCs w:val="18"/>
                        </w:rPr>
                        <w:t>診療のみ記入してください</w:t>
                      </w:r>
                      <w:r w:rsidR="00C23B6A">
                        <w:rPr>
                          <w:rFonts w:ascii="游ゴシック" w:eastAsia="游ゴシック" w:hAnsi="游ゴシック" w:hint="eastAsia"/>
                          <w:szCs w:val="18"/>
                        </w:rPr>
                        <w:t>。</w:t>
                      </w:r>
                    </w:p>
                    <w:p w:rsidR="00C23B6A" w:rsidRDefault="00C23B6A" w:rsidP="000F59D6">
                      <w:pPr>
                        <w:spacing w:line="280" w:lineRule="exact"/>
                        <w:ind w:left="358"/>
                        <w:rPr>
                          <w:rFonts w:ascii="游ゴシック" w:eastAsia="游ゴシック" w:hAnsi="游ゴシック"/>
                          <w:szCs w:val="1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szCs w:val="18"/>
                        </w:rPr>
                        <w:t>他公費や</w:t>
                      </w:r>
                      <w:r>
                        <w:rPr>
                          <w:rFonts w:ascii="游ゴシック" w:eastAsia="游ゴシック" w:hAnsi="游ゴシック"/>
                          <w:b/>
                          <w:szCs w:val="18"/>
                        </w:rPr>
                        <w:t>高額療養費の適用がある場合、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Cs w:val="18"/>
                        </w:rPr>
                        <w:t>適用後の</w:t>
                      </w:r>
                      <w:r>
                        <w:rPr>
                          <w:rFonts w:ascii="游ゴシック" w:eastAsia="游ゴシック" w:hAnsi="游ゴシック"/>
                          <w:b/>
                          <w:szCs w:val="18"/>
                        </w:rPr>
                        <w:t>自己負担額を記入してください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Cs w:val="18"/>
                        </w:rPr>
                        <w:t>。</w:t>
                      </w:r>
                    </w:p>
                    <w:p w:rsidR="00C551CB" w:rsidRPr="007306A0" w:rsidRDefault="00C551CB" w:rsidP="00C551CB">
                      <w:pPr>
                        <w:spacing w:line="280" w:lineRule="exact"/>
                        <w:ind w:left="142"/>
                        <w:rPr>
                          <w:rFonts w:ascii="游ゴシック" w:eastAsia="游ゴシック" w:hAnsi="游ゴシック"/>
                          <w:szCs w:val="18"/>
                        </w:rPr>
                      </w:pPr>
                    </w:p>
                    <w:p w:rsidR="000F59D6" w:rsidRDefault="00FE138F" w:rsidP="00E6499B">
                      <w:pPr>
                        <w:numPr>
                          <w:ilvl w:val="0"/>
                          <w:numId w:val="1"/>
                        </w:numPr>
                        <w:spacing w:line="280" w:lineRule="exact"/>
                        <w:ind w:left="358" w:hanging="216"/>
                        <w:rPr>
                          <w:rFonts w:ascii="游ゴシック" w:eastAsia="游ゴシック" w:hAnsi="游ゴシック"/>
                          <w:szCs w:val="18"/>
                        </w:rPr>
                      </w:pPr>
                      <w:r w:rsidRPr="007306A0">
                        <w:rPr>
                          <w:rFonts w:ascii="游ゴシック" w:eastAsia="游ゴシック" w:hAnsi="游ゴシック" w:hint="eastAsia"/>
                          <w:szCs w:val="18"/>
                        </w:rPr>
                        <w:t>食費（食事療養費</w:t>
                      </w:r>
                      <w:r w:rsidR="00E6499B" w:rsidRPr="007306A0">
                        <w:rPr>
                          <w:rFonts w:ascii="游ゴシック" w:eastAsia="游ゴシック" w:hAnsi="游ゴシック" w:hint="eastAsia"/>
                          <w:szCs w:val="18"/>
                        </w:rPr>
                        <w:t>）</w:t>
                      </w:r>
                    </w:p>
                    <w:p w:rsidR="00E6499B" w:rsidRDefault="000F59D6" w:rsidP="004B7F80">
                      <w:pPr>
                        <w:spacing w:line="280" w:lineRule="exact"/>
                        <w:ind w:left="358"/>
                        <w:jc w:val="distribute"/>
                        <w:rPr>
                          <w:rFonts w:ascii="游ゴシック" w:eastAsia="游ゴシック" w:hAnsi="游ゴシック"/>
                          <w:szCs w:val="1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Cs w:val="18"/>
                        </w:rPr>
                        <w:t>対象者は</w:t>
                      </w:r>
                      <w:r w:rsidR="00CB1791" w:rsidRPr="007306A0">
                        <w:rPr>
                          <w:rFonts w:ascii="游ゴシック" w:eastAsia="游ゴシック" w:hAnsi="游ゴシック" w:hint="eastAsia"/>
                          <w:szCs w:val="18"/>
                        </w:rPr>
                        <w:t>生活保護</w:t>
                      </w:r>
                      <w:r w:rsidR="00C84994">
                        <w:rPr>
                          <w:rFonts w:ascii="游ゴシック" w:eastAsia="游ゴシック" w:hAnsi="游ゴシック" w:hint="eastAsia"/>
                          <w:szCs w:val="18"/>
                        </w:rPr>
                        <w:t>等</w:t>
                      </w:r>
                      <w:r w:rsidR="00C84994">
                        <w:rPr>
                          <w:rFonts w:ascii="游ゴシック" w:eastAsia="游ゴシック" w:hAnsi="游ゴシック"/>
                          <w:szCs w:val="18"/>
                        </w:rPr>
                        <w:t>受給者</w:t>
                      </w:r>
                      <w:r w:rsidR="004B7F80">
                        <w:rPr>
                          <w:rFonts w:ascii="游ゴシック" w:eastAsia="游ゴシック" w:hAnsi="游ゴシック" w:hint="eastAsia"/>
                          <w:szCs w:val="18"/>
                        </w:rPr>
                        <w:t>のみです</w:t>
                      </w:r>
                      <w:r w:rsidR="004B7F80">
                        <w:rPr>
                          <w:rFonts w:ascii="游ゴシック" w:eastAsia="游ゴシック" w:hAnsi="游ゴシック"/>
                          <w:szCs w:val="18"/>
                        </w:rPr>
                        <w:t>。</w:t>
                      </w:r>
                    </w:p>
                    <w:p w:rsidR="00C551CB" w:rsidRPr="007306A0" w:rsidRDefault="00C551CB" w:rsidP="00C551CB">
                      <w:pPr>
                        <w:spacing w:line="280" w:lineRule="exact"/>
                        <w:ind w:left="142"/>
                        <w:rPr>
                          <w:rFonts w:ascii="游ゴシック" w:eastAsia="游ゴシック" w:hAnsi="游ゴシック"/>
                          <w:szCs w:val="18"/>
                        </w:rPr>
                      </w:pPr>
                    </w:p>
                    <w:p w:rsidR="00D50E1F" w:rsidRDefault="00D50E1F" w:rsidP="00E6499B">
                      <w:pPr>
                        <w:numPr>
                          <w:ilvl w:val="0"/>
                          <w:numId w:val="1"/>
                        </w:numPr>
                        <w:spacing w:line="280" w:lineRule="exact"/>
                        <w:ind w:left="358" w:hanging="216"/>
                        <w:rPr>
                          <w:rFonts w:ascii="游ゴシック" w:eastAsia="游ゴシック" w:hAnsi="游ゴシック"/>
                          <w:szCs w:val="1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Cs w:val="18"/>
                        </w:rPr>
                        <w:t>他公費や高額療養費の適用</w:t>
                      </w:r>
                    </w:p>
                    <w:p w:rsidR="00E6499B" w:rsidRPr="007306A0" w:rsidRDefault="00D50E1F" w:rsidP="00C23B6A">
                      <w:pPr>
                        <w:spacing w:line="280" w:lineRule="exact"/>
                        <w:ind w:leftChars="199" w:left="358"/>
                        <w:rPr>
                          <w:rFonts w:ascii="游ゴシック" w:eastAsia="游ゴシック" w:hAnsi="游ゴシック"/>
                          <w:szCs w:val="18"/>
                        </w:rPr>
                      </w:pPr>
                      <w:r w:rsidRPr="00D50E1F">
                        <w:rPr>
                          <w:rFonts w:ascii="游ゴシック" w:eastAsia="游ゴシック" w:hAnsi="游ゴシック" w:hint="eastAsia"/>
                          <w:b/>
                          <w:szCs w:val="18"/>
                        </w:rPr>
                        <w:t>適用</w:t>
                      </w:r>
                      <w:r w:rsidR="00C23B6A">
                        <w:rPr>
                          <w:rFonts w:ascii="游ゴシック" w:eastAsia="游ゴシック" w:hAnsi="游ゴシック" w:hint="eastAsia"/>
                          <w:b/>
                          <w:szCs w:val="18"/>
                        </w:rPr>
                        <w:t>がある場合、適用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Cs w:val="18"/>
                        </w:rPr>
                        <w:t>区分</w:t>
                      </w:r>
                      <w:r>
                        <w:rPr>
                          <w:rFonts w:ascii="游ゴシック" w:eastAsia="游ゴシック" w:hAnsi="游ゴシック"/>
                          <w:b/>
                          <w:szCs w:val="18"/>
                        </w:rPr>
                        <w:t>や</w:t>
                      </w:r>
                      <w:r w:rsidR="00C23B6A">
                        <w:rPr>
                          <w:rFonts w:ascii="游ゴシック" w:eastAsia="游ゴシック" w:hAnsi="游ゴシック" w:hint="eastAsia"/>
                          <w:b/>
                          <w:szCs w:val="18"/>
                        </w:rPr>
                        <w:t>適用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Cs w:val="18"/>
                        </w:rPr>
                        <w:t>公費名</w:t>
                      </w:r>
                      <w:r w:rsidR="00C551CB" w:rsidRPr="00D50E1F">
                        <w:rPr>
                          <w:rFonts w:ascii="游ゴシック" w:eastAsia="游ゴシック" w:hAnsi="游ゴシック"/>
                          <w:b/>
                          <w:szCs w:val="18"/>
                        </w:rPr>
                        <w:t>を</w:t>
                      </w:r>
                      <w:r w:rsidRPr="00D50E1F">
                        <w:rPr>
                          <w:rFonts w:ascii="游ゴシック" w:eastAsia="游ゴシック" w:hAnsi="游ゴシック" w:hint="eastAsia"/>
                          <w:b/>
                          <w:szCs w:val="18"/>
                        </w:rPr>
                        <w:t>記入</w:t>
                      </w:r>
                      <w:r>
                        <w:rPr>
                          <w:rFonts w:ascii="游ゴシック" w:eastAsia="游ゴシック" w:hAnsi="游ゴシック" w:hint="eastAsia"/>
                          <w:szCs w:val="18"/>
                        </w:rPr>
                        <w:t>してください</w:t>
                      </w:r>
                      <w:r w:rsidR="00E6499B" w:rsidRPr="007306A0">
                        <w:rPr>
                          <w:rFonts w:ascii="游ゴシック" w:eastAsia="游ゴシック" w:hAnsi="游ゴシック" w:hint="eastAsia"/>
                          <w:szCs w:val="18"/>
                        </w:rPr>
                        <w:t>。</w:t>
                      </w:r>
                    </w:p>
                    <w:p w:rsidR="007306A0" w:rsidRDefault="00C23B6A" w:rsidP="00C23B6A">
                      <w:pPr>
                        <w:spacing w:line="280" w:lineRule="exact"/>
                        <w:ind w:leftChars="200" w:left="360"/>
                        <w:rPr>
                          <w:rFonts w:ascii="游ゴシック" w:eastAsia="游ゴシック" w:hAnsi="游ゴシック"/>
                          <w:szCs w:val="1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Cs w:val="18"/>
                        </w:rPr>
                        <w:t>その他、特に記入</w:t>
                      </w:r>
                      <w:r w:rsidR="007306A0" w:rsidRPr="007306A0">
                        <w:rPr>
                          <w:rFonts w:ascii="游ゴシック" w:eastAsia="游ゴシック" w:hAnsi="游ゴシック" w:hint="eastAsia"/>
                          <w:szCs w:val="18"/>
                        </w:rPr>
                        <w:t>が</w:t>
                      </w:r>
                      <w:r w:rsidR="007306A0" w:rsidRPr="007306A0">
                        <w:rPr>
                          <w:rFonts w:ascii="游ゴシック" w:eastAsia="游ゴシック" w:hAnsi="游ゴシック"/>
                          <w:szCs w:val="18"/>
                        </w:rPr>
                        <w:t>必要な場合は</w:t>
                      </w:r>
                      <w:r>
                        <w:rPr>
                          <w:rFonts w:ascii="游ゴシック" w:eastAsia="游ゴシック" w:hAnsi="游ゴシック"/>
                          <w:szCs w:val="18"/>
                        </w:rPr>
                        <w:t>備考欄に</w:t>
                      </w:r>
                      <w:r w:rsidR="007306A0" w:rsidRPr="007306A0">
                        <w:rPr>
                          <w:rFonts w:ascii="游ゴシック" w:eastAsia="游ゴシック" w:hAnsi="游ゴシック"/>
                          <w:szCs w:val="18"/>
                        </w:rPr>
                        <w:t>記入</w:t>
                      </w:r>
                      <w:r>
                        <w:rPr>
                          <w:rFonts w:ascii="游ゴシック" w:eastAsia="游ゴシック" w:hAnsi="游ゴシック" w:hint="eastAsia"/>
                          <w:szCs w:val="18"/>
                        </w:rPr>
                        <w:t>して</w:t>
                      </w:r>
                      <w:r w:rsidR="007306A0" w:rsidRPr="007306A0">
                        <w:rPr>
                          <w:rFonts w:ascii="游ゴシック" w:eastAsia="游ゴシック" w:hAnsi="游ゴシック"/>
                          <w:szCs w:val="18"/>
                        </w:rPr>
                        <w:t>ください。</w:t>
                      </w:r>
                    </w:p>
                    <w:p w:rsidR="00C551CB" w:rsidRPr="00C23B6A" w:rsidRDefault="00C551CB" w:rsidP="00C551CB">
                      <w:pPr>
                        <w:spacing w:line="280" w:lineRule="exact"/>
                        <w:rPr>
                          <w:rFonts w:ascii="游ゴシック" w:eastAsia="游ゴシック" w:hAnsi="游ゴシック"/>
                          <w:szCs w:val="18"/>
                        </w:rPr>
                      </w:pPr>
                    </w:p>
                    <w:p w:rsidR="00D50E1F" w:rsidRDefault="0008462C" w:rsidP="00995A66">
                      <w:pPr>
                        <w:numPr>
                          <w:ilvl w:val="0"/>
                          <w:numId w:val="1"/>
                        </w:numPr>
                        <w:spacing w:line="280" w:lineRule="exact"/>
                        <w:ind w:left="358" w:hanging="216"/>
                        <w:rPr>
                          <w:rFonts w:ascii="游ゴシック" w:eastAsia="游ゴシック" w:hAnsi="游ゴシック"/>
                          <w:szCs w:val="1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Cs w:val="18"/>
                        </w:rPr>
                        <w:t>代表者</w:t>
                      </w:r>
                    </w:p>
                    <w:p w:rsidR="00995A66" w:rsidRDefault="00995A66" w:rsidP="00D50E1F">
                      <w:pPr>
                        <w:spacing w:line="280" w:lineRule="exact"/>
                        <w:ind w:left="358"/>
                        <w:rPr>
                          <w:rFonts w:ascii="游ゴシック" w:eastAsia="游ゴシック" w:hAnsi="游ゴシック"/>
                          <w:szCs w:val="18"/>
                        </w:rPr>
                      </w:pPr>
                      <w:r w:rsidRPr="007306A0">
                        <w:rPr>
                          <w:rFonts w:ascii="游ゴシック" w:eastAsia="游ゴシック" w:hAnsi="游ゴシック" w:hint="eastAsia"/>
                          <w:szCs w:val="18"/>
                        </w:rPr>
                        <w:t>代表者</w:t>
                      </w:r>
                      <w:r w:rsidR="005D0497">
                        <w:rPr>
                          <w:rFonts w:ascii="游ゴシック" w:eastAsia="游ゴシック" w:hAnsi="游ゴシック" w:hint="eastAsia"/>
                          <w:szCs w:val="18"/>
                        </w:rPr>
                        <w:t>について</w:t>
                      </w:r>
                      <w:r w:rsidR="005D0497">
                        <w:rPr>
                          <w:rFonts w:ascii="游ゴシック" w:eastAsia="游ゴシック" w:hAnsi="游ゴシック"/>
                          <w:szCs w:val="18"/>
                        </w:rPr>
                        <w:t>記名</w:t>
                      </w:r>
                      <w:r w:rsidR="0008462C">
                        <w:rPr>
                          <w:rFonts w:ascii="游ゴシック" w:eastAsia="游ゴシック" w:hAnsi="游ゴシック" w:hint="eastAsia"/>
                          <w:szCs w:val="18"/>
                        </w:rPr>
                        <w:t>してください（薬局の場合、管理薬剤師</w:t>
                      </w:r>
                      <w:r w:rsidRPr="007306A0">
                        <w:rPr>
                          <w:rFonts w:ascii="游ゴシック" w:eastAsia="游ゴシック" w:hAnsi="游ゴシック" w:hint="eastAsia"/>
                          <w:szCs w:val="18"/>
                        </w:rPr>
                        <w:t>でも可）。</w:t>
                      </w:r>
                    </w:p>
                    <w:p w:rsidR="00C551CB" w:rsidRPr="0008462C" w:rsidRDefault="00C551CB" w:rsidP="00C551CB">
                      <w:pPr>
                        <w:spacing w:line="280" w:lineRule="exact"/>
                        <w:ind w:left="142"/>
                        <w:rPr>
                          <w:rFonts w:ascii="游ゴシック" w:eastAsia="游ゴシック" w:hAnsi="游ゴシック"/>
                          <w:szCs w:val="18"/>
                        </w:rPr>
                      </w:pPr>
                    </w:p>
                    <w:p w:rsidR="00E6499B" w:rsidRPr="00BC07FA" w:rsidRDefault="00052B7B" w:rsidP="00E6499B">
                      <w:pPr>
                        <w:numPr>
                          <w:ilvl w:val="0"/>
                          <w:numId w:val="1"/>
                        </w:numPr>
                        <w:spacing w:line="280" w:lineRule="exact"/>
                        <w:ind w:left="358" w:hanging="216"/>
                        <w:rPr>
                          <w:rFonts w:ascii="游ゴシック" w:eastAsia="游ゴシック" w:hAnsi="游ゴシック"/>
                          <w:b/>
                          <w:szCs w:val="1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szCs w:val="18"/>
                        </w:rPr>
                        <w:t>不明な点について、</w:t>
                      </w:r>
                      <w:r w:rsidR="00990CCA">
                        <w:rPr>
                          <w:rFonts w:ascii="游ゴシック" w:eastAsia="游ゴシック" w:hAnsi="游ゴシック" w:hint="eastAsia"/>
                          <w:b/>
                          <w:szCs w:val="18"/>
                        </w:rPr>
                        <w:t>記入された方</w:t>
                      </w:r>
                      <w:r w:rsidR="00E6499B" w:rsidRPr="00BC07FA">
                        <w:rPr>
                          <w:rFonts w:ascii="游ゴシック" w:eastAsia="游ゴシック" w:hAnsi="游ゴシック" w:hint="eastAsia"/>
                          <w:b/>
                          <w:szCs w:val="18"/>
                        </w:rPr>
                        <w:t>に確認させていただきますので、</w:t>
                      </w:r>
                      <w:r w:rsidR="005A624B" w:rsidRPr="00BC07FA">
                        <w:rPr>
                          <w:rFonts w:ascii="游ゴシック" w:eastAsia="游ゴシック" w:hAnsi="游ゴシック" w:hint="eastAsia"/>
                          <w:b/>
                          <w:szCs w:val="18"/>
                        </w:rPr>
                        <w:t>所属</w:t>
                      </w:r>
                      <w:r w:rsidR="00E6499B" w:rsidRPr="00BC07FA">
                        <w:rPr>
                          <w:rFonts w:ascii="游ゴシック" w:eastAsia="游ゴシック" w:hAnsi="游ゴシック" w:hint="eastAsia"/>
                          <w:b/>
                          <w:szCs w:val="18"/>
                        </w:rPr>
                        <w:t>・氏名を必ず記入してください。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0CCA">
        <w:rPr>
          <w:rFonts w:ascii="游ゴシック" w:eastAsia="游ゴシック" w:hAnsi="游ゴシック" w:hint="eastAsia"/>
          <w:sz w:val="21"/>
        </w:rPr>
        <w:t>また、証明書に記載不備がある場合、請求者</w:t>
      </w:r>
      <w:r w:rsidR="00E6499B" w:rsidRPr="003D5D94">
        <w:rPr>
          <w:rFonts w:ascii="游ゴシック" w:eastAsia="游ゴシック" w:hAnsi="游ゴシック" w:hint="eastAsia"/>
          <w:sz w:val="21"/>
        </w:rPr>
        <w:t>または医療機関へ返送させていただくことがあります。</w:t>
      </w:r>
    </w:p>
    <w:p w:rsidR="001E7412" w:rsidRDefault="006D61AB" w:rsidP="00C23B6A">
      <w:pPr>
        <w:ind w:leftChars="100" w:left="180"/>
        <w:jc w:val="left"/>
        <w:rPr>
          <w:rFonts w:ascii="游ゴシック" w:eastAsia="游ゴシック" w:hAnsi="游ゴシック"/>
          <w:sz w:val="21"/>
        </w:rPr>
      </w:pPr>
      <w:r w:rsidRPr="00916AE0">
        <w:rPr>
          <w:rFonts w:ascii="ＭＳ ゴシック" w:eastAsia="ＭＳ ゴシック" w:hAnsi="ＭＳ ゴシック" w:cs="ＭＳ Ｐゴシック"/>
          <w:b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F96ADA" wp14:editId="4984FA85">
                <wp:simplePos x="0" y="0"/>
                <wp:positionH relativeFrom="margin">
                  <wp:posOffset>778641</wp:posOffset>
                </wp:positionH>
                <wp:positionV relativeFrom="paragraph">
                  <wp:posOffset>230864</wp:posOffset>
                </wp:positionV>
                <wp:extent cx="4063676" cy="1466491"/>
                <wp:effectExtent l="38100" t="19050" r="13335" b="5778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63676" cy="1466491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5B6E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61.3pt;margin-top:18.2pt;width:319.95pt;height:115.4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" strokeweight="2.5pt">
                <v:stroke dashstyle="1 1" endarrow="block"/>
                <w10:wrap anchorx="margin"/>
              </v:shape>
            </w:pict>
          </mc:Fallback>
        </mc:AlternateContent>
      </w:r>
    </w:p>
    <w:p w:rsidR="00756FA7" w:rsidRPr="008C612E" w:rsidRDefault="006D61AB" w:rsidP="008C612E">
      <w:pPr>
        <w:ind w:left="240" w:hangingChars="100" w:hanging="240"/>
        <w:jc w:val="left"/>
        <w:rPr>
          <w:rFonts w:ascii="游ゴシック" w:eastAsia="游ゴシック" w:hAnsi="游ゴシック"/>
          <w:sz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C4778D" wp14:editId="142B37CA">
                <wp:simplePos x="0" y="0"/>
                <wp:positionH relativeFrom="column">
                  <wp:posOffset>2949536</wp:posOffset>
                </wp:positionH>
                <wp:positionV relativeFrom="paragraph">
                  <wp:posOffset>1209448</wp:posOffset>
                </wp:positionV>
                <wp:extent cx="1910687" cy="294166"/>
                <wp:effectExtent l="38100" t="19050" r="13970" b="8699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10687" cy="294166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2ABC0" id="AutoShape 3" o:spid="_x0000_s1026" type="#_x0000_t32" style="position:absolute;left:0;text-align:left;margin-left:232.25pt;margin-top:95.25pt;width:150.45pt;height:23.1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" strokeweight="2.5pt">
                <v:stroke dashstyle="1 1"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0FBEB20" wp14:editId="331F9839">
            <wp:extent cx="4221480" cy="6475863"/>
            <wp:effectExtent l="0" t="0" r="7620" b="1270"/>
            <wp:docPr id="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648" cy="64883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1E7412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4BBA22" wp14:editId="0D30A0AB">
                <wp:simplePos x="0" y="0"/>
                <wp:positionH relativeFrom="column">
                  <wp:posOffset>3953163</wp:posOffset>
                </wp:positionH>
                <wp:positionV relativeFrom="paragraph">
                  <wp:posOffset>1253096</wp:posOffset>
                </wp:positionV>
                <wp:extent cx="925590" cy="243492"/>
                <wp:effectExtent l="38100" t="19050" r="8255" b="80645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5590" cy="243492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D624D" id="AutoShape 3" o:spid="_x0000_s1026" type="#_x0000_t32" style="position:absolute;left:0;text-align:left;margin-left:311.25pt;margin-top:98.65pt;width:72.9pt;height:19.1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" strokeweight="2.5pt">
                <v:stroke dashstyle="1 1" endarrow="block"/>
              </v:shape>
            </w:pict>
          </mc:Fallback>
        </mc:AlternateContent>
      </w:r>
      <w:r w:rsidR="001E7412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5241E2" wp14:editId="35B6680C">
                <wp:simplePos x="0" y="0"/>
                <wp:positionH relativeFrom="column">
                  <wp:posOffset>3254422</wp:posOffset>
                </wp:positionH>
                <wp:positionV relativeFrom="paragraph">
                  <wp:posOffset>4306846</wp:posOffset>
                </wp:positionV>
                <wp:extent cx="1682115" cy="672381"/>
                <wp:effectExtent l="38100" t="19050" r="13335" b="5207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82115" cy="672381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F7CBD" id="AutoShape 3" o:spid="_x0000_s1026" type="#_x0000_t32" style="position:absolute;left:0;text-align:left;margin-left:256.25pt;margin-top:339.1pt;width:132.45pt;height:52.9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" strokeweight="2.5pt">
                <v:stroke dashstyle="1 1" endarrow="block"/>
              </v:shape>
            </w:pict>
          </mc:Fallback>
        </mc:AlternateContent>
      </w:r>
      <w:r w:rsidR="001E7412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5A5F2E" wp14:editId="01022635">
                <wp:simplePos x="0" y="0"/>
                <wp:positionH relativeFrom="margin">
                  <wp:posOffset>2176121</wp:posOffset>
                </wp:positionH>
                <wp:positionV relativeFrom="paragraph">
                  <wp:posOffset>4229208</wp:posOffset>
                </wp:positionV>
                <wp:extent cx="2733352" cy="637827"/>
                <wp:effectExtent l="38100" t="19050" r="10160" b="8636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33352" cy="637827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CA344" id="AutoShape 3" o:spid="_x0000_s1026" type="#_x0000_t32" style="position:absolute;left:0;text-align:left;margin-left:171.35pt;margin-top:333pt;width:215.2pt;height:50.2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" strokeweight="2.5pt">
                <v:stroke dashstyle="1 1" endarrow="block"/>
                <w10:wrap anchorx="margin"/>
              </v:shape>
            </w:pict>
          </mc:Fallback>
        </mc:AlternateContent>
      </w:r>
      <w:r w:rsidR="001E7412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619940" wp14:editId="1840D696">
                <wp:simplePos x="0" y="0"/>
                <wp:positionH relativeFrom="column">
                  <wp:posOffset>1667163</wp:posOffset>
                </wp:positionH>
                <wp:positionV relativeFrom="paragraph">
                  <wp:posOffset>5333389</wp:posOffset>
                </wp:positionV>
                <wp:extent cx="3242310" cy="655560"/>
                <wp:effectExtent l="38100" t="19050" r="15240" b="87630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42310" cy="65556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BC178" id="AutoShape 3" o:spid="_x0000_s1026" type="#_x0000_t32" style="position:absolute;left:0;text-align:left;margin-left:131.25pt;margin-top:419.95pt;width:255.3pt;height:51.6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" strokeweight="2.5pt">
                <v:stroke dashstyle="1 1" endarrow="block"/>
              </v:shape>
            </w:pict>
          </mc:Fallback>
        </mc:AlternateContent>
      </w:r>
      <w:r w:rsidR="001E7412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147A2E" wp14:editId="15A03EB5">
                <wp:simplePos x="0" y="0"/>
                <wp:positionH relativeFrom="column">
                  <wp:posOffset>4168823</wp:posOffset>
                </wp:positionH>
                <wp:positionV relativeFrom="paragraph">
                  <wp:posOffset>5988363</wp:posOffset>
                </wp:positionV>
                <wp:extent cx="710086" cy="45719"/>
                <wp:effectExtent l="38100" t="57150" r="13970" b="88265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0086" cy="45719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A51A4" id="AutoShape 3" o:spid="_x0000_s1026" type="#_x0000_t32" style="position:absolute;left:0;text-align:left;margin-left:328.25pt;margin-top:471.5pt;width:55.9pt;height:3.6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" strokeweight="2.5pt">
                <v:stroke dashstyle="1 1" endarrow="block"/>
              </v:shape>
            </w:pict>
          </mc:Fallback>
        </mc:AlternateContent>
      </w:r>
      <w:r w:rsidR="001E7412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E814EA" wp14:editId="16772D6D">
                <wp:simplePos x="0" y="0"/>
                <wp:positionH relativeFrom="column">
                  <wp:posOffset>2314144</wp:posOffset>
                </wp:positionH>
                <wp:positionV relativeFrom="paragraph">
                  <wp:posOffset>537103</wp:posOffset>
                </wp:positionV>
                <wp:extent cx="2564968" cy="819510"/>
                <wp:effectExtent l="38100" t="19050" r="6985" b="7620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64968" cy="81951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D72A1" id="AutoShape 3" o:spid="_x0000_s1026" type="#_x0000_t32" style="position:absolute;left:0;text-align:left;margin-left:182.2pt;margin-top:42.3pt;width:201.95pt;height:64.5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" strokeweight="2.5pt">
                <v:stroke dashstyle="1 1" endarrow="block"/>
              </v:shape>
            </w:pict>
          </mc:Fallback>
        </mc:AlternateContent>
      </w:r>
    </w:p>
    <w:p w:rsidR="00A511F7" w:rsidRDefault="00A511F7" w:rsidP="003D5D94">
      <w:pPr>
        <w:tabs>
          <w:tab w:val="left" w:pos="5954"/>
        </w:tabs>
      </w:pPr>
    </w:p>
    <w:p w:rsidR="00863866" w:rsidRDefault="00863866" w:rsidP="003D5D94">
      <w:pPr>
        <w:tabs>
          <w:tab w:val="left" w:pos="5954"/>
        </w:tabs>
        <w:rPr>
          <w:rFonts w:ascii="游ゴシック" w:eastAsia="游ゴシック" w:hAnsi="游ゴシック"/>
        </w:rPr>
      </w:pPr>
    </w:p>
    <w:p w:rsidR="007306A0" w:rsidRPr="007306A0" w:rsidRDefault="007306A0" w:rsidP="003D5D94">
      <w:pPr>
        <w:tabs>
          <w:tab w:val="left" w:pos="5954"/>
        </w:tabs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※</w:t>
      </w:r>
      <w:r w:rsidRPr="007306A0">
        <w:rPr>
          <w:rFonts w:ascii="游ゴシック" w:eastAsia="游ゴシック" w:hAnsi="游ゴシック" w:hint="eastAsia"/>
        </w:rPr>
        <w:t>証明書の記載方法に関するお問い合わせ先</w:t>
      </w:r>
    </w:p>
    <w:p w:rsidR="00D40B9F" w:rsidRPr="00D40B9F" w:rsidRDefault="007306A0" w:rsidP="003E0FB3">
      <w:pPr>
        <w:tabs>
          <w:tab w:val="left" w:pos="5954"/>
        </w:tabs>
        <w:ind w:firstLineChars="100" w:firstLine="180"/>
        <w:rPr>
          <w:rFonts w:ascii="游ゴシック" w:eastAsia="游ゴシック" w:hAnsi="游ゴシック"/>
        </w:rPr>
      </w:pPr>
      <w:r w:rsidRPr="007306A0">
        <w:rPr>
          <w:rFonts w:ascii="游ゴシック" w:eastAsia="游ゴシック" w:hAnsi="游ゴシック" w:hint="eastAsia"/>
        </w:rPr>
        <w:t xml:space="preserve">大阪府健康医療部保健医療室地域保健課　難病認定グループ　償還払い担当　</w:t>
      </w:r>
      <w:r w:rsidR="00136E6C">
        <w:rPr>
          <w:rFonts w:ascii="游ゴシック" w:eastAsia="游ゴシック" w:hAnsi="游ゴシック" w:hint="eastAsia"/>
        </w:rPr>
        <w:t>電話</w:t>
      </w:r>
      <w:r w:rsidRPr="007306A0">
        <w:rPr>
          <w:rFonts w:ascii="游ゴシック" w:eastAsia="游ゴシック" w:hAnsi="游ゴシック" w:hint="eastAsia"/>
        </w:rPr>
        <w:t>06-6941-0351（内線2588）</w:t>
      </w:r>
      <w:r w:rsidR="00136E6C">
        <w:rPr>
          <w:rFonts w:ascii="游ゴシック" w:eastAsia="游ゴシック" w:hAnsi="游ゴシック" w:hint="eastAsia"/>
        </w:rPr>
        <w:t>FAX06-6941-6606</w:t>
      </w:r>
    </w:p>
    <w:sectPr w:rsidR="00D40B9F" w:rsidRPr="00D40B9F" w:rsidSect="00981E4E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161" w:rsidRDefault="00B42161" w:rsidP="00E6499B">
      <w:r>
        <w:separator/>
      </w:r>
    </w:p>
  </w:endnote>
  <w:endnote w:type="continuationSeparator" w:id="0">
    <w:p w:rsidR="00B42161" w:rsidRDefault="00B42161" w:rsidP="00E6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161" w:rsidRDefault="00B42161" w:rsidP="00E6499B">
      <w:r>
        <w:separator/>
      </w:r>
    </w:p>
  </w:footnote>
  <w:footnote w:type="continuationSeparator" w:id="0">
    <w:p w:rsidR="00B42161" w:rsidRDefault="00B42161" w:rsidP="00E64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32A94"/>
    <w:multiLevelType w:val="hybridMultilevel"/>
    <w:tmpl w:val="6A664540"/>
    <w:lvl w:ilvl="0" w:tplc="77C40926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56"/>
    <w:rsid w:val="00004371"/>
    <w:rsid w:val="00052B7B"/>
    <w:rsid w:val="0008462C"/>
    <w:rsid w:val="000F59D6"/>
    <w:rsid w:val="001068EA"/>
    <w:rsid w:val="00136E6C"/>
    <w:rsid w:val="001B2B06"/>
    <w:rsid w:val="001C5C51"/>
    <w:rsid w:val="001D3881"/>
    <w:rsid w:val="001D509E"/>
    <w:rsid w:val="001E7412"/>
    <w:rsid w:val="0020498B"/>
    <w:rsid w:val="002435FC"/>
    <w:rsid w:val="002D0CF1"/>
    <w:rsid w:val="0032202B"/>
    <w:rsid w:val="003A4292"/>
    <w:rsid w:val="003D5D94"/>
    <w:rsid w:val="003E0FB3"/>
    <w:rsid w:val="003E2256"/>
    <w:rsid w:val="0047097A"/>
    <w:rsid w:val="004B7F80"/>
    <w:rsid w:val="004D0D62"/>
    <w:rsid w:val="004E21A9"/>
    <w:rsid w:val="00512FC5"/>
    <w:rsid w:val="00543CD9"/>
    <w:rsid w:val="005A624B"/>
    <w:rsid w:val="005D0497"/>
    <w:rsid w:val="00630EBF"/>
    <w:rsid w:val="00656AE1"/>
    <w:rsid w:val="00687842"/>
    <w:rsid w:val="006D61AB"/>
    <w:rsid w:val="007306A0"/>
    <w:rsid w:val="00756FA7"/>
    <w:rsid w:val="00860D52"/>
    <w:rsid w:val="00863866"/>
    <w:rsid w:val="008C612E"/>
    <w:rsid w:val="008D06EB"/>
    <w:rsid w:val="00981E4E"/>
    <w:rsid w:val="009845F6"/>
    <w:rsid w:val="00990CCA"/>
    <w:rsid w:val="00995A66"/>
    <w:rsid w:val="009A3D32"/>
    <w:rsid w:val="00A30632"/>
    <w:rsid w:val="00A511F7"/>
    <w:rsid w:val="00A7754E"/>
    <w:rsid w:val="00AF13CE"/>
    <w:rsid w:val="00B42161"/>
    <w:rsid w:val="00B52C5A"/>
    <w:rsid w:val="00B567CC"/>
    <w:rsid w:val="00BC07FA"/>
    <w:rsid w:val="00C23B6A"/>
    <w:rsid w:val="00C54036"/>
    <w:rsid w:val="00C551CB"/>
    <w:rsid w:val="00C8261F"/>
    <w:rsid w:val="00C84994"/>
    <w:rsid w:val="00C91AB9"/>
    <w:rsid w:val="00CB1791"/>
    <w:rsid w:val="00CD17DE"/>
    <w:rsid w:val="00D40B9F"/>
    <w:rsid w:val="00D50E1F"/>
    <w:rsid w:val="00D6089A"/>
    <w:rsid w:val="00DD4912"/>
    <w:rsid w:val="00E54845"/>
    <w:rsid w:val="00E6499B"/>
    <w:rsid w:val="00E97730"/>
    <w:rsid w:val="00ED5C23"/>
    <w:rsid w:val="00FE0A53"/>
    <w:rsid w:val="00FE138F"/>
    <w:rsid w:val="00FF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978247-57A4-4419-829A-61DCD740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99B"/>
    <w:pPr>
      <w:widowControl w:val="0"/>
      <w:jc w:val="both"/>
    </w:pPr>
    <w:rPr>
      <w:rFonts w:ascii="Century" w:eastAsia="ＭＳ 明朝" w:hAnsi="Century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9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499B"/>
  </w:style>
  <w:style w:type="paragraph" w:styleId="a5">
    <w:name w:val="footer"/>
    <w:basedOn w:val="a"/>
    <w:link w:val="a6"/>
    <w:uiPriority w:val="99"/>
    <w:unhideWhenUsed/>
    <w:rsid w:val="00E649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499B"/>
  </w:style>
  <w:style w:type="paragraph" w:styleId="a7">
    <w:name w:val="Balloon Text"/>
    <w:basedOn w:val="a"/>
    <w:link w:val="a8"/>
    <w:uiPriority w:val="99"/>
    <w:semiHidden/>
    <w:unhideWhenUsed/>
    <w:rsid w:val="00004371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43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3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岸田　翔太</dc:creator>
  <cp:keywords/>
  <dc:description/>
  <cp:lastModifiedBy>沼田　帆南</cp:lastModifiedBy>
  <cp:revision>14</cp:revision>
  <cp:lastPrinted>2021-08-24T07:00:00Z</cp:lastPrinted>
  <dcterms:created xsi:type="dcterms:W3CDTF">2021-08-11T08:47:00Z</dcterms:created>
  <dcterms:modified xsi:type="dcterms:W3CDTF">2023-03-24T06:36:00Z</dcterms:modified>
</cp:coreProperties>
</file>