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BDFF" w14:textId="30B2F7C6" w:rsidR="006D2225" w:rsidRPr="0055002D" w:rsidRDefault="005E1208" w:rsidP="003B6E6C">
      <w:pPr>
        <w:jc w:val="center"/>
        <w:rPr>
          <w:rFonts w:ascii="HG丸ｺﾞｼｯｸM-PRO" w:eastAsia="HG丸ｺﾞｼｯｸM-PRO"/>
          <w:spacing w:val="-2"/>
          <w:sz w:val="24"/>
        </w:rPr>
      </w:pPr>
      <w:r w:rsidRPr="0055002D">
        <w:rPr>
          <w:rFonts w:ascii="HG丸ｺﾞｼｯｸM-PRO" w:eastAsia="HG丸ｺﾞｼｯｸM-PRO" w:hint="eastAsia"/>
          <w:kern w:val="0"/>
          <w:sz w:val="24"/>
        </w:rPr>
        <w:t xml:space="preserve">　</w:t>
      </w:r>
      <w:r w:rsidR="005C3455" w:rsidRPr="0055002D">
        <w:rPr>
          <w:rFonts w:ascii="HG丸ｺﾞｼｯｸM-PRO" w:eastAsia="HG丸ｺﾞｼｯｸM-PRO" w:hint="eastAsia"/>
          <w:kern w:val="0"/>
          <w:sz w:val="24"/>
        </w:rPr>
        <w:t>「</w:t>
      </w:r>
      <w:r w:rsidR="006D2225" w:rsidRPr="0055002D">
        <w:rPr>
          <w:rFonts w:ascii="HG丸ｺﾞｼｯｸM-PRO" w:eastAsia="HG丸ｺﾞｼｯｸM-PRO" w:hint="eastAsia"/>
          <w:kern w:val="0"/>
          <w:sz w:val="24"/>
        </w:rPr>
        <w:t>令和５年度　精神・発達障がい者等理解促進・職場定着支援事業</w:t>
      </w:r>
      <w:r w:rsidR="0034337A" w:rsidRPr="0055002D">
        <w:rPr>
          <w:rFonts w:ascii="HG丸ｺﾞｼｯｸM-PRO" w:eastAsia="HG丸ｺﾞｼｯｸM-PRO" w:hint="eastAsia"/>
          <w:kern w:val="0"/>
          <w:sz w:val="24"/>
        </w:rPr>
        <w:t>」</w:t>
      </w:r>
      <w:r w:rsidR="00677D58" w:rsidRPr="0055002D">
        <w:rPr>
          <w:rFonts w:ascii="HG丸ｺﾞｼｯｸM-PRO" w:eastAsia="HG丸ｺﾞｼｯｸM-PRO" w:hint="eastAsia"/>
          <w:spacing w:val="-2"/>
          <w:sz w:val="24"/>
        </w:rPr>
        <w:t>に</w:t>
      </w:r>
      <w:r w:rsidR="00021BC7" w:rsidRPr="0055002D">
        <w:rPr>
          <w:rFonts w:ascii="HG丸ｺﾞｼｯｸM-PRO" w:eastAsia="HG丸ｺﾞｼｯｸM-PRO" w:hint="eastAsia"/>
          <w:spacing w:val="-2"/>
          <w:sz w:val="24"/>
        </w:rPr>
        <w:t>係</w:t>
      </w:r>
      <w:r w:rsidR="00677D58" w:rsidRPr="0055002D">
        <w:rPr>
          <w:rFonts w:ascii="HG丸ｺﾞｼｯｸM-PRO" w:eastAsia="HG丸ｺﾞｼｯｸM-PRO" w:hint="eastAsia"/>
          <w:spacing w:val="-2"/>
          <w:sz w:val="24"/>
        </w:rPr>
        <w:t>る</w:t>
      </w:r>
    </w:p>
    <w:p w14:paraId="6B9F274A" w14:textId="36599884" w:rsidR="00BB5E6E" w:rsidRPr="0055002D" w:rsidRDefault="00677D58" w:rsidP="003B6E6C">
      <w:pPr>
        <w:jc w:val="center"/>
        <w:rPr>
          <w:rFonts w:ascii="HG丸ｺﾞｼｯｸM-PRO" w:eastAsia="HG丸ｺﾞｼｯｸM-PRO"/>
          <w:spacing w:val="-2"/>
          <w:sz w:val="28"/>
        </w:rPr>
      </w:pPr>
      <w:r w:rsidRPr="0055002D">
        <w:rPr>
          <w:rFonts w:ascii="HG丸ｺﾞｼｯｸM-PRO" w:eastAsia="HG丸ｺﾞｼｯｸM-PRO" w:hint="eastAsia"/>
          <w:spacing w:val="-2"/>
          <w:sz w:val="24"/>
        </w:rPr>
        <w:t>大阪府公募型プロポーザル方式等事業者選定委員会</w:t>
      </w:r>
      <w:r w:rsidR="009F49A0" w:rsidRPr="0055002D">
        <w:rPr>
          <w:rFonts w:ascii="HG丸ｺﾞｼｯｸM-PRO" w:eastAsia="HG丸ｺﾞｼｯｸM-PRO" w:hint="eastAsia"/>
          <w:spacing w:val="-2"/>
          <w:sz w:val="28"/>
        </w:rPr>
        <w:t xml:space="preserve">　</w:t>
      </w:r>
      <w:r w:rsidR="00BB5E6E" w:rsidRPr="0055002D">
        <w:rPr>
          <w:rFonts w:ascii="HG丸ｺﾞｼｯｸM-PRO" w:eastAsia="HG丸ｺﾞｼｯｸM-PRO" w:hint="eastAsia"/>
          <w:spacing w:val="-2"/>
          <w:sz w:val="24"/>
        </w:rPr>
        <w:t>議事</w:t>
      </w:r>
      <w:r w:rsidR="004431A8" w:rsidRPr="0055002D">
        <w:rPr>
          <w:rFonts w:ascii="HG丸ｺﾞｼｯｸM-PRO" w:eastAsia="HG丸ｺﾞｼｯｸM-PRO" w:hint="eastAsia"/>
          <w:spacing w:val="-2"/>
          <w:sz w:val="24"/>
        </w:rPr>
        <w:t>要旨</w:t>
      </w:r>
    </w:p>
    <w:p w14:paraId="53B33F3D" w14:textId="77777777" w:rsidR="00BB5E6E" w:rsidRPr="0055002D" w:rsidRDefault="00BB5E6E">
      <w:pPr>
        <w:rPr>
          <w:rFonts w:ascii="HG丸ｺﾞｼｯｸM-PRO" w:eastAsia="HG丸ｺﾞｼｯｸM-PRO"/>
        </w:rPr>
      </w:pPr>
    </w:p>
    <w:p w14:paraId="1E8DDCA8" w14:textId="77777777" w:rsidR="009F6C54" w:rsidRPr="0055002D" w:rsidRDefault="009F6C54" w:rsidP="00B4429B">
      <w:pPr>
        <w:rPr>
          <w:rFonts w:ascii="HG丸ｺﾞｼｯｸM-PRO" w:eastAsia="HG丸ｺﾞｼｯｸM-PRO"/>
        </w:rPr>
      </w:pPr>
      <w:r w:rsidRPr="0055002D">
        <w:rPr>
          <w:rFonts w:ascii="HG丸ｺﾞｼｯｸM-PRO" w:eastAsia="HG丸ｺﾞｼｯｸM-PRO" w:hint="eastAsia"/>
        </w:rPr>
        <w:t>１．日時及び場所</w:t>
      </w:r>
    </w:p>
    <w:p w14:paraId="75633836" w14:textId="557CBF87" w:rsidR="00897F9C" w:rsidRPr="0055002D" w:rsidRDefault="006D2225" w:rsidP="00133F3A">
      <w:pPr>
        <w:ind w:leftChars="300" w:left="630"/>
        <w:rPr>
          <w:rFonts w:ascii="HG丸ｺﾞｼｯｸM-PRO" w:eastAsia="HG丸ｺﾞｼｯｸM-PRO"/>
        </w:rPr>
      </w:pPr>
      <w:r w:rsidRPr="0055002D">
        <w:rPr>
          <w:rFonts w:ascii="HG丸ｺﾞｼｯｸM-PRO" w:eastAsia="HG丸ｺﾞｼｯｸM-PRO" w:hint="eastAsia"/>
        </w:rPr>
        <w:t>日時：</w:t>
      </w:r>
      <w:r w:rsidR="005C3455" w:rsidRPr="0055002D">
        <w:rPr>
          <w:rFonts w:ascii="HG丸ｺﾞｼｯｸM-PRO" w:eastAsia="HG丸ｺﾞｼｯｸM-PRO" w:hint="eastAsia"/>
        </w:rPr>
        <w:t>令和</w:t>
      </w:r>
      <w:r w:rsidRPr="0055002D">
        <w:rPr>
          <w:rFonts w:ascii="HG丸ｺﾞｼｯｸM-PRO" w:eastAsia="HG丸ｺﾞｼｯｸM-PRO" w:hint="eastAsia"/>
        </w:rPr>
        <w:t>５</w:t>
      </w:r>
      <w:r w:rsidR="005C3455" w:rsidRPr="0055002D">
        <w:rPr>
          <w:rFonts w:ascii="HG丸ｺﾞｼｯｸM-PRO" w:eastAsia="HG丸ｺﾞｼｯｸM-PRO" w:hint="eastAsia"/>
        </w:rPr>
        <w:t>年３</w:t>
      </w:r>
      <w:r w:rsidR="001A31C2" w:rsidRPr="0055002D">
        <w:rPr>
          <w:rFonts w:ascii="HG丸ｺﾞｼｯｸM-PRO" w:eastAsia="HG丸ｺﾞｼｯｸM-PRO" w:hint="eastAsia"/>
        </w:rPr>
        <w:t>月</w:t>
      </w:r>
      <w:r w:rsidRPr="0055002D">
        <w:rPr>
          <w:rFonts w:ascii="HG丸ｺﾞｼｯｸM-PRO" w:eastAsia="HG丸ｺﾞｼｯｸM-PRO" w:hint="eastAsia"/>
        </w:rPr>
        <w:t>28</w:t>
      </w:r>
      <w:r w:rsidR="005C3455" w:rsidRPr="0055002D">
        <w:rPr>
          <w:rFonts w:ascii="HG丸ｺﾞｼｯｸM-PRO" w:eastAsia="HG丸ｺﾞｼｯｸM-PRO" w:hint="eastAsia"/>
        </w:rPr>
        <w:t>日（</w:t>
      </w:r>
      <w:r w:rsidRPr="0055002D">
        <w:rPr>
          <w:rFonts w:ascii="HG丸ｺﾞｼｯｸM-PRO" w:eastAsia="HG丸ｺﾞｼｯｸM-PRO" w:hint="eastAsia"/>
        </w:rPr>
        <w:t>火</w:t>
      </w:r>
      <w:r w:rsidR="00897F9C" w:rsidRPr="0055002D">
        <w:rPr>
          <w:rFonts w:ascii="HG丸ｺﾞｼｯｸM-PRO" w:eastAsia="HG丸ｺﾞｼｯｸM-PRO" w:hint="eastAsia"/>
        </w:rPr>
        <w:t>曜日）</w:t>
      </w:r>
      <w:r w:rsidRPr="0055002D">
        <w:rPr>
          <w:rFonts w:ascii="HG丸ｺﾞｼｯｸM-PRO" w:eastAsia="HG丸ｺﾞｼｯｸM-PRO" w:hint="eastAsia"/>
        </w:rPr>
        <w:t>14</w:t>
      </w:r>
      <w:r w:rsidR="00B97A22" w:rsidRPr="0055002D">
        <w:rPr>
          <w:rFonts w:ascii="HG丸ｺﾞｼｯｸM-PRO" w:eastAsia="HG丸ｺﾞｼｯｸM-PRO" w:hint="eastAsia"/>
        </w:rPr>
        <w:t>時</w:t>
      </w:r>
      <w:r w:rsidR="00F63224" w:rsidRPr="0055002D">
        <w:rPr>
          <w:rFonts w:ascii="HG丸ｺﾞｼｯｸM-PRO" w:eastAsia="HG丸ｺﾞｼｯｸM-PRO" w:hint="eastAsia"/>
        </w:rPr>
        <w:t>から</w:t>
      </w:r>
      <w:r w:rsidRPr="0055002D">
        <w:rPr>
          <w:rFonts w:ascii="HG丸ｺﾞｼｯｸM-PRO" w:eastAsia="HG丸ｺﾞｼｯｸM-PRO" w:hint="eastAsia"/>
        </w:rPr>
        <w:t>16</w:t>
      </w:r>
      <w:r w:rsidR="0069656C" w:rsidRPr="0055002D">
        <w:rPr>
          <w:rFonts w:ascii="HG丸ｺﾞｼｯｸM-PRO" w:eastAsia="HG丸ｺﾞｼｯｸM-PRO" w:hint="eastAsia"/>
        </w:rPr>
        <w:t>時</w:t>
      </w:r>
    </w:p>
    <w:p w14:paraId="7A7074D6" w14:textId="2DCC945B" w:rsidR="00F1136F" w:rsidRPr="0055002D" w:rsidRDefault="006D2225" w:rsidP="00133F3A">
      <w:pPr>
        <w:ind w:leftChars="300" w:left="630"/>
        <w:rPr>
          <w:rFonts w:ascii="HG丸ｺﾞｼｯｸM-PRO" w:eastAsia="HG丸ｺﾞｼｯｸM-PRO"/>
        </w:rPr>
      </w:pPr>
      <w:r w:rsidRPr="0055002D">
        <w:rPr>
          <w:rFonts w:ascii="HG丸ｺﾞｼｯｸM-PRO" w:eastAsia="HG丸ｺﾞｼｯｸM-PRO" w:hint="eastAsia"/>
        </w:rPr>
        <w:t>場所：</w:t>
      </w:r>
      <w:r w:rsidR="008A7934" w:rsidRPr="0055002D">
        <w:rPr>
          <w:rFonts w:ascii="HG丸ｺﾞｼｯｸM-PRO" w:eastAsia="HG丸ｺﾞｼｯｸM-PRO" w:hint="eastAsia"/>
        </w:rPr>
        <w:t>エル・おおさか本館11</w:t>
      </w:r>
      <w:r w:rsidR="009F49A0" w:rsidRPr="0055002D">
        <w:rPr>
          <w:rFonts w:ascii="HG丸ｺﾞｼｯｸM-PRO" w:eastAsia="HG丸ｺﾞｼｯｸM-PRO" w:hint="eastAsia"/>
        </w:rPr>
        <w:t>階</w:t>
      </w:r>
      <w:r w:rsidRPr="0055002D">
        <w:rPr>
          <w:rFonts w:ascii="HG丸ｺﾞｼｯｸM-PRO" w:eastAsia="HG丸ｺﾞｼｯｸM-PRO" w:hint="eastAsia"/>
        </w:rPr>
        <w:t xml:space="preserve">　</w:t>
      </w:r>
      <w:r w:rsidR="009F49A0" w:rsidRPr="0055002D">
        <w:rPr>
          <w:rFonts w:ascii="HG丸ｺﾞｼｯｸM-PRO" w:eastAsia="HG丸ｺﾞｼｯｸM-PRO" w:hint="eastAsia"/>
        </w:rPr>
        <w:t>セミナールーム</w:t>
      </w:r>
    </w:p>
    <w:p w14:paraId="473F3472" w14:textId="77777777" w:rsidR="009F6C54" w:rsidRPr="0055002D" w:rsidRDefault="009F6C54" w:rsidP="00B4429B">
      <w:pPr>
        <w:rPr>
          <w:rFonts w:ascii="HG丸ｺﾞｼｯｸM-PRO" w:eastAsia="HG丸ｺﾞｼｯｸM-PRO"/>
        </w:rPr>
      </w:pPr>
    </w:p>
    <w:p w14:paraId="5ECBD93F" w14:textId="77777777" w:rsidR="00BB5E6E" w:rsidRPr="0055002D" w:rsidRDefault="009F6C54" w:rsidP="00B4429B">
      <w:pPr>
        <w:rPr>
          <w:rFonts w:ascii="HG丸ｺﾞｼｯｸM-PRO" w:eastAsia="HG丸ｺﾞｼｯｸM-PRO"/>
        </w:rPr>
      </w:pPr>
      <w:r w:rsidRPr="0055002D">
        <w:rPr>
          <w:rFonts w:ascii="HG丸ｺﾞｼｯｸM-PRO" w:eastAsia="HG丸ｺﾞｼｯｸM-PRO" w:hint="eastAsia"/>
        </w:rPr>
        <w:t>２．審査方法</w:t>
      </w:r>
    </w:p>
    <w:p w14:paraId="4D5A2BF0" w14:textId="32C2550F" w:rsidR="009F6C54" w:rsidRPr="0055002D" w:rsidRDefault="000909F3" w:rsidP="00DC7CCA">
      <w:pPr>
        <w:ind w:leftChars="100" w:left="210" w:firstLineChars="100" w:firstLine="210"/>
        <w:rPr>
          <w:rFonts w:ascii="HG丸ｺﾞｼｯｸM-PRO" w:eastAsia="HG丸ｺﾞｼｯｸM-PRO"/>
        </w:rPr>
      </w:pPr>
      <w:r w:rsidRPr="0055002D">
        <w:rPr>
          <w:rFonts w:ascii="HG丸ｺﾞｼｯｸM-PRO" w:eastAsia="HG丸ｺﾞｼｯｸM-PRO" w:hint="eastAsia"/>
        </w:rPr>
        <w:t>あらかじめ定められた審査基準</w:t>
      </w:r>
      <w:r w:rsidR="008C4C97" w:rsidRPr="0055002D">
        <w:rPr>
          <w:rFonts w:ascii="HG丸ｺﾞｼｯｸM-PRO" w:eastAsia="HG丸ｺﾞｼｯｸM-PRO" w:hint="eastAsia"/>
        </w:rPr>
        <w:t>（</w:t>
      </w:r>
      <w:r w:rsidR="00B10604" w:rsidRPr="0055002D">
        <w:rPr>
          <w:rFonts w:ascii="HG丸ｺﾞｼｯｸM-PRO" w:eastAsia="HG丸ｺﾞｼｯｸM-PRO" w:hint="eastAsia"/>
        </w:rPr>
        <w:t>企画提案公募要領</w:t>
      </w:r>
      <w:r w:rsidR="008C4C97" w:rsidRPr="0055002D">
        <w:rPr>
          <w:rFonts w:ascii="HG丸ｺﾞｼｯｸM-PRO" w:eastAsia="HG丸ｺﾞｼｯｸM-PRO" w:hint="eastAsia"/>
        </w:rPr>
        <w:t>に記載）に基づき、３</w:t>
      </w:r>
      <w:r w:rsidR="009F6C54" w:rsidRPr="0055002D">
        <w:rPr>
          <w:rFonts w:ascii="HG丸ｺﾞｼｯｸM-PRO" w:eastAsia="HG丸ｺﾞｼｯｸM-PRO" w:hint="eastAsia"/>
        </w:rPr>
        <w:t>名の</w:t>
      </w:r>
      <w:r w:rsidR="00974184" w:rsidRPr="0055002D">
        <w:rPr>
          <w:rFonts w:ascii="HG丸ｺﾞｼｯｸM-PRO" w:eastAsia="HG丸ｺﾞｼｯｸM-PRO" w:hint="eastAsia"/>
        </w:rPr>
        <w:t>選定委員会委員が</w:t>
      </w:r>
      <w:r w:rsidR="008A7934" w:rsidRPr="0055002D">
        <w:rPr>
          <w:rFonts w:ascii="HG丸ｺﾞｼｯｸM-PRO" w:eastAsia="HG丸ｺﾞｼｯｸM-PRO" w:hint="eastAsia"/>
        </w:rPr>
        <w:t>下記審査対象者の</w:t>
      </w:r>
      <w:r w:rsidR="00B97A22" w:rsidRPr="0055002D">
        <w:rPr>
          <w:rFonts w:ascii="HG丸ｺﾞｼｯｸM-PRO" w:eastAsia="HG丸ｺﾞｼｯｸM-PRO" w:hint="eastAsia"/>
        </w:rPr>
        <w:t>提案</w:t>
      </w:r>
      <w:r w:rsidR="008A7934" w:rsidRPr="0055002D">
        <w:rPr>
          <w:rFonts w:ascii="HG丸ｺﾞｼｯｸM-PRO" w:eastAsia="HG丸ｺﾞｼｯｸM-PRO" w:hint="eastAsia"/>
        </w:rPr>
        <w:t>につき、書類審査及びプレゼンテーション審査を行う</w:t>
      </w:r>
      <w:r w:rsidR="00974184" w:rsidRPr="0055002D">
        <w:rPr>
          <w:rFonts w:ascii="HG丸ｺﾞｼｯｸM-PRO" w:eastAsia="HG丸ｺﾞｼｯｸM-PRO" w:hint="eastAsia"/>
        </w:rPr>
        <w:t>。最終的に選定委員の合議で評価し、評価点数の合計が基準点を上回る提</w:t>
      </w:r>
      <w:r w:rsidR="00E06CE6" w:rsidRPr="0055002D">
        <w:rPr>
          <w:rFonts w:ascii="HG丸ｺﾞｼｯｸM-PRO" w:eastAsia="HG丸ｺﾞｼｯｸM-PRO" w:hint="eastAsia"/>
        </w:rPr>
        <w:t>案者</w:t>
      </w:r>
      <w:r w:rsidR="004839A8" w:rsidRPr="0055002D">
        <w:rPr>
          <w:rFonts w:ascii="HG丸ｺﾞｼｯｸM-PRO" w:eastAsia="HG丸ｺﾞｼｯｸM-PRO" w:hint="eastAsia"/>
        </w:rPr>
        <w:t>のうち、最上位者</w:t>
      </w:r>
      <w:r w:rsidR="00E06CE6" w:rsidRPr="0055002D">
        <w:rPr>
          <w:rFonts w:ascii="HG丸ｺﾞｼｯｸM-PRO" w:eastAsia="HG丸ｺﾞｼｯｸM-PRO" w:hint="eastAsia"/>
        </w:rPr>
        <w:t>を最優秀提案</w:t>
      </w:r>
      <w:r w:rsidR="00604CB2" w:rsidRPr="0055002D">
        <w:rPr>
          <w:rFonts w:ascii="HG丸ｺﾞｼｯｸM-PRO" w:eastAsia="HG丸ｺﾞｼｯｸM-PRO" w:hint="eastAsia"/>
        </w:rPr>
        <w:t>事業</w:t>
      </w:r>
      <w:r w:rsidR="00E06CE6" w:rsidRPr="0055002D">
        <w:rPr>
          <w:rFonts w:ascii="HG丸ｺﾞｼｯｸM-PRO" w:eastAsia="HG丸ｺﾞｼｯｸM-PRO" w:hint="eastAsia"/>
        </w:rPr>
        <w:t>者として選定</w:t>
      </w:r>
      <w:r w:rsidR="008A7934" w:rsidRPr="0055002D">
        <w:rPr>
          <w:rFonts w:ascii="HG丸ｺﾞｼｯｸM-PRO" w:eastAsia="HG丸ｺﾞｼｯｸM-PRO" w:hint="eastAsia"/>
        </w:rPr>
        <w:t>する</w:t>
      </w:r>
      <w:r w:rsidR="00974184" w:rsidRPr="0055002D">
        <w:rPr>
          <w:rFonts w:ascii="HG丸ｺﾞｼｯｸM-PRO" w:eastAsia="HG丸ｺﾞｼｯｸM-PRO" w:hint="eastAsia"/>
        </w:rPr>
        <w:t>。</w:t>
      </w:r>
    </w:p>
    <w:p w14:paraId="17547F2A" w14:textId="77777777" w:rsidR="000B098F" w:rsidRPr="0055002D" w:rsidRDefault="000B098F" w:rsidP="00B4429B">
      <w:pPr>
        <w:rPr>
          <w:rFonts w:ascii="HG丸ｺﾞｼｯｸM-PRO" w:eastAsia="HG丸ｺﾞｼｯｸM-PRO"/>
        </w:rPr>
      </w:pPr>
    </w:p>
    <w:p w14:paraId="1F9F3418" w14:textId="4A70FA73" w:rsidR="00897F9C" w:rsidRDefault="00897F9C" w:rsidP="00B4429B">
      <w:pPr>
        <w:rPr>
          <w:rFonts w:ascii="HG丸ｺﾞｼｯｸM-PRO" w:eastAsia="HG丸ｺﾞｼｯｸM-PRO"/>
        </w:rPr>
      </w:pPr>
      <w:r w:rsidRPr="0055002D">
        <w:rPr>
          <w:rFonts w:ascii="HG丸ｺﾞｼｯｸM-PRO" w:eastAsia="HG丸ｺﾞｼｯｸM-PRO" w:hint="eastAsia"/>
        </w:rPr>
        <w:t>３．</w:t>
      </w:r>
      <w:r w:rsidR="00123462" w:rsidRPr="0055002D">
        <w:rPr>
          <w:rFonts w:ascii="HG丸ｺﾞｼｯｸM-PRO" w:eastAsia="HG丸ｺﾞｼｯｸM-PRO" w:hint="eastAsia"/>
        </w:rPr>
        <w:t>審査対象者（応募者）</w:t>
      </w:r>
    </w:p>
    <w:p w14:paraId="6B44F793" w14:textId="65F345F5" w:rsidR="001215F9" w:rsidRPr="0055002D" w:rsidRDefault="001215F9" w:rsidP="00B4429B">
      <w:pPr>
        <w:rPr>
          <w:rFonts w:ascii="HG丸ｺﾞｼｯｸM-PRO" w:eastAsia="HG丸ｺﾞｼｯｸM-PRO"/>
        </w:rPr>
      </w:pPr>
      <w:r>
        <w:rPr>
          <w:rFonts w:ascii="HG丸ｺﾞｼｯｸM-PRO" w:eastAsia="HG丸ｺﾞｼｯｸM-PRO" w:hint="eastAsia"/>
        </w:rPr>
        <w:t xml:space="preserve">　(１)　大阪障害者雇用推進共同企業体</w:t>
      </w:r>
    </w:p>
    <w:p w14:paraId="399E3B49" w14:textId="42D6EDE3" w:rsidR="007A16A5" w:rsidRPr="0055002D" w:rsidRDefault="007A16A5" w:rsidP="00B4429B">
      <w:pPr>
        <w:rPr>
          <w:rFonts w:ascii="HG丸ｺﾞｼｯｸM-PRO" w:eastAsia="HG丸ｺﾞｼｯｸM-PRO"/>
        </w:rPr>
      </w:pPr>
      <w:r w:rsidRPr="0055002D">
        <w:rPr>
          <w:rFonts w:ascii="HG丸ｺﾞｼｯｸM-PRO" w:eastAsia="HG丸ｺﾞｼｯｸM-PRO" w:hint="eastAsia"/>
        </w:rPr>
        <w:t xml:space="preserve">　</w:t>
      </w:r>
      <w:r w:rsidR="00133F3A" w:rsidRPr="0055002D">
        <w:rPr>
          <w:rFonts w:ascii="HG丸ｺﾞｼｯｸM-PRO" w:eastAsia="HG丸ｺﾞｼｯｸM-PRO" w:hint="eastAsia"/>
        </w:rPr>
        <w:t>(</w:t>
      </w:r>
      <w:r w:rsidR="001215F9">
        <w:rPr>
          <w:rFonts w:ascii="HG丸ｺﾞｼｯｸM-PRO" w:eastAsia="HG丸ｺﾞｼｯｸM-PRO" w:hint="eastAsia"/>
        </w:rPr>
        <w:t>２</w:t>
      </w:r>
      <w:r w:rsidR="00133F3A" w:rsidRPr="0055002D">
        <w:rPr>
          <w:rFonts w:ascii="HG丸ｺﾞｼｯｸM-PRO" w:eastAsia="HG丸ｺﾞｼｯｸM-PRO" w:hint="eastAsia"/>
        </w:rPr>
        <w:t xml:space="preserve">)　</w:t>
      </w:r>
      <w:r w:rsidR="007A3B61">
        <w:rPr>
          <w:rFonts w:ascii="HG丸ｺﾞｼｯｸM-PRO" w:eastAsia="HG丸ｺﾞｼｯｸM-PRO" w:hint="eastAsia"/>
        </w:rPr>
        <w:t>株式会社アソウ・ヒューマニーセンター</w:t>
      </w:r>
    </w:p>
    <w:p w14:paraId="06552CB3" w14:textId="77777777" w:rsidR="00897F9C" w:rsidRPr="0055002D" w:rsidRDefault="00FE6ED3" w:rsidP="00B4429B">
      <w:pPr>
        <w:rPr>
          <w:rFonts w:ascii="HG丸ｺﾞｼｯｸM-PRO" w:eastAsia="HG丸ｺﾞｼｯｸM-PRO"/>
        </w:rPr>
      </w:pPr>
      <w:r w:rsidRPr="0055002D">
        <w:rPr>
          <w:rFonts w:ascii="HG丸ｺﾞｼｯｸM-PRO" w:eastAsia="HG丸ｺﾞｼｯｸM-PRO"/>
        </w:rPr>
        <w:tab/>
      </w:r>
      <w:r w:rsidRPr="0055002D">
        <w:rPr>
          <w:rFonts w:ascii="HG丸ｺﾞｼｯｸM-PRO" w:eastAsia="HG丸ｺﾞｼｯｸM-PRO"/>
        </w:rPr>
        <w:tab/>
      </w:r>
      <w:r w:rsidRPr="0055002D">
        <w:rPr>
          <w:rFonts w:ascii="HG丸ｺﾞｼｯｸM-PRO" w:eastAsia="HG丸ｺﾞｼｯｸM-PRO"/>
        </w:rPr>
        <w:tab/>
      </w:r>
      <w:r w:rsidRPr="0055002D">
        <w:rPr>
          <w:rFonts w:ascii="HG丸ｺﾞｼｯｸM-PRO" w:eastAsia="HG丸ｺﾞｼｯｸM-PRO"/>
        </w:rPr>
        <w:tab/>
      </w:r>
    </w:p>
    <w:p w14:paraId="0CA085F4" w14:textId="679B796A" w:rsidR="00EF6F29" w:rsidRPr="0055002D" w:rsidRDefault="00EF6F29" w:rsidP="00EF6F29">
      <w:pPr>
        <w:rPr>
          <w:rFonts w:ascii="HG丸ｺﾞｼｯｸM-PRO" w:eastAsia="HG丸ｺﾞｼｯｸM-PRO"/>
        </w:rPr>
      </w:pPr>
      <w:r w:rsidRPr="0055002D">
        <w:rPr>
          <w:rFonts w:ascii="HG丸ｺﾞｼｯｸM-PRO" w:eastAsia="HG丸ｺﾞｼｯｸM-PRO" w:hint="eastAsia"/>
        </w:rPr>
        <w:t>４．選定委員会委員（敬称略）</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1794"/>
        <w:gridCol w:w="3415"/>
      </w:tblGrid>
      <w:tr w:rsidR="00EF6F29" w:rsidRPr="0055002D" w14:paraId="5D677423" w14:textId="77777777" w:rsidTr="006D2225">
        <w:trPr>
          <w:trHeight w:val="479"/>
          <w:jc w:val="center"/>
        </w:trPr>
        <w:tc>
          <w:tcPr>
            <w:tcW w:w="3042" w:type="dxa"/>
            <w:shd w:val="clear" w:color="auto" w:fill="CCCCCC"/>
            <w:vAlign w:val="center"/>
          </w:tcPr>
          <w:p w14:paraId="053F9A97" w14:textId="77777777" w:rsidR="00EF6F29" w:rsidRPr="0055002D" w:rsidRDefault="00EF6F29" w:rsidP="00255D37">
            <w:pPr>
              <w:spacing w:line="320" w:lineRule="exact"/>
              <w:jc w:val="center"/>
              <w:rPr>
                <w:rFonts w:ascii="HG丸ｺﾞｼｯｸM-PRO" w:eastAsia="HG丸ｺﾞｼｯｸM-PRO"/>
              </w:rPr>
            </w:pPr>
            <w:r w:rsidRPr="0055002D">
              <w:rPr>
                <w:rFonts w:ascii="HG丸ｺﾞｼｯｸM-PRO" w:eastAsia="HG丸ｺﾞｼｯｸM-PRO" w:hint="eastAsia"/>
              </w:rPr>
              <w:t>職　　名</w:t>
            </w:r>
          </w:p>
        </w:tc>
        <w:tc>
          <w:tcPr>
            <w:tcW w:w="1794" w:type="dxa"/>
            <w:shd w:val="clear" w:color="auto" w:fill="CCCCCC"/>
            <w:vAlign w:val="center"/>
          </w:tcPr>
          <w:p w14:paraId="741A4820" w14:textId="77777777" w:rsidR="00EF6F29" w:rsidRPr="0055002D" w:rsidRDefault="00EF6F29" w:rsidP="00255D37">
            <w:pPr>
              <w:spacing w:line="320" w:lineRule="exact"/>
              <w:jc w:val="center"/>
              <w:rPr>
                <w:rFonts w:ascii="HG丸ｺﾞｼｯｸM-PRO" w:eastAsia="HG丸ｺﾞｼｯｸM-PRO"/>
              </w:rPr>
            </w:pPr>
            <w:r w:rsidRPr="0055002D">
              <w:rPr>
                <w:rFonts w:ascii="HG丸ｺﾞｼｯｸM-PRO" w:eastAsia="HG丸ｺﾞｼｯｸM-PRO" w:hint="eastAsia"/>
              </w:rPr>
              <w:t>委員名</w:t>
            </w:r>
          </w:p>
        </w:tc>
        <w:tc>
          <w:tcPr>
            <w:tcW w:w="3415" w:type="dxa"/>
            <w:shd w:val="clear" w:color="auto" w:fill="CCCCCC"/>
            <w:vAlign w:val="center"/>
          </w:tcPr>
          <w:p w14:paraId="2F4DF973" w14:textId="491EDEAC" w:rsidR="00EF6F29" w:rsidRPr="0055002D" w:rsidRDefault="003B27BE" w:rsidP="00255D37">
            <w:pPr>
              <w:spacing w:line="320" w:lineRule="exact"/>
              <w:jc w:val="center"/>
              <w:rPr>
                <w:rFonts w:ascii="HG丸ｺﾞｼｯｸM-PRO" w:eastAsia="HG丸ｺﾞｼｯｸM-PRO"/>
              </w:rPr>
            </w:pPr>
            <w:r w:rsidRPr="0055002D">
              <w:rPr>
                <w:rFonts w:ascii="HG丸ｺﾞｼｯｸM-PRO" w:eastAsia="HG丸ｺﾞｼｯｸM-PRO" w:hint="eastAsia"/>
              </w:rPr>
              <w:t>選定</w:t>
            </w:r>
            <w:r w:rsidR="00EF6F29" w:rsidRPr="0055002D">
              <w:rPr>
                <w:rFonts w:ascii="HG丸ｺﾞｼｯｸM-PRO" w:eastAsia="HG丸ｺﾞｼｯｸM-PRO" w:hint="eastAsia"/>
              </w:rPr>
              <w:t>理由</w:t>
            </w:r>
          </w:p>
        </w:tc>
      </w:tr>
      <w:tr w:rsidR="00EF6F29" w:rsidRPr="0055002D" w14:paraId="1B54C357" w14:textId="77777777" w:rsidTr="006D2225">
        <w:trPr>
          <w:trHeight w:val="832"/>
          <w:jc w:val="center"/>
        </w:trPr>
        <w:tc>
          <w:tcPr>
            <w:tcW w:w="3042" w:type="dxa"/>
            <w:vAlign w:val="center"/>
          </w:tcPr>
          <w:p w14:paraId="49EC26C9" w14:textId="77777777" w:rsidR="006D2225"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 xml:space="preserve">大阪公立大学　</w:t>
            </w:r>
          </w:p>
          <w:p w14:paraId="4A5E2756" w14:textId="58D10361" w:rsidR="006D2225"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大学院リハビリテーション学研究科 リハビリテーション学専攻</w:t>
            </w:r>
          </w:p>
          <w:p w14:paraId="569C849D" w14:textId="77777777" w:rsidR="006D2225"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 xml:space="preserve">医学部　リハビリテーション学科　</w:t>
            </w:r>
          </w:p>
          <w:p w14:paraId="584A63DB" w14:textId="785B035A" w:rsidR="00EF6F29"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 xml:space="preserve">教授　</w:t>
            </w:r>
          </w:p>
        </w:tc>
        <w:tc>
          <w:tcPr>
            <w:tcW w:w="1794" w:type="dxa"/>
            <w:vAlign w:val="center"/>
          </w:tcPr>
          <w:p w14:paraId="38E5A8FE" w14:textId="77777777" w:rsidR="00EF6F29" w:rsidRPr="0055002D" w:rsidRDefault="00EF6F29" w:rsidP="00E61BE4">
            <w:pPr>
              <w:ind w:firstLineChars="100" w:firstLine="210"/>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石井　良平</w:t>
            </w:r>
          </w:p>
        </w:tc>
        <w:tc>
          <w:tcPr>
            <w:tcW w:w="3415" w:type="dxa"/>
            <w:vAlign w:val="center"/>
          </w:tcPr>
          <w:p w14:paraId="5D90E958" w14:textId="021846A6" w:rsidR="00EF6F29"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学識経験者であり精神科専門医の立場から、精神・発達障がい者についての理解促進や、障がい特性等を考慮した雇用の拡大に資するものかを審査。</w:t>
            </w:r>
          </w:p>
        </w:tc>
      </w:tr>
      <w:tr w:rsidR="00EF6F29" w:rsidRPr="0055002D" w14:paraId="7C305136" w14:textId="77777777" w:rsidTr="006D2225">
        <w:trPr>
          <w:trHeight w:val="832"/>
          <w:jc w:val="center"/>
        </w:trPr>
        <w:tc>
          <w:tcPr>
            <w:tcW w:w="3042" w:type="dxa"/>
            <w:vAlign w:val="center"/>
          </w:tcPr>
          <w:p w14:paraId="1DD6A970"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独立行政法人</w:t>
            </w:r>
          </w:p>
          <w:p w14:paraId="4F2EF671"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高齢・障害・求職者雇用支援機構</w:t>
            </w:r>
          </w:p>
          <w:p w14:paraId="57B13533"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大阪支部</w:t>
            </w:r>
          </w:p>
          <w:p w14:paraId="4452D1CC"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大阪障害者職業センター</w:t>
            </w:r>
          </w:p>
          <w:p w14:paraId="38476B02"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次長</w:t>
            </w:r>
          </w:p>
        </w:tc>
        <w:tc>
          <w:tcPr>
            <w:tcW w:w="1794" w:type="dxa"/>
            <w:vAlign w:val="center"/>
          </w:tcPr>
          <w:p w14:paraId="26E0F4C9" w14:textId="36A11799" w:rsidR="00EF6F29" w:rsidRPr="0055002D" w:rsidRDefault="006D2225" w:rsidP="00255D37">
            <w:pPr>
              <w:jc w:val="cente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別所　菜津子</w:t>
            </w:r>
          </w:p>
        </w:tc>
        <w:tc>
          <w:tcPr>
            <w:tcW w:w="3415" w:type="dxa"/>
            <w:vAlign w:val="center"/>
          </w:tcPr>
          <w:p w14:paraId="78F230BF" w14:textId="77777777" w:rsidR="006D2225"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障がい者の職業的自立のために、障がい者、事業主等に対して総合的な支援を行っており、精神障がい者の雇用促進、職業リハビリテーション、雇用継続のための企業支援等に精通。</w:t>
            </w:r>
          </w:p>
          <w:p w14:paraId="1F1B7A52" w14:textId="7E4515A8" w:rsidR="00EF6F29"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提案内容が障がい特性等の理解や受入れ企業支援に結びつくか、実効性や効果を審査。</w:t>
            </w:r>
          </w:p>
        </w:tc>
      </w:tr>
      <w:tr w:rsidR="00EF6F29" w:rsidRPr="0055002D" w14:paraId="4EE61286" w14:textId="77777777" w:rsidTr="006D2225">
        <w:trPr>
          <w:trHeight w:val="778"/>
          <w:jc w:val="center"/>
        </w:trPr>
        <w:tc>
          <w:tcPr>
            <w:tcW w:w="3042" w:type="dxa"/>
            <w:vAlign w:val="center"/>
          </w:tcPr>
          <w:p w14:paraId="64A87203" w14:textId="77777777"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一般社団法人</w:t>
            </w:r>
          </w:p>
          <w:p w14:paraId="5076BB5D" w14:textId="77777777" w:rsidR="006D2225"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 xml:space="preserve">大阪府中小企業診断協会　</w:t>
            </w:r>
          </w:p>
          <w:p w14:paraId="2D2ABE6C" w14:textId="657B9101" w:rsidR="00EF6F29" w:rsidRPr="0055002D" w:rsidRDefault="00EF6F29" w:rsidP="00255D37">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理事</w:t>
            </w:r>
          </w:p>
        </w:tc>
        <w:tc>
          <w:tcPr>
            <w:tcW w:w="1794" w:type="dxa"/>
            <w:vAlign w:val="center"/>
          </w:tcPr>
          <w:p w14:paraId="5BD80D33" w14:textId="77777777" w:rsidR="00EF6F29" w:rsidRPr="0055002D" w:rsidRDefault="00EF6F29" w:rsidP="00255D37">
            <w:pPr>
              <w:jc w:val="cente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中嶋　聡</w:t>
            </w:r>
          </w:p>
        </w:tc>
        <w:tc>
          <w:tcPr>
            <w:tcW w:w="3415" w:type="dxa"/>
            <w:vAlign w:val="center"/>
          </w:tcPr>
          <w:p w14:paraId="0A7F40D0" w14:textId="54D1AB42" w:rsidR="00EF6F29" w:rsidRPr="0055002D" w:rsidRDefault="006D2225" w:rsidP="006D2225">
            <w:pPr>
              <w:rPr>
                <w:rFonts w:ascii="HG丸ｺﾞｼｯｸM-PRO" w:eastAsia="HG丸ｺﾞｼｯｸM-PRO" w:hAnsi="HG丸ｺﾞｼｯｸM-PRO"/>
                <w:szCs w:val="21"/>
              </w:rPr>
            </w:pPr>
            <w:r w:rsidRPr="0055002D">
              <w:rPr>
                <w:rFonts w:ascii="HG丸ｺﾞｼｯｸM-PRO" w:eastAsia="HG丸ｺﾞｼｯｸM-PRO" w:hAnsi="HG丸ｺﾞｼｯｸM-PRO" w:hint="eastAsia"/>
                <w:szCs w:val="21"/>
              </w:rPr>
              <w:t>経営分野の専門家として、中立・公平な立場から、企業経営に全般的な見識を有しており、その中で、企業の人材確保・採用ニーズについても精通するなど、中小企業における人材確保の観点及び提案内容の実現性、事業効果について審査。</w:t>
            </w:r>
          </w:p>
        </w:tc>
      </w:tr>
    </w:tbl>
    <w:p w14:paraId="6B6189E6" w14:textId="6C5CFCEB" w:rsidR="00EF6F29" w:rsidRDefault="00EF6F29" w:rsidP="00B4429B">
      <w:pPr>
        <w:rPr>
          <w:rFonts w:ascii="HG丸ｺﾞｼｯｸM-PRO" w:eastAsia="HG丸ｺﾞｼｯｸM-PRO"/>
        </w:rPr>
      </w:pPr>
    </w:p>
    <w:p w14:paraId="465FC12D" w14:textId="6282B449" w:rsidR="000D71B8" w:rsidRDefault="000D71B8" w:rsidP="00B4429B">
      <w:pPr>
        <w:rPr>
          <w:rFonts w:ascii="HG丸ｺﾞｼｯｸM-PRO" w:eastAsia="HG丸ｺﾞｼｯｸM-PRO"/>
        </w:rPr>
      </w:pPr>
    </w:p>
    <w:p w14:paraId="4B4B45A9" w14:textId="77777777" w:rsidR="000D71B8" w:rsidRPr="0055002D" w:rsidRDefault="000D71B8" w:rsidP="00B4429B">
      <w:pPr>
        <w:rPr>
          <w:rFonts w:ascii="HG丸ｺﾞｼｯｸM-PRO" w:eastAsia="HG丸ｺﾞｼｯｸM-PRO"/>
        </w:rPr>
      </w:pPr>
    </w:p>
    <w:p w14:paraId="17F439FD" w14:textId="77777777" w:rsidR="000B098F" w:rsidRPr="0055002D" w:rsidRDefault="00EF6F29" w:rsidP="00B4429B">
      <w:pPr>
        <w:rPr>
          <w:rFonts w:ascii="HG丸ｺﾞｼｯｸM-PRO" w:eastAsia="HG丸ｺﾞｼｯｸM-PRO"/>
        </w:rPr>
      </w:pPr>
      <w:r w:rsidRPr="0055002D">
        <w:rPr>
          <w:rFonts w:ascii="HG丸ｺﾞｼｯｸM-PRO" w:eastAsia="HG丸ｺﾞｼｯｸM-PRO" w:hint="eastAsia"/>
        </w:rPr>
        <w:t>５</w:t>
      </w:r>
      <w:r w:rsidR="000B098F" w:rsidRPr="0055002D">
        <w:rPr>
          <w:rFonts w:ascii="HG丸ｺﾞｼｯｸM-PRO" w:eastAsia="HG丸ｺﾞｼｯｸM-PRO" w:hint="eastAsia"/>
        </w:rPr>
        <w:t>．議事概要</w:t>
      </w:r>
    </w:p>
    <w:p w14:paraId="2409ECFC" w14:textId="19B36D9F" w:rsidR="000B098F" w:rsidRPr="0055002D" w:rsidRDefault="00133F3A" w:rsidP="006D2225">
      <w:pPr>
        <w:ind w:leftChars="100" w:left="210"/>
        <w:rPr>
          <w:rFonts w:ascii="HG丸ｺﾞｼｯｸM-PRO" w:eastAsia="HG丸ｺﾞｼｯｸM-PRO"/>
        </w:rPr>
      </w:pPr>
      <w:r w:rsidRPr="0055002D">
        <w:rPr>
          <w:rFonts w:ascii="HG丸ｺﾞｼｯｸM-PRO" w:eastAsia="HG丸ｺﾞｼｯｸM-PRO" w:hint="eastAsia"/>
        </w:rPr>
        <w:t xml:space="preserve">(１)　</w:t>
      </w:r>
      <w:r w:rsidR="000B098F" w:rsidRPr="0055002D">
        <w:rPr>
          <w:rFonts w:ascii="HG丸ｺﾞｼｯｸM-PRO" w:eastAsia="HG丸ｺﾞｼｯｸM-PRO" w:hint="eastAsia"/>
        </w:rPr>
        <w:t>書類審査</w:t>
      </w:r>
    </w:p>
    <w:p w14:paraId="406FCE8B" w14:textId="305F8AAB" w:rsidR="00D00CF4" w:rsidRPr="0055002D" w:rsidRDefault="00D00CF4" w:rsidP="00D00CF4">
      <w:pPr>
        <w:ind w:leftChars="200" w:left="420" w:firstLineChars="50" w:firstLine="105"/>
        <w:rPr>
          <w:rFonts w:ascii="HG丸ｺﾞｼｯｸM-PRO" w:eastAsia="HG丸ｺﾞｼｯｸM-PRO"/>
        </w:rPr>
      </w:pPr>
      <w:r w:rsidRPr="0055002D">
        <w:rPr>
          <w:rFonts w:ascii="HG丸ｺﾞｼｯｸM-PRO" w:eastAsia="HG丸ｺﾞｼｯｸM-PRO" w:hint="eastAsia"/>
        </w:rPr>
        <w:t>・審査方法の確認</w:t>
      </w:r>
    </w:p>
    <w:p w14:paraId="2BD537AB" w14:textId="0B330C69" w:rsidR="000B098F" w:rsidRPr="0055002D" w:rsidRDefault="000B098F" w:rsidP="00133F3A">
      <w:pPr>
        <w:ind w:leftChars="200" w:left="420" w:firstLineChars="50" w:firstLine="105"/>
        <w:rPr>
          <w:rFonts w:ascii="HG丸ｺﾞｼｯｸM-PRO" w:eastAsia="HG丸ｺﾞｼｯｸM-PRO"/>
        </w:rPr>
      </w:pPr>
      <w:r w:rsidRPr="0055002D">
        <w:rPr>
          <w:rFonts w:ascii="HG丸ｺﾞｼｯｸM-PRO" w:eastAsia="HG丸ｺﾞｼｯｸM-PRO" w:hint="eastAsia"/>
        </w:rPr>
        <w:t>・企画提案内容についての書類審査</w:t>
      </w:r>
    </w:p>
    <w:p w14:paraId="2DC576D6" w14:textId="19D0C11F" w:rsidR="000B098F" w:rsidRPr="0055002D" w:rsidRDefault="00133F3A" w:rsidP="00B4429B">
      <w:pPr>
        <w:ind w:leftChars="100" w:left="210"/>
        <w:rPr>
          <w:rFonts w:ascii="HG丸ｺﾞｼｯｸM-PRO" w:eastAsia="HG丸ｺﾞｼｯｸM-PRO"/>
        </w:rPr>
      </w:pPr>
      <w:r w:rsidRPr="0055002D">
        <w:rPr>
          <w:rFonts w:ascii="HG丸ｺﾞｼｯｸM-PRO" w:eastAsia="HG丸ｺﾞｼｯｸM-PRO" w:hint="eastAsia"/>
        </w:rPr>
        <w:t xml:space="preserve">(２)　</w:t>
      </w:r>
      <w:r w:rsidR="000B098F" w:rsidRPr="0055002D">
        <w:rPr>
          <w:rFonts w:ascii="HG丸ｺﾞｼｯｸM-PRO" w:eastAsia="HG丸ｺﾞｼｯｸM-PRO" w:hint="eastAsia"/>
        </w:rPr>
        <w:t>プレゼンテーション審査</w:t>
      </w:r>
    </w:p>
    <w:p w14:paraId="0B6CAFCF" w14:textId="77777777" w:rsidR="000B098F" w:rsidRPr="0055002D" w:rsidRDefault="00F63224" w:rsidP="00133F3A">
      <w:pPr>
        <w:ind w:leftChars="200" w:left="420" w:firstLineChars="50" w:firstLine="105"/>
        <w:rPr>
          <w:rFonts w:ascii="HG丸ｺﾞｼｯｸM-PRO" w:eastAsia="HG丸ｺﾞｼｯｸM-PRO"/>
        </w:rPr>
      </w:pPr>
      <w:r w:rsidRPr="0055002D">
        <w:rPr>
          <w:rFonts w:ascii="HG丸ｺﾞｼｯｸM-PRO" w:eastAsia="HG丸ｺﾞｼｯｸM-PRO" w:hint="eastAsia"/>
        </w:rPr>
        <w:t>・提案内容について、</w:t>
      </w:r>
      <w:r w:rsidR="00984197" w:rsidRPr="0055002D">
        <w:rPr>
          <w:rFonts w:ascii="HG丸ｺﾞｼｯｸM-PRO" w:eastAsia="HG丸ｺﾞｼｯｸM-PRO" w:hint="eastAsia"/>
        </w:rPr>
        <w:t>提案者が</w:t>
      </w:r>
      <w:r w:rsidR="007A16A5" w:rsidRPr="0055002D">
        <w:rPr>
          <w:rFonts w:ascii="HG丸ｺﾞｼｯｸM-PRO" w:eastAsia="HG丸ｺﾞｼｯｸM-PRO" w:hint="eastAsia"/>
        </w:rPr>
        <w:t>15</w:t>
      </w:r>
      <w:r w:rsidR="005A527E" w:rsidRPr="0055002D">
        <w:rPr>
          <w:rFonts w:ascii="HG丸ｺﾞｼｯｸM-PRO" w:eastAsia="HG丸ｺﾞｼｯｸM-PRO" w:hint="eastAsia"/>
        </w:rPr>
        <w:t>分間のプレゼンテーションを実施</w:t>
      </w:r>
    </w:p>
    <w:p w14:paraId="63A15749" w14:textId="6B95C2B6" w:rsidR="000B098F" w:rsidRPr="0055002D" w:rsidRDefault="00604CB2" w:rsidP="00133F3A">
      <w:pPr>
        <w:ind w:leftChars="200" w:left="420" w:firstLineChars="50" w:firstLine="105"/>
        <w:rPr>
          <w:rFonts w:ascii="HG丸ｺﾞｼｯｸM-PRO" w:eastAsia="HG丸ｺﾞｼｯｸM-PRO"/>
        </w:rPr>
      </w:pPr>
      <w:r w:rsidRPr="0055002D">
        <w:rPr>
          <w:rFonts w:ascii="HG丸ｺﾞｼｯｸM-PRO" w:eastAsia="HG丸ｺﾞｼｯｸM-PRO" w:hint="eastAsia"/>
        </w:rPr>
        <w:t>・その後、</w:t>
      </w:r>
      <w:r w:rsidR="006D2225" w:rsidRPr="0055002D">
        <w:rPr>
          <w:rFonts w:ascii="HG丸ｺﾞｼｯｸM-PRO" w:eastAsia="HG丸ｺﾞｼｯｸM-PRO" w:hint="eastAsia"/>
        </w:rPr>
        <w:t>選定委員による</w:t>
      </w:r>
      <w:r w:rsidR="005A527E" w:rsidRPr="0055002D">
        <w:rPr>
          <w:rFonts w:ascii="HG丸ｺﾞｼｯｸM-PRO" w:eastAsia="HG丸ｺﾞｼｯｸM-PRO" w:hint="eastAsia"/>
        </w:rPr>
        <w:t>質疑応答を実施</w:t>
      </w:r>
    </w:p>
    <w:p w14:paraId="3F9E8979" w14:textId="77777777" w:rsidR="000B098F" w:rsidRPr="0055002D" w:rsidRDefault="000B098F" w:rsidP="00B4429B">
      <w:pPr>
        <w:ind w:leftChars="100" w:left="210"/>
        <w:rPr>
          <w:rFonts w:ascii="HG丸ｺﾞｼｯｸM-PRO" w:eastAsia="HG丸ｺﾞｼｯｸM-PRO"/>
        </w:rPr>
      </w:pPr>
    </w:p>
    <w:p w14:paraId="400CCDC2" w14:textId="77777777" w:rsidR="00B4429B" w:rsidRPr="0055002D" w:rsidRDefault="00F8453E" w:rsidP="00B4429B">
      <w:pPr>
        <w:ind w:leftChars="100" w:left="210"/>
        <w:rPr>
          <w:rFonts w:ascii="HG丸ｺﾞｼｯｸM-PRO" w:eastAsia="HG丸ｺﾞｼｯｸM-PRO"/>
        </w:rPr>
      </w:pPr>
      <w:r w:rsidRPr="0055002D">
        <w:rPr>
          <w:rFonts w:ascii="HG丸ｺﾞｼｯｸM-PRO" w:eastAsia="HG丸ｺﾞｼｯｸM-PRO" w:hint="eastAsia"/>
        </w:rPr>
        <w:t>【主な質問の内容】</w:t>
      </w:r>
    </w:p>
    <w:p w14:paraId="0D414F5B" w14:textId="77777777" w:rsidR="005E1208" w:rsidRPr="0055002D" w:rsidRDefault="005E1208" w:rsidP="005E1208">
      <w:pPr>
        <w:ind w:firstLineChars="250" w:firstLine="525"/>
        <w:rPr>
          <w:rFonts w:ascii="HG丸ｺﾞｼｯｸM-PRO" w:eastAsia="HG丸ｺﾞｼｯｸM-PRO"/>
        </w:rPr>
      </w:pPr>
      <w:r w:rsidRPr="0055002D">
        <w:rPr>
          <w:rFonts w:ascii="HG丸ｺﾞｼｯｸM-PRO" w:eastAsia="HG丸ｺﾞｼｯｸM-PRO" w:hint="eastAsia"/>
        </w:rPr>
        <w:t>・提案の実施体制ですべての事業に対応できるかについて</w:t>
      </w:r>
    </w:p>
    <w:p w14:paraId="19E68384" w14:textId="352D05CA" w:rsidR="005E1208" w:rsidRPr="0055002D" w:rsidRDefault="00B52B42" w:rsidP="005E1208">
      <w:pPr>
        <w:ind w:firstLineChars="250" w:firstLine="525"/>
        <w:rPr>
          <w:rFonts w:ascii="HG丸ｺﾞｼｯｸM-PRO" w:eastAsia="HG丸ｺﾞｼｯｸM-PRO"/>
        </w:rPr>
      </w:pPr>
      <w:r>
        <w:rPr>
          <w:rFonts w:ascii="HG丸ｺﾞｼｯｸM-PRO" w:eastAsia="HG丸ｺﾞｼｯｸM-PRO" w:hint="eastAsia"/>
        </w:rPr>
        <w:t>・理解促進ツールの取材先事業主の開拓方法と</w:t>
      </w:r>
      <w:r w:rsidR="005E1208" w:rsidRPr="0055002D">
        <w:rPr>
          <w:rFonts w:ascii="HG丸ｺﾞｼｯｸM-PRO" w:eastAsia="HG丸ｺﾞｼｯｸM-PRO" w:hint="eastAsia"/>
        </w:rPr>
        <w:t>実現性について</w:t>
      </w:r>
    </w:p>
    <w:p w14:paraId="2B09E841" w14:textId="174A5B1E" w:rsidR="005E1208" w:rsidRPr="0055002D" w:rsidRDefault="005E1208" w:rsidP="005E1208">
      <w:pPr>
        <w:ind w:firstLineChars="250" w:firstLine="525"/>
        <w:rPr>
          <w:rFonts w:ascii="HG丸ｺﾞｼｯｸM-PRO" w:eastAsia="HG丸ｺﾞｼｯｸM-PRO"/>
        </w:rPr>
      </w:pPr>
      <w:r w:rsidRPr="0055002D">
        <w:rPr>
          <w:rFonts w:ascii="HG丸ｺﾞｼｯｸM-PRO" w:eastAsia="HG丸ｺﾞｼｯｸM-PRO" w:hint="eastAsia"/>
        </w:rPr>
        <w:t>・理解促進ツールの費用について</w:t>
      </w:r>
    </w:p>
    <w:p w14:paraId="1A965382" w14:textId="4BF0F54C" w:rsidR="005E1208" w:rsidRPr="0055002D" w:rsidRDefault="005E1208" w:rsidP="005E1208">
      <w:pPr>
        <w:ind w:firstLineChars="250" w:firstLine="525"/>
        <w:rPr>
          <w:rFonts w:ascii="HG丸ｺﾞｼｯｸM-PRO" w:eastAsia="HG丸ｺﾞｼｯｸM-PRO"/>
        </w:rPr>
      </w:pPr>
      <w:r w:rsidRPr="0055002D">
        <w:rPr>
          <w:rFonts w:ascii="HG丸ｺﾞｼｯｸM-PRO" w:eastAsia="HG丸ｺﾞｼｯｸM-PRO" w:hint="eastAsia"/>
        </w:rPr>
        <w:t>・理解促進ツール活用セミナー</w:t>
      </w:r>
      <w:r w:rsidR="00B52B42" w:rsidRPr="00B52B42">
        <w:rPr>
          <w:rFonts w:ascii="HG丸ｺﾞｼｯｸM-PRO" w:eastAsia="HG丸ｺﾞｼｯｸM-PRO" w:hint="eastAsia"/>
        </w:rPr>
        <w:t>（独自提案）</w:t>
      </w:r>
      <w:r w:rsidRPr="0055002D">
        <w:rPr>
          <w:rFonts w:ascii="HG丸ｺﾞｼｯｸM-PRO" w:eastAsia="HG丸ｺﾞｼｯｸM-PRO" w:hint="eastAsia"/>
        </w:rPr>
        <w:t>について</w:t>
      </w:r>
    </w:p>
    <w:p w14:paraId="1EF1094D" w14:textId="77777777" w:rsidR="005E1208" w:rsidRPr="0055002D" w:rsidRDefault="005E1208" w:rsidP="005E1208">
      <w:pPr>
        <w:ind w:firstLineChars="250" w:firstLine="525"/>
        <w:rPr>
          <w:rFonts w:ascii="HG丸ｺﾞｼｯｸM-PRO" w:eastAsia="HG丸ｺﾞｼｯｸM-PRO"/>
        </w:rPr>
      </w:pPr>
    </w:p>
    <w:p w14:paraId="26815415" w14:textId="7D853DD7" w:rsidR="00570668" w:rsidRPr="0055002D" w:rsidRDefault="003D75B7" w:rsidP="003D75B7">
      <w:pPr>
        <w:ind w:firstLineChars="100" w:firstLine="210"/>
        <w:rPr>
          <w:rFonts w:ascii="HG丸ｺﾞｼｯｸM-PRO" w:eastAsia="HG丸ｺﾞｼｯｸM-PRO"/>
        </w:rPr>
      </w:pPr>
      <w:r>
        <w:rPr>
          <w:rFonts w:ascii="HG丸ｺﾞｼｯｸM-PRO" w:eastAsia="HG丸ｺﾞｼｯｸM-PRO" w:hint="eastAsia"/>
        </w:rPr>
        <w:t>最優秀提案事業者：</w:t>
      </w:r>
      <w:r w:rsidR="005E1208" w:rsidRPr="0055002D">
        <w:rPr>
          <w:rFonts w:ascii="HG丸ｺﾞｼｯｸM-PRO" w:eastAsia="HG丸ｺﾞｼｯｸM-PRO" w:hint="eastAsia"/>
        </w:rPr>
        <w:t>株式会社アソウ</w:t>
      </w:r>
      <w:r>
        <w:rPr>
          <w:rFonts w:ascii="HG丸ｺﾞｼｯｸM-PRO" w:eastAsia="HG丸ｺﾞｼｯｸM-PRO" w:hint="eastAsia"/>
        </w:rPr>
        <w:t>・</w:t>
      </w:r>
      <w:r w:rsidR="005E1208" w:rsidRPr="0055002D">
        <w:rPr>
          <w:rFonts w:ascii="HG丸ｺﾞｼｯｸM-PRO" w:eastAsia="HG丸ｺﾞｼｯｸM-PRO" w:hint="eastAsia"/>
        </w:rPr>
        <w:t>ヒューマニーセンター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3014"/>
      </w:tblGrid>
      <w:tr w:rsidR="00570668" w:rsidRPr="0055002D" w14:paraId="477AB953" w14:textId="77777777" w:rsidTr="001306AE">
        <w:tc>
          <w:tcPr>
            <w:tcW w:w="1800" w:type="dxa"/>
            <w:shd w:val="clear" w:color="auto" w:fill="auto"/>
            <w:vAlign w:val="center"/>
          </w:tcPr>
          <w:p w14:paraId="4A8378AE"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総合評価点</w:t>
            </w:r>
          </w:p>
          <w:p w14:paraId="30B976E4"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（200点満点）</w:t>
            </w:r>
          </w:p>
        </w:tc>
        <w:tc>
          <w:tcPr>
            <w:tcW w:w="1800" w:type="dxa"/>
            <w:shd w:val="clear" w:color="auto" w:fill="auto"/>
            <w:vAlign w:val="center"/>
          </w:tcPr>
          <w:p w14:paraId="5612CDD6"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企画提案部分</w:t>
            </w:r>
          </w:p>
          <w:p w14:paraId="2A6F6FBF"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（満点</w:t>
            </w:r>
            <w:r w:rsidR="005C3455" w:rsidRPr="0055002D">
              <w:rPr>
                <w:rFonts w:ascii="HG丸ｺﾞｼｯｸM-PRO" w:eastAsia="HG丸ｺﾞｼｯｸM-PRO" w:hint="eastAsia"/>
              </w:rPr>
              <w:t>1</w:t>
            </w:r>
            <w:r w:rsidR="005C3455" w:rsidRPr="0055002D">
              <w:rPr>
                <w:rFonts w:ascii="HG丸ｺﾞｼｯｸM-PRO" w:eastAsia="HG丸ｺﾞｼｯｸM-PRO"/>
              </w:rPr>
              <w:t>8</w:t>
            </w:r>
            <w:r w:rsidRPr="0055002D">
              <w:rPr>
                <w:rFonts w:ascii="HG丸ｺﾞｼｯｸM-PRO" w:eastAsia="HG丸ｺﾞｼｯｸM-PRO" w:hint="eastAsia"/>
              </w:rPr>
              <w:t>0点）</w:t>
            </w:r>
          </w:p>
        </w:tc>
        <w:tc>
          <w:tcPr>
            <w:tcW w:w="1800" w:type="dxa"/>
            <w:shd w:val="clear" w:color="auto" w:fill="auto"/>
            <w:vAlign w:val="center"/>
          </w:tcPr>
          <w:p w14:paraId="101EC689"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価格提案部分</w:t>
            </w:r>
          </w:p>
          <w:p w14:paraId="07B32893"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（満点</w:t>
            </w:r>
            <w:r w:rsidR="005C3455" w:rsidRPr="0055002D">
              <w:rPr>
                <w:rFonts w:ascii="HG丸ｺﾞｼｯｸM-PRO" w:eastAsia="HG丸ｺﾞｼｯｸM-PRO"/>
              </w:rPr>
              <w:t>2</w:t>
            </w:r>
            <w:r w:rsidRPr="0055002D">
              <w:rPr>
                <w:rFonts w:ascii="HG丸ｺﾞｼｯｸM-PRO" w:eastAsia="HG丸ｺﾞｼｯｸM-PRO" w:hint="eastAsia"/>
              </w:rPr>
              <w:t>０点）</w:t>
            </w:r>
          </w:p>
        </w:tc>
        <w:tc>
          <w:tcPr>
            <w:tcW w:w="3014" w:type="dxa"/>
            <w:shd w:val="clear" w:color="auto" w:fill="auto"/>
            <w:vAlign w:val="center"/>
          </w:tcPr>
          <w:p w14:paraId="7F2848B8" w14:textId="77777777" w:rsidR="00570668" w:rsidRPr="0055002D" w:rsidRDefault="00570668" w:rsidP="001306AE">
            <w:pPr>
              <w:jc w:val="center"/>
              <w:rPr>
                <w:rFonts w:ascii="HG丸ｺﾞｼｯｸM-PRO" w:eastAsia="HG丸ｺﾞｼｯｸM-PRO"/>
              </w:rPr>
            </w:pPr>
            <w:r w:rsidRPr="0055002D">
              <w:rPr>
                <w:rFonts w:ascii="HG丸ｺﾞｼｯｸM-PRO" w:eastAsia="HG丸ｺﾞｼｯｸM-PRO" w:hint="eastAsia"/>
              </w:rPr>
              <w:t>提案金額（消費税込）</w:t>
            </w:r>
          </w:p>
        </w:tc>
      </w:tr>
      <w:tr w:rsidR="00570668" w:rsidRPr="0055002D" w14:paraId="5852CC23" w14:textId="77777777" w:rsidTr="001306AE">
        <w:tc>
          <w:tcPr>
            <w:tcW w:w="1800" w:type="dxa"/>
            <w:shd w:val="clear" w:color="auto" w:fill="auto"/>
            <w:vAlign w:val="center"/>
          </w:tcPr>
          <w:p w14:paraId="4A247001" w14:textId="5206FC41" w:rsidR="00695F28" w:rsidRPr="0055002D" w:rsidRDefault="005E1208" w:rsidP="00695F28">
            <w:pPr>
              <w:jc w:val="center"/>
              <w:rPr>
                <w:rFonts w:ascii="HG丸ｺﾞｼｯｸM-PRO" w:eastAsia="HG丸ｺﾞｼｯｸM-PRO"/>
              </w:rPr>
            </w:pPr>
            <w:r w:rsidRPr="0055002D">
              <w:rPr>
                <w:rFonts w:ascii="HG丸ｺﾞｼｯｸM-PRO" w:eastAsia="HG丸ｺﾞｼｯｸM-PRO" w:hint="eastAsia"/>
              </w:rPr>
              <w:t>160</w:t>
            </w:r>
          </w:p>
        </w:tc>
        <w:tc>
          <w:tcPr>
            <w:tcW w:w="1800" w:type="dxa"/>
            <w:shd w:val="clear" w:color="auto" w:fill="auto"/>
            <w:vAlign w:val="center"/>
          </w:tcPr>
          <w:p w14:paraId="72E9C1CF" w14:textId="29DE99EA" w:rsidR="00570668" w:rsidRPr="0055002D" w:rsidRDefault="005E1208" w:rsidP="001306AE">
            <w:pPr>
              <w:jc w:val="center"/>
              <w:rPr>
                <w:rFonts w:ascii="HG丸ｺﾞｼｯｸM-PRO" w:eastAsia="HG丸ｺﾞｼｯｸM-PRO"/>
              </w:rPr>
            </w:pPr>
            <w:r w:rsidRPr="0055002D">
              <w:rPr>
                <w:rFonts w:ascii="HG丸ｺﾞｼｯｸM-PRO" w:eastAsia="HG丸ｺﾞｼｯｸM-PRO" w:hint="eastAsia"/>
              </w:rPr>
              <w:t>140</w:t>
            </w:r>
          </w:p>
        </w:tc>
        <w:tc>
          <w:tcPr>
            <w:tcW w:w="1800" w:type="dxa"/>
            <w:shd w:val="clear" w:color="auto" w:fill="auto"/>
            <w:vAlign w:val="center"/>
          </w:tcPr>
          <w:p w14:paraId="0CBD0E2D" w14:textId="77777777" w:rsidR="00570668" w:rsidRPr="0055002D" w:rsidRDefault="00695F28" w:rsidP="001306AE">
            <w:pPr>
              <w:jc w:val="center"/>
              <w:rPr>
                <w:rFonts w:ascii="HG丸ｺﾞｼｯｸM-PRO" w:eastAsia="HG丸ｺﾞｼｯｸM-PRO"/>
              </w:rPr>
            </w:pPr>
            <w:r w:rsidRPr="0055002D">
              <w:rPr>
                <w:rFonts w:ascii="HG丸ｺﾞｼｯｸM-PRO" w:eastAsia="HG丸ｺﾞｼｯｸM-PRO" w:hint="eastAsia"/>
              </w:rPr>
              <w:t>2</w:t>
            </w:r>
            <w:r w:rsidR="005C3455" w:rsidRPr="0055002D">
              <w:rPr>
                <w:rFonts w:ascii="HG丸ｺﾞｼｯｸM-PRO" w:eastAsia="HG丸ｺﾞｼｯｸM-PRO" w:hint="eastAsia"/>
              </w:rPr>
              <w:t>0</w:t>
            </w:r>
          </w:p>
        </w:tc>
        <w:tc>
          <w:tcPr>
            <w:tcW w:w="3014" w:type="dxa"/>
            <w:shd w:val="clear" w:color="auto" w:fill="auto"/>
            <w:vAlign w:val="center"/>
          </w:tcPr>
          <w:p w14:paraId="4BD57E15" w14:textId="7C99942B" w:rsidR="00570668" w:rsidRPr="0055002D" w:rsidRDefault="005E1208" w:rsidP="001306AE">
            <w:pPr>
              <w:jc w:val="center"/>
              <w:rPr>
                <w:rFonts w:ascii="HG丸ｺﾞｼｯｸM-PRO" w:eastAsia="HG丸ｺﾞｼｯｸM-PRO"/>
              </w:rPr>
            </w:pPr>
            <w:r w:rsidRPr="0055002D">
              <w:rPr>
                <w:rFonts w:ascii="HG丸ｺﾞｼｯｸM-PRO" w:eastAsia="HG丸ｺﾞｼｯｸM-PRO" w:hint="eastAsia"/>
              </w:rPr>
              <w:t>11,148,000</w:t>
            </w:r>
            <w:r w:rsidR="00570668" w:rsidRPr="0055002D">
              <w:rPr>
                <w:rFonts w:ascii="HG丸ｺﾞｼｯｸM-PRO" w:eastAsia="HG丸ｺﾞｼｯｸM-PRO" w:hint="eastAsia"/>
              </w:rPr>
              <w:t>円</w:t>
            </w:r>
          </w:p>
        </w:tc>
      </w:tr>
    </w:tbl>
    <w:p w14:paraId="7B6E32C1" w14:textId="77777777" w:rsidR="005E3371" w:rsidRPr="0055002D" w:rsidRDefault="005E3371" w:rsidP="00570668">
      <w:pPr>
        <w:rPr>
          <w:rFonts w:ascii="HG丸ｺﾞｼｯｸM-PRO" w:eastAsia="HG丸ｺﾞｼｯｸM-PRO"/>
        </w:rPr>
      </w:pPr>
    </w:p>
    <w:p w14:paraId="4D9E005C" w14:textId="77777777" w:rsidR="00A76A1D" w:rsidRPr="0055002D" w:rsidRDefault="00EF6F29" w:rsidP="00570668">
      <w:pPr>
        <w:rPr>
          <w:rFonts w:ascii="HG丸ｺﾞｼｯｸM-PRO" w:eastAsia="HG丸ｺﾞｼｯｸM-PRO"/>
        </w:rPr>
      </w:pPr>
      <w:r w:rsidRPr="0055002D">
        <w:rPr>
          <w:rFonts w:ascii="HG丸ｺﾞｼｯｸM-PRO" w:eastAsia="HG丸ｺﾞｼｯｸM-PRO" w:hint="eastAsia"/>
        </w:rPr>
        <w:t>６</w:t>
      </w:r>
      <w:r w:rsidR="00570668" w:rsidRPr="0055002D">
        <w:rPr>
          <w:rFonts w:ascii="HG丸ｺﾞｼｯｸM-PRO" w:eastAsia="HG丸ｺﾞｼｯｸM-PRO" w:hint="eastAsia"/>
        </w:rPr>
        <w:t>.</w:t>
      </w:r>
      <w:r w:rsidR="00C83D89" w:rsidRPr="0055002D">
        <w:rPr>
          <w:rFonts w:ascii="HG丸ｺﾞｼｯｸM-PRO" w:eastAsia="HG丸ｺﾞｼｯｸM-PRO" w:hint="eastAsia"/>
        </w:rPr>
        <w:t xml:space="preserve">  選定理由</w:t>
      </w:r>
    </w:p>
    <w:p w14:paraId="4180B924" w14:textId="36A4C8D2" w:rsidR="00570668" w:rsidRPr="0055002D" w:rsidRDefault="00C83D89" w:rsidP="000C768F">
      <w:pPr>
        <w:ind w:leftChars="200" w:left="420" w:right="140" w:firstLineChars="100" w:firstLine="210"/>
        <w:rPr>
          <w:rFonts w:ascii="HG丸ｺﾞｼｯｸM-PRO" w:eastAsia="HG丸ｺﾞｼｯｸM-PRO"/>
        </w:rPr>
      </w:pPr>
      <w:r w:rsidRPr="0055002D">
        <w:rPr>
          <w:rFonts w:ascii="HG丸ｺﾞｼｯｸM-PRO" w:eastAsia="HG丸ｺﾞｼｯｸM-PRO" w:hint="eastAsia"/>
        </w:rPr>
        <w:t>書類審査及びプレゼンテーション審査の結果を踏まえて</w:t>
      </w:r>
      <w:r w:rsidR="00554C47" w:rsidRPr="0055002D">
        <w:rPr>
          <w:rFonts w:ascii="HG丸ｺﾞｼｯｸM-PRO" w:eastAsia="HG丸ｺﾞｼｯｸM-PRO" w:hint="eastAsia"/>
        </w:rPr>
        <w:t>審査対象者の提案</w:t>
      </w:r>
      <w:r w:rsidR="008A7934" w:rsidRPr="0055002D">
        <w:rPr>
          <w:rFonts w:ascii="HG丸ｺﾞｼｯｸM-PRO" w:eastAsia="HG丸ｺﾞｼｯｸM-PRO" w:hint="eastAsia"/>
        </w:rPr>
        <w:t>について</w:t>
      </w:r>
      <w:r w:rsidR="00554C47" w:rsidRPr="0055002D">
        <w:rPr>
          <w:rFonts w:ascii="HG丸ｺﾞｼｯｸM-PRO" w:eastAsia="HG丸ｺﾞｼｯｸM-PRO" w:hint="eastAsia"/>
        </w:rPr>
        <w:t>選定委員が総合評価を行った</w:t>
      </w:r>
      <w:r w:rsidR="00664B01" w:rsidRPr="0055002D">
        <w:rPr>
          <w:rFonts w:ascii="HG丸ｺﾞｼｯｸM-PRO" w:eastAsia="HG丸ｺﾞｼｯｸM-PRO" w:hint="eastAsia"/>
        </w:rPr>
        <w:t>ところ、</w:t>
      </w:r>
      <w:r w:rsidR="00BC0499" w:rsidRPr="00BC0499">
        <w:rPr>
          <w:rFonts w:ascii="HG丸ｺﾞｼｯｸM-PRO" w:eastAsia="HG丸ｺﾞｼｯｸM-PRO" w:hint="eastAsia"/>
        </w:rPr>
        <w:t>株式会社アソウ・ヒューマニーセンター</w:t>
      </w:r>
      <w:r w:rsidR="00695F28" w:rsidRPr="0055002D">
        <w:rPr>
          <w:rFonts w:ascii="HG丸ｺﾞｼｯｸM-PRO" w:eastAsia="HG丸ｺﾞｼｯｸM-PRO" w:hint="eastAsia"/>
        </w:rPr>
        <w:t>は</w:t>
      </w:r>
      <w:r w:rsidR="005E1208" w:rsidRPr="0055002D">
        <w:rPr>
          <w:rFonts w:ascii="HG丸ｺﾞｼｯｸM-PRO" w:eastAsia="HG丸ｺﾞｼｯｸM-PRO" w:hint="eastAsia"/>
        </w:rPr>
        <w:t>基準となる</w:t>
      </w:r>
      <w:r w:rsidR="0034337A" w:rsidRPr="0055002D">
        <w:rPr>
          <w:rFonts w:ascii="HG丸ｺﾞｼｯｸM-PRO" w:eastAsia="HG丸ｺﾞｼｯｸM-PRO" w:hint="eastAsia"/>
        </w:rPr>
        <w:t>120</w:t>
      </w:r>
      <w:r w:rsidR="00B52B42">
        <w:rPr>
          <w:rFonts w:ascii="HG丸ｺﾞｼｯｸM-PRO" w:eastAsia="HG丸ｺﾞｼｯｸM-PRO" w:hint="eastAsia"/>
        </w:rPr>
        <w:t>点</w:t>
      </w:r>
      <w:r w:rsidRPr="0055002D">
        <w:rPr>
          <w:rFonts w:ascii="HG丸ｺﾞｼｯｸM-PRO" w:eastAsia="HG丸ｺﾞｼｯｸM-PRO" w:hint="eastAsia"/>
        </w:rPr>
        <w:t>を超える総合評価点を獲得していた。</w:t>
      </w:r>
      <w:r w:rsidR="00695F28" w:rsidRPr="0055002D">
        <w:rPr>
          <w:rFonts w:ascii="HG丸ｺﾞｼｯｸM-PRO" w:eastAsia="HG丸ｺﾞｼｯｸM-PRO" w:hint="eastAsia"/>
        </w:rPr>
        <w:t>さらに</w:t>
      </w:r>
      <w:r w:rsidR="005E1208" w:rsidRPr="0055002D">
        <w:rPr>
          <w:rFonts w:ascii="HG丸ｺﾞｼｯｸM-PRO" w:eastAsia="HG丸ｺﾞｼｯｸM-PRO" w:hint="eastAsia"/>
        </w:rPr>
        <w:t>株式会社アソウ</w:t>
      </w:r>
      <w:r w:rsidR="000C768F">
        <w:rPr>
          <w:rFonts w:ascii="HG丸ｺﾞｼｯｸM-PRO" w:eastAsia="HG丸ｺﾞｼｯｸM-PRO" w:hint="eastAsia"/>
        </w:rPr>
        <w:t>・</w:t>
      </w:r>
      <w:r w:rsidR="005E1208" w:rsidRPr="0055002D">
        <w:rPr>
          <w:rFonts w:ascii="HG丸ｺﾞｼｯｸM-PRO" w:eastAsia="HG丸ｺﾞｼｯｸM-PRO" w:hint="eastAsia"/>
        </w:rPr>
        <w:t>ヒューマニーセンター</w:t>
      </w:r>
      <w:r w:rsidR="00695F28" w:rsidRPr="0055002D">
        <w:rPr>
          <w:rFonts w:ascii="HG丸ｺﾞｼｯｸM-PRO" w:eastAsia="HG丸ｺﾞｼｯｸM-PRO" w:hint="eastAsia"/>
        </w:rPr>
        <w:t>の提案は</w:t>
      </w:r>
      <w:r w:rsidR="005E1208" w:rsidRPr="0055002D">
        <w:rPr>
          <w:rFonts w:ascii="HG丸ｺﾞｼｯｸM-PRO" w:eastAsia="HG丸ｺﾞｼｯｸM-PRO" w:hint="eastAsia"/>
        </w:rPr>
        <w:t>、事業の企画内容、実施体制等が具体的であり</w:t>
      </w:r>
      <w:r w:rsidR="004839A8" w:rsidRPr="0055002D">
        <w:rPr>
          <w:rFonts w:ascii="HG丸ｺﾞｼｯｸM-PRO" w:eastAsia="HG丸ｺﾞｼｯｸM-PRO" w:hint="eastAsia"/>
        </w:rPr>
        <w:t>、本事業の効果的な実施が期待でき</w:t>
      </w:r>
      <w:r w:rsidR="00D266D4" w:rsidRPr="0055002D">
        <w:rPr>
          <w:rFonts w:ascii="HG丸ｺﾞｼｯｸM-PRO" w:eastAsia="HG丸ｺﾞｼｯｸM-PRO" w:hint="eastAsia"/>
        </w:rPr>
        <w:t>ること</w:t>
      </w:r>
      <w:r w:rsidR="004839A8" w:rsidRPr="0055002D">
        <w:rPr>
          <w:rFonts w:ascii="HG丸ｺﾞｼｯｸM-PRO" w:eastAsia="HG丸ｺﾞｼｯｸM-PRO" w:hint="eastAsia"/>
        </w:rPr>
        <w:t>、</w:t>
      </w:r>
      <w:r w:rsidR="00CD0908" w:rsidRPr="0055002D">
        <w:rPr>
          <w:rFonts w:ascii="HG丸ｺﾞｼｯｸM-PRO" w:eastAsia="HG丸ｺﾞｼｯｸM-PRO" w:hint="eastAsia"/>
        </w:rPr>
        <w:t>並びに</w:t>
      </w:r>
      <w:r w:rsidRPr="0055002D">
        <w:rPr>
          <w:rFonts w:ascii="HG丸ｺﾞｼｯｸM-PRO" w:eastAsia="HG丸ｺﾞｼｯｸM-PRO" w:hint="eastAsia"/>
        </w:rPr>
        <w:t>提案価格も妥当と判断されるものであった。以上のことから</w:t>
      </w:r>
      <w:r w:rsidR="00695F28" w:rsidRPr="0055002D">
        <w:rPr>
          <w:rFonts w:ascii="HG丸ｺﾞｼｯｸM-PRO" w:eastAsia="HG丸ｺﾞｼｯｸM-PRO" w:hint="eastAsia"/>
        </w:rPr>
        <w:t>、これらを総合的に勘案し、</w:t>
      </w:r>
      <w:r w:rsidR="00BC0499" w:rsidRPr="00BC0499">
        <w:rPr>
          <w:rFonts w:ascii="HG丸ｺﾞｼｯｸM-PRO" w:eastAsia="HG丸ｺﾞｼｯｸM-PRO" w:hint="eastAsia"/>
        </w:rPr>
        <w:t>株式会社アソウ・ヒューマニーセンター</w:t>
      </w:r>
      <w:r w:rsidR="00CD0908" w:rsidRPr="0055002D">
        <w:rPr>
          <w:rFonts w:ascii="HG丸ｺﾞｼｯｸM-PRO" w:eastAsia="HG丸ｺﾞｼｯｸM-PRO" w:hint="eastAsia"/>
        </w:rPr>
        <w:t>の提案を</w:t>
      </w:r>
      <w:r w:rsidRPr="0055002D">
        <w:rPr>
          <w:rFonts w:ascii="HG丸ｺﾞｼｯｸM-PRO" w:eastAsia="HG丸ｺﾞｼｯｸM-PRO" w:hint="eastAsia"/>
        </w:rPr>
        <w:t>最優秀提案者として決定するものである。</w:t>
      </w:r>
    </w:p>
    <w:p w14:paraId="024B6D41" w14:textId="77777777" w:rsidR="007C0301" w:rsidRPr="0055002D" w:rsidRDefault="007C0301" w:rsidP="007C0301">
      <w:pPr>
        <w:jc w:val="left"/>
        <w:rPr>
          <w:rFonts w:ascii="HG丸ｺﾞｼｯｸM-PRO" w:eastAsia="HG丸ｺﾞｼｯｸM-PRO"/>
        </w:rPr>
      </w:pPr>
    </w:p>
    <w:p w14:paraId="22AAFB8E" w14:textId="77777777" w:rsidR="007C0301" w:rsidRPr="0055002D" w:rsidRDefault="007C0301" w:rsidP="007C0301">
      <w:pPr>
        <w:jc w:val="left"/>
        <w:rPr>
          <w:rFonts w:ascii="HG丸ｺﾞｼｯｸM-PRO" w:eastAsia="HG丸ｺﾞｼｯｸM-PRO"/>
        </w:rPr>
      </w:pPr>
      <w:r w:rsidRPr="0055002D">
        <w:rPr>
          <w:rFonts w:ascii="HG丸ｺﾞｼｯｸM-PRO" w:eastAsia="HG丸ｺﾞｼｯｸM-PRO" w:hint="eastAsia"/>
        </w:rPr>
        <w:t>７．選定委員発言等要旨</w:t>
      </w:r>
    </w:p>
    <w:p w14:paraId="3D5F4C26" w14:textId="34EBDA25" w:rsidR="007C0301" w:rsidRPr="0055002D" w:rsidRDefault="00CC1907" w:rsidP="000D71B8">
      <w:pPr>
        <w:ind w:left="420" w:hangingChars="200" w:hanging="420"/>
        <w:jc w:val="left"/>
        <w:rPr>
          <w:rFonts w:ascii="HG丸ｺﾞｼｯｸM-PRO" w:eastAsia="HG丸ｺﾞｼｯｸM-PRO"/>
        </w:rPr>
      </w:pPr>
      <w:r w:rsidRPr="0055002D">
        <w:rPr>
          <w:rFonts w:ascii="HG丸ｺﾞｼｯｸM-PRO" w:eastAsia="HG丸ｺﾞｼｯｸM-PRO" w:hint="eastAsia"/>
        </w:rPr>
        <w:t xml:space="preserve">　　</w:t>
      </w:r>
      <w:r w:rsidR="000D71B8">
        <w:rPr>
          <w:rFonts w:ascii="HG丸ｺﾞｼｯｸM-PRO" w:eastAsia="HG丸ｺﾞｼｯｸM-PRO" w:hint="eastAsia"/>
        </w:rPr>
        <w:t xml:space="preserve">　</w:t>
      </w:r>
      <w:r w:rsidR="00D61CB5">
        <w:rPr>
          <w:rFonts w:ascii="HG丸ｺﾞｼｯｸM-PRO" w:eastAsia="HG丸ｺﾞｼｯｸM-PRO" w:hint="eastAsia"/>
        </w:rPr>
        <w:t>最優秀</w:t>
      </w:r>
      <w:bookmarkStart w:id="0" w:name="_GoBack"/>
      <w:bookmarkEnd w:id="0"/>
      <w:r w:rsidR="000D71B8">
        <w:rPr>
          <w:rFonts w:ascii="HG丸ｺﾞｼｯｸM-PRO" w:eastAsia="HG丸ｺﾞｼｯｸM-PRO" w:hint="eastAsia"/>
        </w:rPr>
        <w:t>提案事業</w:t>
      </w:r>
      <w:r w:rsidR="007C0301" w:rsidRPr="0055002D">
        <w:rPr>
          <w:rFonts w:ascii="HG丸ｺﾞｼｯｸM-PRO" w:eastAsia="HG丸ｺﾞｼｯｸM-PRO" w:hint="eastAsia"/>
        </w:rPr>
        <w:t>者の</w:t>
      </w:r>
      <w:r w:rsidR="003D75B7">
        <w:rPr>
          <w:rFonts w:ascii="HG丸ｺﾞｼｯｸM-PRO" w:eastAsia="HG丸ｺﾞｼｯｸM-PRO" w:hint="eastAsia"/>
        </w:rPr>
        <w:t>企画内容の具体性や独自</w:t>
      </w:r>
      <w:r w:rsidR="00B52B42">
        <w:rPr>
          <w:rFonts w:ascii="HG丸ｺﾞｼｯｸM-PRO" w:eastAsia="HG丸ｺﾞｼｯｸM-PRO" w:hint="eastAsia"/>
        </w:rPr>
        <w:t>の</w:t>
      </w:r>
      <w:r w:rsidR="003D75B7">
        <w:rPr>
          <w:rFonts w:ascii="HG丸ｺﾞｼｯｸM-PRO" w:eastAsia="HG丸ｺﾞｼｯｸM-PRO" w:hint="eastAsia"/>
        </w:rPr>
        <w:t>提案、</w:t>
      </w:r>
      <w:r w:rsidR="000D71B8">
        <w:rPr>
          <w:rFonts w:ascii="HG丸ｺﾞｼｯｸM-PRO" w:eastAsia="HG丸ｺﾞｼｯｸM-PRO" w:hint="eastAsia"/>
        </w:rPr>
        <w:t>ノウハウ</w:t>
      </w:r>
      <w:r w:rsidR="002E40DD" w:rsidRPr="0055002D">
        <w:rPr>
          <w:rFonts w:ascii="HG丸ｺﾞｼｯｸM-PRO" w:eastAsia="HG丸ｺﾞｼｯｸM-PRO" w:hint="eastAsia"/>
        </w:rPr>
        <w:t>等</w:t>
      </w:r>
      <w:r w:rsidR="007C0301" w:rsidRPr="0055002D">
        <w:rPr>
          <w:rFonts w:ascii="HG丸ｺﾞｼｯｸM-PRO" w:eastAsia="HG丸ｺﾞｼｯｸM-PRO" w:hint="eastAsia"/>
        </w:rPr>
        <w:t>について</w:t>
      </w:r>
      <w:r w:rsidR="00D01E9B" w:rsidRPr="0055002D">
        <w:rPr>
          <w:rFonts w:ascii="HG丸ｺﾞｼｯｸM-PRO" w:eastAsia="HG丸ｺﾞｼｯｸM-PRO" w:hint="eastAsia"/>
        </w:rPr>
        <w:t>発言があった。</w:t>
      </w:r>
    </w:p>
    <w:p w14:paraId="6DF49352" w14:textId="28986F2D" w:rsidR="007742D2" w:rsidRPr="0055002D" w:rsidRDefault="00D01E9B" w:rsidP="00E61BE4">
      <w:pPr>
        <w:ind w:left="840" w:hangingChars="400" w:hanging="840"/>
        <w:rPr>
          <w:rFonts w:ascii="HG丸ｺﾞｼｯｸM-PRO" w:eastAsia="HG丸ｺﾞｼｯｸM-PRO"/>
        </w:rPr>
      </w:pPr>
      <w:r w:rsidRPr="0055002D">
        <w:rPr>
          <w:rFonts w:ascii="HG丸ｺﾞｼｯｸM-PRO" w:eastAsia="HG丸ｺﾞｼｯｸM-PRO" w:hint="eastAsia"/>
        </w:rPr>
        <w:t xml:space="preserve">　　　・</w:t>
      </w:r>
      <w:r w:rsidR="00B52B42">
        <w:rPr>
          <w:rFonts w:ascii="HG丸ｺﾞｼｯｸM-PRO" w:eastAsia="HG丸ｺﾞｼｯｸM-PRO" w:hint="eastAsia"/>
        </w:rPr>
        <w:t>理解促進ツールについて、提案の段階で事前調査を実施するなど</w:t>
      </w:r>
      <w:r w:rsidR="006D487F" w:rsidRPr="0055002D">
        <w:rPr>
          <w:rFonts w:ascii="HG丸ｺﾞｼｯｸM-PRO" w:eastAsia="HG丸ｺﾞｼｯｸM-PRO" w:hint="eastAsia"/>
        </w:rPr>
        <w:t>、</w:t>
      </w:r>
      <w:r w:rsidR="00296034">
        <w:rPr>
          <w:rFonts w:ascii="HG丸ｺﾞｼｯｸM-PRO" w:eastAsia="HG丸ｺﾞｼｯｸM-PRO" w:hint="eastAsia"/>
        </w:rPr>
        <w:t>提案内容が</w:t>
      </w:r>
      <w:r w:rsidR="00B52B42">
        <w:rPr>
          <w:rFonts w:ascii="HG丸ｺﾞｼｯｸM-PRO" w:eastAsia="HG丸ｺﾞｼｯｸM-PRO" w:hint="eastAsia"/>
        </w:rPr>
        <w:t>具体的で</w:t>
      </w:r>
      <w:r w:rsidR="00E61BE4">
        <w:rPr>
          <w:rFonts w:ascii="HG丸ｺﾞｼｯｸM-PRO" w:eastAsia="HG丸ｺﾞｼｯｸM-PRO" w:hint="eastAsia"/>
        </w:rPr>
        <w:t>計画が立っており、</w:t>
      </w:r>
      <w:r w:rsidR="00B52B42">
        <w:rPr>
          <w:rFonts w:ascii="HG丸ｺﾞｼｯｸM-PRO" w:eastAsia="HG丸ｺﾞｼｯｸM-PRO" w:hint="eastAsia"/>
        </w:rPr>
        <w:t>成果物がイメージ</w:t>
      </w:r>
      <w:r w:rsidR="00E61BE4">
        <w:rPr>
          <w:rFonts w:ascii="HG丸ｺﾞｼｯｸM-PRO" w:eastAsia="HG丸ｺﾞｼｯｸM-PRO" w:hint="eastAsia"/>
        </w:rPr>
        <w:t>でき実現性が高い</w:t>
      </w:r>
      <w:r w:rsidR="00B52B42">
        <w:rPr>
          <w:rFonts w:ascii="HG丸ｺﾞｼｯｸM-PRO" w:eastAsia="HG丸ｺﾞｼｯｸM-PRO" w:hint="eastAsia"/>
        </w:rPr>
        <w:t>ことを</w:t>
      </w:r>
      <w:r w:rsidR="006D487F" w:rsidRPr="0055002D">
        <w:rPr>
          <w:rFonts w:ascii="HG丸ｺﾞｼｯｸM-PRO" w:eastAsia="HG丸ｺﾞｼｯｸM-PRO" w:hint="eastAsia"/>
        </w:rPr>
        <w:t>評価した。</w:t>
      </w:r>
    </w:p>
    <w:p w14:paraId="45D55CE2" w14:textId="6DB29D2C" w:rsidR="008D6F95" w:rsidRDefault="00CC1907" w:rsidP="00E61BE4">
      <w:pPr>
        <w:ind w:left="840" w:hangingChars="400" w:hanging="840"/>
        <w:rPr>
          <w:rFonts w:ascii="HG丸ｺﾞｼｯｸM-PRO" w:eastAsia="HG丸ｺﾞｼｯｸM-PRO"/>
        </w:rPr>
      </w:pPr>
      <w:r w:rsidRPr="0055002D">
        <w:rPr>
          <w:rFonts w:ascii="HG丸ｺﾞｼｯｸM-PRO" w:eastAsia="HG丸ｺﾞｼｯｸM-PRO" w:hint="eastAsia"/>
        </w:rPr>
        <w:t xml:space="preserve">　　　・</w:t>
      </w:r>
      <w:r w:rsidR="00B52B42">
        <w:rPr>
          <w:rFonts w:ascii="HG丸ｺﾞｼｯｸM-PRO" w:eastAsia="HG丸ｺﾞｼｯｸM-PRO" w:hint="eastAsia"/>
        </w:rPr>
        <w:t>アドバンス研修について、</w:t>
      </w:r>
      <w:r w:rsidR="006D487F" w:rsidRPr="0055002D">
        <w:rPr>
          <w:rFonts w:ascii="HG丸ｺﾞｼｯｸM-PRO" w:eastAsia="HG丸ｺﾞｼｯｸM-PRO" w:hint="eastAsia"/>
        </w:rPr>
        <w:t>法改正等の状況を踏まえた研修内容を予定していること、中小企業向けの研修として特例子会社に偏らな</w:t>
      </w:r>
      <w:r w:rsidR="003D75B7">
        <w:rPr>
          <w:rFonts w:ascii="HG丸ｺﾞｼｯｸM-PRO" w:eastAsia="HG丸ｺﾞｼｯｸM-PRO" w:hint="eastAsia"/>
        </w:rPr>
        <w:t>い</w:t>
      </w:r>
      <w:r w:rsidR="00E61BE4">
        <w:rPr>
          <w:rFonts w:ascii="HG丸ｺﾞｼｯｸM-PRO" w:eastAsia="HG丸ｺﾞｼｯｸM-PRO" w:hint="eastAsia"/>
        </w:rPr>
        <w:t>職場体験先事業主を検討し、リストアップするなど受講する企業にとってメリットがあり、実現性が高い</w:t>
      </w:r>
      <w:r w:rsidR="003D75B7">
        <w:rPr>
          <w:rFonts w:ascii="HG丸ｺﾞｼｯｸM-PRO" w:eastAsia="HG丸ｺﾞｼｯｸM-PRO" w:hint="eastAsia"/>
        </w:rPr>
        <w:t>ことを</w:t>
      </w:r>
      <w:r w:rsidR="006D487F" w:rsidRPr="0055002D">
        <w:rPr>
          <w:rFonts w:ascii="HG丸ｺﾞｼｯｸM-PRO" w:eastAsia="HG丸ｺﾞｼｯｸM-PRO" w:hint="eastAsia"/>
        </w:rPr>
        <w:t>評価した。</w:t>
      </w:r>
    </w:p>
    <w:p w14:paraId="689E6595" w14:textId="23E2F537" w:rsidR="00017233" w:rsidRPr="00017233" w:rsidRDefault="00017233" w:rsidP="00E61BE4">
      <w:pPr>
        <w:ind w:left="840" w:hangingChars="400" w:hanging="840"/>
        <w:rPr>
          <w:rFonts w:ascii="HG丸ｺﾞｼｯｸM-PRO" w:eastAsia="HG丸ｺﾞｼｯｸM-PRO"/>
        </w:rPr>
      </w:pPr>
      <w:r>
        <w:rPr>
          <w:rFonts w:ascii="HG丸ｺﾞｼｯｸM-PRO" w:eastAsia="HG丸ｺﾞｼｯｸM-PRO" w:hint="eastAsia"/>
        </w:rPr>
        <w:t xml:space="preserve">　　　</w:t>
      </w:r>
      <w:r w:rsidR="002121D8">
        <w:rPr>
          <w:rFonts w:ascii="HG丸ｺﾞｼｯｸM-PRO" w:eastAsia="HG丸ｺﾞｼｯｸM-PRO" w:hint="eastAsia"/>
        </w:rPr>
        <w:t>・</w:t>
      </w:r>
      <w:r w:rsidRPr="00017233">
        <w:rPr>
          <w:rFonts w:ascii="HG丸ｺﾞｼｯｸM-PRO" w:eastAsia="HG丸ｺﾞｼｯｸM-PRO" w:hint="eastAsia"/>
        </w:rPr>
        <w:t>マッチング支援について、参加事業主向け・支援者向け説明会の内容が分かりやすいものであることを評価した。</w:t>
      </w:r>
    </w:p>
    <w:p w14:paraId="56353FE2" w14:textId="0B9184C0" w:rsidR="00017233" w:rsidRPr="00017233" w:rsidRDefault="00017233" w:rsidP="00E61BE4">
      <w:pPr>
        <w:ind w:left="840" w:hangingChars="400" w:hanging="840"/>
        <w:rPr>
          <w:rFonts w:ascii="HG丸ｺﾞｼｯｸM-PRO" w:eastAsia="HG丸ｺﾞｼｯｸM-PRO"/>
        </w:rPr>
      </w:pPr>
    </w:p>
    <w:p w14:paraId="173067C0" w14:textId="2113F091" w:rsidR="006D487F" w:rsidRPr="006D487F" w:rsidRDefault="007742D2" w:rsidP="00017233">
      <w:pPr>
        <w:ind w:left="840" w:hangingChars="400" w:hanging="840"/>
        <w:rPr>
          <w:rFonts w:ascii="HG丸ｺﾞｼｯｸM-PRO" w:eastAsia="HG丸ｺﾞｼｯｸM-PRO"/>
          <w:kern w:val="0"/>
        </w:rPr>
      </w:pPr>
      <w:r w:rsidRPr="0055002D">
        <w:rPr>
          <w:rFonts w:ascii="HG丸ｺﾞｼｯｸM-PRO" w:eastAsia="HG丸ｺﾞｼｯｸM-PRO" w:hint="eastAsia"/>
          <w:kern w:val="0"/>
        </w:rPr>
        <w:t xml:space="preserve">　　　</w:t>
      </w:r>
    </w:p>
    <w:p w14:paraId="68E1396B" w14:textId="579CC285" w:rsidR="00627F3C" w:rsidRPr="0055002D" w:rsidRDefault="00627F3C" w:rsidP="006D487F">
      <w:pPr>
        <w:jc w:val="left"/>
        <w:rPr>
          <w:rFonts w:ascii="HG丸ｺﾞｼｯｸM-PRO" w:eastAsia="HG丸ｺﾞｼｯｸM-PRO"/>
        </w:rPr>
      </w:pPr>
    </w:p>
    <w:sectPr w:rsidR="00627F3C" w:rsidRPr="0055002D" w:rsidSect="00CD0908">
      <w:pgSz w:w="11906" w:h="16838"/>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AA13" w14:textId="77777777" w:rsidR="00207D3C" w:rsidRDefault="00207D3C" w:rsidP="004E077C">
      <w:r>
        <w:separator/>
      </w:r>
    </w:p>
  </w:endnote>
  <w:endnote w:type="continuationSeparator" w:id="0">
    <w:p w14:paraId="3B2394FA" w14:textId="77777777" w:rsidR="00207D3C" w:rsidRDefault="00207D3C" w:rsidP="004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A546" w14:textId="77777777" w:rsidR="00207D3C" w:rsidRDefault="00207D3C" w:rsidP="004E077C">
      <w:r>
        <w:separator/>
      </w:r>
    </w:p>
  </w:footnote>
  <w:footnote w:type="continuationSeparator" w:id="0">
    <w:p w14:paraId="1A63E6FC" w14:textId="77777777" w:rsidR="00207D3C" w:rsidRDefault="00207D3C" w:rsidP="004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4F0"/>
    <w:multiLevelType w:val="hybridMultilevel"/>
    <w:tmpl w:val="F7C03A58"/>
    <w:lvl w:ilvl="0" w:tplc="F880FFB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35AB5"/>
    <w:multiLevelType w:val="hybridMultilevel"/>
    <w:tmpl w:val="46546CAC"/>
    <w:lvl w:ilvl="0" w:tplc="00F895FA">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6E"/>
    <w:rsid w:val="000040E3"/>
    <w:rsid w:val="00012731"/>
    <w:rsid w:val="000135B4"/>
    <w:rsid w:val="00017233"/>
    <w:rsid w:val="00021BC7"/>
    <w:rsid w:val="00030707"/>
    <w:rsid w:val="00030DE5"/>
    <w:rsid w:val="00033EEC"/>
    <w:rsid w:val="00035DE4"/>
    <w:rsid w:val="00036167"/>
    <w:rsid w:val="0003739B"/>
    <w:rsid w:val="00042912"/>
    <w:rsid w:val="00075DBF"/>
    <w:rsid w:val="00076CC2"/>
    <w:rsid w:val="00080E9D"/>
    <w:rsid w:val="00081408"/>
    <w:rsid w:val="00082BE6"/>
    <w:rsid w:val="000909F3"/>
    <w:rsid w:val="00091C3C"/>
    <w:rsid w:val="000932C6"/>
    <w:rsid w:val="000A129B"/>
    <w:rsid w:val="000A39A1"/>
    <w:rsid w:val="000B098F"/>
    <w:rsid w:val="000B320B"/>
    <w:rsid w:val="000C0201"/>
    <w:rsid w:val="000C379A"/>
    <w:rsid w:val="000C768F"/>
    <w:rsid w:val="000D198F"/>
    <w:rsid w:val="000D557A"/>
    <w:rsid w:val="000D71B8"/>
    <w:rsid w:val="000E06A0"/>
    <w:rsid w:val="000E0821"/>
    <w:rsid w:val="000F60AC"/>
    <w:rsid w:val="000F6DB6"/>
    <w:rsid w:val="00100EC4"/>
    <w:rsid w:val="00104109"/>
    <w:rsid w:val="00104A53"/>
    <w:rsid w:val="0010530A"/>
    <w:rsid w:val="00112ADC"/>
    <w:rsid w:val="001215F9"/>
    <w:rsid w:val="00123462"/>
    <w:rsid w:val="00127E4C"/>
    <w:rsid w:val="00133F3A"/>
    <w:rsid w:val="0013525F"/>
    <w:rsid w:val="001475DB"/>
    <w:rsid w:val="00172F35"/>
    <w:rsid w:val="00173CAA"/>
    <w:rsid w:val="00176EC7"/>
    <w:rsid w:val="001865AA"/>
    <w:rsid w:val="001A31C2"/>
    <w:rsid w:val="001A3A0A"/>
    <w:rsid w:val="001B6FF7"/>
    <w:rsid w:val="001C0925"/>
    <w:rsid w:val="00204276"/>
    <w:rsid w:val="00207D3C"/>
    <w:rsid w:val="002121D8"/>
    <w:rsid w:val="0021697F"/>
    <w:rsid w:val="00234ECF"/>
    <w:rsid w:val="00235985"/>
    <w:rsid w:val="002359F1"/>
    <w:rsid w:val="00242968"/>
    <w:rsid w:val="00244FA6"/>
    <w:rsid w:val="002511FD"/>
    <w:rsid w:val="00260419"/>
    <w:rsid w:val="00265B4D"/>
    <w:rsid w:val="00271C5B"/>
    <w:rsid w:val="00296034"/>
    <w:rsid w:val="002A1D5F"/>
    <w:rsid w:val="002A29CE"/>
    <w:rsid w:val="002A42A8"/>
    <w:rsid w:val="002B19A3"/>
    <w:rsid w:val="002B3AC9"/>
    <w:rsid w:val="002E1590"/>
    <w:rsid w:val="002E40DD"/>
    <w:rsid w:val="002F5223"/>
    <w:rsid w:val="00300500"/>
    <w:rsid w:val="00305F7A"/>
    <w:rsid w:val="00343218"/>
    <w:rsid w:val="0034337A"/>
    <w:rsid w:val="003633F2"/>
    <w:rsid w:val="00367C62"/>
    <w:rsid w:val="00384978"/>
    <w:rsid w:val="00385C54"/>
    <w:rsid w:val="00386850"/>
    <w:rsid w:val="00393295"/>
    <w:rsid w:val="003B27BE"/>
    <w:rsid w:val="003B6E6C"/>
    <w:rsid w:val="003C2AE5"/>
    <w:rsid w:val="003C7334"/>
    <w:rsid w:val="003D5666"/>
    <w:rsid w:val="003D75B7"/>
    <w:rsid w:val="003E41A3"/>
    <w:rsid w:val="00402BF1"/>
    <w:rsid w:val="00412858"/>
    <w:rsid w:val="00413899"/>
    <w:rsid w:val="00416A28"/>
    <w:rsid w:val="00416C3A"/>
    <w:rsid w:val="00426256"/>
    <w:rsid w:val="004305F5"/>
    <w:rsid w:val="004364DC"/>
    <w:rsid w:val="004431A8"/>
    <w:rsid w:val="00463989"/>
    <w:rsid w:val="004763D0"/>
    <w:rsid w:val="004808D5"/>
    <w:rsid w:val="004839A8"/>
    <w:rsid w:val="00487BF0"/>
    <w:rsid w:val="004A7BF2"/>
    <w:rsid w:val="004B35F3"/>
    <w:rsid w:val="004C6A37"/>
    <w:rsid w:val="004E077C"/>
    <w:rsid w:val="004F27DC"/>
    <w:rsid w:val="004F27ED"/>
    <w:rsid w:val="005252C5"/>
    <w:rsid w:val="00533E04"/>
    <w:rsid w:val="00535A71"/>
    <w:rsid w:val="0055002D"/>
    <w:rsid w:val="00554922"/>
    <w:rsid w:val="00554C47"/>
    <w:rsid w:val="005559BF"/>
    <w:rsid w:val="00570668"/>
    <w:rsid w:val="00581EC4"/>
    <w:rsid w:val="005833AC"/>
    <w:rsid w:val="0059787E"/>
    <w:rsid w:val="005A527E"/>
    <w:rsid w:val="005A7B07"/>
    <w:rsid w:val="005B7F87"/>
    <w:rsid w:val="005C0B46"/>
    <w:rsid w:val="005C2183"/>
    <w:rsid w:val="005C3455"/>
    <w:rsid w:val="005E1208"/>
    <w:rsid w:val="005E1767"/>
    <w:rsid w:val="005E3371"/>
    <w:rsid w:val="005F25F9"/>
    <w:rsid w:val="005F7606"/>
    <w:rsid w:val="00601933"/>
    <w:rsid w:val="00604CB2"/>
    <w:rsid w:val="00622BB6"/>
    <w:rsid w:val="006245EE"/>
    <w:rsid w:val="0062785E"/>
    <w:rsid w:val="00627F3C"/>
    <w:rsid w:val="0063001F"/>
    <w:rsid w:val="006309D7"/>
    <w:rsid w:val="00644536"/>
    <w:rsid w:val="00661CDE"/>
    <w:rsid w:val="00661D96"/>
    <w:rsid w:val="00664B01"/>
    <w:rsid w:val="00673843"/>
    <w:rsid w:val="00677D58"/>
    <w:rsid w:val="006820E1"/>
    <w:rsid w:val="00695F28"/>
    <w:rsid w:val="0069656C"/>
    <w:rsid w:val="006D012D"/>
    <w:rsid w:val="006D0650"/>
    <w:rsid w:val="006D2225"/>
    <w:rsid w:val="006D487F"/>
    <w:rsid w:val="006D5418"/>
    <w:rsid w:val="006D78DA"/>
    <w:rsid w:val="006E3515"/>
    <w:rsid w:val="006F61A5"/>
    <w:rsid w:val="006F7537"/>
    <w:rsid w:val="0071441A"/>
    <w:rsid w:val="007148BD"/>
    <w:rsid w:val="00715228"/>
    <w:rsid w:val="00754B7F"/>
    <w:rsid w:val="007742D2"/>
    <w:rsid w:val="00780D5F"/>
    <w:rsid w:val="00791EC6"/>
    <w:rsid w:val="007A16A5"/>
    <w:rsid w:val="007A3B61"/>
    <w:rsid w:val="007A4611"/>
    <w:rsid w:val="007A4C84"/>
    <w:rsid w:val="007C0301"/>
    <w:rsid w:val="007D4A7D"/>
    <w:rsid w:val="007D54D4"/>
    <w:rsid w:val="007D791F"/>
    <w:rsid w:val="007E48BC"/>
    <w:rsid w:val="007E7E64"/>
    <w:rsid w:val="007F2690"/>
    <w:rsid w:val="00800AB9"/>
    <w:rsid w:val="008018D8"/>
    <w:rsid w:val="00803A5F"/>
    <w:rsid w:val="00815ABB"/>
    <w:rsid w:val="00821153"/>
    <w:rsid w:val="00821511"/>
    <w:rsid w:val="00830F4D"/>
    <w:rsid w:val="00832710"/>
    <w:rsid w:val="00841DF9"/>
    <w:rsid w:val="008435A8"/>
    <w:rsid w:val="008469A7"/>
    <w:rsid w:val="00847766"/>
    <w:rsid w:val="00854030"/>
    <w:rsid w:val="008629E8"/>
    <w:rsid w:val="00872177"/>
    <w:rsid w:val="00883C10"/>
    <w:rsid w:val="008900AE"/>
    <w:rsid w:val="008942FD"/>
    <w:rsid w:val="00897F9C"/>
    <w:rsid w:val="008A3965"/>
    <w:rsid w:val="008A7934"/>
    <w:rsid w:val="008B5EE7"/>
    <w:rsid w:val="008C4C97"/>
    <w:rsid w:val="008D6F95"/>
    <w:rsid w:val="00902E96"/>
    <w:rsid w:val="00912C1E"/>
    <w:rsid w:val="0091491F"/>
    <w:rsid w:val="00915B13"/>
    <w:rsid w:val="009242EF"/>
    <w:rsid w:val="00934CA4"/>
    <w:rsid w:val="00936FA4"/>
    <w:rsid w:val="00937BC1"/>
    <w:rsid w:val="00945DB1"/>
    <w:rsid w:val="00947DEA"/>
    <w:rsid w:val="00961E97"/>
    <w:rsid w:val="00964D8B"/>
    <w:rsid w:val="00970B6E"/>
    <w:rsid w:val="009722D3"/>
    <w:rsid w:val="00974184"/>
    <w:rsid w:val="00984197"/>
    <w:rsid w:val="009909CD"/>
    <w:rsid w:val="00992BCE"/>
    <w:rsid w:val="009B270F"/>
    <w:rsid w:val="009B6056"/>
    <w:rsid w:val="009D3239"/>
    <w:rsid w:val="009E451E"/>
    <w:rsid w:val="009F34DB"/>
    <w:rsid w:val="009F3D0A"/>
    <w:rsid w:val="009F49A0"/>
    <w:rsid w:val="009F6C54"/>
    <w:rsid w:val="00A005F9"/>
    <w:rsid w:val="00A23B1C"/>
    <w:rsid w:val="00A27D2D"/>
    <w:rsid w:val="00A353EE"/>
    <w:rsid w:val="00A37EEA"/>
    <w:rsid w:val="00A501D5"/>
    <w:rsid w:val="00A53B36"/>
    <w:rsid w:val="00A66948"/>
    <w:rsid w:val="00A76A1D"/>
    <w:rsid w:val="00A8360A"/>
    <w:rsid w:val="00AA7581"/>
    <w:rsid w:val="00AD5AA2"/>
    <w:rsid w:val="00AE205D"/>
    <w:rsid w:val="00AF6204"/>
    <w:rsid w:val="00B10604"/>
    <w:rsid w:val="00B25E0A"/>
    <w:rsid w:val="00B31494"/>
    <w:rsid w:val="00B43151"/>
    <w:rsid w:val="00B43A61"/>
    <w:rsid w:val="00B4429B"/>
    <w:rsid w:val="00B52B42"/>
    <w:rsid w:val="00B6008B"/>
    <w:rsid w:val="00B71B10"/>
    <w:rsid w:val="00B74422"/>
    <w:rsid w:val="00B9046B"/>
    <w:rsid w:val="00B92C37"/>
    <w:rsid w:val="00B97A22"/>
    <w:rsid w:val="00BA549A"/>
    <w:rsid w:val="00BA6A63"/>
    <w:rsid w:val="00BB4699"/>
    <w:rsid w:val="00BB5E6E"/>
    <w:rsid w:val="00BB72A8"/>
    <w:rsid w:val="00BC0499"/>
    <w:rsid w:val="00BE3501"/>
    <w:rsid w:val="00BF3BC4"/>
    <w:rsid w:val="00C03083"/>
    <w:rsid w:val="00C1206F"/>
    <w:rsid w:val="00C3791F"/>
    <w:rsid w:val="00C4074A"/>
    <w:rsid w:val="00C4259E"/>
    <w:rsid w:val="00C46FEA"/>
    <w:rsid w:val="00C6380B"/>
    <w:rsid w:val="00C652A3"/>
    <w:rsid w:val="00C66809"/>
    <w:rsid w:val="00C80EF8"/>
    <w:rsid w:val="00C82A28"/>
    <w:rsid w:val="00C83D89"/>
    <w:rsid w:val="00C86B3D"/>
    <w:rsid w:val="00C86BBA"/>
    <w:rsid w:val="00C92044"/>
    <w:rsid w:val="00CA348F"/>
    <w:rsid w:val="00CB0369"/>
    <w:rsid w:val="00CB3C1E"/>
    <w:rsid w:val="00CC1907"/>
    <w:rsid w:val="00CD0908"/>
    <w:rsid w:val="00CF3080"/>
    <w:rsid w:val="00D00CF4"/>
    <w:rsid w:val="00D01E9B"/>
    <w:rsid w:val="00D04E75"/>
    <w:rsid w:val="00D06C9A"/>
    <w:rsid w:val="00D1198F"/>
    <w:rsid w:val="00D23980"/>
    <w:rsid w:val="00D24309"/>
    <w:rsid w:val="00D266D4"/>
    <w:rsid w:val="00D272AD"/>
    <w:rsid w:val="00D3317D"/>
    <w:rsid w:val="00D35E97"/>
    <w:rsid w:val="00D37FED"/>
    <w:rsid w:val="00D40BAE"/>
    <w:rsid w:val="00D61CB5"/>
    <w:rsid w:val="00D66460"/>
    <w:rsid w:val="00D7053B"/>
    <w:rsid w:val="00D830AE"/>
    <w:rsid w:val="00D871EC"/>
    <w:rsid w:val="00D93B29"/>
    <w:rsid w:val="00DA3213"/>
    <w:rsid w:val="00DA4EB7"/>
    <w:rsid w:val="00DC5CC8"/>
    <w:rsid w:val="00DC7CCA"/>
    <w:rsid w:val="00DD46AB"/>
    <w:rsid w:val="00DE3627"/>
    <w:rsid w:val="00E04422"/>
    <w:rsid w:val="00E06B2E"/>
    <w:rsid w:val="00E06CE6"/>
    <w:rsid w:val="00E20565"/>
    <w:rsid w:val="00E22A40"/>
    <w:rsid w:val="00E45E13"/>
    <w:rsid w:val="00E50466"/>
    <w:rsid w:val="00E61BE4"/>
    <w:rsid w:val="00E64268"/>
    <w:rsid w:val="00E738EA"/>
    <w:rsid w:val="00E83D93"/>
    <w:rsid w:val="00E91141"/>
    <w:rsid w:val="00E93BF5"/>
    <w:rsid w:val="00EA2345"/>
    <w:rsid w:val="00EA5805"/>
    <w:rsid w:val="00EB3EA5"/>
    <w:rsid w:val="00EC0A22"/>
    <w:rsid w:val="00EC3990"/>
    <w:rsid w:val="00EC5B78"/>
    <w:rsid w:val="00EE5954"/>
    <w:rsid w:val="00EF6F29"/>
    <w:rsid w:val="00EF75D5"/>
    <w:rsid w:val="00F00579"/>
    <w:rsid w:val="00F05548"/>
    <w:rsid w:val="00F05D30"/>
    <w:rsid w:val="00F1136F"/>
    <w:rsid w:val="00F12928"/>
    <w:rsid w:val="00F1605B"/>
    <w:rsid w:val="00F16B78"/>
    <w:rsid w:val="00F24346"/>
    <w:rsid w:val="00F45C63"/>
    <w:rsid w:val="00F5522C"/>
    <w:rsid w:val="00F63224"/>
    <w:rsid w:val="00F673CD"/>
    <w:rsid w:val="00F71EE2"/>
    <w:rsid w:val="00F8453E"/>
    <w:rsid w:val="00F93483"/>
    <w:rsid w:val="00FB45CB"/>
    <w:rsid w:val="00FB741B"/>
    <w:rsid w:val="00FC2E30"/>
    <w:rsid w:val="00FD6514"/>
    <w:rsid w:val="00FE0762"/>
    <w:rsid w:val="00FE6ED3"/>
    <w:rsid w:val="00FF195F"/>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2453499"/>
  <w15:docId w15:val="{170F48F6-8469-4FB7-808E-65895BAE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77C"/>
    <w:pPr>
      <w:tabs>
        <w:tab w:val="center" w:pos="4252"/>
        <w:tab w:val="right" w:pos="8504"/>
      </w:tabs>
      <w:snapToGrid w:val="0"/>
    </w:pPr>
  </w:style>
  <w:style w:type="character" w:customStyle="1" w:styleId="a7">
    <w:name w:val="ヘッダー (文字)"/>
    <w:link w:val="a6"/>
    <w:rsid w:val="004E077C"/>
    <w:rPr>
      <w:kern w:val="2"/>
      <w:sz w:val="21"/>
      <w:szCs w:val="24"/>
    </w:rPr>
  </w:style>
  <w:style w:type="paragraph" w:styleId="a8">
    <w:name w:val="footer"/>
    <w:basedOn w:val="a"/>
    <w:link w:val="a9"/>
    <w:rsid w:val="004E077C"/>
    <w:pPr>
      <w:tabs>
        <w:tab w:val="center" w:pos="4252"/>
        <w:tab w:val="right" w:pos="8504"/>
      </w:tabs>
      <w:snapToGrid w:val="0"/>
    </w:pPr>
  </w:style>
  <w:style w:type="character" w:customStyle="1" w:styleId="a9">
    <w:name w:val="フッター (文字)"/>
    <w:link w:val="a8"/>
    <w:rsid w:val="004E07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5600">
      <w:bodyDiv w:val="1"/>
      <w:marLeft w:val="0"/>
      <w:marRight w:val="0"/>
      <w:marTop w:val="0"/>
      <w:marBottom w:val="0"/>
      <w:divBdr>
        <w:top w:val="none" w:sz="0" w:space="0" w:color="auto"/>
        <w:left w:val="none" w:sz="0" w:space="0" w:color="auto"/>
        <w:bottom w:val="none" w:sz="0" w:space="0" w:color="auto"/>
        <w:right w:val="none" w:sz="0" w:space="0" w:color="auto"/>
      </w:divBdr>
    </w:div>
    <w:div w:id="1837454861">
      <w:bodyDiv w:val="1"/>
      <w:marLeft w:val="0"/>
      <w:marRight w:val="0"/>
      <w:marTop w:val="0"/>
      <w:marBottom w:val="0"/>
      <w:divBdr>
        <w:top w:val="none" w:sz="0" w:space="0" w:color="auto"/>
        <w:left w:val="none" w:sz="0" w:space="0" w:color="auto"/>
        <w:bottom w:val="none" w:sz="0" w:space="0" w:color="auto"/>
        <w:right w:val="none" w:sz="0" w:space="0" w:color="auto"/>
      </w:divBdr>
    </w:div>
    <w:div w:id="19786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FDFB-AB25-4BBE-82E7-E6C2510B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3.xml><?xml version="1.0" encoding="utf-8"?>
<ds:datastoreItem xmlns:ds="http://schemas.openxmlformats.org/officeDocument/2006/customXml" ds:itemID="{7E649497-FF31-4F5B-B80B-0F8E868FC86C}">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9E37162-3039-43A4-89CB-3E64D4FE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creator>大阪府職員端末機１７年度１２月調達</dc:creator>
  <cp:lastModifiedBy>岩田　夏美</cp:lastModifiedBy>
  <cp:revision>43</cp:revision>
  <cp:lastPrinted>2021-04-28T03:20:00Z</cp:lastPrinted>
  <dcterms:created xsi:type="dcterms:W3CDTF">2018-04-13T04:12:00Z</dcterms:created>
  <dcterms:modified xsi:type="dcterms:W3CDTF">2023-04-05T05:20:00Z</dcterms:modified>
</cp:coreProperties>
</file>