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CA" w:rsidRPr="007C0301" w:rsidRDefault="005C3455" w:rsidP="0034337A">
      <w:pPr>
        <w:jc w:val="center"/>
        <w:rPr>
          <w:rFonts w:ascii="HG丸ｺﾞｼｯｸM-PRO" w:eastAsia="HG丸ｺﾞｼｯｸM-PRO"/>
          <w:w w:val="89"/>
          <w:kern w:val="0"/>
          <w:sz w:val="24"/>
        </w:rPr>
      </w:pPr>
      <w:r w:rsidRPr="007C0301">
        <w:rPr>
          <w:rFonts w:ascii="HG丸ｺﾞｼｯｸM-PRO" w:eastAsia="HG丸ｺﾞｼｯｸM-PRO" w:hint="eastAsia"/>
          <w:kern w:val="0"/>
          <w:sz w:val="24"/>
        </w:rPr>
        <w:t>「令和４</w:t>
      </w:r>
      <w:r w:rsidR="0034337A" w:rsidRPr="007C0301">
        <w:rPr>
          <w:rFonts w:ascii="HG丸ｺﾞｼｯｸM-PRO" w:eastAsia="HG丸ｺﾞｼｯｸM-PRO" w:hint="eastAsia"/>
          <w:kern w:val="0"/>
          <w:sz w:val="24"/>
        </w:rPr>
        <w:t>年度　精神・発達障がい者等職場定着支援事業」</w:t>
      </w:r>
    </w:p>
    <w:p w:rsidR="008C4C97" w:rsidRPr="007C0301" w:rsidRDefault="00677D58" w:rsidP="0034337A">
      <w:pPr>
        <w:jc w:val="center"/>
        <w:rPr>
          <w:rFonts w:ascii="HG丸ｺﾞｼｯｸM-PRO" w:eastAsia="HG丸ｺﾞｼｯｸM-PRO"/>
          <w:spacing w:val="-2"/>
          <w:sz w:val="24"/>
        </w:rPr>
      </w:pPr>
      <w:r w:rsidRPr="007C0301">
        <w:rPr>
          <w:rFonts w:ascii="HG丸ｺﾞｼｯｸM-PRO" w:eastAsia="HG丸ｺﾞｼｯｸM-PRO" w:hint="eastAsia"/>
          <w:spacing w:val="-2"/>
          <w:sz w:val="24"/>
        </w:rPr>
        <w:t>業務に</w:t>
      </w:r>
      <w:r w:rsidR="00021BC7" w:rsidRPr="007C0301">
        <w:rPr>
          <w:rFonts w:ascii="HG丸ｺﾞｼｯｸM-PRO" w:eastAsia="HG丸ｺﾞｼｯｸM-PRO" w:hint="eastAsia"/>
          <w:spacing w:val="-2"/>
          <w:sz w:val="24"/>
        </w:rPr>
        <w:t>係</w:t>
      </w:r>
      <w:r w:rsidRPr="007C0301">
        <w:rPr>
          <w:rFonts w:ascii="HG丸ｺﾞｼｯｸM-PRO" w:eastAsia="HG丸ｺﾞｼｯｸM-PRO" w:hint="eastAsia"/>
          <w:spacing w:val="-2"/>
          <w:sz w:val="24"/>
        </w:rPr>
        <w:t>る大阪府公募型プロポーザル方式等事業者選定委員会</w:t>
      </w:r>
    </w:p>
    <w:p w:rsidR="00BB5E6E" w:rsidRPr="007C0301" w:rsidRDefault="009F49A0" w:rsidP="003B6E6C">
      <w:pPr>
        <w:jc w:val="center"/>
        <w:rPr>
          <w:rFonts w:ascii="HG丸ｺﾞｼｯｸM-PRO" w:eastAsia="HG丸ｺﾞｼｯｸM-PRO"/>
          <w:spacing w:val="-2"/>
          <w:sz w:val="28"/>
        </w:rPr>
      </w:pPr>
      <w:r w:rsidRPr="007C0301">
        <w:rPr>
          <w:rFonts w:ascii="HG丸ｺﾞｼｯｸM-PRO" w:eastAsia="HG丸ｺﾞｼｯｸM-PRO" w:hint="eastAsia"/>
          <w:spacing w:val="-2"/>
          <w:sz w:val="28"/>
        </w:rPr>
        <w:t xml:space="preserve">　</w:t>
      </w:r>
      <w:r w:rsidR="00BB5E6E" w:rsidRPr="007C0301">
        <w:rPr>
          <w:rFonts w:ascii="HG丸ｺﾞｼｯｸM-PRO" w:eastAsia="HG丸ｺﾞｼｯｸM-PRO" w:hint="eastAsia"/>
          <w:spacing w:val="-2"/>
          <w:sz w:val="24"/>
        </w:rPr>
        <w:t>議事</w:t>
      </w:r>
      <w:r w:rsidR="004431A8" w:rsidRPr="007C0301">
        <w:rPr>
          <w:rFonts w:ascii="HG丸ｺﾞｼｯｸM-PRO" w:eastAsia="HG丸ｺﾞｼｯｸM-PRO" w:hint="eastAsia"/>
          <w:spacing w:val="-2"/>
          <w:sz w:val="24"/>
        </w:rPr>
        <w:t>要旨</w:t>
      </w:r>
    </w:p>
    <w:p w:rsidR="00BB5E6E" w:rsidRPr="0021697F" w:rsidRDefault="00BB5E6E">
      <w:pPr>
        <w:rPr>
          <w:rFonts w:ascii="HG丸ｺﾞｼｯｸM-PRO" w:eastAsia="HG丸ｺﾞｼｯｸM-PRO"/>
        </w:rPr>
      </w:pPr>
    </w:p>
    <w:p w:rsidR="009F6C54" w:rsidRPr="0021697F" w:rsidRDefault="009F6C54" w:rsidP="00B4429B">
      <w:pPr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１．日時及び場所</w:t>
      </w:r>
    </w:p>
    <w:p w:rsidR="009F6C54" w:rsidRPr="0021697F" w:rsidRDefault="005A527E" w:rsidP="00B4429B">
      <w:pPr>
        <w:ind w:leftChars="100" w:left="420" w:hangingChars="100" w:hanging="210"/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○</w:t>
      </w:r>
      <w:r w:rsidR="00133F3A">
        <w:rPr>
          <w:rFonts w:ascii="HG丸ｺﾞｼｯｸM-PRO" w:eastAsia="HG丸ｺﾞｼｯｸM-PRO" w:hint="eastAsia"/>
        </w:rPr>
        <w:t xml:space="preserve">  </w:t>
      </w:r>
      <w:r w:rsidR="00FE6ED3" w:rsidRPr="0021697F">
        <w:rPr>
          <w:rFonts w:ascii="HG丸ｺﾞｼｯｸM-PRO" w:eastAsia="HG丸ｺﾞｼｯｸM-PRO" w:hint="eastAsia"/>
        </w:rPr>
        <w:t>書類審査及びプレゼンテーション審査</w:t>
      </w:r>
    </w:p>
    <w:p w:rsidR="00897F9C" w:rsidRPr="0021697F" w:rsidRDefault="005C3455" w:rsidP="00133F3A">
      <w:pPr>
        <w:ind w:leftChars="300" w:left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令和４年３</w:t>
      </w:r>
      <w:r w:rsidR="001A31C2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２８日（月</w:t>
      </w:r>
      <w:r w:rsidR="00897F9C" w:rsidRPr="0021697F">
        <w:rPr>
          <w:rFonts w:ascii="HG丸ｺﾞｼｯｸM-PRO" w:eastAsia="HG丸ｺﾞｼｯｸM-PRO" w:hint="eastAsia"/>
        </w:rPr>
        <w:t xml:space="preserve">曜日）　</w:t>
      </w:r>
      <w:r w:rsidR="00BA0550">
        <w:rPr>
          <w:rFonts w:ascii="HG丸ｺﾞｼｯｸM-PRO" w:eastAsia="HG丸ｺﾞｼｯｸM-PRO" w:hint="eastAsia"/>
        </w:rPr>
        <w:t>午後１</w:t>
      </w:r>
      <w:r w:rsidR="00B97A22">
        <w:rPr>
          <w:rFonts w:ascii="HG丸ｺﾞｼｯｸM-PRO" w:eastAsia="HG丸ｺﾞｼｯｸM-PRO" w:hint="eastAsia"/>
        </w:rPr>
        <w:t>時</w:t>
      </w:r>
      <w:r>
        <w:rPr>
          <w:rFonts w:ascii="HG丸ｺﾞｼｯｸM-PRO" w:eastAsia="HG丸ｺﾞｼｯｸM-PRO" w:hint="eastAsia"/>
        </w:rPr>
        <w:t>３０分</w:t>
      </w:r>
      <w:r w:rsidR="00F63224" w:rsidRPr="0021697F">
        <w:rPr>
          <w:rFonts w:ascii="HG丸ｺﾞｼｯｸM-PRO" w:eastAsia="HG丸ｺﾞｼｯｸM-PRO" w:hint="eastAsia"/>
        </w:rPr>
        <w:t>から</w:t>
      </w:r>
      <w:r w:rsidR="00BA0550">
        <w:rPr>
          <w:rFonts w:ascii="HG丸ｺﾞｼｯｸM-PRO" w:eastAsia="HG丸ｺﾞｼｯｸM-PRO" w:hint="eastAsia"/>
        </w:rPr>
        <w:t>午後３</w:t>
      </w:r>
      <w:bookmarkStart w:id="0" w:name="_GoBack"/>
      <w:bookmarkEnd w:id="0"/>
      <w:r w:rsidR="0069656C">
        <w:rPr>
          <w:rFonts w:ascii="HG丸ｺﾞｼｯｸM-PRO" w:eastAsia="HG丸ｺﾞｼｯｸM-PRO" w:hint="eastAsia"/>
        </w:rPr>
        <w:t>時</w:t>
      </w:r>
    </w:p>
    <w:p w:rsidR="00F1136F" w:rsidRPr="0021697F" w:rsidRDefault="008A7934" w:rsidP="00133F3A">
      <w:pPr>
        <w:ind w:leftChars="300" w:left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エル・おおさか本館11</w:t>
      </w:r>
      <w:r w:rsidR="009F49A0" w:rsidRPr="0021697F">
        <w:rPr>
          <w:rFonts w:ascii="HG丸ｺﾞｼｯｸM-PRO" w:eastAsia="HG丸ｺﾞｼｯｸM-PRO" w:hint="eastAsia"/>
        </w:rPr>
        <w:t>階セミナールーム</w:t>
      </w:r>
    </w:p>
    <w:p w:rsidR="009F6C54" w:rsidRPr="008A7934" w:rsidRDefault="009F6C54" w:rsidP="00B4429B">
      <w:pPr>
        <w:rPr>
          <w:rFonts w:ascii="HG丸ｺﾞｼｯｸM-PRO" w:eastAsia="HG丸ｺﾞｼｯｸM-PRO"/>
        </w:rPr>
      </w:pPr>
    </w:p>
    <w:p w:rsidR="00BB5E6E" w:rsidRPr="0021697F" w:rsidRDefault="009F6C54" w:rsidP="00B4429B">
      <w:pPr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２．審査方法</w:t>
      </w:r>
    </w:p>
    <w:p w:rsidR="009F6C54" w:rsidRPr="0021697F" w:rsidRDefault="008942FD" w:rsidP="00DC7CCA">
      <w:pPr>
        <w:ind w:leftChars="100" w:left="210" w:firstLineChars="100" w:firstLine="210"/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あらかじ</w:t>
      </w:r>
      <w:r w:rsidR="008C4C97" w:rsidRPr="0021697F">
        <w:rPr>
          <w:rFonts w:ascii="HG丸ｺﾞｼｯｸM-PRO" w:eastAsia="HG丸ｺﾞｼｯｸM-PRO" w:hint="eastAsia"/>
        </w:rPr>
        <w:t>め定められた審査基準（</w:t>
      </w:r>
      <w:r w:rsidR="00B10604" w:rsidRPr="00B10604">
        <w:rPr>
          <w:rFonts w:ascii="HG丸ｺﾞｼｯｸM-PRO" w:eastAsia="HG丸ｺﾞｼｯｸM-PRO" w:hint="eastAsia"/>
        </w:rPr>
        <w:t>企画提案公募要領</w:t>
      </w:r>
      <w:r w:rsidR="008C4C97" w:rsidRPr="0021697F">
        <w:rPr>
          <w:rFonts w:ascii="HG丸ｺﾞｼｯｸM-PRO" w:eastAsia="HG丸ｺﾞｼｯｸM-PRO" w:hint="eastAsia"/>
        </w:rPr>
        <w:t>に記載）に基づき、３</w:t>
      </w:r>
      <w:r w:rsidR="009F6C54" w:rsidRPr="0021697F">
        <w:rPr>
          <w:rFonts w:ascii="HG丸ｺﾞｼｯｸM-PRO" w:eastAsia="HG丸ｺﾞｼｯｸM-PRO" w:hint="eastAsia"/>
        </w:rPr>
        <w:t>名の</w:t>
      </w:r>
      <w:r w:rsidR="00974184" w:rsidRPr="0021697F">
        <w:rPr>
          <w:rFonts w:ascii="HG丸ｺﾞｼｯｸM-PRO" w:eastAsia="HG丸ｺﾞｼｯｸM-PRO" w:hint="eastAsia"/>
        </w:rPr>
        <w:t>選定委員会委員が</w:t>
      </w:r>
      <w:r w:rsidR="008A7934">
        <w:rPr>
          <w:rFonts w:ascii="HG丸ｺﾞｼｯｸM-PRO" w:eastAsia="HG丸ｺﾞｼｯｸM-PRO" w:hint="eastAsia"/>
        </w:rPr>
        <w:t>下記審査対象者の</w:t>
      </w:r>
      <w:r w:rsidR="00B97A22">
        <w:rPr>
          <w:rFonts w:ascii="HG丸ｺﾞｼｯｸM-PRO" w:eastAsia="HG丸ｺﾞｼｯｸM-PRO" w:hint="eastAsia"/>
        </w:rPr>
        <w:t>提案</w:t>
      </w:r>
      <w:r w:rsidR="008A7934">
        <w:rPr>
          <w:rFonts w:ascii="HG丸ｺﾞｼｯｸM-PRO" w:eastAsia="HG丸ｺﾞｼｯｸM-PRO" w:hint="eastAsia"/>
        </w:rPr>
        <w:t>につき、書類審査及びプレゼンテーション審査を行う</w:t>
      </w:r>
      <w:r w:rsidR="00974184" w:rsidRPr="0021697F">
        <w:rPr>
          <w:rFonts w:ascii="HG丸ｺﾞｼｯｸM-PRO" w:eastAsia="HG丸ｺﾞｼｯｸM-PRO" w:hint="eastAsia"/>
        </w:rPr>
        <w:t>。最終的に選定委員の合議で評価し、評価点数の合計が基準点を上回る提</w:t>
      </w:r>
      <w:r w:rsidR="00E06CE6">
        <w:rPr>
          <w:rFonts w:ascii="HG丸ｺﾞｼｯｸM-PRO" w:eastAsia="HG丸ｺﾞｼｯｸM-PRO" w:hint="eastAsia"/>
        </w:rPr>
        <w:t>案者</w:t>
      </w:r>
      <w:r w:rsidR="004839A8">
        <w:rPr>
          <w:rFonts w:ascii="HG丸ｺﾞｼｯｸM-PRO" w:eastAsia="HG丸ｺﾞｼｯｸM-PRO" w:hint="eastAsia"/>
        </w:rPr>
        <w:t>のうち、最上位者</w:t>
      </w:r>
      <w:r w:rsidR="00E06CE6">
        <w:rPr>
          <w:rFonts w:ascii="HG丸ｺﾞｼｯｸM-PRO" w:eastAsia="HG丸ｺﾞｼｯｸM-PRO" w:hint="eastAsia"/>
        </w:rPr>
        <w:t>を最優秀提案</w:t>
      </w:r>
      <w:r w:rsidR="00604CB2">
        <w:rPr>
          <w:rFonts w:ascii="HG丸ｺﾞｼｯｸM-PRO" w:eastAsia="HG丸ｺﾞｼｯｸM-PRO" w:hint="eastAsia"/>
        </w:rPr>
        <w:t>事業</w:t>
      </w:r>
      <w:r w:rsidR="00E06CE6">
        <w:rPr>
          <w:rFonts w:ascii="HG丸ｺﾞｼｯｸM-PRO" w:eastAsia="HG丸ｺﾞｼｯｸM-PRO" w:hint="eastAsia"/>
        </w:rPr>
        <w:t>者として選定</w:t>
      </w:r>
      <w:r w:rsidR="008A7934">
        <w:rPr>
          <w:rFonts w:ascii="HG丸ｺﾞｼｯｸM-PRO" w:eastAsia="HG丸ｺﾞｼｯｸM-PRO" w:hint="eastAsia"/>
        </w:rPr>
        <w:t>する</w:t>
      </w:r>
      <w:r w:rsidR="00974184" w:rsidRPr="0021697F">
        <w:rPr>
          <w:rFonts w:ascii="HG丸ｺﾞｼｯｸM-PRO" w:eastAsia="HG丸ｺﾞｼｯｸM-PRO" w:hint="eastAsia"/>
        </w:rPr>
        <w:t>。</w:t>
      </w:r>
    </w:p>
    <w:p w:rsidR="000B098F" w:rsidRPr="0021697F" w:rsidRDefault="000B098F" w:rsidP="00B4429B">
      <w:pPr>
        <w:rPr>
          <w:rFonts w:ascii="HG丸ｺﾞｼｯｸM-PRO" w:eastAsia="HG丸ｺﾞｼｯｸM-PRO"/>
        </w:rPr>
      </w:pPr>
    </w:p>
    <w:p w:rsidR="00897F9C" w:rsidRDefault="00897F9C" w:rsidP="00B4429B">
      <w:pPr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３．</w:t>
      </w:r>
      <w:r w:rsidR="00123462" w:rsidRPr="0021697F">
        <w:rPr>
          <w:rFonts w:ascii="HG丸ｺﾞｼｯｸM-PRO" w:eastAsia="HG丸ｺﾞｼｯｸM-PRO" w:hint="eastAsia"/>
        </w:rPr>
        <w:t>審査対象者（応募者）</w:t>
      </w:r>
    </w:p>
    <w:p w:rsidR="007A16A5" w:rsidRPr="0021697F" w:rsidRDefault="007A16A5" w:rsidP="00B442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133F3A">
        <w:rPr>
          <w:rFonts w:ascii="HG丸ｺﾞｼｯｸM-PRO" w:eastAsia="HG丸ｺﾞｼｯｸM-PRO" w:hint="eastAsia"/>
        </w:rPr>
        <w:t>(</w:t>
      </w:r>
      <w:r>
        <w:rPr>
          <w:rFonts w:ascii="HG丸ｺﾞｼｯｸM-PRO" w:eastAsia="HG丸ｺﾞｼｯｸM-PRO" w:hint="eastAsia"/>
        </w:rPr>
        <w:t>１</w:t>
      </w:r>
      <w:r w:rsidR="00133F3A">
        <w:rPr>
          <w:rFonts w:ascii="HG丸ｺﾞｼｯｸM-PRO" w:eastAsia="HG丸ｺﾞｼｯｸM-PRO" w:hint="eastAsia"/>
        </w:rPr>
        <w:t xml:space="preserve">)　</w:t>
      </w:r>
      <w:r w:rsidR="0069656C">
        <w:rPr>
          <w:rFonts w:ascii="HG丸ｺﾞｼｯｸM-PRO" w:eastAsia="HG丸ｺﾞｼｯｸM-PRO" w:hint="eastAsia"/>
        </w:rPr>
        <w:t>公益社団法人全国</w:t>
      </w:r>
      <w:r w:rsidR="0069656C" w:rsidRPr="0069656C">
        <w:rPr>
          <w:rFonts w:ascii="HG丸ｺﾞｼｯｸM-PRO" w:eastAsia="HG丸ｺﾞｼｯｸM-PRO" w:hint="eastAsia"/>
        </w:rPr>
        <w:t>障害者雇用事業所</w:t>
      </w:r>
      <w:r w:rsidR="0069656C">
        <w:rPr>
          <w:rFonts w:ascii="HG丸ｺﾞｼｯｸM-PRO" w:eastAsia="HG丸ｺﾞｼｯｸM-PRO" w:hint="eastAsia"/>
        </w:rPr>
        <w:t>協会</w:t>
      </w:r>
    </w:p>
    <w:p w:rsidR="00897F9C" w:rsidRPr="0021697F" w:rsidRDefault="00FE6ED3" w:rsidP="00B4429B">
      <w:pPr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/>
        </w:rPr>
        <w:tab/>
      </w:r>
      <w:r w:rsidRPr="0021697F">
        <w:rPr>
          <w:rFonts w:ascii="HG丸ｺﾞｼｯｸM-PRO" w:eastAsia="HG丸ｺﾞｼｯｸM-PRO"/>
        </w:rPr>
        <w:tab/>
      </w:r>
      <w:r w:rsidRPr="0021697F">
        <w:rPr>
          <w:rFonts w:ascii="HG丸ｺﾞｼｯｸM-PRO" w:eastAsia="HG丸ｺﾞｼｯｸM-PRO"/>
        </w:rPr>
        <w:tab/>
      </w:r>
      <w:r w:rsidRPr="0021697F">
        <w:rPr>
          <w:rFonts w:ascii="HG丸ｺﾞｼｯｸM-PRO" w:eastAsia="HG丸ｺﾞｼｯｸM-PRO"/>
        </w:rPr>
        <w:tab/>
      </w:r>
    </w:p>
    <w:p w:rsidR="00EF6F29" w:rsidRPr="00C86B3D" w:rsidRDefault="00EF6F29" w:rsidP="00EF6F2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</w:t>
      </w:r>
      <w:r w:rsidRPr="0021697F">
        <w:rPr>
          <w:rFonts w:ascii="HG丸ｺﾞｼｯｸM-PRO" w:eastAsia="HG丸ｺﾞｼｯｸM-PRO" w:hint="eastAsia"/>
        </w:rPr>
        <w:t>．選定委員会委員（敬称略）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268"/>
        <w:gridCol w:w="3707"/>
      </w:tblGrid>
      <w:tr w:rsidR="00EF6F29" w:rsidRPr="0021697F" w:rsidTr="00255D37">
        <w:trPr>
          <w:trHeight w:val="479"/>
          <w:jc w:val="center"/>
        </w:trPr>
        <w:tc>
          <w:tcPr>
            <w:tcW w:w="3276" w:type="dxa"/>
            <w:shd w:val="clear" w:color="auto" w:fill="CCCCCC"/>
            <w:vAlign w:val="center"/>
          </w:tcPr>
          <w:p w:rsidR="00EF6F29" w:rsidRPr="0021697F" w:rsidRDefault="00EF6F29" w:rsidP="00255D37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21697F">
              <w:rPr>
                <w:rFonts w:ascii="HG丸ｺﾞｼｯｸM-PRO" w:eastAsia="HG丸ｺﾞｼｯｸM-PRO" w:hint="eastAsia"/>
              </w:rPr>
              <w:t>職　　名</w:t>
            </w:r>
          </w:p>
        </w:tc>
        <w:tc>
          <w:tcPr>
            <w:tcW w:w="1268" w:type="dxa"/>
            <w:shd w:val="clear" w:color="auto" w:fill="CCCCCC"/>
            <w:vAlign w:val="center"/>
          </w:tcPr>
          <w:p w:rsidR="00EF6F29" w:rsidRPr="0021697F" w:rsidRDefault="00EF6F29" w:rsidP="00255D37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 w:rsidRPr="0021697F">
              <w:rPr>
                <w:rFonts w:ascii="HG丸ｺﾞｼｯｸM-PRO" w:eastAsia="HG丸ｺﾞｼｯｸM-PRO" w:hint="eastAsia"/>
              </w:rPr>
              <w:t>委員名</w:t>
            </w:r>
          </w:p>
        </w:tc>
        <w:tc>
          <w:tcPr>
            <w:tcW w:w="3707" w:type="dxa"/>
            <w:shd w:val="clear" w:color="auto" w:fill="CCCCCC"/>
            <w:vAlign w:val="center"/>
          </w:tcPr>
          <w:p w:rsidR="00EF6F29" w:rsidRPr="0021697F" w:rsidRDefault="007C0301" w:rsidP="00255D37">
            <w:pPr>
              <w:spacing w:line="3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</w:t>
            </w:r>
            <w:r w:rsidR="00EF6F29" w:rsidRPr="0021697F">
              <w:rPr>
                <w:rFonts w:ascii="HG丸ｺﾞｼｯｸM-PRO" w:eastAsia="HG丸ｺﾞｼｯｸM-PRO" w:hint="eastAsia"/>
              </w:rPr>
              <w:t>選定理由</w:t>
            </w:r>
          </w:p>
        </w:tc>
      </w:tr>
      <w:tr w:rsidR="00EF6F29" w:rsidRPr="0021697F" w:rsidTr="00255D37">
        <w:trPr>
          <w:trHeight w:val="832"/>
          <w:jc w:val="center"/>
        </w:trPr>
        <w:tc>
          <w:tcPr>
            <w:tcW w:w="3276" w:type="dxa"/>
            <w:vAlign w:val="center"/>
          </w:tcPr>
          <w:p w:rsidR="00EF6F29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3455">
              <w:rPr>
                <w:rFonts w:ascii="HG丸ｺﾞｼｯｸM-PRO" w:eastAsia="HG丸ｺﾞｼｯｸM-PRO" w:hAnsi="HG丸ｺﾞｼｯｸM-PRO" w:hint="eastAsia"/>
                <w:szCs w:val="21"/>
              </w:rPr>
              <w:t>大阪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府立大学</w:t>
            </w:r>
          </w:p>
          <w:p w:rsidR="00EF6F29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総合リハビリテーション学研究科　臨床支援系領域</w:t>
            </w:r>
          </w:p>
          <w:p w:rsidR="00EF6F29" w:rsidRPr="0021697F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教授</w:t>
            </w: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ab/>
            </w:r>
          </w:p>
        </w:tc>
        <w:tc>
          <w:tcPr>
            <w:tcW w:w="1268" w:type="dxa"/>
            <w:vAlign w:val="center"/>
          </w:tcPr>
          <w:p w:rsidR="00EF6F29" w:rsidRPr="0021697F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C3455">
              <w:rPr>
                <w:rFonts w:ascii="HG丸ｺﾞｼｯｸM-PRO" w:eastAsia="HG丸ｺﾞｼｯｸM-PRO" w:hAnsi="HG丸ｺﾞｼｯｸM-PRO" w:hint="eastAsia"/>
                <w:szCs w:val="21"/>
              </w:rPr>
              <w:t>石井　良平</w:t>
            </w:r>
          </w:p>
        </w:tc>
        <w:tc>
          <w:tcPr>
            <w:tcW w:w="3707" w:type="dxa"/>
            <w:vAlign w:val="center"/>
          </w:tcPr>
          <w:p w:rsidR="00EF6F29" w:rsidRPr="0021697F" w:rsidRDefault="00EF6F29" w:rsidP="00255D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学識経験者であり精神科専門医の立場から、精神・発達障がい者についての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理解促進や、病状等を考慮した雇用の拡大に資するものか審査</w:t>
            </w: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EF6F29" w:rsidRPr="0021697F" w:rsidTr="00255D37">
        <w:trPr>
          <w:trHeight w:val="832"/>
          <w:jc w:val="center"/>
        </w:trPr>
        <w:tc>
          <w:tcPr>
            <w:tcW w:w="3276" w:type="dxa"/>
            <w:vAlign w:val="center"/>
          </w:tcPr>
          <w:p w:rsidR="00EF6F29" w:rsidRPr="00C86B3D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独立行政法人</w:t>
            </w:r>
          </w:p>
          <w:p w:rsidR="00EF6F29" w:rsidRPr="00C86B3D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高齢・障害・求職者雇用支援機構</w:t>
            </w:r>
          </w:p>
          <w:p w:rsidR="00EF6F29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大阪支部</w:t>
            </w:r>
          </w:p>
          <w:p w:rsidR="00EF6F29" w:rsidRPr="00C86B3D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大阪障害者職業センター</w:t>
            </w:r>
          </w:p>
          <w:p w:rsidR="00EF6F29" w:rsidRPr="002359F1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次長</w:t>
            </w:r>
          </w:p>
        </w:tc>
        <w:tc>
          <w:tcPr>
            <w:tcW w:w="1268" w:type="dxa"/>
            <w:vAlign w:val="center"/>
          </w:tcPr>
          <w:p w:rsidR="00EF6F29" w:rsidRPr="002359F1" w:rsidRDefault="00EF6F29" w:rsidP="00255D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永岡　靖子</w:t>
            </w:r>
          </w:p>
        </w:tc>
        <w:tc>
          <w:tcPr>
            <w:tcW w:w="3707" w:type="dxa"/>
            <w:vAlign w:val="center"/>
          </w:tcPr>
          <w:p w:rsidR="00EF6F29" w:rsidRPr="002359F1" w:rsidRDefault="00EF6F29" w:rsidP="00255D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2B19A3">
              <w:rPr>
                <w:rFonts w:ascii="HG丸ｺﾞｼｯｸM-PRO" w:eastAsia="HG丸ｺﾞｼｯｸM-PRO" w:hAnsi="HG丸ｺﾞｼｯｸM-PRO" w:hint="eastAsia"/>
                <w:szCs w:val="21"/>
              </w:rPr>
              <w:t>障がい者の職業的自立のために、障がい者、事業主等に対して総合的な支援を行っており、精神・発達障がい者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の雇用促進、職場復帰、雇用継続のための企業支援等に精通していることから、</w:t>
            </w:r>
            <w:r w:rsidRPr="002B19A3">
              <w:rPr>
                <w:rFonts w:ascii="HG丸ｺﾞｼｯｸM-PRO" w:eastAsia="HG丸ｺﾞｼｯｸM-PRO" w:hAnsi="HG丸ｺﾞｼｯｸM-PRO" w:hint="eastAsia"/>
                <w:szCs w:val="21"/>
              </w:rPr>
              <w:t>提案内容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が障がい特性等の理解に結びつくか、実効性や効果を審査</w:t>
            </w:r>
            <w:r w:rsidRPr="002B19A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EF6F29" w:rsidRPr="00B06F9B" w:rsidTr="00255D37">
        <w:trPr>
          <w:trHeight w:val="778"/>
          <w:jc w:val="center"/>
        </w:trPr>
        <w:tc>
          <w:tcPr>
            <w:tcW w:w="3276" w:type="dxa"/>
            <w:vAlign w:val="center"/>
          </w:tcPr>
          <w:p w:rsidR="00EF6F29" w:rsidRPr="00C86B3D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一般社団法人</w:t>
            </w:r>
          </w:p>
          <w:p w:rsidR="00EF6F29" w:rsidRPr="002359F1" w:rsidRDefault="00EF6F29" w:rsidP="00255D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大阪府中小企業診断協会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理事</w:t>
            </w:r>
          </w:p>
        </w:tc>
        <w:tc>
          <w:tcPr>
            <w:tcW w:w="1268" w:type="dxa"/>
            <w:vAlign w:val="center"/>
          </w:tcPr>
          <w:p w:rsidR="00EF6F29" w:rsidRPr="002359F1" w:rsidRDefault="00EF6F29" w:rsidP="00255D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F6F29">
              <w:rPr>
                <w:rFonts w:ascii="HG丸ｺﾞｼｯｸM-PRO" w:eastAsia="HG丸ｺﾞｼｯｸM-PRO" w:hAnsi="HG丸ｺﾞｼｯｸM-PRO" w:hint="eastAsia"/>
                <w:szCs w:val="21"/>
              </w:rPr>
              <w:t>中嶋　聡</w:t>
            </w:r>
          </w:p>
        </w:tc>
        <w:tc>
          <w:tcPr>
            <w:tcW w:w="3707" w:type="dxa"/>
            <w:vAlign w:val="center"/>
          </w:tcPr>
          <w:p w:rsidR="00EF6F29" w:rsidRPr="002359F1" w:rsidRDefault="00EF6F29" w:rsidP="00255D3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経営分野の専門家として、中立・公平な立場から、また、企業経営に全般的な見識を有しており企業の人材確保・採用ニーズについても精通することから、中小企業における精神・発達障が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い者の人材確保の観点から、提案内容の実現性、事業効果について審査</w:t>
            </w:r>
            <w:r w:rsidRPr="00C86B3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EF6F29" w:rsidRPr="00EF6F29" w:rsidRDefault="00EF6F29" w:rsidP="00B4429B">
      <w:pPr>
        <w:rPr>
          <w:rFonts w:ascii="HG丸ｺﾞｼｯｸM-PRO" w:eastAsia="HG丸ｺﾞｼｯｸM-PRO"/>
        </w:rPr>
      </w:pPr>
    </w:p>
    <w:p w:rsidR="000B098F" w:rsidRPr="0021697F" w:rsidRDefault="00EF6F29" w:rsidP="00B4429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</w:t>
      </w:r>
      <w:r w:rsidR="000B098F" w:rsidRPr="0021697F">
        <w:rPr>
          <w:rFonts w:ascii="HG丸ｺﾞｼｯｸM-PRO" w:eastAsia="HG丸ｺﾞｼｯｸM-PRO" w:hint="eastAsia"/>
        </w:rPr>
        <w:t>．議事概要</w:t>
      </w:r>
    </w:p>
    <w:p w:rsidR="000B098F" w:rsidRPr="0021697F" w:rsidRDefault="00133F3A" w:rsidP="00B4429B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(１)　</w:t>
      </w:r>
      <w:r w:rsidR="000B098F" w:rsidRPr="0021697F">
        <w:rPr>
          <w:rFonts w:ascii="HG丸ｺﾞｼｯｸM-PRO" w:eastAsia="HG丸ｺﾞｼｯｸM-PRO" w:hint="eastAsia"/>
        </w:rPr>
        <w:t>一次審査（書類審査）</w:t>
      </w:r>
    </w:p>
    <w:p w:rsidR="000B098F" w:rsidRPr="0021697F" w:rsidRDefault="000B098F" w:rsidP="00133F3A">
      <w:pPr>
        <w:ind w:leftChars="200" w:left="420" w:firstLineChars="50" w:firstLine="105"/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・審査方法の確認</w:t>
      </w:r>
    </w:p>
    <w:p w:rsidR="000B098F" w:rsidRPr="0021697F" w:rsidRDefault="000B098F" w:rsidP="00133F3A">
      <w:pPr>
        <w:ind w:leftChars="200" w:left="420" w:firstLineChars="50" w:firstLine="105"/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・企画提案内容についての書類審査</w:t>
      </w:r>
    </w:p>
    <w:p w:rsidR="000B098F" w:rsidRPr="0021697F" w:rsidRDefault="00133F3A" w:rsidP="00B4429B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 xml:space="preserve">(２)　</w:t>
      </w:r>
      <w:r w:rsidR="000B098F" w:rsidRPr="0021697F">
        <w:rPr>
          <w:rFonts w:ascii="HG丸ｺﾞｼｯｸM-PRO" w:eastAsia="HG丸ｺﾞｼｯｸM-PRO" w:hint="eastAsia"/>
        </w:rPr>
        <w:t>二次審査（プレゼンテーション審査）</w:t>
      </w:r>
    </w:p>
    <w:p w:rsidR="000B098F" w:rsidRPr="0021697F" w:rsidRDefault="00F63224" w:rsidP="00133F3A">
      <w:pPr>
        <w:ind w:leftChars="200" w:left="420" w:firstLineChars="50" w:firstLine="105"/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・提案内容について、</w:t>
      </w:r>
      <w:r w:rsidR="00984197" w:rsidRPr="0021697F">
        <w:rPr>
          <w:rFonts w:ascii="HG丸ｺﾞｼｯｸM-PRO" w:eastAsia="HG丸ｺﾞｼｯｸM-PRO" w:hint="eastAsia"/>
        </w:rPr>
        <w:t>提案者が</w:t>
      </w:r>
      <w:r w:rsidR="007A16A5">
        <w:rPr>
          <w:rFonts w:ascii="HG丸ｺﾞｼｯｸM-PRO" w:eastAsia="HG丸ｺﾞｼｯｸM-PRO" w:hint="eastAsia"/>
        </w:rPr>
        <w:t>15</w:t>
      </w:r>
      <w:r w:rsidR="005A527E" w:rsidRPr="0021697F">
        <w:rPr>
          <w:rFonts w:ascii="HG丸ｺﾞｼｯｸM-PRO" w:eastAsia="HG丸ｺﾞｼｯｸM-PRO" w:hint="eastAsia"/>
        </w:rPr>
        <w:t>分間のプレゼンテーションを実施</w:t>
      </w:r>
    </w:p>
    <w:p w:rsidR="000B098F" w:rsidRPr="0021697F" w:rsidRDefault="00604CB2" w:rsidP="00133F3A">
      <w:pPr>
        <w:ind w:leftChars="200" w:left="420" w:firstLineChars="50" w:firstLine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・その後、</w:t>
      </w:r>
      <w:r w:rsidR="005A527E" w:rsidRPr="0021697F">
        <w:rPr>
          <w:rFonts w:ascii="HG丸ｺﾞｼｯｸM-PRO" w:eastAsia="HG丸ｺﾞｼｯｸM-PRO" w:hint="eastAsia"/>
        </w:rPr>
        <w:t>質疑応答を実施</w:t>
      </w:r>
    </w:p>
    <w:p w:rsidR="000B098F" w:rsidRPr="00604CB2" w:rsidRDefault="000B098F" w:rsidP="00B4429B">
      <w:pPr>
        <w:ind w:leftChars="100" w:left="210"/>
        <w:rPr>
          <w:rFonts w:ascii="HG丸ｺﾞｼｯｸM-PRO" w:eastAsia="HG丸ｺﾞｼｯｸM-PRO"/>
        </w:rPr>
      </w:pPr>
    </w:p>
    <w:p w:rsidR="00B4429B" w:rsidRDefault="00F8453E" w:rsidP="00B4429B">
      <w:pPr>
        <w:ind w:leftChars="100" w:left="210"/>
        <w:rPr>
          <w:rFonts w:ascii="HG丸ｺﾞｼｯｸM-PRO" w:eastAsia="HG丸ｺﾞｼｯｸM-PRO"/>
        </w:rPr>
      </w:pPr>
      <w:r w:rsidRPr="0021697F">
        <w:rPr>
          <w:rFonts w:ascii="HG丸ｺﾞｼｯｸM-PRO" w:eastAsia="HG丸ｺﾞｼｯｸM-PRO" w:hint="eastAsia"/>
        </w:rPr>
        <w:t>【主な質問の内容】</w:t>
      </w:r>
    </w:p>
    <w:p w:rsidR="00C83D89" w:rsidRDefault="0069656C" w:rsidP="005C3455">
      <w:pPr>
        <w:ind w:leftChars="250" w:left="735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7C0301">
        <w:rPr>
          <w:rFonts w:ascii="HG丸ｺﾞｼｯｸM-PRO" w:eastAsia="HG丸ｺﾞｼｯｸM-PRO" w:hint="eastAsia"/>
        </w:rPr>
        <w:t>独自提案である</w:t>
      </w:r>
      <w:r w:rsidR="005C3455">
        <w:rPr>
          <w:rFonts w:ascii="HG丸ｺﾞｼｯｸM-PRO" w:eastAsia="HG丸ｺﾞｼｯｸM-PRO" w:hint="eastAsia"/>
        </w:rPr>
        <w:t>オンラインでのマッチング説明会の実施方法や、企業向け「職場体験受入れのポイント」動画の企画内容について。</w:t>
      </w:r>
    </w:p>
    <w:p w:rsidR="005E3371" w:rsidRPr="005E3371" w:rsidRDefault="005E3371" w:rsidP="007D4A7D">
      <w:pPr>
        <w:ind w:leftChars="250" w:left="630" w:hangingChars="50" w:hanging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604CB2">
        <w:rPr>
          <w:rFonts w:ascii="HG丸ｺﾞｼｯｸM-PRO" w:eastAsia="HG丸ｺﾞｼｯｸM-PRO" w:hint="eastAsia"/>
        </w:rPr>
        <w:t>新型コロナウイルス感染症を踏まえ、オンラインでの事業実施の可否について</w:t>
      </w:r>
      <w:r w:rsidR="00402BF1">
        <w:rPr>
          <w:rFonts w:ascii="HG丸ｺﾞｼｯｸM-PRO" w:eastAsia="HG丸ｺﾞｼｯｸM-PRO" w:hint="eastAsia"/>
        </w:rPr>
        <w:t>。</w:t>
      </w:r>
    </w:p>
    <w:p w:rsidR="00570668" w:rsidRDefault="00EB3EA5" w:rsidP="00570668">
      <w:pPr>
        <w:ind w:leftChars="200" w:left="42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570668">
        <w:rPr>
          <w:rFonts w:ascii="HG丸ｺﾞｼｯｸM-PRO" w:eastAsia="HG丸ｺﾞｼｯｸM-PRO" w:hint="eastAsia"/>
          <w:kern w:val="0"/>
        </w:rPr>
        <w:t xml:space="preserve">　</w:t>
      </w:r>
    </w:p>
    <w:p w:rsidR="00570668" w:rsidRPr="0021697F" w:rsidRDefault="00570668" w:rsidP="00570668">
      <w:pPr>
        <w:ind w:firstLineChars="150" w:firstLine="3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○ </w:t>
      </w:r>
      <w:r w:rsidR="0069656C">
        <w:rPr>
          <w:rFonts w:ascii="HG丸ｺﾞｼｯｸM-PRO" w:eastAsia="HG丸ｺﾞｼｯｸM-PRO" w:hint="eastAsia"/>
        </w:rPr>
        <w:t>公益社団法人全国障害者雇用事業所協会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752"/>
        <w:gridCol w:w="1750"/>
        <w:gridCol w:w="2944"/>
      </w:tblGrid>
      <w:tr w:rsidR="00570668" w:rsidRPr="0021697F" w:rsidTr="001306AE">
        <w:tc>
          <w:tcPr>
            <w:tcW w:w="1800" w:type="dxa"/>
            <w:shd w:val="clear" w:color="auto" w:fill="auto"/>
            <w:vAlign w:val="center"/>
          </w:tcPr>
          <w:p w:rsidR="00570668" w:rsidRPr="0021697F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21697F">
              <w:rPr>
                <w:rFonts w:ascii="HG丸ｺﾞｼｯｸM-PRO" w:eastAsia="HG丸ｺﾞｼｯｸM-PRO" w:hint="eastAsia"/>
              </w:rPr>
              <w:t>総合評価点</w:t>
            </w:r>
          </w:p>
          <w:p w:rsidR="00570668" w:rsidRPr="0021697F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（200</w:t>
            </w:r>
            <w:r w:rsidRPr="0021697F">
              <w:rPr>
                <w:rFonts w:ascii="HG丸ｺﾞｼｯｸM-PRO" w:eastAsia="HG丸ｺﾞｼｯｸM-PRO" w:hint="eastAsia"/>
              </w:rPr>
              <w:t>点満点）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668" w:rsidRPr="0021697F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21697F">
              <w:rPr>
                <w:rFonts w:ascii="HG丸ｺﾞｼｯｸM-PRO" w:eastAsia="HG丸ｺﾞｼｯｸM-PRO" w:hint="eastAsia"/>
              </w:rPr>
              <w:t>企画提案部分</w:t>
            </w:r>
          </w:p>
          <w:p w:rsidR="00570668" w:rsidRPr="0021697F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（満点</w:t>
            </w:r>
            <w:r w:rsidR="005C3455">
              <w:rPr>
                <w:rFonts w:ascii="HG丸ｺﾞｼｯｸM-PRO" w:eastAsia="HG丸ｺﾞｼｯｸM-PRO" w:hint="eastAsia"/>
              </w:rPr>
              <w:t>1</w:t>
            </w:r>
            <w:r w:rsidR="005C3455">
              <w:rPr>
                <w:rFonts w:ascii="HG丸ｺﾞｼｯｸM-PRO" w:eastAsia="HG丸ｺﾞｼｯｸM-PRO"/>
              </w:rPr>
              <w:t>8</w:t>
            </w:r>
            <w:r>
              <w:rPr>
                <w:rFonts w:ascii="HG丸ｺﾞｼｯｸM-PRO" w:eastAsia="HG丸ｺﾞｼｯｸM-PRO" w:hint="eastAsia"/>
              </w:rPr>
              <w:t>0</w:t>
            </w:r>
            <w:r w:rsidRPr="0021697F">
              <w:rPr>
                <w:rFonts w:ascii="HG丸ｺﾞｼｯｸM-PRO" w:eastAsia="HG丸ｺﾞｼｯｸM-PRO" w:hint="eastAsia"/>
              </w:rPr>
              <w:t>点）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668" w:rsidRPr="0021697F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21697F">
              <w:rPr>
                <w:rFonts w:ascii="HG丸ｺﾞｼｯｸM-PRO" w:eastAsia="HG丸ｺﾞｼｯｸM-PRO" w:hint="eastAsia"/>
              </w:rPr>
              <w:t>価格</w:t>
            </w:r>
            <w:r>
              <w:rPr>
                <w:rFonts w:ascii="HG丸ｺﾞｼｯｸM-PRO" w:eastAsia="HG丸ｺﾞｼｯｸM-PRO" w:hint="eastAsia"/>
              </w:rPr>
              <w:t>提案</w:t>
            </w:r>
            <w:r w:rsidRPr="0021697F">
              <w:rPr>
                <w:rFonts w:ascii="HG丸ｺﾞｼｯｸM-PRO" w:eastAsia="HG丸ｺﾞｼｯｸM-PRO" w:hint="eastAsia"/>
              </w:rPr>
              <w:t>部分</w:t>
            </w:r>
          </w:p>
          <w:p w:rsidR="00570668" w:rsidRPr="0021697F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（満点</w:t>
            </w:r>
            <w:r w:rsidR="005C3455">
              <w:rPr>
                <w:rFonts w:ascii="HG丸ｺﾞｼｯｸM-PRO" w:eastAsia="HG丸ｺﾞｼｯｸM-PRO"/>
              </w:rPr>
              <w:t>2</w:t>
            </w:r>
            <w:r>
              <w:rPr>
                <w:rFonts w:ascii="HG丸ｺﾞｼｯｸM-PRO" w:eastAsia="HG丸ｺﾞｼｯｸM-PRO" w:hint="eastAsia"/>
              </w:rPr>
              <w:t>０</w:t>
            </w:r>
            <w:r w:rsidRPr="0021697F">
              <w:rPr>
                <w:rFonts w:ascii="HG丸ｺﾞｼｯｸM-PRO" w:eastAsia="HG丸ｺﾞｼｯｸM-PRO" w:hint="eastAsia"/>
              </w:rPr>
              <w:t>点）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70668" w:rsidRPr="0021697F" w:rsidRDefault="00570668" w:rsidP="001306AE">
            <w:pPr>
              <w:jc w:val="center"/>
              <w:rPr>
                <w:rFonts w:ascii="HG丸ｺﾞｼｯｸM-PRO" w:eastAsia="HG丸ｺﾞｼｯｸM-PRO"/>
              </w:rPr>
            </w:pPr>
            <w:r w:rsidRPr="0021697F">
              <w:rPr>
                <w:rFonts w:ascii="HG丸ｺﾞｼｯｸM-PRO" w:eastAsia="HG丸ｺﾞｼｯｸM-PRO" w:hint="eastAsia"/>
              </w:rPr>
              <w:t>提案金額（消費税込）</w:t>
            </w:r>
          </w:p>
        </w:tc>
      </w:tr>
      <w:tr w:rsidR="00570668" w:rsidRPr="0021697F" w:rsidTr="001306AE">
        <w:tc>
          <w:tcPr>
            <w:tcW w:w="1800" w:type="dxa"/>
            <w:shd w:val="clear" w:color="auto" w:fill="auto"/>
            <w:vAlign w:val="center"/>
          </w:tcPr>
          <w:p w:rsidR="00695F28" w:rsidRPr="004C6A37" w:rsidRDefault="00695F28" w:rsidP="00695F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5C3455">
              <w:rPr>
                <w:rFonts w:ascii="HG丸ｺﾞｼｯｸM-PRO" w:eastAsia="HG丸ｺﾞｼｯｸM-PRO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668" w:rsidRPr="004C6A37" w:rsidRDefault="00695F28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5C3455">
              <w:rPr>
                <w:rFonts w:ascii="HG丸ｺﾞｼｯｸM-PRO" w:eastAsia="HG丸ｺﾞｼｯｸM-PRO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668" w:rsidRPr="0021697F" w:rsidRDefault="00695F28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</w:t>
            </w:r>
            <w:r w:rsidR="005C3455"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70668" w:rsidRPr="0021697F" w:rsidRDefault="0069656C" w:rsidP="001306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8,192,000</w:t>
            </w:r>
            <w:r w:rsidR="00570668"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:rsidR="005E3371" w:rsidRDefault="005E3371" w:rsidP="00570668">
      <w:pPr>
        <w:rPr>
          <w:rFonts w:ascii="HG丸ｺﾞｼｯｸM-PRO" w:eastAsia="HG丸ｺﾞｼｯｸM-PRO"/>
        </w:rPr>
      </w:pPr>
    </w:p>
    <w:p w:rsidR="00A76A1D" w:rsidRDefault="00EF6F29" w:rsidP="005706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</w:t>
      </w:r>
      <w:r w:rsidR="00570668">
        <w:rPr>
          <w:rFonts w:ascii="HG丸ｺﾞｼｯｸM-PRO" w:eastAsia="HG丸ｺﾞｼｯｸM-PRO" w:hint="eastAsia"/>
        </w:rPr>
        <w:t>.</w:t>
      </w:r>
      <w:r w:rsidR="00C83D89">
        <w:rPr>
          <w:rFonts w:ascii="HG丸ｺﾞｼｯｸM-PRO" w:eastAsia="HG丸ｺﾞｼｯｸM-PRO" w:hint="eastAsia"/>
        </w:rPr>
        <w:t xml:space="preserve">  選定理由</w:t>
      </w:r>
    </w:p>
    <w:p w:rsidR="00570668" w:rsidRDefault="00C83D89" w:rsidP="00570668">
      <w:pPr>
        <w:ind w:leftChars="200" w:left="42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書類審査及びプレゼンテーション審査の結果を踏まえて</w:t>
      </w:r>
      <w:r w:rsidR="00554C47">
        <w:rPr>
          <w:rFonts w:ascii="HG丸ｺﾞｼｯｸM-PRO" w:eastAsia="HG丸ｺﾞｼｯｸM-PRO" w:hint="eastAsia"/>
        </w:rPr>
        <w:t>審査対象者の提案</w:t>
      </w:r>
      <w:r w:rsidR="008A7934">
        <w:rPr>
          <w:rFonts w:ascii="HG丸ｺﾞｼｯｸM-PRO" w:eastAsia="HG丸ｺﾞｼｯｸM-PRO" w:hint="eastAsia"/>
        </w:rPr>
        <w:t>について</w:t>
      </w:r>
      <w:r w:rsidR="00554C47">
        <w:rPr>
          <w:rFonts w:ascii="HG丸ｺﾞｼｯｸM-PRO" w:eastAsia="HG丸ｺﾞｼｯｸM-PRO" w:hint="eastAsia"/>
        </w:rPr>
        <w:t>選定委員が総合評価を行った</w:t>
      </w:r>
      <w:r w:rsidR="00664B01" w:rsidRPr="0021697F">
        <w:rPr>
          <w:rFonts w:ascii="HG丸ｺﾞｼｯｸM-PRO" w:eastAsia="HG丸ｺﾞｼｯｸM-PRO" w:hint="eastAsia"/>
        </w:rPr>
        <w:t>ところ、</w:t>
      </w:r>
      <w:r w:rsidR="005C3455">
        <w:rPr>
          <w:rFonts w:ascii="HG丸ｺﾞｼｯｸM-PRO" w:eastAsia="HG丸ｺﾞｼｯｸM-PRO" w:hint="eastAsia"/>
        </w:rPr>
        <w:t>公益社団法人全国障害者雇用事業所協会</w:t>
      </w:r>
      <w:r w:rsidR="00695F28">
        <w:rPr>
          <w:rFonts w:ascii="HG丸ｺﾞｼｯｸM-PRO" w:eastAsia="HG丸ｺﾞｼｯｸM-PRO" w:hint="eastAsia"/>
        </w:rPr>
        <w:t>は</w:t>
      </w:r>
      <w:r w:rsidR="005F7606">
        <w:rPr>
          <w:rFonts w:ascii="HG丸ｺﾞｼｯｸM-PRO" w:eastAsia="HG丸ｺﾞｼｯｸM-PRO" w:hint="eastAsia"/>
        </w:rPr>
        <w:t>基準</w:t>
      </w:r>
      <w:r w:rsidR="00C86B3D">
        <w:rPr>
          <w:rFonts w:ascii="HG丸ｺﾞｼｯｸM-PRO" w:eastAsia="HG丸ｺﾞｼｯｸM-PRO" w:hint="eastAsia"/>
        </w:rPr>
        <w:t>（</w:t>
      </w:r>
      <w:r w:rsidR="0034337A">
        <w:rPr>
          <w:rFonts w:ascii="HG丸ｺﾞｼｯｸM-PRO" w:eastAsia="HG丸ｺﾞｼｯｸM-PRO" w:hint="eastAsia"/>
        </w:rPr>
        <w:t>120</w:t>
      </w:r>
      <w:r>
        <w:rPr>
          <w:rFonts w:ascii="HG丸ｺﾞｼｯｸM-PRO" w:eastAsia="HG丸ｺﾞｼｯｸM-PRO" w:hint="eastAsia"/>
        </w:rPr>
        <w:t>点）を超える総合評価点を獲得していた。</w:t>
      </w:r>
      <w:r w:rsidR="00695F28">
        <w:rPr>
          <w:rFonts w:ascii="HG丸ｺﾞｼｯｸM-PRO" w:eastAsia="HG丸ｺﾞｼｯｸM-PRO" w:hint="eastAsia"/>
        </w:rPr>
        <w:t>さらに公益社団法人全国障害者雇用事業所協会の提案は</w:t>
      </w:r>
      <w:r w:rsidR="00487BF0">
        <w:rPr>
          <w:rFonts w:ascii="HG丸ｺﾞｼｯｸM-PRO" w:eastAsia="HG丸ｺﾞｼｯｸM-PRO" w:hint="eastAsia"/>
        </w:rPr>
        <w:t>、事業化に際し</w:t>
      </w:r>
      <w:r w:rsidR="00B97A22">
        <w:rPr>
          <w:rFonts w:ascii="HG丸ｺﾞｼｯｸM-PRO" w:eastAsia="HG丸ｺﾞｼｯｸM-PRO" w:hint="eastAsia"/>
        </w:rPr>
        <w:t>ノウハウがあり、</w:t>
      </w:r>
      <w:r w:rsidR="004839A8">
        <w:rPr>
          <w:rFonts w:ascii="HG丸ｺﾞｼｯｸM-PRO" w:eastAsia="HG丸ｺﾞｼｯｸM-PRO" w:hint="eastAsia"/>
        </w:rPr>
        <w:t>事業の企画内容、実施体制、実績等から、本事業の効果的な実施が期待でき</w:t>
      </w:r>
      <w:r w:rsidR="00D266D4">
        <w:rPr>
          <w:rFonts w:ascii="HG丸ｺﾞｼｯｸM-PRO" w:eastAsia="HG丸ｺﾞｼｯｸM-PRO" w:hint="eastAsia"/>
        </w:rPr>
        <w:t>ること</w:t>
      </w:r>
      <w:r w:rsidR="004839A8">
        <w:rPr>
          <w:rFonts w:ascii="HG丸ｺﾞｼｯｸM-PRO" w:eastAsia="HG丸ｺﾞｼｯｸM-PRO" w:hint="eastAsia"/>
        </w:rPr>
        <w:t>、</w:t>
      </w:r>
      <w:r w:rsidR="00CD0908">
        <w:rPr>
          <w:rFonts w:ascii="HG丸ｺﾞｼｯｸM-PRO" w:eastAsia="HG丸ｺﾞｼｯｸM-PRO" w:hint="eastAsia"/>
        </w:rPr>
        <w:t>並びに</w:t>
      </w:r>
      <w:r>
        <w:rPr>
          <w:rFonts w:ascii="HG丸ｺﾞｼｯｸM-PRO" w:eastAsia="HG丸ｺﾞｼｯｸM-PRO" w:hint="eastAsia"/>
        </w:rPr>
        <w:t>提案価格も妥当と判断されるものであった。以上のことから</w:t>
      </w:r>
      <w:r w:rsidR="00695F28">
        <w:rPr>
          <w:rFonts w:ascii="HG丸ｺﾞｼｯｸM-PRO" w:eastAsia="HG丸ｺﾞｼｯｸM-PRO" w:hint="eastAsia"/>
        </w:rPr>
        <w:t>、これらを総合的に勘案し、公益社団法人全国障害者雇用事業所協会</w:t>
      </w:r>
      <w:r w:rsidR="00CD0908">
        <w:rPr>
          <w:rFonts w:ascii="HG丸ｺﾞｼｯｸM-PRO" w:eastAsia="HG丸ｺﾞｼｯｸM-PRO" w:hint="eastAsia"/>
        </w:rPr>
        <w:t>の提案を</w:t>
      </w:r>
      <w:r>
        <w:rPr>
          <w:rFonts w:ascii="HG丸ｺﾞｼｯｸM-PRO" w:eastAsia="HG丸ｺﾞｼｯｸM-PRO" w:hint="eastAsia"/>
        </w:rPr>
        <w:t>最優秀提案者として決定するものである。</w:t>
      </w:r>
    </w:p>
    <w:p w:rsidR="007C0301" w:rsidRDefault="007C0301" w:rsidP="007C0301">
      <w:pPr>
        <w:jc w:val="left"/>
        <w:rPr>
          <w:rFonts w:ascii="HG丸ｺﾞｼｯｸM-PRO" w:eastAsia="HG丸ｺﾞｼｯｸM-PRO"/>
        </w:rPr>
      </w:pPr>
    </w:p>
    <w:p w:rsidR="007C0301" w:rsidRDefault="007C0301" w:rsidP="007C030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７．</w:t>
      </w:r>
      <w:r w:rsidRPr="007C0301">
        <w:rPr>
          <w:rFonts w:ascii="HG丸ｺﾞｼｯｸM-PRO" w:eastAsia="HG丸ｺﾞｼｯｸM-PRO" w:hint="eastAsia"/>
        </w:rPr>
        <w:t>選定委員発言等要旨</w:t>
      </w:r>
    </w:p>
    <w:p w:rsidR="002E40DD" w:rsidRDefault="00CC1907" w:rsidP="002E40DD">
      <w:pPr>
        <w:ind w:left="420" w:hangingChars="200" w:hanging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7C0301">
        <w:rPr>
          <w:rFonts w:ascii="HG丸ｺﾞｼｯｸM-PRO" w:eastAsia="HG丸ｺﾞｼｯｸM-PRO" w:hint="eastAsia"/>
        </w:rPr>
        <w:t>応募者の独自提案や過去のノウハウ、応募者の持つネットワーク</w:t>
      </w:r>
      <w:r w:rsidR="002E40DD">
        <w:rPr>
          <w:rFonts w:ascii="HG丸ｺﾞｼｯｸM-PRO" w:eastAsia="HG丸ｺﾞｼｯｸM-PRO" w:hint="eastAsia"/>
        </w:rPr>
        <w:t>等</w:t>
      </w:r>
      <w:r w:rsidR="007C0301">
        <w:rPr>
          <w:rFonts w:ascii="HG丸ｺﾞｼｯｸM-PRO" w:eastAsia="HG丸ｺﾞｼｯｸM-PRO" w:hint="eastAsia"/>
        </w:rPr>
        <w:t>について</w:t>
      </w:r>
      <w:r w:rsidR="00D01E9B">
        <w:rPr>
          <w:rFonts w:ascii="HG丸ｺﾞｼｯｸM-PRO" w:eastAsia="HG丸ｺﾞｼｯｸM-PRO" w:hint="eastAsia"/>
        </w:rPr>
        <w:t>発言があ</w:t>
      </w:r>
    </w:p>
    <w:p w:rsidR="007C0301" w:rsidRDefault="00D01E9B" w:rsidP="002E40DD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った。</w:t>
      </w:r>
    </w:p>
    <w:p w:rsidR="00D01E9B" w:rsidRDefault="00D01E9B" w:rsidP="00D01E9B">
      <w:pPr>
        <w:ind w:left="84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</w:t>
      </w:r>
      <w:r w:rsidR="002E40DD">
        <w:rPr>
          <w:rFonts w:ascii="HG丸ｺﾞｼｯｸM-PRO" w:eastAsia="HG丸ｺﾞｼｯｸM-PRO" w:hint="eastAsia"/>
        </w:rPr>
        <w:t>障がい者雇用等</w:t>
      </w:r>
      <w:r>
        <w:rPr>
          <w:rFonts w:ascii="HG丸ｺﾞｼｯｸM-PRO" w:eastAsia="HG丸ｺﾞｼｯｸM-PRO" w:hint="eastAsia"/>
        </w:rPr>
        <w:t>についてノウハウを持ち、</w:t>
      </w:r>
      <w:r w:rsidR="002E40DD">
        <w:rPr>
          <w:rFonts w:ascii="HG丸ｺﾞｼｯｸM-PRO" w:eastAsia="HG丸ｺﾞｼｯｸM-PRO" w:hint="eastAsia"/>
        </w:rPr>
        <w:t>提案内容の事業化</w:t>
      </w:r>
      <w:r>
        <w:rPr>
          <w:rFonts w:ascii="HG丸ｺﾞｼｯｸM-PRO" w:eastAsia="HG丸ｺﾞｼｯｸM-PRO" w:hint="eastAsia"/>
        </w:rPr>
        <w:t>が期待できる。また、独自提案のオンライン説明会等について</w:t>
      </w:r>
      <w:r w:rsidR="00CC1907">
        <w:rPr>
          <w:rFonts w:ascii="HG丸ｺﾞｼｯｸM-PRO" w:eastAsia="HG丸ｺﾞｼｯｸM-PRO" w:hint="eastAsia"/>
        </w:rPr>
        <w:t>も評価</w:t>
      </w:r>
      <w:r w:rsidR="007742D2">
        <w:rPr>
          <w:rFonts w:ascii="HG丸ｺﾞｼｯｸM-PRO" w:eastAsia="HG丸ｺﾞｼｯｸM-PRO" w:hint="eastAsia"/>
        </w:rPr>
        <w:t>した</w:t>
      </w:r>
      <w:r w:rsidR="00CC1907">
        <w:rPr>
          <w:rFonts w:ascii="HG丸ｺﾞｼｯｸM-PRO" w:eastAsia="HG丸ｺﾞｼｯｸM-PRO" w:hint="eastAsia"/>
        </w:rPr>
        <w:t>。</w:t>
      </w:r>
    </w:p>
    <w:p w:rsidR="007742D2" w:rsidRDefault="007742D2" w:rsidP="00D01E9B">
      <w:pPr>
        <w:ind w:left="840" w:hangingChars="400" w:hanging="840"/>
        <w:jc w:val="left"/>
        <w:rPr>
          <w:rFonts w:ascii="HG丸ｺﾞｼｯｸM-PRO" w:eastAsia="HG丸ｺﾞｼｯｸM-PRO"/>
        </w:rPr>
      </w:pPr>
    </w:p>
    <w:p w:rsidR="00CC1907" w:rsidRPr="00D01E9B" w:rsidRDefault="00CC1907" w:rsidP="00D01E9B">
      <w:pPr>
        <w:ind w:left="84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</w:t>
      </w:r>
      <w:r w:rsidR="00604CB2">
        <w:rPr>
          <w:rFonts w:ascii="HG丸ｺﾞｼｯｸM-PRO" w:eastAsia="HG丸ｺﾞｼｯｸM-PRO" w:hint="eastAsia"/>
        </w:rPr>
        <w:t>コロナ禍においても</w:t>
      </w:r>
      <w:r w:rsidR="007742D2">
        <w:rPr>
          <w:rFonts w:ascii="HG丸ｺﾞｼｯｸM-PRO" w:eastAsia="HG丸ｺﾞｼｯｸM-PRO" w:hint="eastAsia"/>
        </w:rPr>
        <w:t>応募者の持つネットワークを活用する</w:t>
      </w:r>
      <w:r w:rsidR="00604CB2">
        <w:rPr>
          <w:rFonts w:ascii="HG丸ｺﾞｼｯｸM-PRO" w:eastAsia="HG丸ｺﾞｼｯｸM-PRO" w:hint="eastAsia"/>
        </w:rPr>
        <w:t>ことで実現可能性が高いこと</w:t>
      </w:r>
      <w:r w:rsidR="007742D2">
        <w:rPr>
          <w:rFonts w:ascii="HG丸ｺﾞｼｯｸM-PRO" w:eastAsia="HG丸ｺﾞｼｯｸM-PRO" w:hint="eastAsia"/>
        </w:rPr>
        <w:t>を評価した。</w:t>
      </w:r>
    </w:p>
    <w:p w:rsidR="008D6F95" w:rsidRDefault="008D6F95" w:rsidP="00E83D93">
      <w:pPr>
        <w:jc w:val="left"/>
        <w:rPr>
          <w:rFonts w:ascii="HG丸ｺﾞｼｯｸM-PRO" w:eastAsia="HG丸ｺﾞｼｯｸM-PRO"/>
          <w:kern w:val="0"/>
        </w:rPr>
      </w:pPr>
    </w:p>
    <w:p w:rsidR="007742D2" w:rsidRPr="007C0301" w:rsidRDefault="007742D2" w:rsidP="00E83D93">
      <w:pPr>
        <w:jc w:val="left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　　・経営実態について、事業を実施する</w:t>
      </w:r>
      <w:r w:rsidR="002E40DD">
        <w:rPr>
          <w:rFonts w:ascii="HG丸ｺﾞｼｯｸM-PRO" w:eastAsia="HG丸ｺﾞｼｯｸM-PRO" w:hint="eastAsia"/>
          <w:kern w:val="0"/>
        </w:rPr>
        <w:t>ために十分な状況であることを確認した。</w:t>
      </w:r>
    </w:p>
    <w:p w:rsidR="00627F3C" w:rsidRPr="00627F3C" w:rsidRDefault="0069656C" w:rsidP="005C3455">
      <w:pPr>
        <w:ind w:left="525" w:hangingChars="250" w:hanging="52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 xml:space="preserve">　　</w:t>
      </w:r>
      <w:r w:rsidR="00627F3C">
        <w:rPr>
          <w:rFonts w:ascii="HG丸ｺﾞｼｯｸM-PRO" w:eastAsia="HG丸ｺﾞｼｯｸM-PRO" w:hint="eastAsia"/>
        </w:rPr>
        <w:t xml:space="preserve">    </w:t>
      </w:r>
    </w:p>
    <w:sectPr w:rsidR="00627F3C" w:rsidRPr="00627F3C" w:rsidSect="00CD0908"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3C" w:rsidRDefault="00207D3C" w:rsidP="004E077C">
      <w:r>
        <w:separator/>
      </w:r>
    </w:p>
  </w:endnote>
  <w:endnote w:type="continuationSeparator" w:id="0">
    <w:p w:rsidR="00207D3C" w:rsidRDefault="00207D3C" w:rsidP="004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3C" w:rsidRDefault="00207D3C" w:rsidP="004E077C">
      <w:r>
        <w:separator/>
      </w:r>
    </w:p>
  </w:footnote>
  <w:footnote w:type="continuationSeparator" w:id="0">
    <w:p w:rsidR="00207D3C" w:rsidRDefault="00207D3C" w:rsidP="004E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4F0"/>
    <w:multiLevelType w:val="hybridMultilevel"/>
    <w:tmpl w:val="F7C03A58"/>
    <w:lvl w:ilvl="0" w:tplc="F880FFB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7D6E92"/>
    <w:multiLevelType w:val="hybridMultilevel"/>
    <w:tmpl w:val="96DAA4EE"/>
    <w:lvl w:ilvl="0" w:tplc="C798A4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935AB5"/>
    <w:multiLevelType w:val="hybridMultilevel"/>
    <w:tmpl w:val="46546CAC"/>
    <w:lvl w:ilvl="0" w:tplc="00F895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3D6E77"/>
    <w:multiLevelType w:val="hybridMultilevel"/>
    <w:tmpl w:val="1A6869EC"/>
    <w:lvl w:ilvl="0" w:tplc="5CCEB5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966CA9"/>
    <w:multiLevelType w:val="hybridMultilevel"/>
    <w:tmpl w:val="5EAED3D8"/>
    <w:lvl w:ilvl="0" w:tplc="513CD3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E"/>
    <w:rsid w:val="000040E3"/>
    <w:rsid w:val="00012731"/>
    <w:rsid w:val="000135B4"/>
    <w:rsid w:val="00021BC7"/>
    <w:rsid w:val="00030707"/>
    <w:rsid w:val="00030DE5"/>
    <w:rsid w:val="00033EEC"/>
    <w:rsid w:val="00035DE4"/>
    <w:rsid w:val="00036167"/>
    <w:rsid w:val="0003739B"/>
    <w:rsid w:val="00042912"/>
    <w:rsid w:val="00075DBF"/>
    <w:rsid w:val="00076CC2"/>
    <w:rsid w:val="00080E9D"/>
    <w:rsid w:val="00081408"/>
    <w:rsid w:val="00082BE6"/>
    <w:rsid w:val="00091C3C"/>
    <w:rsid w:val="000932C6"/>
    <w:rsid w:val="000A129B"/>
    <w:rsid w:val="000A39A1"/>
    <w:rsid w:val="000B098F"/>
    <w:rsid w:val="000B320B"/>
    <w:rsid w:val="000C0201"/>
    <w:rsid w:val="000D198F"/>
    <w:rsid w:val="000D557A"/>
    <w:rsid w:val="000E0821"/>
    <w:rsid w:val="000F60AC"/>
    <w:rsid w:val="000F6DB6"/>
    <w:rsid w:val="00100EC4"/>
    <w:rsid w:val="00104A53"/>
    <w:rsid w:val="0010530A"/>
    <w:rsid w:val="00112ADC"/>
    <w:rsid w:val="00123462"/>
    <w:rsid w:val="00127E4C"/>
    <w:rsid w:val="00133F3A"/>
    <w:rsid w:val="001475DB"/>
    <w:rsid w:val="00172F35"/>
    <w:rsid w:val="00173CAA"/>
    <w:rsid w:val="00176EC7"/>
    <w:rsid w:val="001865AA"/>
    <w:rsid w:val="001A31C2"/>
    <w:rsid w:val="001A3A0A"/>
    <w:rsid w:val="001B6FF7"/>
    <w:rsid w:val="001C0925"/>
    <w:rsid w:val="00204276"/>
    <w:rsid w:val="00207D3C"/>
    <w:rsid w:val="0021697F"/>
    <w:rsid w:val="00234ECF"/>
    <w:rsid w:val="00235985"/>
    <w:rsid w:val="002359F1"/>
    <w:rsid w:val="00242968"/>
    <w:rsid w:val="002511FD"/>
    <w:rsid w:val="00260419"/>
    <w:rsid w:val="00265B4D"/>
    <w:rsid w:val="00271C5B"/>
    <w:rsid w:val="002A1D5F"/>
    <w:rsid w:val="002A29CE"/>
    <w:rsid w:val="002A42A8"/>
    <w:rsid w:val="002B19A3"/>
    <w:rsid w:val="002B3AC9"/>
    <w:rsid w:val="002E1590"/>
    <w:rsid w:val="002E40DD"/>
    <w:rsid w:val="002F5223"/>
    <w:rsid w:val="00300500"/>
    <w:rsid w:val="00305F7A"/>
    <w:rsid w:val="00343218"/>
    <w:rsid w:val="0034337A"/>
    <w:rsid w:val="003633F2"/>
    <w:rsid w:val="00367C62"/>
    <w:rsid w:val="00384978"/>
    <w:rsid w:val="00385C54"/>
    <w:rsid w:val="00386850"/>
    <w:rsid w:val="00393295"/>
    <w:rsid w:val="003B6E6C"/>
    <w:rsid w:val="003C2AE5"/>
    <w:rsid w:val="003C7334"/>
    <w:rsid w:val="003D5666"/>
    <w:rsid w:val="003E41A3"/>
    <w:rsid w:val="00402BF1"/>
    <w:rsid w:val="00412858"/>
    <w:rsid w:val="00413899"/>
    <w:rsid w:val="00416A28"/>
    <w:rsid w:val="00416C3A"/>
    <w:rsid w:val="00426256"/>
    <w:rsid w:val="004305F5"/>
    <w:rsid w:val="004364DC"/>
    <w:rsid w:val="004431A8"/>
    <w:rsid w:val="00463989"/>
    <w:rsid w:val="004763D0"/>
    <w:rsid w:val="004808D5"/>
    <w:rsid w:val="004839A8"/>
    <w:rsid w:val="00487BF0"/>
    <w:rsid w:val="004A7BF2"/>
    <w:rsid w:val="004B35F3"/>
    <w:rsid w:val="004C6A37"/>
    <w:rsid w:val="004E077C"/>
    <w:rsid w:val="004F27DC"/>
    <w:rsid w:val="004F27ED"/>
    <w:rsid w:val="005252C5"/>
    <w:rsid w:val="00533E04"/>
    <w:rsid w:val="00535A71"/>
    <w:rsid w:val="00554922"/>
    <w:rsid w:val="00554C47"/>
    <w:rsid w:val="005559BF"/>
    <w:rsid w:val="00570668"/>
    <w:rsid w:val="00581EC4"/>
    <w:rsid w:val="005833AC"/>
    <w:rsid w:val="0059787E"/>
    <w:rsid w:val="005A527E"/>
    <w:rsid w:val="005A7B07"/>
    <w:rsid w:val="005B7F87"/>
    <w:rsid w:val="005C0B46"/>
    <w:rsid w:val="005C2183"/>
    <w:rsid w:val="005C3455"/>
    <w:rsid w:val="005E1767"/>
    <w:rsid w:val="005E3371"/>
    <w:rsid w:val="005F25F9"/>
    <w:rsid w:val="005F7606"/>
    <w:rsid w:val="00601933"/>
    <w:rsid w:val="00604CB2"/>
    <w:rsid w:val="00622BB6"/>
    <w:rsid w:val="006245EE"/>
    <w:rsid w:val="0062785E"/>
    <w:rsid w:val="00627F3C"/>
    <w:rsid w:val="0063001F"/>
    <w:rsid w:val="006309D7"/>
    <w:rsid w:val="00644536"/>
    <w:rsid w:val="00661CDE"/>
    <w:rsid w:val="00661D96"/>
    <w:rsid w:val="00664B01"/>
    <w:rsid w:val="00673843"/>
    <w:rsid w:val="00677D58"/>
    <w:rsid w:val="006820E1"/>
    <w:rsid w:val="00695F28"/>
    <w:rsid w:val="0069656C"/>
    <w:rsid w:val="006D012D"/>
    <w:rsid w:val="006D0650"/>
    <w:rsid w:val="006D5418"/>
    <w:rsid w:val="006D78DA"/>
    <w:rsid w:val="006E3515"/>
    <w:rsid w:val="006F61A5"/>
    <w:rsid w:val="006F7537"/>
    <w:rsid w:val="0071441A"/>
    <w:rsid w:val="007148BD"/>
    <w:rsid w:val="00715228"/>
    <w:rsid w:val="00754B7F"/>
    <w:rsid w:val="007742D2"/>
    <w:rsid w:val="00780D5F"/>
    <w:rsid w:val="00791EC6"/>
    <w:rsid w:val="007A16A5"/>
    <w:rsid w:val="007A4611"/>
    <w:rsid w:val="007A4C84"/>
    <w:rsid w:val="007C0301"/>
    <w:rsid w:val="007D4A7D"/>
    <w:rsid w:val="007D54D4"/>
    <w:rsid w:val="007D791F"/>
    <w:rsid w:val="007E48BC"/>
    <w:rsid w:val="007E7E64"/>
    <w:rsid w:val="007F2690"/>
    <w:rsid w:val="00800AB9"/>
    <w:rsid w:val="008018D8"/>
    <w:rsid w:val="00803A5F"/>
    <w:rsid w:val="00815ABB"/>
    <w:rsid w:val="00821153"/>
    <w:rsid w:val="00821511"/>
    <w:rsid w:val="00830F4D"/>
    <w:rsid w:val="00832710"/>
    <w:rsid w:val="00841DF9"/>
    <w:rsid w:val="008435A8"/>
    <w:rsid w:val="008469A7"/>
    <w:rsid w:val="00847766"/>
    <w:rsid w:val="00854030"/>
    <w:rsid w:val="008629E8"/>
    <w:rsid w:val="00872177"/>
    <w:rsid w:val="00883C10"/>
    <w:rsid w:val="008900AE"/>
    <w:rsid w:val="008942FD"/>
    <w:rsid w:val="00897F9C"/>
    <w:rsid w:val="008A3965"/>
    <w:rsid w:val="008A7934"/>
    <w:rsid w:val="008B5EE7"/>
    <w:rsid w:val="008C4C97"/>
    <w:rsid w:val="008D6F95"/>
    <w:rsid w:val="00902E96"/>
    <w:rsid w:val="00912C1E"/>
    <w:rsid w:val="0091491F"/>
    <w:rsid w:val="00915B13"/>
    <w:rsid w:val="009242EF"/>
    <w:rsid w:val="00934CA4"/>
    <w:rsid w:val="00936FA4"/>
    <w:rsid w:val="00945DB1"/>
    <w:rsid w:val="00947DEA"/>
    <w:rsid w:val="00961E97"/>
    <w:rsid w:val="00964D8B"/>
    <w:rsid w:val="00970B6E"/>
    <w:rsid w:val="009722D3"/>
    <w:rsid w:val="00974184"/>
    <w:rsid w:val="00984197"/>
    <w:rsid w:val="009909CD"/>
    <w:rsid w:val="009B270F"/>
    <w:rsid w:val="009B6056"/>
    <w:rsid w:val="009D3239"/>
    <w:rsid w:val="009E451E"/>
    <w:rsid w:val="009F3D0A"/>
    <w:rsid w:val="009F49A0"/>
    <w:rsid w:val="009F6C54"/>
    <w:rsid w:val="00A005F9"/>
    <w:rsid w:val="00A23B1C"/>
    <w:rsid w:val="00A27D2D"/>
    <w:rsid w:val="00A353EE"/>
    <w:rsid w:val="00A37EEA"/>
    <w:rsid w:val="00A501D5"/>
    <w:rsid w:val="00A53B36"/>
    <w:rsid w:val="00A66948"/>
    <w:rsid w:val="00A76A1D"/>
    <w:rsid w:val="00A8360A"/>
    <w:rsid w:val="00AA7581"/>
    <w:rsid w:val="00AD5AA2"/>
    <w:rsid w:val="00AE205D"/>
    <w:rsid w:val="00AF6204"/>
    <w:rsid w:val="00B10604"/>
    <w:rsid w:val="00B25E0A"/>
    <w:rsid w:val="00B31494"/>
    <w:rsid w:val="00B43151"/>
    <w:rsid w:val="00B43A61"/>
    <w:rsid w:val="00B4429B"/>
    <w:rsid w:val="00B539FB"/>
    <w:rsid w:val="00B6008B"/>
    <w:rsid w:val="00B71B10"/>
    <w:rsid w:val="00B74422"/>
    <w:rsid w:val="00B9046B"/>
    <w:rsid w:val="00B92C37"/>
    <w:rsid w:val="00B97A22"/>
    <w:rsid w:val="00BA0550"/>
    <w:rsid w:val="00BA549A"/>
    <w:rsid w:val="00BA6A63"/>
    <w:rsid w:val="00BB5E6E"/>
    <w:rsid w:val="00BB72A8"/>
    <w:rsid w:val="00BE3501"/>
    <w:rsid w:val="00BF3BC4"/>
    <w:rsid w:val="00C03083"/>
    <w:rsid w:val="00C1206F"/>
    <w:rsid w:val="00C3791F"/>
    <w:rsid w:val="00C4074A"/>
    <w:rsid w:val="00C4259E"/>
    <w:rsid w:val="00C46FEA"/>
    <w:rsid w:val="00C6380B"/>
    <w:rsid w:val="00C652A3"/>
    <w:rsid w:val="00C66809"/>
    <w:rsid w:val="00C80EF8"/>
    <w:rsid w:val="00C82A28"/>
    <w:rsid w:val="00C83D89"/>
    <w:rsid w:val="00C86B3D"/>
    <w:rsid w:val="00C86BBA"/>
    <w:rsid w:val="00C92044"/>
    <w:rsid w:val="00CA348F"/>
    <w:rsid w:val="00CB0369"/>
    <w:rsid w:val="00CB3C1E"/>
    <w:rsid w:val="00CC1907"/>
    <w:rsid w:val="00CD0908"/>
    <w:rsid w:val="00CF3080"/>
    <w:rsid w:val="00D01E9B"/>
    <w:rsid w:val="00D04E75"/>
    <w:rsid w:val="00D06C9A"/>
    <w:rsid w:val="00D1198F"/>
    <w:rsid w:val="00D23980"/>
    <w:rsid w:val="00D266D4"/>
    <w:rsid w:val="00D272AD"/>
    <w:rsid w:val="00D3317D"/>
    <w:rsid w:val="00D35E97"/>
    <w:rsid w:val="00D37FED"/>
    <w:rsid w:val="00D40BAE"/>
    <w:rsid w:val="00D66460"/>
    <w:rsid w:val="00D7053B"/>
    <w:rsid w:val="00D830AE"/>
    <w:rsid w:val="00D871EC"/>
    <w:rsid w:val="00D93B29"/>
    <w:rsid w:val="00DA3213"/>
    <w:rsid w:val="00DA4EB7"/>
    <w:rsid w:val="00DC5CC8"/>
    <w:rsid w:val="00DC7CCA"/>
    <w:rsid w:val="00DD46AB"/>
    <w:rsid w:val="00DE3627"/>
    <w:rsid w:val="00E04422"/>
    <w:rsid w:val="00E06B2E"/>
    <w:rsid w:val="00E06CE6"/>
    <w:rsid w:val="00E20565"/>
    <w:rsid w:val="00E22A40"/>
    <w:rsid w:val="00E45E13"/>
    <w:rsid w:val="00E50466"/>
    <w:rsid w:val="00E64268"/>
    <w:rsid w:val="00E738EA"/>
    <w:rsid w:val="00E83D93"/>
    <w:rsid w:val="00E91141"/>
    <w:rsid w:val="00E93BF5"/>
    <w:rsid w:val="00EA2345"/>
    <w:rsid w:val="00EA5805"/>
    <w:rsid w:val="00EB3EA5"/>
    <w:rsid w:val="00EC0A22"/>
    <w:rsid w:val="00EC3990"/>
    <w:rsid w:val="00EC5B78"/>
    <w:rsid w:val="00EE5954"/>
    <w:rsid w:val="00EF6F29"/>
    <w:rsid w:val="00EF75D5"/>
    <w:rsid w:val="00F00579"/>
    <w:rsid w:val="00F05548"/>
    <w:rsid w:val="00F05D30"/>
    <w:rsid w:val="00F1136F"/>
    <w:rsid w:val="00F12928"/>
    <w:rsid w:val="00F1605B"/>
    <w:rsid w:val="00F16B78"/>
    <w:rsid w:val="00F24346"/>
    <w:rsid w:val="00F45C63"/>
    <w:rsid w:val="00F5522C"/>
    <w:rsid w:val="00F63224"/>
    <w:rsid w:val="00F673CD"/>
    <w:rsid w:val="00F71EE2"/>
    <w:rsid w:val="00F8453E"/>
    <w:rsid w:val="00F93483"/>
    <w:rsid w:val="00FB45CB"/>
    <w:rsid w:val="00FB741B"/>
    <w:rsid w:val="00FC2E30"/>
    <w:rsid w:val="00FD6514"/>
    <w:rsid w:val="00FE0762"/>
    <w:rsid w:val="00FE6ED3"/>
    <w:rsid w:val="00FF195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03C62C6"/>
  <w15:docId w15:val="{170F48F6-8469-4FB7-808E-65895BAE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E6E"/>
  </w:style>
  <w:style w:type="paragraph" w:styleId="a4">
    <w:name w:val="Balloon Text"/>
    <w:basedOn w:val="a"/>
    <w:semiHidden/>
    <w:rsid w:val="006D7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F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E0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077C"/>
    <w:rPr>
      <w:kern w:val="2"/>
      <w:sz w:val="21"/>
      <w:szCs w:val="24"/>
    </w:rPr>
  </w:style>
  <w:style w:type="paragraph" w:styleId="a8">
    <w:name w:val="footer"/>
    <w:basedOn w:val="a"/>
    <w:link w:val="a9"/>
    <w:rsid w:val="004E0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07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4DD9B0B25B234B8DC16CA5FAC4B523" ma:contentTypeVersion="0" ma:contentTypeDescription="新しいドキュメントを作成します。" ma:contentTypeScope="" ma:versionID="d2a389d0811de54a726a21fb609300d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9497-FF31-4F5B-B80B-0F8E868FC86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6FDFB-AB25-4BBE-82E7-E6C2510B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808F3E-5D5B-4CBA-B60D-A9502368D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B9232-C0E1-405A-A5D4-7CE3975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1466</Words>
  <Characters>143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【緊急雇用創出基金事業】介護・医療ミスマッチ解消のための実証実験事業</vt:lpstr>
      <vt:lpstr>【緊急雇用創出基金事業】介護・医療ミスマッチ解消のための実証実験事業</vt:lpstr>
    </vt:vector>
  </TitlesOfParts>
  <Company>大阪府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【緊急雇用創出基金事業】介護・医療ミスマッチ解消のための実証実験事業</dc:title>
  <dc:creator>大阪府職員端末機１７年度１２月調達</dc:creator>
  <cp:lastModifiedBy>岩田　夏美</cp:lastModifiedBy>
  <cp:revision>3</cp:revision>
  <cp:lastPrinted>2021-04-28T03:20:00Z</cp:lastPrinted>
  <dcterms:created xsi:type="dcterms:W3CDTF">2022-03-29T12:40:00Z</dcterms:created>
  <dcterms:modified xsi:type="dcterms:W3CDTF">2022-04-05T00:53:00Z</dcterms:modified>
</cp:coreProperties>
</file>