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4AA5EF58" w:rsidR="00F57C1B" w:rsidRPr="002C12E3" w:rsidRDefault="000954C8" w:rsidP="00F57C1B">
      <w:pPr>
        <w:jc w:val="left"/>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予算配分決定文書</w:t>
      </w:r>
      <w:r w:rsidR="00DA4AFD" w:rsidRPr="002C12E3">
        <w:rPr>
          <w:rFonts w:asciiTheme="majorEastAsia" w:eastAsiaTheme="majorEastAsia" w:hAnsiTheme="majorEastAsia" w:hint="eastAsia"/>
          <w:sz w:val="20"/>
          <w:szCs w:val="20"/>
        </w:rPr>
        <w:t>不存在非</w:t>
      </w:r>
      <w:r w:rsidR="004E1199" w:rsidRPr="002C12E3">
        <w:rPr>
          <w:rFonts w:asciiTheme="majorEastAsia" w:eastAsiaTheme="majorEastAsia" w:hAnsiTheme="majorEastAsia" w:hint="eastAsia"/>
          <w:sz w:val="20"/>
          <w:szCs w:val="20"/>
        </w:rPr>
        <w:t>公開決定審査請求事案</w:t>
      </w:r>
      <w:r w:rsidR="00756A82" w:rsidRPr="002C12E3">
        <w:rPr>
          <w:rFonts w:asciiTheme="majorEastAsia" w:eastAsiaTheme="majorEastAsia" w:hAnsiTheme="majorEastAsia" w:hint="eastAsia"/>
          <w:sz w:val="20"/>
          <w:szCs w:val="20"/>
        </w:rPr>
        <w:t>（番号</w:t>
      </w:r>
      <w:r w:rsidR="0094268F" w:rsidRPr="002C12E3">
        <w:rPr>
          <w:rFonts w:asciiTheme="majorEastAsia" w:eastAsiaTheme="majorEastAsia" w:hAnsiTheme="majorEastAsia" w:hint="eastAsia"/>
          <w:sz w:val="20"/>
          <w:szCs w:val="20"/>
        </w:rPr>
        <w:t>4</w:t>
      </w:r>
      <w:r w:rsidRPr="002C12E3">
        <w:rPr>
          <w:rFonts w:asciiTheme="majorEastAsia" w:eastAsiaTheme="majorEastAsia" w:hAnsiTheme="majorEastAsia" w:hint="eastAsia"/>
          <w:sz w:val="20"/>
          <w:szCs w:val="20"/>
        </w:rPr>
        <w:t>4</w:t>
      </w:r>
      <w:r w:rsidR="00756A82" w:rsidRPr="002C12E3">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2C12E3"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2C12E3" w:rsidRDefault="006779E3" w:rsidP="005106CE">
            <w:pP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1B496DBB" w:rsidR="006779E3" w:rsidRPr="002C12E3" w:rsidRDefault="00914618" w:rsidP="002A38B9">
            <w:pPr>
              <w:ind w:firstLineChars="100" w:firstLine="200"/>
              <w:jc w:val="left"/>
              <w:rPr>
                <w:rFonts w:asciiTheme="minorEastAsia" w:hAnsiTheme="minorEastAsia"/>
                <w:sz w:val="20"/>
                <w:szCs w:val="20"/>
              </w:rPr>
            </w:pPr>
            <w:r w:rsidRPr="002C12E3">
              <w:rPr>
                <w:rFonts w:asciiTheme="minorEastAsia" w:hAnsiTheme="minorEastAsia" w:hint="eastAsia"/>
                <w:sz w:val="20"/>
                <w:szCs w:val="20"/>
              </w:rPr>
              <w:t>諮問</w:t>
            </w:r>
            <w:r w:rsidR="006779E3" w:rsidRPr="002C12E3">
              <w:rPr>
                <w:rFonts w:asciiTheme="minorEastAsia" w:hAnsiTheme="minorEastAsia"/>
                <w:sz w:val="20"/>
                <w:szCs w:val="20"/>
              </w:rPr>
              <w:t>実施機関（大阪府</w:t>
            </w:r>
            <w:r w:rsidR="006779E3" w:rsidRPr="002C12E3">
              <w:rPr>
                <w:rFonts w:asciiTheme="minorEastAsia" w:hAnsiTheme="minorEastAsia" w:hint="eastAsia"/>
                <w:sz w:val="20"/>
                <w:szCs w:val="20"/>
              </w:rPr>
              <w:t>教育委員</w:t>
            </w:r>
            <w:r w:rsidR="006779E3" w:rsidRPr="002C12E3">
              <w:rPr>
                <w:rFonts w:asciiTheme="minorEastAsia" w:hAnsiTheme="minorEastAsia"/>
                <w:sz w:val="20"/>
                <w:szCs w:val="20"/>
              </w:rPr>
              <w:t>会）の判断は妥当である。</w:t>
            </w:r>
          </w:p>
        </w:tc>
      </w:tr>
      <w:tr w:rsidR="002D6A75" w:rsidRPr="002C12E3" w14:paraId="33C7BB7D" w14:textId="77777777" w:rsidTr="00BF0B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2C12E3" w:rsidRDefault="002D6A75" w:rsidP="00F57C1B">
            <w:pPr>
              <w:ind w:left="113" w:right="113"/>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2C12E3" w:rsidRDefault="002D6A75" w:rsidP="003767D3">
            <w:pPr>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請求日</w:t>
            </w:r>
          </w:p>
        </w:tc>
        <w:tc>
          <w:tcPr>
            <w:tcW w:w="7743" w:type="dxa"/>
            <w:shd w:val="clear" w:color="auto" w:fill="auto"/>
          </w:tcPr>
          <w:p w14:paraId="1A83224E" w14:textId="6A94D373" w:rsidR="002D6A75" w:rsidRPr="002C12E3" w:rsidRDefault="002D6A75" w:rsidP="00511A0D">
            <w:pPr>
              <w:jc w:val="left"/>
              <w:rPr>
                <w:rFonts w:asciiTheme="minorEastAsia" w:hAnsiTheme="minorEastAsia"/>
                <w:sz w:val="20"/>
                <w:szCs w:val="20"/>
              </w:rPr>
            </w:pPr>
            <w:r w:rsidRPr="002C12E3">
              <w:rPr>
                <w:rFonts w:asciiTheme="minorEastAsia" w:hAnsiTheme="minorEastAsia" w:hint="eastAsia"/>
                <w:sz w:val="20"/>
                <w:szCs w:val="20"/>
              </w:rPr>
              <w:t>令和</w:t>
            </w:r>
            <w:r w:rsidR="00511A0D" w:rsidRPr="002C12E3">
              <w:rPr>
                <w:rFonts w:asciiTheme="minorEastAsia" w:hAnsiTheme="minorEastAsia" w:hint="eastAsia"/>
                <w:sz w:val="20"/>
                <w:szCs w:val="20"/>
              </w:rPr>
              <w:t>３</w:t>
            </w:r>
            <w:r w:rsidR="005B35C2" w:rsidRPr="002C12E3">
              <w:rPr>
                <w:rFonts w:asciiTheme="minorEastAsia" w:hAnsiTheme="minorEastAsia" w:hint="eastAsia"/>
                <w:sz w:val="20"/>
                <w:szCs w:val="20"/>
              </w:rPr>
              <w:t>年</w:t>
            </w:r>
            <w:r w:rsidR="00511A0D" w:rsidRPr="002C12E3">
              <w:rPr>
                <w:rFonts w:asciiTheme="minorEastAsia" w:hAnsiTheme="minorEastAsia" w:hint="eastAsia"/>
                <w:sz w:val="20"/>
                <w:szCs w:val="20"/>
              </w:rPr>
              <w:t>６</w:t>
            </w:r>
            <w:r w:rsidRPr="002C12E3">
              <w:rPr>
                <w:rFonts w:asciiTheme="minorEastAsia" w:hAnsiTheme="minorEastAsia" w:hint="eastAsia"/>
                <w:sz w:val="20"/>
                <w:szCs w:val="20"/>
              </w:rPr>
              <w:t>月</w:t>
            </w:r>
            <w:r w:rsidR="00511A0D" w:rsidRPr="002C12E3">
              <w:rPr>
                <w:rFonts w:asciiTheme="minorEastAsia" w:hAnsiTheme="minorEastAsia" w:hint="eastAsia"/>
                <w:sz w:val="20"/>
                <w:szCs w:val="20"/>
              </w:rPr>
              <w:t>30</w:t>
            </w:r>
            <w:r w:rsidRPr="002C12E3">
              <w:rPr>
                <w:rFonts w:asciiTheme="minorEastAsia" w:hAnsiTheme="minorEastAsia" w:hint="eastAsia"/>
                <w:sz w:val="20"/>
                <w:szCs w:val="20"/>
              </w:rPr>
              <w:t>日</w:t>
            </w:r>
          </w:p>
        </w:tc>
      </w:tr>
      <w:tr w:rsidR="002D6A75" w:rsidRPr="002C12E3" w14:paraId="71AA69C7" w14:textId="77777777" w:rsidTr="00BF0B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2C12E3"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2C12E3" w:rsidRDefault="002D6A75" w:rsidP="003767D3">
            <w:pPr>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請求内容</w:t>
            </w:r>
          </w:p>
        </w:tc>
        <w:tc>
          <w:tcPr>
            <w:tcW w:w="7743" w:type="dxa"/>
            <w:shd w:val="clear" w:color="auto" w:fill="auto"/>
          </w:tcPr>
          <w:p w14:paraId="0436B88A" w14:textId="414ABB06" w:rsidR="00435CC1" w:rsidRPr="002C12E3" w:rsidRDefault="00511A0D" w:rsidP="00160F9D">
            <w:pPr>
              <w:ind w:firstLineChars="100" w:firstLine="200"/>
              <w:rPr>
                <w:rFonts w:asciiTheme="minorEastAsia" w:hAnsiTheme="minorEastAsia"/>
                <w:sz w:val="20"/>
                <w:szCs w:val="20"/>
              </w:rPr>
            </w:pPr>
            <w:r w:rsidRPr="002C12E3">
              <w:rPr>
                <w:rFonts w:asciiTheme="minorEastAsia" w:hAnsiTheme="minorEastAsia" w:hint="eastAsia"/>
                <w:sz w:val="20"/>
                <w:szCs w:val="20"/>
              </w:rPr>
              <w:t>府立</w:t>
            </w:r>
            <w:r w:rsidR="00A60944" w:rsidRPr="002C12E3">
              <w:rPr>
                <w:rFonts w:asciiTheme="minorEastAsia" w:hAnsiTheme="minorEastAsia" w:hint="eastAsia"/>
                <w:sz w:val="20"/>
                <w:szCs w:val="20"/>
              </w:rPr>
              <w:t>○○</w:t>
            </w:r>
            <w:r w:rsidRPr="002C12E3">
              <w:rPr>
                <w:rFonts w:asciiTheme="minorEastAsia" w:hAnsiTheme="minorEastAsia" w:hint="eastAsia"/>
                <w:sz w:val="20"/>
                <w:szCs w:val="20"/>
              </w:rPr>
              <w:t>高校について</w:t>
            </w:r>
            <w:r w:rsidR="00435CC1" w:rsidRPr="002C12E3">
              <w:rPr>
                <w:rFonts w:asciiTheme="minorEastAsia" w:hAnsiTheme="minorEastAsia" w:hint="eastAsia"/>
                <w:sz w:val="20"/>
                <w:szCs w:val="20"/>
              </w:rPr>
              <w:t>、</w:t>
            </w:r>
          </w:p>
          <w:p w14:paraId="76B08E88" w14:textId="326B54BE" w:rsidR="00511A0D" w:rsidRPr="002C12E3" w:rsidRDefault="00E82F0E" w:rsidP="00160F9D">
            <w:pPr>
              <w:rPr>
                <w:rFonts w:asciiTheme="minorEastAsia" w:hAnsiTheme="minorEastAsia"/>
                <w:sz w:val="20"/>
                <w:szCs w:val="20"/>
              </w:rPr>
            </w:pPr>
            <w:r w:rsidRPr="002C12E3">
              <w:rPr>
                <w:rFonts w:asciiTheme="minorEastAsia" w:hAnsiTheme="minorEastAsia" w:hint="eastAsia"/>
                <w:sz w:val="20"/>
                <w:szCs w:val="20"/>
              </w:rPr>
              <w:t>１．</w:t>
            </w:r>
            <w:r w:rsidR="00511A0D" w:rsidRPr="002C12E3">
              <w:rPr>
                <w:rFonts w:asciiTheme="minorEastAsia" w:hAnsiTheme="minorEastAsia" w:hint="eastAsia"/>
                <w:sz w:val="20"/>
                <w:szCs w:val="20"/>
              </w:rPr>
              <w:t>令和２年度における消耗需要費の執行状況（どこの分掌が、何を、いくらで、い</w:t>
            </w:r>
          </w:p>
          <w:p w14:paraId="7CF5973B" w14:textId="1A0C9B1A" w:rsidR="00511A0D" w:rsidRPr="002C12E3" w:rsidRDefault="00511A0D" w:rsidP="00511A0D">
            <w:pPr>
              <w:ind w:firstLineChars="100" w:firstLine="200"/>
              <w:rPr>
                <w:rFonts w:asciiTheme="minorEastAsia" w:hAnsiTheme="minorEastAsia"/>
                <w:sz w:val="20"/>
                <w:szCs w:val="20"/>
              </w:rPr>
            </w:pPr>
            <w:r w:rsidRPr="002C12E3">
              <w:rPr>
                <w:rFonts w:asciiTheme="minorEastAsia" w:hAnsiTheme="minorEastAsia" w:hint="eastAsia"/>
                <w:sz w:val="20"/>
                <w:szCs w:val="20"/>
              </w:rPr>
              <w:t>くつ買ったかの一覧でよい）</w:t>
            </w:r>
          </w:p>
          <w:p w14:paraId="7F805E32" w14:textId="0E3E4DC2" w:rsidR="00511A0D" w:rsidRPr="002C12E3" w:rsidRDefault="00E82F0E" w:rsidP="00160F9D">
            <w:pPr>
              <w:rPr>
                <w:rFonts w:asciiTheme="minorEastAsia" w:hAnsiTheme="minorEastAsia"/>
                <w:sz w:val="20"/>
                <w:szCs w:val="20"/>
              </w:rPr>
            </w:pPr>
            <w:r w:rsidRPr="002C12E3">
              <w:rPr>
                <w:rFonts w:asciiTheme="minorEastAsia" w:hAnsiTheme="minorEastAsia" w:hint="eastAsia"/>
                <w:sz w:val="20"/>
                <w:szCs w:val="20"/>
              </w:rPr>
              <w:t>２．</w:t>
            </w:r>
            <w:r w:rsidR="00511A0D" w:rsidRPr="002C12E3">
              <w:rPr>
                <w:rFonts w:asciiTheme="minorEastAsia" w:hAnsiTheme="minorEastAsia" w:hint="eastAsia"/>
                <w:sz w:val="20"/>
                <w:szCs w:val="20"/>
              </w:rPr>
              <w:t>上記１．の予算を決定するにあたり、各分掌（教科）から提出された予算要求書</w:t>
            </w:r>
          </w:p>
          <w:p w14:paraId="6A619A0F" w14:textId="0CE670C1" w:rsidR="00511A0D" w:rsidRPr="002C12E3" w:rsidRDefault="00511A0D" w:rsidP="00511A0D">
            <w:pPr>
              <w:ind w:firstLineChars="100" w:firstLine="200"/>
              <w:rPr>
                <w:rFonts w:asciiTheme="minorEastAsia" w:hAnsiTheme="minorEastAsia"/>
                <w:sz w:val="20"/>
                <w:szCs w:val="20"/>
              </w:rPr>
            </w:pPr>
            <w:r w:rsidRPr="002C12E3">
              <w:rPr>
                <w:rFonts w:asciiTheme="minorEastAsia" w:hAnsiTheme="minorEastAsia" w:hint="eastAsia"/>
                <w:sz w:val="20"/>
                <w:szCs w:val="20"/>
              </w:rPr>
              <w:t>全て。</w:t>
            </w:r>
          </w:p>
          <w:p w14:paraId="0D887C53" w14:textId="188756DF" w:rsidR="00511A0D" w:rsidRPr="002C12E3" w:rsidRDefault="00E82F0E" w:rsidP="00160F9D">
            <w:pPr>
              <w:rPr>
                <w:rFonts w:asciiTheme="minorEastAsia" w:hAnsiTheme="minorEastAsia"/>
                <w:sz w:val="20"/>
                <w:szCs w:val="20"/>
              </w:rPr>
            </w:pPr>
            <w:r w:rsidRPr="002C12E3">
              <w:rPr>
                <w:rFonts w:asciiTheme="minorEastAsia" w:hAnsiTheme="minorEastAsia" w:hint="eastAsia"/>
                <w:sz w:val="20"/>
                <w:szCs w:val="20"/>
              </w:rPr>
              <w:t>３．</w:t>
            </w:r>
            <w:r w:rsidR="00511A0D" w:rsidRPr="002C12E3">
              <w:rPr>
                <w:rFonts w:asciiTheme="minorEastAsia" w:hAnsiTheme="minorEastAsia" w:hint="eastAsia"/>
                <w:sz w:val="20"/>
                <w:szCs w:val="20"/>
              </w:rPr>
              <w:t>上記２．を受けて、各分掌（教科）への配分を決定した経緯および理由がわかる</w:t>
            </w:r>
          </w:p>
          <w:p w14:paraId="454B37D9" w14:textId="6400CB6A" w:rsidR="005217DE" w:rsidRPr="002C12E3" w:rsidRDefault="00511A0D" w:rsidP="00511A0D">
            <w:pPr>
              <w:ind w:firstLineChars="100" w:firstLine="200"/>
              <w:rPr>
                <w:rFonts w:asciiTheme="minorEastAsia" w:hAnsiTheme="minorEastAsia"/>
                <w:sz w:val="20"/>
                <w:szCs w:val="20"/>
              </w:rPr>
            </w:pPr>
            <w:r w:rsidRPr="002C12E3">
              <w:rPr>
                <w:rFonts w:asciiTheme="minorEastAsia" w:hAnsiTheme="minorEastAsia" w:hint="eastAsia"/>
                <w:sz w:val="20"/>
                <w:szCs w:val="20"/>
              </w:rPr>
              <w:t>資料一式</w:t>
            </w:r>
          </w:p>
        </w:tc>
      </w:tr>
      <w:tr w:rsidR="002D6A75" w:rsidRPr="002C12E3" w14:paraId="39BBC29F" w14:textId="77777777" w:rsidTr="00BF0B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2C12E3"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2C12E3" w:rsidRDefault="002D6A75" w:rsidP="00F57C1B">
            <w:pPr>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実施機関</w:t>
            </w:r>
          </w:p>
          <w:p w14:paraId="626D976C" w14:textId="77777777" w:rsidR="002D6A75" w:rsidRPr="002C12E3" w:rsidRDefault="002D6A75" w:rsidP="003A26EA">
            <w:pPr>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の決定</w:t>
            </w:r>
          </w:p>
        </w:tc>
        <w:tc>
          <w:tcPr>
            <w:tcW w:w="7743" w:type="dxa"/>
            <w:shd w:val="clear" w:color="auto" w:fill="auto"/>
          </w:tcPr>
          <w:p w14:paraId="21570259" w14:textId="044B01DD" w:rsidR="002D6A75" w:rsidRPr="002C12E3" w:rsidRDefault="002D6A75" w:rsidP="00B77CE6">
            <w:pPr>
              <w:jc w:val="left"/>
              <w:rPr>
                <w:rFonts w:asciiTheme="minorEastAsia" w:hAnsiTheme="minorEastAsia"/>
                <w:sz w:val="20"/>
                <w:szCs w:val="20"/>
              </w:rPr>
            </w:pPr>
            <w:r w:rsidRPr="002C12E3">
              <w:rPr>
                <w:rFonts w:asciiTheme="minorEastAsia" w:hAnsiTheme="minorEastAsia" w:hint="eastAsia"/>
                <w:sz w:val="20"/>
                <w:szCs w:val="20"/>
              </w:rPr>
              <w:t>令和</w:t>
            </w:r>
            <w:r w:rsidR="00511A0D" w:rsidRPr="002C12E3">
              <w:rPr>
                <w:rFonts w:asciiTheme="minorEastAsia" w:hAnsiTheme="minorEastAsia" w:hint="eastAsia"/>
                <w:sz w:val="20"/>
                <w:szCs w:val="20"/>
              </w:rPr>
              <w:t>３</w:t>
            </w:r>
            <w:r w:rsidRPr="002C12E3">
              <w:rPr>
                <w:rFonts w:asciiTheme="minorEastAsia" w:hAnsiTheme="minorEastAsia" w:hint="eastAsia"/>
                <w:sz w:val="20"/>
                <w:szCs w:val="20"/>
              </w:rPr>
              <w:t>年</w:t>
            </w:r>
            <w:r w:rsidR="00511A0D" w:rsidRPr="002C12E3">
              <w:rPr>
                <w:rFonts w:asciiTheme="minorEastAsia" w:hAnsiTheme="minorEastAsia" w:hint="eastAsia"/>
                <w:sz w:val="20"/>
                <w:szCs w:val="20"/>
              </w:rPr>
              <w:t>７</w:t>
            </w:r>
            <w:r w:rsidRPr="002C12E3">
              <w:rPr>
                <w:rFonts w:asciiTheme="minorEastAsia" w:hAnsiTheme="minorEastAsia" w:hint="eastAsia"/>
                <w:sz w:val="20"/>
                <w:szCs w:val="20"/>
              </w:rPr>
              <w:t>月</w:t>
            </w:r>
            <w:r w:rsidR="00511A0D" w:rsidRPr="002C12E3">
              <w:rPr>
                <w:rFonts w:asciiTheme="minorEastAsia" w:hAnsiTheme="minorEastAsia" w:hint="eastAsia"/>
                <w:sz w:val="20"/>
                <w:szCs w:val="20"/>
              </w:rPr>
              <w:t>12</w:t>
            </w:r>
            <w:r w:rsidRPr="002C12E3">
              <w:rPr>
                <w:rFonts w:asciiTheme="minorEastAsia" w:hAnsiTheme="minorEastAsia" w:hint="eastAsia"/>
                <w:sz w:val="20"/>
                <w:szCs w:val="20"/>
              </w:rPr>
              <w:t>日付け</w:t>
            </w:r>
            <w:r w:rsidR="005217DE" w:rsidRPr="002C12E3">
              <w:rPr>
                <w:rFonts w:asciiTheme="minorEastAsia" w:hAnsiTheme="minorEastAsia" w:hint="eastAsia"/>
                <w:sz w:val="20"/>
                <w:szCs w:val="20"/>
              </w:rPr>
              <w:t>教</w:t>
            </w:r>
            <w:r w:rsidR="00511A0D" w:rsidRPr="002C12E3">
              <w:rPr>
                <w:rFonts w:asciiTheme="minorEastAsia" w:hAnsiTheme="minorEastAsia" w:hint="eastAsia"/>
                <w:sz w:val="20"/>
                <w:szCs w:val="20"/>
              </w:rPr>
              <w:t>施財</w:t>
            </w:r>
            <w:r w:rsidR="005217DE" w:rsidRPr="002C12E3">
              <w:rPr>
                <w:rFonts w:asciiTheme="minorEastAsia" w:hAnsiTheme="minorEastAsia" w:hint="eastAsia"/>
                <w:sz w:val="20"/>
                <w:szCs w:val="20"/>
              </w:rPr>
              <w:t>第</w:t>
            </w:r>
            <w:r w:rsidR="00511A0D" w:rsidRPr="002C12E3">
              <w:rPr>
                <w:rFonts w:asciiTheme="minorEastAsia" w:hAnsiTheme="minorEastAsia" w:hint="eastAsia"/>
                <w:sz w:val="20"/>
                <w:szCs w:val="20"/>
              </w:rPr>
              <w:t>2527</w:t>
            </w:r>
            <w:r w:rsidR="00CD4C6E" w:rsidRPr="002C12E3">
              <w:rPr>
                <w:rFonts w:asciiTheme="minorEastAsia" w:hAnsiTheme="minorEastAsia" w:hint="eastAsia"/>
                <w:sz w:val="20"/>
                <w:szCs w:val="20"/>
              </w:rPr>
              <w:t>号</w:t>
            </w:r>
            <w:r w:rsidR="00785728" w:rsidRPr="002C12E3">
              <w:rPr>
                <w:rFonts w:asciiTheme="minorEastAsia" w:hAnsiTheme="minorEastAsia" w:hint="eastAsia"/>
                <w:sz w:val="20"/>
                <w:szCs w:val="20"/>
              </w:rPr>
              <w:t>による</w:t>
            </w:r>
            <w:r w:rsidR="00EB5209" w:rsidRPr="002C12E3">
              <w:rPr>
                <w:rFonts w:asciiTheme="minorEastAsia" w:hAnsiTheme="minorEastAsia" w:hint="eastAsia"/>
                <w:sz w:val="20"/>
                <w:szCs w:val="20"/>
              </w:rPr>
              <w:t>不存在非</w:t>
            </w:r>
            <w:r w:rsidRPr="002C12E3">
              <w:rPr>
                <w:rFonts w:asciiTheme="minorEastAsia" w:hAnsiTheme="minorEastAsia" w:hint="eastAsia"/>
                <w:sz w:val="20"/>
                <w:szCs w:val="20"/>
              </w:rPr>
              <w:t>公開決定</w:t>
            </w:r>
            <w:r w:rsidR="00785728" w:rsidRPr="002C12E3">
              <w:rPr>
                <w:rFonts w:asciiTheme="minorEastAsia" w:hAnsiTheme="minorEastAsia" w:hint="eastAsia"/>
                <w:sz w:val="20"/>
                <w:szCs w:val="20"/>
              </w:rPr>
              <w:t>。</w:t>
            </w:r>
          </w:p>
          <w:p w14:paraId="452EA2AD" w14:textId="58CA1BD8" w:rsidR="00832829" w:rsidRPr="002C12E3" w:rsidRDefault="00832829" w:rsidP="001305C3">
            <w:pPr>
              <w:jc w:val="left"/>
              <w:rPr>
                <w:rFonts w:asciiTheme="minorEastAsia" w:hAnsiTheme="minorEastAsia"/>
                <w:sz w:val="20"/>
                <w:szCs w:val="20"/>
              </w:rPr>
            </w:pPr>
            <w:r w:rsidRPr="002C12E3">
              <w:rPr>
                <w:rFonts w:asciiTheme="minorEastAsia" w:hAnsiTheme="minorEastAsia" w:hint="eastAsia"/>
                <w:sz w:val="20"/>
                <w:szCs w:val="20"/>
              </w:rPr>
              <w:t>【</w:t>
            </w:r>
            <w:r w:rsidR="00EB5209" w:rsidRPr="002C12E3">
              <w:rPr>
                <w:rFonts w:asciiTheme="minorEastAsia" w:hAnsiTheme="minorEastAsia" w:hint="eastAsia"/>
                <w:sz w:val="20"/>
                <w:szCs w:val="20"/>
              </w:rPr>
              <w:t>公開請求に係る行政文書を管理していない理由</w:t>
            </w:r>
            <w:r w:rsidRPr="002C12E3">
              <w:rPr>
                <w:rFonts w:asciiTheme="minorEastAsia" w:hAnsiTheme="minorEastAsia" w:hint="eastAsia"/>
                <w:sz w:val="20"/>
                <w:szCs w:val="20"/>
              </w:rPr>
              <w:t>】</w:t>
            </w:r>
          </w:p>
          <w:p w14:paraId="0B091773" w14:textId="77777777" w:rsidR="003A26EA" w:rsidRPr="002C12E3" w:rsidRDefault="00511A0D" w:rsidP="002A38B9">
            <w:pPr>
              <w:ind w:firstLineChars="100" w:firstLine="200"/>
              <w:jc w:val="left"/>
              <w:rPr>
                <w:rFonts w:asciiTheme="minorEastAsia" w:hAnsiTheme="minorEastAsia"/>
                <w:sz w:val="20"/>
                <w:szCs w:val="20"/>
              </w:rPr>
            </w:pPr>
            <w:r w:rsidRPr="002C12E3">
              <w:rPr>
                <w:rFonts w:asciiTheme="minorEastAsia" w:hAnsiTheme="minorEastAsia" w:hint="eastAsia"/>
                <w:sz w:val="20"/>
                <w:szCs w:val="20"/>
              </w:rPr>
              <w:t>本件公開請求のうちに請求内容「３」にかかる行政文書は、作成していないため、管理</w:t>
            </w:r>
            <w:r w:rsidR="00EB5209" w:rsidRPr="002C12E3">
              <w:rPr>
                <w:rFonts w:asciiTheme="minorEastAsia" w:hAnsiTheme="minorEastAsia" w:hint="eastAsia"/>
                <w:sz w:val="20"/>
                <w:szCs w:val="20"/>
              </w:rPr>
              <w:t>していない。</w:t>
            </w:r>
          </w:p>
          <w:p w14:paraId="3E7DD2F9" w14:textId="77777777" w:rsidR="00435CC1" w:rsidRPr="002C12E3" w:rsidRDefault="00435CC1" w:rsidP="00435CC1">
            <w:pPr>
              <w:jc w:val="left"/>
              <w:rPr>
                <w:rFonts w:asciiTheme="minorEastAsia" w:hAnsiTheme="minorEastAsia"/>
                <w:sz w:val="20"/>
                <w:szCs w:val="20"/>
              </w:rPr>
            </w:pPr>
            <w:r w:rsidRPr="002C12E3">
              <w:rPr>
                <w:rFonts w:asciiTheme="minorEastAsia" w:hAnsiTheme="minorEastAsia" w:hint="eastAsia"/>
                <w:sz w:val="20"/>
                <w:szCs w:val="20"/>
              </w:rPr>
              <w:t>【備考】</w:t>
            </w:r>
          </w:p>
          <w:p w14:paraId="2201CA54" w14:textId="011D1055" w:rsidR="00435CC1" w:rsidRPr="002C12E3" w:rsidRDefault="005B3BA1" w:rsidP="001A7F8E">
            <w:pPr>
              <w:jc w:val="left"/>
              <w:rPr>
                <w:rFonts w:asciiTheme="minorEastAsia" w:hAnsiTheme="minorEastAsia"/>
                <w:sz w:val="20"/>
                <w:szCs w:val="20"/>
              </w:rPr>
            </w:pPr>
            <w:r w:rsidRPr="002C12E3">
              <w:rPr>
                <w:rFonts w:asciiTheme="minorEastAsia" w:hAnsiTheme="minorEastAsia" w:hint="eastAsia"/>
                <w:sz w:val="20"/>
                <w:szCs w:val="20"/>
              </w:rPr>
              <w:t xml:space="preserve">　本決定は請求内容３に</w:t>
            </w:r>
            <w:r w:rsidR="007270CA" w:rsidRPr="002C12E3">
              <w:rPr>
                <w:rFonts w:asciiTheme="minorEastAsia" w:hAnsiTheme="minorEastAsia" w:hint="eastAsia"/>
                <w:sz w:val="20"/>
                <w:szCs w:val="20"/>
              </w:rPr>
              <w:t>かか</w:t>
            </w:r>
            <w:r w:rsidRPr="002C12E3">
              <w:rPr>
                <w:rFonts w:asciiTheme="minorEastAsia" w:hAnsiTheme="minorEastAsia" w:hint="eastAsia"/>
                <w:sz w:val="20"/>
                <w:szCs w:val="20"/>
              </w:rPr>
              <w:t>るもの</w:t>
            </w:r>
          </w:p>
        </w:tc>
      </w:tr>
      <w:tr w:rsidR="00832829" w:rsidRPr="002C12E3" w14:paraId="653FDC5F" w14:textId="77777777" w:rsidTr="00BF0B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2C12E3" w:rsidRDefault="00832829" w:rsidP="00D7662A">
            <w:pPr>
              <w:ind w:left="113" w:right="113"/>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2C12E3" w:rsidRDefault="00832829" w:rsidP="00F57C1B">
            <w:pPr>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請求日</w:t>
            </w:r>
          </w:p>
        </w:tc>
        <w:tc>
          <w:tcPr>
            <w:tcW w:w="7743" w:type="dxa"/>
            <w:shd w:val="clear" w:color="auto" w:fill="auto"/>
          </w:tcPr>
          <w:p w14:paraId="2396A4E0" w14:textId="08F7342C" w:rsidR="00832829" w:rsidRPr="002C12E3" w:rsidRDefault="00832829" w:rsidP="00511A0D">
            <w:pPr>
              <w:jc w:val="left"/>
              <w:rPr>
                <w:rFonts w:asciiTheme="minorEastAsia" w:hAnsiTheme="minorEastAsia"/>
                <w:sz w:val="20"/>
                <w:szCs w:val="20"/>
              </w:rPr>
            </w:pPr>
            <w:r w:rsidRPr="002C12E3">
              <w:rPr>
                <w:rFonts w:asciiTheme="minorEastAsia" w:hAnsiTheme="minorEastAsia" w:hint="eastAsia"/>
                <w:sz w:val="20"/>
                <w:szCs w:val="20"/>
              </w:rPr>
              <w:t>令和</w:t>
            </w:r>
            <w:r w:rsidR="00511A0D" w:rsidRPr="002C12E3">
              <w:rPr>
                <w:rFonts w:asciiTheme="minorEastAsia" w:hAnsiTheme="minorEastAsia" w:hint="eastAsia"/>
                <w:sz w:val="20"/>
                <w:szCs w:val="20"/>
              </w:rPr>
              <w:t>３</w:t>
            </w:r>
            <w:r w:rsidRPr="002C12E3">
              <w:rPr>
                <w:rFonts w:asciiTheme="minorEastAsia" w:hAnsiTheme="minorEastAsia" w:hint="eastAsia"/>
                <w:sz w:val="20"/>
                <w:szCs w:val="20"/>
              </w:rPr>
              <w:t>年</w:t>
            </w:r>
            <w:r w:rsidR="00511A0D" w:rsidRPr="002C12E3">
              <w:rPr>
                <w:rFonts w:asciiTheme="minorEastAsia" w:hAnsiTheme="minorEastAsia" w:hint="eastAsia"/>
                <w:sz w:val="20"/>
                <w:szCs w:val="20"/>
              </w:rPr>
              <w:t>７</w:t>
            </w:r>
            <w:r w:rsidRPr="002C12E3">
              <w:rPr>
                <w:rFonts w:asciiTheme="minorEastAsia" w:hAnsiTheme="minorEastAsia" w:hint="eastAsia"/>
                <w:sz w:val="20"/>
                <w:szCs w:val="20"/>
              </w:rPr>
              <w:t>月</w:t>
            </w:r>
            <w:r w:rsidR="00511A0D" w:rsidRPr="002C12E3">
              <w:rPr>
                <w:rFonts w:asciiTheme="minorEastAsia" w:hAnsiTheme="minorEastAsia" w:hint="eastAsia"/>
                <w:sz w:val="20"/>
                <w:szCs w:val="20"/>
              </w:rPr>
              <w:t>23</w:t>
            </w:r>
            <w:r w:rsidRPr="002C12E3">
              <w:rPr>
                <w:rFonts w:asciiTheme="minorEastAsia" w:hAnsiTheme="minorEastAsia" w:hint="eastAsia"/>
                <w:sz w:val="20"/>
                <w:szCs w:val="20"/>
              </w:rPr>
              <w:t>日</w:t>
            </w:r>
          </w:p>
        </w:tc>
      </w:tr>
      <w:tr w:rsidR="00832829" w:rsidRPr="002C12E3" w14:paraId="297B9905" w14:textId="77777777" w:rsidTr="00BF0B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2C12E3"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2C12E3" w:rsidRDefault="00832829" w:rsidP="00F57C1B">
            <w:pPr>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趣旨</w:t>
            </w:r>
          </w:p>
        </w:tc>
        <w:tc>
          <w:tcPr>
            <w:tcW w:w="7743" w:type="dxa"/>
            <w:shd w:val="clear" w:color="auto" w:fill="auto"/>
          </w:tcPr>
          <w:p w14:paraId="40878163" w14:textId="0CEB5E5A" w:rsidR="00832829" w:rsidRPr="002C12E3" w:rsidRDefault="00EA668E" w:rsidP="002A38B9">
            <w:pPr>
              <w:ind w:firstLineChars="100" w:firstLine="200"/>
              <w:jc w:val="left"/>
              <w:rPr>
                <w:rFonts w:asciiTheme="minorEastAsia" w:hAnsiTheme="minorEastAsia"/>
                <w:sz w:val="20"/>
                <w:szCs w:val="20"/>
              </w:rPr>
            </w:pPr>
            <w:r w:rsidRPr="002C12E3">
              <w:rPr>
                <w:rFonts w:asciiTheme="minorEastAsia" w:hAnsiTheme="minorEastAsia" w:hint="eastAsia"/>
                <w:sz w:val="20"/>
                <w:szCs w:val="20"/>
              </w:rPr>
              <w:t>処分の取消しを求める。該当</w:t>
            </w:r>
            <w:r w:rsidR="00832829" w:rsidRPr="002C12E3">
              <w:rPr>
                <w:rFonts w:asciiTheme="minorEastAsia" w:hAnsiTheme="minorEastAsia" w:hint="eastAsia"/>
                <w:sz w:val="20"/>
                <w:szCs w:val="20"/>
              </w:rPr>
              <w:t>文書の公開を求める。</w:t>
            </w:r>
          </w:p>
        </w:tc>
      </w:tr>
      <w:tr w:rsidR="00050786" w:rsidRPr="002C12E3" w14:paraId="1B45319E" w14:textId="77777777" w:rsidTr="00BF0B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2C12E3"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2C12E3" w:rsidRDefault="00050786" w:rsidP="00050786">
            <w:pPr>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理由</w:t>
            </w:r>
          </w:p>
        </w:tc>
        <w:tc>
          <w:tcPr>
            <w:tcW w:w="7743" w:type="dxa"/>
            <w:shd w:val="clear" w:color="auto" w:fill="auto"/>
          </w:tcPr>
          <w:p w14:paraId="3D024606" w14:textId="6D308EF5" w:rsidR="00050786" w:rsidRPr="002C12E3" w:rsidRDefault="00511A0D" w:rsidP="009D4F88">
            <w:pPr>
              <w:ind w:firstLineChars="100" w:firstLine="200"/>
              <w:jc w:val="left"/>
              <w:rPr>
                <w:rFonts w:asciiTheme="minorEastAsia" w:hAnsiTheme="minorEastAsia"/>
                <w:sz w:val="20"/>
                <w:szCs w:val="20"/>
              </w:rPr>
            </w:pPr>
            <w:r w:rsidRPr="002C12E3">
              <w:rPr>
                <w:rFonts w:asciiTheme="minorEastAsia" w:hAnsiTheme="minorEastAsia" w:hint="eastAsia"/>
                <w:sz w:val="20"/>
                <w:szCs w:val="20"/>
              </w:rPr>
              <w:t>請求文書３</w:t>
            </w:r>
            <w:r w:rsidR="009F22CE" w:rsidRPr="002C12E3">
              <w:rPr>
                <w:rFonts w:asciiTheme="minorEastAsia" w:hAnsiTheme="minorEastAsia" w:hint="eastAsia"/>
                <w:sz w:val="20"/>
                <w:szCs w:val="20"/>
              </w:rPr>
              <w:t>．</w:t>
            </w:r>
            <w:r w:rsidRPr="002C12E3">
              <w:rPr>
                <w:rFonts w:asciiTheme="minorEastAsia" w:hAnsiTheme="minorEastAsia" w:hint="eastAsia"/>
                <w:sz w:val="20"/>
                <w:szCs w:val="20"/>
              </w:rPr>
              <w:t>について、予算要求に対して根拠も</w:t>
            </w:r>
            <w:r w:rsidR="005B3BA1" w:rsidRPr="002C12E3">
              <w:rPr>
                <w:rFonts w:asciiTheme="minorEastAsia" w:hAnsiTheme="minorEastAsia" w:hint="eastAsia"/>
                <w:sz w:val="20"/>
                <w:szCs w:val="20"/>
              </w:rPr>
              <w:t>無</w:t>
            </w:r>
            <w:r w:rsidRPr="002C12E3">
              <w:rPr>
                <w:rFonts w:asciiTheme="minorEastAsia" w:hAnsiTheme="minorEastAsia" w:hint="eastAsia"/>
                <w:sz w:val="20"/>
                <w:szCs w:val="20"/>
              </w:rPr>
              <w:t>く配分を実施することは</w:t>
            </w:r>
            <w:r w:rsidR="009D4F88" w:rsidRPr="002C12E3">
              <w:rPr>
                <w:rFonts w:asciiTheme="minorEastAsia" w:hAnsiTheme="minorEastAsia" w:hint="eastAsia"/>
                <w:sz w:val="20"/>
                <w:szCs w:val="20"/>
              </w:rPr>
              <w:t>不可能であるため。</w:t>
            </w:r>
          </w:p>
        </w:tc>
      </w:tr>
      <w:tr w:rsidR="00050786" w:rsidRPr="002C12E3" w14:paraId="2A3279F8" w14:textId="77777777" w:rsidTr="00BF0B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2C12E3" w:rsidRDefault="00050786" w:rsidP="00673B49">
            <w:pPr>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弁明書</w:t>
            </w:r>
          </w:p>
        </w:tc>
        <w:tc>
          <w:tcPr>
            <w:tcW w:w="7743" w:type="dxa"/>
            <w:shd w:val="clear" w:color="auto" w:fill="auto"/>
          </w:tcPr>
          <w:p w14:paraId="7A1246C9" w14:textId="6DFD67D9" w:rsidR="00050786" w:rsidRPr="002C12E3" w:rsidRDefault="009D4F88" w:rsidP="009D4F88">
            <w:pPr>
              <w:jc w:val="left"/>
              <w:rPr>
                <w:rFonts w:asciiTheme="minorEastAsia" w:hAnsiTheme="minorEastAsia"/>
                <w:sz w:val="20"/>
                <w:szCs w:val="20"/>
              </w:rPr>
            </w:pPr>
            <w:r w:rsidRPr="002C12E3">
              <w:rPr>
                <w:rFonts w:asciiTheme="minorEastAsia" w:hAnsiTheme="minorEastAsia" w:hint="eastAsia"/>
                <w:sz w:val="20"/>
                <w:szCs w:val="20"/>
              </w:rPr>
              <w:t xml:space="preserve">　今回の府立</w:t>
            </w:r>
            <w:r w:rsidR="00A60944" w:rsidRPr="002C12E3">
              <w:rPr>
                <w:rFonts w:asciiTheme="minorEastAsia" w:hAnsiTheme="minorEastAsia" w:hint="eastAsia"/>
                <w:sz w:val="20"/>
                <w:szCs w:val="20"/>
              </w:rPr>
              <w:t>○○</w:t>
            </w:r>
            <w:r w:rsidRPr="002C12E3">
              <w:rPr>
                <w:rFonts w:asciiTheme="minorEastAsia" w:hAnsiTheme="minorEastAsia" w:hint="eastAsia"/>
                <w:sz w:val="20"/>
                <w:szCs w:val="20"/>
              </w:rPr>
              <w:t>高等学校の予算について決定した経緯及び理由については、各分掌（教科）から予算委員会へ提出された予算要求書の希望額総額が、想定していた予算総額の範囲内であったことから、端数処理を行ったうえで各分掌（教科）の希望額を各予算額とし、学校内の主要メンバーにより構成される運営委員会で検討を行い、最終的に職員会議で予算額を決定しているが、一連の流れに関する文書は作成及び取得、管理していない。</w:t>
            </w:r>
          </w:p>
        </w:tc>
      </w:tr>
      <w:tr w:rsidR="009D4F88" w:rsidRPr="002C12E3" w14:paraId="378C9906" w14:textId="77777777" w:rsidTr="00160F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A0BF8A9" w14:textId="3A4A3F55" w:rsidR="009D4F88" w:rsidRPr="002C12E3" w:rsidRDefault="009D4F88" w:rsidP="00842DB8">
            <w:pPr>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反論書</w:t>
            </w:r>
          </w:p>
        </w:tc>
        <w:tc>
          <w:tcPr>
            <w:tcW w:w="7743" w:type="dxa"/>
            <w:shd w:val="clear" w:color="auto" w:fill="auto"/>
            <w:vAlign w:val="center"/>
          </w:tcPr>
          <w:p w14:paraId="184F5C17" w14:textId="6762EA23" w:rsidR="009D4F88" w:rsidRPr="002C12E3" w:rsidRDefault="009D4F88" w:rsidP="005B3BA1">
            <w:pPr>
              <w:ind w:firstLineChars="100" w:firstLine="200"/>
              <w:rPr>
                <w:rFonts w:asciiTheme="minorEastAsia" w:hAnsiTheme="minorEastAsia"/>
                <w:sz w:val="20"/>
                <w:szCs w:val="20"/>
              </w:rPr>
            </w:pPr>
            <w:r w:rsidRPr="002C12E3">
              <w:rPr>
                <w:rFonts w:asciiTheme="minorEastAsia" w:hAnsiTheme="minorEastAsia" w:hint="eastAsia"/>
                <w:sz w:val="20"/>
                <w:szCs w:val="20"/>
              </w:rPr>
              <w:t>審査請求書を援用する。</w:t>
            </w:r>
          </w:p>
        </w:tc>
      </w:tr>
      <w:tr w:rsidR="00BA70CA" w:rsidRPr="002C12E3" w14:paraId="571A460E"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BF241DD" w14:textId="2AEE49C5" w:rsidR="00BA70CA" w:rsidRPr="002C12E3" w:rsidRDefault="005B3BA1" w:rsidP="00581582">
            <w:pPr>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判　断</w:t>
            </w:r>
          </w:p>
        </w:tc>
        <w:tc>
          <w:tcPr>
            <w:tcW w:w="7743" w:type="dxa"/>
          </w:tcPr>
          <w:p w14:paraId="2B7BC431" w14:textId="6B657799" w:rsidR="00BA70CA" w:rsidRPr="002C12E3" w:rsidRDefault="00BA70CA" w:rsidP="00160F9D">
            <w:pPr>
              <w:rPr>
                <w:sz w:val="20"/>
                <w:szCs w:val="20"/>
              </w:rPr>
            </w:pPr>
            <w:r w:rsidRPr="002C12E3">
              <w:rPr>
                <w:rFonts w:hint="eastAsia"/>
                <w:sz w:val="20"/>
                <w:szCs w:val="20"/>
              </w:rPr>
              <w:t>１　消耗需用費とは</w:t>
            </w:r>
            <w:r w:rsidR="005B3BA1" w:rsidRPr="002C12E3">
              <w:rPr>
                <w:rFonts w:hint="eastAsia"/>
                <w:sz w:val="20"/>
                <w:szCs w:val="20"/>
              </w:rPr>
              <w:t>、</w:t>
            </w:r>
            <w:r w:rsidRPr="002C12E3">
              <w:rPr>
                <w:rFonts w:hint="eastAsia"/>
                <w:sz w:val="20"/>
                <w:szCs w:val="20"/>
              </w:rPr>
              <w:t>消耗品費、燃料費、印刷製本費等をいう。</w:t>
            </w:r>
          </w:p>
          <w:p w14:paraId="46224AE4" w14:textId="05146981" w:rsidR="00BA70CA" w:rsidRPr="002C12E3" w:rsidRDefault="00BA70CA" w:rsidP="00BA70CA">
            <w:pPr>
              <w:ind w:leftChars="100" w:left="210" w:firstLineChars="100" w:firstLine="200"/>
              <w:rPr>
                <w:sz w:val="20"/>
                <w:szCs w:val="20"/>
              </w:rPr>
            </w:pPr>
            <w:r w:rsidRPr="002C12E3">
              <w:rPr>
                <w:rFonts w:hint="eastAsia"/>
                <w:sz w:val="20"/>
                <w:szCs w:val="20"/>
              </w:rPr>
              <w:t>府立</w:t>
            </w:r>
            <w:r w:rsidR="00A60944" w:rsidRPr="002C12E3">
              <w:rPr>
                <w:rFonts w:hint="eastAsia"/>
                <w:sz w:val="20"/>
                <w:szCs w:val="20"/>
              </w:rPr>
              <w:t>○○</w:t>
            </w:r>
            <w:r w:rsidRPr="002C12E3">
              <w:rPr>
                <w:rFonts w:hint="eastAsia"/>
                <w:sz w:val="20"/>
                <w:szCs w:val="20"/>
              </w:rPr>
              <w:t>高校に配当された消耗需用費に関する予算については、校内の予算委員会において</w:t>
            </w:r>
            <w:r w:rsidR="005B3BA1" w:rsidRPr="002C12E3">
              <w:rPr>
                <w:rFonts w:hint="eastAsia"/>
                <w:sz w:val="20"/>
                <w:szCs w:val="20"/>
              </w:rPr>
              <w:t>、</w:t>
            </w:r>
            <w:r w:rsidRPr="002C12E3">
              <w:rPr>
                <w:rFonts w:hint="eastAsia"/>
                <w:sz w:val="20"/>
                <w:szCs w:val="20"/>
              </w:rPr>
              <w:t>各分掌及び各教科から必要な予算額の提出を求め、学校経営計画の達成のために必要な備品や教材等の確保の優先順位を明らかにするため、各分掌及び各教科間において口頭で調整し、仮の予算内訳が作成される。</w:t>
            </w:r>
          </w:p>
          <w:p w14:paraId="779F05DD" w14:textId="696FF622" w:rsidR="005B3BA1" w:rsidRPr="002C12E3" w:rsidRDefault="002A38B9" w:rsidP="00160F9D">
            <w:pPr>
              <w:ind w:leftChars="100" w:left="210" w:firstLineChars="100" w:firstLine="200"/>
              <w:rPr>
                <w:sz w:val="20"/>
                <w:szCs w:val="20"/>
              </w:rPr>
            </w:pPr>
            <w:r w:rsidRPr="002C12E3">
              <w:rPr>
                <w:rFonts w:hint="eastAsia"/>
                <w:sz w:val="20"/>
                <w:szCs w:val="20"/>
              </w:rPr>
              <w:t>各分掌</w:t>
            </w:r>
            <w:r w:rsidR="005B3BA1" w:rsidRPr="002C12E3">
              <w:rPr>
                <w:rFonts w:hint="eastAsia"/>
                <w:sz w:val="20"/>
                <w:szCs w:val="20"/>
              </w:rPr>
              <w:t>等</w:t>
            </w:r>
            <w:r w:rsidRPr="002C12E3">
              <w:rPr>
                <w:rFonts w:hint="eastAsia"/>
                <w:sz w:val="20"/>
                <w:szCs w:val="20"/>
              </w:rPr>
              <w:t>が、</w:t>
            </w:r>
            <w:r w:rsidR="00BA70CA" w:rsidRPr="002C12E3">
              <w:rPr>
                <w:rFonts w:hint="eastAsia"/>
                <w:sz w:val="20"/>
                <w:szCs w:val="20"/>
              </w:rPr>
              <w:t>必要な消耗品等を</w:t>
            </w:r>
            <w:r w:rsidR="005B3BA1" w:rsidRPr="002C12E3">
              <w:rPr>
                <w:rFonts w:hint="eastAsia"/>
                <w:sz w:val="20"/>
                <w:szCs w:val="20"/>
              </w:rPr>
              <w:t>購入</w:t>
            </w:r>
            <w:r w:rsidR="00BA70CA" w:rsidRPr="002C12E3">
              <w:rPr>
                <w:rFonts w:hint="eastAsia"/>
                <w:sz w:val="20"/>
                <w:szCs w:val="20"/>
              </w:rPr>
              <w:t>したい場合は、校内の予算委員会等に申し出て、予算委員会等</w:t>
            </w:r>
            <w:r w:rsidRPr="002C12E3">
              <w:rPr>
                <w:rFonts w:hint="eastAsia"/>
                <w:sz w:val="20"/>
                <w:szCs w:val="20"/>
              </w:rPr>
              <w:t>は</w:t>
            </w:r>
            <w:r w:rsidR="00BA70CA" w:rsidRPr="002C12E3">
              <w:rPr>
                <w:rFonts w:hint="eastAsia"/>
                <w:sz w:val="20"/>
                <w:szCs w:val="20"/>
              </w:rPr>
              <w:t>、仮の予算内訳、その使途の必要性及び残予算等を踏まえ、執行の要否</w:t>
            </w:r>
            <w:r w:rsidRPr="002C12E3">
              <w:rPr>
                <w:rFonts w:hint="eastAsia"/>
                <w:sz w:val="20"/>
                <w:szCs w:val="20"/>
              </w:rPr>
              <w:t>を</w:t>
            </w:r>
            <w:r w:rsidR="00BA70CA" w:rsidRPr="002C12E3">
              <w:rPr>
                <w:rFonts w:hint="eastAsia"/>
                <w:sz w:val="20"/>
                <w:szCs w:val="20"/>
              </w:rPr>
              <w:t>決定</w:t>
            </w:r>
            <w:r w:rsidRPr="002C12E3">
              <w:rPr>
                <w:rFonts w:hint="eastAsia"/>
                <w:sz w:val="20"/>
                <w:szCs w:val="20"/>
              </w:rPr>
              <w:t>し</w:t>
            </w:r>
            <w:r w:rsidR="00BA70CA" w:rsidRPr="002C12E3">
              <w:rPr>
                <w:rFonts w:hint="eastAsia"/>
                <w:sz w:val="20"/>
                <w:szCs w:val="20"/>
              </w:rPr>
              <w:t>、実際に予算を執行するにあたっては、個別に、校内での決裁</w:t>
            </w:r>
            <w:r w:rsidR="005B3BA1" w:rsidRPr="002C12E3">
              <w:rPr>
                <w:rFonts w:hint="eastAsia"/>
                <w:sz w:val="20"/>
                <w:szCs w:val="20"/>
              </w:rPr>
              <w:t>が必要となる。</w:t>
            </w:r>
          </w:p>
          <w:p w14:paraId="77D590A0" w14:textId="6AB25468" w:rsidR="00BA70CA" w:rsidRPr="002C12E3" w:rsidRDefault="005B3BA1" w:rsidP="005B3BA1">
            <w:pPr>
              <w:ind w:leftChars="100" w:left="210" w:firstLineChars="100" w:firstLine="200"/>
              <w:rPr>
                <w:rFonts w:asciiTheme="minorEastAsia" w:hAnsiTheme="minorEastAsia"/>
                <w:sz w:val="20"/>
                <w:szCs w:val="20"/>
              </w:rPr>
            </w:pPr>
            <w:r w:rsidRPr="002C12E3">
              <w:rPr>
                <w:rFonts w:hint="eastAsia"/>
                <w:sz w:val="20"/>
                <w:szCs w:val="20"/>
              </w:rPr>
              <w:t>実施機関によると、令和２年度の府立</w:t>
            </w:r>
            <w:r w:rsidR="00A60944" w:rsidRPr="002C12E3">
              <w:rPr>
                <w:rFonts w:hint="eastAsia"/>
                <w:sz w:val="20"/>
                <w:szCs w:val="20"/>
              </w:rPr>
              <w:t>○○</w:t>
            </w:r>
            <w:r w:rsidRPr="002C12E3">
              <w:rPr>
                <w:rFonts w:hint="eastAsia"/>
                <w:sz w:val="20"/>
                <w:szCs w:val="20"/>
              </w:rPr>
              <w:t>高校においては、各分掌及び各教科から提出された予算要求書の希望額総額が、想定していた予算総額の範囲内で</w:t>
            </w:r>
            <w:r w:rsidR="00D86500" w:rsidRPr="002C12E3">
              <w:rPr>
                <w:rFonts w:hint="eastAsia"/>
                <w:sz w:val="20"/>
                <w:szCs w:val="20"/>
              </w:rPr>
              <w:t>あっ</w:t>
            </w:r>
            <w:r w:rsidR="00D86500">
              <w:rPr>
                <w:rFonts w:hint="eastAsia"/>
                <w:sz w:val="20"/>
                <w:szCs w:val="20"/>
              </w:rPr>
              <w:t>た</w:t>
            </w:r>
          </w:p>
        </w:tc>
      </w:tr>
      <w:tr w:rsidR="00BA70CA" w:rsidRPr="002C12E3" w14:paraId="4255F7C5" w14:textId="77777777" w:rsidTr="00160F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877"/>
        </w:trPr>
        <w:tc>
          <w:tcPr>
            <w:tcW w:w="1721" w:type="dxa"/>
            <w:gridSpan w:val="2"/>
            <w:vAlign w:val="center"/>
          </w:tcPr>
          <w:p w14:paraId="3AE9B39F" w14:textId="23B539A6" w:rsidR="00BA70CA" w:rsidRPr="002C12E3" w:rsidRDefault="00BA70CA" w:rsidP="006F009C">
            <w:pPr>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lastRenderedPageBreak/>
              <w:t>判　断</w:t>
            </w:r>
          </w:p>
        </w:tc>
        <w:tc>
          <w:tcPr>
            <w:tcW w:w="7743" w:type="dxa"/>
          </w:tcPr>
          <w:p w14:paraId="6CD7A2E5" w14:textId="565D01DB" w:rsidR="00BA70CA" w:rsidRPr="002C12E3" w:rsidRDefault="005B3BA1" w:rsidP="00160F9D">
            <w:pPr>
              <w:ind w:leftChars="-1" w:left="210" w:hangingChars="106" w:hanging="212"/>
              <w:rPr>
                <w:rFonts w:asciiTheme="minorEastAsia" w:hAnsiTheme="minorEastAsia"/>
                <w:sz w:val="20"/>
                <w:szCs w:val="20"/>
              </w:rPr>
            </w:pPr>
            <w:r w:rsidRPr="002C12E3">
              <w:rPr>
                <w:rFonts w:hint="eastAsia"/>
                <w:sz w:val="20"/>
                <w:szCs w:val="20"/>
              </w:rPr>
              <w:t xml:space="preserve">　</w:t>
            </w:r>
            <w:r w:rsidR="00BA70CA" w:rsidRPr="002C12E3">
              <w:rPr>
                <w:rFonts w:hint="eastAsia"/>
                <w:sz w:val="20"/>
                <w:szCs w:val="20"/>
              </w:rPr>
              <w:t>ことから、各分掌及び各教科の希望額を各予算額とし、運営委員会で検討を行い、最終的に職員会議で予算額を決定し</w:t>
            </w:r>
            <w:r w:rsidR="002A38B9" w:rsidRPr="002C12E3">
              <w:rPr>
                <w:rFonts w:hint="eastAsia"/>
                <w:sz w:val="20"/>
                <w:szCs w:val="20"/>
              </w:rPr>
              <w:t>た</w:t>
            </w:r>
            <w:r w:rsidR="00BA70CA" w:rsidRPr="002C12E3">
              <w:rPr>
                <w:rFonts w:hint="eastAsia"/>
                <w:sz w:val="20"/>
                <w:szCs w:val="20"/>
              </w:rPr>
              <w:t>とのことである。</w:t>
            </w:r>
          </w:p>
          <w:p w14:paraId="27911DD5" w14:textId="46507ED6" w:rsidR="00BA70CA" w:rsidRPr="002C12E3" w:rsidRDefault="00BA70CA" w:rsidP="006F009C">
            <w:pPr>
              <w:ind w:leftChars="100" w:left="210" w:firstLineChars="100" w:firstLine="200"/>
              <w:rPr>
                <w:sz w:val="20"/>
                <w:szCs w:val="20"/>
              </w:rPr>
            </w:pPr>
            <w:r w:rsidRPr="002C12E3">
              <w:rPr>
                <w:rFonts w:hint="eastAsia"/>
                <w:sz w:val="20"/>
                <w:szCs w:val="20"/>
              </w:rPr>
              <w:t>仮の予算内訳を作成するにあたっては、各分掌及び各教科において口頭で調整するのが実態であり、さらに、各分掌及び各教科の希望額をそのまま各予算額として決定したとの経緯を踏まえると、</w:t>
            </w:r>
            <w:r w:rsidR="002A38B9" w:rsidRPr="002C12E3">
              <w:rPr>
                <w:rFonts w:hint="eastAsia"/>
                <w:sz w:val="20"/>
                <w:szCs w:val="20"/>
              </w:rPr>
              <w:t>本件</w:t>
            </w:r>
            <w:r w:rsidRPr="002C12E3">
              <w:rPr>
                <w:rFonts w:hint="eastAsia"/>
                <w:sz w:val="20"/>
                <w:szCs w:val="20"/>
              </w:rPr>
              <w:t>請求３</w:t>
            </w:r>
            <w:r w:rsidR="002A38B9" w:rsidRPr="002C12E3">
              <w:rPr>
                <w:rFonts w:hint="eastAsia"/>
                <w:sz w:val="20"/>
                <w:szCs w:val="20"/>
              </w:rPr>
              <w:t>に係る文書</w:t>
            </w:r>
            <w:r w:rsidRPr="002C12E3">
              <w:rPr>
                <w:rFonts w:hint="eastAsia"/>
                <w:sz w:val="20"/>
                <w:szCs w:val="20"/>
              </w:rPr>
              <w:t>の作成は不要</w:t>
            </w:r>
            <w:r w:rsidR="005B3BA1" w:rsidRPr="002C12E3">
              <w:rPr>
                <w:rFonts w:hint="eastAsia"/>
                <w:sz w:val="20"/>
                <w:szCs w:val="20"/>
              </w:rPr>
              <w:t>である</w:t>
            </w:r>
            <w:r w:rsidRPr="002C12E3">
              <w:rPr>
                <w:rFonts w:hint="eastAsia"/>
                <w:sz w:val="20"/>
                <w:szCs w:val="20"/>
              </w:rPr>
              <w:t>と考えた実施機関の説明に不自然なところはな</w:t>
            </w:r>
            <w:r w:rsidR="002A38B9" w:rsidRPr="002C12E3">
              <w:rPr>
                <w:rFonts w:hint="eastAsia"/>
                <w:sz w:val="20"/>
                <w:szCs w:val="20"/>
              </w:rPr>
              <w:t>く、文書が存在しないことは不合理ではない</w:t>
            </w:r>
            <w:r w:rsidRPr="002C12E3">
              <w:rPr>
                <w:rFonts w:hint="eastAsia"/>
                <w:sz w:val="20"/>
                <w:szCs w:val="20"/>
              </w:rPr>
              <w:t>。</w:t>
            </w:r>
          </w:p>
          <w:p w14:paraId="329CBEF1" w14:textId="47F1856C" w:rsidR="00BA70CA" w:rsidRPr="002C12E3" w:rsidRDefault="00BA70CA" w:rsidP="006F009C">
            <w:pPr>
              <w:ind w:left="200" w:hangingChars="100" w:hanging="200"/>
              <w:rPr>
                <w:rFonts w:asciiTheme="minorEastAsia" w:hAnsiTheme="minorEastAsia"/>
                <w:sz w:val="20"/>
                <w:szCs w:val="20"/>
              </w:rPr>
            </w:pPr>
            <w:r w:rsidRPr="002C12E3">
              <w:rPr>
                <w:rFonts w:hint="eastAsia"/>
                <w:sz w:val="20"/>
                <w:szCs w:val="20"/>
              </w:rPr>
              <w:t xml:space="preserve">２　</w:t>
            </w:r>
            <w:r w:rsidR="002A38B9" w:rsidRPr="002C12E3">
              <w:rPr>
                <w:rFonts w:hint="eastAsia"/>
                <w:sz w:val="20"/>
                <w:szCs w:val="20"/>
              </w:rPr>
              <w:t>よって</w:t>
            </w:r>
            <w:r w:rsidRPr="002C12E3">
              <w:rPr>
                <w:rFonts w:hint="eastAsia"/>
                <w:sz w:val="20"/>
                <w:szCs w:val="20"/>
              </w:rPr>
              <w:t xml:space="preserve">、「審査会の結論」のとおり答申する。　</w:t>
            </w:r>
          </w:p>
        </w:tc>
      </w:tr>
      <w:tr w:rsidR="006F009C" w14:paraId="10D0F4F7" w14:textId="77777777" w:rsidTr="00BF0B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6F009C" w:rsidRPr="002C12E3" w:rsidRDefault="006F009C" w:rsidP="006F009C">
            <w:pPr>
              <w:jc w:val="center"/>
              <w:rPr>
                <w:rFonts w:asciiTheme="majorEastAsia" w:eastAsiaTheme="majorEastAsia" w:hAnsiTheme="majorEastAsia"/>
                <w:sz w:val="20"/>
                <w:szCs w:val="20"/>
              </w:rPr>
            </w:pPr>
            <w:r w:rsidRPr="002C12E3">
              <w:rPr>
                <w:rFonts w:asciiTheme="majorEastAsia" w:eastAsiaTheme="majorEastAsia" w:hAnsiTheme="majorEastAsia" w:hint="eastAsia"/>
                <w:sz w:val="20"/>
                <w:szCs w:val="20"/>
              </w:rPr>
              <w:t>経　過</w:t>
            </w:r>
          </w:p>
        </w:tc>
        <w:tc>
          <w:tcPr>
            <w:tcW w:w="7743" w:type="dxa"/>
            <w:shd w:val="clear" w:color="auto" w:fill="auto"/>
          </w:tcPr>
          <w:p w14:paraId="127990A2" w14:textId="0815866D" w:rsidR="006F009C" w:rsidRPr="002C12E3" w:rsidRDefault="006F009C" w:rsidP="006F009C">
            <w:pPr>
              <w:jc w:val="left"/>
              <w:rPr>
                <w:rFonts w:asciiTheme="minorEastAsia" w:hAnsiTheme="minorEastAsia"/>
                <w:sz w:val="20"/>
                <w:szCs w:val="20"/>
              </w:rPr>
            </w:pPr>
            <w:r w:rsidRPr="002C12E3">
              <w:rPr>
                <w:rFonts w:asciiTheme="minorEastAsia" w:hAnsiTheme="minorEastAsia" w:hint="eastAsia"/>
                <w:sz w:val="20"/>
                <w:szCs w:val="20"/>
              </w:rPr>
              <w:t>・令和３年６月30日　　 同日付け公開請求</w:t>
            </w:r>
          </w:p>
          <w:p w14:paraId="5CAE4707" w14:textId="17986B9C" w:rsidR="006F009C" w:rsidRPr="002C12E3" w:rsidRDefault="006F009C" w:rsidP="006F009C">
            <w:pPr>
              <w:jc w:val="left"/>
              <w:rPr>
                <w:rFonts w:asciiTheme="minorEastAsia" w:hAnsiTheme="minorEastAsia"/>
                <w:sz w:val="20"/>
                <w:szCs w:val="20"/>
              </w:rPr>
            </w:pPr>
            <w:r w:rsidRPr="002C12E3">
              <w:rPr>
                <w:rFonts w:asciiTheme="minorEastAsia" w:hAnsiTheme="minorEastAsia" w:hint="eastAsia"/>
                <w:sz w:val="20"/>
                <w:szCs w:val="20"/>
              </w:rPr>
              <w:t>・同年７月12日　　　   不存在非公開決定</w:t>
            </w:r>
          </w:p>
          <w:p w14:paraId="6C1EB9A3" w14:textId="33120291" w:rsidR="006F009C" w:rsidRPr="002C12E3" w:rsidRDefault="006F009C" w:rsidP="006F009C">
            <w:pPr>
              <w:jc w:val="left"/>
              <w:rPr>
                <w:rFonts w:asciiTheme="minorEastAsia" w:hAnsiTheme="minorEastAsia"/>
                <w:sz w:val="20"/>
                <w:szCs w:val="20"/>
              </w:rPr>
            </w:pPr>
            <w:r w:rsidRPr="002C12E3">
              <w:rPr>
                <w:rFonts w:asciiTheme="minorEastAsia" w:hAnsiTheme="minorEastAsia" w:hint="eastAsia"/>
                <w:sz w:val="20"/>
                <w:szCs w:val="20"/>
              </w:rPr>
              <w:t>・同月23日　　　　　　 審査請求</w:t>
            </w:r>
          </w:p>
          <w:p w14:paraId="3484ED5A" w14:textId="7072BA4F" w:rsidR="006F009C" w:rsidRPr="002C12E3" w:rsidRDefault="006F009C" w:rsidP="006F009C">
            <w:pPr>
              <w:jc w:val="left"/>
              <w:rPr>
                <w:rFonts w:asciiTheme="minorEastAsia" w:hAnsiTheme="minorEastAsia"/>
                <w:sz w:val="20"/>
                <w:szCs w:val="20"/>
              </w:rPr>
            </w:pPr>
            <w:r w:rsidRPr="002C12E3">
              <w:rPr>
                <w:rFonts w:asciiTheme="minorEastAsia" w:hAnsiTheme="minorEastAsia" w:hint="eastAsia"/>
                <w:sz w:val="20"/>
                <w:szCs w:val="20"/>
              </w:rPr>
              <w:t xml:space="preserve">・同年９月１日　　　 </w:t>
            </w:r>
            <w:r w:rsidRPr="002C12E3">
              <w:rPr>
                <w:rFonts w:asciiTheme="minorEastAsia" w:hAnsiTheme="minorEastAsia"/>
                <w:sz w:val="20"/>
                <w:szCs w:val="20"/>
              </w:rPr>
              <w:t xml:space="preserve"> </w:t>
            </w:r>
            <w:r w:rsidRPr="002C12E3">
              <w:rPr>
                <w:rFonts w:asciiTheme="minorEastAsia" w:hAnsiTheme="minorEastAsia" w:hint="eastAsia"/>
                <w:sz w:val="20"/>
                <w:szCs w:val="20"/>
              </w:rPr>
              <w:t xml:space="preserve">  弁明書</w:t>
            </w:r>
          </w:p>
          <w:p w14:paraId="6CB3B152" w14:textId="61A7EDFB" w:rsidR="006F009C" w:rsidRPr="002C12E3" w:rsidRDefault="006F009C" w:rsidP="006F009C">
            <w:pPr>
              <w:jc w:val="left"/>
              <w:rPr>
                <w:rFonts w:asciiTheme="minorEastAsia" w:hAnsiTheme="minorEastAsia"/>
                <w:sz w:val="20"/>
                <w:szCs w:val="20"/>
              </w:rPr>
            </w:pPr>
            <w:r w:rsidRPr="002C12E3">
              <w:rPr>
                <w:rFonts w:asciiTheme="minorEastAsia" w:hAnsiTheme="minorEastAsia" w:hint="eastAsia"/>
                <w:sz w:val="20"/>
                <w:szCs w:val="20"/>
              </w:rPr>
              <w:t>・同年10月25日　　    反論書</w:t>
            </w:r>
          </w:p>
          <w:p w14:paraId="1B61C50B" w14:textId="58F2C84A" w:rsidR="006F009C" w:rsidRPr="008B046B" w:rsidRDefault="006F009C" w:rsidP="006F009C">
            <w:pPr>
              <w:jc w:val="left"/>
              <w:rPr>
                <w:rFonts w:asciiTheme="minorEastAsia" w:hAnsiTheme="minorEastAsia"/>
                <w:sz w:val="20"/>
                <w:szCs w:val="20"/>
              </w:rPr>
            </w:pPr>
            <w:r w:rsidRPr="002C12E3">
              <w:rPr>
                <w:rFonts w:asciiTheme="minorEastAsia" w:hAnsiTheme="minorEastAsia" w:hint="eastAsia"/>
                <w:sz w:val="20"/>
                <w:szCs w:val="20"/>
              </w:rPr>
              <w:t xml:space="preserve">・同年11月11日　　 </w:t>
            </w:r>
            <w:r w:rsidRPr="002C12E3">
              <w:rPr>
                <w:rFonts w:asciiTheme="minorEastAsia" w:hAnsiTheme="minorEastAsia"/>
                <w:sz w:val="20"/>
                <w:szCs w:val="20"/>
              </w:rPr>
              <w:t xml:space="preserve">   </w:t>
            </w:r>
            <w:r w:rsidRPr="002C12E3">
              <w:rPr>
                <w:rFonts w:asciiTheme="minorEastAsia" w:hAnsiTheme="minorEastAsia" w:hint="eastAsia"/>
                <w:sz w:val="20"/>
                <w:szCs w:val="20"/>
              </w:rPr>
              <w:t>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D5FE" w14:textId="77777777" w:rsidR="00F90BE1" w:rsidRDefault="00F90BE1" w:rsidP="00AB1F38">
      <w:r>
        <w:separator/>
      </w:r>
    </w:p>
  </w:endnote>
  <w:endnote w:type="continuationSeparator" w:id="0">
    <w:p w14:paraId="64026A2F" w14:textId="77777777" w:rsidR="00F90BE1" w:rsidRDefault="00F90BE1"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334708"/>
      <w:docPartObj>
        <w:docPartGallery w:val="Page Numbers (Bottom of Page)"/>
        <w:docPartUnique/>
      </w:docPartObj>
    </w:sdtPr>
    <w:sdtEndPr/>
    <w:sdtContent>
      <w:p w14:paraId="569B7447" w14:textId="2D6A99B9" w:rsidR="005B3BA1" w:rsidRDefault="005B3BA1">
        <w:pPr>
          <w:pStyle w:val="a6"/>
          <w:jc w:val="center"/>
        </w:pPr>
        <w:r>
          <w:fldChar w:fldCharType="begin"/>
        </w:r>
        <w:r>
          <w:instrText>PAGE   \* MERGEFORMAT</w:instrText>
        </w:r>
        <w:r>
          <w:fldChar w:fldCharType="separate"/>
        </w:r>
        <w:r w:rsidR="001A7F8E" w:rsidRPr="001A7F8E">
          <w:rPr>
            <w:noProof/>
            <w:lang w:val="ja-JP"/>
          </w:rPr>
          <w:t>2</w:t>
        </w:r>
        <w:r>
          <w:fldChar w:fldCharType="end"/>
        </w:r>
      </w:p>
    </w:sdtContent>
  </w:sdt>
  <w:p w14:paraId="66B225CF" w14:textId="77777777" w:rsidR="005B3BA1" w:rsidRDefault="005B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2C41" w14:textId="77777777" w:rsidR="00F90BE1" w:rsidRDefault="00F90BE1" w:rsidP="00AB1F38">
      <w:r>
        <w:separator/>
      </w:r>
    </w:p>
  </w:footnote>
  <w:footnote w:type="continuationSeparator" w:id="0">
    <w:p w14:paraId="6839F4FE" w14:textId="77777777" w:rsidR="00F90BE1" w:rsidRDefault="00F90BE1"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D75688"/>
    <w:multiLevelType w:val="hybridMultilevel"/>
    <w:tmpl w:val="F84895D6"/>
    <w:lvl w:ilvl="0" w:tplc="1FF45F0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04950"/>
    <w:rsid w:val="00020CA0"/>
    <w:rsid w:val="000257A9"/>
    <w:rsid w:val="00027117"/>
    <w:rsid w:val="00035A84"/>
    <w:rsid w:val="00050786"/>
    <w:rsid w:val="00050E7E"/>
    <w:rsid w:val="0005300C"/>
    <w:rsid w:val="00077B86"/>
    <w:rsid w:val="000813AA"/>
    <w:rsid w:val="00090E69"/>
    <w:rsid w:val="000954C8"/>
    <w:rsid w:val="000A169D"/>
    <w:rsid w:val="000A3552"/>
    <w:rsid w:val="000B2125"/>
    <w:rsid w:val="000D236D"/>
    <w:rsid w:val="000E1336"/>
    <w:rsid w:val="000E473E"/>
    <w:rsid w:val="000E7A93"/>
    <w:rsid w:val="000F2988"/>
    <w:rsid w:val="000F608D"/>
    <w:rsid w:val="000F61CF"/>
    <w:rsid w:val="001013CF"/>
    <w:rsid w:val="001034AA"/>
    <w:rsid w:val="001207B1"/>
    <w:rsid w:val="00121CB7"/>
    <w:rsid w:val="001305C3"/>
    <w:rsid w:val="0013458B"/>
    <w:rsid w:val="00153053"/>
    <w:rsid w:val="00156029"/>
    <w:rsid w:val="00160F9D"/>
    <w:rsid w:val="00163389"/>
    <w:rsid w:val="001664E5"/>
    <w:rsid w:val="0017043F"/>
    <w:rsid w:val="00181B4E"/>
    <w:rsid w:val="00196B85"/>
    <w:rsid w:val="001A7F8E"/>
    <w:rsid w:val="001F0244"/>
    <w:rsid w:val="00204E34"/>
    <w:rsid w:val="00206449"/>
    <w:rsid w:val="00206AD0"/>
    <w:rsid w:val="00207E48"/>
    <w:rsid w:val="00214E9E"/>
    <w:rsid w:val="00215F51"/>
    <w:rsid w:val="0022276A"/>
    <w:rsid w:val="002375C2"/>
    <w:rsid w:val="00243ECB"/>
    <w:rsid w:val="00265B6C"/>
    <w:rsid w:val="00267E8F"/>
    <w:rsid w:val="00272273"/>
    <w:rsid w:val="00273F55"/>
    <w:rsid w:val="00276D60"/>
    <w:rsid w:val="00281467"/>
    <w:rsid w:val="0028183F"/>
    <w:rsid w:val="0028607B"/>
    <w:rsid w:val="00287445"/>
    <w:rsid w:val="00292B46"/>
    <w:rsid w:val="002A2178"/>
    <w:rsid w:val="002A38B9"/>
    <w:rsid w:val="002B198E"/>
    <w:rsid w:val="002B23D6"/>
    <w:rsid w:val="002C12E3"/>
    <w:rsid w:val="002D24BE"/>
    <w:rsid w:val="002D458E"/>
    <w:rsid w:val="002D6A75"/>
    <w:rsid w:val="00300375"/>
    <w:rsid w:val="003108E8"/>
    <w:rsid w:val="00322DFA"/>
    <w:rsid w:val="00333AE2"/>
    <w:rsid w:val="003370E2"/>
    <w:rsid w:val="0034423D"/>
    <w:rsid w:val="00345A32"/>
    <w:rsid w:val="0035014F"/>
    <w:rsid w:val="00357610"/>
    <w:rsid w:val="003767D3"/>
    <w:rsid w:val="003874FC"/>
    <w:rsid w:val="00391FE0"/>
    <w:rsid w:val="00392A10"/>
    <w:rsid w:val="00392A62"/>
    <w:rsid w:val="003A26EA"/>
    <w:rsid w:val="003A34FC"/>
    <w:rsid w:val="003A42B7"/>
    <w:rsid w:val="003B7637"/>
    <w:rsid w:val="003C024C"/>
    <w:rsid w:val="003C2233"/>
    <w:rsid w:val="003C4832"/>
    <w:rsid w:val="003E7407"/>
    <w:rsid w:val="003F30CF"/>
    <w:rsid w:val="0040719C"/>
    <w:rsid w:val="00407FAB"/>
    <w:rsid w:val="00410AFF"/>
    <w:rsid w:val="00423D63"/>
    <w:rsid w:val="0042498A"/>
    <w:rsid w:val="00425501"/>
    <w:rsid w:val="004271AD"/>
    <w:rsid w:val="00434D6C"/>
    <w:rsid w:val="00435CC1"/>
    <w:rsid w:val="00441AB1"/>
    <w:rsid w:val="004641A7"/>
    <w:rsid w:val="00465E78"/>
    <w:rsid w:val="00482EC0"/>
    <w:rsid w:val="00490E66"/>
    <w:rsid w:val="00495C73"/>
    <w:rsid w:val="00497A14"/>
    <w:rsid w:val="004A554C"/>
    <w:rsid w:val="004D06EE"/>
    <w:rsid w:val="004D1410"/>
    <w:rsid w:val="004D70BB"/>
    <w:rsid w:val="004D7E7B"/>
    <w:rsid w:val="004E1199"/>
    <w:rsid w:val="004F099D"/>
    <w:rsid w:val="00501D7F"/>
    <w:rsid w:val="00502D08"/>
    <w:rsid w:val="00511A0D"/>
    <w:rsid w:val="00516156"/>
    <w:rsid w:val="0051626C"/>
    <w:rsid w:val="005217DE"/>
    <w:rsid w:val="005259B6"/>
    <w:rsid w:val="00533057"/>
    <w:rsid w:val="00536A19"/>
    <w:rsid w:val="00536B37"/>
    <w:rsid w:val="00537492"/>
    <w:rsid w:val="0054337F"/>
    <w:rsid w:val="005443B2"/>
    <w:rsid w:val="00547244"/>
    <w:rsid w:val="00553E4A"/>
    <w:rsid w:val="00554163"/>
    <w:rsid w:val="00565E71"/>
    <w:rsid w:val="00581582"/>
    <w:rsid w:val="00584EA2"/>
    <w:rsid w:val="00585970"/>
    <w:rsid w:val="005908A3"/>
    <w:rsid w:val="005A36C7"/>
    <w:rsid w:val="005A4B6B"/>
    <w:rsid w:val="005B35C2"/>
    <w:rsid w:val="005B3BA1"/>
    <w:rsid w:val="005C6481"/>
    <w:rsid w:val="005C6D42"/>
    <w:rsid w:val="005D178C"/>
    <w:rsid w:val="005D3F6C"/>
    <w:rsid w:val="005D40BB"/>
    <w:rsid w:val="005E7D23"/>
    <w:rsid w:val="005F2833"/>
    <w:rsid w:val="005F5C3A"/>
    <w:rsid w:val="00607236"/>
    <w:rsid w:val="00622714"/>
    <w:rsid w:val="00643306"/>
    <w:rsid w:val="006547D4"/>
    <w:rsid w:val="00664373"/>
    <w:rsid w:val="00670BB3"/>
    <w:rsid w:val="00673B49"/>
    <w:rsid w:val="0067484F"/>
    <w:rsid w:val="006779E3"/>
    <w:rsid w:val="006909D6"/>
    <w:rsid w:val="006912C1"/>
    <w:rsid w:val="006A2A41"/>
    <w:rsid w:val="006A343E"/>
    <w:rsid w:val="006D041E"/>
    <w:rsid w:val="006D3C08"/>
    <w:rsid w:val="006D4048"/>
    <w:rsid w:val="006F009C"/>
    <w:rsid w:val="007118D1"/>
    <w:rsid w:val="007121B6"/>
    <w:rsid w:val="007270CA"/>
    <w:rsid w:val="007420B4"/>
    <w:rsid w:val="00747E03"/>
    <w:rsid w:val="007515C0"/>
    <w:rsid w:val="00752BA3"/>
    <w:rsid w:val="00753EAD"/>
    <w:rsid w:val="00754281"/>
    <w:rsid w:val="00754BDB"/>
    <w:rsid w:val="00756A82"/>
    <w:rsid w:val="007670B5"/>
    <w:rsid w:val="00775DAE"/>
    <w:rsid w:val="007825E8"/>
    <w:rsid w:val="0078384A"/>
    <w:rsid w:val="00785728"/>
    <w:rsid w:val="00790DEA"/>
    <w:rsid w:val="007A39D9"/>
    <w:rsid w:val="007A5BB7"/>
    <w:rsid w:val="007B3DD9"/>
    <w:rsid w:val="007B6A86"/>
    <w:rsid w:val="007E0823"/>
    <w:rsid w:val="007E3C98"/>
    <w:rsid w:val="007F4876"/>
    <w:rsid w:val="007F49E8"/>
    <w:rsid w:val="007F7DC3"/>
    <w:rsid w:val="0081310C"/>
    <w:rsid w:val="00821B0E"/>
    <w:rsid w:val="00822B7B"/>
    <w:rsid w:val="00831B25"/>
    <w:rsid w:val="00832829"/>
    <w:rsid w:val="00840061"/>
    <w:rsid w:val="008422CB"/>
    <w:rsid w:val="00876F4B"/>
    <w:rsid w:val="00886AEB"/>
    <w:rsid w:val="00893DF2"/>
    <w:rsid w:val="008A1FFB"/>
    <w:rsid w:val="008B046B"/>
    <w:rsid w:val="008B29A0"/>
    <w:rsid w:val="008B54FD"/>
    <w:rsid w:val="008C00EC"/>
    <w:rsid w:val="008E61D3"/>
    <w:rsid w:val="00904298"/>
    <w:rsid w:val="00905DAF"/>
    <w:rsid w:val="0090655B"/>
    <w:rsid w:val="00914618"/>
    <w:rsid w:val="00924FEB"/>
    <w:rsid w:val="0094268F"/>
    <w:rsid w:val="0094510F"/>
    <w:rsid w:val="0096270E"/>
    <w:rsid w:val="0096793E"/>
    <w:rsid w:val="00967ACB"/>
    <w:rsid w:val="00990C8C"/>
    <w:rsid w:val="00995337"/>
    <w:rsid w:val="009A05BA"/>
    <w:rsid w:val="009A4E3A"/>
    <w:rsid w:val="009D29E6"/>
    <w:rsid w:val="009D4F88"/>
    <w:rsid w:val="009D6298"/>
    <w:rsid w:val="009F22CE"/>
    <w:rsid w:val="009F7A9B"/>
    <w:rsid w:val="00A00799"/>
    <w:rsid w:val="00A1058D"/>
    <w:rsid w:val="00A43F3C"/>
    <w:rsid w:val="00A555D5"/>
    <w:rsid w:val="00A60944"/>
    <w:rsid w:val="00A71201"/>
    <w:rsid w:val="00A86063"/>
    <w:rsid w:val="00AA399C"/>
    <w:rsid w:val="00AB1F38"/>
    <w:rsid w:val="00AC1448"/>
    <w:rsid w:val="00AC1846"/>
    <w:rsid w:val="00AD0037"/>
    <w:rsid w:val="00AD309C"/>
    <w:rsid w:val="00AD655B"/>
    <w:rsid w:val="00B02B5E"/>
    <w:rsid w:val="00B26B51"/>
    <w:rsid w:val="00B34048"/>
    <w:rsid w:val="00B407C8"/>
    <w:rsid w:val="00B408EB"/>
    <w:rsid w:val="00B40C17"/>
    <w:rsid w:val="00B64421"/>
    <w:rsid w:val="00B66C55"/>
    <w:rsid w:val="00B70F37"/>
    <w:rsid w:val="00B77CE6"/>
    <w:rsid w:val="00BA70CA"/>
    <w:rsid w:val="00BB3C63"/>
    <w:rsid w:val="00BC3F8D"/>
    <w:rsid w:val="00BF0BB4"/>
    <w:rsid w:val="00BF3E79"/>
    <w:rsid w:val="00BF55BA"/>
    <w:rsid w:val="00BF7634"/>
    <w:rsid w:val="00C00B5C"/>
    <w:rsid w:val="00C17FE9"/>
    <w:rsid w:val="00C20532"/>
    <w:rsid w:val="00C27B6D"/>
    <w:rsid w:val="00C3538B"/>
    <w:rsid w:val="00C42D1D"/>
    <w:rsid w:val="00C67BE3"/>
    <w:rsid w:val="00C73E2C"/>
    <w:rsid w:val="00C9073F"/>
    <w:rsid w:val="00C9765C"/>
    <w:rsid w:val="00C97CC5"/>
    <w:rsid w:val="00CA5529"/>
    <w:rsid w:val="00CD434E"/>
    <w:rsid w:val="00CD4C6E"/>
    <w:rsid w:val="00CE1FA6"/>
    <w:rsid w:val="00CE28E9"/>
    <w:rsid w:val="00CE4833"/>
    <w:rsid w:val="00D00EEF"/>
    <w:rsid w:val="00D054A0"/>
    <w:rsid w:val="00D15624"/>
    <w:rsid w:val="00D2560C"/>
    <w:rsid w:val="00D25A9B"/>
    <w:rsid w:val="00D64067"/>
    <w:rsid w:val="00D64DE8"/>
    <w:rsid w:val="00D65CBA"/>
    <w:rsid w:val="00D7662A"/>
    <w:rsid w:val="00D86500"/>
    <w:rsid w:val="00DA4AFD"/>
    <w:rsid w:val="00DB671D"/>
    <w:rsid w:val="00DB6C36"/>
    <w:rsid w:val="00DC3ED7"/>
    <w:rsid w:val="00DC5F24"/>
    <w:rsid w:val="00DC7FFE"/>
    <w:rsid w:val="00DD17CE"/>
    <w:rsid w:val="00DF044E"/>
    <w:rsid w:val="00DF0CA9"/>
    <w:rsid w:val="00DF5770"/>
    <w:rsid w:val="00E04BBB"/>
    <w:rsid w:val="00E11E8C"/>
    <w:rsid w:val="00E2260F"/>
    <w:rsid w:val="00E24BFD"/>
    <w:rsid w:val="00E2578E"/>
    <w:rsid w:val="00E335B0"/>
    <w:rsid w:val="00E34185"/>
    <w:rsid w:val="00E34556"/>
    <w:rsid w:val="00E36739"/>
    <w:rsid w:val="00E41009"/>
    <w:rsid w:val="00E412CD"/>
    <w:rsid w:val="00E454AA"/>
    <w:rsid w:val="00E54065"/>
    <w:rsid w:val="00E6453A"/>
    <w:rsid w:val="00E65EC8"/>
    <w:rsid w:val="00E748DC"/>
    <w:rsid w:val="00E778CF"/>
    <w:rsid w:val="00E80EA6"/>
    <w:rsid w:val="00E8120C"/>
    <w:rsid w:val="00E82F0E"/>
    <w:rsid w:val="00E93CDD"/>
    <w:rsid w:val="00EA149D"/>
    <w:rsid w:val="00EA5C27"/>
    <w:rsid w:val="00EA5CB4"/>
    <w:rsid w:val="00EA668E"/>
    <w:rsid w:val="00EB0ECC"/>
    <w:rsid w:val="00EB156B"/>
    <w:rsid w:val="00EB5209"/>
    <w:rsid w:val="00EB5769"/>
    <w:rsid w:val="00EC08DD"/>
    <w:rsid w:val="00EC6E16"/>
    <w:rsid w:val="00EC747A"/>
    <w:rsid w:val="00EC757C"/>
    <w:rsid w:val="00EE5E44"/>
    <w:rsid w:val="00EE6F5B"/>
    <w:rsid w:val="00EF1C25"/>
    <w:rsid w:val="00EF21CB"/>
    <w:rsid w:val="00EF32E9"/>
    <w:rsid w:val="00EF494F"/>
    <w:rsid w:val="00EF500B"/>
    <w:rsid w:val="00F03FD0"/>
    <w:rsid w:val="00F13AE4"/>
    <w:rsid w:val="00F222E3"/>
    <w:rsid w:val="00F32E9D"/>
    <w:rsid w:val="00F355E9"/>
    <w:rsid w:val="00F45414"/>
    <w:rsid w:val="00F52BFC"/>
    <w:rsid w:val="00F57C1B"/>
    <w:rsid w:val="00F618D4"/>
    <w:rsid w:val="00F6196C"/>
    <w:rsid w:val="00F75683"/>
    <w:rsid w:val="00F90BE1"/>
    <w:rsid w:val="00F9538A"/>
    <w:rsid w:val="00FA14B9"/>
    <w:rsid w:val="00FA1640"/>
    <w:rsid w:val="00FB313E"/>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3609-F260-4D68-A112-3A24BAAE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2023-11-09T05:22:00Z</dcterms:created>
  <dcterms:modified xsi:type="dcterms:W3CDTF">2023-11-09T05:22:00Z</dcterms:modified>
</cp:coreProperties>
</file>