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DB" w:rsidRDefault="00D24D15" w:rsidP="00094F82">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1D2B0E" wp14:editId="57097035">
                <wp:simplePos x="0" y="0"/>
                <wp:positionH relativeFrom="margin">
                  <wp:posOffset>4267200</wp:posOffset>
                </wp:positionH>
                <wp:positionV relativeFrom="paragraph">
                  <wp:posOffset>-238760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D24D15" w:rsidRPr="008E56CE" w:rsidRDefault="000D1ECD" w:rsidP="00D24D15">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D2B0E" id="_x0000_t202" coordsize="21600,21600" o:spt="202" path="m,l,21600r21600,l21600,xe">
                <v:stroke joinstyle="miter"/>
                <v:path gradientshapeok="t" o:connecttype="rect"/>
              </v:shapetype>
              <v:shape id="テキスト ボックス 4" o:spid="_x0000_s1026" type="#_x0000_t202" style="position:absolute;left:0;text-align:left;margin-left:336pt;margin-top:-18.8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" fillcolor="window" strokeweight=".5pt">
                <v:textbox>
                  <w:txbxContent>
                    <w:p w:rsidR="00D24D15" w:rsidRPr="008E56CE" w:rsidRDefault="000D1ECD" w:rsidP="00D24D15">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資料１－３－５</w:t>
                      </w:r>
                      <w:bookmarkStart w:id="1" w:name="_GoBack"/>
                      <w:bookmarkEnd w:id="1"/>
                    </w:p>
                  </w:txbxContent>
                </v:textbox>
                <w10:wrap anchorx="margin"/>
              </v:shape>
            </w:pict>
          </mc:Fallback>
        </mc:AlternateContent>
      </w:r>
      <w:r w:rsidR="00A4591D">
        <w:rPr>
          <w:rFonts w:asciiTheme="majorEastAsia" w:eastAsiaTheme="majorEastAsia" w:hAnsiTheme="majorEastAsia" w:hint="eastAsia"/>
          <w:sz w:val="22"/>
        </w:rPr>
        <w:t>河合</w:t>
      </w:r>
      <w:r w:rsidR="00BE41A8">
        <w:rPr>
          <w:rFonts w:asciiTheme="majorEastAsia" w:eastAsiaTheme="majorEastAsia" w:hAnsiTheme="majorEastAsia" w:hint="eastAsia"/>
          <w:sz w:val="22"/>
        </w:rPr>
        <w:t>委員からの質問及び回答</w:t>
      </w:r>
      <w:r w:rsidR="00A4591D">
        <w:rPr>
          <w:rFonts w:asciiTheme="majorEastAsia" w:eastAsiaTheme="majorEastAsia" w:hAnsiTheme="majorEastAsia" w:hint="eastAsia"/>
          <w:sz w:val="22"/>
        </w:rPr>
        <w:t>③</w:t>
      </w:r>
    </w:p>
    <w:p w:rsidR="00094F82" w:rsidRPr="00A4591D"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A4591D" w:rsidRDefault="00A4591D" w:rsidP="005D57CB">
            <w:pPr>
              <w:rPr>
                <w:rFonts w:asciiTheme="majorEastAsia" w:eastAsiaTheme="majorEastAsia" w:hAnsiTheme="majorEastAsia"/>
                <w:sz w:val="22"/>
              </w:rPr>
            </w:pPr>
            <w:r>
              <w:rPr>
                <w:rFonts w:asciiTheme="majorEastAsia" w:eastAsiaTheme="majorEastAsia" w:hAnsiTheme="majorEastAsia" w:hint="eastAsia"/>
                <w:sz w:val="22"/>
              </w:rPr>
              <w:t>Ⅱ　推進体制の充実　１　庁内推進体制</w:t>
            </w:r>
          </w:p>
          <w:p w:rsidR="00A4591D" w:rsidRPr="00BA745F" w:rsidRDefault="00A4591D" w:rsidP="00A4591D">
            <w:pPr>
              <w:rPr>
                <w:rFonts w:asciiTheme="majorEastAsia" w:eastAsiaTheme="majorEastAsia" w:hAnsiTheme="majorEastAsia"/>
                <w:sz w:val="22"/>
              </w:rPr>
            </w:pPr>
            <w:bookmarkStart w:id="0" w:name="_GoBack"/>
            <w:r w:rsidRPr="00BA745F">
              <w:rPr>
                <w:rFonts w:asciiTheme="majorEastAsia" w:eastAsiaTheme="majorEastAsia" w:hAnsiTheme="majorEastAsia" w:hint="eastAsia"/>
                <w:sz w:val="22"/>
              </w:rPr>
              <w:t>人事局が実施している職員に対する人権研修</w:t>
            </w:r>
          </w:p>
          <w:bookmarkEnd w:id="0"/>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〔上記資料のページ番号〕</w:t>
            </w:r>
          </w:p>
          <w:p w:rsidR="00094F82" w:rsidRPr="005D57CB" w:rsidRDefault="00A4591D" w:rsidP="00CD0C26">
            <w:pPr>
              <w:rPr>
                <w:rFonts w:asciiTheme="majorEastAsia" w:eastAsiaTheme="majorEastAsia" w:hAnsiTheme="majorEastAsia"/>
                <w:sz w:val="22"/>
              </w:rPr>
            </w:pPr>
            <w:r>
              <w:rPr>
                <w:rFonts w:asciiTheme="majorEastAsia" w:eastAsiaTheme="majorEastAsia" w:hAnsiTheme="majorEastAsia" w:hint="eastAsia"/>
                <w:sz w:val="22"/>
              </w:rPr>
              <w:t>30</w:t>
            </w:r>
            <w:r w:rsidR="00C676B2">
              <w:rPr>
                <w:rFonts w:asciiTheme="majorEastAsia" w:eastAsiaTheme="majorEastAsia" w:hAnsiTheme="majorEastAsia" w:hint="eastAsia"/>
                <w:sz w:val="22"/>
              </w:rPr>
              <w:t>ページ</w:t>
            </w:r>
          </w:p>
        </w:tc>
      </w:tr>
      <w:tr w:rsidR="00094F82" w:rsidRPr="008E56CE" w:rsidTr="00094F82">
        <w:tc>
          <w:tcPr>
            <w:tcW w:w="8702" w:type="dxa"/>
          </w:tcPr>
          <w:p w:rsidR="00805117" w:rsidRPr="00EC3BF7" w:rsidRDefault="00805117" w:rsidP="00805117">
            <w:pPr>
              <w:rPr>
                <w:rFonts w:ascii="ＭＳ ゴシック" w:eastAsia="ＭＳ ゴシック" w:hAnsi="ＭＳ ゴシック"/>
                <w:sz w:val="22"/>
              </w:rPr>
            </w:pPr>
            <w:r w:rsidRPr="00EC3BF7">
              <w:rPr>
                <w:rFonts w:ascii="ＭＳ ゴシック" w:eastAsia="ＭＳ ゴシック" w:hAnsi="ＭＳ ゴシック" w:hint="eastAsia"/>
                <w:sz w:val="22"/>
              </w:rPr>
              <w:t>〔質問内容〕</w:t>
            </w:r>
          </w:p>
          <w:p w:rsidR="00A4591D" w:rsidRPr="00EC3BF7" w:rsidRDefault="00A4591D" w:rsidP="00A4591D">
            <w:pPr>
              <w:rPr>
                <w:rFonts w:ascii="ＭＳ ゴシック" w:eastAsia="ＭＳ ゴシック" w:hAnsi="ＭＳ ゴシック"/>
                <w:sz w:val="22"/>
              </w:rPr>
            </w:pPr>
            <w:r w:rsidRPr="00EC3BF7">
              <w:rPr>
                <w:rFonts w:ascii="ＭＳ ゴシック" w:eastAsia="ＭＳ ゴシック" w:hAnsi="ＭＳ ゴシック" w:hint="eastAsia"/>
                <w:sz w:val="22"/>
              </w:rPr>
              <w:t xml:space="preserve">　一昨年、法務省から「外国人材の受入れ・共生のための総合的対応策」が発表されて以降、国、自治体での受け入れ環境整備の取り組みがスピード感を持って進められている。「総合的対応策」のなかでは、「</w:t>
            </w:r>
            <w:r w:rsidRPr="00EC3BF7">
              <w:rPr>
                <w:rFonts w:ascii="ＭＳ ゴシック" w:eastAsia="ＭＳ ゴシック" w:hAnsi="ＭＳ ゴシック"/>
                <w:sz w:val="22"/>
              </w:rPr>
              <w:t>国民及び外国人の声を聴く仕組みづくり</w:t>
            </w:r>
            <w:r w:rsidRPr="00EC3BF7">
              <w:rPr>
                <w:rFonts w:ascii="ＭＳ ゴシック" w:eastAsia="ＭＳ ゴシック" w:hAnsi="ＭＳ ゴシック" w:hint="eastAsia"/>
                <w:sz w:val="22"/>
              </w:rPr>
              <w:t>」がうたわれているが、これを的確に実施するためには、日本社会と外国人市民との間に立って、言語はもとより、文化的な橋渡しをする人材の確保と育成が急務であると考える。</w:t>
            </w:r>
          </w:p>
          <w:p w:rsidR="00A4591D" w:rsidRPr="00EC3BF7" w:rsidRDefault="00A4591D" w:rsidP="00A4591D">
            <w:pPr>
              <w:rPr>
                <w:rFonts w:ascii="ＭＳ ゴシック" w:eastAsia="ＭＳ ゴシック" w:hAnsi="ＭＳ ゴシック"/>
                <w:sz w:val="22"/>
              </w:rPr>
            </w:pPr>
            <w:r w:rsidRPr="00EC3BF7">
              <w:rPr>
                <w:rFonts w:ascii="ＭＳ ゴシック" w:eastAsia="ＭＳ ゴシック" w:hAnsi="ＭＳ ゴシック" w:hint="eastAsia"/>
                <w:sz w:val="22"/>
              </w:rPr>
              <w:t xml:space="preserve">　大阪府においては、在日コリアンの方々、難民として来日し定住するベトナム・ルーツの方々、中国帰国者の方々、日系の南米出身の方々をはじめとして、歴史的に多様な言語、文化背景を持つ方々が在住してきた。こうした地域住民は、外国にルーツを持ちながら日本の文化についての理解や経験も深く、その間に立って橋渡しをできる存在であり、これからの多文化社会を気づいていくうえで、非常に重要な存在であり、社会資源でもある。</w:t>
            </w:r>
          </w:p>
          <w:p w:rsidR="00A4591D" w:rsidRPr="00EC3BF7" w:rsidRDefault="00A4591D" w:rsidP="00A4591D">
            <w:pPr>
              <w:rPr>
                <w:rFonts w:ascii="ＭＳ ゴシック" w:eastAsia="ＭＳ ゴシック" w:hAnsi="ＭＳ ゴシック"/>
                <w:sz w:val="22"/>
              </w:rPr>
            </w:pPr>
            <w:r w:rsidRPr="00EC3BF7">
              <w:rPr>
                <w:rFonts w:ascii="ＭＳ ゴシック" w:eastAsia="ＭＳ ゴシック" w:hAnsi="ＭＳ ゴシック" w:hint="eastAsia"/>
                <w:sz w:val="22"/>
              </w:rPr>
              <w:t xml:space="preserve">　そこで質問は次の事項である。大阪府庁において在職している多文化を背景に持つ職員はどの程度いるか、こうした職員の経験や声を行政施策に反映させる仕組みはあるか。今後、こうした人材の採用や配置についての方針があるか。　また同様のことについて、大阪府下の各自治体での実態、取り組み事例などについて把握しているか。</w:t>
            </w:r>
          </w:p>
          <w:p w:rsidR="00094F82" w:rsidRPr="00EC3BF7" w:rsidRDefault="00A4591D" w:rsidP="00A4591D">
            <w:pPr>
              <w:rPr>
                <w:rFonts w:ascii="ＭＳ ゴシック" w:eastAsia="ＭＳ ゴシック" w:hAnsi="ＭＳ ゴシック"/>
                <w:sz w:val="22"/>
              </w:rPr>
            </w:pPr>
            <w:r w:rsidRPr="00EC3BF7">
              <w:rPr>
                <w:rFonts w:ascii="ＭＳ ゴシック" w:eastAsia="ＭＳ ゴシック" w:hAnsi="ＭＳ ゴシック" w:hint="eastAsia"/>
                <w:sz w:val="22"/>
              </w:rPr>
              <w:t xml:space="preserve">　これらについてご質問させていただきたい。</w:t>
            </w:r>
          </w:p>
        </w:tc>
      </w:tr>
      <w:tr w:rsidR="00094F82" w:rsidRPr="008E56CE" w:rsidTr="00805117">
        <w:trPr>
          <w:trHeight w:val="1119"/>
        </w:trPr>
        <w:tc>
          <w:tcPr>
            <w:tcW w:w="8702" w:type="dxa"/>
          </w:tcPr>
          <w:p w:rsidR="005D57CB" w:rsidRPr="008E56CE" w:rsidRDefault="005D57CB" w:rsidP="005D57CB">
            <w:pPr>
              <w:rPr>
                <w:rFonts w:ascii="ＭＳ ゴシック" w:eastAsia="ＭＳ ゴシック" w:hAnsi="ＭＳ ゴシック"/>
                <w:sz w:val="22"/>
              </w:rPr>
            </w:pPr>
            <w:r w:rsidRPr="008E56CE">
              <w:rPr>
                <w:rFonts w:ascii="ＭＳ ゴシック" w:eastAsia="ＭＳ ゴシック" w:hAnsi="ＭＳ ゴシック" w:hint="eastAsia"/>
                <w:sz w:val="22"/>
              </w:rPr>
              <w:t>〔回答〕</w:t>
            </w:r>
          </w:p>
          <w:p w:rsidR="00805117" w:rsidRPr="008E56CE" w:rsidRDefault="00805117" w:rsidP="00805117">
            <w:pPr>
              <w:rPr>
                <w:rFonts w:ascii="ＭＳ ゴシック" w:eastAsia="ＭＳ ゴシック" w:hAnsi="ＭＳ ゴシック"/>
                <w:sz w:val="22"/>
              </w:rPr>
            </w:pPr>
            <w:r w:rsidRPr="008E56CE">
              <w:rPr>
                <w:rFonts w:ascii="ＭＳ ゴシック" w:eastAsia="ＭＳ ゴシック" w:hAnsi="ＭＳ ゴシック" w:hint="eastAsia"/>
                <w:sz w:val="22"/>
              </w:rPr>
              <w:t xml:space="preserve">　大阪府庁に在職している多文化を背景に持つ職員（外国籍の職員）は、令和２年２月３日現在で５名である。</w:t>
            </w:r>
          </w:p>
          <w:p w:rsidR="00805117" w:rsidRPr="008E56CE" w:rsidRDefault="00805117" w:rsidP="00805117">
            <w:pPr>
              <w:rPr>
                <w:rFonts w:ascii="ＭＳ ゴシック" w:eastAsia="ＭＳ ゴシック" w:hAnsi="ＭＳ ゴシック"/>
                <w:sz w:val="22"/>
              </w:rPr>
            </w:pPr>
            <w:r w:rsidRPr="008E56CE">
              <w:rPr>
                <w:rFonts w:ascii="ＭＳ ゴシック" w:eastAsia="ＭＳ ゴシック" w:hAnsi="ＭＳ ゴシック" w:hint="eastAsia"/>
                <w:sz w:val="22"/>
              </w:rPr>
              <w:t xml:space="preserve">　当該職員が、多文化を背景に持つ旨を周りの職員に伝えるかどうかは当該職員の意志にゆだねており、周りの職員に伝えたくないと考える職員への配慮も必要となるため、現状「制度」としてこれらの職員の経験や声を行政施策に反映させる仕組みはないが、当該職員がこれまでの経験等を業務遂行に活かしている場合はあると考えらえる。</w:t>
            </w:r>
          </w:p>
          <w:p w:rsidR="00805117" w:rsidRPr="008E56CE" w:rsidRDefault="00805117" w:rsidP="00805117">
            <w:pPr>
              <w:rPr>
                <w:rFonts w:ascii="ＭＳ ゴシック" w:eastAsia="ＭＳ ゴシック" w:hAnsi="ＭＳ ゴシック"/>
                <w:sz w:val="22"/>
              </w:rPr>
            </w:pPr>
            <w:r w:rsidRPr="008E56CE">
              <w:rPr>
                <w:rFonts w:ascii="ＭＳ ゴシック" w:eastAsia="ＭＳ ゴシック" w:hAnsi="ＭＳ ゴシック" w:hint="eastAsia"/>
                <w:sz w:val="22"/>
              </w:rPr>
              <w:t xml:space="preserve">　なお、大阪府では、平成１１年実施の職員採用試験から、国籍条項を撤廃しているため、多文化を背景に持つ方も受験していただくことが可能となっている。</w:t>
            </w:r>
          </w:p>
          <w:p w:rsidR="00805117" w:rsidRPr="008E56CE" w:rsidRDefault="00805117" w:rsidP="00805117">
            <w:pPr>
              <w:rPr>
                <w:rFonts w:ascii="ＭＳ ゴシック" w:eastAsia="ＭＳ ゴシック" w:hAnsi="ＭＳ ゴシック"/>
                <w:sz w:val="22"/>
              </w:rPr>
            </w:pPr>
            <w:r w:rsidRPr="008E56CE">
              <w:rPr>
                <w:rFonts w:ascii="ＭＳ ゴシック" w:eastAsia="ＭＳ ゴシック" w:hAnsi="ＭＳ ゴシック" w:hint="eastAsia"/>
                <w:sz w:val="22"/>
              </w:rPr>
              <w:t xml:space="preserve">　また、こうした人材の採用や配置にかかる方針は定めていないが、こうした職員の配置に当たっては、「日本国籍を有しない職員を任用することのできる職の範囲を定める規則」に基づき、公権力の行使又は公の意思の形成への参画に携わる職以外の職に任用している。</w:t>
            </w:r>
          </w:p>
          <w:p w:rsidR="00022D28" w:rsidRPr="008E56CE" w:rsidRDefault="00805117" w:rsidP="00805117">
            <w:pPr>
              <w:rPr>
                <w:rFonts w:ascii="ＭＳ ゴシック" w:eastAsia="ＭＳ ゴシック" w:hAnsi="ＭＳ ゴシック"/>
                <w:sz w:val="22"/>
              </w:rPr>
            </w:pPr>
            <w:r w:rsidRPr="008E56CE">
              <w:rPr>
                <w:rFonts w:ascii="ＭＳ ゴシック" w:eastAsia="ＭＳ ゴシック" w:hAnsi="ＭＳ ゴシック" w:hint="eastAsia"/>
                <w:sz w:val="22"/>
              </w:rPr>
              <w:t xml:space="preserve">　府内市町村における実態や取組み事例については、把握していない。</w:t>
            </w:r>
          </w:p>
        </w:tc>
      </w:tr>
    </w:tbl>
    <w:p w:rsidR="00094F82" w:rsidRPr="008E56CE" w:rsidRDefault="00094F82">
      <w:pPr>
        <w:jc w:val="left"/>
        <w:rPr>
          <w:rFonts w:ascii="ＭＳ ゴシック" w:eastAsia="ＭＳ ゴシック" w:hAnsi="ＭＳ ゴシック"/>
        </w:rPr>
      </w:pPr>
    </w:p>
    <w:sectPr w:rsidR="00094F82" w:rsidRPr="008E56CE" w:rsidSect="00805117">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A8" w:rsidRDefault="009B30A8" w:rsidP="004003AD">
      <w:r>
        <w:separator/>
      </w:r>
    </w:p>
  </w:endnote>
  <w:endnote w:type="continuationSeparator" w:id="0">
    <w:p w:rsidR="009B30A8" w:rsidRDefault="009B30A8"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A8" w:rsidRDefault="009B30A8" w:rsidP="004003AD">
      <w:r>
        <w:separator/>
      </w:r>
    </w:p>
  </w:footnote>
  <w:footnote w:type="continuationSeparator" w:id="0">
    <w:p w:rsidR="009B30A8" w:rsidRDefault="009B30A8"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2D28"/>
    <w:rsid w:val="00026E9E"/>
    <w:rsid w:val="00050451"/>
    <w:rsid w:val="00094092"/>
    <w:rsid w:val="00094F82"/>
    <w:rsid w:val="000C0335"/>
    <w:rsid w:val="000C5492"/>
    <w:rsid w:val="000D1ECD"/>
    <w:rsid w:val="00125DF5"/>
    <w:rsid w:val="001600D3"/>
    <w:rsid w:val="001955FE"/>
    <w:rsid w:val="001E1414"/>
    <w:rsid w:val="002454A2"/>
    <w:rsid w:val="0026779A"/>
    <w:rsid w:val="00281DE1"/>
    <w:rsid w:val="002A02F4"/>
    <w:rsid w:val="002A4DBF"/>
    <w:rsid w:val="002D63CE"/>
    <w:rsid w:val="003028BC"/>
    <w:rsid w:val="00306783"/>
    <w:rsid w:val="00307E73"/>
    <w:rsid w:val="00340BCF"/>
    <w:rsid w:val="003B30A0"/>
    <w:rsid w:val="003F045E"/>
    <w:rsid w:val="003F368F"/>
    <w:rsid w:val="004003AD"/>
    <w:rsid w:val="00454A92"/>
    <w:rsid w:val="00455A0B"/>
    <w:rsid w:val="004A1575"/>
    <w:rsid w:val="004A7942"/>
    <w:rsid w:val="004E0D1D"/>
    <w:rsid w:val="00550232"/>
    <w:rsid w:val="005A0CE9"/>
    <w:rsid w:val="005B3484"/>
    <w:rsid w:val="005D57CB"/>
    <w:rsid w:val="00606DDE"/>
    <w:rsid w:val="006969B0"/>
    <w:rsid w:val="0074761A"/>
    <w:rsid w:val="00796213"/>
    <w:rsid w:val="007B7822"/>
    <w:rsid w:val="00805117"/>
    <w:rsid w:val="008A287B"/>
    <w:rsid w:val="008B194A"/>
    <w:rsid w:val="008E56CE"/>
    <w:rsid w:val="0091464E"/>
    <w:rsid w:val="00962538"/>
    <w:rsid w:val="009A3C9A"/>
    <w:rsid w:val="009B30A8"/>
    <w:rsid w:val="009D6ECA"/>
    <w:rsid w:val="00A1312F"/>
    <w:rsid w:val="00A4591D"/>
    <w:rsid w:val="00B236DB"/>
    <w:rsid w:val="00B46534"/>
    <w:rsid w:val="00B63E90"/>
    <w:rsid w:val="00BA745F"/>
    <w:rsid w:val="00BE41A8"/>
    <w:rsid w:val="00C676B2"/>
    <w:rsid w:val="00C73441"/>
    <w:rsid w:val="00CB26E6"/>
    <w:rsid w:val="00CD0C26"/>
    <w:rsid w:val="00CF3217"/>
    <w:rsid w:val="00CF32DF"/>
    <w:rsid w:val="00D02F8D"/>
    <w:rsid w:val="00D24D15"/>
    <w:rsid w:val="00D8456A"/>
    <w:rsid w:val="00DC5605"/>
    <w:rsid w:val="00DD6FF8"/>
    <w:rsid w:val="00DE2088"/>
    <w:rsid w:val="00E05DC5"/>
    <w:rsid w:val="00E72DFC"/>
    <w:rsid w:val="00EA07D7"/>
    <w:rsid w:val="00EA68C0"/>
    <w:rsid w:val="00EC2579"/>
    <w:rsid w:val="00EC3BF7"/>
    <w:rsid w:val="00ED371C"/>
    <w:rsid w:val="00EE2469"/>
    <w:rsid w:val="00EF7F04"/>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74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尾崎　輪香子</cp:lastModifiedBy>
  <cp:revision>12</cp:revision>
  <cp:lastPrinted>2020-02-10T02:10:00Z</cp:lastPrinted>
  <dcterms:created xsi:type="dcterms:W3CDTF">2019-02-08T00:34:00Z</dcterms:created>
  <dcterms:modified xsi:type="dcterms:W3CDTF">2020-02-10T02:11:00Z</dcterms:modified>
</cp:coreProperties>
</file>