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E7" w:rsidRDefault="00AA2E66" w:rsidP="002F47E7">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4501515</wp:posOffset>
                </wp:positionH>
                <wp:positionV relativeFrom="paragraph">
                  <wp:posOffset>-650875</wp:posOffset>
                </wp:positionV>
                <wp:extent cx="87630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876300" cy="314325"/>
                        </a:xfrm>
                        <a:prstGeom prst="rect">
                          <a:avLst/>
                        </a:prstGeom>
                        <a:solidFill>
                          <a:sysClr val="window" lastClr="FFFFFF"/>
                        </a:solidFill>
                        <a:ln w="6350">
                          <a:solidFill>
                            <a:prstClr val="black"/>
                          </a:solidFill>
                        </a:ln>
                        <a:effectLst/>
                      </wps:spPr>
                      <wps:txbx>
                        <w:txbxContent>
                          <w:p w:rsidR="00AA2E66" w:rsidRDefault="00AA2E66" w:rsidP="00AA2E66">
                            <w:pPr>
                              <w:rPr>
                                <w:rFonts w:asciiTheme="minorEastAsia" w:hAnsiTheme="minorEastAsia"/>
                                <w:sz w:val="20"/>
                                <w:szCs w:val="20"/>
                              </w:rPr>
                            </w:pPr>
                            <w:r>
                              <w:rPr>
                                <w:rFonts w:asciiTheme="minorEastAsia" w:hAnsiTheme="minorEastAsia" w:hint="eastAsia"/>
                                <w:sz w:val="20"/>
                                <w:szCs w:val="20"/>
                              </w:rPr>
                              <w:t>資料２－</w:t>
                            </w:r>
                            <w:r w:rsidR="00BD477A">
                              <w:rPr>
                                <w:rFonts w:asciiTheme="minorEastAsia" w:hAnsiTheme="minorEastAsia" w:hint="eastAsia"/>
                                <w:sz w:val="20"/>
                                <w:szCs w:val="20"/>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54.45pt;margin-top:-51.25pt;width:69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" fillcolor="window" strokeweight=".5pt">
                <v:textbox>
                  <w:txbxContent>
                    <w:p w:rsidR="00AA2E66" w:rsidRDefault="00AA2E66" w:rsidP="00AA2E66">
                      <w:pPr>
                        <w:rPr>
                          <w:rFonts w:asciiTheme="minorEastAsia" w:hAnsiTheme="minorEastAsia"/>
                          <w:sz w:val="20"/>
                          <w:szCs w:val="20"/>
                        </w:rPr>
                      </w:pPr>
                      <w:r>
                        <w:rPr>
                          <w:rFonts w:asciiTheme="minorEastAsia" w:hAnsiTheme="minorEastAsia" w:hint="eastAsia"/>
                          <w:sz w:val="20"/>
                          <w:szCs w:val="20"/>
                        </w:rPr>
                        <w:t>資料２－</w:t>
                      </w:r>
                      <w:r w:rsidR="00BD477A">
                        <w:rPr>
                          <w:rFonts w:asciiTheme="minorEastAsia" w:hAnsiTheme="minorEastAsia" w:hint="eastAsia"/>
                          <w:sz w:val="20"/>
                          <w:szCs w:val="20"/>
                        </w:rPr>
                        <w:t>２</w:t>
                      </w:r>
                    </w:p>
                  </w:txbxContent>
                </v:textbox>
                <w10:wrap anchorx="margin"/>
              </v:shape>
            </w:pict>
          </mc:Fallback>
        </mc:AlternateContent>
      </w:r>
      <w:r w:rsidR="00A450AA">
        <w:rPr>
          <w:rFonts w:hint="eastAsia"/>
        </w:rPr>
        <w:t>「外国人材の受入れ・共生のための総合的対応策」（</w:t>
      </w:r>
      <w:bookmarkStart w:id="0" w:name="_GoBack"/>
      <w:bookmarkEnd w:id="0"/>
      <w:r w:rsidR="00A450AA">
        <w:rPr>
          <w:rFonts w:hint="eastAsia"/>
        </w:rPr>
        <w:t>法務省）を受けての課題提起</w:t>
      </w:r>
    </w:p>
    <w:p w:rsidR="002F47E7" w:rsidRDefault="002F47E7" w:rsidP="002F47E7"/>
    <w:p w:rsidR="002F47E7" w:rsidRDefault="002F47E7" w:rsidP="002F47E7">
      <w:pPr>
        <w:jc w:val="right"/>
      </w:pPr>
      <w:r>
        <w:rPr>
          <w:rFonts w:hint="eastAsia"/>
        </w:rPr>
        <w:t>2019</w:t>
      </w:r>
      <w:r>
        <w:rPr>
          <w:rFonts w:hint="eastAsia"/>
        </w:rPr>
        <w:t>年</w:t>
      </w:r>
      <w:r w:rsidR="00E1265F">
        <w:rPr>
          <w:rFonts w:hint="eastAsia"/>
        </w:rPr>
        <w:t>3</w:t>
      </w:r>
      <w:r>
        <w:rPr>
          <w:rFonts w:hint="eastAsia"/>
        </w:rPr>
        <w:t>月</w:t>
      </w:r>
      <w:r w:rsidR="003A0840">
        <w:rPr>
          <w:rFonts w:hint="eastAsia"/>
        </w:rPr>
        <w:t>18</w:t>
      </w:r>
      <w:r>
        <w:rPr>
          <w:rFonts w:hint="eastAsia"/>
        </w:rPr>
        <w:t>日</w:t>
      </w:r>
    </w:p>
    <w:p w:rsidR="002F47E7" w:rsidRDefault="002F47E7" w:rsidP="002F47E7">
      <w:pPr>
        <w:jc w:val="right"/>
      </w:pPr>
      <w:r>
        <w:rPr>
          <w:rFonts w:hint="eastAsia"/>
        </w:rPr>
        <w:t>（公財）箕面市国際交流協会</w:t>
      </w:r>
    </w:p>
    <w:p w:rsidR="002F47E7" w:rsidRDefault="002F47E7" w:rsidP="002F47E7">
      <w:pPr>
        <w:jc w:val="right"/>
      </w:pPr>
      <w:r>
        <w:rPr>
          <w:rFonts w:hint="eastAsia"/>
        </w:rPr>
        <w:t>事業課長　河合大輔</w:t>
      </w:r>
    </w:p>
    <w:p w:rsidR="002F47E7" w:rsidRDefault="002F47E7" w:rsidP="002F47E7"/>
    <w:p w:rsidR="002F47E7" w:rsidRDefault="002F47E7" w:rsidP="002F47E7">
      <w:r>
        <w:rPr>
          <w:rFonts w:hint="eastAsia"/>
        </w:rPr>
        <w:t>はじめに</w:t>
      </w:r>
    </w:p>
    <w:p w:rsidR="002F47E7" w:rsidRDefault="002F47E7" w:rsidP="002F47E7"/>
    <w:p w:rsidR="002A360A" w:rsidRDefault="002F47E7" w:rsidP="002F47E7">
      <w:r>
        <w:rPr>
          <w:rFonts w:hint="eastAsia"/>
        </w:rPr>
        <w:t xml:space="preserve">　</w:t>
      </w:r>
      <w:r w:rsidR="00A450AA">
        <w:rPr>
          <w:rFonts w:hint="eastAsia"/>
        </w:rPr>
        <w:t>本年</w:t>
      </w:r>
      <w:r w:rsidR="002A360A">
        <w:rPr>
          <w:rFonts w:hint="eastAsia"/>
        </w:rPr>
        <w:t>4</w:t>
      </w:r>
      <w:r>
        <w:rPr>
          <w:rFonts w:hint="eastAsia"/>
        </w:rPr>
        <w:t>月から</w:t>
      </w:r>
      <w:r w:rsidR="002A360A">
        <w:rPr>
          <w:rFonts w:hint="eastAsia"/>
        </w:rPr>
        <w:t>新たに「特定技能」が</w:t>
      </w:r>
      <w:r w:rsidR="00A450AA">
        <w:rPr>
          <w:rFonts w:hint="eastAsia"/>
        </w:rPr>
        <w:t>在留資格として創設さ</w:t>
      </w:r>
      <w:r w:rsidR="002A360A">
        <w:rPr>
          <w:rFonts w:hint="eastAsia"/>
        </w:rPr>
        <w:t>れます。</w:t>
      </w:r>
      <w:r>
        <w:rPr>
          <w:rFonts w:hint="eastAsia"/>
        </w:rPr>
        <w:t>新制度そのものについて</w:t>
      </w:r>
      <w:r w:rsidR="002A360A">
        <w:rPr>
          <w:rFonts w:hint="eastAsia"/>
        </w:rPr>
        <w:t>は様々な課題や議論があると思いますが</w:t>
      </w:r>
      <w:r>
        <w:rPr>
          <w:rFonts w:hint="eastAsia"/>
        </w:rPr>
        <w:t>、いずれにしてもこれから海外から多様な人材を日本に受け入れて、そうした方々とともに社会をつくっていこうという流れがはじまっています。</w:t>
      </w:r>
      <w:r w:rsidR="002A360A">
        <w:rPr>
          <w:rFonts w:hint="eastAsia"/>
        </w:rPr>
        <w:t>また、</w:t>
      </w:r>
      <w:r>
        <w:rPr>
          <w:rFonts w:hint="eastAsia"/>
        </w:rPr>
        <w:t>昨年</w:t>
      </w:r>
      <w:r>
        <w:rPr>
          <w:rFonts w:hint="eastAsia"/>
        </w:rPr>
        <w:t>12</w:t>
      </w:r>
      <w:r>
        <w:rPr>
          <w:rFonts w:hint="eastAsia"/>
        </w:rPr>
        <w:t>月に</w:t>
      </w:r>
      <w:r w:rsidR="002A360A">
        <w:rPr>
          <w:rFonts w:hint="eastAsia"/>
        </w:rPr>
        <w:t>は</w:t>
      </w:r>
      <w:r>
        <w:rPr>
          <w:rFonts w:hint="eastAsia"/>
        </w:rPr>
        <w:t>法務省が「外国人材の受入れ・共生のための総合的対応策」を発表しました。</w:t>
      </w:r>
      <w:r w:rsidR="002A360A">
        <w:rPr>
          <w:rFonts w:hint="eastAsia"/>
        </w:rPr>
        <w:t>多様な背景をもった人々とともに共生社会をつくっていくことが、待ったなしの課題となってきたといえます。</w:t>
      </w:r>
    </w:p>
    <w:p w:rsidR="002A360A" w:rsidRDefault="002A360A" w:rsidP="002F47E7">
      <w:r>
        <w:rPr>
          <w:rFonts w:hint="eastAsia"/>
        </w:rPr>
        <w:t xml:space="preserve">　こうした流れのなかで、大阪府の取り組みを進め、これから様々な形で大阪に来られ、暮らす人々にとって、大阪をこれまで以上に魅力ある街にしていくために、いくつかの点について課題提起させていただきます。</w:t>
      </w:r>
    </w:p>
    <w:p w:rsidR="002A360A" w:rsidRPr="002A360A" w:rsidRDefault="002A360A" w:rsidP="002F47E7"/>
    <w:p w:rsidR="002F47E7" w:rsidRDefault="002F47E7" w:rsidP="002F47E7">
      <w:r>
        <w:rPr>
          <w:rFonts w:hint="eastAsia"/>
        </w:rPr>
        <w:t>１、総合相談センターと地域との連携について</w:t>
      </w:r>
    </w:p>
    <w:p w:rsidR="002F47E7" w:rsidRDefault="002F47E7" w:rsidP="002F47E7"/>
    <w:p w:rsidR="002F47E7" w:rsidRDefault="002F47E7" w:rsidP="002F47E7">
      <w:r>
        <w:rPr>
          <w:rFonts w:hint="eastAsia"/>
        </w:rPr>
        <w:t>「（１）暮らしやすい地域づくり」のための具体策として、「多文化共生総合相談ワンストップセンター（仮）」（全国</w:t>
      </w:r>
      <w:r>
        <w:rPr>
          <w:rFonts w:hint="eastAsia"/>
        </w:rPr>
        <w:t>100</w:t>
      </w:r>
      <w:r>
        <w:rPr>
          <w:rFonts w:hint="eastAsia"/>
        </w:rPr>
        <w:t>カ所）の設置がうたわれています。この</w:t>
      </w:r>
      <w:r>
        <w:rPr>
          <w:rFonts w:hint="eastAsia"/>
        </w:rPr>
        <w:t>100</w:t>
      </w:r>
      <w:r>
        <w:rPr>
          <w:rFonts w:hint="eastAsia"/>
        </w:rPr>
        <w:t>カ所は都道府県と政令市、及び集住都市と聞いています。大阪府として相談センターを設置することとなると思いますが、相談者の悩みはいつも地域での労働や生活のなかにあります。その意味では、様々な相談の事例情報を集積した府のセンター的機能と、各地域のなかで個別ケースに寄り添いながら問題解決を支援するソーシャルワーク、コミュニティーワークを担う団体とが両輪となる仕組みが必要だと考えています。府での総合相談センターの見通し、また府内市町村地域との連携について、これまでの経験とこれからの見通しについて教えてください。</w:t>
      </w:r>
    </w:p>
    <w:p w:rsidR="002F47E7" w:rsidRDefault="002F47E7" w:rsidP="002F47E7"/>
    <w:p w:rsidR="002F47E7" w:rsidRDefault="002F47E7" w:rsidP="002F47E7">
      <w:r>
        <w:rPr>
          <w:rFonts w:hint="eastAsia"/>
        </w:rPr>
        <w:t>２、地域での日本語学習支援の総合計画の必要性について</w:t>
      </w:r>
    </w:p>
    <w:p w:rsidR="002F47E7" w:rsidRDefault="002F47E7" w:rsidP="002F47E7"/>
    <w:p w:rsidR="002F47E7" w:rsidRDefault="002F47E7" w:rsidP="002F47E7">
      <w:r>
        <w:rPr>
          <w:rFonts w:hint="eastAsia"/>
        </w:rPr>
        <w:t xml:space="preserve">　「（３）円滑なコミュニケーション」のなかでは、「日本語教育の充実」として「地域日本語教育の総合的体制づくり支援」が掲げられています。大阪では各地域でボランティアの方々を中心にした地域日本語教室が、外国人市民の日本語学習、生活言語の獲得を支える先駆的な活動を積み重ねてきた歴史がありますが、最近では多くの実習生、また長期滞在の旅行者がこうした教室に参加するようになり、教室のキャパシティをオーバーしている、学習者のニーズの多様化に対応しきれない、といった声も聞きます。また今後あらたに外国人人材を受けいれていく流れのなかでは、在住外国人が増加している地域と、地域日本語教室が存在している地域とのズレが発生していく可能性もあります。前述の国の支援施策を大阪で活かしていくためには、地域における日本語学習支援のあり方についての総合的な計画、またそれを策定するために日本語学習を必要としている外国人市民の実態把握が必要にな</w:t>
      </w:r>
      <w:r>
        <w:rPr>
          <w:rFonts w:hint="eastAsia"/>
        </w:rPr>
        <w:lastRenderedPageBreak/>
        <w:t>ってくると考えます。こうした点について、現在、大阪府が行っている地域日本語教室に対する施策についてお聞かせ下さい。</w:t>
      </w:r>
    </w:p>
    <w:p w:rsidR="002F47E7" w:rsidRDefault="002F47E7" w:rsidP="002F47E7"/>
    <w:p w:rsidR="002F47E7" w:rsidRDefault="009D5D40" w:rsidP="002F47E7">
      <w:r>
        <w:rPr>
          <w:rFonts w:hint="eastAsia"/>
        </w:rPr>
        <w:t>３</w:t>
      </w:r>
      <w:r w:rsidR="002F47E7">
        <w:t>、学校現場における日本語教育の地域格差について</w:t>
      </w:r>
    </w:p>
    <w:p w:rsidR="002F47E7" w:rsidRDefault="002F47E7" w:rsidP="002F47E7"/>
    <w:p w:rsidR="002F47E7" w:rsidRDefault="002F47E7" w:rsidP="002F47E7">
      <w:r>
        <w:rPr>
          <w:rFonts w:hint="eastAsia"/>
        </w:rPr>
        <w:t xml:space="preserve">　次に「（４）外国人児童生徒の教育等の充実」についてです。国においては、</w:t>
      </w:r>
      <w:r>
        <w:rPr>
          <w:rFonts w:hint="eastAsia"/>
        </w:rPr>
        <w:t>2014</w:t>
      </w:r>
      <w:r>
        <w:rPr>
          <w:rFonts w:hint="eastAsia"/>
        </w:rPr>
        <w:t>年に日本語指導を「特別の教育課程」として位置付け、これを教育課程の一部として認めることで、学校生活や授業を理解する上で必要な日本語の指導を制度上保障する流れがつくられています。しかし、実際には日本語指導を行う教員の配置については、集住地域等への加配教員の配置に限られており、また、こうした状況を補うための日本語支援員、通訳者等の派遣については各市町村によって予算・事業規模が大小様々であり、子どもの立場からすれば、住んでいる地域によって受けられる日本語指導がまったく異なるという現状があります。今後、家族帯同も含めた人材の受入れが進めば、こうした課題がさらに大きくなると考えます。学校現場での日本語教育に関する地域格差について、府としての考えと施策をお聞かせください。</w:t>
      </w:r>
    </w:p>
    <w:p w:rsidR="002F47E7" w:rsidRDefault="002F47E7" w:rsidP="002F47E7"/>
    <w:p w:rsidR="002F47E7" w:rsidRDefault="009D5D40" w:rsidP="002F47E7">
      <w:r>
        <w:rPr>
          <w:rFonts w:hint="eastAsia"/>
        </w:rPr>
        <w:t>４</w:t>
      </w:r>
      <w:r w:rsidR="002F47E7">
        <w:rPr>
          <w:rFonts w:hint="eastAsia"/>
        </w:rPr>
        <w:t>、企業責任と行政、市民との連携について</w:t>
      </w:r>
    </w:p>
    <w:p w:rsidR="002F47E7" w:rsidRPr="009D5D40" w:rsidRDefault="002F47E7" w:rsidP="002F47E7"/>
    <w:p w:rsidR="002F47E7" w:rsidRDefault="002F47E7" w:rsidP="002F47E7">
      <w:r>
        <w:rPr>
          <w:rFonts w:hint="eastAsia"/>
        </w:rPr>
        <w:t xml:space="preserve">　今回の新制度の議論においては、深刻な人手不足がその背景としてあげられており、それに対応して受け入れ企業が責任を果たす必要があることが様々な場面で指摘されています。しかし現状では、技術ビザや実習生として来日している外国人労働者が、地域の日本語教室に多数参加し、市民ボランティアがこうした人々の日本語学習の支援、また生活や労働に係る相談、また病院への同行まで、様々なサポートを行っている一方で、多くの場合、企業側は非協力的であるか、利用するばかりである、という声が聞かれます。行政が橋渡しをして、企業が市民と連携し、地域での受け入れ体制を作っていくことが今後不可欠となっていくと考えますが、府として、こうした領域に関連する施策があれば教えてください。</w:t>
      </w:r>
    </w:p>
    <w:p w:rsidR="002F47E7" w:rsidRDefault="002F47E7" w:rsidP="002F47E7"/>
    <w:p w:rsidR="002F47E7" w:rsidRDefault="009D5D40" w:rsidP="002F47E7">
      <w:r>
        <w:rPr>
          <w:rFonts w:hint="eastAsia"/>
        </w:rPr>
        <w:t>５</w:t>
      </w:r>
      <w:r w:rsidR="002F47E7">
        <w:rPr>
          <w:rFonts w:hint="eastAsia"/>
        </w:rPr>
        <w:t>、多文化共生施策を統括する部局の必要性について</w:t>
      </w:r>
    </w:p>
    <w:p w:rsidR="002F47E7" w:rsidRDefault="002F47E7" w:rsidP="002F47E7"/>
    <w:p w:rsidR="002F47E7" w:rsidRDefault="002F47E7" w:rsidP="002F47E7">
      <w:r>
        <w:rPr>
          <w:rFonts w:hint="eastAsia"/>
        </w:rPr>
        <w:t xml:space="preserve">　最後に、大阪府は歴史的に在日コリアンの方々が多く暮らし、また、いわゆるインドシナ難民として来日された方々の集住地域もあり、また中国帰国者とその家族、外国人労働者の受入れなどの経験のなかで、共生社会の実現に向けた先駆的な取り組みをしてきた実績があると考えます。こうした大阪だからこそ培われてきた経験を活かして、これからの日本社会をリードするモデル的な地域づくりを発信する意味でも、また、今後さらに多くの外国人市民を受け入れ、新たな地域づくりを推進していくためにも、国でも「外国人庁」の必要性が議論されているように、大阪においても人権、国際といったこれまでのラインを越えた総合的な多文化共生施策、またこれを統括する部局が必要であると考えます。これは現在の施策を越えた話ですので答えにくいと思いますが、もし可能であれば、今後に向けてそうした議論があるのかどうか、教えてください。</w:t>
      </w:r>
    </w:p>
    <w:p w:rsidR="002F47E7" w:rsidRDefault="002F47E7" w:rsidP="002F47E7"/>
    <w:p w:rsidR="00D00679" w:rsidRDefault="002F47E7" w:rsidP="002F47E7">
      <w:r>
        <w:rPr>
          <w:rFonts w:hint="eastAsia"/>
        </w:rPr>
        <w:t>以上</w:t>
      </w:r>
    </w:p>
    <w:sectPr w:rsidR="00D00679" w:rsidSect="002F47E7">
      <w:pgSz w:w="11906" w:h="16838"/>
      <w:pgMar w:top="1985" w:right="1701" w:bottom="1701"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E7"/>
    <w:rsid w:val="002A360A"/>
    <w:rsid w:val="002F47E7"/>
    <w:rsid w:val="003A0840"/>
    <w:rsid w:val="009D5D40"/>
    <w:rsid w:val="00A450AA"/>
    <w:rsid w:val="00AA2E66"/>
    <w:rsid w:val="00BD477A"/>
    <w:rsid w:val="00D00679"/>
    <w:rsid w:val="00D17BF8"/>
    <w:rsid w:val="00DB1F2E"/>
    <w:rsid w:val="00E12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09E804"/>
  <w15:chartTrackingRefBased/>
  <w15:docId w15:val="{3FC2399B-0C58-40A2-9FF8-908816EE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F47E7"/>
  </w:style>
  <w:style w:type="character" w:customStyle="1" w:styleId="a4">
    <w:name w:val="日付 (文字)"/>
    <w:basedOn w:val="a0"/>
    <w:link w:val="a3"/>
    <w:uiPriority w:val="99"/>
    <w:semiHidden/>
    <w:rsid w:val="002F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9051">
      <w:bodyDiv w:val="1"/>
      <w:marLeft w:val="0"/>
      <w:marRight w:val="0"/>
      <w:marTop w:val="0"/>
      <w:marBottom w:val="0"/>
      <w:divBdr>
        <w:top w:val="none" w:sz="0" w:space="0" w:color="auto"/>
        <w:left w:val="none" w:sz="0" w:space="0" w:color="auto"/>
        <w:bottom w:val="none" w:sz="0" w:space="0" w:color="auto"/>
        <w:right w:val="none" w:sz="0" w:space="0" w:color="auto"/>
      </w:divBdr>
      <w:divsChild>
        <w:div w:id="1979335803">
          <w:marLeft w:val="0"/>
          <w:marRight w:val="0"/>
          <w:marTop w:val="0"/>
          <w:marBottom w:val="0"/>
          <w:divBdr>
            <w:top w:val="none" w:sz="0" w:space="0" w:color="auto"/>
            <w:left w:val="none" w:sz="0" w:space="0" w:color="auto"/>
            <w:bottom w:val="none" w:sz="0" w:space="0" w:color="auto"/>
            <w:right w:val="none" w:sz="0" w:space="0" w:color="auto"/>
          </w:divBdr>
        </w:div>
        <w:div w:id="1003320514">
          <w:marLeft w:val="0"/>
          <w:marRight w:val="0"/>
          <w:marTop w:val="0"/>
          <w:marBottom w:val="0"/>
          <w:divBdr>
            <w:top w:val="none" w:sz="0" w:space="0" w:color="auto"/>
            <w:left w:val="none" w:sz="0" w:space="0" w:color="auto"/>
            <w:bottom w:val="none" w:sz="0" w:space="0" w:color="auto"/>
            <w:right w:val="none" w:sz="0" w:space="0" w:color="auto"/>
          </w:divBdr>
        </w:div>
        <w:div w:id="1348753130">
          <w:marLeft w:val="0"/>
          <w:marRight w:val="0"/>
          <w:marTop w:val="0"/>
          <w:marBottom w:val="0"/>
          <w:divBdr>
            <w:top w:val="none" w:sz="0" w:space="0" w:color="auto"/>
            <w:left w:val="none" w:sz="0" w:space="0" w:color="auto"/>
            <w:bottom w:val="none" w:sz="0" w:space="0" w:color="auto"/>
            <w:right w:val="none" w:sz="0" w:space="0" w:color="auto"/>
          </w:divBdr>
        </w:div>
        <w:div w:id="1611469133">
          <w:marLeft w:val="0"/>
          <w:marRight w:val="0"/>
          <w:marTop w:val="0"/>
          <w:marBottom w:val="0"/>
          <w:divBdr>
            <w:top w:val="none" w:sz="0" w:space="0" w:color="auto"/>
            <w:left w:val="none" w:sz="0" w:space="0" w:color="auto"/>
            <w:bottom w:val="none" w:sz="0" w:space="0" w:color="auto"/>
            <w:right w:val="none" w:sz="0" w:space="0" w:color="auto"/>
          </w:divBdr>
        </w:div>
        <w:div w:id="822350243">
          <w:marLeft w:val="0"/>
          <w:marRight w:val="0"/>
          <w:marTop w:val="0"/>
          <w:marBottom w:val="0"/>
          <w:divBdr>
            <w:top w:val="none" w:sz="0" w:space="0" w:color="auto"/>
            <w:left w:val="none" w:sz="0" w:space="0" w:color="auto"/>
            <w:bottom w:val="none" w:sz="0" w:space="0" w:color="auto"/>
            <w:right w:val="none" w:sz="0" w:space="0" w:color="auto"/>
          </w:divBdr>
        </w:div>
        <w:div w:id="522010658">
          <w:marLeft w:val="0"/>
          <w:marRight w:val="0"/>
          <w:marTop w:val="0"/>
          <w:marBottom w:val="0"/>
          <w:divBdr>
            <w:top w:val="none" w:sz="0" w:space="0" w:color="auto"/>
            <w:left w:val="none" w:sz="0" w:space="0" w:color="auto"/>
            <w:bottom w:val="none" w:sz="0" w:space="0" w:color="auto"/>
            <w:right w:val="none" w:sz="0" w:space="0" w:color="auto"/>
          </w:divBdr>
        </w:div>
        <w:div w:id="1889605593">
          <w:marLeft w:val="0"/>
          <w:marRight w:val="0"/>
          <w:marTop w:val="0"/>
          <w:marBottom w:val="0"/>
          <w:divBdr>
            <w:top w:val="none" w:sz="0" w:space="0" w:color="auto"/>
            <w:left w:val="none" w:sz="0" w:space="0" w:color="auto"/>
            <w:bottom w:val="none" w:sz="0" w:space="0" w:color="auto"/>
            <w:right w:val="none" w:sz="0" w:space="0" w:color="auto"/>
          </w:divBdr>
        </w:div>
        <w:div w:id="1708332220">
          <w:marLeft w:val="0"/>
          <w:marRight w:val="0"/>
          <w:marTop w:val="0"/>
          <w:marBottom w:val="0"/>
          <w:divBdr>
            <w:top w:val="none" w:sz="0" w:space="0" w:color="auto"/>
            <w:left w:val="none" w:sz="0" w:space="0" w:color="auto"/>
            <w:bottom w:val="none" w:sz="0" w:space="0" w:color="auto"/>
            <w:right w:val="none" w:sz="0" w:space="0" w:color="auto"/>
          </w:divBdr>
        </w:div>
        <w:div w:id="2056345843">
          <w:marLeft w:val="0"/>
          <w:marRight w:val="0"/>
          <w:marTop w:val="0"/>
          <w:marBottom w:val="0"/>
          <w:divBdr>
            <w:top w:val="none" w:sz="0" w:space="0" w:color="auto"/>
            <w:left w:val="none" w:sz="0" w:space="0" w:color="auto"/>
            <w:bottom w:val="none" w:sz="0" w:space="0" w:color="auto"/>
            <w:right w:val="none" w:sz="0" w:space="0" w:color="auto"/>
          </w:divBdr>
        </w:div>
        <w:div w:id="2118138040">
          <w:marLeft w:val="0"/>
          <w:marRight w:val="0"/>
          <w:marTop w:val="0"/>
          <w:marBottom w:val="0"/>
          <w:divBdr>
            <w:top w:val="none" w:sz="0" w:space="0" w:color="auto"/>
            <w:left w:val="none" w:sz="0" w:space="0" w:color="auto"/>
            <w:bottom w:val="none" w:sz="0" w:space="0" w:color="auto"/>
            <w:right w:val="none" w:sz="0" w:space="0" w:color="auto"/>
          </w:divBdr>
        </w:div>
        <w:div w:id="21518229">
          <w:marLeft w:val="0"/>
          <w:marRight w:val="0"/>
          <w:marTop w:val="0"/>
          <w:marBottom w:val="0"/>
          <w:divBdr>
            <w:top w:val="none" w:sz="0" w:space="0" w:color="auto"/>
            <w:left w:val="none" w:sz="0" w:space="0" w:color="auto"/>
            <w:bottom w:val="none" w:sz="0" w:space="0" w:color="auto"/>
            <w:right w:val="none" w:sz="0" w:space="0" w:color="auto"/>
          </w:divBdr>
        </w:div>
        <w:div w:id="204025656">
          <w:marLeft w:val="0"/>
          <w:marRight w:val="0"/>
          <w:marTop w:val="0"/>
          <w:marBottom w:val="0"/>
          <w:divBdr>
            <w:top w:val="none" w:sz="0" w:space="0" w:color="auto"/>
            <w:left w:val="none" w:sz="0" w:space="0" w:color="auto"/>
            <w:bottom w:val="none" w:sz="0" w:space="0" w:color="auto"/>
            <w:right w:val="none" w:sz="0" w:space="0" w:color="auto"/>
          </w:divBdr>
        </w:div>
        <w:div w:id="2109082784">
          <w:marLeft w:val="0"/>
          <w:marRight w:val="0"/>
          <w:marTop w:val="0"/>
          <w:marBottom w:val="0"/>
          <w:divBdr>
            <w:top w:val="none" w:sz="0" w:space="0" w:color="auto"/>
            <w:left w:val="none" w:sz="0" w:space="0" w:color="auto"/>
            <w:bottom w:val="none" w:sz="0" w:space="0" w:color="auto"/>
            <w:right w:val="none" w:sz="0" w:space="0" w:color="auto"/>
          </w:divBdr>
        </w:div>
        <w:div w:id="1669089408">
          <w:marLeft w:val="0"/>
          <w:marRight w:val="0"/>
          <w:marTop w:val="0"/>
          <w:marBottom w:val="0"/>
          <w:divBdr>
            <w:top w:val="none" w:sz="0" w:space="0" w:color="auto"/>
            <w:left w:val="none" w:sz="0" w:space="0" w:color="auto"/>
            <w:bottom w:val="none" w:sz="0" w:space="0" w:color="auto"/>
            <w:right w:val="none" w:sz="0" w:space="0" w:color="auto"/>
          </w:divBdr>
        </w:div>
        <w:div w:id="204894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渡邊　陽一</cp:lastModifiedBy>
  <cp:revision>7</cp:revision>
  <dcterms:created xsi:type="dcterms:W3CDTF">2019-02-18T01:48:00Z</dcterms:created>
  <dcterms:modified xsi:type="dcterms:W3CDTF">2019-03-12T05:58:00Z</dcterms:modified>
</cp:coreProperties>
</file>