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:rsidTr="000D4BA0">
        <w:tc>
          <w:tcPr>
            <w:tcW w:w="9854" w:type="dxa"/>
            <w:shd w:val="clear" w:color="auto" w:fill="1CADE4" w:themeFill="accent1"/>
          </w:tcPr>
          <w:p w:rsidR="000D4BA0" w:rsidRPr="000D4BA0" w:rsidRDefault="008F78FD" w:rsidP="008F78FD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２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</w: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の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経済</w:t>
            </w:r>
          </w:p>
        </w:tc>
      </w:tr>
      <w:tr w:rsidR="000D4BA0" w:rsidTr="000D4BA0">
        <w:tc>
          <w:tcPr>
            <w:tcW w:w="9854" w:type="dxa"/>
            <w:shd w:val="clear" w:color="auto" w:fill="D1EEF9" w:themeFill="accent1" w:themeFillTint="33"/>
          </w:tcPr>
          <w:p w:rsidR="000D4BA0" w:rsidRPr="00447D8C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大阪</w:t>
            </w:r>
            <w:r w:rsidR="00454E30">
              <w:rPr>
                <w:rFonts w:hAnsi="ＭＳ ゴシック" w:hint="eastAsia"/>
                <w:color w:val="000000" w:themeColor="text1"/>
              </w:rPr>
              <w:t>の府内総生産</w:t>
            </w:r>
            <w:r w:rsidRPr="00447D8C">
              <w:rPr>
                <w:rFonts w:hAnsi="ＭＳ ゴシック" w:hint="eastAsia"/>
                <w:color w:val="000000" w:themeColor="text1"/>
              </w:rPr>
              <w:t>は、</w:t>
            </w:r>
            <w:r w:rsidR="00454E30">
              <w:rPr>
                <w:rFonts w:hAnsi="ＭＳ ゴシック" w:hint="eastAsia"/>
                <w:color w:val="000000" w:themeColor="text1"/>
              </w:rPr>
              <w:t>東京都、愛知県に次ぐ</w:t>
            </w:r>
            <w:r w:rsidRPr="00447D8C">
              <w:rPr>
                <w:rFonts w:hAnsi="ＭＳ ゴシック" w:hint="eastAsia"/>
                <w:color w:val="000000" w:themeColor="text1"/>
              </w:rPr>
              <w:t>３番目に</w:t>
            </w:r>
            <w:r w:rsidR="00454E30">
              <w:rPr>
                <w:rFonts w:hAnsi="ＭＳ ゴシック" w:hint="eastAsia"/>
                <w:color w:val="000000" w:themeColor="text1"/>
              </w:rPr>
              <w:t>大きい規模で、マレーシアと同程度の経済規模になっています</w:t>
            </w:r>
            <w:r w:rsidRPr="00447D8C">
              <w:rPr>
                <w:rFonts w:hAnsi="ＭＳ ゴシック" w:hint="eastAsia"/>
                <w:color w:val="000000" w:themeColor="text1"/>
              </w:rPr>
              <w:t>。</w:t>
            </w:r>
          </w:p>
          <w:p w:rsidR="000D4BA0" w:rsidRPr="000D4BA0" w:rsidRDefault="000D4BA0" w:rsidP="00454E3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第</w:t>
            </w:r>
            <w:r w:rsidR="00454E30">
              <w:rPr>
                <w:rFonts w:hAnsi="ＭＳ ゴシック" w:hint="eastAsia"/>
                <w:color w:val="000000" w:themeColor="text1"/>
              </w:rPr>
              <w:t>２</w:t>
            </w:r>
            <w:r w:rsidRPr="00447D8C">
              <w:rPr>
                <w:rFonts w:hAnsi="ＭＳ ゴシック" w:hint="eastAsia"/>
                <w:color w:val="000000" w:themeColor="text1"/>
              </w:rPr>
              <w:t>章では、大阪</w:t>
            </w:r>
            <w:r w:rsidR="00454E30">
              <w:rPr>
                <w:rFonts w:hAnsi="ＭＳ ゴシック" w:hint="eastAsia"/>
                <w:color w:val="000000" w:themeColor="text1"/>
              </w:rPr>
              <w:t>経済の概要を把握</w:t>
            </w:r>
            <w:r w:rsidRPr="00447D8C">
              <w:rPr>
                <w:rFonts w:hAnsi="ＭＳ ゴシック" w:hint="eastAsia"/>
                <w:color w:val="000000" w:themeColor="text1"/>
              </w:rPr>
              <w:t>するために、</w:t>
            </w:r>
            <w:r w:rsidR="00454E30">
              <w:rPr>
                <w:rFonts w:hAnsi="ＭＳ ゴシック" w:hint="eastAsia"/>
                <w:color w:val="000000" w:themeColor="text1"/>
              </w:rPr>
              <w:t>府内総生産や府民所得</w:t>
            </w:r>
            <w:r w:rsidR="00BC1027">
              <w:rPr>
                <w:rFonts w:hAnsi="ＭＳ ゴシック" w:hint="eastAsia"/>
                <w:color w:val="000000" w:themeColor="text1"/>
              </w:rPr>
              <w:t>等</w:t>
            </w:r>
            <w:r w:rsidRPr="00447D8C">
              <w:rPr>
                <w:rFonts w:hAnsi="ＭＳ ゴシック" w:hint="eastAsia"/>
                <w:color w:val="000000" w:themeColor="text1"/>
              </w:rPr>
              <w:t>について取り上げます。</w:t>
            </w:r>
          </w:p>
        </w:tc>
      </w:tr>
    </w:tbl>
    <w:p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LIugQAAFE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xp&#10;HnhaUux/TI0Ch16xpP8GYtQEO7zbGW69fmPUD4ObdbNc65fQw78B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JDbAsi6&#10;BAAAUR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5F99" w:rsidRDefault="007E760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7246620</wp:posOffset>
                </wp:positionV>
                <wp:extent cx="1781175" cy="18097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809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BF5" w:rsidRPr="001F0BF5" w:rsidRDefault="00492E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</w:t>
                            </w:r>
                            <w:r w:rsidR="00C00F64"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大阪府民経済計算</w:t>
                            </w:r>
                            <w:r w:rsidR="00C00F64"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4" type="#_x0000_t202" style="position:absolute;margin-left:327.7pt;margin-top:570.6pt;width:140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" fillcolor="#ffc" stroked="f" strokeweight=".5pt">
                <v:textbox inset="1mm,0,1mm,0">
                  <w:txbxContent>
                    <w:p w:rsidR="001F0BF5" w:rsidRPr="001F0BF5" w:rsidRDefault="00492E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大阪府</w:t>
                      </w:r>
                      <w:r w:rsidR="00C00F64">
                        <w:rPr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大阪府民経済計算</w:t>
                      </w:r>
                      <w:r w:rsidR="00C00F64">
                        <w:rPr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A090EF" wp14:editId="36E52765">
                <wp:simplePos x="0" y="0"/>
                <wp:positionH relativeFrom="margin">
                  <wp:align>center</wp:align>
                </wp:positionH>
                <wp:positionV relativeFrom="paragraph">
                  <wp:posOffset>302894</wp:posOffset>
                </wp:positionV>
                <wp:extent cx="6115050" cy="73818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3818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55C0" w:rsidRDefault="00863758" w:rsidP="00315A1C">
                                  <w:pPr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>
                                        <wp:extent cx="368490" cy="368490"/>
                                        <wp:effectExtent l="0" t="0" r="0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大阪府内</w:t>
                                  </w:r>
                                  <w:r w:rsidR="00454E30">
                                    <w:rPr>
                                      <w:rFonts w:hAnsi="ＭＳ ゴシック" w:hint="eastAsia"/>
                                    </w:rPr>
                                    <w:t>総生産</w:t>
                                  </w:r>
                                  <w:r w:rsidR="004A61C3">
                                    <w:rPr>
                                      <w:rFonts w:hAnsi="ＭＳ ゴシック" w:hint="eastAsia"/>
                                    </w:rPr>
                                    <w:t>の</w:t>
                                  </w:r>
                                  <w:r w:rsidR="004A61C3">
                                    <w:rPr>
                                      <w:rFonts w:hAnsi="ＭＳ ゴシック"/>
                                    </w:rPr>
                                    <w:t>全国シェア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は、増えているの？減っているの？</w:t>
                                  </w:r>
                                </w:p>
                                <w:p w:rsidR="00315A1C" w:rsidRPr="00315A1C" w:rsidRDefault="00315A1C" w:rsidP="00863758">
                                  <w:pPr>
                                    <w:ind w:leftChars="281" w:left="676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増減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しているのは、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何が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原因なの？</w:t>
                                  </w:r>
                                </w:p>
                              </w:tc>
                            </w:tr>
                          </w:tbl>
                          <w:p w:rsidR="00315A1C" w:rsidRDefault="00315A1C" w:rsidP="00DA6C01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:rsidR="00453C04" w:rsidRPr="00F67099" w:rsidRDefault="00863758" w:rsidP="00863758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BE62E76" wp14:editId="08912B27">
                                  <wp:extent cx="383742" cy="375313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9C6C71">
                              <w:rPr>
                                <w:rFonts w:hAnsi="ＭＳ ゴシック" w:hint="eastAsia"/>
                              </w:rPr>
                              <w:t>201</w:t>
                            </w:r>
                            <w:r w:rsidR="00454E30">
                              <w:rPr>
                                <w:rFonts w:hAnsi="ＭＳ ゴシック" w:hint="eastAsia"/>
                              </w:rPr>
                              <w:t>8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年</w:t>
                            </w:r>
                            <w:r w:rsidR="00454E30">
                              <w:rPr>
                                <w:rFonts w:hAnsi="ＭＳ ゴシック" w:hint="eastAsia"/>
                              </w:rPr>
                              <w:t>度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大阪の</w:t>
                            </w:r>
                            <w:r w:rsidR="00492E4E">
                              <w:rPr>
                                <w:rFonts w:hAnsi="ＭＳ ゴシック" w:hint="eastAsia"/>
                                <w:u w:val="single"/>
                              </w:rPr>
                              <w:t>名目</w:t>
                            </w:r>
                            <w:r w:rsidR="00454E30">
                              <w:rPr>
                                <w:rFonts w:hAnsi="ＭＳ ゴシック" w:hint="eastAsia"/>
                                <w:u w:val="single"/>
                              </w:rPr>
                              <w:t>府内総生産</w:t>
                            </w:r>
                            <w:r w:rsidR="00492E4E">
                              <w:rPr>
                                <w:rFonts w:hAnsi="ＭＳ ゴシック" w:hint="eastAsia"/>
                                <w:u w:val="single"/>
                              </w:rPr>
                              <w:t>は</w:t>
                            </w:r>
                            <w:r w:rsidR="00454E30">
                              <w:rPr>
                                <w:rFonts w:hAnsi="ＭＳ ゴシック" w:hint="eastAsia"/>
                                <w:u w:val="single"/>
                              </w:rPr>
                              <w:t>40兆1,956億円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で、</w:t>
                            </w:r>
                            <w:r w:rsidR="00492E4E">
                              <w:rPr>
                                <w:rFonts w:hAnsi="ＭＳ ゴシック" w:hint="eastAsia"/>
                                <w:u w:val="single"/>
                              </w:rPr>
                              <w:t>国内総生産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の7.</w:t>
                            </w:r>
                            <w:r w:rsidR="00454E30">
                              <w:rPr>
                                <w:rFonts w:hAnsi="ＭＳ ゴシック" w:hint="eastAsia"/>
                                <w:u w:val="single"/>
                              </w:rPr>
                              <w:t>3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％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を占めています</w:t>
                            </w:r>
                            <w:r w:rsidR="00BC1027">
                              <w:rPr>
                                <w:rFonts w:hAnsi="ＭＳ ゴシック" w:hint="eastAsia"/>
                              </w:rPr>
                              <w:t>（</w:t>
                            </w:r>
                            <w:r w:rsidR="00BC1027">
                              <w:rPr>
                                <w:rFonts w:hAnsi="ＭＳ ゴシック"/>
                              </w:rPr>
                              <w:t>2－2参照）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  <w:r w:rsidR="001F778A">
                              <w:rPr>
                                <w:rFonts w:hAnsi="ＭＳ ゴシック" w:hint="eastAsia"/>
                              </w:rPr>
                              <w:t>府内総生産額で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は、東京都の</w:t>
                            </w:r>
                            <w:r w:rsidR="00454E30">
                              <w:rPr>
                                <w:rFonts w:hAnsi="ＭＳ ゴシック" w:hint="eastAsia"/>
                              </w:rPr>
                              <w:t>107兆418</w:t>
                            </w:r>
                            <w:r w:rsidR="00454E30">
                              <w:rPr>
                                <w:rFonts w:hAnsi="ＭＳ ゴシック"/>
                              </w:rPr>
                              <w:t>億円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1F778A">
                              <w:rPr>
                                <w:rFonts w:hAnsi="ＭＳ ゴシック" w:hint="eastAsia"/>
                              </w:rPr>
                              <w:t>愛知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県の</w:t>
                            </w:r>
                            <w:r w:rsidR="001F778A">
                              <w:rPr>
                                <w:rFonts w:hAnsi="ＭＳ ゴシック" w:hint="eastAsia"/>
                              </w:rPr>
                              <w:t>40兆</w:t>
                            </w:r>
                            <w:r w:rsidR="001F778A">
                              <w:rPr>
                                <w:rFonts w:hAnsi="ＭＳ ゴシック"/>
                              </w:rPr>
                              <w:t>9,372億円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に次いで、大阪府は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３番目に多い都道府県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です。</w:t>
                            </w:r>
                          </w:p>
                          <w:p w:rsidR="00635462" w:rsidRPr="00F67099" w:rsidRDefault="00492E4E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F67099">
                              <w:rPr>
                                <w:rFonts w:hAnsi="ＭＳ ゴシック" w:hint="eastAsia"/>
                              </w:rPr>
                              <w:t>大阪府の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府内総生産</w:t>
                            </w:r>
                            <w:r>
                              <w:rPr>
                                <w:rFonts w:hAnsi="ＭＳ ゴシック"/>
                              </w:rPr>
                              <w:t>の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全国シェア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</w:rPr>
                              <w:t>推移</w:t>
                            </w:r>
                            <w:r w:rsidR="00852091" w:rsidRPr="00F67099">
                              <w:rPr>
                                <w:rFonts w:hAnsi="ＭＳ ゴシック" w:hint="eastAsia"/>
                              </w:rPr>
                              <w:t>をみると、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戦後</w:t>
                            </w:r>
                            <w:r w:rsidR="00852091" w:rsidRPr="00F67099">
                              <w:rPr>
                                <w:rFonts w:hAnsi="ＭＳ ゴシック" w:hint="eastAsia"/>
                              </w:rPr>
                              <w:t>から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高度経済成長期の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19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70</w:t>
                            </w:r>
                            <w:r w:rsidR="00852091" w:rsidRPr="00F67099">
                              <w:rPr>
                                <w:rFonts w:hAnsi="ＭＳ ゴシック" w:hint="eastAsia"/>
                              </w:rPr>
                              <w:t>年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度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まで</w:t>
                            </w:r>
                            <w:r w:rsidR="00852091" w:rsidRPr="00F67099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右肩上がり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で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増加しました。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全国シェア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の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約10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％を占めた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ことから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「１割経済」と呼ばれました</w:t>
                            </w:r>
                            <w:r w:rsidR="007E7605">
                              <w:rPr>
                                <w:rFonts w:hAnsi="ＭＳ ゴシック" w:hint="eastAsia"/>
                              </w:rPr>
                              <w:t>が、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その後、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1990年度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頃のバブル経済期を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除いて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低下傾向が続きました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:rsidR="001420DF" w:rsidRDefault="0068671D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F67099">
                              <w:rPr>
                                <w:rFonts w:hAnsi="ＭＳ ゴシック" w:hint="eastAsia"/>
                              </w:rPr>
                              <w:t>大阪府の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全国シェア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低下</w:t>
                            </w:r>
                            <w:r w:rsidR="00C25351" w:rsidRPr="00F67099">
                              <w:rPr>
                                <w:rFonts w:hAnsi="ＭＳ ゴシック" w:hint="eastAsia"/>
                              </w:rPr>
                              <w:t>して</w:t>
                            </w:r>
                            <w:r w:rsidR="001420DF">
                              <w:rPr>
                                <w:rFonts w:hAnsi="ＭＳ ゴシック" w:hint="eastAsia"/>
                              </w:rPr>
                              <w:t>きた</w:t>
                            </w:r>
                            <w:r w:rsidR="00C25351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要因</w:t>
                            </w:r>
                            <w:r w:rsidR="0034518D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として</w:t>
                            </w:r>
                            <w:r w:rsidR="00C25351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は、</w:t>
                            </w:r>
                            <w:r w:rsidR="001420DF" w:rsidRPr="001420DF">
                              <w:rPr>
                                <w:rFonts w:hAnsi="ＭＳ ゴシック" w:hint="eastAsia"/>
                              </w:rPr>
                              <w:t>繊維</w:t>
                            </w:r>
                            <w:r w:rsidR="002D24EB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1420DF" w:rsidRPr="001420DF">
                              <w:rPr>
                                <w:rFonts w:hAnsi="ＭＳ ゴシック"/>
                              </w:rPr>
                              <w:t>一般機械</w:t>
                            </w:r>
                            <w:r w:rsidR="002D24EB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1420DF" w:rsidRPr="001420DF">
                              <w:rPr>
                                <w:rFonts w:hAnsi="ＭＳ ゴシック"/>
                              </w:rPr>
                              <w:t>家電といった</w:t>
                            </w:r>
                            <w:r w:rsidR="001420DF">
                              <w:rPr>
                                <w:rFonts w:hAnsi="ＭＳ ゴシック"/>
                                <w:u w:val="single"/>
                              </w:rPr>
                              <w:t>リーディング産業の</w:t>
                            </w:r>
                            <w:r w:rsidR="001420DF">
                              <w:rPr>
                                <w:rFonts w:hAnsi="ＭＳ ゴシック" w:hint="eastAsia"/>
                                <w:u w:val="single"/>
                              </w:rPr>
                              <w:t>牽引力が</w:t>
                            </w:r>
                            <w:r w:rsidR="001420DF">
                              <w:rPr>
                                <w:rFonts w:hAnsi="ＭＳ ゴシック"/>
                                <w:u w:val="single"/>
                              </w:rPr>
                              <w:t>低下</w:t>
                            </w:r>
                            <w:r w:rsidR="001420DF" w:rsidRPr="001420DF">
                              <w:rPr>
                                <w:rFonts w:hAnsi="ＭＳ ゴシック" w:hint="eastAsia"/>
                              </w:rPr>
                              <w:t>する</w:t>
                            </w:r>
                            <w:r w:rsidR="001420DF" w:rsidRPr="001420DF">
                              <w:rPr>
                                <w:rFonts w:hAnsi="ＭＳ ゴシック"/>
                              </w:rPr>
                              <w:t>一方で、情報通信業などの</w:t>
                            </w:r>
                            <w:r w:rsidR="001420DF">
                              <w:rPr>
                                <w:rFonts w:hAnsi="ＭＳ ゴシック"/>
                                <w:u w:val="single"/>
                              </w:rPr>
                              <w:t>サービス産業の成長が</w:t>
                            </w:r>
                            <w:r w:rsidR="001420DF">
                              <w:rPr>
                                <w:rFonts w:hAnsi="ＭＳ ゴシック" w:hint="eastAsia"/>
                                <w:u w:val="single"/>
                              </w:rPr>
                              <w:t>それを</w:t>
                            </w:r>
                            <w:r w:rsidR="001420DF">
                              <w:rPr>
                                <w:rFonts w:hAnsi="ＭＳ ゴシック"/>
                                <w:u w:val="single"/>
                              </w:rPr>
                              <w:t>補うのに十分ではなかった</w:t>
                            </w:r>
                            <w:r w:rsidR="001420DF" w:rsidRPr="001420DF">
                              <w:rPr>
                                <w:rFonts w:hAnsi="ＭＳ ゴシック"/>
                              </w:rPr>
                              <w:t>ことなどが挙げられます。</w:t>
                            </w:r>
                          </w:p>
                          <w:p w:rsidR="00142BBF" w:rsidRDefault="001420DF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全国シェア</w:t>
                            </w:r>
                            <w:r>
                              <w:rPr>
                                <w:rFonts w:hAnsi="ＭＳ ゴシック"/>
                              </w:rPr>
                              <w:t>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2010年代半ば</w:t>
                            </w:r>
                            <w:r>
                              <w:rPr>
                                <w:rFonts w:hAnsi="ＭＳ ゴシック"/>
                              </w:rPr>
                              <w:t>から</w:t>
                            </w:r>
                            <w:r w:rsidRPr="001420DF">
                              <w:rPr>
                                <w:rFonts w:hAnsi="ＭＳ ゴシック" w:hint="eastAsia"/>
                                <w:u w:val="single"/>
                              </w:rPr>
                              <w:t>下げ止まりの</w:t>
                            </w:r>
                            <w:r w:rsidRPr="001420DF">
                              <w:rPr>
                                <w:rFonts w:hAnsi="ＭＳ ゴシック"/>
                                <w:u w:val="single"/>
                              </w:rPr>
                              <w:t>兆し</w:t>
                            </w:r>
                            <w:r>
                              <w:rPr>
                                <w:rFonts w:hAnsi="ＭＳ ゴシック"/>
                              </w:rPr>
                              <w:t>がみられます</w:t>
                            </w:r>
                            <w:r w:rsidR="00DB1ACA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:rsidR="007E7605" w:rsidRPr="007B7A94" w:rsidRDefault="007E7605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114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33"/>
                              <w:gridCol w:w="9043"/>
                            </w:tblGrid>
                            <w:tr w:rsidR="00F46A2D" w:rsidTr="001F0BF5">
                              <w:tc>
                                <w:tcPr>
                                  <w:tcW w:w="2368" w:type="dxa"/>
                                </w:tcPr>
                                <w:p w:rsidR="00F46A2D" w:rsidRDefault="00713032" w:rsidP="00F46A2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713032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1419225" cy="2153592"/>
                                        <wp:effectExtent l="0" t="0" r="0" b="0"/>
                                        <wp:docPr id="22" name="図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1045" cy="21563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108" w:type="dxa"/>
                                  <w:vAlign w:val="center"/>
                                </w:tcPr>
                                <w:p w:rsidR="00F46A2D" w:rsidRDefault="00713032" w:rsidP="001F0B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713032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4107322" cy="2124710"/>
                                        <wp:effectExtent l="0" t="0" r="7620" b="8890"/>
                                        <wp:docPr id="23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15565" cy="21289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808AE" w:rsidRPr="0034518D" w:rsidRDefault="003808AE" w:rsidP="00DA6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090EF" id="角丸四角形 9" o:spid="_x0000_s1035" style="position:absolute;margin-left:0;margin-top:23.85pt;width:481.5pt;height:581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455C0" w:rsidRDefault="00863758" w:rsidP="00315A1C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368490" cy="36849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大阪府内</w:t>
                            </w:r>
                            <w:r w:rsidR="00454E30">
                              <w:rPr>
                                <w:rFonts w:hAnsi="ＭＳ ゴシック" w:hint="eastAsia"/>
                              </w:rPr>
                              <w:t>総生産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全国シェア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は、増えているの？減っているの？</w:t>
                            </w:r>
                          </w:p>
                          <w:p w:rsidR="00315A1C" w:rsidRPr="00315A1C" w:rsidRDefault="00315A1C" w:rsidP="00863758">
                            <w:pPr>
                              <w:ind w:leftChars="281" w:left="676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増減</w:t>
                            </w:r>
                            <w:r>
                              <w:rPr>
                                <w:rFonts w:hAnsi="ＭＳ ゴシック"/>
                              </w:rPr>
                              <w:t>しているのは、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何が</w:t>
                            </w:r>
                            <w:r>
                              <w:rPr>
                                <w:rFonts w:hAnsi="ＭＳ ゴシック"/>
                              </w:rPr>
                              <w:t>原因なの？</w:t>
                            </w:r>
                          </w:p>
                        </w:tc>
                      </w:tr>
                    </w:tbl>
                    <w:p w:rsidR="00315A1C" w:rsidRDefault="00315A1C" w:rsidP="00DA6C01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:rsidR="00453C04" w:rsidRPr="00F67099" w:rsidRDefault="00863758" w:rsidP="00863758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BE62E76" wp14:editId="08912B27">
                            <wp:extent cx="383742" cy="375313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9C6C71">
                        <w:rPr>
                          <w:rFonts w:hAnsi="ＭＳ ゴシック" w:hint="eastAsia"/>
                        </w:rPr>
                        <w:t>201</w:t>
                      </w:r>
                      <w:r w:rsidR="00454E30">
                        <w:rPr>
                          <w:rFonts w:hAnsi="ＭＳ ゴシック" w:hint="eastAsia"/>
                        </w:rPr>
                        <w:t>8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年</w:t>
                      </w:r>
                      <w:r w:rsidR="00454E30">
                        <w:rPr>
                          <w:rFonts w:hAnsi="ＭＳ ゴシック" w:hint="eastAsia"/>
                        </w:rPr>
                        <w:t>度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の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大阪の</w:t>
                      </w:r>
                      <w:r w:rsidR="00492E4E">
                        <w:rPr>
                          <w:rFonts w:hAnsi="ＭＳ ゴシック" w:hint="eastAsia"/>
                          <w:u w:val="single"/>
                        </w:rPr>
                        <w:t>名目</w:t>
                      </w:r>
                      <w:r w:rsidR="00454E30">
                        <w:rPr>
                          <w:rFonts w:hAnsi="ＭＳ ゴシック" w:hint="eastAsia"/>
                          <w:u w:val="single"/>
                        </w:rPr>
                        <w:t>府内総生産</w:t>
                      </w:r>
                      <w:r w:rsidR="00492E4E">
                        <w:rPr>
                          <w:rFonts w:hAnsi="ＭＳ ゴシック" w:hint="eastAsia"/>
                          <w:u w:val="single"/>
                        </w:rPr>
                        <w:t>は</w:t>
                      </w:r>
                      <w:r w:rsidR="00454E30">
                        <w:rPr>
                          <w:rFonts w:hAnsi="ＭＳ ゴシック" w:hint="eastAsia"/>
                          <w:u w:val="single"/>
                        </w:rPr>
                        <w:t>40兆1,956億円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で、</w:t>
                      </w:r>
                      <w:r w:rsidR="00492E4E">
                        <w:rPr>
                          <w:rFonts w:hAnsi="ＭＳ ゴシック" w:hint="eastAsia"/>
                          <w:u w:val="single"/>
                        </w:rPr>
                        <w:t>国内総生産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の7.</w:t>
                      </w:r>
                      <w:r w:rsidR="00454E30">
                        <w:rPr>
                          <w:rFonts w:hAnsi="ＭＳ ゴシック" w:hint="eastAsia"/>
                          <w:u w:val="single"/>
                        </w:rPr>
                        <w:t>3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％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を占めています</w:t>
                      </w:r>
                      <w:r w:rsidR="00BC1027">
                        <w:rPr>
                          <w:rFonts w:hAnsi="ＭＳ ゴシック" w:hint="eastAsia"/>
                        </w:rPr>
                        <w:t>（</w:t>
                      </w:r>
                      <w:r w:rsidR="00BC1027">
                        <w:rPr>
                          <w:rFonts w:hAnsi="ＭＳ ゴシック"/>
                        </w:rPr>
                        <w:t>2－2参照）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。</w:t>
                      </w:r>
                      <w:r w:rsidR="001F778A">
                        <w:rPr>
                          <w:rFonts w:hAnsi="ＭＳ ゴシック" w:hint="eastAsia"/>
                        </w:rPr>
                        <w:t>府内総生産額で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は、東京都の</w:t>
                      </w:r>
                      <w:r w:rsidR="00454E30">
                        <w:rPr>
                          <w:rFonts w:hAnsi="ＭＳ ゴシック" w:hint="eastAsia"/>
                        </w:rPr>
                        <w:t>107兆418</w:t>
                      </w:r>
                      <w:r w:rsidR="00454E30">
                        <w:rPr>
                          <w:rFonts w:hAnsi="ＭＳ ゴシック"/>
                        </w:rPr>
                        <w:t>億円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、</w:t>
                      </w:r>
                      <w:r w:rsidR="001F778A">
                        <w:rPr>
                          <w:rFonts w:hAnsi="ＭＳ ゴシック" w:hint="eastAsia"/>
                        </w:rPr>
                        <w:t>愛知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県の</w:t>
                      </w:r>
                      <w:r w:rsidR="001F778A">
                        <w:rPr>
                          <w:rFonts w:hAnsi="ＭＳ ゴシック" w:hint="eastAsia"/>
                        </w:rPr>
                        <w:t>40兆</w:t>
                      </w:r>
                      <w:r w:rsidR="001F778A">
                        <w:rPr>
                          <w:rFonts w:hAnsi="ＭＳ ゴシック"/>
                        </w:rPr>
                        <w:t>9,372億円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に次いで、大阪府は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３番目に多い都道府県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です。</w:t>
                      </w:r>
                    </w:p>
                    <w:p w:rsidR="00635462" w:rsidRPr="00F67099" w:rsidRDefault="00492E4E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 w:rsidRPr="00F67099">
                        <w:rPr>
                          <w:rFonts w:hAnsi="ＭＳ ゴシック" w:hint="eastAsia"/>
                        </w:rPr>
                        <w:t>大阪府の</w:t>
                      </w:r>
                      <w:r>
                        <w:rPr>
                          <w:rFonts w:hAnsi="ＭＳ ゴシック" w:hint="eastAsia"/>
                        </w:rPr>
                        <w:t>府内総生産</w:t>
                      </w:r>
                      <w:r>
                        <w:rPr>
                          <w:rFonts w:hAnsi="ＭＳ ゴシック"/>
                        </w:rPr>
                        <w:t>の</w:t>
                      </w:r>
                      <w:r w:rsidR="004A61C3">
                        <w:rPr>
                          <w:rFonts w:hAnsi="ＭＳ ゴシック" w:hint="eastAsia"/>
                        </w:rPr>
                        <w:t>全国シェア</w:t>
                      </w:r>
                      <w:r w:rsidR="004A61C3">
                        <w:rPr>
                          <w:rFonts w:hAnsi="ＭＳ ゴシック"/>
                        </w:rPr>
                        <w:t>の</w:t>
                      </w:r>
                      <w:r>
                        <w:rPr>
                          <w:rFonts w:hAnsi="ＭＳ ゴシック"/>
                        </w:rPr>
                        <w:t>推移</w:t>
                      </w:r>
                      <w:r w:rsidR="00852091" w:rsidRPr="00F67099">
                        <w:rPr>
                          <w:rFonts w:hAnsi="ＭＳ ゴシック" w:hint="eastAsia"/>
                        </w:rPr>
                        <w:t>をみると、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戦後</w:t>
                      </w:r>
                      <w:r w:rsidR="00852091" w:rsidRPr="00F67099">
                        <w:rPr>
                          <w:rFonts w:hAnsi="ＭＳ ゴシック" w:hint="eastAsia"/>
                        </w:rPr>
                        <w:t>から</w:t>
                      </w:r>
                      <w:r w:rsidR="004A61C3">
                        <w:rPr>
                          <w:rFonts w:hAnsi="ＭＳ ゴシック" w:hint="eastAsia"/>
                        </w:rPr>
                        <w:t>高度経済成長期の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19</w:t>
                      </w:r>
                      <w:r w:rsidR="004A61C3">
                        <w:rPr>
                          <w:rFonts w:hAnsi="ＭＳ ゴシック" w:hint="eastAsia"/>
                        </w:rPr>
                        <w:t>70</w:t>
                      </w:r>
                      <w:r w:rsidR="00852091" w:rsidRPr="00F67099">
                        <w:rPr>
                          <w:rFonts w:hAnsi="ＭＳ ゴシック" w:hint="eastAsia"/>
                        </w:rPr>
                        <w:t>年</w:t>
                      </w:r>
                      <w:r w:rsidR="004A61C3">
                        <w:rPr>
                          <w:rFonts w:hAnsi="ＭＳ ゴシック" w:hint="eastAsia"/>
                        </w:rPr>
                        <w:t>度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まで</w:t>
                      </w:r>
                      <w:r w:rsidR="00852091" w:rsidRPr="00F67099">
                        <w:rPr>
                          <w:rFonts w:hAnsi="ＭＳ ゴシック" w:hint="eastAsia"/>
                        </w:rPr>
                        <w:t>、</w:t>
                      </w:r>
                      <w:r w:rsidR="004A61C3">
                        <w:rPr>
                          <w:rFonts w:hAnsi="ＭＳ ゴシック" w:hint="eastAsia"/>
                        </w:rPr>
                        <w:t>右肩上がり</w:t>
                      </w:r>
                      <w:r w:rsidR="004A61C3">
                        <w:rPr>
                          <w:rFonts w:hAnsi="ＭＳ ゴシック"/>
                        </w:rPr>
                        <w:t>で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増加しました。</w:t>
                      </w:r>
                      <w:r w:rsidR="004A61C3">
                        <w:rPr>
                          <w:rFonts w:hAnsi="ＭＳ ゴシック" w:hint="eastAsia"/>
                        </w:rPr>
                        <w:t>全国シェア</w:t>
                      </w:r>
                      <w:r w:rsidR="004A61C3">
                        <w:rPr>
                          <w:rFonts w:hAnsi="ＭＳ ゴシック"/>
                        </w:rPr>
                        <w:t>の</w:t>
                      </w:r>
                      <w:r w:rsidR="004A61C3">
                        <w:rPr>
                          <w:rFonts w:hAnsi="ＭＳ ゴシック" w:hint="eastAsia"/>
                        </w:rPr>
                        <w:t>約10</w:t>
                      </w:r>
                      <w:r w:rsidR="004A61C3">
                        <w:rPr>
                          <w:rFonts w:hAnsi="ＭＳ ゴシック"/>
                        </w:rPr>
                        <w:t>％を占めた</w:t>
                      </w:r>
                      <w:r w:rsidR="004A61C3">
                        <w:rPr>
                          <w:rFonts w:hAnsi="ＭＳ ゴシック" w:hint="eastAsia"/>
                        </w:rPr>
                        <w:t>ことから</w:t>
                      </w:r>
                      <w:r w:rsidR="004A61C3">
                        <w:rPr>
                          <w:rFonts w:hAnsi="ＭＳ ゴシック"/>
                        </w:rPr>
                        <w:t>「１割経済」と呼ばれました</w:t>
                      </w:r>
                      <w:r w:rsidR="007E7605">
                        <w:rPr>
                          <w:rFonts w:hAnsi="ＭＳ ゴシック" w:hint="eastAsia"/>
                        </w:rPr>
                        <w:t>が、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その後、</w:t>
                      </w:r>
                      <w:r w:rsidR="004A61C3">
                        <w:rPr>
                          <w:rFonts w:hAnsi="ＭＳ ゴシック" w:hint="eastAsia"/>
                        </w:rPr>
                        <w:t>1990年度</w:t>
                      </w:r>
                      <w:r w:rsidR="004A61C3">
                        <w:rPr>
                          <w:rFonts w:hAnsi="ＭＳ ゴシック"/>
                        </w:rPr>
                        <w:t>頃のバブル経済期を</w:t>
                      </w:r>
                      <w:r w:rsidR="004A61C3">
                        <w:rPr>
                          <w:rFonts w:hAnsi="ＭＳ ゴシック" w:hint="eastAsia"/>
                        </w:rPr>
                        <w:t>除いて</w:t>
                      </w:r>
                      <w:r w:rsidR="004A61C3">
                        <w:rPr>
                          <w:rFonts w:hAnsi="ＭＳ ゴシック"/>
                        </w:rPr>
                        <w:t>低下傾向が続きました</w:t>
                      </w:r>
                      <w:r w:rsidR="004A61C3">
                        <w:rPr>
                          <w:rFonts w:hAnsi="ＭＳ ゴシック" w:hint="eastAsia"/>
                        </w:rPr>
                        <w:t>。</w:t>
                      </w:r>
                    </w:p>
                    <w:p w:rsidR="001420DF" w:rsidRDefault="0068671D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 w:rsidRPr="00F67099">
                        <w:rPr>
                          <w:rFonts w:hAnsi="ＭＳ ゴシック" w:hint="eastAsia"/>
                        </w:rPr>
                        <w:t>大阪府の</w:t>
                      </w:r>
                      <w:r w:rsidR="004A61C3">
                        <w:rPr>
                          <w:rFonts w:hAnsi="ＭＳ ゴシック" w:hint="eastAsia"/>
                        </w:rPr>
                        <w:t>全国シェア</w:t>
                      </w:r>
                      <w:r w:rsidRPr="00F67099">
                        <w:rPr>
                          <w:rFonts w:hAnsi="ＭＳ ゴシック" w:hint="eastAsia"/>
                        </w:rPr>
                        <w:t>が</w:t>
                      </w:r>
                      <w:r w:rsidR="004A61C3">
                        <w:rPr>
                          <w:rFonts w:hAnsi="ＭＳ ゴシック" w:hint="eastAsia"/>
                        </w:rPr>
                        <w:t>低下</w:t>
                      </w:r>
                      <w:r w:rsidR="00C25351" w:rsidRPr="00F67099">
                        <w:rPr>
                          <w:rFonts w:hAnsi="ＭＳ ゴシック" w:hint="eastAsia"/>
                        </w:rPr>
                        <w:t>して</w:t>
                      </w:r>
                      <w:r w:rsidR="001420DF">
                        <w:rPr>
                          <w:rFonts w:hAnsi="ＭＳ ゴシック" w:hint="eastAsia"/>
                        </w:rPr>
                        <w:t>きた</w:t>
                      </w:r>
                      <w:r w:rsidR="00C25351" w:rsidRPr="00F67099">
                        <w:rPr>
                          <w:rFonts w:hAnsi="ＭＳ ゴシック" w:hint="eastAsia"/>
                          <w:u w:val="single"/>
                        </w:rPr>
                        <w:t>要因</w:t>
                      </w:r>
                      <w:r w:rsidR="0034518D" w:rsidRPr="00F67099">
                        <w:rPr>
                          <w:rFonts w:hAnsi="ＭＳ ゴシック" w:hint="eastAsia"/>
                          <w:u w:val="single"/>
                        </w:rPr>
                        <w:t>として</w:t>
                      </w:r>
                      <w:r w:rsidR="00C25351" w:rsidRPr="00F67099">
                        <w:rPr>
                          <w:rFonts w:hAnsi="ＭＳ ゴシック" w:hint="eastAsia"/>
                          <w:u w:val="single"/>
                        </w:rPr>
                        <w:t>は、</w:t>
                      </w:r>
                      <w:r w:rsidR="001420DF" w:rsidRPr="001420DF">
                        <w:rPr>
                          <w:rFonts w:hAnsi="ＭＳ ゴシック" w:hint="eastAsia"/>
                        </w:rPr>
                        <w:t>繊維</w:t>
                      </w:r>
                      <w:r w:rsidR="002D24EB">
                        <w:rPr>
                          <w:rFonts w:hAnsi="ＭＳ ゴシック" w:hint="eastAsia"/>
                        </w:rPr>
                        <w:t>、</w:t>
                      </w:r>
                      <w:r w:rsidR="001420DF" w:rsidRPr="001420DF">
                        <w:rPr>
                          <w:rFonts w:hAnsi="ＭＳ ゴシック"/>
                        </w:rPr>
                        <w:t>一般機械</w:t>
                      </w:r>
                      <w:r w:rsidR="002D24EB">
                        <w:rPr>
                          <w:rFonts w:hAnsi="ＭＳ ゴシック" w:hint="eastAsia"/>
                        </w:rPr>
                        <w:t>、</w:t>
                      </w:r>
                      <w:r w:rsidR="001420DF" w:rsidRPr="001420DF">
                        <w:rPr>
                          <w:rFonts w:hAnsi="ＭＳ ゴシック"/>
                        </w:rPr>
                        <w:t>家電といった</w:t>
                      </w:r>
                      <w:r w:rsidR="001420DF">
                        <w:rPr>
                          <w:rFonts w:hAnsi="ＭＳ ゴシック"/>
                          <w:u w:val="single"/>
                        </w:rPr>
                        <w:t>リーディング産業の</w:t>
                      </w:r>
                      <w:r w:rsidR="001420DF">
                        <w:rPr>
                          <w:rFonts w:hAnsi="ＭＳ ゴシック" w:hint="eastAsia"/>
                          <w:u w:val="single"/>
                        </w:rPr>
                        <w:t>牽引力が</w:t>
                      </w:r>
                      <w:r w:rsidR="001420DF">
                        <w:rPr>
                          <w:rFonts w:hAnsi="ＭＳ ゴシック"/>
                          <w:u w:val="single"/>
                        </w:rPr>
                        <w:t>低下</w:t>
                      </w:r>
                      <w:r w:rsidR="001420DF" w:rsidRPr="001420DF">
                        <w:rPr>
                          <w:rFonts w:hAnsi="ＭＳ ゴシック" w:hint="eastAsia"/>
                        </w:rPr>
                        <w:t>する</w:t>
                      </w:r>
                      <w:r w:rsidR="001420DF" w:rsidRPr="001420DF">
                        <w:rPr>
                          <w:rFonts w:hAnsi="ＭＳ ゴシック"/>
                        </w:rPr>
                        <w:t>一方で、情報通信業などの</w:t>
                      </w:r>
                      <w:r w:rsidR="001420DF">
                        <w:rPr>
                          <w:rFonts w:hAnsi="ＭＳ ゴシック"/>
                          <w:u w:val="single"/>
                        </w:rPr>
                        <w:t>サービス産業の成長が</w:t>
                      </w:r>
                      <w:r w:rsidR="001420DF">
                        <w:rPr>
                          <w:rFonts w:hAnsi="ＭＳ ゴシック" w:hint="eastAsia"/>
                          <w:u w:val="single"/>
                        </w:rPr>
                        <w:t>それを</w:t>
                      </w:r>
                      <w:r w:rsidR="001420DF">
                        <w:rPr>
                          <w:rFonts w:hAnsi="ＭＳ ゴシック"/>
                          <w:u w:val="single"/>
                        </w:rPr>
                        <w:t>補うのに十分ではなかった</w:t>
                      </w:r>
                      <w:r w:rsidR="001420DF" w:rsidRPr="001420DF">
                        <w:rPr>
                          <w:rFonts w:hAnsi="ＭＳ ゴシック"/>
                        </w:rPr>
                        <w:t>ことなどが挙げられます。</w:t>
                      </w:r>
                    </w:p>
                    <w:p w:rsidR="00142BBF" w:rsidRDefault="001420DF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全国シェア</w:t>
                      </w:r>
                      <w:r>
                        <w:rPr>
                          <w:rFonts w:hAnsi="ＭＳ ゴシック"/>
                        </w:rPr>
                        <w:t>は、</w:t>
                      </w:r>
                      <w:r>
                        <w:rPr>
                          <w:rFonts w:hAnsi="ＭＳ ゴシック" w:hint="eastAsia"/>
                        </w:rPr>
                        <w:t>2010年代半ば</w:t>
                      </w:r>
                      <w:r>
                        <w:rPr>
                          <w:rFonts w:hAnsi="ＭＳ ゴシック"/>
                        </w:rPr>
                        <w:t>から</w:t>
                      </w:r>
                      <w:r w:rsidRPr="001420DF">
                        <w:rPr>
                          <w:rFonts w:hAnsi="ＭＳ ゴシック" w:hint="eastAsia"/>
                          <w:u w:val="single"/>
                        </w:rPr>
                        <w:t>下げ止まりの</w:t>
                      </w:r>
                      <w:r w:rsidRPr="001420DF">
                        <w:rPr>
                          <w:rFonts w:hAnsi="ＭＳ ゴシック"/>
                          <w:u w:val="single"/>
                        </w:rPr>
                        <w:t>兆し</w:t>
                      </w:r>
                      <w:r>
                        <w:rPr>
                          <w:rFonts w:hAnsi="ＭＳ ゴシック"/>
                        </w:rPr>
                        <w:t>がみられます</w:t>
                      </w:r>
                      <w:r w:rsidR="00DB1ACA" w:rsidRPr="00F67099">
                        <w:rPr>
                          <w:rFonts w:hAnsi="ＭＳ ゴシック" w:hint="eastAsia"/>
                        </w:rPr>
                        <w:t>。</w:t>
                      </w:r>
                    </w:p>
                    <w:p w:rsidR="007E7605" w:rsidRPr="007B7A94" w:rsidRDefault="007E7605" w:rsidP="00315A1C">
                      <w:pPr>
                        <w:ind w:leftChars="353" w:left="849" w:firstLineChars="100" w:firstLine="2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tbl>
                      <w:tblPr>
                        <w:tblStyle w:val="a9"/>
                        <w:tblW w:w="114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33"/>
                        <w:gridCol w:w="9043"/>
                      </w:tblGrid>
                      <w:tr w:rsidR="00F46A2D" w:rsidTr="001F0BF5">
                        <w:tc>
                          <w:tcPr>
                            <w:tcW w:w="2368" w:type="dxa"/>
                          </w:tcPr>
                          <w:p w:rsidR="00F46A2D" w:rsidRDefault="00713032" w:rsidP="00F46A2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13032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419225" cy="2153592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045" cy="2156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108" w:type="dxa"/>
                            <w:vAlign w:val="center"/>
                          </w:tcPr>
                          <w:p w:rsidR="00F46A2D" w:rsidRDefault="00713032" w:rsidP="001F0BF5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3032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4107322" cy="2124710"/>
                                  <wp:effectExtent l="0" t="0" r="7620" b="889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5565" cy="2128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808AE" w:rsidRPr="0034518D" w:rsidRDefault="003808AE" w:rsidP="00DA6C0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0D4BA0" w:rsidTr="00D75431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0D4BA0" w:rsidRPr="00603568" w:rsidRDefault="002D24EB" w:rsidP="00D75431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346710</wp:posOffset>
                      </wp:positionV>
                      <wp:extent cx="619125" cy="559435"/>
                      <wp:effectExtent l="38100" t="0" r="0" b="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24" name="グループ化 24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8" name="フローチャート: 結合子 8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フローチャート: 結合子 10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94BB9" w:rsidRPr="00D323A6" w:rsidRDefault="00594BB9" w:rsidP="00594BB9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1" o:spid="_x0000_s1036" style="position:absolute;left:0;text-align:left;margin-left:.75pt;margin-top:27.3pt;width:48.75pt;height:44.05pt;z-index:25169920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">
                      <v:group id="グループ化 24" o:spid="_x0000_s103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フローチャート: 結合子 8" o:spid="_x0000_s103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      <v:shape id="フローチャート: 結合子 10" o:spid="_x0000_s103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6" o:spid="_x0000_s104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:rsidR="00594BB9" w:rsidRPr="00D323A6" w:rsidRDefault="00594BB9" w:rsidP="00594BB9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  <w:r w:rsidR="000D4BA0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0D4BA0" w:rsidRPr="00603568" w:rsidRDefault="003168D2" w:rsidP="00C14065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国・大阪府・大阪市</w:t>
            </w:r>
            <w:r w:rsidR="008F78FD">
              <w:rPr>
                <w:rFonts w:ascii="UD デジタル 教科書体 N-B" w:eastAsia="UD デジタル 教科書体 N-B" w:hint="eastAsia"/>
                <w:sz w:val="28"/>
                <w:szCs w:val="28"/>
              </w:rPr>
              <w:t>・堺市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経済成長率の推移</w:t>
            </w:r>
          </w:p>
        </w:tc>
      </w:tr>
    </w:tbl>
    <w:p w:rsidR="006972A5" w:rsidRPr="000D4BA0" w:rsidRDefault="00FE2D4C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79283" wp14:editId="2D6C9517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365760" cy="1962150"/>
                <wp:effectExtent l="0" t="0" r="15240" b="19050"/>
                <wp:wrapNone/>
                <wp:docPr id="434" name="正方形/長方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6E" w:rsidRPr="00D7366E" w:rsidRDefault="00D7366E" w:rsidP="004D77B8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 w:rsidR="00C14065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経済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79283" id="正方形/長方形 434" o:spid="_x0000_s1041" style="position:absolute;left:0;text-align:left;margin-left:-22.4pt;margin-top:0;width:28.8pt;height:154.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" fillcolor="#00b0f0" strokecolor="#1cade4 [3204]" strokeweight="1pt">
                <v:textbox style="layout-flow:vertical-ideographic">
                  <w:txbxContent>
                    <w:p w:rsidR="00D7366E" w:rsidRPr="00D7366E" w:rsidRDefault="00D7366E" w:rsidP="004D77B8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 w:rsidR="00C14065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経済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B00ED" w:rsidRDefault="002D24EB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62A87C" wp14:editId="1AE67012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250674" cy="628650"/>
                <wp:effectExtent l="0" t="0" r="1714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8B0" w:rsidRPr="002D24EB" w:rsidRDefault="00FD4716" w:rsidP="007C48B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CA3B44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 w:rsidR="00CA3B44" w:rsidRPr="002D24EB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実質経済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/>
                              </w:rPr>
                              <w:t>成長率は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2年連続の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/>
                              </w:rPr>
                              <w:t>増加で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/>
                              </w:rPr>
                              <w:t>2018年度は0.1％増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となりました</w:t>
                            </w:r>
                            <w:r w:rsidR="00081036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7C48B0" w:rsidRPr="002D24EB" w:rsidRDefault="00920889" w:rsidP="0086375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大阪府の2018年度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名目経済成長率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は、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0.6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％増で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全国の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0.1％増を上回</w:t>
                            </w:r>
                            <w:r w:rsidR="008F78FD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りまし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た</w:t>
                            </w:r>
                            <w:r w:rsidR="00FD4716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2A87C" id="角丸四角形 1" o:spid="_x0000_s1042" style="position:absolute;left:0;text-align:left;margin-left:441pt;margin-top:8.2pt;width:492.2pt;height:49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" fillcolor="white [3201]" strokecolor="#1cade4 [3204]" strokeweight="2pt">
                <v:textbox>
                  <w:txbxContent>
                    <w:p w:rsidR="007C48B0" w:rsidRPr="002D24EB" w:rsidRDefault="00FD4716" w:rsidP="007C48B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2D24EB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CA3B44" w:rsidRPr="002D24EB"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 w:rsidR="00CA3B44" w:rsidRPr="002D24EB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実質経済</w:t>
                      </w:r>
                      <w:r w:rsidR="00920889" w:rsidRPr="002D24EB">
                        <w:rPr>
                          <w:rFonts w:ascii="BIZ UD明朝 Medium" w:eastAsia="BIZ UD明朝 Medium" w:hAnsi="BIZ UD明朝 Medium"/>
                        </w:rPr>
                        <w:t>成長率は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2年連続の</w:t>
                      </w:r>
                      <w:r w:rsidR="00920889" w:rsidRPr="002D24EB">
                        <w:rPr>
                          <w:rFonts w:ascii="BIZ UD明朝 Medium" w:eastAsia="BIZ UD明朝 Medium" w:hAnsi="BIZ UD明朝 Medium"/>
                        </w:rPr>
                        <w:t>増加で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920889" w:rsidRPr="002D24EB">
                        <w:rPr>
                          <w:rFonts w:ascii="BIZ UD明朝 Medium" w:eastAsia="BIZ UD明朝 Medium" w:hAnsi="BIZ UD明朝 Medium"/>
                        </w:rPr>
                        <w:t>2018年度は0.1％増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となりました</w:t>
                      </w:r>
                      <w:r w:rsidR="00081036" w:rsidRPr="002D24EB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7C48B0" w:rsidRPr="002D24EB" w:rsidRDefault="00920889" w:rsidP="00863758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大阪府の2018年度</w:t>
                      </w:r>
                      <w:r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名目経済成長率</w:t>
                      </w:r>
                      <w:r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は、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0.6</w:t>
                      </w:r>
                      <w:r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％増で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全国の</w:t>
                      </w:r>
                      <w:r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0.1％増を上回</w:t>
                      </w:r>
                      <w:r w:rsidR="008F78FD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りまし</w:t>
                      </w:r>
                      <w:r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た</w:t>
                      </w:r>
                      <w:r w:rsidR="00FD4716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00ED" w:rsidRDefault="006B00ED">
      <w:pPr>
        <w:rPr>
          <w:rFonts w:hAnsi="ＭＳ ゴシック"/>
        </w:rPr>
      </w:pPr>
    </w:p>
    <w:p w:rsidR="00EA159A" w:rsidRDefault="00EA159A">
      <w:pPr>
        <w:rPr>
          <w:rFonts w:hAnsi="ＭＳ ゴシック"/>
        </w:rPr>
      </w:pPr>
    </w:p>
    <w:p w:rsidR="00EA159A" w:rsidRDefault="008667CC">
      <w:pPr>
        <w:widowControl/>
        <w:jc w:val="left"/>
        <w:rPr>
          <w:rFonts w:hAnsi="ＭＳ ゴシック"/>
        </w:rPr>
      </w:pPr>
      <w:r w:rsidRPr="008667CC">
        <w:drawing>
          <wp:inline distT="0" distB="0" distL="0" distR="0">
            <wp:extent cx="6263005" cy="6115050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970" cy="61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59A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2D24EB" w:rsidP="00C14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49BE16E2" wp14:editId="1C80C527">
                      <wp:simplePos x="0" y="0"/>
                      <wp:positionH relativeFrom="margin">
                        <wp:posOffset>24765</wp:posOffset>
                      </wp:positionH>
                      <wp:positionV relativeFrom="paragraph">
                        <wp:posOffset>356235</wp:posOffset>
                      </wp:positionV>
                      <wp:extent cx="619125" cy="559435"/>
                      <wp:effectExtent l="3810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7" name="フローチャート: 結合子 7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フローチャート: 結合子 11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C6C71" w:rsidRPr="00D323A6" w:rsidRDefault="009C6C71" w:rsidP="009C6C71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E16E2" id="グループ化 4" o:spid="_x0000_s1043" style="position:absolute;left:0;text-align:left;margin-left:1.95pt;margin-top:28.05pt;width:48.75pt;height:44.05pt;z-index:25170534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">
                      <v:group id="グループ化 5" o:spid="_x0000_s104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フローチャート: 結合子 7" o:spid="_x0000_s104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" fillcolor="#27ced7" stroked="f" strokeweight="2pt"/>
                        <v:shape id="フローチャート: 結合子 11" o:spid="_x0000_s104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" fillcolor="#27ced7" stroked="f" strokeweight="2pt"/>
                      </v:group>
                      <v:shape id="テキスト ボックス 12" o:spid="_x0000_s1047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9C6C71" w:rsidP="00C14065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内</w:t>
            </w:r>
            <w:r w:rsidR="002B3860">
              <w:rPr>
                <w:rFonts w:ascii="UD デジタル 教科書体 N-B" w:eastAsia="UD デジタル 教科書体 N-B" w:hint="eastAsia"/>
                <w:sz w:val="28"/>
                <w:szCs w:val="28"/>
              </w:rPr>
              <w:t>総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生産の推移</w:t>
            </w:r>
          </w:p>
        </w:tc>
      </w:tr>
    </w:tbl>
    <w:p w:rsidR="009C6C71" w:rsidRPr="000D4BA0" w:rsidRDefault="00FE2D4C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1835F9" wp14:editId="22DB4BE7">
                <wp:simplePos x="0" y="0"/>
                <wp:positionH relativeFrom="page">
                  <wp:align>right</wp:align>
                </wp:positionH>
                <wp:positionV relativeFrom="paragraph">
                  <wp:posOffset>-57150</wp:posOffset>
                </wp:positionV>
                <wp:extent cx="365760" cy="1962150"/>
                <wp:effectExtent l="0" t="0" r="1524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 w:rsidR="00C14065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経済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13" o:spid="_x0000_s1048" style="position:absolute;left:0;text-align:left;margin-left:-22.4pt;margin-top:-4.5pt;width:28.8pt;height:154.5pt;z-index:251703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 w:rsidR="00C14065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経済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C6C71" w:rsidRDefault="002D24EB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250674" cy="628650"/>
                <wp:effectExtent l="0" t="0" r="1714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2D24EB" w:rsidRDefault="009C6C71" w:rsidP="009C6C71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大阪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経済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全国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/>
                              </w:rPr>
                              <w:t>におけるシェアは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2018年度に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7.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3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</w:rPr>
                              <w:t>％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/>
                              </w:rPr>
                              <w:t>愛知県と同程度のシェア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です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9C6C71" w:rsidRPr="002D24EB" w:rsidRDefault="009C6C71" w:rsidP="009C6C7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経済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全国シェア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は、20</w:t>
                            </w:r>
                            <w:r w:rsidR="008F78FD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13年度以降横ばい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推移しています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14" o:spid="_x0000_s1049" style="position:absolute;left:0;text-align:left;margin-left:441pt;margin-top:11.95pt;width:492.2pt;height:49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" fillcolor="window" strokecolor="#1cade4" strokeweight="2pt">
                <v:textbox>
                  <w:txbxContent>
                    <w:p w:rsidR="009C6C71" w:rsidRPr="002D24EB" w:rsidRDefault="009C6C71" w:rsidP="009C6C71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2D24EB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大阪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経済</w:t>
                      </w:r>
                      <w:r w:rsidR="00920889" w:rsidRPr="002D24EB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全国</w:t>
                      </w:r>
                      <w:r w:rsidR="00920889" w:rsidRPr="002D24EB">
                        <w:rPr>
                          <w:rFonts w:ascii="BIZ UD明朝 Medium" w:eastAsia="BIZ UD明朝 Medium" w:hAnsi="BIZ UD明朝 Medium"/>
                        </w:rPr>
                        <w:t>におけるシェアは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2018年度に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7.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3</w:t>
                      </w:r>
                      <w:r w:rsidRPr="002D24EB">
                        <w:rPr>
                          <w:rFonts w:ascii="BIZ UD明朝 Medium" w:eastAsia="BIZ UD明朝 Medium" w:hAnsi="BIZ UD明朝 Medium"/>
                        </w:rPr>
                        <w:t>％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920889" w:rsidRPr="002D24EB">
                        <w:rPr>
                          <w:rFonts w:ascii="BIZ UD明朝 Medium" w:eastAsia="BIZ UD明朝 Medium" w:hAnsi="BIZ UD明朝 Medium"/>
                        </w:rPr>
                        <w:t>愛知県と同程度のシェア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です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9C6C71" w:rsidRPr="002D24EB" w:rsidRDefault="009C6C71" w:rsidP="009C6C71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</w:t>
                      </w:r>
                      <w:r w:rsidR="00461AFA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経済</w:t>
                      </w:r>
                      <w:r w:rsidR="00461AFA"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 w:rsidR="00461AFA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全国シェア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は、20</w:t>
                      </w:r>
                      <w:r w:rsidR="008F78FD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13年度以降横ばい</w:t>
                      </w:r>
                      <w:r w:rsidR="00461AFA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</w:t>
                      </w:r>
                      <w:r w:rsidR="00461AFA"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推移しています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447D8C" w:rsidRDefault="009C6C71" w:rsidP="009C6C71">
      <w:pPr>
        <w:rPr>
          <w:rFonts w:hAnsi="ＭＳ ゴシック"/>
        </w:rPr>
      </w:pPr>
    </w:p>
    <w:p w:rsidR="00887711" w:rsidRDefault="00EA159A" w:rsidP="00183FF4">
      <w:pPr>
        <w:rPr>
          <w:noProof/>
        </w:rPr>
      </w:pPr>
      <w:r w:rsidRPr="00EA159A"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102234</wp:posOffset>
            </wp:positionV>
            <wp:extent cx="6263005" cy="7858125"/>
            <wp:effectExtent l="0" t="0" r="444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43" cy="785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7711"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C14065" w:rsidP="00C14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２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B37A89" w:rsidP="00BE0C4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支出別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主要都府県内総生産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【</w:t>
            </w:r>
            <w:r w:rsidR="00461AFA">
              <w:rPr>
                <w:rFonts w:ascii="UD デジタル 教科書体 N-B" w:eastAsia="UD デジタル 教科書体 N-B" w:hint="eastAsia"/>
                <w:sz w:val="28"/>
                <w:szCs w:val="28"/>
              </w:rPr>
              <w:t>2018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年度】</w:t>
            </w:r>
          </w:p>
        </w:tc>
      </w:tr>
    </w:tbl>
    <w:p w:rsidR="009C6C71" w:rsidRPr="000D4BA0" w:rsidRDefault="00FE2D4C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1835F9" wp14:editId="22DB4BE7">
                <wp:simplePos x="0" y="0"/>
                <wp:positionH relativeFrom="page">
                  <wp:posOffset>7169785</wp:posOffset>
                </wp:positionH>
                <wp:positionV relativeFrom="paragraph">
                  <wp:posOffset>9525</wp:posOffset>
                </wp:positionV>
                <wp:extent cx="365760" cy="1962150"/>
                <wp:effectExtent l="0" t="0" r="1524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 w:rsidR="00C14065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経済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30" o:spid="_x0000_s1050" style="position:absolute;left:0;text-align:left;margin-left:564.55pt;margin-top:.75pt;width:28.8pt;height:154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 w:rsidR="00C14065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経済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D24EB"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9BE16E2" wp14:editId="1C80C527">
                <wp:simplePos x="0" y="0"/>
                <wp:positionH relativeFrom="margin">
                  <wp:posOffset>71120</wp:posOffset>
                </wp:positionH>
                <wp:positionV relativeFrom="paragraph">
                  <wp:posOffset>-152400</wp:posOffset>
                </wp:positionV>
                <wp:extent cx="619125" cy="559435"/>
                <wp:effectExtent l="3810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0" name="フローチャート: 結合子 20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フローチャート: 結合子 28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16" o:spid="_x0000_s1050" style="position:absolute;left:0;text-align:left;margin-left:5.6pt;margin-top:-12pt;width:48.75pt;height:44.05pt;z-index:25171046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">
                <v:group id="グループ化 17" o:spid="_x0000_s105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フローチャート: 結合子 20" o:spid="_x0000_s105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D2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" fillcolor="#27ced7" stroked="f" strokeweight="2pt"/>
                  <v:shape id="フローチャート: 結合子 28" o:spid="_x0000_s105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zw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" fillcolor="#27ced7" stroked="f" strokeweight="2pt"/>
                </v:group>
                <v:shape id="テキスト ボックス 29" o:spid="_x0000_s105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2D24EB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250674" cy="628650"/>
                <wp:effectExtent l="0" t="0" r="1714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2D24EB" w:rsidRDefault="009C6C71" w:rsidP="009C6C71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大阪府内総生産を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/>
                              </w:rPr>
                              <w:t>支出別にみると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/>
                              </w:rPr>
                              <w:t>民間最終消費支出が56.2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％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/>
                              </w:rPr>
                              <w:t>を占めています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461AFA" w:rsidRPr="002D24EB" w:rsidRDefault="00461AFA" w:rsidP="003168D2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・大阪府は、東京都より財貨・サービスの移出入（純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</w:rPr>
                              <w:t>）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</w:rPr>
                              <w:t>割合が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小さい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</w:rPr>
                              <w:t>ことが特徴です。</w:t>
                            </w:r>
                          </w:p>
                          <w:p w:rsidR="009C6C71" w:rsidRPr="002D24EB" w:rsidRDefault="009C6C71" w:rsidP="00461AFA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32" o:spid="_x0000_s1056" style="position:absolute;left:0;text-align:left;margin-left:441pt;margin-top:8.65pt;width:492.2pt;height:49.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" fillcolor="window" strokecolor="#1cade4" strokeweight="2pt">
                <v:textbox>
                  <w:txbxContent>
                    <w:p w:rsidR="009C6C71" w:rsidRPr="002D24EB" w:rsidRDefault="009C6C71" w:rsidP="009C6C71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461AFA" w:rsidRPr="002D24EB">
                        <w:rPr>
                          <w:rFonts w:ascii="BIZ UD明朝 Medium" w:eastAsia="BIZ UD明朝 Medium" w:hAnsi="BIZ UD明朝 Medium" w:hint="eastAsia"/>
                        </w:rPr>
                        <w:t>大阪府内総生産を</w:t>
                      </w:r>
                      <w:r w:rsidR="00461AFA" w:rsidRPr="002D24EB">
                        <w:rPr>
                          <w:rFonts w:ascii="BIZ UD明朝 Medium" w:eastAsia="BIZ UD明朝 Medium" w:hAnsi="BIZ UD明朝 Medium"/>
                        </w:rPr>
                        <w:t>支出別にみると</w:t>
                      </w:r>
                      <w:r w:rsidR="00461AFA" w:rsidRPr="002D24EB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461AFA" w:rsidRPr="002D24EB">
                        <w:rPr>
                          <w:rFonts w:ascii="BIZ UD明朝 Medium" w:eastAsia="BIZ UD明朝 Medium" w:hAnsi="BIZ UD明朝 Medium"/>
                        </w:rPr>
                        <w:t>民間最終消費支出が56.2</w:t>
                      </w:r>
                      <w:r w:rsidR="00461AFA" w:rsidRPr="002D24EB">
                        <w:rPr>
                          <w:rFonts w:ascii="BIZ UD明朝 Medium" w:eastAsia="BIZ UD明朝 Medium" w:hAnsi="BIZ UD明朝 Medium" w:hint="eastAsia"/>
                        </w:rPr>
                        <w:t>％</w:t>
                      </w:r>
                      <w:r w:rsidR="00461AFA" w:rsidRPr="002D24EB">
                        <w:rPr>
                          <w:rFonts w:ascii="BIZ UD明朝 Medium" w:eastAsia="BIZ UD明朝 Medium" w:hAnsi="BIZ UD明朝 Medium"/>
                        </w:rPr>
                        <w:t>を占めています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461AFA" w:rsidRPr="002D24EB" w:rsidRDefault="00461AFA" w:rsidP="003168D2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</w:rPr>
                      </w:pP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・大阪府は、東京都より財貨・サービスの移出入（純</w:t>
                      </w:r>
                      <w:r w:rsidRPr="002D24EB">
                        <w:rPr>
                          <w:rFonts w:ascii="BIZ UD明朝 Medium" w:eastAsia="BIZ UD明朝 Medium" w:hAnsi="BIZ UD明朝 Medium"/>
                        </w:rPr>
                        <w:t>）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Pr="002D24EB">
                        <w:rPr>
                          <w:rFonts w:ascii="BIZ UD明朝 Medium" w:eastAsia="BIZ UD明朝 Medium" w:hAnsi="BIZ UD明朝 Medium"/>
                        </w:rPr>
                        <w:t>割合が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小さい</w:t>
                      </w:r>
                      <w:r w:rsidRPr="002D24EB">
                        <w:rPr>
                          <w:rFonts w:ascii="BIZ UD明朝 Medium" w:eastAsia="BIZ UD明朝 Medium" w:hAnsi="BIZ UD明朝 Medium"/>
                        </w:rPr>
                        <w:t>ことが特徴です。</w:t>
                      </w:r>
                    </w:p>
                    <w:p w:rsidR="009C6C71" w:rsidRPr="002D24EB" w:rsidRDefault="009C6C71" w:rsidP="00461AFA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447D8C" w:rsidRDefault="009C6C71" w:rsidP="009C6C71">
      <w:pPr>
        <w:rPr>
          <w:rFonts w:hAnsi="ＭＳ ゴシック"/>
        </w:rPr>
      </w:pPr>
    </w:p>
    <w:p w:rsidR="00332683" w:rsidRDefault="00E86AE7" w:rsidP="009C6C71">
      <w:pPr>
        <w:rPr>
          <w:noProof/>
        </w:rPr>
      </w:pPr>
      <w:r w:rsidRPr="00E86AE7">
        <w:rPr>
          <w:noProof/>
        </w:rPr>
        <w:drawing>
          <wp:inline distT="0" distB="0" distL="0" distR="0">
            <wp:extent cx="6263640" cy="5892192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89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683" w:rsidRDefault="00332683">
      <w:pPr>
        <w:widowControl/>
        <w:jc w:val="left"/>
        <w:rPr>
          <w:noProof/>
        </w:rPr>
      </w:pPr>
      <w:r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C14065" w:rsidP="00C14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２</w:t>
            </w:r>
            <w:r w:rsidR="00BE0C46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BE0C46" w:rsidP="00C14065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・</w:t>
            </w:r>
            <w:r w:rsidR="007C101F">
              <w:rPr>
                <w:rFonts w:ascii="UD デジタル 教科書体 N-B" w:eastAsia="UD デジタル 教科書体 N-B" w:hint="eastAsia"/>
                <w:sz w:val="28"/>
                <w:szCs w:val="28"/>
              </w:rPr>
              <w:t>大阪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市</w:t>
            </w:r>
            <w:r w:rsidR="00581C18">
              <w:rPr>
                <w:rFonts w:ascii="UD デジタル 教科書体 N-B" w:eastAsia="UD デジタル 教科書体 N-B" w:hint="eastAsia"/>
                <w:sz w:val="28"/>
                <w:szCs w:val="28"/>
              </w:rPr>
              <w:t>・堺市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内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総生産の国際比較</w:t>
            </w:r>
            <w:r w:rsidR="00B37A89">
              <w:rPr>
                <w:rFonts w:ascii="UD デジタル 教科書体 N-B" w:eastAsia="UD デジタル 教科書体 N-B" w:hint="eastAsia"/>
                <w:sz w:val="28"/>
                <w:szCs w:val="28"/>
              </w:rPr>
              <w:t>【</w:t>
            </w:r>
            <w:r w:rsidR="004E06B2">
              <w:rPr>
                <w:rFonts w:ascii="UD デジタル 教科書体 N-B" w:eastAsia="UD デジタル 教科書体 N-B" w:hint="eastAsia"/>
                <w:sz w:val="28"/>
                <w:szCs w:val="28"/>
              </w:rPr>
              <w:t>2018</w:t>
            </w:r>
            <w:r w:rsidR="00B37A89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:rsidR="009C6C71" w:rsidRPr="000D4BA0" w:rsidRDefault="00FE2D4C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1835F9" wp14:editId="22DB4BE7">
                <wp:simplePos x="0" y="0"/>
                <wp:positionH relativeFrom="page">
                  <wp:posOffset>7188835</wp:posOffset>
                </wp:positionH>
                <wp:positionV relativeFrom="paragraph">
                  <wp:posOffset>9525</wp:posOffset>
                </wp:positionV>
                <wp:extent cx="365760" cy="1962150"/>
                <wp:effectExtent l="0" t="0" r="1524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C14065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経済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39" o:spid="_x0000_s1057" style="position:absolute;left:0;text-align:left;margin-left:566.05pt;margin-top:.75pt;width:28.8pt;height:154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C14065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経済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D24EB"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9BE16E2" wp14:editId="1C80C527">
                <wp:simplePos x="0" y="0"/>
                <wp:positionH relativeFrom="margin">
                  <wp:posOffset>81280</wp:posOffset>
                </wp:positionH>
                <wp:positionV relativeFrom="paragraph">
                  <wp:posOffset>-136525</wp:posOffset>
                </wp:positionV>
                <wp:extent cx="619125" cy="559435"/>
                <wp:effectExtent l="3810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36" name="フローチャート: 結合子 36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フローチャート: 結合子 37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34" o:spid="_x0000_s1057" style="position:absolute;left:0;text-align:left;margin-left:6.4pt;margin-top:-10.75pt;width:48.75pt;height:44.05pt;z-index:25171558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">
                <v:group id="グループ化 35" o:spid="_x0000_s105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フローチャート: 結合子 36" o:spid="_x0000_s105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" fillcolor="#27ced7" stroked="f" strokeweight="2pt"/>
                  <v:shape id="フローチャート: 結合子 37" o:spid="_x0000_s106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" fillcolor="#27ced7" stroked="f" strokeweight="2pt"/>
                </v:group>
                <v:shape id="テキスト ボックス 38" o:spid="_x0000_s1061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2D24EB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250674" cy="628650"/>
                <wp:effectExtent l="0" t="0" r="17145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2D24EB" w:rsidRDefault="009C6C71" w:rsidP="009C6C71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4E06B2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4E06B2" w:rsidRPr="002D24EB">
                              <w:rPr>
                                <w:rFonts w:ascii="BIZ UD明朝 Medium" w:eastAsia="BIZ UD明朝 Medium" w:hAnsi="BIZ UD明朝 Medium"/>
                              </w:rPr>
                              <w:t>総生産は</w:t>
                            </w:r>
                            <w:r w:rsidR="004E06B2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マレーシア</w:t>
                            </w:r>
                            <w:r w:rsidR="004E06B2" w:rsidRPr="002D24EB">
                              <w:rPr>
                                <w:rFonts w:ascii="BIZ UD明朝 Medium" w:eastAsia="BIZ UD明朝 Medium" w:hAnsi="BIZ UD明朝 Medium"/>
                              </w:rPr>
                              <w:t>、近畿の</w:t>
                            </w:r>
                            <w:r w:rsidR="004E06B2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域内総生産は</w:t>
                            </w:r>
                            <w:r w:rsidR="00E346C6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トルコ</w:t>
                            </w:r>
                            <w:r w:rsidR="004E06B2" w:rsidRPr="002D24EB">
                              <w:rPr>
                                <w:rFonts w:ascii="BIZ UD明朝 Medium" w:eastAsia="BIZ UD明朝 Medium" w:hAnsi="BIZ UD明朝 Medium"/>
                              </w:rPr>
                              <w:t>に相当する規模です。</w:t>
                            </w:r>
                          </w:p>
                          <w:p w:rsidR="009C6C71" w:rsidRPr="002D24EB" w:rsidRDefault="004E06B2" w:rsidP="009C6C7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大阪市内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総生産はカザフスタン、堺市内総生産は</w:t>
                            </w:r>
                            <w:r w:rsidR="00E346C6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ネパール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に相当する規模です。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40" o:spid="_x0000_s1063" style="position:absolute;left:0;text-align:left;margin-left:441pt;margin-top:10.45pt;width:492.2pt;height:49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" fillcolor="window" strokecolor="#1cade4" strokeweight="2pt">
                <v:textbox>
                  <w:txbxContent>
                    <w:p w:rsidR="009C6C71" w:rsidRPr="002D24EB" w:rsidRDefault="009C6C71" w:rsidP="009C6C71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2D24EB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4E06B2" w:rsidRPr="002D24EB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4E06B2" w:rsidRPr="002D24EB">
                        <w:rPr>
                          <w:rFonts w:ascii="BIZ UD明朝 Medium" w:eastAsia="BIZ UD明朝 Medium" w:hAnsi="BIZ UD明朝 Medium"/>
                        </w:rPr>
                        <w:t>総生産は</w:t>
                      </w:r>
                      <w:r w:rsidR="004E06B2" w:rsidRPr="002D24EB">
                        <w:rPr>
                          <w:rFonts w:ascii="BIZ UD明朝 Medium" w:eastAsia="BIZ UD明朝 Medium" w:hAnsi="BIZ UD明朝 Medium" w:hint="eastAsia"/>
                        </w:rPr>
                        <w:t>マレーシア</w:t>
                      </w:r>
                      <w:r w:rsidR="004E06B2" w:rsidRPr="002D24EB">
                        <w:rPr>
                          <w:rFonts w:ascii="BIZ UD明朝 Medium" w:eastAsia="BIZ UD明朝 Medium" w:hAnsi="BIZ UD明朝 Medium"/>
                        </w:rPr>
                        <w:t>、近畿の</w:t>
                      </w:r>
                      <w:r w:rsidR="004E06B2" w:rsidRPr="002D24EB">
                        <w:rPr>
                          <w:rFonts w:ascii="BIZ UD明朝 Medium" w:eastAsia="BIZ UD明朝 Medium" w:hAnsi="BIZ UD明朝 Medium" w:hint="eastAsia"/>
                        </w:rPr>
                        <w:t>域内総生産は</w:t>
                      </w:r>
                      <w:r w:rsidR="00E346C6" w:rsidRPr="002D24EB">
                        <w:rPr>
                          <w:rFonts w:ascii="BIZ UD明朝 Medium" w:eastAsia="BIZ UD明朝 Medium" w:hAnsi="BIZ UD明朝 Medium" w:hint="eastAsia"/>
                        </w:rPr>
                        <w:t>トルコ</w:t>
                      </w:r>
                      <w:r w:rsidR="004E06B2" w:rsidRPr="002D24EB">
                        <w:rPr>
                          <w:rFonts w:ascii="BIZ UD明朝 Medium" w:eastAsia="BIZ UD明朝 Medium" w:hAnsi="BIZ UD明朝 Medium"/>
                        </w:rPr>
                        <w:t>に相当する規模です。</w:t>
                      </w:r>
                    </w:p>
                    <w:p w:rsidR="009C6C71" w:rsidRPr="002D24EB" w:rsidRDefault="004E06B2" w:rsidP="009C6C71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大阪市内</w:t>
                      </w:r>
                      <w:r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総生産はカザフスタン、堺市内総生産は</w:t>
                      </w:r>
                      <w:r w:rsidR="00E346C6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ネパール</w:t>
                      </w:r>
                      <w:r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に相当する規模です。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BB5DC3" w:rsidRDefault="00BB5DC3" w:rsidP="009C6C71">
      <w:pPr>
        <w:rPr>
          <w:rFonts w:hAnsi="ＭＳ ゴシック"/>
        </w:rPr>
      </w:pPr>
    </w:p>
    <w:p w:rsidR="00BB5DC3" w:rsidRDefault="00912AE1">
      <w:pPr>
        <w:widowControl/>
        <w:jc w:val="left"/>
        <w:rPr>
          <w:rFonts w:hAnsi="ＭＳ ゴシック"/>
        </w:rPr>
      </w:pPr>
      <w:r w:rsidRPr="00912AE1">
        <w:rPr>
          <w:noProof/>
        </w:rPr>
        <w:drawing>
          <wp:inline distT="0" distB="0" distL="0" distR="0">
            <wp:extent cx="6263446" cy="7873365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63" cy="787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DC3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C14065" w:rsidP="00C14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２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C14065" w:rsidP="00BE0C4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産業大分類別府内総生産</w:t>
            </w:r>
            <w:r w:rsidR="00BE0C46"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:rsidR="009C6C71" w:rsidRPr="000D4BA0" w:rsidRDefault="00FE2D4C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1835F9" wp14:editId="22DB4BE7">
                <wp:simplePos x="0" y="0"/>
                <wp:positionH relativeFrom="page">
                  <wp:posOffset>7179310</wp:posOffset>
                </wp:positionH>
                <wp:positionV relativeFrom="paragraph">
                  <wp:posOffset>9525</wp:posOffset>
                </wp:positionV>
                <wp:extent cx="365760" cy="1962150"/>
                <wp:effectExtent l="0" t="0" r="1524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 w:rsidR="00C14065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経済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47" o:spid="_x0000_s1064" style="position:absolute;left:0;text-align:left;margin-left:565.3pt;margin-top:.75pt;width:28.8pt;height:154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 w:rsidR="00C14065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経済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D24EB"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9BE16E2" wp14:editId="1C80C527">
                <wp:simplePos x="0" y="0"/>
                <wp:positionH relativeFrom="margin">
                  <wp:posOffset>107950</wp:posOffset>
                </wp:positionH>
                <wp:positionV relativeFrom="paragraph">
                  <wp:posOffset>-169545</wp:posOffset>
                </wp:positionV>
                <wp:extent cx="619125" cy="559435"/>
                <wp:effectExtent l="3810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4" name="フローチャート: 結合子 4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フローチャート: 結合子 4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テキスト ボックス 4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42" o:spid="_x0000_s1064" style="position:absolute;left:0;text-align:left;margin-left:8.5pt;margin-top:-13.35pt;width:48.75pt;height:44.05pt;z-index:25172070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">
                <v:group id="グループ化 43" o:spid="_x0000_s106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フローチャート: 結合子 44" o:spid="_x0000_s106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" fillcolor="#27ced7" stroked="f" strokeweight="2pt"/>
                  <v:shape id="フローチャート: 結合子 45" o:spid="_x0000_s106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" fillcolor="#27ced7" stroked="f" strokeweight="2pt"/>
                </v:group>
                <v:shape id="テキスト ボックス 46" o:spid="_x0000_s1068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2D24EB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250674" cy="628650"/>
                <wp:effectExtent l="0" t="0" r="1714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1EE7" w:rsidRDefault="009C6C71" w:rsidP="005D1EE7">
                            <w:pPr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</w:t>
                            </w:r>
                            <w:r w:rsidR="005D1EE7">
                              <w:rPr>
                                <w:rFonts w:hAnsi="ＭＳ ゴシック" w:hint="eastAsia"/>
                              </w:rPr>
                              <w:t>産業別</w:t>
                            </w:r>
                            <w:r w:rsidR="005D1EE7">
                              <w:rPr>
                                <w:rFonts w:hAnsi="ＭＳ ゴシック"/>
                              </w:rPr>
                              <w:t>府内総生産構成比では、「保健衛生・社会事業」が</w:t>
                            </w:r>
                            <w:r w:rsidR="00BC1027">
                              <w:rPr>
                                <w:rFonts w:hAnsi="ＭＳ ゴシック" w:hint="eastAsia"/>
                              </w:rPr>
                              <w:t>増加</w:t>
                            </w:r>
                            <w:r w:rsidR="005D1EE7">
                              <w:rPr>
                                <w:rFonts w:hAnsi="ＭＳ ゴシック"/>
                              </w:rPr>
                              <w:t>傾向にあります。</w:t>
                            </w:r>
                          </w:p>
                          <w:p w:rsidR="00BE0C46" w:rsidRPr="000D4BA0" w:rsidRDefault="005D1EE7" w:rsidP="00BE0C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「製造業」「</w:t>
                            </w:r>
                            <w:r>
                              <w:rPr>
                                <w:rFonts w:hAnsi="ＭＳ ゴシック"/>
                              </w:rPr>
                              <w:t>卸売・小売業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」</w:t>
                            </w:r>
                            <w:r>
                              <w:rPr>
                                <w:rFonts w:hAnsi="ＭＳ ゴシック"/>
                              </w:rPr>
                              <w:t>は、</w:t>
                            </w:r>
                            <w:r w:rsidR="00BC1027">
                              <w:rPr>
                                <w:rFonts w:hAnsi="ＭＳ ゴシック" w:hint="eastAsia"/>
                              </w:rPr>
                              <w:t>増減</w:t>
                            </w:r>
                            <w:r>
                              <w:rPr>
                                <w:rFonts w:hAnsi="ＭＳ ゴシック"/>
                              </w:rPr>
                              <w:t>を繰り返し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つつ構成比を</w:t>
                            </w:r>
                            <w:r>
                              <w:rPr>
                                <w:rFonts w:hAnsi="ＭＳ ゴシック"/>
                              </w:rPr>
                              <w:t>維持しています。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48" o:spid="_x0000_s1070" style="position:absolute;left:0;text-align:left;margin-left:441pt;margin-top:11.95pt;width:492.2pt;height:49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" fillcolor="window" strokecolor="#1cade4" strokeweight="2pt">
                <v:textbox>
                  <w:txbxContent>
                    <w:p w:rsidR="005D1EE7" w:rsidRDefault="009C6C71" w:rsidP="005D1EE7">
                      <w:pPr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・</w:t>
                      </w:r>
                      <w:r>
                        <w:rPr>
                          <w:rFonts w:hAnsi="ＭＳ ゴシック"/>
                        </w:rPr>
                        <w:t xml:space="preserve"> </w:t>
                      </w:r>
                      <w:r w:rsidR="005D1EE7">
                        <w:rPr>
                          <w:rFonts w:hAnsi="ＭＳ ゴシック" w:hint="eastAsia"/>
                        </w:rPr>
                        <w:t>産業別</w:t>
                      </w:r>
                      <w:r w:rsidR="005D1EE7">
                        <w:rPr>
                          <w:rFonts w:hAnsi="ＭＳ ゴシック"/>
                        </w:rPr>
                        <w:t>府内総生産構成比では、「保健衛生・社会事業」が</w:t>
                      </w:r>
                      <w:r w:rsidR="00BC1027">
                        <w:rPr>
                          <w:rFonts w:hAnsi="ＭＳ ゴシック" w:hint="eastAsia"/>
                        </w:rPr>
                        <w:t>増加</w:t>
                      </w:r>
                      <w:r w:rsidR="005D1EE7">
                        <w:rPr>
                          <w:rFonts w:hAnsi="ＭＳ ゴシック"/>
                        </w:rPr>
                        <w:t>傾向にあります。</w:t>
                      </w:r>
                    </w:p>
                    <w:p w:rsidR="00BE0C46" w:rsidRPr="000D4BA0" w:rsidRDefault="005D1EE7" w:rsidP="00BE0C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hAnsi="ＭＳ ゴシック" w:hint="eastAsia"/>
                        </w:rPr>
                        <w:t>・</w:t>
                      </w:r>
                      <w:r>
                        <w:rPr>
                          <w:rFonts w:hAnsi="ＭＳ ゴシック"/>
                        </w:rPr>
                        <w:t xml:space="preserve"> </w:t>
                      </w:r>
                      <w:r>
                        <w:rPr>
                          <w:rFonts w:hAnsi="ＭＳ ゴシック" w:hint="eastAsia"/>
                        </w:rPr>
                        <w:t>「製造業」「</w:t>
                      </w:r>
                      <w:r>
                        <w:rPr>
                          <w:rFonts w:hAnsi="ＭＳ ゴシック"/>
                        </w:rPr>
                        <w:t>卸売・小売業</w:t>
                      </w:r>
                      <w:r>
                        <w:rPr>
                          <w:rFonts w:hAnsi="ＭＳ ゴシック" w:hint="eastAsia"/>
                        </w:rPr>
                        <w:t>」</w:t>
                      </w:r>
                      <w:r>
                        <w:rPr>
                          <w:rFonts w:hAnsi="ＭＳ ゴシック"/>
                        </w:rPr>
                        <w:t>は、</w:t>
                      </w:r>
                      <w:r w:rsidR="00BC1027">
                        <w:rPr>
                          <w:rFonts w:hAnsi="ＭＳ ゴシック" w:hint="eastAsia"/>
                        </w:rPr>
                        <w:t>増減</w:t>
                      </w:r>
                      <w:r>
                        <w:rPr>
                          <w:rFonts w:hAnsi="ＭＳ ゴシック"/>
                        </w:rPr>
                        <w:t>を繰り返し</w:t>
                      </w:r>
                      <w:r>
                        <w:rPr>
                          <w:rFonts w:hAnsi="ＭＳ ゴシック" w:hint="eastAsia"/>
                        </w:rPr>
                        <w:t>つつ構成比を</w:t>
                      </w:r>
                      <w:r>
                        <w:rPr>
                          <w:rFonts w:hAnsi="ＭＳ ゴシック"/>
                        </w:rPr>
                        <w:t>維持しています。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5F664F" w:rsidRDefault="005F664F" w:rsidP="009C6C71">
      <w:pPr>
        <w:rPr>
          <w:rFonts w:hAnsi="ＭＳ ゴシック"/>
        </w:rPr>
      </w:pPr>
    </w:p>
    <w:p w:rsidR="005F664F" w:rsidRDefault="00BB5DC3">
      <w:pPr>
        <w:widowControl/>
        <w:jc w:val="left"/>
        <w:rPr>
          <w:rFonts w:hAnsi="ＭＳ ゴシック"/>
        </w:rPr>
      </w:pPr>
      <w:r w:rsidRPr="00BB5DC3">
        <w:rPr>
          <w:noProof/>
        </w:rPr>
        <w:drawing>
          <wp:inline distT="0" distB="0" distL="0" distR="0">
            <wp:extent cx="6263005" cy="7877175"/>
            <wp:effectExtent l="0" t="0" r="4445" b="9525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80" cy="787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64F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2D24EB" w:rsidP="00C14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49BE16E2" wp14:editId="1C80C52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318135</wp:posOffset>
                      </wp:positionV>
                      <wp:extent cx="619125" cy="559435"/>
                      <wp:effectExtent l="38100" t="0" r="0" b="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51" name="グループ化 51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52" name="フローチャート: 結合子 52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フローチャート: 結合子 53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4" name="テキスト ボックス 54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C6C71" w:rsidRPr="00D323A6" w:rsidRDefault="009C6C71" w:rsidP="009C6C71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E16E2" id="グループ化 50" o:spid="_x0000_s1071" style="position:absolute;left:0;text-align:left;margin-left:0;margin-top:25.05pt;width:48.75pt;height:44.05pt;z-index:25172582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">
                      <v:group id="グループ化 51" o:spid="_x0000_s1072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フローチャート: 結合子 52" o:spid="_x0000_s1073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" fillcolor="#27ced7" stroked="f" strokeweight="2pt"/>
                        <v:shape id="フローチャート: 結合子 53" o:spid="_x0000_s1074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" fillcolor="#27ced7" stroked="f" strokeweight="2pt"/>
                      </v:group>
                      <v:shape id="テキスト ボックス 54" o:spid="_x0000_s1075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    <v:textbo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C14065" w:rsidP="00B37A89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１人当たりの</w:t>
            </w:r>
            <w:r w:rsidR="009C6C71">
              <w:rPr>
                <w:rFonts w:ascii="UD デジタル 教科書体 N-B" w:eastAsia="UD デジタル 教科書体 N-B" w:hint="eastAsia"/>
                <w:sz w:val="28"/>
                <w:szCs w:val="28"/>
              </w:rPr>
              <w:t>府県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民所得・府県民雇用者報酬</w:t>
            </w:r>
            <w:r w:rsidR="00B37A89">
              <w:rPr>
                <w:rFonts w:ascii="UD デジタル 教科書体 N-B" w:eastAsia="UD デジタル 教科書体 N-B" w:hint="eastAsia"/>
                <w:sz w:val="28"/>
                <w:szCs w:val="28"/>
              </w:rPr>
              <w:t>【2018年度】</w:t>
            </w:r>
          </w:p>
        </w:tc>
      </w:tr>
    </w:tbl>
    <w:p w:rsidR="009C6C71" w:rsidRPr="000D4BA0" w:rsidRDefault="00FE2D4C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1835F9" wp14:editId="22DB4BE7">
                <wp:simplePos x="0" y="0"/>
                <wp:positionH relativeFrom="page">
                  <wp:posOffset>7179310</wp:posOffset>
                </wp:positionH>
                <wp:positionV relativeFrom="paragraph">
                  <wp:posOffset>28575</wp:posOffset>
                </wp:positionV>
                <wp:extent cx="365760" cy="1962150"/>
                <wp:effectExtent l="0" t="0" r="15240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C14065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経済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55" o:spid="_x0000_s1076" style="position:absolute;left:0;text-align:left;margin-left:565.3pt;margin-top:2.25pt;width:28.8pt;height:154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C14065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経済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C6C71" w:rsidRDefault="002D24EB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6250674" cy="628650"/>
                <wp:effectExtent l="0" t="0" r="17145" b="190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0C46" w:rsidRPr="000D4BA0" w:rsidRDefault="009C6C71" w:rsidP="00BE0C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</w:t>
                            </w:r>
                            <w:r w:rsidR="0093730A">
                              <w:rPr>
                                <w:rFonts w:hAnsi="ＭＳ ゴシック" w:hint="eastAsia"/>
                              </w:rPr>
                              <w:t>大阪府の</w:t>
                            </w:r>
                            <w:r w:rsidR="0093730A">
                              <w:rPr>
                                <w:rFonts w:hAnsi="ＭＳ ゴシック"/>
                              </w:rPr>
                              <w:t>2018年度</w:t>
                            </w:r>
                            <w:r w:rsidR="0093730A">
                              <w:rPr>
                                <w:rFonts w:hAnsi="ＭＳ ゴシック" w:hint="eastAsia"/>
                              </w:rPr>
                              <w:t>の１</w:t>
                            </w:r>
                            <w:r w:rsidR="0093730A">
                              <w:rPr>
                                <w:rFonts w:hAnsi="ＭＳ ゴシック"/>
                              </w:rPr>
                              <w:t>人当たり府民所得</w:t>
                            </w:r>
                            <w:r w:rsidR="0093730A">
                              <w:rPr>
                                <w:rFonts w:hAnsi="ＭＳ ゴシック" w:hint="eastAsia"/>
                              </w:rPr>
                              <w:t>は</w:t>
                            </w:r>
                            <w:r w:rsidR="0093730A">
                              <w:rPr>
                                <w:rFonts w:hAnsi="ＭＳ ゴシック"/>
                              </w:rPr>
                              <w:t>319万円で全国12位です。</w:t>
                            </w:r>
                          </w:p>
                          <w:p w:rsidR="009C6C71" w:rsidRPr="000D4BA0" w:rsidRDefault="0093730A" w:rsidP="009C6C7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1人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当たり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府民雇用者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報酬は49</w:t>
                            </w:r>
                            <w:r w:rsidR="00581C1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万円で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8位です。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56" o:spid="_x0000_s1077" style="position:absolute;left:0;text-align:left;margin-left:441pt;margin-top:11pt;width:492.2pt;height:49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" fillcolor="window" strokecolor="#1cade4" strokeweight="2pt">
                <v:textbox>
                  <w:txbxContent>
                    <w:p w:rsidR="00BE0C46" w:rsidRPr="000D4BA0" w:rsidRDefault="009C6C71" w:rsidP="00BE0C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hAnsi="ＭＳ ゴシック" w:hint="eastAsia"/>
                        </w:rPr>
                        <w:t>・</w:t>
                      </w:r>
                      <w:r>
                        <w:rPr>
                          <w:rFonts w:hAnsi="ＭＳ ゴシック"/>
                        </w:rPr>
                        <w:t xml:space="preserve"> </w:t>
                      </w:r>
                      <w:r w:rsidR="0093730A">
                        <w:rPr>
                          <w:rFonts w:hAnsi="ＭＳ ゴシック" w:hint="eastAsia"/>
                        </w:rPr>
                        <w:t>大阪府の</w:t>
                      </w:r>
                      <w:r w:rsidR="0093730A">
                        <w:rPr>
                          <w:rFonts w:hAnsi="ＭＳ ゴシック"/>
                        </w:rPr>
                        <w:t>2018年度</w:t>
                      </w:r>
                      <w:r w:rsidR="0093730A">
                        <w:rPr>
                          <w:rFonts w:hAnsi="ＭＳ ゴシック" w:hint="eastAsia"/>
                        </w:rPr>
                        <w:t>の１</w:t>
                      </w:r>
                      <w:r w:rsidR="0093730A">
                        <w:rPr>
                          <w:rFonts w:hAnsi="ＭＳ ゴシック"/>
                        </w:rPr>
                        <w:t>人当たり府民所得</w:t>
                      </w:r>
                      <w:r w:rsidR="0093730A">
                        <w:rPr>
                          <w:rFonts w:hAnsi="ＭＳ ゴシック" w:hint="eastAsia"/>
                        </w:rPr>
                        <w:t>は</w:t>
                      </w:r>
                      <w:r w:rsidR="0093730A">
                        <w:rPr>
                          <w:rFonts w:hAnsi="ＭＳ ゴシック"/>
                        </w:rPr>
                        <w:t>319万円で全国12位です。</w:t>
                      </w:r>
                    </w:p>
                    <w:p w:rsidR="009C6C71" w:rsidRPr="000D4BA0" w:rsidRDefault="0093730A" w:rsidP="009C6C71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1人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当たり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府民雇用者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報酬は49</w:t>
                      </w:r>
                      <w:r w:rsidR="00581C1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万円で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8位です。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BE0C46" w:rsidRDefault="009C6C71" w:rsidP="009C6C71">
      <w:pPr>
        <w:rPr>
          <w:rFonts w:hAnsi="ＭＳ ゴシック"/>
        </w:rPr>
      </w:pPr>
    </w:p>
    <w:p w:rsidR="005F69AF" w:rsidRPr="00071476" w:rsidRDefault="00BB5DC3" w:rsidP="00BB5DC3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BB5DC3"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6263584" cy="7800975"/>
            <wp:effectExtent l="0" t="0" r="444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84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F69AF" w:rsidRPr="00071476" w:rsidSect="00F271CE">
      <w:footerReference w:type="even" r:id="rId18"/>
      <w:footerReference w:type="default" r:id="rId19"/>
      <w:pgSz w:w="11906" w:h="16838" w:code="9"/>
      <w:pgMar w:top="720" w:right="1021" w:bottom="720" w:left="1021" w:header="851" w:footer="454" w:gutter="0"/>
      <w:pgNumType w:fmt="decimalFullWidth" w:start="13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FF" w:rsidRDefault="004D0EFF" w:rsidP="00234E1C">
      <w:r>
        <w:separator/>
      </w:r>
    </w:p>
  </w:endnote>
  <w:endnote w:type="continuationSeparator" w:id="0">
    <w:p w:rsidR="004D0EFF" w:rsidRDefault="004D0EFF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IZ UD明朝 Medium" w:eastAsia="BIZ UD明朝 Medium" w:hAnsi="BIZ UD明朝 Medium"/>
      </w:rPr>
      <w:id w:val="1004636854"/>
      <w:docPartObj>
        <w:docPartGallery w:val="Page Numbers (Bottom of Page)"/>
        <w:docPartUnique/>
      </w:docPartObj>
    </w:sdtPr>
    <w:sdtEndPr/>
    <w:sdtContent>
      <w:p w:rsidR="00F95F99" w:rsidRPr="00CA2E24" w:rsidRDefault="006A3B0C" w:rsidP="00CA2E24">
        <w:pPr>
          <w:pStyle w:val="a5"/>
          <w:jc w:val="left"/>
          <w:rPr>
            <w:rFonts w:ascii="BIZ UD明朝 Medium" w:eastAsia="BIZ UD明朝 Medium" w:hAnsi="BIZ UD明朝 Medium"/>
          </w:rPr>
        </w:pPr>
        <w:r w:rsidRPr="00CA2E24">
          <w:rPr>
            <w:rFonts w:ascii="BIZ UD明朝 Medium" w:eastAsia="BIZ UD明朝 Medium" w:hAnsi="BIZ UD明朝 Medium" w:hint="eastAsia"/>
          </w:rPr>
          <w:t>大阪</w:t>
        </w:r>
        <w:r w:rsidR="00F95F99" w:rsidRPr="00CA2E24">
          <w:rPr>
            <w:rFonts w:ascii="BIZ UD明朝 Medium" w:eastAsia="BIZ UD明朝 Medium" w:hAnsi="BIZ UD明朝 Medium" w:hint="eastAsia"/>
          </w:rPr>
          <w:t>産業経済リサーチ＆デザインセンター</w:t>
        </w:r>
        <w:r w:rsidR="00CA2E24">
          <w:rPr>
            <w:rFonts w:ascii="BIZ UD明朝 Medium" w:eastAsia="BIZ UD明朝 Medium" w:hAnsi="BIZ UD明朝 Medium" w:hint="eastAsia"/>
          </w:rPr>
          <w:t xml:space="preserve">    </w:t>
        </w:r>
        <w:r w:rsidR="00CA2E24" w:rsidRPr="00CA2E24">
          <w:rPr>
            <w:rFonts w:ascii="BIZ UD明朝 Medium" w:eastAsia="BIZ UD明朝 Medium" w:hAnsi="BIZ UD明朝 Medium"/>
          </w:rPr>
          <w:fldChar w:fldCharType="begin"/>
        </w:r>
        <w:r w:rsidR="00CA2E24" w:rsidRPr="00CA2E24">
          <w:rPr>
            <w:rFonts w:ascii="BIZ UD明朝 Medium" w:eastAsia="BIZ UD明朝 Medium" w:hAnsi="BIZ UD明朝 Medium"/>
          </w:rPr>
          <w:instrText>PAGE   \* MERGEFORMAT</w:instrText>
        </w:r>
        <w:r w:rsidR="00CA2E24" w:rsidRPr="00CA2E24">
          <w:rPr>
            <w:rFonts w:ascii="BIZ UD明朝 Medium" w:eastAsia="BIZ UD明朝 Medium" w:hAnsi="BIZ UD明朝 Medium"/>
          </w:rPr>
          <w:fldChar w:fldCharType="separate"/>
        </w:r>
        <w:r w:rsidR="008667CC" w:rsidRPr="008667CC">
          <w:rPr>
            <w:rFonts w:ascii="BIZ UD明朝 Medium" w:eastAsia="BIZ UD明朝 Medium" w:hAnsi="BIZ UD明朝 Medium"/>
            <w:noProof/>
            <w:lang w:val="ja-JP"/>
          </w:rPr>
          <w:t>１４</w:t>
        </w:r>
        <w:r w:rsidR="00CA2E24" w:rsidRPr="00CA2E24">
          <w:rPr>
            <w:rFonts w:ascii="BIZ UD明朝 Medium" w:eastAsia="BIZ UD明朝 Medium" w:hAnsi="BIZ UD明朝 Medium"/>
          </w:rPr>
          <w:fldChar w:fldCharType="end"/>
        </w:r>
      </w:p>
    </w:sdtContent>
  </w:sdt>
  <w:p w:rsidR="00F95F99" w:rsidRDefault="00F95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IZ UD明朝 Medium" w:eastAsia="BIZ UD明朝 Medium" w:hAnsi="BIZ UD明朝 Medium"/>
      </w:rPr>
      <w:id w:val="791096081"/>
      <w:docPartObj>
        <w:docPartGallery w:val="Page Numbers (Bottom of Page)"/>
        <w:docPartUnique/>
      </w:docPartObj>
    </w:sdtPr>
    <w:sdtEndPr/>
    <w:sdtContent>
      <w:p w:rsidR="00234E1C" w:rsidRPr="00CA2E24" w:rsidRDefault="00962F4F" w:rsidP="00234E1C">
        <w:pPr>
          <w:pStyle w:val="a5"/>
          <w:jc w:val="right"/>
          <w:rPr>
            <w:rFonts w:ascii="BIZ UD明朝 Medium" w:eastAsia="BIZ UD明朝 Medium" w:hAnsi="BIZ UD明朝 Medium"/>
          </w:rPr>
        </w:pPr>
        <w:r w:rsidRPr="00CA2E24">
          <w:rPr>
            <w:rFonts w:ascii="BIZ UD明朝 Medium" w:eastAsia="BIZ UD明朝 Medium" w:hAnsi="BIZ UD明朝 Medium"/>
          </w:rPr>
          <w:ptab w:relativeTo="margin" w:alignment="center" w:leader="none"/>
        </w:r>
        <w:r w:rsidR="00234E1C" w:rsidRPr="00CA2E24">
          <w:rPr>
            <w:rFonts w:ascii="BIZ UD明朝 Medium" w:eastAsia="BIZ UD明朝 Medium" w:hAnsi="BIZ UD明朝 Medium"/>
          </w:rPr>
          <w:fldChar w:fldCharType="begin"/>
        </w:r>
        <w:r w:rsidR="00234E1C" w:rsidRPr="00CA2E24">
          <w:rPr>
            <w:rFonts w:ascii="BIZ UD明朝 Medium" w:eastAsia="BIZ UD明朝 Medium" w:hAnsi="BIZ UD明朝 Medium"/>
          </w:rPr>
          <w:instrText>PAGE   \* MERGEFORMAT</w:instrText>
        </w:r>
        <w:r w:rsidR="00234E1C" w:rsidRPr="00CA2E24">
          <w:rPr>
            <w:rFonts w:ascii="BIZ UD明朝 Medium" w:eastAsia="BIZ UD明朝 Medium" w:hAnsi="BIZ UD明朝 Medium"/>
          </w:rPr>
          <w:fldChar w:fldCharType="separate"/>
        </w:r>
        <w:r w:rsidR="008667CC" w:rsidRPr="008667CC">
          <w:rPr>
            <w:rFonts w:ascii="BIZ UD明朝 Medium" w:eastAsia="BIZ UD明朝 Medium" w:hAnsi="BIZ UD明朝 Medium"/>
            <w:noProof/>
            <w:lang w:val="ja-JP"/>
          </w:rPr>
          <w:t>１３</w:t>
        </w:r>
        <w:r w:rsidR="00234E1C" w:rsidRPr="00CA2E24">
          <w:rPr>
            <w:rFonts w:ascii="BIZ UD明朝 Medium" w:eastAsia="BIZ UD明朝 Medium" w:hAnsi="BIZ UD明朝 Medium"/>
          </w:rPr>
          <w:fldChar w:fldCharType="end"/>
        </w:r>
        <w:r w:rsidR="00234E1C" w:rsidRPr="00CA2E24">
          <w:rPr>
            <w:rFonts w:ascii="BIZ UD明朝 Medium" w:eastAsia="BIZ UD明朝 Medium" w:hAnsi="BIZ UD明朝 Medium" w:hint="eastAsia"/>
          </w:rPr>
          <w:t xml:space="preserve">                            なにわの経済データ‘21</w:t>
        </w:r>
      </w:p>
    </w:sdtContent>
  </w:sdt>
  <w:p w:rsidR="00234E1C" w:rsidRDefault="0023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FF" w:rsidRDefault="004D0EFF" w:rsidP="00234E1C">
      <w:r>
        <w:separator/>
      </w:r>
    </w:p>
  </w:footnote>
  <w:footnote w:type="continuationSeparator" w:id="0">
    <w:p w:rsidR="004D0EFF" w:rsidRDefault="004D0EFF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E46"/>
    <w:multiLevelType w:val="hybridMultilevel"/>
    <w:tmpl w:val="0492CCC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2"/>
    <w:rsid w:val="0001401F"/>
    <w:rsid w:val="00071476"/>
    <w:rsid w:val="00081036"/>
    <w:rsid w:val="000A2BC3"/>
    <w:rsid w:val="000C2CE6"/>
    <w:rsid w:val="000D4BA0"/>
    <w:rsid w:val="000D5802"/>
    <w:rsid w:val="000F28AD"/>
    <w:rsid w:val="000F4999"/>
    <w:rsid w:val="00102803"/>
    <w:rsid w:val="00110053"/>
    <w:rsid w:val="00112FD7"/>
    <w:rsid w:val="00113126"/>
    <w:rsid w:val="001420DF"/>
    <w:rsid w:val="00142BBF"/>
    <w:rsid w:val="00153C66"/>
    <w:rsid w:val="0017417D"/>
    <w:rsid w:val="00183FF4"/>
    <w:rsid w:val="00193366"/>
    <w:rsid w:val="001B7FE2"/>
    <w:rsid w:val="001C30E7"/>
    <w:rsid w:val="001F0BF5"/>
    <w:rsid w:val="001F778A"/>
    <w:rsid w:val="001F7B78"/>
    <w:rsid w:val="0023067E"/>
    <w:rsid w:val="00230B09"/>
    <w:rsid w:val="00234E1C"/>
    <w:rsid w:val="00236557"/>
    <w:rsid w:val="00254292"/>
    <w:rsid w:val="0026644C"/>
    <w:rsid w:val="002748CD"/>
    <w:rsid w:val="00282547"/>
    <w:rsid w:val="00293427"/>
    <w:rsid w:val="002B3860"/>
    <w:rsid w:val="002D24EB"/>
    <w:rsid w:val="00315A1C"/>
    <w:rsid w:val="003168D2"/>
    <w:rsid w:val="00332683"/>
    <w:rsid w:val="0034518D"/>
    <w:rsid w:val="0035590F"/>
    <w:rsid w:val="003744AA"/>
    <w:rsid w:val="003808AE"/>
    <w:rsid w:val="003D13F9"/>
    <w:rsid w:val="0040563D"/>
    <w:rsid w:val="004308B3"/>
    <w:rsid w:val="00440C56"/>
    <w:rsid w:val="00445A2F"/>
    <w:rsid w:val="00447D8C"/>
    <w:rsid w:val="00453C04"/>
    <w:rsid w:val="00454E30"/>
    <w:rsid w:val="00461A6A"/>
    <w:rsid w:val="00461AFA"/>
    <w:rsid w:val="00492E4E"/>
    <w:rsid w:val="0049415E"/>
    <w:rsid w:val="004A319A"/>
    <w:rsid w:val="004A61C3"/>
    <w:rsid w:val="004A6E9A"/>
    <w:rsid w:val="004B35E1"/>
    <w:rsid w:val="004C0F8A"/>
    <w:rsid w:val="004D0EFF"/>
    <w:rsid w:val="004D77B8"/>
    <w:rsid w:val="004E06B2"/>
    <w:rsid w:val="004E1BC1"/>
    <w:rsid w:val="005218CF"/>
    <w:rsid w:val="005455C0"/>
    <w:rsid w:val="00567325"/>
    <w:rsid w:val="00581C18"/>
    <w:rsid w:val="00594BB9"/>
    <w:rsid w:val="005A3112"/>
    <w:rsid w:val="005A59E2"/>
    <w:rsid w:val="005D1EE7"/>
    <w:rsid w:val="005F664F"/>
    <w:rsid w:val="005F69AF"/>
    <w:rsid w:val="00600E6A"/>
    <w:rsid w:val="00632FC2"/>
    <w:rsid w:val="00635462"/>
    <w:rsid w:val="006564B3"/>
    <w:rsid w:val="0068671D"/>
    <w:rsid w:val="006A3B0C"/>
    <w:rsid w:val="006B00ED"/>
    <w:rsid w:val="006D61B7"/>
    <w:rsid w:val="006E5CB2"/>
    <w:rsid w:val="00713032"/>
    <w:rsid w:val="0071410A"/>
    <w:rsid w:val="00794FC1"/>
    <w:rsid w:val="00797965"/>
    <w:rsid w:val="007A1558"/>
    <w:rsid w:val="007A5B14"/>
    <w:rsid w:val="007B4759"/>
    <w:rsid w:val="007B7A94"/>
    <w:rsid w:val="007C101F"/>
    <w:rsid w:val="007C48B0"/>
    <w:rsid w:val="007E4985"/>
    <w:rsid w:val="007E7605"/>
    <w:rsid w:val="007F4A6F"/>
    <w:rsid w:val="008052B6"/>
    <w:rsid w:val="00847684"/>
    <w:rsid w:val="00852091"/>
    <w:rsid w:val="00863758"/>
    <w:rsid w:val="008667CC"/>
    <w:rsid w:val="00872372"/>
    <w:rsid w:val="0087698A"/>
    <w:rsid w:val="00887711"/>
    <w:rsid w:val="008A3D09"/>
    <w:rsid w:val="008B588A"/>
    <w:rsid w:val="008F78FD"/>
    <w:rsid w:val="00911CFA"/>
    <w:rsid w:val="00912AE1"/>
    <w:rsid w:val="00920889"/>
    <w:rsid w:val="009273CE"/>
    <w:rsid w:val="00927CEE"/>
    <w:rsid w:val="0093730A"/>
    <w:rsid w:val="009425B3"/>
    <w:rsid w:val="00950B3A"/>
    <w:rsid w:val="00962F4F"/>
    <w:rsid w:val="00980F95"/>
    <w:rsid w:val="00985A3C"/>
    <w:rsid w:val="009A2786"/>
    <w:rsid w:val="009B0344"/>
    <w:rsid w:val="009C6C71"/>
    <w:rsid w:val="00A0587F"/>
    <w:rsid w:val="00A157F5"/>
    <w:rsid w:val="00A26CCD"/>
    <w:rsid w:val="00A70441"/>
    <w:rsid w:val="00A93BB7"/>
    <w:rsid w:val="00AC795C"/>
    <w:rsid w:val="00AD09B6"/>
    <w:rsid w:val="00AD1C16"/>
    <w:rsid w:val="00AF738C"/>
    <w:rsid w:val="00B24973"/>
    <w:rsid w:val="00B33626"/>
    <w:rsid w:val="00B36ECE"/>
    <w:rsid w:val="00B37A89"/>
    <w:rsid w:val="00BB5DC3"/>
    <w:rsid w:val="00BC1027"/>
    <w:rsid w:val="00BC7E98"/>
    <w:rsid w:val="00BE0C46"/>
    <w:rsid w:val="00BE381B"/>
    <w:rsid w:val="00C00F64"/>
    <w:rsid w:val="00C14065"/>
    <w:rsid w:val="00C25351"/>
    <w:rsid w:val="00CA2E24"/>
    <w:rsid w:val="00CA3B44"/>
    <w:rsid w:val="00CA6BE5"/>
    <w:rsid w:val="00CB2E79"/>
    <w:rsid w:val="00D14436"/>
    <w:rsid w:val="00D24886"/>
    <w:rsid w:val="00D2681D"/>
    <w:rsid w:val="00D323A6"/>
    <w:rsid w:val="00D35812"/>
    <w:rsid w:val="00D70FE9"/>
    <w:rsid w:val="00D7366E"/>
    <w:rsid w:val="00DA6C01"/>
    <w:rsid w:val="00DB1ACA"/>
    <w:rsid w:val="00DF51EA"/>
    <w:rsid w:val="00E112C1"/>
    <w:rsid w:val="00E346C6"/>
    <w:rsid w:val="00E55481"/>
    <w:rsid w:val="00E716FF"/>
    <w:rsid w:val="00E73E34"/>
    <w:rsid w:val="00E86AE7"/>
    <w:rsid w:val="00EA159A"/>
    <w:rsid w:val="00EE0CB1"/>
    <w:rsid w:val="00EE24E4"/>
    <w:rsid w:val="00F271CE"/>
    <w:rsid w:val="00F30D3E"/>
    <w:rsid w:val="00F46A2D"/>
    <w:rsid w:val="00F52CCE"/>
    <w:rsid w:val="00F67099"/>
    <w:rsid w:val="00F73144"/>
    <w:rsid w:val="00F95F99"/>
    <w:rsid w:val="00FD4716"/>
    <w:rsid w:val="00FE0C32"/>
    <w:rsid w:val="00FE2D4C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2865-F76C-4756-AABA-91A6714A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9</cp:revision>
  <cp:lastPrinted>2022-07-05T08:31:00Z</cp:lastPrinted>
  <dcterms:created xsi:type="dcterms:W3CDTF">2022-04-12T05:51:00Z</dcterms:created>
  <dcterms:modified xsi:type="dcterms:W3CDTF">2022-07-21T06:43:00Z</dcterms:modified>
</cp:coreProperties>
</file>